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359CD" w14:textId="24228634" w:rsidR="008D5BEB" w:rsidRPr="008D5BEB" w:rsidRDefault="00B87D0D" w:rsidP="008D5BEB">
      <w:pPr>
        <w:shd w:val="clear" w:color="auto" w:fill="FFFFFF" w:themeFill="background1"/>
        <w:spacing w:line="360" w:lineRule="auto"/>
        <w:jc w:val="both"/>
        <w:rPr>
          <w:rFonts w:ascii="Arial" w:hAnsi="Arial" w:cs="Arial"/>
          <w:b/>
          <w:bCs/>
          <w:sz w:val="20"/>
          <w:szCs w:val="20"/>
        </w:rPr>
      </w:pPr>
      <w:bookmarkStart w:id="0" w:name="_Hlk78813453"/>
      <w:bookmarkStart w:id="1" w:name="_Hlk81253956"/>
      <w:r w:rsidRPr="00182396">
        <w:rPr>
          <w:rFonts w:ascii="Arial" w:hAnsi="Arial" w:cs="Arial"/>
          <w:b/>
          <w:bCs/>
          <w:sz w:val="20"/>
          <w:szCs w:val="20"/>
        </w:rPr>
        <w:t xml:space="preserve">ACTA NÚMERO </w:t>
      </w:r>
      <w:r w:rsidR="00501E43" w:rsidRPr="00182396">
        <w:rPr>
          <w:rFonts w:ascii="Arial" w:hAnsi="Arial" w:cs="Arial"/>
          <w:b/>
          <w:bCs/>
          <w:sz w:val="20"/>
          <w:szCs w:val="20"/>
        </w:rPr>
        <w:t>DIECI</w:t>
      </w:r>
      <w:r w:rsidR="001A2402" w:rsidRPr="00182396">
        <w:rPr>
          <w:rFonts w:ascii="Arial" w:hAnsi="Arial" w:cs="Arial"/>
          <w:b/>
          <w:bCs/>
          <w:sz w:val="20"/>
          <w:szCs w:val="20"/>
        </w:rPr>
        <w:t>OCHO</w:t>
      </w:r>
      <w:r w:rsidRPr="00182396">
        <w:rPr>
          <w:rFonts w:ascii="Arial" w:hAnsi="Arial" w:cs="Arial"/>
          <w:b/>
          <w:bCs/>
          <w:sz w:val="20"/>
          <w:szCs w:val="20"/>
        </w:rPr>
        <w:t>.</w:t>
      </w:r>
      <w:r w:rsidR="00852A61" w:rsidRPr="00182396">
        <w:rPr>
          <w:rFonts w:ascii="Arial" w:hAnsi="Arial" w:cs="Arial"/>
          <w:b/>
          <w:bCs/>
          <w:sz w:val="20"/>
          <w:szCs w:val="20"/>
        </w:rPr>
        <w:t xml:space="preserve"> </w:t>
      </w:r>
      <w:r w:rsidR="003778DE" w:rsidRPr="00182396">
        <w:rPr>
          <w:rFonts w:ascii="Arial" w:hAnsi="Arial" w:cs="Arial"/>
          <w:b/>
          <w:bCs/>
          <w:sz w:val="20"/>
          <w:szCs w:val="20"/>
        </w:rPr>
        <w:t>DÉCIMA</w:t>
      </w:r>
      <w:r w:rsidR="0045582A" w:rsidRPr="00182396">
        <w:rPr>
          <w:rFonts w:ascii="Arial" w:hAnsi="Arial" w:cs="Arial"/>
          <w:b/>
          <w:bCs/>
          <w:sz w:val="20"/>
          <w:szCs w:val="20"/>
        </w:rPr>
        <w:t xml:space="preserve"> </w:t>
      </w:r>
      <w:r w:rsidR="001A2402" w:rsidRPr="00182396">
        <w:rPr>
          <w:rFonts w:ascii="Arial" w:hAnsi="Arial" w:cs="Arial"/>
          <w:b/>
          <w:bCs/>
          <w:sz w:val="20"/>
          <w:szCs w:val="20"/>
        </w:rPr>
        <w:t>QUINTA</w:t>
      </w:r>
      <w:r w:rsidR="00DD655E" w:rsidRPr="00182396">
        <w:rPr>
          <w:rFonts w:ascii="Arial" w:hAnsi="Arial" w:cs="Arial"/>
          <w:b/>
          <w:bCs/>
          <w:sz w:val="20"/>
          <w:szCs w:val="20"/>
        </w:rPr>
        <w:t xml:space="preserve"> </w:t>
      </w:r>
      <w:r w:rsidR="0045582A" w:rsidRPr="00182396">
        <w:rPr>
          <w:rFonts w:ascii="Arial" w:hAnsi="Arial" w:cs="Arial"/>
          <w:b/>
          <w:bCs/>
          <w:sz w:val="20"/>
          <w:szCs w:val="20"/>
        </w:rPr>
        <w:t>SESIÓN ORDINARIA DEL CONCEJO MUNICIPAL DE NEJAPA.</w:t>
      </w:r>
      <w:r w:rsidR="0045582A" w:rsidRPr="00182396">
        <w:rPr>
          <w:rFonts w:ascii="Arial" w:hAnsi="Arial" w:cs="Arial"/>
          <w:sz w:val="20"/>
          <w:szCs w:val="20"/>
        </w:rPr>
        <w:t xml:space="preserve"> Convocada por el </w:t>
      </w:r>
      <w:proofErr w:type="gramStart"/>
      <w:r w:rsidR="0045582A" w:rsidRPr="00182396">
        <w:rPr>
          <w:rFonts w:ascii="Arial" w:hAnsi="Arial" w:cs="Arial"/>
          <w:sz w:val="20"/>
          <w:szCs w:val="20"/>
        </w:rPr>
        <w:t>Alcalde</w:t>
      </w:r>
      <w:proofErr w:type="gramEnd"/>
      <w:r w:rsidR="0045582A" w:rsidRPr="00182396">
        <w:rPr>
          <w:rFonts w:ascii="Arial" w:hAnsi="Arial" w:cs="Arial"/>
          <w:sz w:val="20"/>
          <w:szCs w:val="20"/>
        </w:rPr>
        <w:t xml:space="preserve"> Municipal, Jorge Alexander Escamilla, y celebrada por el Concejo Municipal en el Despacho Municipal de esta ciudad, de</w:t>
      </w:r>
      <w:r w:rsidR="00895F37" w:rsidRPr="00182396">
        <w:rPr>
          <w:rFonts w:ascii="Arial" w:hAnsi="Arial" w:cs="Arial"/>
          <w:sz w:val="20"/>
          <w:szCs w:val="20"/>
        </w:rPr>
        <w:t xml:space="preserve">sde las nueve horas </w:t>
      </w:r>
      <w:r w:rsidRPr="00182396">
        <w:rPr>
          <w:rFonts w:ascii="Arial" w:hAnsi="Arial" w:cs="Arial"/>
          <w:sz w:val="20"/>
          <w:szCs w:val="20"/>
        </w:rPr>
        <w:t>del día</w:t>
      </w:r>
      <w:r w:rsidR="00852A61" w:rsidRPr="00182396">
        <w:rPr>
          <w:rFonts w:ascii="Arial" w:hAnsi="Arial" w:cs="Arial"/>
          <w:sz w:val="20"/>
          <w:szCs w:val="20"/>
        </w:rPr>
        <w:t xml:space="preserve"> </w:t>
      </w:r>
      <w:r w:rsidR="00A50B02" w:rsidRPr="00182396">
        <w:rPr>
          <w:rFonts w:ascii="Arial" w:hAnsi="Arial" w:cs="Arial"/>
          <w:sz w:val="20"/>
          <w:szCs w:val="20"/>
        </w:rPr>
        <w:t>ocho</w:t>
      </w:r>
      <w:r w:rsidR="005726BA" w:rsidRPr="00182396">
        <w:rPr>
          <w:rFonts w:ascii="Arial" w:hAnsi="Arial" w:cs="Arial"/>
          <w:sz w:val="20"/>
          <w:szCs w:val="20"/>
        </w:rPr>
        <w:t xml:space="preserve"> de </w:t>
      </w:r>
      <w:r w:rsidR="00A50B02" w:rsidRPr="00182396">
        <w:rPr>
          <w:rFonts w:ascii="Arial" w:hAnsi="Arial" w:cs="Arial"/>
          <w:sz w:val="20"/>
          <w:szCs w:val="20"/>
        </w:rPr>
        <w:t>diciembre</w:t>
      </w:r>
      <w:r w:rsidR="0045582A" w:rsidRPr="00182396">
        <w:rPr>
          <w:rFonts w:ascii="Arial" w:hAnsi="Arial" w:cs="Arial"/>
          <w:sz w:val="20"/>
          <w:szCs w:val="20"/>
        </w:rPr>
        <w:t xml:space="preserve"> del año dos mil veintiuno. Contando con la asistencia del Síndico Municipal, Luis Antonio Hernández Sánchez y de los regidores propietarios señores: Luis Alexander Flores Portillo, Gloria Yadira Calero Cantón, Jorge Alberto Peña Aquino, Santos Edgardo Cruz Flores, Karina Vanessa Salinas Orellana, Adolfo Rivas Barrios, Carmen Flores Canjura, Eulalio Rodríguez Flores y los regidores suplentes, señores: Iris </w:t>
      </w:r>
      <w:proofErr w:type="spellStart"/>
      <w:r w:rsidR="0045582A" w:rsidRPr="00182396">
        <w:rPr>
          <w:rFonts w:ascii="Arial" w:hAnsi="Arial" w:cs="Arial"/>
          <w:sz w:val="20"/>
          <w:szCs w:val="20"/>
        </w:rPr>
        <w:t>Lissett</w:t>
      </w:r>
      <w:proofErr w:type="spellEnd"/>
      <w:r w:rsidR="0045582A" w:rsidRPr="00182396">
        <w:rPr>
          <w:rFonts w:ascii="Arial" w:hAnsi="Arial" w:cs="Arial"/>
          <w:sz w:val="20"/>
          <w:szCs w:val="20"/>
        </w:rPr>
        <w:t xml:space="preserve"> Constanza Alvarado, Cecilia Guadalupe Guardado Juárez, Mauricio Cristino Solís y Daniel Antonio Menjívar Rivera, así como</w:t>
      </w:r>
      <w:r w:rsidR="004C7EC0" w:rsidRPr="00182396">
        <w:rPr>
          <w:rFonts w:ascii="Arial" w:hAnsi="Arial" w:cs="Arial"/>
          <w:sz w:val="20"/>
          <w:szCs w:val="20"/>
        </w:rPr>
        <w:t xml:space="preserve"> el asesor del Alcalde Municipal,</w:t>
      </w:r>
      <w:r w:rsidR="00520B7E" w:rsidRPr="00182396">
        <w:rPr>
          <w:rFonts w:ascii="Arial" w:hAnsi="Arial" w:cs="Arial"/>
          <w:sz w:val="20"/>
          <w:szCs w:val="20"/>
        </w:rPr>
        <w:t xml:space="preserve"> el Asesor Jurídico del Concejo Municipal, </w:t>
      </w:r>
      <w:r w:rsidR="00356885" w:rsidRPr="00182396">
        <w:rPr>
          <w:rFonts w:ascii="Arial" w:hAnsi="Arial" w:cs="Arial"/>
          <w:sz w:val="20"/>
          <w:szCs w:val="20"/>
        </w:rPr>
        <w:t>la Directora de Asuntos Jurídicos, el Director General,</w:t>
      </w:r>
      <w:r w:rsidR="0045582A" w:rsidRPr="00182396">
        <w:rPr>
          <w:rFonts w:ascii="Arial" w:hAnsi="Arial" w:cs="Arial"/>
          <w:sz w:val="20"/>
          <w:szCs w:val="20"/>
        </w:rPr>
        <w:t xml:space="preserve"> </w:t>
      </w:r>
      <w:r w:rsidR="00217B5A" w:rsidRPr="00182396">
        <w:rPr>
          <w:rFonts w:ascii="Arial" w:hAnsi="Arial" w:cs="Arial"/>
          <w:sz w:val="20"/>
          <w:szCs w:val="20"/>
        </w:rPr>
        <w:t xml:space="preserve">la licenciada </w:t>
      </w:r>
      <w:r w:rsidR="00987503">
        <w:rPr>
          <w:rFonts w:ascii="Arial" w:hAnsi="Arial" w:cs="Arial"/>
          <w:sz w:val="20"/>
          <w:szCs w:val="20"/>
        </w:rPr>
        <w:t>--------------------------</w:t>
      </w:r>
      <w:r w:rsidR="00217B5A" w:rsidRPr="00182396">
        <w:rPr>
          <w:rFonts w:ascii="Arial" w:hAnsi="Arial" w:cs="Arial"/>
          <w:sz w:val="20"/>
          <w:szCs w:val="20"/>
        </w:rPr>
        <w:t xml:space="preserve"> en calidad de Colaborador Jurídico</w:t>
      </w:r>
      <w:r w:rsidR="00053C3D" w:rsidRPr="00182396">
        <w:rPr>
          <w:rFonts w:ascii="Arial" w:hAnsi="Arial" w:cs="Arial"/>
          <w:sz w:val="20"/>
          <w:szCs w:val="20"/>
        </w:rPr>
        <w:t>,</w:t>
      </w:r>
      <w:r w:rsidR="00356885" w:rsidRPr="00182396">
        <w:rPr>
          <w:rFonts w:ascii="Arial" w:hAnsi="Arial" w:cs="Arial"/>
          <w:sz w:val="20"/>
          <w:szCs w:val="20"/>
        </w:rPr>
        <w:t xml:space="preserve"> </w:t>
      </w:r>
      <w:r w:rsidR="0033658C" w:rsidRPr="00182396">
        <w:rPr>
          <w:rFonts w:ascii="Arial" w:hAnsi="Arial" w:cs="Arial"/>
          <w:sz w:val="20"/>
          <w:szCs w:val="20"/>
        </w:rPr>
        <w:t>y la suscrita Secretaria Interina Municipal.</w:t>
      </w:r>
      <w:r w:rsidR="00F76C93" w:rsidRPr="00182396">
        <w:rPr>
          <w:rFonts w:ascii="Arial" w:hAnsi="Arial" w:cs="Arial"/>
          <w:sz w:val="20"/>
          <w:szCs w:val="20"/>
        </w:rPr>
        <w:t>””””””””””</w:t>
      </w:r>
      <w:r w:rsidR="0033658C" w:rsidRPr="00182396">
        <w:rPr>
          <w:rFonts w:ascii="Arial" w:hAnsi="Arial" w:cs="Arial"/>
          <w:sz w:val="20"/>
          <w:szCs w:val="20"/>
        </w:rPr>
        <w:t xml:space="preserve"> </w:t>
      </w:r>
      <w:r w:rsidR="0045582A" w:rsidRPr="00182396">
        <w:rPr>
          <w:rFonts w:ascii="Arial" w:hAnsi="Arial" w:cs="Arial"/>
          <w:b/>
          <w:bCs/>
          <w:sz w:val="20"/>
          <w:szCs w:val="20"/>
        </w:rPr>
        <w:t>DESARROLLO DE LA SESIÓN.</w:t>
      </w:r>
      <w:r w:rsidR="004E2C0C" w:rsidRPr="00182396">
        <w:rPr>
          <w:rFonts w:ascii="Arial" w:hAnsi="Arial" w:cs="Arial"/>
          <w:b/>
          <w:bCs/>
          <w:sz w:val="20"/>
          <w:szCs w:val="20"/>
        </w:rPr>
        <w:t xml:space="preserve"> </w:t>
      </w:r>
      <w:r w:rsidR="00F76C93" w:rsidRPr="00182396">
        <w:rPr>
          <w:rFonts w:ascii="Arial" w:hAnsi="Arial" w:cs="Arial"/>
          <w:sz w:val="20"/>
          <w:szCs w:val="20"/>
        </w:rPr>
        <w:t>“</w:t>
      </w:r>
      <w:r w:rsidR="00CF42B2" w:rsidRPr="00182396">
        <w:rPr>
          <w:rFonts w:ascii="Arial" w:hAnsi="Arial" w:cs="Arial"/>
          <w:sz w:val="20"/>
          <w:szCs w:val="20"/>
        </w:rPr>
        <w:t>“““““““““</w:t>
      </w:r>
      <w:r w:rsidR="00F76C93" w:rsidRPr="00182396">
        <w:rPr>
          <w:rFonts w:ascii="Arial" w:hAnsi="Arial" w:cs="Arial"/>
          <w:b/>
          <w:bCs/>
          <w:i/>
          <w:iCs/>
          <w:sz w:val="20"/>
          <w:szCs w:val="20"/>
          <w:u w:val="single"/>
        </w:rPr>
        <w:t xml:space="preserve">SE HACE CONSTAR QUE A PARTIR DE ESTE MOMENTO SE DECIDE POR UNANIMIDAD QUE LA REGIDORA SUPLENTE </w:t>
      </w:r>
      <w:r w:rsidR="00260C08" w:rsidRPr="00182396">
        <w:rPr>
          <w:rFonts w:ascii="Arial" w:hAnsi="Arial" w:cs="Arial"/>
          <w:b/>
          <w:i/>
          <w:iCs/>
          <w:sz w:val="20"/>
          <w:szCs w:val="20"/>
          <w:u w:val="single"/>
        </w:rPr>
        <w:t>IRIS LISSETT CONSTANZA ALVARADO</w:t>
      </w:r>
      <w:r w:rsidR="00F76C93" w:rsidRPr="00182396">
        <w:rPr>
          <w:rFonts w:ascii="Arial" w:hAnsi="Arial" w:cs="Arial"/>
          <w:b/>
          <w:bCs/>
          <w:i/>
          <w:iCs/>
          <w:sz w:val="20"/>
          <w:szCs w:val="20"/>
          <w:u w:val="single"/>
        </w:rPr>
        <w:t xml:space="preserve"> SUSTITUYA A LA REGIDORA PROPIETARIA GLORIA YADIRA CALERO CANTON, QUIEN</w:t>
      </w:r>
      <w:r w:rsidR="00EE55F5" w:rsidRPr="00182396">
        <w:rPr>
          <w:rFonts w:ascii="Arial" w:hAnsi="Arial" w:cs="Arial"/>
          <w:b/>
          <w:bCs/>
          <w:i/>
          <w:iCs/>
          <w:sz w:val="20"/>
          <w:szCs w:val="20"/>
          <w:u w:val="single"/>
        </w:rPr>
        <w:t xml:space="preserve"> POR AUSENCIA DEL SECRETARIO DEL CONCEJO</w:t>
      </w:r>
      <w:r w:rsidR="00F76C93" w:rsidRPr="00182396">
        <w:rPr>
          <w:rFonts w:ascii="Arial" w:hAnsi="Arial" w:cs="Arial"/>
          <w:b/>
          <w:bCs/>
          <w:i/>
          <w:iCs/>
          <w:sz w:val="20"/>
          <w:szCs w:val="20"/>
          <w:u w:val="single"/>
        </w:rPr>
        <w:t xml:space="preserve"> EJERCERÁ LAS FUNCIONES DE SECRETARIA INTERINA DEL CONCEJO</w:t>
      </w:r>
      <w:r w:rsidR="00EE55F5" w:rsidRPr="00182396">
        <w:rPr>
          <w:rFonts w:ascii="Arial" w:hAnsi="Arial" w:cs="Arial"/>
          <w:b/>
          <w:bCs/>
          <w:i/>
          <w:iCs/>
          <w:sz w:val="20"/>
          <w:szCs w:val="20"/>
          <w:u w:val="single"/>
        </w:rPr>
        <w:t>, NOMBRADA SEGÚN ACUERDO</w:t>
      </w:r>
      <w:r w:rsidR="00B26288" w:rsidRPr="00182396">
        <w:rPr>
          <w:rFonts w:ascii="Arial" w:hAnsi="Arial" w:cs="Arial"/>
          <w:b/>
          <w:bCs/>
          <w:i/>
          <w:iCs/>
          <w:sz w:val="20"/>
          <w:szCs w:val="20"/>
          <w:u w:val="single"/>
        </w:rPr>
        <w:t xml:space="preserve"> NUMERO</w:t>
      </w:r>
      <w:r w:rsidR="00EE55F5" w:rsidRPr="00182396">
        <w:rPr>
          <w:rFonts w:ascii="Arial" w:hAnsi="Arial" w:cs="Arial"/>
          <w:b/>
          <w:bCs/>
          <w:i/>
          <w:iCs/>
          <w:sz w:val="20"/>
          <w:szCs w:val="20"/>
          <w:u w:val="single"/>
        </w:rPr>
        <w:t xml:space="preserve"> </w:t>
      </w:r>
      <w:r w:rsidR="00B26288" w:rsidRPr="00182396">
        <w:rPr>
          <w:rFonts w:ascii="Arial" w:hAnsi="Arial" w:cs="Arial"/>
          <w:b/>
          <w:bCs/>
          <w:i/>
          <w:iCs/>
          <w:sz w:val="20"/>
          <w:szCs w:val="20"/>
          <w:u w:val="single"/>
        </w:rPr>
        <w:t>VEINTICINCO DE ACTA DIECISIETE DE FECHA VEINTITRÉS DE NOVIEMBRE DEL AÑO DOS MIL VEINTIUNO.</w:t>
      </w:r>
      <w:r w:rsidR="00B26288" w:rsidRPr="00182396">
        <w:rPr>
          <w:rFonts w:ascii="Arial" w:hAnsi="Arial" w:cs="Arial"/>
          <w:i/>
          <w:iCs/>
          <w:sz w:val="20"/>
          <w:szCs w:val="20"/>
        </w:rPr>
        <w:t xml:space="preserve">”””””””””” </w:t>
      </w:r>
      <w:r w:rsidR="00A50B02" w:rsidRPr="00182396">
        <w:rPr>
          <w:rFonts w:ascii="Arial" w:hAnsi="Arial" w:cs="Arial"/>
          <w:sz w:val="20"/>
          <w:szCs w:val="20"/>
        </w:rPr>
        <w:t>La</w:t>
      </w:r>
      <w:r w:rsidR="0045582A" w:rsidRPr="00182396">
        <w:rPr>
          <w:rFonts w:ascii="Arial" w:hAnsi="Arial" w:cs="Arial"/>
          <w:sz w:val="20"/>
          <w:szCs w:val="20"/>
        </w:rPr>
        <w:t xml:space="preserve"> suscrit</w:t>
      </w:r>
      <w:r w:rsidR="00A50B02" w:rsidRPr="00182396">
        <w:rPr>
          <w:rFonts w:ascii="Arial" w:hAnsi="Arial" w:cs="Arial"/>
          <w:sz w:val="20"/>
          <w:szCs w:val="20"/>
        </w:rPr>
        <w:t>a</w:t>
      </w:r>
      <w:r w:rsidR="0045582A" w:rsidRPr="00182396">
        <w:rPr>
          <w:rFonts w:ascii="Arial" w:hAnsi="Arial" w:cs="Arial"/>
          <w:sz w:val="20"/>
          <w:szCs w:val="20"/>
        </w:rPr>
        <w:t xml:space="preserve"> procedió a lo siguiente: A)</w:t>
      </w:r>
      <w:r w:rsidR="00661C9E" w:rsidRPr="00182396">
        <w:rPr>
          <w:rFonts w:ascii="Arial" w:hAnsi="Arial" w:cs="Arial"/>
          <w:sz w:val="20"/>
          <w:szCs w:val="20"/>
        </w:rPr>
        <w:t xml:space="preserve"> L</w:t>
      </w:r>
      <w:r w:rsidR="0045582A" w:rsidRPr="00182396">
        <w:rPr>
          <w:rFonts w:ascii="Arial" w:hAnsi="Arial" w:cs="Arial"/>
          <w:sz w:val="20"/>
          <w:szCs w:val="20"/>
        </w:rPr>
        <w:t xml:space="preserve">a Verificación del Quórum, lo que se comprobó estando presentes, </w:t>
      </w:r>
      <w:r w:rsidR="00761F73" w:rsidRPr="00182396">
        <w:rPr>
          <w:rFonts w:ascii="Arial" w:hAnsi="Arial" w:cs="Arial"/>
          <w:sz w:val="20"/>
          <w:szCs w:val="20"/>
        </w:rPr>
        <w:t>E</w:t>
      </w:r>
      <w:r w:rsidR="003778DE" w:rsidRPr="00182396">
        <w:rPr>
          <w:rFonts w:ascii="Arial" w:hAnsi="Arial" w:cs="Arial"/>
          <w:sz w:val="20"/>
          <w:szCs w:val="20"/>
        </w:rPr>
        <w:t>l</w:t>
      </w:r>
      <w:r w:rsidR="0045582A" w:rsidRPr="00182396">
        <w:rPr>
          <w:rFonts w:ascii="Arial" w:hAnsi="Arial" w:cs="Arial"/>
          <w:sz w:val="20"/>
          <w:szCs w:val="20"/>
        </w:rPr>
        <w:t xml:space="preserve"> Síndico Municipal, ocho regidores propietarios y cuatro suplentes</w:t>
      </w:r>
      <w:r w:rsidR="003A6BB8" w:rsidRPr="00182396">
        <w:rPr>
          <w:rFonts w:ascii="Arial" w:hAnsi="Arial" w:cs="Arial"/>
          <w:sz w:val="20"/>
          <w:szCs w:val="20"/>
        </w:rPr>
        <w:t xml:space="preserve">. </w:t>
      </w:r>
      <w:r w:rsidR="003A6BB8" w:rsidRPr="00182396">
        <w:rPr>
          <w:rFonts w:ascii="Arial" w:hAnsi="Arial" w:cs="Arial"/>
          <w:b/>
          <w:i/>
          <w:iCs/>
          <w:sz w:val="20"/>
          <w:szCs w:val="20"/>
          <w:u w:val="single"/>
        </w:rPr>
        <w:t>SE HACE CONSTAR QUE EL ALCALDE MUNICIPAL JORGE ALEXANDER ESCAMILLA SE ENCUENTRA AUSENTE</w:t>
      </w:r>
      <w:r w:rsidR="006C0139" w:rsidRPr="00182396">
        <w:rPr>
          <w:rFonts w:ascii="Arial" w:hAnsi="Arial" w:cs="Arial"/>
          <w:b/>
          <w:i/>
          <w:iCs/>
          <w:sz w:val="20"/>
          <w:szCs w:val="20"/>
          <w:u w:val="single"/>
        </w:rPr>
        <w:t xml:space="preserve"> DEBIDO A QUE LE SURGIÓ REUNIÓN DE EMERGENCIA CON AUTORIDADES DE LA DIRECCIÓN DE OBRAS MUNICIPALES</w:t>
      </w:r>
      <w:r w:rsidR="003A6BB8" w:rsidRPr="00182396">
        <w:rPr>
          <w:rFonts w:ascii="Arial" w:hAnsi="Arial" w:cs="Arial"/>
          <w:b/>
          <w:i/>
          <w:iCs/>
          <w:sz w:val="20"/>
          <w:szCs w:val="20"/>
          <w:u w:val="single"/>
        </w:rPr>
        <w:t>, DECIDIÉNDOSE POR UNANIMIDAD QUE LO SUSTITUYA EL REGIDOR PROPIETARIO SANTOS EDGARDO CRUZ FLORES</w:t>
      </w:r>
      <w:r w:rsidR="006C0139" w:rsidRPr="00182396">
        <w:rPr>
          <w:rFonts w:ascii="Arial" w:hAnsi="Arial" w:cs="Arial"/>
          <w:b/>
          <w:i/>
          <w:iCs/>
          <w:sz w:val="20"/>
          <w:szCs w:val="20"/>
          <w:u w:val="single"/>
        </w:rPr>
        <w:t xml:space="preserve">, ADEMÁS POR UNANIMIDAD SE DECIDE QUE LA REGIDORA SUPLENTE </w:t>
      </w:r>
      <w:r w:rsidR="00B26288" w:rsidRPr="00182396">
        <w:rPr>
          <w:rFonts w:ascii="Arial" w:hAnsi="Arial" w:cs="Arial"/>
          <w:b/>
          <w:i/>
          <w:iCs/>
          <w:sz w:val="20"/>
          <w:szCs w:val="20"/>
          <w:u w:val="single"/>
        </w:rPr>
        <w:t xml:space="preserve">CECILIA GUADALUPE GUARDADO JUÁREZ </w:t>
      </w:r>
      <w:r w:rsidR="006C0139" w:rsidRPr="00182396">
        <w:rPr>
          <w:rFonts w:ascii="Arial" w:hAnsi="Arial" w:cs="Arial"/>
          <w:b/>
          <w:i/>
          <w:iCs/>
          <w:sz w:val="20"/>
          <w:szCs w:val="20"/>
          <w:u w:val="single"/>
        </w:rPr>
        <w:t>SUSTITUYA AL REGIDOR PROPIETARIO SANTOS EDGARDO CRUZ FLORES</w:t>
      </w:r>
      <w:r w:rsidR="00EE55F5" w:rsidRPr="00182396">
        <w:rPr>
          <w:rFonts w:ascii="Arial" w:hAnsi="Arial" w:cs="Arial"/>
          <w:b/>
          <w:i/>
          <w:iCs/>
          <w:sz w:val="20"/>
          <w:szCs w:val="20"/>
        </w:rPr>
        <w:t>;</w:t>
      </w:r>
      <w:r w:rsidR="00842A79" w:rsidRPr="00182396">
        <w:rPr>
          <w:rFonts w:ascii="Arial" w:hAnsi="Arial" w:cs="Arial"/>
          <w:sz w:val="20"/>
          <w:szCs w:val="20"/>
        </w:rPr>
        <w:t xml:space="preserve"> </w:t>
      </w:r>
      <w:r w:rsidR="00053C3D" w:rsidRPr="00182396">
        <w:rPr>
          <w:rFonts w:ascii="Arial" w:hAnsi="Arial" w:cs="Arial"/>
          <w:sz w:val="20"/>
          <w:szCs w:val="20"/>
        </w:rPr>
        <w:t>B</w:t>
      </w:r>
      <w:r w:rsidRPr="00182396">
        <w:rPr>
          <w:rFonts w:ascii="Arial" w:hAnsi="Arial" w:cs="Arial"/>
          <w:sz w:val="20"/>
          <w:szCs w:val="20"/>
        </w:rPr>
        <w:t xml:space="preserve">) Se leyó el Acta número: </w:t>
      </w:r>
      <w:r w:rsidR="00A91DEE" w:rsidRPr="00182396">
        <w:rPr>
          <w:rFonts w:ascii="Arial" w:hAnsi="Arial" w:cs="Arial"/>
          <w:sz w:val="20"/>
          <w:szCs w:val="20"/>
        </w:rPr>
        <w:t>DIECIS</w:t>
      </w:r>
      <w:r w:rsidR="00A50B02" w:rsidRPr="00182396">
        <w:rPr>
          <w:rFonts w:ascii="Arial" w:hAnsi="Arial" w:cs="Arial"/>
          <w:sz w:val="20"/>
          <w:szCs w:val="20"/>
        </w:rPr>
        <w:t>IETE</w:t>
      </w:r>
      <w:r w:rsidR="0045582A" w:rsidRPr="00182396">
        <w:rPr>
          <w:rFonts w:ascii="Arial" w:hAnsi="Arial" w:cs="Arial"/>
          <w:sz w:val="20"/>
          <w:szCs w:val="20"/>
        </w:rPr>
        <w:t xml:space="preserve">, que corresponde a </w:t>
      </w:r>
      <w:r w:rsidRPr="00182396">
        <w:rPr>
          <w:rFonts w:ascii="Arial" w:hAnsi="Arial" w:cs="Arial"/>
          <w:sz w:val="20"/>
          <w:szCs w:val="20"/>
        </w:rPr>
        <w:t>la</w:t>
      </w:r>
      <w:r w:rsidR="00217B5A" w:rsidRPr="00182396">
        <w:rPr>
          <w:rFonts w:ascii="Arial" w:hAnsi="Arial" w:cs="Arial"/>
          <w:sz w:val="20"/>
          <w:szCs w:val="20"/>
        </w:rPr>
        <w:t xml:space="preserve"> </w:t>
      </w:r>
      <w:r w:rsidR="00A50B02" w:rsidRPr="00182396">
        <w:rPr>
          <w:rFonts w:ascii="Arial" w:hAnsi="Arial" w:cs="Arial"/>
          <w:sz w:val="20"/>
          <w:szCs w:val="20"/>
        </w:rPr>
        <w:t>Décima Cuarta</w:t>
      </w:r>
      <w:r w:rsidR="00217B5A" w:rsidRPr="00182396">
        <w:rPr>
          <w:rFonts w:ascii="Arial" w:hAnsi="Arial" w:cs="Arial"/>
          <w:sz w:val="20"/>
          <w:szCs w:val="20"/>
        </w:rPr>
        <w:t xml:space="preserve"> Sesión </w:t>
      </w:r>
      <w:r w:rsidR="00A50B02" w:rsidRPr="00182396">
        <w:rPr>
          <w:rFonts w:ascii="Arial" w:hAnsi="Arial" w:cs="Arial"/>
          <w:sz w:val="20"/>
          <w:szCs w:val="20"/>
        </w:rPr>
        <w:t>Ordinaria</w:t>
      </w:r>
      <w:r w:rsidR="0045582A" w:rsidRPr="00182396">
        <w:rPr>
          <w:rFonts w:ascii="Arial" w:hAnsi="Arial" w:cs="Arial"/>
          <w:sz w:val="20"/>
          <w:szCs w:val="20"/>
        </w:rPr>
        <w:t xml:space="preserve"> del Concejo Municipal de</w:t>
      </w:r>
      <w:r w:rsidR="00895F37" w:rsidRPr="00182396">
        <w:rPr>
          <w:rFonts w:ascii="Arial" w:hAnsi="Arial" w:cs="Arial"/>
          <w:sz w:val="20"/>
          <w:szCs w:val="20"/>
        </w:rPr>
        <w:t xml:space="preserve"> Nejapa, celebrad</w:t>
      </w:r>
      <w:r w:rsidR="00572854" w:rsidRPr="00182396">
        <w:rPr>
          <w:rFonts w:ascii="Arial" w:hAnsi="Arial" w:cs="Arial"/>
          <w:sz w:val="20"/>
          <w:szCs w:val="20"/>
        </w:rPr>
        <w:t>a a las</w:t>
      </w:r>
      <w:r w:rsidR="0039576D" w:rsidRPr="00182396">
        <w:rPr>
          <w:rFonts w:ascii="Arial" w:hAnsi="Arial" w:cs="Arial"/>
          <w:sz w:val="20"/>
          <w:szCs w:val="20"/>
        </w:rPr>
        <w:t xml:space="preserve"> nueve</w:t>
      </w:r>
      <w:r w:rsidRPr="00182396">
        <w:rPr>
          <w:rFonts w:ascii="Arial" w:hAnsi="Arial" w:cs="Arial"/>
          <w:sz w:val="20"/>
          <w:szCs w:val="20"/>
        </w:rPr>
        <w:t xml:space="preserve"> horas del día </w:t>
      </w:r>
      <w:r w:rsidR="0039576D" w:rsidRPr="00182396">
        <w:rPr>
          <w:rFonts w:ascii="Arial" w:hAnsi="Arial" w:cs="Arial"/>
          <w:sz w:val="20"/>
          <w:szCs w:val="20"/>
        </w:rPr>
        <w:t>veintitrés</w:t>
      </w:r>
      <w:r w:rsidR="00A91DEE" w:rsidRPr="00182396">
        <w:rPr>
          <w:rFonts w:ascii="Arial" w:hAnsi="Arial" w:cs="Arial"/>
          <w:sz w:val="20"/>
          <w:szCs w:val="20"/>
        </w:rPr>
        <w:t xml:space="preserve"> de noviembre</w:t>
      </w:r>
      <w:r w:rsidR="0045582A" w:rsidRPr="00182396">
        <w:rPr>
          <w:rFonts w:ascii="Arial" w:hAnsi="Arial" w:cs="Arial"/>
          <w:sz w:val="20"/>
          <w:szCs w:val="20"/>
        </w:rPr>
        <w:t xml:space="preserve"> del año dos mil veintiuno; la</w:t>
      </w:r>
      <w:r w:rsidR="00933A95" w:rsidRPr="00182396">
        <w:rPr>
          <w:rFonts w:ascii="Arial" w:hAnsi="Arial" w:cs="Arial"/>
          <w:sz w:val="20"/>
          <w:szCs w:val="20"/>
        </w:rPr>
        <w:t xml:space="preserve"> que se aprobó por unanimidad; C</w:t>
      </w:r>
      <w:r w:rsidR="0045582A" w:rsidRPr="00182396">
        <w:rPr>
          <w:rFonts w:ascii="Arial" w:hAnsi="Arial" w:cs="Arial"/>
          <w:sz w:val="20"/>
          <w:szCs w:val="20"/>
        </w:rPr>
        <w:t>) Se sometió para aprobación la siguiente agenda:</w:t>
      </w:r>
      <w:r w:rsidR="00A64731" w:rsidRPr="00182396">
        <w:rPr>
          <w:rFonts w:ascii="Arial" w:hAnsi="Arial" w:cs="Arial"/>
          <w:sz w:val="20"/>
          <w:szCs w:val="20"/>
        </w:rPr>
        <w:t xml:space="preserve"> </w:t>
      </w:r>
      <w:r w:rsidR="00A64731" w:rsidRPr="00182396">
        <w:rPr>
          <w:rFonts w:ascii="Arial" w:hAnsi="Arial" w:cs="Arial"/>
          <w:b/>
          <w:bCs/>
          <w:sz w:val="20"/>
          <w:szCs w:val="20"/>
        </w:rPr>
        <w:t>PUNTO UNO:</w:t>
      </w:r>
      <w:r w:rsidR="00842A79" w:rsidRPr="00182396">
        <w:rPr>
          <w:rFonts w:ascii="Arial" w:hAnsi="Arial" w:cs="Arial"/>
          <w:b/>
          <w:bCs/>
          <w:sz w:val="20"/>
          <w:szCs w:val="20"/>
        </w:rPr>
        <w:t xml:space="preserve"> </w:t>
      </w:r>
      <w:r w:rsidR="00453FED" w:rsidRPr="00182396">
        <w:rPr>
          <w:rFonts w:ascii="Arial" w:hAnsi="Arial" w:cs="Arial"/>
          <w:b/>
          <w:bCs/>
          <w:sz w:val="20"/>
          <w:szCs w:val="20"/>
        </w:rPr>
        <w:t>CORRESPONDENCIA</w:t>
      </w:r>
      <w:r w:rsidR="00A64731" w:rsidRPr="00182396">
        <w:rPr>
          <w:rFonts w:ascii="Arial" w:hAnsi="Arial" w:cs="Arial"/>
          <w:b/>
          <w:bCs/>
          <w:sz w:val="20"/>
          <w:szCs w:val="20"/>
        </w:rPr>
        <w:t>:</w:t>
      </w:r>
      <w:bookmarkStart w:id="2" w:name="_Hlk81168084"/>
      <w:r w:rsidR="004E22D7" w:rsidRPr="00182396">
        <w:rPr>
          <w:rFonts w:ascii="Arial" w:hAnsi="Arial" w:cs="Arial"/>
          <w:b/>
          <w:bCs/>
          <w:sz w:val="20"/>
          <w:szCs w:val="20"/>
        </w:rPr>
        <w:t xml:space="preserve"> </w:t>
      </w:r>
      <w:r w:rsidR="0007150E" w:rsidRPr="00182396">
        <w:rPr>
          <w:rFonts w:ascii="Arial" w:hAnsi="Arial" w:cs="Arial"/>
          <w:sz w:val="20"/>
          <w:szCs w:val="20"/>
        </w:rPr>
        <w:t>a)</w:t>
      </w:r>
      <w:r w:rsidR="0007150E" w:rsidRPr="00182396">
        <w:rPr>
          <w:rFonts w:ascii="Arial" w:hAnsi="Arial" w:cs="Arial"/>
          <w:b/>
          <w:bCs/>
          <w:sz w:val="20"/>
          <w:szCs w:val="20"/>
        </w:rPr>
        <w:t xml:space="preserve"> </w:t>
      </w:r>
      <w:r w:rsidR="00453FED" w:rsidRPr="00182396">
        <w:rPr>
          <w:rFonts w:ascii="Arial" w:hAnsi="Arial" w:cs="Arial"/>
          <w:sz w:val="20"/>
          <w:szCs w:val="20"/>
        </w:rPr>
        <w:t xml:space="preserve">Solicitud de Asamblea Ciudadana referente a préstamo que desea contraer la </w:t>
      </w:r>
      <w:r w:rsidR="0007150E" w:rsidRPr="00182396">
        <w:rPr>
          <w:rFonts w:ascii="Arial" w:hAnsi="Arial" w:cs="Arial"/>
          <w:sz w:val="20"/>
          <w:szCs w:val="20"/>
        </w:rPr>
        <w:t xml:space="preserve">Municipalidad; b) Solicitud de Directiva de Caserío El Gramal, </w:t>
      </w:r>
      <w:proofErr w:type="spellStart"/>
      <w:r w:rsidR="0007150E" w:rsidRPr="00182396">
        <w:rPr>
          <w:rFonts w:ascii="Arial" w:hAnsi="Arial" w:cs="Arial"/>
          <w:sz w:val="20"/>
          <w:szCs w:val="20"/>
        </w:rPr>
        <w:t>Tutultepeque</w:t>
      </w:r>
      <w:proofErr w:type="spellEnd"/>
      <w:r w:rsidR="00B26288" w:rsidRPr="00182396">
        <w:rPr>
          <w:rFonts w:ascii="Arial" w:hAnsi="Arial" w:cs="Arial"/>
          <w:sz w:val="20"/>
          <w:szCs w:val="20"/>
        </w:rPr>
        <w:t>,</w:t>
      </w:r>
      <w:r w:rsidR="0007150E" w:rsidRPr="00182396">
        <w:rPr>
          <w:rFonts w:ascii="Arial" w:hAnsi="Arial" w:cs="Arial"/>
          <w:sz w:val="20"/>
          <w:szCs w:val="20"/>
        </w:rPr>
        <w:t xml:space="preserve"> para introducción de energía eléctrica</w:t>
      </w:r>
      <w:r w:rsidR="003D5480" w:rsidRPr="00182396">
        <w:rPr>
          <w:rFonts w:ascii="Arial" w:hAnsi="Arial" w:cs="Arial"/>
          <w:sz w:val="20"/>
          <w:szCs w:val="20"/>
        </w:rPr>
        <w:t>.</w:t>
      </w:r>
      <w:r w:rsidR="0007150E" w:rsidRPr="00182396">
        <w:rPr>
          <w:rFonts w:ascii="Arial" w:hAnsi="Arial" w:cs="Arial"/>
          <w:sz w:val="20"/>
          <w:szCs w:val="20"/>
        </w:rPr>
        <w:t xml:space="preserve"> </w:t>
      </w:r>
      <w:r w:rsidR="00871EC3" w:rsidRPr="00182396">
        <w:rPr>
          <w:rFonts w:ascii="Arial" w:hAnsi="Arial" w:cs="Arial"/>
          <w:b/>
          <w:sz w:val="20"/>
          <w:szCs w:val="20"/>
        </w:rPr>
        <w:t xml:space="preserve">PUNTO </w:t>
      </w:r>
      <w:r w:rsidR="00A64731" w:rsidRPr="00182396">
        <w:rPr>
          <w:rFonts w:ascii="Arial" w:hAnsi="Arial" w:cs="Arial"/>
          <w:b/>
          <w:sz w:val="20"/>
          <w:szCs w:val="20"/>
        </w:rPr>
        <w:t>DOS</w:t>
      </w:r>
      <w:r w:rsidR="00847BB2" w:rsidRPr="00182396">
        <w:rPr>
          <w:rFonts w:ascii="Arial" w:hAnsi="Arial" w:cs="Arial"/>
          <w:b/>
          <w:sz w:val="20"/>
          <w:szCs w:val="20"/>
        </w:rPr>
        <w:t xml:space="preserve">: </w:t>
      </w:r>
      <w:r w:rsidR="007E3AF1" w:rsidRPr="00182396">
        <w:rPr>
          <w:rFonts w:ascii="Arial" w:hAnsi="Arial" w:cs="Arial"/>
          <w:b/>
          <w:sz w:val="20"/>
          <w:szCs w:val="20"/>
        </w:rPr>
        <w:t>INFORMES</w:t>
      </w:r>
      <w:r w:rsidR="002A3239" w:rsidRPr="00182396">
        <w:rPr>
          <w:rFonts w:ascii="Arial" w:hAnsi="Arial" w:cs="Arial"/>
          <w:b/>
          <w:sz w:val="20"/>
          <w:szCs w:val="20"/>
        </w:rPr>
        <w:t xml:space="preserve">: </w:t>
      </w:r>
      <w:r w:rsidR="007E3AF1" w:rsidRPr="00182396">
        <w:rPr>
          <w:rFonts w:ascii="Arial" w:hAnsi="Arial" w:cs="Arial"/>
          <w:bCs/>
          <w:sz w:val="20"/>
          <w:szCs w:val="20"/>
        </w:rPr>
        <w:t>Informe de</w:t>
      </w:r>
      <w:r w:rsidR="00F76C93" w:rsidRPr="00182396">
        <w:rPr>
          <w:rFonts w:ascii="Arial" w:hAnsi="Arial" w:cs="Arial"/>
          <w:bCs/>
          <w:sz w:val="20"/>
          <w:szCs w:val="20"/>
        </w:rPr>
        <w:t xml:space="preserve"> la Gerente del</w:t>
      </w:r>
      <w:r w:rsidR="007E3AF1" w:rsidRPr="00182396">
        <w:rPr>
          <w:rFonts w:ascii="Arial" w:hAnsi="Arial" w:cs="Arial"/>
          <w:bCs/>
          <w:sz w:val="20"/>
          <w:szCs w:val="20"/>
        </w:rPr>
        <w:t xml:space="preserve"> </w:t>
      </w:r>
      <w:r w:rsidR="007E3AF1" w:rsidRPr="00182396">
        <w:rPr>
          <w:rFonts w:ascii="Arial" w:hAnsi="Arial" w:cs="Arial"/>
          <w:sz w:val="20"/>
          <w:szCs w:val="20"/>
        </w:rPr>
        <w:t xml:space="preserve">Sistema Municipal de Aguas Río San Antonio (SMARSA) </w:t>
      </w:r>
      <w:r w:rsidR="00F76C93" w:rsidRPr="00182396">
        <w:rPr>
          <w:rFonts w:ascii="Arial" w:hAnsi="Arial" w:cs="Arial"/>
          <w:sz w:val="20"/>
          <w:szCs w:val="20"/>
        </w:rPr>
        <w:t>sobre problemas</w:t>
      </w:r>
      <w:r w:rsidR="007E3AF1" w:rsidRPr="00182396">
        <w:rPr>
          <w:rFonts w:ascii="Arial" w:hAnsi="Arial" w:cs="Arial"/>
          <w:sz w:val="20"/>
          <w:szCs w:val="20"/>
        </w:rPr>
        <w:t xml:space="preserve"> </w:t>
      </w:r>
      <w:r w:rsidR="007E3AF1" w:rsidRPr="00182396">
        <w:rPr>
          <w:rFonts w:ascii="Arial" w:hAnsi="Arial" w:cs="Arial"/>
          <w:sz w:val="20"/>
          <w:szCs w:val="20"/>
          <w:lang w:val="es-ES" w:eastAsia="es-SV"/>
        </w:rPr>
        <w:t>eléctricos en la subestación del Pozo El Coyolito</w:t>
      </w:r>
      <w:r w:rsidR="007E3AF1" w:rsidRPr="00182396">
        <w:rPr>
          <w:rFonts w:ascii="Arial" w:hAnsi="Arial" w:cs="Arial"/>
          <w:bCs/>
          <w:sz w:val="20"/>
          <w:szCs w:val="20"/>
        </w:rPr>
        <w:t xml:space="preserve">. </w:t>
      </w:r>
      <w:r w:rsidR="008448FD" w:rsidRPr="00182396">
        <w:rPr>
          <w:rFonts w:ascii="Arial" w:hAnsi="Arial" w:cs="Arial"/>
          <w:b/>
          <w:sz w:val="20"/>
          <w:szCs w:val="20"/>
        </w:rPr>
        <w:t xml:space="preserve">PUNTO TRES: DIRECTOR GENERAL: </w:t>
      </w:r>
      <w:r w:rsidR="008448FD" w:rsidRPr="00182396">
        <w:rPr>
          <w:rFonts w:ascii="Arial" w:hAnsi="Arial" w:cs="Arial"/>
          <w:bCs/>
          <w:sz w:val="20"/>
          <w:szCs w:val="20"/>
        </w:rPr>
        <w:t>Contratación de Seguro de vida, incendios, maquinaria y fidelidad;</w:t>
      </w:r>
      <w:r w:rsidR="003D715B" w:rsidRPr="00182396">
        <w:rPr>
          <w:rFonts w:ascii="Arial" w:hAnsi="Arial" w:cs="Arial"/>
          <w:bCs/>
          <w:sz w:val="20"/>
          <w:szCs w:val="20"/>
        </w:rPr>
        <w:t xml:space="preserve"> </w:t>
      </w:r>
      <w:r w:rsidR="003D715B" w:rsidRPr="00182396">
        <w:rPr>
          <w:rFonts w:ascii="Arial" w:hAnsi="Arial" w:cs="Arial"/>
          <w:b/>
          <w:sz w:val="20"/>
          <w:szCs w:val="20"/>
        </w:rPr>
        <w:t>PUNTO CUATRO: GERENCIA DE TALENTO HUMANO:</w:t>
      </w:r>
      <w:r w:rsidR="003D715B" w:rsidRPr="00182396">
        <w:rPr>
          <w:rFonts w:ascii="Arial" w:hAnsi="Arial" w:cs="Arial"/>
          <w:sz w:val="20"/>
          <w:szCs w:val="20"/>
        </w:rPr>
        <w:t xml:space="preserve"> </w:t>
      </w:r>
      <w:r w:rsidR="008448FD" w:rsidRPr="00182396">
        <w:rPr>
          <w:rFonts w:ascii="Arial" w:hAnsi="Arial" w:cs="Arial"/>
          <w:sz w:val="20"/>
          <w:szCs w:val="20"/>
        </w:rPr>
        <w:t xml:space="preserve">a) Renuncia interpuesta por el señor </w:t>
      </w:r>
      <w:r w:rsidR="00987503">
        <w:rPr>
          <w:rFonts w:ascii="Arial" w:hAnsi="Arial" w:cs="Arial"/>
          <w:sz w:val="20"/>
          <w:szCs w:val="20"/>
        </w:rPr>
        <w:t>------------------------------------------</w:t>
      </w:r>
      <w:r w:rsidR="008448FD" w:rsidRPr="00182396">
        <w:rPr>
          <w:rFonts w:ascii="Arial" w:hAnsi="Arial" w:cs="Arial"/>
          <w:sz w:val="20"/>
          <w:szCs w:val="20"/>
        </w:rPr>
        <w:t>, Encargado de Activo Fijo</w:t>
      </w:r>
      <w:r w:rsidR="003D715B" w:rsidRPr="00182396">
        <w:rPr>
          <w:rFonts w:ascii="Arial" w:hAnsi="Arial" w:cs="Arial"/>
          <w:sz w:val="20"/>
          <w:szCs w:val="20"/>
        </w:rPr>
        <w:t xml:space="preserve">; b) Renuncia interpuesta por el señor </w:t>
      </w:r>
      <w:r w:rsidR="00987503">
        <w:rPr>
          <w:rFonts w:ascii="Arial" w:hAnsi="Arial" w:cs="Arial"/>
          <w:sz w:val="20"/>
          <w:szCs w:val="20"/>
        </w:rPr>
        <w:t>----------------------------------------</w:t>
      </w:r>
      <w:r w:rsidR="003D715B" w:rsidRPr="00182396">
        <w:rPr>
          <w:rFonts w:ascii="Arial" w:hAnsi="Arial" w:cs="Arial"/>
          <w:sz w:val="20"/>
          <w:szCs w:val="20"/>
        </w:rPr>
        <w:t xml:space="preserve">, Agente del CAM; c) Solicitud para </w:t>
      </w:r>
      <w:r w:rsidR="003D715B" w:rsidRPr="00182396">
        <w:rPr>
          <w:rFonts w:ascii="Arial" w:hAnsi="Arial" w:cs="Arial"/>
          <w:sz w:val="20"/>
          <w:szCs w:val="20"/>
        </w:rPr>
        <w:lastRenderedPageBreak/>
        <w:t xml:space="preserve">conformar la Comisión de Ética Gubernamental; d) Aprobación de Reglamento Interno de Trabajo; e) Aprobación de Manual de Evaluación de Desempeño. </w:t>
      </w:r>
      <w:bookmarkEnd w:id="2"/>
      <w:r w:rsidR="00187A68" w:rsidRPr="00182396">
        <w:rPr>
          <w:rFonts w:ascii="Arial" w:hAnsi="Arial" w:cs="Arial"/>
          <w:b/>
          <w:sz w:val="20"/>
          <w:szCs w:val="20"/>
        </w:rPr>
        <w:t xml:space="preserve">PUNTO CINCO: GERENCIA FINANCIERA: </w:t>
      </w:r>
      <w:r w:rsidR="00187A68" w:rsidRPr="00182396">
        <w:rPr>
          <w:rFonts w:ascii="Arial" w:hAnsi="Arial" w:cs="Arial"/>
          <w:bCs/>
          <w:sz w:val="20"/>
          <w:szCs w:val="20"/>
        </w:rPr>
        <w:t>a) Solicitud de Acuerdo Municipal para autorizar a empleado el retiro de cheque por reintegro de préstamo contraído con Caja de Crédito de Santiago Nonualco a favor de la Alcaldía Municipal de Nejapa; b) Reprogramación presupuestaria al Polideportivo Vitoria Gasteiz; c) Fondo temporal para gastos de fin de año del Polideportivo Vitoria Gasteiz;</w:t>
      </w:r>
      <w:r w:rsidR="00402ED9" w:rsidRPr="00182396">
        <w:rPr>
          <w:rFonts w:ascii="Arial" w:hAnsi="Arial" w:cs="Arial"/>
          <w:bCs/>
          <w:sz w:val="20"/>
          <w:szCs w:val="20"/>
        </w:rPr>
        <w:t xml:space="preserve"> d) Fondo temporal de emergencia para gastos en reparación de flota vehicular de la municipalidad durante período vacacional;</w:t>
      </w:r>
      <w:r w:rsidR="00187A68" w:rsidRPr="00182396">
        <w:rPr>
          <w:rFonts w:ascii="Arial" w:hAnsi="Arial" w:cs="Arial"/>
          <w:b/>
          <w:sz w:val="20"/>
          <w:szCs w:val="20"/>
        </w:rPr>
        <w:t xml:space="preserve"> </w:t>
      </w:r>
      <w:r w:rsidR="00A54CD5" w:rsidRPr="00182396">
        <w:rPr>
          <w:rFonts w:ascii="Arial" w:hAnsi="Arial" w:cs="Arial"/>
          <w:sz w:val="20"/>
          <w:szCs w:val="20"/>
        </w:rPr>
        <w:t xml:space="preserve"> </w:t>
      </w:r>
      <w:r w:rsidR="00402ED9" w:rsidRPr="00182396">
        <w:rPr>
          <w:rFonts w:ascii="Arial" w:hAnsi="Arial" w:cs="Arial"/>
          <w:b/>
          <w:sz w:val="20"/>
          <w:szCs w:val="20"/>
        </w:rPr>
        <w:t xml:space="preserve">PUNTO SEIS: UACI: </w:t>
      </w:r>
      <w:r w:rsidR="00402ED9" w:rsidRPr="00182396">
        <w:rPr>
          <w:rFonts w:ascii="Arial" w:hAnsi="Arial" w:cs="Arial"/>
          <w:bCs/>
          <w:sz w:val="20"/>
          <w:szCs w:val="20"/>
        </w:rPr>
        <w:t>a) Nuevas contrataciones y prórroga de los Contratos por Servicios Profesionales del periodo del 01 de enero al 31 de diciembre del año 2022;</w:t>
      </w:r>
      <w:r w:rsidR="002766E4" w:rsidRPr="00182396">
        <w:rPr>
          <w:rFonts w:ascii="Arial" w:hAnsi="Arial" w:cs="Arial"/>
          <w:bCs/>
          <w:sz w:val="20"/>
          <w:szCs w:val="20"/>
        </w:rPr>
        <w:t xml:space="preserve"> b) Informe a Concejo Municipal sobre: Reparaciones realizadas a áreas dañadas del proyecto denominado “Rehabilitación y mejoramiento de tramo de Calle Principal de Caserío Cuesta Blanca, Cantón Aldea de Mercedes, Jurisdicción de Nejapa, Departamento de San Salvador”; c) Cuadro de Adquisiciones y Contrataciones. </w:t>
      </w:r>
      <w:r w:rsidR="002766E4" w:rsidRPr="00182396">
        <w:rPr>
          <w:rFonts w:ascii="Arial" w:hAnsi="Arial" w:cs="Arial"/>
          <w:b/>
          <w:sz w:val="20"/>
          <w:szCs w:val="20"/>
        </w:rPr>
        <w:t xml:space="preserve">PUNTO SIETE: DIRECCIÓN DE ASUNTOS JURÍDICOS: </w:t>
      </w:r>
      <w:r w:rsidR="002766E4" w:rsidRPr="00182396">
        <w:rPr>
          <w:rFonts w:ascii="Arial" w:hAnsi="Arial" w:cs="Arial"/>
          <w:bCs/>
          <w:sz w:val="20"/>
          <w:szCs w:val="20"/>
        </w:rPr>
        <w:t>a) Solicitud de Desafectación del Decreto 4B, de un inmueble ubicado en Lotificación Las Américas Polígono G-2 Lotes 6, 7, 8 y 10, de esta jurisdicción, realizado por la Sociedad Centroamericana de Mercadeo El Salvador, S.A. de C.V;</w:t>
      </w:r>
      <w:r w:rsidR="00B10436" w:rsidRPr="00182396">
        <w:rPr>
          <w:rFonts w:ascii="Arial" w:hAnsi="Arial" w:cs="Arial"/>
          <w:bCs/>
          <w:sz w:val="20"/>
          <w:szCs w:val="20"/>
        </w:rPr>
        <w:t xml:space="preserve"> b) Proyecto de Acuerdo Municipal para hacer efectivo el cobro de utilidades del COAMSS en MIDES correspondientes a los años 2018, 2019 y 2020, Nejapa; c) Solicitud de reposición de partida de nacimiento del señor </w:t>
      </w:r>
      <w:r w:rsidR="00710A10">
        <w:rPr>
          <w:rFonts w:ascii="Arial" w:hAnsi="Arial" w:cs="Arial"/>
          <w:bCs/>
          <w:sz w:val="20"/>
          <w:szCs w:val="20"/>
        </w:rPr>
        <w:t>-----------------------------------</w:t>
      </w:r>
      <w:r w:rsidR="00B10436" w:rsidRPr="00182396">
        <w:rPr>
          <w:rFonts w:ascii="Arial" w:hAnsi="Arial" w:cs="Arial"/>
          <w:bCs/>
          <w:sz w:val="20"/>
          <w:szCs w:val="20"/>
        </w:rPr>
        <w:t xml:space="preserve">; d) Informe referente a instrucción girada por el Concejo Municipal mediante Acta # 10, Acuerdo # 15 de reunión celebrada el día 01 de septiembre de 2021; e) Donación de vehículo. </w:t>
      </w:r>
      <w:r w:rsidR="00B10436" w:rsidRPr="00182396">
        <w:rPr>
          <w:rFonts w:ascii="Arial" w:hAnsi="Arial" w:cs="Arial"/>
          <w:b/>
          <w:bCs/>
          <w:sz w:val="20"/>
          <w:szCs w:val="20"/>
        </w:rPr>
        <w:t xml:space="preserve">PUNTO OCHO: VARIOS: </w:t>
      </w:r>
      <w:r w:rsidR="00B10436" w:rsidRPr="00182396">
        <w:rPr>
          <w:rFonts w:ascii="Arial" w:hAnsi="Arial" w:cs="Arial"/>
          <w:sz w:val="20"/>
          <w:szCs w:val="20"/>
        </w:rPr>
        <w:t>a) Solicitud de erogación de fondos para compra de canastas navideñas y cenas para Adultos Mayores del Municipio de Nejapa</w:t>
      </w:r>
      <w:r w:rsidR="00041393" w:rsidRPr="00182396">
        <w:rPr>
          <w:rFonts w:ascii="Arial" w:hAnsi="Arial" w:cs="Arial"/>
          <w:sz w:val="20"/>
          <w:szCs w:val="20"/>
        </w:rPr>
        <w:t xml:space="preserve">; b) Donación de zonas verdes del proyecto de Global </w:t>
      </w:r>
      <w:proofErr w:type="spellStart"/>
      <w:r w:rsidR="00041393" w:rsidRPr="00182396">
        <w:rPr>
          <w:rFonts w:ascii="Arial" w:hAnsi="Arial" w:cs="Arial"/>
          <w:sz w:val="20"/>
          <w:szCs w:val="20"/>
        </w:rPr>
        <w:t>Developers</w:t>
      </w:r>
      <w:proofErr w:type="spellEnd"/>
      <w:r w:rsidR="00041393" w:rsidRPr="00182396">
        <w:rPr>
          <w:rFonts w:ascii="Arial" w:hAnsi="Arial" w:cs="Arial"/>
          <w:sz w:val="20"/>
          <w:szCs w:val="20"/>
        </w:rPr>
        <w:t xml:space="preserve">, S.A. de C.V; </w:t>
      </w:r>
      <w:r w:rsidR="00847BCC" w:rsidRPr="00182396">
        <w:rPr>
          <w:rFonts w:ascii="Arial" w:hAnsi="Arial" w:cs="Arial"/>
          <w:color w:val="000000"/>
          <w:sz w:val="20"/>
          <w:szCs w:val="20"/>
          <w:shd w:val="clear" w:color="auto" w:fill="FFFFFF"/>
        </w:rPr>
        <w:t>la que se aprobó por unanimidad.</w:t>
      </w:r>
      <w:r w:rsidR="0045582A" w:rsidRPr="00182396">
        <w:rPr>
          <w:rFonts w:ascii="Arial" w:hAnsi="Arial" w:cs="Arial"/>
          <w:color w:val="000000"/>
          <w:sz w:val="20"/>
          <w:szCs w:val="20"/>
        </w:rPr>
        <w:t>””””””””</w:t>
      </w:r>
      <w:r w:rsidR="0045582A" w:rsidRPr="00182396">
        <w:rPr>
          <w:rFonts w:ascii="Arial" w:hAnsi="Arial" w:cs="Arial"/>
          <w:sz w:val="20"/>
          <w:szCs w:val="20"/>
        </w:rPr>
        <w:t xml:space="preserve">””””” </w:t>
      </w:r>
      <w:r w:rsidR="0045582A" w:rsidRPr="00182396">
        <w:rPr>
          <w:rFonts w:ascii="Arial" w:hAnsi="Arial" w:cs="Arial"/>
          <w:b/>
          <w:color w:val="000000"/>
          <w:sz w:val="20"/>
          <w:szCs w:val="20"/>
        </w:rPr>
        <w:t>DISCUSIÓN Y TOMA DE ACUERDOS.</w:t>
      </w:r>
      <w:r w:rsidR="008D04E5" w:rsidRPr="00182396">
        <w:rPr>
          <w:rFonts w:ascii="Arial" w:hAnsi="Arial" w:cs="Arial"/>
          <w:color w:val="000000"/>
          <w:sz w:val="20"/>
          <w:szCs w:val="20"/>
        </w:rPr>
        <w:t>””””””””””””</w:t>
      </w:r>
      <w:r w:rsidR="0045582A" w:rsidRPr="00182396">
        <w:rPr>
          <w:rFonts w:ascii="Arial" w:hAnsi="Arial" w:cs="Arial"/>
          <w:color w:val="000000"/>
          <w:sz w:val="20"/>
          <w:szCs w:val="20"/>
        </w:rPr>
        <w:t xml:space="preserve"> </w:t>
      </w:r>
      <w:r w:rsidR="004B3646" w:rsidRPr="00182396">
        <w:rPr>
          <w:rFonts w:ascii="Arial" w:hAnsi="Arial" w:cs="Arial"/>
          <w:color w:val="000000"/>
          <w:sz w:val="20"/>
          <w:szCs w:val="20"/>
        </w:rPr>
        <w:t xml:space="preserve">El </w:t>
      </w:r>
      <w:r w:rsidR="00B251C9" w:rsidRPr="00182396">
        <w:rPr>
          <w:rFonts w:ascii="Arial" w:hAnsi="Arial" w:cs="Arial"/>
          <w:color w:val="000000"/>
          <w:sz w:val="20"/>
          <w:szCs w:val="20"/>
        </w:rPr>
        <w:t>Regidor Cruz Flores da la</w:t>
      </w:r>
      <w:r w:rsidR="004B3646" w:rsidRPr="00182396">
        <w:rPr>
          <w:rFonts w:ascii="Arial" w:hAnsi="Arial" w:cs="Arial"/>
          <w:color w:val="000000"/>
          <w:sz w:val="20"/>
          <w:szCs w:val="20"/>
        </w:rPr>
        <w:t xml:space="preserve"> bienvenida al Concejo Municipal, muestra su agradecimiento por hacerse presentes a la </w:t>
      </w:r>
      <w:r w:rsidR="002B0FEB" w:rsidRPr="00182396">
        <w:rPr>
          <w:rFonts w:ascii="Arial" w:hAnsi="Arial" w:cs="Arial"/>
          <w:color w:val="000000"/>
          <w:sz w:val="20"/>
          <w:szCs w:val="20"/>
        </w:rPr>
        <w:t>D</w:t>
      </w:r>
      <w:r w:rsidR="004B3646" w:rsidRPr="00182396">
        <w:rPr>
          <w:rFonts w:ascii="Arial" w:hAnsi="Arial" w:cs="Arial"/>
          <w:color w:val="000000"/>
          <w:sz w:val="20"/>
          <w:szCs w:val="20"/>
        </w:rPr>
        <w:t xml:space="preserve">écima </w:t>
      </w:r>
      <w:r w:rsidR="00041393" w:rsidRPr="00182396">
        <w:rPr>
          <w:rFonts w:ascii="Arial" w:hAnsi="Arial" w:cs="Arial"/>
          <w:color w:val="000000"/>
          <w:sz w:val="20"/>
          <w:szCs w:val="20"/>
        </w:rPr>
        <w:t>Quinta</w:t>
      </w:r>
      <w:r w:rsidR="00CC3C3E" w:rsidRPr="00182396">
        <w:rPr>
          <w:rFonts w:ascii="Arial" w:hAnsi="Arial" w:cs="Arial"/>
          <w:color w:val="000000"/>
          <w:sz w:val="20"/>
          <w:szCs w:val="20"/>
        </w:rPr>
        <w:t xml:space="preserve"> </w:t>
      </w:r>
      <w:r w:rsidR="002B0FEB" w:rsidRPr="00182396">
        <w:rPr>
          <w:rFonts w:ascii="Arial" w:hAnsi="Arial" w:cs="Arial"/>
          <w:color w:val="000000"/>
          <w:sz w:val="20"/>
          <w:szCs w:val="20"/>
        </w:rPr>
        <w:t>S</w:t>
      </w:r>
      <w:r w:rsidR="004B3646" w:rsidRPr="00182396">
        <w:rPr>
          <w:rFonts w:ascii="Arial" w:hAnsi="Arial" w:cs="Arial"/>
          <w:color w:val="000000"/>
          <w:sz w:val="20"/>
          <w:szCs w:val="20"/>
        </w:rPr>
        <w:t xml:space="preserve">esión </w:t>
      </w:r>
      <w:r w:rsidR="002B0FEB" w:rsidRPr="00182396">
        <w:rPr>
          <w:rFonts w:ascii="Arial" w:hAnsi="Arial" w:cs="Arial"/>
          <w:color w:val="000000"/>
          <w:sz w:val="20"/>
          <w:szCs w:val="20"/>
        </w:rPr>
        <w:t>O</w:t>
      </w:r>
      <w:r w:rsidR="004B3646" w:rsidRPr="00182396">
        <w:rPr>
          <w:rFonts w:ascii="Arial" w:hAnsi="Arial" w:cs="Arial"/>
          <w:color w:val="000000"/>
          <w:sz w:val="20"/>
          <w:szCs w:val="20"/>
        </w:rPr>
        <w:t>rdinaria. Se pasa al desarrollo de la sesión.</w:t>
      </w:r>
      <w:bookmarkStart w:id="3" w:name="_Hlk72825067"/>
      <w:bookmarkEnd w:id="0"/>
      <w:r w:rsidR="000E7F03" w:rsidRPr="00182396">
        <w:rPr>
          <w:rFonts w:ascii="Arial" w:hAnsi="Arial" w:cs="Arial"/>
          <w:color w:val="000000"/>
          <w:sz w:val="20"/>
          <w:szCs w:val="20"/>
        </w:rPr>
        <w:t xml:space="preserve"> </w:t>
      </w:r>
      <w:r w:rsidR="00FB04EF" w:rsidRPr="00182396">
        <w:rPr>
          <w:rFonts w:ascii="Arial" w:hAnsi="Arial" w:cs="Arial"/>
          <w:b/>
          <w:sz w:val="20"/>
          <w:szCs w:val="20"/>
        </w:rPr>
        <w:t xml:space="preserve">PUNTO UNO: </w:t>
      </w:r>
      <w:r w:rsidR="00FB04EF" w:rsidRPr="00182396">
        <w:rPr>
          <w:rFonts w:ascii="Arial" w:hAnsi="Arial" w:cs="Arial"/>
          <w:b/>
          <w:sz w:val="20"/>
          <w:szCs w:val="20"/>
          <w:u w:val="single"/>
        </w:rPr>
        <w:t>CORRESPONDENCIA:</w:t>
      </w:r>
      <w:r w:rsidR="00FB04EF" w:rsidRPr="00182396">
        <w:rPr>
          <w:rFonts w:ascii="Arial" w:hAnsi="Arial" w:cs="Arial"/>
          <w:sz w:val="20"/>
          <w:szCs w:val="20"/>
        </w:rPr>
        <w:t xml:space="preserve"> </w:t>
      </w:r>
      <w:r w:rsidR="00FB04EF" w:rsidRPr="00182396">
        <w:rPr>
          <w:rFonts w:ascii="Arial" w:hAnsi="Arial" w:cs="Arial"/>
          <w:bCs/>
          <w:sz w:val="20"/>
          <w:szCs w:val="20"/>
        </w:rPr>
        <w:t>Se da lectura a correspondencia recibida la que después de discutida se decide que sean enviadas a las diferentes áreas municipales y Comisiones del Concejo para su resolución o emisión de dictamen.</w:t>
      </w:r>
      <w:r w:rsidR="008448FD" w:rsidRPr="00182396">
        <w:rPr>
          <w:rFonts w:ascii="Arial" w:hAnsi="Arial" w:cs="Arial"/>
          <w:i/>
          <w:iCs/>
          <w:sz w:val="20"/>
          <w:szCs w:val="20"/>
        </w:rPr>
        <w:t xml:space="preserve"> </w:t>
      </w:r>
      <w:r w:rsidR="00A35E97" w:rsidRPr="00182396">
        <w:rPr>
          <w:rFonts w:ascii="Arial" w:hAnsi="Arial" w:cs="Arial"/>
          <w:b/>
          <w:bCs/>
          <w:sz w:val="20"/>
          <w:szCs w:val="20"/>
        </w:rPr>
        <w:t xml:space="preserve">PUNTO </w:t>
      </w:r>
      <w:r w:rsidR="00F93631" w:rsidRPr="00182396">
        <w:rPr>
          <w:rFonts w:ascii="Arial" w:hAnsi="Arial" w:cs="Arial"/>
          <w:b/>
          <w:bCs/>
          <w:sz w:val="20"/>
          <w:szCs w:val="20"/>
        </w:rPr>
        <w:t>DOS</w:t>
      </w:r>
      <w:r w:rsidR="00A35E97" w:rsidRPr="00182396">
        <w:rPr>
          <w:rFonts w:ascii="Arial" w:hAnsi="Arial" w:cs="Arial"/>
          <w:b/>
          <w:bCs/>
          <w:sz w:val="20"/>
          <w:szCs w:val="20"/>
        </w:rPr>
        <w:t xml:space="preserve">: </w:t>
      </w:r>
      <w:r w:rsidR="00A35E97" w:rsidRPr="00182396">
        <w:rPr>
          <w:rFonts w:ascii="Arial" w:hAnsi="Arial" w:cs="Arial"/>
          <w:b/>
          <w:bCs/>
          <w:sz w:val="20"/>
          <w:szCs w:val="20"/>
          <w:u w:val="single"/>
        </w:rPr>
        <w:t>INFORMES:</w:t>
      </w:r>
      <w:r w:rsidR="00A35E97" w:rsidRPr="00182396">
        <w:rPr>
          <w:rFonts w:ascii="Arial" w:hAnsi="Arial" w:cs="Arial"/>
          <w:b/>
          <w:bCs/>
          <w:sz w:val="20"/>
          <w:szCs w:val="20"/>
        </w:rPr>
        <w:t xml:space="preserve"> </w:t>
      </w:r>
      <w:r w:rsidR="00CA0B60" w:rsidRPr="00182396">
        <w:rPr>
          <w:rFonts w:ascii="Arial" w:hAnsi="Arial" w:cs="Arial"/>
          <w:b/>
          <w:sz w:val="20"/>
          <w:szCs w:val="20"/>
          <w:u w:val="single"/>
        </w:rPr>
        <w:t xml:space="preserve">Informe de la Gerente del Sistema Municipal de Aguas Río San Antonio (SMARSA) sobre problemas </w:t>
      </w:r>
      <w:r w:rsidR="00CA0B60" w:rsidRPr="00182396">
        <w:rPr>
          <w:rFonts w:ascii="Arial" w:hAnsi="Arial" w:cs="Arial"/>
          <w:b/>
          <w:sz w:val="20"/>
          <w:szCs w:val="20"/>
          <w:u w:val="single"/>
          <w:lang w:val="es-ES" w:eastAsia="es-SV"/>
        </w:rPr>
        <w:t>eléctricos en la subestación del Pozo El Coyolito</w:t>
      </w:r>
      <w:r w:rsidR="00CA0B60" w:rsidRPr="00182396">
        <w:rPr>
          <w:rFonts w:ascii="Arial" w:hAnsi="Arial" w:cs="Arial"/>
          <w:b/>
          <w:sz w:val="20"/>
          <w:szCs w:val="20"/>
          <w:u w:val="single"/>
        </w:rPr>
        <w:t>.</w:t>
      </w:r>
      <w:r w:rsidR="004D3DE9" w:rsidRPr="00182396">
        <w:rPr>
          <w:rFonts w:ascii="Arial" w:hAnsi="Arial" w:cs="Arial"/>
          <w:b/>
          <w:bCs/>
          <w:sz w:val="20"/>
          <w:szCs w:val="20"/>
        </w:rPr>
        <w:t xml:space="preserve"> </w:t>
      </w:r>
      <w:r w:rsidR="00833F84" w:rsidRPr="00182396">
        <w:rPr>
          <w:rFonts w:ascii="Arial" w:hAnsi="Arial" w:cs="Arial"/>
          <w:sz w:val="20"/>
          <w:szCs w:val="20"/>
        </w:rPr>
        <w:t xml:space="preserve">La suscrita da lectura al presente informe presentado por </w:t>
      </w:r>
      <w:r w:rsidR="00833F84" w:rsidRPr="00182396">
        <w:rPr>
          <w:rFonts w:ascii="Arial" w:hAnsi="Arial" w:cs="Arial"/>
          <w:bCs/>
          <w:sz w:val="20"/>
          <w:szCs w:val="20"/>
        </w:rPr>
        <w:t>la Gerente del Sistema Municipal de Aguas Río San Antonio (SMARSA).</w:t>
      </w:r>
      <w:r w:rsidR="00833F84" w:rsidRPr="00182396">
        <w:rPr>
          <w:rFonts w:ascii="Arial" w:hAnsi="Arial" w:cs="Arial"/>
          <w:b/>
          <w:sz w:val="20"/>
          <w:szCs w:val="20"/>
        </w:rPr>
        <w:t xml:space="preserve"> </w:t>
      </w:r>
      <w:r w:rsidR="00833F84" w:rsidRPr="00182396">
        <w:rPr>
          <w:rFonts w:ascii="Arial" w:hAnsi="Arial" w:cs="Arial"/>
          <w:bCs/>
          <w:sz w:val="20"/>
          <w:szCs w:val="20"/>
        </w:rPr>
        <w:t xml:space="preserve">El Regidor Flores Portillo manifiesta en referencia al presente informe y en su calidad de Presidente de SMARSA que </w:t>
      </w:r>
      <w:r w:rsidR="00F10907" w:rsidRPr="00182396">
        <w:rPr>
          <w:rFonts w:ascii="Arial" w:hAnsi="Arial" w:cs="Arial"/>
          <w:bCs/>
          <w:sz w:val="20"/>
          <w:szCs w:val="20"/>
        </w:rPr>
        <w:t xml:space="preserve">se presentó una emergencia en la cual se tuvo que actuar, </w:t>
      </w:r>
      <w:r w:rsidR="00E9112D" w:rsidRPr="00182396">
        <w:rPr>
          <w:rFonts w:ascii="Arial" w:hAnsi="Arial" w:cs="Arial"/>
          <w:bCs/>
          <w:sz w:val="20"/>
          <w:szCs w:val="20"/>
        </w:rPr>
        <w:t xml:space="preserve">pues se dañaron tres transformadores en la subestación del Pozo El Coyolito, ocasionando  que se dejara de brindar el servicio de agua a varias comunidades de la zona norte, por lo que se contrató el servicio de reparación del cual como SMARSA se </w:t>
      </w:r>
      <w:proofErr w:type="spellStart"/>
      <w:r w:rsidR="00E9112D" w:rsidRPr="00182396">
        <w:rPr>
          <w:rFonts w:ascii="Arial" w:hAnsi="Arial" w:cs="Arial"/>
          <w:bCs/>
          <w:sz w:val="20"/>
          <w:szCs w:val="20"/>
        </w:rPr>
        <w:t>dió</w:t>
      </w:r>
      <w:proofErr w:type="spellEnd"/>
      <w:r w:rsidR="00E9112D" w:rsidRPr="00182396">
        <w:rPr>
          <w:rFonts w:ascii="Arial" w:hAnsi="Arial" w:cs="Arial"/>
          <w:bCs/>
          <w:sz w:val="20"/>
          <w:szCs w:val="20"/>
        </w:rPr>
        <w:t xml:space="preserve"> un anticipo, pero falta que cancelar lo restante del total de la reparación solicitando a la municipalidad el apoyo económico </w:t>
      </w:r>
      <w:r w:rsidR="00C51D3B" w:rsidRPr="00182396">
        <w:rPr>
          <w:rFonts w:ascii="Arial" w:hAnsi="Arial" w:cs="Arial"/>
          <w:bCs/>
          <w:sz w:val="20"/>
          <w:szCs w:val="20"/>
        </w:rPr>
        <w:t xml:space="preserve">para saldar esta deuda. Revisado y discutido el informe y solicitud se toma el acuerdo siguiente: </w:t>
      </w:r>
      <w:r w:rsidR="00FA7EF1" w:rsidRPr="005026A3">
        <w:rPr>
          <w:rFonts w:ascii="Arial" w:hAnsi="Arial" w:cs="Arial"/>
          <w:b/>
          <w:sz w:val="20"/>
          <w:szCs w:val="20"/>
        </w:rPr>
        <w:t xml:space="preserve">ACUERDO NUMERO </w:t>
      </w:r>
      <w:r w:rsidR="00FA7EF1" w:rsidRPr="005026A3">
        <w:rPr>
          <w:rFonts w:ascii="Arial" w:hAnsi="Arial" w:cs="Arial"/>
          <w:b/>
          <w:sz w:val="20"/>
          <w:szCs w:val="20"/>
        </w:rPr>
        <w:lastRenderedPageBreak/>
        <w:t xml:space="preserve">UNO: </w:t>
      </w:r>
      <w:r w:rsidR="00FA7EF1" w:rsidRPr="005026A3">
        <w:rPr>
          <w:rFonts w:ascii="Arial" w:hAnsi="Arial" w:cs="Arial"/>
          <w:sz w:val="20"/>
          <w:szCs w:val="20"/>
          <w:lang w:val="es-ES" w:eastAsia="es-SV"/>
        </w:rPr>
        <w:t>El Concejo Municipal de Nejapa </w:t>
      </w:r>
      <w:r w:rsidR="00FA7EF1" w:rsidRPr="005026A3">
        <w:rPr>
          <w:rFonts w:ascii="Arial" w:hAnsi="Arial" w:cs="Arial"/>
          <w:b/>
          <w:bCs/>
          <w:sz w:val="20"/>
          <w:szCs w:val="20"/>
          <w:lang w:val="es-ES" w:eastAsia="es-SV"/>
        </w:rPr>
        <w:t xml:space="preserve">CONSIDERANDO: I. </w:t>
      </w:r>
      <w:r w:rsidR="00FA7EF1" w:rsidRPr="005026A3">
        <w:rPr>
          <w:rFonts w:ascii="Arial" w:hAnsi="Arial" w:cs="Arial"/>
          <w:sz w:val="20"/>
          <w:szCs w:val="20"/>
          <w:lang w:val="es-ES" w:eastAsia="es-SV"/>
        </w:rPr>
        <w:t xml:space="preserve">Que se ha tenido a la vista el informe presentado por la Licenciada </w:t>
      </w:r>
      <w:r w:rsidR="00710A10">
        <w:rPr>
          <w:rFonts w:ascii="Arial" w:hAnsi="Arial" w:cs="Arial"/>
          <w:sz w:val="20"/>
          <w:szCs w:val="20"/>
          <w:lang w:val="es-ES" w:eastAsia="es-SV"/>
        </w:rPr>
        <w:t>-------------------------------------</w:t>
      </w:r>
      <w:r w:rsidR="00FA7EF1" w:rsidRPr="005026A3">
        <w:rPr>
          <w:rFonts w:ascii="Arial" w:hAnsi="Arial" w:cs="Arial"/>
          <w:sz w:val="20"/>
          <w:szCs w:val="20"/>
          <w:lang w:val="es-ES" w:eastAsia="es-SV"/>
        </w:rPr>
        <w:t xml:space="preserve">, Gerente de SMARSA, mediante el cual expone: “Que el día treinta de noviembre del corriente año, se tuvieron problemas eléctricos en la subestación del pozo El Coyolito, todo empezó en la quema del cañal aledaño a la estación de bombeo, hubo un corte de energía eléctrica. Cuando la empresa </w:t>
      </w:r>
      <w:proofErr w:type="spellStart"/>
      <w:r w:rsidR="00FA7EF1" w:rsidRPr="005026A3">
        <w:rPr>
          <w:rFonts w:ascii="Arial" w:hAnsi="Arial" w:cs="Arial"/>
          <w:sz w:val="20"/>
          <w:szCs w:val="20"/>
          <w:lang w:val="es-ES" w:eastAsia="es-SV"/>
        </w:rPr>
        <w:t>Caess</w:t>
      </w:r>
      <w:proofErr w:type="spellEnd"/>
      <w:r w:rsidR="00FA7EF1" w:rsidRPr="005026A3">
        <w:rPr>
          <w:rFonts w:ascii="Arial" w:hAnsi="Arial" w:cs="Arial"/>
          <w:sz w:val="20"/>
          <w:szCs w:val="20"/>
          <w:lang w:val="es-ES" w:eastAsia="es-SV"/>
        </w:rPr>
        <w:t xml:space="preserve"> reestableció el servicio de energía eléctrica en la zona, en la subestación empezaron a quemarse fusibles de forma constante. Por lo que se le solicito apoyo al señor </w:t>
      </w:r>
      <w:r w:rsidR="00710A10">
        <w:rPr>
          <w:rFonts w:ascii="Arial" w:hAnsi="Arial" w:cs="Arial"/>
          <w:sz w:val="20"/>
          <w:szCs w:val="20"/>
          <w:lang w:val="es-ES" w:eastAsia="es-SV"/>
        </w:rPr>
        <w:t>----------------------</w:t>
      </w:r>
      <w:r w:rsidR="00FA7EF1" w:rsidRPr="005026A3">
        <w:rPr>
          <w:rFonts w:ascii="Arial" w:hAnsi="Arial" w:cs="Arial"/>
          <w:sz w:val="20"/>
          <w:szCs w:val="20"/>
          <w:lang w:val="es-ES" w:eastAsia="es-SV"/>
        </w:rPr>
        <w:t xml:space="preserve">, técnico electricista de la Alcaldía Municipal, además </w:t>
      </w:r>
      <w:proofErr w:type="spellStart"/>
      <w:r w:rsidR="00FA7EF1" w:rsidRPr="005026A3">
        <w:rPr>
          <w:rFonts w:ascii="Arial" w:hAnsi="Arial" w:cs="Arial"/>
          <w:sz w:val="20"/>
          <w:szCs w:val="20"/>
          <w:lang w:val="es-ES" w:eastAsia="es-SV"/>
        </w:rPr>
        <w:t>Caess</w:t>
      </w:r>
      <w:proofErr w:type="spellEnd"/>
      <w:r w:rsidR="00FA7EF1" w:rsidRPr="005026A3">
        <w:rPr>
          <w:rFonts w:ascii="Arial" w:hAnsi="Arial" w:cs="Arial"/>
          <w:sz w:val="20"/>
          <w:szCs w:val="20"/>
          <w:lang w:val="es-ES" w:eastAsia="es-SV"/>
        </w:rPr>
        <w:t xml:space="preserve"> también se hizo presente a la estación de bombeo para realizar pruebas al vacío a los transformadores de la subestación, dando como resultado que uno de los transformadores está quemado. En fecha uno de diciembre del corriente año, se hizo presente el técnico </w:t>
      </w:r>
      <w:r w:rsidR="00710A10">
        <w:rPr>
          <w:rFonts w:ascii="Arial" w:hAnsi="Arial" w:cs="Arial"/>
          <w:sz w:val="20"/>
          <w:szCs w:val="20"/>
          <w:lang w:val="es-ES" w:eastAsia="es-SV"/>
        </w:rPr>
        <w:t>----------------------------------------</w:t>
      </w:r>
      <w:r w:rsidR="00FA7EF1" w:rsidRPr="005026A3">
        <w:rPr>
          <w:rFonts w:ascii="Arial" w:hAnsi="Arial" w:cs="Arial"/>
          <w:sz w:val="20"/>
          <w:szCs w:val="20"/>
          <w:lang w:val="es-ES" w:eastAsia="es-SV"/>
        </w:rPr>
        <w:t xml:space="preserve">, quien es el responsable del mantenimiento de emergencia que se está realizando a la línea primaria y subestación uno de los tres transformadores de 50 KVA esta quemado, los otros dos presentan daño; según el informe preliminar es necesario mantenimiento general a la línea de 23 KV a la subestación de planta de bombeo. El costo del mantenimiento de la línea, mantenimiento de dos transformadores y la adquisición de un transformador de 100. KVA, el monto asciende a la cantidad de $ 13,500.00; en fecha dos diciembres de dos mil veintiuno SMARSA entrego un cheque por un monto de $ 6,0000.00 en concepto de anticipo en la ejecución del mantenimiento. En el marco de lo anterior solicitan al Concejo Municipal que les apoye con la cantidad de $ 7,500.00 para cancelar lo que se le adeuda al señor </w:t>
      </w:r>
      <w:r w:rsidR="00710A10">
        <w:rPr>
          <w:rFonts w:ascii="Arial" w:hAnsi="Arial" w:cs="Arial"/>
          <w:sz w:val="20"/>
          <w:szCs w:val="20"/>
          <w:lang w:val="es-ES" w:eastAsia="es-SV"/>
        </w:rPr>
        <w:t>-----------------------------------------------</w:t>
      </w:r>
      <w:r w:rsidR="00FA7EF1" w:rsidRPr="005026A3">
        <w:rPr>
          <w:rFonts w:ascii="Arial" w:hAnsi="Arial" w:cs="Arial"/>
          <w:sz w:val="20"/>
          <w:szCs w:val="20"/>
          <w:lang w:val="es-ES" w:eastAsia="es-SV"/>
        </w:rPr>
        <w:t xml:space="preserve">, por el trabajo de mantenimiento de emergencia que se está realizando en la subestación; debido que SMARSA no cuenta con los recursos financieros necesarios para terminar de cancelar.” </w:t>
      </w:r>
      <w:r w:rsidR="00FA7EF1" w:rsidRPr="005026A3">
        <w:rPr>
          <w:rFonts w:ascii="Arial" w:hAnsi="Arial" w:cs="Arial"/>
          <w:b/>
          <w:bCs/>
          <w:sz w:val="20"/>
          <w:szCs w:val="20"/>
          <w:lang w:val="es-ES" w:eastAsia="es-SV"/>
        </w:rPr>
        <w:t>II.</w:t>
      </w:r>
      <w:r w:rsidR="00FA7EF1" w:rsidRPr="005026A3">
        <w:rPr>
          <w:rFonts w:ascii="Arial" w:hAnsi="Arial" w:cs="Arial"/>
          <w:sz w:val="20"/>
          <w:szCs w:val="20"/>
          <w:lang w:val="es-ES" w:eastAsia="es-SV"/>
        </w:rPr>
        <w:t xml:space="preserve"> Certificación del Acuerdo número UNO,  que consta en Acta número DIEZ, de la Décima Primera sesión ordinaria celebrada por la Comisión Especial Administrativa el día dos de diciembre del año dos mil veintiuno, mediante el cual entre otras cosas se Acordó: “Autorizar a la Gerente solicitar al Concejo Municipal de Nejapa, la cantidad de Siete mil quinientos dólares de los Estados Unidos de América, para cancelar al señor Carlos Rodolfo Ramírez Duran por el trabajo de mantenimiento de emergencia que está realizando en la subestación (…) certificación extendida el día siete de diciembre del corriente año, por el Licenciado </w:t>
      </w:r>
      <w:r w:rsidR="00710A10">
        <w:rPr>
          <w:rFonts w:ascii="Arial" w:hAnsi="Arial" w:cs="Arial"/>
          <w:sz w:val="20"/>
          <w:szCs w:val="20"/>
          <w:lang w:val="es-ES" w:eastAsia="es-SV"/>
        </w:rPr>
        <w:t>-------------------------------------------------</w:t>
      </w:r>
      <w:r w:rsidR="00FA7EF1" w:rsidRPr="005026A3">
        <w:rPr>
          <w:rFonts w:ascii="Arial" w:hAnsi="Arial" w:cs="Arial"/>
          <w:sz w:val="20"/>
          <w:szCs w:val="20"/>
          <w:lang w:val="es-ES" w:eastAsia="es-SV"/>
        </w:rPr>
        <w:t xml:space="preserve">, Secretario de la Comisión. </w:t>
      </w:r>
      <w:r w:rsidR="00FA7EF1" w:rsidRPr="005026A3">
        <w:rPr>
          <w:rFonts w:ascii="Arial" w:hAnsi="Arial" w:cs="Arial"/>
          <w:b/>
          <w:bCs/>
          <w:sz w:val="20"/>
          <w:szCs w:val="20"/>
          <w:lang w:val="es-ES" w:eastAsia="es-SV"/>
        </w:rPr>
        <w:t xml:space="preserve">III. </w:t>
      </w:r>
      <w:r w:rsidR="00FA7EF1" w:rsidRPr="005026A3">
        <w:rPr>
          <w:rFonts w:ascii="Arial" w:hAnsi="Arial" w:cs="Arial"/>
          <w:sz w:val="20"/>
          <w:szCs w:val="20"/>
          <w:lang w:val="es-ES" w:eastAsia="es-SV"/>
        </w:rPr>
        <w:t xml:space="preserve"> </w:t>
      </w:r>
      <w:r w:rsidR="00FA7EF1" w:rsidRPr="005026A3">
        <w:rPr>
          <w:rFonts w:ascii="Arial" w:hAnsi="Arial" w:cs="Arial"/>
          <w:bCs/>
          <w:i/>
          <w:sz w:val="20"/>
          <w:szCs w:val="20"/>
          <w:lang w:eastAsia="es-SV"/>
        </w:rPr>
        <w:t xml:space="preserve">Que el problema eléctrico causado en el pozo </w:t>
      </w:r>
      <w:r w:rsidR="00FA7EF1" w:rsidRPr="005026A3">
        <w:rPr>
          <w:rFonts w:ascii="Arial" w:hAnsi="Arial" w:cs="Arial"/>
          <w:sz w:val="20"/>
          <w:szCs w:val="20"/>
          <w:lang w:val="es-ES" w:eastAsia="es-SV"/>
        </w:rPr>
        <w:t xml:space="preserve">El Coyolito, administrado SMARSA, ha afecto un bien jurídico de interés público y social como es el derecho al agua y saneamiento </w:t>
      </w:r>
      <w:r w:rsidR="00FA7EF1" w:rsidRPr="005026A3">
        <w:rPr>
          <w:rFonts w:ascii="Arial" w:hAnsi="Arial" w:cs="Arial"/>
          <w:sz w:val="20"/>
          <w:szCs w:val="20"/>
          <w:lang w:eastAsia="es-SV"/>
        </w:rPr>
        <w:t xml:space="preserve">de </w:t>
      </w:r>
      <w:r w:rsidR="00FA7EF1" w:rsidRPr="005026A3">
        <w:rPr>
          <w:rFonts w:ascii="Arial" w:hAnsi="Arial" w:cs="Arial"/>
          <w:sz w:val="20"/>
          <w:szCs w:val="20"/>
          <w:lang w:val="es-ES" w:eastAsia="es-SV"/>
        </w:rPr>
        <w:t>más de cuatro mil habitantes entre ellos adultos, adolescentes y niños</w:t>
      </w:r>
      <w:r w:rsidR="00FA7EF1" w:rsidRPr="005026A3">
        <w:rPr>
          <w:rFonts w:ascii="Arial" w:hAnsi="Arial" w:cs="Arial"/>
          <w:sz w:val="20"/>
          <w:szCs w:val="20"/>
          <w:lang w:eastAsia="es-SV"/>
        </w:rPr>
        <w:t xml:space="preserve"> del municipio, que al no tener el agua potable existe riesgo sanitario</w:t>
      </w:r>
      <w:r w:rsidR="00FA7EF1" w:rsidRPr="005026A3">
        <w:rPr>
          <w:rFonts w:ascii="Arial" w:hAnsi="Arial" w:cs="Arial"/>
          <w:sz w:val="20"/>
          <w:szCs w:val="20"/>
          <w:lang w:val="es-ES" w:eastAsia="es-SV"/>
        </w:rPr>
        <w:t xml:space="preserve"> de las comunidades, pues a la falta del vital líquido son propensos ante la insalubridad, de desarrollar enfermedades gastro intestinales, respiratorias, parasitarias, infectocontagiosas (parasitarias, fiebre tifoidea etc.) y vectorizadas tales como (dengue, </w:t>
      </w:r>
      <w:proofErr w:type="spellStart"/>
      <w:r w:rsidR="00FA7EF1" w:rsidRPr="005026A3">
        <w:rPr>
          <w:rFonts w:ascii="Arial" w:hAnsi="Arial" w:cs="Arial"/>
          <w:sz w:val="20"/>
          <w:szCs w:val="20"/>
          <w:lang w:val="es-ES" w:eastAsia="es-SV"/>
        </w:rPr>
        <w:t>chick</w:t>
      </w:r>
      <w:proofErr w:type="spellEnd"/>
      <w:r w:rsidR="00FA7EF1" w:rsidRPr="005026A3">
        <w:rPr>
          <w:rFonts w:ascii="Arial" w:hAnsi="Arial" w:cs="Arial"/>
          <w:sz w:val="20"/>
          <w:szCs w:val="20"/>
          <w:lang w:val="es-ES" w:eastAsia="es-SV"/>
        </w:rPr>
        <w:t xml:space="preserve">, zika etc.); </w:t>
      </w:r>
      <w:r w:rsidR="00FA7EF1" w:rsidRPr="005026A3">
        <w:rPr>
          <w:rFonts w:ascii="Arial" w:hAnsi="Arial" w:cs="Arial"/>
          <w:b/>
          <w:sz w:val="20"/>
          <w:szCs w:val="20"/>
          <w:lang w:val="es-ES" w:eastAsia="es-SV"/>
        </w:rPr>
        <w:t>IV.</w:t>
      </w:r>
      <w:r w:rsidR="00FA7EF1" w:rsidRPr="005026A3">
        <w:rPr>
          <w:rFonts w:ascii="Arial" w:hAnsi="Arial" w:cs="Arial"/>
          <w:sz w:val="20"/>
          <w:szCs w:val="20"/>
          <w:lang w:val="es-ES" w:eastAsia="es-SV"/>
        </w:rPr>
        <w:t xml:space="preserve"> </w:t>
      </w:r>
      <w:r w:rsidR="00FA7EF1" w:rsidRPr="005026A3">
        <w:rPr>
          <w:rFonts w:ascii="Arial" w:hAnsi="Arial" w:cs="Arial"/>
          <w:bCs/>
          <w:i/>
          <w:sz w:val="20"/>
          <w:szCs w:val="20"/>
          <w:lang w:eastAsia="es-SV"/>
        </w:rPr>
        <w:t>Que la Constitución de la Republica</w:t>
      </w:r>
      <w:r w:rsidR="00FA7EF1" w:rsidRPr="005026A3">
        <w:rPr>
          <w:rFonts w:ascii="Arial" w:hAnsi="Arial" w:cs="Arial"/>
          <w:bCs/>
          <w:sz w:val="20"/>
          <w:szCs w:val="20"/>
          <w:lang w:eastAsia="es-SV"/>
        </w:rPr>
        <w:t xml:space="preserve"> </w:t>
      </w:r>
      <w:r w:rsidR="00FA7EF1" w:rsidRPr="005026A3">
        <w:rPr>
          <w:rFonts w:ascii="Arial" w:hAnsi="Arial" w:cs="Arial"/>
          <w:sz w:val="20"/>
          <w:szCs w:val="20"/>
          <w:lang w:eastAsia="es-SV"/>
        </w:rPr>
        <w:t>reconoce en su </w:t>
      </w:r>
      <w:r w:rsidR="00FA7EF1" w:rsidRPr="005026A3">
        <w:rPr>
          <w:rFonts w:ascii="Arial" w:hAnsi="Arial" w:cs="Arial"/>
          <w:sz w:val="20"/>
          <w:szCs w:val="20"/>
          <w:shd w:val="clear" w:color="auto" w:fill="FFFFFF"/>
          <w:lang w:eastAsia="es-SV"/>
        </w:rPr>
        <w:t>artículo</w:t>
      </w:r>
      <w:r w:rsidR="00FA7EF1" w:rsidRPr="005026A3">
        <w:rPr>
          <w:rFonts w:ascii="Arial" w:hAnsi="Arial" w:cs="Arial"/>
          <w:b/>
          <w:bCs/>
          <w:sz w:val="20"/>
          <w:szCs w:val="20"/>
          <w:shd w:val="clear" w:color="auto" w:fill="FFFFFF"/>
          <w:lang w:eastAsia="es-SV"/>
        </w:rPr>
        <w:t> </w:t>
      </w:r>
      <w:r w:rsidR="00FA7EF1" w:rsidRPr="005026A3">
        <w:rPr>
          <w:rFonts w:ascii="Arial" w:hAnsi="Arial" w:cs="Arial"/>
          <w:bCs/>
          <w:sz w:val="20"/>
          <w:szCs w:val="20"/>
          <w:shd w:val="clear" w:color="auto" w:fill="FFFFFF"/>
          <w:lang w:eastAsia="es-SV"/>
        </w:rPr>
        <w:t>1, que la persona humana es el</w:t>
      </w:r>
      <w:r w:rsidR="00FA7EF1" w:rsidRPr="005026A3">
        <w:rPr>
          <w:rFonts w:ascii="Arial" w:hAnsi="Arial" w:cs="Arial"/>
          <w:sz w:val="20"/>
          <w:szCs w:val="20"/>
          <w:shd w:val="clear" w:color="auto" w:fill="FFFFFF"/>
          <w:lang w:eastAsia="es-SV"/>
        </w:rPr>
        <w:t xml:space="preserve"> origen y el fin de la actividad del Estado, el cual está organizado para la consecución de la justicia, de la seguridad jurídica y del bien común y asegurar entre otros bienes la salud de la </w:t>
      </w:r>
      <w:r w:rsidR="00FA7EF1" w:rsidRPr="005026A3">
        <w:rPr>
          <w:rFonts w:ascii="Arial" w:hAnsi="Arial" w:cs="Arial"/>
          <w:sz w:val="20"/>
          <w:szCs w:val="20"/>
          <w:shd w:val="clear" w:color="auto" w:fill="FFFFFF"/>
          <w:lang w:eastAsia="es-SV"/>
        </w:rPr>
        <w:lastRenderedPageBreak/>
        <w:t xml:space="preserve">población; </w:t>
      </w:r>
      <w:r w:rsidR="00FA7EF1" w:rsidRPr="005026A3">
        <w:rPr>
          <w:rFonts w:ascii="Arial" w:hAnsi="Arial" w:cs="Arial"/>
          <w:b/>
          <w:sz w:val="20"/>
          <w:szCs w:val="20"/>
          <w:shd w:val="clear" w:color="auto" w:fill="FFFFFF"/>
          <w:lang w:eastAsia="es-SV"/>
        </w:rPr>
        <w:t>V.</w:t>
      </w:r>
      <w:r w:rsidR="00FA7EF1" w:rsidRPr="005026A3">
        <w:rPr>
          <w:rFonts w:ascii="Arial" w:hAnsi="Arial" w:cs="Arial"/>
          <w:sz w:val="20"/>
          <w:szCs w:val="20"/>
          <w:shd w:val="clear" w:color="auto" w:fill="FFFFFF"/>
          <w:lang w:eastAsia="es-SV"/>
        </w:rPr>
        <w:t xml:space="preserve"> </w:t>
      </w:r>
      <w:r w:rsidR="00FA7EF1" w:rsidRPr="005026A3">
        <w:rPr>
          <w:rFonts w:ascii="Arial" w:hAnsi="Arial" w:cs="Arial"/>
          <w:b/>
          <w:i/>
          <w:sz w:val="20"/>
          <w:szCs w:val="20"/>
          <w:shd w:val="clear" w:color="auto" w:fill="FFFFFF"/>
          <w:lang w:eastAsia="es-SV"/>
        </w:rPr>
        <w:t>Que la Constitución de la Republica</w:t>
      </w:r>
      <w:r w:rsidR="00FA7EF1" w:rsidRPr="005026A3">
        <w:rPr>
          <w:rFonts w:ascii="Arial" w:hAnsi="Arial" w:cs="Arial"/>
          <w:sz w:val="20"/>
          <w:szCs w:val="20"/>
          <w:shd w:val="clear" w:color="auto" w:fill="FFFFFF"/>
          <w:lang w:eastAsia="es-SV"/>
        </w:rPr>
        <w:t xml:space="preserve"> en sus artículos 203, 204, reconoce la autonomía de los Municipios, así como el Código Municipal en su artículo 2 vuelve a establecer la autonomía para darse su propio gobierno, el cual como parte instrumental del Municipio está encargado de la rectoría y gerencia del bien común local, en coordinación con las políticas y actuaciones nacionales orientadas al bien común general, gozando para cumplir con dichas funciones del poder, autoridad y autonomía suficiente, es competencia del Concejo Municipal. </w:t>
      </w:r>
      <w:r w:rsidR="00FA7EF1" w:rsidRPr="005026A3">
        <w:rPr>
          <w:rFonts w:ascii="Arial" w:hAnsi="Arial" w:cs="Arial"/>
          <w:b/>
          <w:sz w:val="20"/>
          <w:szCs w:val="20"/>
          <w:shd w:val="clear" w:color="auto" w:fill="FFFFFF"/>
          <w:lang w:eastAsia="es-SV"/>
        </w:rPr>
        <w:t>VI.</w:t>
      </w:r>
      <w:r w:rsidR="00FA7EF1" w:rsidRPr="005026A3">
        <w:rPr>
          <w:rFonts w:ascii="Arial" w:hAnsi="Arial" w:cs="Arial"/>
          <w:sz w:val="20"/>
          <w:szCs w:val="20"/>
          <w:shd w:val="clear" w:color="auto" w:fill="FFFFFF"/>
          <w:lang w:eastAsia="es-SV"/>
        </w:rPr>
        <w:t xml:space="preserve"> </w:t>
      </w:r>
      <w:r w:rsidR="00FA7EF1" w:rsidRPr="005026A3">
        <w:rPr>
          <w:rFonts w:ascii="Arial" w:hAnsi="Arial" w:cs="Arial"/>
          <w:b/>
          <w:i/>
          <w:sz w:val="20"/>
          <w:szCs w:val="20"/>
          <w:shd w:val="clear" w:color="auto" w:fill="FFFFFF"/>
          <w:lang w:eastAsia="es-SV"/>
        </w:rPr>
        <w:t>Que el Código Municipal</w:t>
      </w:r>
      <w:r w:rsidR="00FA7EF1" w:rsidRPr="005026A3">
        <w:rPr>
          <w:rFonts w:ascii="Arial" w:hAnsi="Arial" w:cs="Arial"/>
          <w:sz w:val="20"/>
          <w:szCs w:val="20"/>
          <w:shd w:val="clear" w:color="auto" w:fill="FFFFFF"/>
          <w:lang w:eastAsia="es-SV"/>
        </w:rPr>
        <w:t xml:space="preserve"> en su artículo 4 numeral 5 establece que Compete a los Municipio “La promoción y desarrollo de programas de salud, como saneamiento ambiental, prevención combate de enfermedades.</w:t>
      </w:r>
      <w:r w:rsidR="00FA7EF1" w:rsidRPr="005026A3">
        <w:rPr>
          <w:rFonts w:ascii="Arial" w:hAnsi="Arial" w:cs="Arial"/>
          <w:sz w:val="20"/>
          <w:szCs w:val="20"/>
          <w:lang w:val="es-ES" w:eastAsia="es-SV"/>
        </w:rPr>
        <w:t xml:space="preserve"> Por tanto, en uso de las facultades legales conferidas,</w:t>
      </w:r>
      <w:r w:rsidR="00FA7EF1" w:rsidRPr="005026A3">
        <w:rPr>
          <w:rFonts w:ascii="Arial" w:hAnsi="Arial" w:cs="Arial"/>
          <w:sz w:val="20"/>
          <w:szCs w:val="20"/>
          <w:lang w:eastAsia="es-SV"/>
        </w:rPr>
        <w:t> </w:t>
      </w:r>
      <w:r w:rsidR="00FA7EF1" w:rsidRPr="005026A3">
        <w:rPr>
          <w:rFonts w:ascii="Arial" w:hAnsi="Arial" w:cs="Arial"/>
          <w:b/>
          <w:bCs/>
          <w:sz w:val="20"/>
          <w:szCs w:val="20"/>
          <w:lang w:eastAsia="es-SV"/>
        </w:rPr>
        <w:t xml:space="preserve">ACUERDA: a) </w:t>
      </w:r>
      <w:r w:rsidR="00FA7EF1" w:rsidRPr="005026A3">
        <w:rPr>
          <w:rFonts w:ascii="Arial" w:hAnsi="Arial" w:cs="Arial"/>
          <w:sz w:val="20"/>
          <w:szCs w:val="20"/>
          <w:lang w:eastAsia="es-SV"/>
        </w:rPr>
        <w:t>Apoyar económicamente al Sistema Municipal de Aguas del Río San Antonio SMARSA, con la cantidad de</w:t>
      </w:r>
      <w:r w:rsidR="00FA7EF1" w:rsidRPr="005026A3">
        <w:rPr>
          <w:rFonts w:ascii="Arial" w:hAnsi="Arial" w:cs="Arial"/>
          <w:b/>
          <w:bCs/>
          <w:sz w:val="20"/>
          <w:szCs w:val="20"/>
          <w:lang w:eastAsia="es-SV"/>
        </w:rPr>
        <w:t xml:space="preserve"> SIETE MIL QUINIENTOS DOLARES DE LOS ESTADOS UNIDOS DE AMERICA ($7,500.00), </w:t>
      </w:r>
      <w:r w:rsidR="00FA7EF1" w:rsidRPr="005026A3">
        <w:rPr>
          <w:rFonts w:ascii="Arial" w:hAnsi="Arial" w:cs="Arial"/>
          <w:sz w:val="20"/>
          <w:szCs w:val="20"/>
          <w:lang w:eastAsia="es-SV"/>
        </w:rPr>
        <w:t xml:space="preserve">que servirá para el pago del señor </w:t>
      </w:r>
      <w:r w:rsidR="00710A10">
        <w:rPr>
          <w:rFonts w:ascii="Arial" w:hAnsi="Arial" w:cs="Arial"/>
          <w:sz w:val="20"/>
          <w:szCs w:val="20"/>
          <w:lang w:eastAsia="es-SV"/>
        </w:rPr>
        <w:t>---------------------------------------------</w:t>
      </w:r>
      <w:r w:rsidR="00FA7EF1" w:rsidRPr="005026A3">
        <w:rPr>
          <w:rFonts w:ascii="Arial" w:hAnsi="Arial" w:cs="Arial"/>
          <w:sz w:val="20"/>
          <w:szCs w:val="20"/>
          <w:lang w:eastAsia="es-SV"/>
        </w:rPr>
        <w:t>, por el servicio realizado de mantenimiento eléctrico de emergencia que se está realizando en la Subestación del pozo El Coyolito</w:t>
      </w:r>
      <w:r w:rsidR="00FA7EF1">
        <w:rPr>
          <w:rFonts w:ascii="Arial" w:hAnsi="Arial" w:cs="Arial"/>
          <w:sz w:val="20"/>
          <w:szCs w:val="20"/>
          <w:lang w:eastAsia="es-SV"/>
        </w:rPr>
        <w:t>, dicho pago será absorbido por la municipalidad de la asignación al Concejo Municipal;</w:t>
      </w:r>
      <w:r w:rsidR="00FA7EF1" w:rsidRPr="005026A3">
        <w:rPr>
          <w:rFonts w:ascii="Arial" w:hAnsi="Arial" w:cs="Arial"/>
          <w:sz w:val="20"/>
          <w:szCs w:val="20"/>
          <w:lang w:eastAsia="es-SV"/>
        </w:rPr>
        <w:t xml:space="preserve"> </w:t>
      </w:r>
      <w:r w:rsidR="00FA7EF1" w:rsidRPr="005026A3">
        <w:rPr>
          <w:rFonts w:ascii="Arial" w:hAnsi="Arial" w:cs="Arial"/>
          <w:b/>
          <w:bCs/>
          <w:sz w:val="20"/>
          <w:szCs w:val="20"/>
          <w:lang w:eastAsia="es-SV"/>
        </w:rPr>
        <w:t xml:space="preserve">b) </w:t>
      </w:r>
      <w:r w:rsidR="00FA7EF1" w:rsidRPr="005026A3">
        <w:rPr>
          <w:rFonts w:ascii="Arial" w:hAnsi="Arial" w:cs="Arial"/>
          <w:sz w:val="20"/>
          <w:szCs w:val="20"/>
          <w:lang w:eastAsia="es-SV"/>
        </w:rPr>
        <w:t xml:space="preserve">Autorizar a la Tesorera Municipal, para que erogue la cantidad aprobada de la cuenta N°00460014489 </w:t>
      </w:r>
      <w:proofErr w:type="spellStart"/>
      <w:r w:rsidR="00FA7EF1" w:rsidRPr="005026A3">
        <w:rPr>
          <w:rFonts w:ascii="Arial" w:hAnsi="Arial" w:cs="Arial"/>
          <w:sz w:val="20"/>
          <w:szCs w:val="20"/>
          <w:lang w:eastAsia="es-SV"/>
        </w:rPr>
        <w:t>Fodes</w:t>
      </w:r>
      <w:proofErr w:type="spellEnd"/>
      <w:r w:rsidR="00FA7EF1" w:rsidRPr="005026A3">
        <w:rPr>
          <w:rFonts w:ascii="Arial" w:hAnsi="Arial" w:cs="Arial"/>
          <w:sz w:val="20"/>
          <w:szCs w:val="20"/>
          <w:lang w:eastAsia="es-SV"/>
        </w:rPr>
        <w:t xml:space="preserve"> Libre Disponibilidad Gastos Administrativos, mediante cheque a nombre del señor </w:t>
      </w:r>
      <w:r w:rsidR="00710A10">
        <w:rPr>
          <w:rFonts w:ascii="Arial" w:hAnsi="Arial" w:cs="Arial"/>
          <w:sz w:val="20"/>
          <w:szCs w:val="20"/>
          <w:lang w:eastAsia="es-SV"/>
        </w:rPr>
        <w:t>-----------------------------------------</w:t>
      </w:r>
      <w:r w:rsidR="00FA7EF1" w:rsidRPr="005026A3">
        <w:rPr>
          <w:rFonts w:ascii="Arial" w:hAnsi="Arial" w:cs="Arial"/>
          <w:sz w:val="20"/>
          <w:szCs w:val="20"/>
          <w:lang w:eastAsia="es-SV"/>
        </w:rPr>
        <w:t xml:space="preserve">; </w:t>
      </w:r>
      <w:r w:rsidR="00FA7EF1" w:rsidRPr="005026A3">
        <w:rPr>
          <w:rFonts w:ascii="Arial" w:hAnsi="Arial" w:cs="Arial"/>
          <w:b/>
          <w:bCs/>
          <w:sz w:val="20"/>
          <w:szCs w:val="20"/>
          <w:lang w:eastAsia="es-SV"/>
        </w:rPr>
        <w:t>c)</w:t>
      </w:r>
      <w:r w:rsidR="00FA7EF1" w:rsidRPr="005026A3">
        <w:rPr>
          <w:rFonts w:ascii="Arial" w:hAnsi="Arial" w:cs="Arial"/>
          <w:sz w:val="20"/>
          <w:szCs w:val="20"/>
          <w:lang w:eastAsia="es-SV"/>
        </w:rPr>
        <w:t xml:space="preserve"> Instrúyase a la Licenciada </w:t>
      </w:r>
      <w:r w:rsidR="000E130D">
        <w:rPr>
          <w:rFonts w:ascii="Arial" w:hAnsi="Arial" w:cs="Arial"/>
          <w:sz w:val="20"/>
          <w:szCs w:val="20"/>
          <w:lang w:eastAsia="es-SV"/>
        </w:rPr>
        <w:t>-------------------------------</w:t>
      </w:r>
      <w:r w:rsidR="00FA7EF1" w:rsidRPr="005026A3">
        <w:rPr>
          <w:rFonts w:ascii="Arial" w:hAnsi="Arial" w:cs="Arial"/>
          <w:sz w:val="20"/>
          <w:szCs w:val="20"/>
          <w:lang w:eastAsia="es-SV"/>
        </w:rPr>
        <w:t>, Gerente de SMARSA, para que liquide el cheque</w:t>
      </w:r>
      <w:r w:rsidR="00FA7EF1">
        <w:rPr>
          <w:rFonts w:ascii="Arial" w:hAnsi="Arial" w:cs="Arial"/>
          <w:sz w:val="20"/>
          <w:szCs w:val="20"/>
          <w:lang w:eastAsia="es-SV"/>
        </w:rPr>
        <w:t xml:space="preserve"> erogado</w:t>
      </w:r>
      <w:r w:rsidR="00FA7EF1" w:rsidRPr="005026A3">
        <w:rPr>
          <w:rFonts w:ascii="Arial" w:hAnsi="Arial" w:cs="Arial"/>
          <w:sz w:val="20"/>
          <w:szCs w:val="20"/>
          <w:lang w:eastAsia="es-SV"/>
        </w:rPr>
        <w:t xml:space="preserve"> y ejecute el presente acuerdo; </w:t>
      </w:r>
      <w:r w:rsidR="00FA7EF1" w:rsidRPr="005026A3">
        <w:rPr>
          <w:rFonts w:ascii="Arial" w:hAnsi="Arial" w:cs="Arial"/>
          <w:b/>
          <w:bCs/>
          <w:sz w:val="20"/>
          <w:szCs w:val="20"/>
          <w:lang w:eastAsia="es-SV"/>
        </w:rPr>
        <w:t>d)</w:t>
      </w:r>
      <w:r w:rsidR="00FA7EF1" w:rsidRPr="005026A3">
        <w:rPr>
          <w:rFonts w:ascii="Arial" w:hAnsi="Arial" w:cs="Arial"/>
          <w:sz w:val="20"/>
          <w:szCs w:val="20"/>
          <w:lang w:eastAsia="es-SV"/>
        </w:rPr>
        <w:t xml:space="preserve"> Notifíquese el presente acuerdo  para los efectos legales consiguientes</w:t>
      </w:r>
      <w:r w:rsidR="00FA7EF1" w:rsidRPr="005026A3">
        <w:rPr>
          <w:rFonts w:ascii="Arial" w:hAnsi="Arial" w:cs="Arial"/>
          <w:sz w:val="20"/>
          <w:szCs w:val="20"/>
        </w:rPr>
        <w:t xml:space="preserve">. </w:t>
      </w:r>
      <w:r w:rsidR="00FA7EF1" w:rsidRPr="005026A3">
        <w:rPr>
          <w:rFonts w:ascii="Arial" w:hAnsi="Arial" w:cs="Arial"/>
          <w:b/>
          <w:sz w:val="20"/>
          <w:szCs w:val="20"/>
          <w:u w:val="single"/>
        </w:rPr>
        <w:t>Votación Unánime.</w:t>
      </w:r>
      <w:r w:rsidR="00FA7EF1" w:rsidRPr="005026A3">
        <w:rPr>
          <w:rFonts w:ascii="Arial" w:hAnsi="Arial" w:cs="Arial"/>
          <w:sz w:val="20"/>
          <w:szCs w:val="20"/>
        </w:rPr>
        <w:t xml:space="preserve"> Certifíquese y Notifíquese.</w:t>
      </w:r>
      <w:r w:rsidR="00CF4D2F" w:rsidRPr="00182396">
        <w:rPr>
          <w:rFonts w:ascii="Arial" w:hAnsi="Arial" w:cs="Arial"/>
          <w:color w:val="000000"/>
          <w:sz w:val="20"/>
          <w:szCs w:val="20"/>
        </w:rPr>
        <w:t>””””””””””</w:t>
      </w:r>
      <w:r w:rsidR="00F33742" w:rsidRPr="00182396">
        <w:rPr>
          <w:rFonts w:ascii="Arial" w:hAnsi="Arial" w:cs="Arial"/>
          <w:sz w:val="20"/>
          <w:szCs w:val="20"/>
        </w:rPr>
        <w:t xml:space="preserve"> </w:t>
      </w:r>
      <w:bookmarkStart w:id="4" w:name="_Hlk92828125"/>
      <w:r w:rsidR="00A35E97" w:rsidRPr="00182396">
        <w:rPr>
          <w:rFonts w:ascii="Arial" w:hAnsi="Arial" w:cs="Arial"/>
          <w:b/>
          <w:sz w:val="20"/>
          <w:szCs w:val="20"/>
        </w:rPr>
        <w:t xml:space="preserve">PUNTO </w:t>
      </w:r>
      <w:r w:rsidR="00F93631" w:rsidRPr="00182396">
        <w:rPr>
          <w:rFonts w:ascii="Arial" w:hAnsi="Arial" w:cs="Arial"/>
          <w:b/>
          <w:sz w:val="20"/>
          <w:szCs w:val="20"/>
        </w:rPr>
        <w:t>TRES</w:t>
      </w:r>
      <w:r w:rsidR="00A35E97" w:rsidRPr="00182396">
        <w:rPr>
          <w:rFonts w:ascii="Arial" w:hAnsi="Arial" w:cs="Arial"/>
          <w:b/>
          <w:sz w:val="20"/>
          <w:szCs w:val="20"/>
        </w:rPr>
        <w:t>:</w:t>
      </w:r>
      <w:r w:rsidR="006B2A2B" w:rsidRPr="00182396">
        <w:rPr>
          <w:rFonts w:ascii="Arial" w:hAnsi="Arial" w:cs="Arial"/>
          <w:b/>
          <w:sz w:val="20"/>
          <w:szCs w:val="20"/>
        </w:rPr>
        <w:t xml:space="preserve"> </w:t>
      </w:r>
      <w:r w:rsidR="00B0170D" w:rsidRPr="00182396">
        <w:rPr>
          <w:rFonts w:ascii="Arial" w:hAnsi="Arial" w:cs="Arial"/>
          <w:b/>
          <w:sz w:val="20"/>
          <w:szCs w:val="20"/>
          <w:u w:val="single"/>
        </w:rPr>
        <w:t>DIRECTOR GENERAL:</w:t>
      </w:r>
      <w:r w:rsidR="00B0170D" w:rsidRPr="00182396">
        <w:rPr>
          <w:rFonts w:ascii="Arial" w:hAnsi="Arial" w:cs="Arial"/>
          <w:b/>
          <w:sz w:val="20"/>
          <w:szCs w:val="20"/>
        </w:rPr>
        <w:t xml:space="preserve"> </w:t>
      </w:r>
      <w:r w:rsidR="007C14DB" w:rsidRPr="00182396">
        <w:rPr>
          <w:rFonts w:ascii="Arial" w:hAnsi="Arial" w:cs="Arial"/>
          <w:b/>
          <w:sz w:val="20"/>
          <w:szCs w:val="20"/>
          <w:u w:val="single"/>
        </w:rPr>
        <w:t>Contratación de Seguro de vida, incendios, maquinaria y fidelidad</w:t>
      </w:r>
      <w:r w:rsidR="00A35E97" w:rsidRPr="00182396">
        <w:rPr>
          <w:rFonts w:ascii="Arial" w:hAnsi="Arial" w:cs="Arial"/>
          <w:b/>
          <w:sz w:val="20"/>
          <w:szCs w:val="20"/>
        </w:rPr>
        <w:t>.</w:t>
      </w:r>
      <w:bookmarkEnd w:id="4"/>
      <w:r w:rsidR="007C14DB" w:rsidRPr="00182396">
        <w:rPr>
          <w:rFonts w:ascii="Arial" w:hAnsi="Arial" w:cs="Arial"/>
          <w:b/>
          <w:sz w:val="20"/>
          <w:szCs w:val="20"/>
        </w:rPr>
        <w:t xml:space="preserve"> </w:t>
      </w:r>
      <w:r w:rsidR="007C14DB" w:rsidRPr="00182396">
        <w:rPr>
          <w:rFonts w:ascii="Arial" w:hAnsi="Arial" w:cs="Arial"/>
          <w:bCs/>
          <w:sz w:val="20"/>
          <w:szCs w:val="20"/>
        </w:rPr>
        <w:t xml:space="preserve">El </w:t>
      </w:r>
      <w:proofErr w:type="gramStart"/>
      <w:r w:rsidR="007C14DB" w:rsidRPr="00182396">
        <w:rPr>
          <w:rFonts w:ascii="Arial" w:hAnsi="Arial" w:cs="Arial"/>
          <w:bCs/>
          <w:sz w:val="20"/>
          <w:szCs w:val="20"/>
        </w:rPr>
        <w:t xml:space="preserve">Director </w:t>
      </w:r>
      <w:r w:rsidR="00BB5EC3" w:rsidRPr="00182396">
        <w:rPr>
          <w:rFonts w:ascii="Arial" w:hAnsi="Arial" w:cs="Arial"/>
          <w:bCs/>
          <w:sz w:val="20"/>
          <w:szCs w:val="20"/>
        </w:rPr>
        <w:t>G</w:t>
      </w:r>
      <w:r w:rsidR="007C14DB" w:rsidRPr="00182396">
        <w:rPr>
          <w:rFonts w:ascii="Arial" w:hAnsi="Arial" w:cs="Arial"/>
          <w:bCs/>
          <w:sz w:val="20"/>
          <w:szCs w:val="20"/>
        </w:rPr>
        <w:t>eneral</w:t>
      </w:r>
      <w:proofErr w:type="gramEnd"/>
      <w:r w:rsidR="007C14DB" w:rsidRPr="00182396">
        <w:rPr>
          <w:rFonts w:ascii="Arial" w:hAnsi="Arial" w:cs="Arial"/>
          <w:bCs/>
          <w:sz w:val="20"/>
          <w:szCs w:val="20"/>
        </w:rPr>
        <w:t xml:space="preserve"> expone que se tiene la necesidad de contratar los seguros que se vencen el 30 de diciembre del corriente año, siendo estos el seguro de vida, de incendios, maquinaria y fidelidad</w:t>
      </w:r>
      <w:r w:rsidR="00BB5EC3" w:rsidRPr="00182396">
        <w:rPr>
          <w:rFonts w:ascii="Arial" w:hAnsi="Arial" w:cs="Arial"/>
          <w:bCs/>
          <w:sz w:val="20"/>
          <w:szCs w:val="20"/>
        </w:rPr>
        <w:t>, explicando a detalle la necesidad de contratar cada uno de estos seguros así como los beneficios que representa a la municipalidad</w:t>
      </w:r>
      <w:r w:rsidR="007C14DB" w:rsidRPr="00182396">
        <w:rPr>
          <w:rFonts w:ascii="Arial" w:hAnsi="Arial" w:cs="Arial"/>
          <w:bCs/>
          <w:sz w:val="20"/>
          <w:szCs w:val="20"/>
        </w:rPr>
        <w:t xml:space="preserve"> </w:t>
      </w:r>
      <w:r w:rsidR="00BB5EC3" w:rsidRPr="00182396">
        <w:rPr>
          <w:rFonts w:ascii="Arial" w:hAnsi="Arial" w:cs="Arial"/>
          <w:bCs/>
          <w:sz w:val="20"/>
          <w:szCs w:val="20"/>
        </w:rPr>
        <w:t>el adquirir cada uno de ellos.</w:t>
      </w:r>
      <w:r w:rsidR="00D7542B" w:rsidRPr="00182396">
        <w:rPr>
          <w:rFonts w:ascii="Arial" w:hAnsi="Arial" w:cs="Arial"/>
          <w:bCs/>
          <w:sz w:val="20"/>
          <w:szCs w:val="20"/>
        </w:rPr>
        <w:t xml:space="preserve"> Revisado y discutido este punto presentado por el </w:t>
      </w:r>
      <w:proofErr w:type="gramStart"/>
      <w:r w:rsidR="00D7542B" w:rsidRPr="00182396">
        <w:rPr>
          <w:rFonts w:ascii="Arial" w:hAnsi="Arial" w:cs="Arial"/>
          <w:bCs/>
          <w:sz w:val="20"/>
          <w:szCs w:val="20"/>
        </w:rPr>
        <w:t>Director General</w:t>
      </w:r>
      <w:proofErr w:type="gramEnd"/>
      <w:r w:rsidR="00D7542B" w:rsidRPr="00182396">
        <w:rPr>
          <w:rFonts w:ascii="Arial" w:hAnsi="Arial" w:cs="Arial"/>
          <w:bCs/>
          <w:sz w:val="20"/>
          <w:szCs w:val="20"/>
        </w:rPr>
        <w:t xml:space="preserve"> se toman los siguientes acuerdos:</w:t>
      </w:r>
      <w:r w:rsidR="004E2460" w:rsidRPr="00182396">
        <w:rPr>
          <w:rFonts w:ascii="Arial" w:hAnsi="Arial" w:cs="Arial"/>
          <w:bCs/>
          <w:sz w:val="20"/>
          <w:szCs w:val="20"/>
        </w:rPr>
        <w:t xml:space="preserve"> </w:t>
      </w:r>
      <w:r w:rsidR="004E2460" w:rsidRPr="00182396">
        <w:rPr>
          <w:rFonts w:ascii="Arial" w:hAnsi="Arial" w:cs="Arial"/>
          <w:b/>
          <w:sz w:val="20"/>
          <w:szCs w:val="20"/>
        </w:rPr>
        <w:t xml:space="preserve">ACUERDO NUMERO DOS: </w:t>
      </w:r>
      <w:bookmarkStart w:id="5" w:name="_Hlk90319507"/>
      <w:bookmarkStart w:id="6" w:name="_Hlk90320064"/>
      <w:r w:rsidR="004E2460" w:rsidRPr="00182396">
        <w:rPr>
          <w:rFonts w:ascii="Arial" w:hAnsi="Arial" w:cs="Arial"/>
          <w:bCs/>
          <w:sz w:val="20"/>
          <w:szCs w:val="20"/>
        </w:rPr>
        <w:t xml:space="preserve">El Concejo Municipal de Nejapa en atención a requerimiento presentado por el Maestro Gregorio Espino, Director General, mediante el cual solicita a este Concejo considerar la toma de Acuerdo Municipal para contratar seguro de vida colectivo para no dejar descubiertos a los empleados municipales. Este Concejo </w:t>
      </w:r>
      <w:r w:rsidR="004E2460" w:rsidRPr="00182396">
        <w:rPr>
          <w:rFonts w:ascii="Arial" w:hAnsi="Arial" w:cs="Arial"/>
          <w:b/>
          <w:sz w:val="20"/>
          <w:szCs w:val="20"/>
        </w:rPr>
        <w:t xml:space="preserve">CONSIDERANDO: I. </w:t>
      </w:r>
      <w:r w:rsidR="004E2460" w:rsidRPr="00182396">
        <w:rPr>
          <w:rFonts w:ascii="Arial" w:hAnsi="Arial" w:cs="Arial"/>
          <w:bCs/>
          <w:sz w:val="20"/>
          <w:szCs w:val="20"/>
        </w:rPr>
        <w:t xml:space="preserve">Que actualmente estamos cubiertos en seguros de vida, incendios, fidelidad, maquinaria y automotores con la empresa MAPFRE hasta el 30 de diciembre del año 2021. </w:t>
      </w:r>
      <w:r w:rsidR="004E2460" w:rsidRPr="00182396">
        <w:rPr>
          <w:rFonts w:ascii="Arial" w:hAnsi="Arial" w:cs="Arial"/>
          <w:b/>
          <w:sz w:val="20"/>
          <w:szCs w:val="20"/>
        </w:rPr>
        <w:t>II.</w:t>
      </w:r>
      <w:r w:rsidR="004E2460" w:rsidRPr="00182396">
        <w:rPr>
          <w:rFonts w:ascii="Arial" w:hAnsi="Arial" w:cs="Arial"/>
          <w:bCs/>
          <w:sz w:val="20"/>
          <w:szCs w:val="20"/>
        </w:rPr>
        <w:t xml:space="preserve"> Que no podemos dejar descubiertos a los empleados municipales y a los servidores electos popularmente de un seguro de vida. </w:t>
      </w:r>
      <w:r w:rsidR="004E2460" w:rsidRPr="00182396">
        <w:rPr>
          <w:rFonts w:ascii="Arial" w:hAnsi="Arial" w:cs="Arial"/>
          <w:b/>
          <w:sz w:val="20"/>
          <w:szCs w:val="20"/>
        </w:rPr>
        <w:t xml:space="preserve">III. </w:t>
      </w:r>
      <w:r w:rsidR="004E2460" w:rsidRPr="00182396">
        <w:rPr>
          <w:rFonts w:ascii="Arial" w:hAnsi="Arial" w:cs="Arial"/>
          <w:bCs/>
          <w:sz w:val="20"/>
          <w:szCs w:val="20"/>
        </w:rPr>
        <w:t xml:space="preserve">Que es necesario tener claridad en las contrataciones del año 2022, para efectos presupuestarios y para procedimientos internos en UACI y de documentación y </w:t>
      </w:r>
      <w:proofErr w:type="spellStart"/>
      <w:r w:rsidR="004E2460" w:rsidRPr="00182396">
        <w:rPr>
          <w:rFonts w:ascii="Arial" w:hAnsi="Arial" w:cs="Arial"/>
          <w:bCs/>
          <w:sz w:val="20"/>
          <w:szCs w:val="20"/>
        </w:rPr>
        <w:t>valúos</w:t>
      </w:r>
      <w:proofErr w:type="spellEnd"/>
      <w:r w:rsidR="004E2460" w:rsidRPr="00182396">
        <w:rPr>
          <w:rFonts w:ascii="Arial" w:hAnsi="Arial" w:cs="Arial"/>
          <w:bCs/>
          <w:sz w:val="20"/>
          <w:szCs w:val="20"/>
        </w:rPr>
        <w:t xml:space="preserve"> de las aseguradoras que nos brindaran el servicio. </w:t>
      </w:r>
      <w:r w:rsidR="004E2460" w:rsidRPr="00182396">
        <w:rPr>
          <w:rFonts w:ascii="Arial" w:hAnsi="Arial" w:cs="Arial"/>
          <w:b/>
          <w:sz w:val="20"/>
          <w:szCs w:val="20"/>
        </w:rPr>
        <w:t xml:space="preserve">IV. </w:t>
      </w:r>
      <w:r w:rsidR="004E2460" w:rsidRPr="00182396">
        <w:rPr>
          <w:rFonts w:ascii="Arial" w:hAnsi="Arial" w:cs="Arial"/>
          <w:bCs/>
          <w:sz w:val="20"/>
          <w:szCs w:val="20"/>
        </w:rPr>
        <w:t xml:space="preserve">Que es necesario solicitar cotizaciones y recibir ofertas de seguros con las empresas más relevantes del rubro y elaborar un cuadro comparativo. </w:t>
      </w:r>
      <w:r w:rsidR="004E2460" w:rsidRPr="00182396">
        <w:rPr>
          <w:rFonts w:ascii="Arial" w:hAnsi="Arial" w:cs="Arial"/>
          <w:b/>
          <w:sz w:val="20"/>
          <w:szCs w:val="20"/>
        </w:rPr>
        <w:t xml:space="preserve">V. </w:t>
      </w:r>
      <w:r w:rsidR="004E2460" w:rsidRPr="00182396">
        <w:rPr>
          <w:rFonts w:ascii="Arial" w:hAnsi="Arial" w:cs="Arial"/>
          <w:bCs/>
          <w:sz w:val="20"/>
          <w:szCs w:val="20"/>
        </w:rPr>
        <w:t xml:space="preserve">Que, por efectos de eficiencia y mejor control, se requiere separar en pólizas los seguros y asignar a un administrador de contrato para cada póliza, </w:t>
      </w:r>
      <w:r w:rsidR="004E2460" w:rsidRPr="00182396">
        <w:rPr>
          <w:rFonts w:ascii="Arial" w:hAnsi="Arial" w:cs="Arial"/>
          <w:bCs/>
          <w:sz w:val="20"/>
          <w:szCs w:val="20"/>
        </w:rPr>
        <w:lastRenderedPageBreak/>
        <w:t xml:space="preserve">considerando sus funciones y su experiencia. Por tanto, en el uso de las facultades que les confiere la Constitución de la República y el Código Municipal, </w:t>
      </w:r>
      <w:r w:rsidR="004E2460" w:rsidRPr="00182396">
        <w:rPr>
          <w:rFonts w:ascii="Arial" w:hAnsi="Arial" w:cs="Arial"/>
          <w:b/>
          <w:sz w:val="20"/>
          <w:szCs w:val="20"/>
        </w:rPr>
        <w:t>ACUERDA:</w:t>
      </w:r>
      <w:r w:rsidR="004E2460" w:rsidRPr="00182396">
        <w:rPr>
          <w:rFonts w:ascii="Arial" w:hAnsi="Arial" w:cs="Arial"/>
          <w:bCs/>
          <w:sz w:val="20"/>
          <w:szCs w:val="20"/>
        </w:rPr>
        <w:t xml:space="preserve"> </w:t>
      </w:r>
      <w:r w:rsidR="004E2460" w:rsidRPr="00182396">
        <w:rPr>
          <w:rFonts w:ascii="Arial" w:hAnsi="Arial" w:cs="Arial"/>
          <w:b/>
          <w:sz w:val="20"/>
          <w:szCs w:val="20"/>
        </w:rPr>
        <w:t>a)</w:t>
      </w:r>
      <w:r w:rsidR="004E2460" w:rsidRPr="00182396">
        <w:rPr>
          <w:rFonts w:ascii="Arial" w:hAnsi="Arial" w:cs="Arial"/>
          <w:bCs/>
          <w:sz w:val="20"/>
          <w:szCs w:val="20"/>
        </w:rPr>
        <w:t xml:space="preserve"> Instruir a la Unidad de Adquisiciones y Contrataciones Institucional iniciar el proceso de contratación del seguro de vida colectivo para el año 2022 y presentar las mejores ofertas para ser adjudicadas en la siguiente sesión de Concejo Municipal; </w:t>
      </w:r>
      <w:r w:rsidR="004E2460" w:rsidRPr="00182396">
        <w:rPr>
          <w:rFonts w:ascii="Arial" w:hAnsi="Arial" w:cs="Arial"/>
          <w:b/>
          <w:sz w:val="20"/>
          <w:szCs w:val="20"/>
        </w:rPr>
        <w:t xml:space="preserve">b) </w:t>
      </w:r>
      <w:r w:rsidR="004E2460" w:rsidRPr="00182396">
        <w:rPr>
          <w:rFonts w:ascii="Arial" w:hAnsi="Arial" w:cs="Arial"/>
          <w:bCs/>
          <w:sz w:val="20"/>
          <w:szCs w:val="20"/>
        </w:rPr>
        <w:t xml:space="preserve">Notifíquese el presente acuerdo para los efectos legales consiguientes. </w:t>
      </w:r>
      <w:bookmarkEnd w:id="5"/>
      <w:r w:rsidR="004E2460" w:rsidRPr="00182396">
        <w:rPr>
          <w:rFonts w:ascii="Arial" w:hAnsi="Arial" w:cs="Arial"/>
          <w:b/>
          <w:sz w:val="20"/>
          <w:szCs w:val="20"/>
          <w:u w:val="single"/>
        </w:rPr>
        <w:t>Votación Unánime.</w:t>
      </w:r>
      <w:r w:rsidR="004E2460" w:rsidRPr="00182396">
        <w:rPr>
          <w:rFonts w:ascii="Arial" w:hAnsi="Arial" w:cs="Arial"/>
          <w:sz w:val="20"/>
          <w:szCs w:val="20"/>
        </w:rPr>
        <w:t xml:space="preserve"> Certifíquese y Notifíquese.</w:t>
      </w:r>
      <w:bookmarkEnd w:id="6"/>
      <w:r w:rsidR="002E1A24" w:rsidRPr="00182396">
        <w:rPr>
          <w:rFonts w:ascii="Arial" w:hAnsi="Arial" w:cs="Arial"/>
          <w:color w:val="000000"/>
          <w:sz w:val="20"/>
          <w:szCs w:val="20"/>
        </w:rPr>
        <w:t>””””””””””””</w:t>
      </w:r>
      <w:r w:rsidR="00F33742" w:rsidRPr="00182396">
        <w:rPr>
          <w:rFonts w:ascii="Arial" w:hAnsi="Arial" w:cs="Arial"/>
          <w:sz w:val="20"/>
          <w:szCs w:val="20"/>
        </w:rPr>
        <w:t xml:space="preserve"> </w:t>
      </w:r>
      <w:r w:rsidR="00F93631" w:rsidRPr="00182396">
        <w:rPr>
          <w:rFonts w:ascii="Arial" w:hAnsi="Arial" w:cs="Arial"/>
          <w:b/>
          <w:sz w:val="20"/>
          <w:szCs w:val="20"/>
        </w:rPr>
        <w:t xml:space="preserve">ACUERDO NUMERO TRES: </w:t>
      </w:r>
      <w:r w:rsidR="00F93631" w:rsidRPr="00182396">
        <w:rPr>
          <w:rFonts w:ascii="Arial" w:hAnsi="Arial" w:cs="Arial"/>
          <w:bCs/>
          <w:sz w:val="20"/>
          <w:szCs w:val="20"/>
        </w:rPr>
        <w:t xml:space="preserve">El Concejo Municipal de Nejapa en atención a requerimiento presentado por el Maestro Gregorio Espino, </w:t>
      </w:r>
      <w:proofErr w:type="gramStart"/>
      <w:r w:rsidR="00F93631" w:rsidRPr="00182396">
        <w:rPr>
          <w:rFonts w:ascii="Arial" w:hAnsi="Arial" w:cs="Arial"/>
          <w:bCs/>
          <w:sz w:val="20"/>
          <w:szCs w:val="20"/>
        </w:rPr>
        <w:t>Director General</w:t>
      </w:r>
      <w:proofErr w:type="gramEnd"/>
      <w:r w:rsidR="00F93631" w:rsidRPr="00182396">
        <w:rPr>
          <w:rFonts w:ascii="Arial" w:hAnsi="Arial" w:cs="Arial"/>
          <w:bCs/>
          <w:sz w:val="20"/>
          <w:szCs w:val="20"/>
        </w:rPr>
        <w:t xml:space="preserve">, mediante el cual solicita a este Concejo considerar la toma de Acuerdo Municipal para contratar seguro de incendios y de maquinaria para no dejar descubierta a la Municipalidad en estas áreas. Este Concejo </w:t>
      </w:r>
      <w:r w:rsidR="00F93631" w:rsidRPr="00182396">
        <w:rPr>
          <w:rFonts w:ascii="Arial" w:hAnsi="Arial" w:cs="Arial"/>
          <w:b/>
          <w:sz w:val="20"/>
          <w:szCs w:val="20"/>
        </w:rPr>
        <w:t xml:space="preserve">CONSIDERANDO: I. </w:t>
      </w:r>
      <w:r w:rsidR="00F93631" w:rsidRPr="00182396">
        <w:rPr>
          <w:rFonts w:ascii="Arial" w:hAnsi="Arial" w:cs="Arial"/>
          <w:bCs/>
          <w:sz w:val="20"/>
          <w:szCs w:val="20"/>
        </w:rPr>
        <w:t xml:space="preserve">Que actualmente estamos cubiertos en seguros de vida, incendios, fidelidad, maquinaria y automotores con la empresa MAPFRE hasta el 30 de diciembre del año 2021. </w:t>
      </w:r>
      <w:r w:rsidR="00F93631" w:rsidRPr="00182396">
        <w:rPr>
          <w:rFonts w:ascii="Arial" w:hAnsi="Arial" w:cs="Arial"/>
          <w:b/>
          <w:sz w:val="20"/>
          <w:szCs w:val="20"/>
        </w:rPr>
        <w:t>II.</w:t>
      </w:r>
      <w:r w:rsidR="00F93631" w:rsidRPr="00182396">
        <w:rPr>
          <w:rFonts w:ascii="Arial" w:hAnsi="Arial" w:cs="Arial"/>
          <w:bCs/>
          <w:sz w:val="20"/>
          <w:szCs w:val="20"/>
        </w:rPr>
        <w:t xml:space="preserve"> Que no podemos dejar descubierta a la Municipalidad en caso de que se presente un incendio que pueda afectar las instalaciones u otros bienes muebles, así como daños o hurtos en la maquinaria. </w:t>
      </w:r>
      <w:r w:rsidR="00F93631" w:rsidRPr="00182396">
        <w:rPr>
          <w:rFonts w:ascii="Arial" w:hAnsi="Arial" w:cs="Arial"/>
          <w:b/>
          <w:sz w:val="20"/>
          <w:szCs w:val="20"/>
        </w:rPr>
        <w:t xml:space="preserve">III. </w:t>
      </w:r>
      <w:r w:rsidR="00F93631" w:rsidRPr="00182396">
        <w:rPr>
          <w:rFonts w:ascii="Arial" w:hAnsi="Arial" w:cs="Arial"/>
          <w:bCs/>
          <w:sz w:val="20"/>
          <w:szCs w:val="20"/>
        </w:rPr>
        <w:t xml:space="preserve">Que es necesario tener claridad en las contrataciones del año 2022, para efectos presupuestarios y para procedimientos internos en UACI y de documentación y </w:t>
      </w:r>
      <w:proofErr w:type="spellStart"/>
      <w:r w:rsidR="00F93631" w:rsidRPr="00182396">
        <w:rPr>
          <w:rFonts w:ascii="Arial" w:hAnsi="Arial" w:cs="Arial"/>
          <w:bCs/>
          <w:sz w:val="20"/>
          <w:szCs w:val="20"/>
        </w:rPr>
        <w:t>valúos</w:t>
      </w:r>
      <w:proofErr w:type="spellEnd"/>
      <w:r w:rsidR="00F93631" w:rsidRPr="00182396">
        <w:rPr>
          <w:rFonts w:ascii="Arial" w:hAnsi="Arial" w:cs="Arial"/>
          <w:bCs/>
          <w:sz w:val="20"/>
          <w:szCs w:val="20"/>
        </w:rPr>
        <w:t xml:space="preserve"> de las aseguradoras que nos brindaran el servicio. </w:t>
      </w:r>
      <w:r w:rsidR="00F93631" w:rsidRPr="00182396">
        <w:rPr>
          <w:rFonts w:ascii="Arial" w:hAnsi="Arial" w:cs="Arial"/>
          <w:b/>
          <w:sz w:val="20"/>
          <w:szCs w:val="20"/>
        </w:rPr>
        <w:t xml:space="preserve">IV. </w:t>
      </w:r>
      <w:r w:rsidR="00F93631" w:rsidRPr="00182396">
        <w:rPr>
          <w:rFonts w:ascii="Arial" w:hAnsi="Arial" w:cs="Arial"/>
          <w:bCs/>
          <w:sz w:val="20"/>
          <w:szCs w:val="20"/>
        </w:rPr>
        <w:t xml:space="preserve">Que es necesario solicitar cotizaciones y recibir ofertas de seguros con las empresas más relevantes del rubro y elaborar un cuadro comparativo. </w:t>
      </w:r>
      <w:r w:rsidR="00F93631" w:rsidRPr="00182396">
        <w:rPr>
          <w:rFonts w:ascii="Arial" w:hAnsi="Arial" w:cs="Arial"/>
          <w:b/>
          <w:sz w:val="20"/>
          <w:szCs w:val="20"/>
        </w:rPr>
        <w:t xml:space="preserve">V. </w:t>
      </w:r>
      <w:r w:rsidR="00F93631" w:rsidRPr="00182396">
        <w:rPr>
          <w:rFonts w:ascii="Arial" w:hAnsi="Arial" w:cs="Arial"/>
          <w:bCs/>
          <w:sz w:val="20"/>
          <w:szCs w:val="20"/>
        </w:rPr>
        <w:t xml:space="preserve">Que, por efectos de eficiencia y mejor control, se requiere separar en pólizas los seguros y asignar a un administrador de contrato para cada póliza, considerando sus funciones y su experiencia, incluyendo el seguro de automotores que se mantiene con la aseguradora MAPFRE. Por tanto, en el uso de las facultades que les confiere la Constitución de la República y el Código Municipal, </w:t>
      </w:r>
      <w:r w:rsidR="00F93631" w:rsidRPr="00182396">
        <w:rPr>
          <w:rFonts w:ascii="Arial" w:hAnsi="Arial" w:cs="Arial"/>
          <w:b/>
          <w:sz w:val="20"/>
          <w:szCs w:val="20"/>
        </w:rPr>
        <w:t>ACUERDA:</w:t>
      </w:r>
      <w:r w:rsidR="00F93631" w:rsidRPr="00182396">
        <w:rPr>
          <w:rFonts w:ascii="Arial" w:hAnsi="Arial" w:cs="Arial"/>
          <w:bCs/>
          <w:sz w:val="20"/>
          <w:szCs w:val="20"/>
        </w:rPr>
        <w:t xml:space="preserve"> </w:t>
      </w:r>
      <w:r w:rsidR="00F93631" w:rsidRPr="00182396">
        <w:rPr>
          <w:rFonts w:ascii="Arial" w:hAnsi="Arial" w:cs="Arial"/>
          <w:b/>
          <w:sz w:val="20"/>
          <w:szCs w:val="20"/>
        </w:rPr>
        <w:t>a)</w:t>
      </w:r>
      <w:r w:rsidR="00F93631" w:rsidRPr="00182396">
        <w:rPr>
          <w:rFonts w:ascii="Arial" w:hAnsi="Arial" w:cs="Arial"/>
          <w:bCs/>
          <w:sz w:val="20"/>
          <w:szCs w:val="20"/>
        </w:rPr>
        <w:t xml:space="preserve"> Instruir a la Unidad de Adquisiciones y Contrataciones Institucional iniciar el proceso de contratación del seguro de incendios y seguro de maquinaria para el año 2022 y presentar las mejores ofertas para ser adjudicadas en la siguiente sesión de Concejo Municipal; </w:t>
      </w:r>
      <w:r w:rsidR="00F93631" w:rsidRPr="00182396">
        <w:rPr>
          <w:rFonts w:ascii="Arial" w:hAnsi="Arial" w:cs="Arial"/>
          <w:b/>
          <w:sz w:val="20"/>
          <w:szCs w:val="20"/>
        </w:rPr>
        <w:t xml:space="preserve">b) </w:t>
      </w:r>
      <w:r w:rsidR="00F93631" w:rsidRPr="00182396">
        <w:rPr>
          <w:rFonts w:ascii="Arial" w:hAnsi="Arial" w:cs="Arial"/>
          <w:bCs/>
          <w:sz w:val="20"/>
          <w:szCs w:val="20"/>
        </w:rPr>
        <w:t>Notifíquese el presente acuerdo para los efectos legales consiguientes.</w:t>
      </w:r>
      <w:r w:rsidR="00F93631" w:rsidRPr="00182396">
        <w:rPr>
          <w:rFonts w:ascii="Arial" w:hAnsi="Arial" w:cs="Arial"/>
          <w:sz w:val="20"/>
          <w:szCs w:val="20"/>
        </w:rPr>
        <w:t xml:space="preserve"> </w:t>
      </w:r>
      <w:r w:rsidR="00F93631" w:rsidRPr="00182396">
        <w:rPr>
          <w:rFonts w:ascii="Arial" w:hAnsi="Arial" w:cs="Arial"/>
          <w:b/>
          <w:sz w:val="20"/>
          <w:szCs w:val="20"/>
          <w:u w:val="single"/>
        </w:rPr>
        <w:t>Votación Unánime.</w:t>
      </w:r>
      <w:r w:rsidR="00F93631" w:rsidRPr="00182396">
        <w:rPr>
          <w:rFonts w:ascii="Arial" w:hAnsi="Arial" w:cs="Arial"/>
          <w:sz w:val="20"/>
          <w:szCs w:val="20"/>
        </w:rPr>
        <w:t xml:space="preserve"> Certifíquese y Notifíquese.”””””””””” </w:t>
      </w:r>
      <w:r w:rsidR="00F93631" w:rsidRPr="00182396">
        <w:rPr>
          <w:rFonts w:ascii="Arial" w:hAnsi="Arial" w:cs="Arial"/>
          <w:b/>
          <w:sz w:val="20"/>
          <w:szCs w:val="20"/>
        </w:rPr>
        <w:t xml:space="preserve">ACUERDO NUMERO CUATRO: </w:t>
      </w:r>
      <w:r w:rsidR="00F93631" w:rsidRPr="00182396">
        <w:rPr>
          <w:rFonts w:ascii="Arial" w:hAnsi="Arial" w:cs="Arial"/>
          <w:bCs/>
          <w:sz w:val="20"/>
          <w:szCs w:val="20"/>
        </w:rPr>
        <w:t xml:space="preserve">El Concejo Municipal de Nejapa en atención a requerimiento presentado por el Maestro Gregorio Espino, </w:t>
      </w:r>
      <w:proofErr w:type="gramStart"/>
      <w:r w:rsidR="00F93631" w:rsidRPr="00182396">
        <w:rPr>
          <w:rFonts w:ascii="Arial" w:hAnsi="Arial" w:cs="Arial"/>
          <w:bCs/>
          <w:sz w:val="20"/>
          <w:szCs w:val="20"/>
        </w:rPr>
        <w:t>Director General</w:t>
      </w:r>
      <w:proofErr w:type="gramEnd"/>
      <w:r w:rsidR="00F93631" w:rsidRPr="00182396">
        <w:rPr>
          <w:rFonts w:ascii="Arial" w:hAnsi="Arial" w:cs="Arial"/>
          <w:bCs/>
          <w:sz w:val="20"/>
          <w:szCs w:val="20"/>
        </w:rPr>
        <w:t xml:space="preserve">, mediante el cual solicita a este Concejo considerar la toma de Acuerdo Municipal para contratar seguro de fidelidad para no dejar descubierta a la Municipalidad en esta área. Este Concejo </w:t>
      </w:r>
      <w:r w:rsidR="00F93631" w:rsidRPr="00182396">
        <w:rPr>
          <w:rFonts w:ascii="Arial" w:hAnsi="Arial" w:cs="Arial"/>
          <w:b/>
          <w:sz w:val="20"/>
          <w:szCs w:val="20"/>
        </w:rPr>
        <w:t xml:space="preserve">CONSIDERANDO: I. </w:t>
      </w:r>
      <w:r w:rsidR="00F93631" w:rsidRPr="00182396">
        <w:rPr>
          <w:rFonts w:ascii="Arial" w:hAnsi="Arial" w:cs="Arial"/>
          <w:bCs/>
          <w:sz w:val="20"/>
          <w:szCs w:val="20"/>
        </w:rPr>
        <w:t xml:space="preserve">Que actualmente estamos cubiertos en seguros de vida, incendios, fidelidad, maquinaria y automotores con la empresa MAPFRE hasta el 30 de diciembre del año 2021. </w:t>
      </w:r>
      <w:r w:rsidR="00F93631" w:rsidRPr="00182396">
        <w:rPr>
          <w:rFonts w:ascii="Arial" w:hAnsi="Arial" w:cs="Arial"/>
          <w:b/>
          <w:sz w:val="20"/>
          <w:szCs w:val="20"/>
        </w:rPr>
        <w:t>II.</w:t>
      </w:r>
      <w:r w:rsidR="00F93631" w:rsidRPr="00182396">
        <w:rPr>
          <w:rFonts w:ascii="Arial" w:hAnsi="Arial" w:cs="Arial"/>
          <w:bCs/>
          <w:sz w:val="20"/>
          <w:szCs w:val="20"/>
        </w:rPr>
        <w:t xml:space="preserve"> Que no podemos dejar descubiertos los fondos y bienes de la Municipalidad siendo necesario que se tenga un seguro de fidelidad por cualquier situación que se pueda presentar. </w:t>
      </w:r>
      <w:r w:rsidR="00F93631" w:rsidRPr="00182396">
        <w:rPr>
          <w:rFonts w:ascii="Arial" w:hAnsi="Arial" w:cs="Arial"/>
          <w:b/>
          <w:sz w:val="20"/>
          <w:szCs w:val="20"/>
        </w:rPr>
        <w:t xml:space="preserve">III. </w:t>
      </w:r>
      <w:r w:rsidR="00F93631" w:rsidRPr="00182396">
        <w:rPr>
          <w:rFonts w:ascii="Arial" w:hAnsi="Arial" w:cs="Arial"/>
          <w:bCs/>
          <w:sz w:val="20"/>
          <w:szCs w:val="20"/>
        </w:rPr>
        <w:t xml:space="preserve">Que es necesario tener claridad en las contrataciones del año 2022, para efectos presupuestarios y para procedimientos internos en UACI y de documentación y </w:t>
      </w:r>
      <w:proofErr w:type="spellStart"/>
      <w:r w:rsidR="00F93631" w:rsidRPr="00182396">
        <w:rPr>
          <w:rFonts w:ascii="Arial" w:hAnsi="Arial" w:cs="Arial"/>
          <w:bCs/>
          <w:sz w:val="20"/>
          <w:szCs w:val="20"/>
        </w:rPr>
        <w:t>valúos</w:t>
      </w:r>
      <w:proofErr w:type="spellEnd"/>
      <w:r w:rsidR="00F93631" w:rsidRPr="00182396">
        <w:rPr>
          <w:rFonts w:ascii="Arial" w:hAnsi="Arial" w:cs="Arial"/>
          <w:bCs/>
          <w:sz w:val="20"/>
          <w:szCs w:val="20"/>
        </w:rPr>
        <w:t xml:space="preserve"> de las aseguradoras que nos brindaran el servicio. </w:t>
      </w:r>
      <w:r w:rsidR="00F93631" w:rsidRPr="00182396">
        <w:rPr>
          <w:rFonts w:ascii="Arial" w:hAnsi="Arial" w:cs="Arial"/>
          <w:b/>
          <w:sz w:val="20"/>
          <w:szCs w:val="20"/>
        </w:rPr>
        <w:t xml:space="preserve">IV. </w:t>
      </w:r>
      <w:r w:rsidR="00F93631" w:rsidRPr="00182396">
        <w:rPr>
          <w:rFonts w:ascii="Arial" w:hAnsi="Arial" w:cs="Arial"/>
          <w:bCs/>
          <w:sz w:val="20"/>
          <w:szCs w:val="20"/>
        </w:rPr>
        <w:t xml:space="preserve">Que es necesario solicitar cotizaciones y recibir ofertas de seguros con las empresas más relevantes del rubro y elaborar un cuadro comparativo. </w:t>
      </w:r>
      <w:r w:rsidR="00F93631" w:rsidRPr="00182396">
        <w:rPr>
          <w:rFonts w:ascii="Arial" w:hAnsi="Arial" w:cs="Arial"/>
          <w:b/>
          <w:sz w:val="20"/>
          <w:szCs w:val="20"/>
        </w:rPr>
        <w:t xml:space="preserve">V. </w:t>
      </w:r>
      <w:r w:rsidR="00F93631" w:rsidRPr="00182396">
        <w:rPr>
          <w:rFonts w:ascii="Arial" w:hAnsi="Arial" w:cs="Arial"/>
          <w:bCs/>
          <w:sz w:val="20"/>
          <w:szCs w:val="20"/>
        </w:rPr>
        <w:t xml:space="preserve">Que, por efectos de eficiencia y mejor control, se </w:t>
      </w:r>
      <w:r w:rsidR="00F93631" w:rsidRPr="00182396">
        <w:rPr>
          <w:rFonts w:ascii="Arial" w:hAnsi="Arial" w:cs="Arial"/>
          <w:bCs/>
          <w:sz w:val="20"/>
          <w:szCs w:val="20"/>
        </w:rPr>
        <w:lastRenderedPageBreak/>
        <w:t xml:space="preserve">requiere separar en pólizas los seguros y asignar a un administrador de contrato para cada póliza, considerando sus funciones y su experiencia. Por tanto, en el uso de las facultades que les confiere la Constitución de la República y el Código Municipal, </w:t>
      </w:r>
      <w:r w:rsidR="00F93631" w:rsidRPr="00182396">
        <w:rPr>
          <w:rFonts w:ascii="Arial" w:hAnsi="Arial" w:cs="Arial"/>
          <w:b/>
          <w:sz w:val="20"/>
          <w:szCs w:val="20"/>
        </w:rPr>
        <w:t>ACUERDA:</w:t>
      </w:r>
      <w:r w:rsidR="00F93631" w:rsidRPr="00182396">
        <w:rPr>
          <w:rFonts w:ascii="Arial" w:hAnsi="Arial" w:cs="Arial"/>
          <w:bCs/>
          <w:sz w:val="20"/>
          <w:szCs w:val="20"/>
        </w:rPr>
        <w:t xml:space="preserve"> </w:t>
      </w:r>
      <w:r w:rsidR="00F93631" w:rsidRPr="00182396">
        <w:rPr>
          <w:rFonts w:ascii="Arial" w:hAnsi="Arial" w:cs="Arial"/>
          <w:b/>
          <w:sz w:val="20"/>
          <w:szCs w:val="20"/>
        </w:rPr>
        <w:t>a)</w:t>
      </w:r>
      <w:r w:rsidR="00F93631" w:rsidRPr="00182396">
        <w:rPr>
          <w:rFonts w:ascii="Arial" w:hAnsi="Arial" w:cs="Arial"/>
          <w:bCs/>
          <w:sz w:val="20"/>
          <w:szCs w:val="20"/>
        </w:rPr>
        <w:t xml:space="preserve"> Instruir a la Unidad de Adquisiciones y Contrataciones Institucional iniciar el proceso de contratación del seguro de fidelidad para el año 2022 y presentar las mejores ofertas para ser adjudicadas en la siguiente sesión de Concejo Municipal; </w:t>
      </w:r>
      <w:r w:rsidR="00F93631" w:rsidRPr="00182396">
        <w:rPr>
          <w:rFonts w:ascii="Arial" w:hAnsi="Arial" w:cs="Arial"/>
          <w:b/>
          <w:sz w:val="20"/>
          <w:szCs w:val="20"/>
        </w:rPr>
        <w:t xml:space="preserve">b) </w:t>
      </w:r>
      <w:r w:rsidR="00F93631" w:rsidRPr="00182396">
        <w:rPr>
          <w:rFonts w:ascii="Arial" w:hAnsi="Arial" w:cs="Arial"/>
          <w:bCs/>
          <w:sz w:val="20"/>
          <w:szCs w:val="20"/>
        </w:rPr>
        <w:t>Notifíquese el presente acuerdo para los efectos legales consiguientes.</w:t>
      </w:r>
      <w:r w:rsidR="00F93631" w:rsidRPr="00182396">
        <w:rPr>
          <w:rFonts w:ascii="Arial" w:hAnsi="Arial" w:cs="Arial"/>
          <w:b/>
          <w:sz w:val="20"/>
          <w:szCs w:val="20"/>
        </w:rPr>
        <w:t xml:space="preserve"> </w:t>
      </w:r>
      <w:r w:rsidR="00F93631" w:rsidRPr="00182396">
        <w:rPr>
          <w:rFonts w:ascii="Arial" w:hAnsi="Arial" w:cs="Arial"/>
          <w:b/>
          <w:sz w:val="20"/>
          <w:szCs w:val="20"/>
          <w:u w:val="single"/>
        </w:rPr>
        <w:t>Votación Unánime.</w:t>
      </w:r>
      <w:r w:rsidR="00F93631" w:rsidRPr="00182396">
        <w:rPr>
          <w:rFonts w:ascii="Arial" w:hAnsi="Arial" w:cs="Arial"/>
          <w:sz w:val="20"/>
          <w:szCs w:val="20"/>
        </w:rPr>
        <w:t xml:space="preserve"> Certifíquese y Notifíquese.”””””””””” </w:t>
      </w:r>
      <w:r w:rsidR="00A35E97" w:rsidRPr="00182396">
        <w:rPr>
          <w:rFonts w:ascii="Arial" w:hAnsi="Arial" w:cs="Arial"/>
          <w:b/>
          <w:sz w:val="20"/>
          <w:szCs w:val="20"/>
        </w:rPr>
        <w:t xml:space="preserve">PUNTO </w:t>
      </w:r>
      <w:r w:rsidR="00C72613" w:rsidRPr="00182396">
        <w:rPr>
          <w:rFonts w:ascii="Arial" w:hAnsi="Arial" w:cs="Arial"/>
          <w:b/>
          <w:sz w:val="20"/>
          <w:szCs w:val="20"/>
        </w:rPr>
        <w:t>CUATRO</w:t>
      </w:r>
      <w:r w:rsidR="00A35E97" w:rsidRPr="00182396">
        <w:rPr>
          <w:rFonts w:ascii="Arial" w:hAnsi="Arial" w:cs="Arial"/>
          <w:b/>
          <w:sz w:val="20"/>
          <w:szCs w:val="20"/>
        </w:rPr>
        <w:t xml:space="preserve">: </w:t>
      </w:r>
      <w:r w:rsidR="00C72613" w:rsidRPr="00182396">
        <w:rPr>
          <w:rFonts w:ascii="Arial" w:hAnsi="Arial" w:cs="Arial"/>
          <w:b/>
          <w:bCs/>
          <w:sz w:val="20"/>
          <w:szCs w:val="20"/>
          <w:u w:val="single"/>
        </w:rPr>
        <w:t>GERENCIA DE TALENTO HUMANO</w:t>
      </w:r>
      <w:r w:rsidR="00A35E97" w:rsidRPr="00182396">
        <w:rPr>
          <w:rFonts w:ascii="Arial" w:hAnsi="Arial" w:cs="Arial"/>
          <w:b/>
          <w:bCs/>
          <w:sz w:val="20"/>
          <w:szCs w:val="20"/>
          <w:u w:val="single"/>
        </w:rPr>
        <w:t>:</w:t>
      </w:r>
      <w:r w:rsidR="00A35E97" w:rsidRPr="00182396">
        <w:rPr>
          <w:rFonts w:ascii="Arial" w:hAnsi="Arial" w:cs="Arial"/>
          <w:sz w:val="20"/>
          <w:szCs w:val="20"/>
        </w:rPr>
        <w:t xml:space="preserve"> </w:t>
      </w:r>
      <w:r w:rsidR="00A35E97" w:rsidRPr="00182396">
        <w:rPr>
          <w:rFonts w:ascii="Arial" w:hAnsi="Arial" w:cs="Arial"/>
          <w:b/>
          <w:bCs/>
          <w:sz w:val="20"/>
          <w:szCs w:val="20"/>
        </w:rPr>
        <w:t xml:space="preserve">a) </w:t>
      </w:r>
      <w:r w:rsidR="00C72613" w:rsidRPr="00182396">
        <w:rPr>
          <w:rFonts w:ascii="Arial" w:hAnsi="Arial" w:cs="Arial"/>
          <w:b/>
          <w:bCs/>
          <w:sz w:val="20"/>
          <w:szCs w:val="20"/>
          <w:u w:val="single"/>
        </w:rPr>
        <w:t xml:space="preserve">Renuncia interpuesta por el señor </w:t>
      </w:r>
      <w:r w:rsidR="000E130D">
        <w:rPr>
          <w:rFonts w:ascii="Arial" w:hAnsi="Arial" w:cs="Arial"/>
          <w:b/>
          <w:bCs/>
          <w:sz w:val="20"/>
          <w:szCs w:val="20"/>
          <w:u w:val="single"/>
        </w:rPr>
        <w:t>----------------------------------------------------------------</w:t>
      </w:r>
      <w:r w:rsidR="00CB62C0" w:rsidRPr="00182396">
        <w:rPr>
          <w:rFonts w:ascii="Arial" w:hAnsi="Arial" w:cs="Arial"/>
          <w:b/>
          <w:bCs/>
          <w:sz w:val="20"/>
          <w:szCs w:val="20"/>
          <w:u w:val="single"/>
        </w:rPr>
        <w:t>, Encargado de Activo Fijo</w:t>
      </w:r>
      <w:r w:rsidR="00055746" w:rsidRPr="00182396">
        <w:rPr>
          <w:rFonts w:ascii="Arial" w:hAnsi="Arial" w:cs="Arial"/>
          <w:b/>
          <w:bCs/>
          <w:sz w:val="20"/>
          <w:szCs w:val="20"/>
          <w:u w:val="single"/>
        </w:rPr>
        <w:t>.</w:t>
      </w:r>
      <w:r w:rsidR="00055746" w:rsidRPr="00182396">
        <w:rPr>
          <w:rFonts w:ascii="Arial" w:hAnsi="Arial" w:cs="Arial"/>
          <w:sz w:val="20"/>
          <w:szCs w:val="20"/>
        </w:rPr>
        <w:t xml:space="preserve"> </w:t>
      </w:r>
      <w:r w:rsidR="000C54F6" w:rsidRPr="00182396">
        <w:rPr>
          <w:rFonts w:ascii="Arial" w:hAnsi="Arial" w:cs="Arial"/>
          <w:sz w:val="20"/>
          <w:szCs w:val="20"/>
        </w:rPr>
        <w:t>La</w:t>
      </w:r>
      <w:r w:rsidR="00D609E9" w:rsidRPr="00182396">
        <w:rPr>
          <w:rFonts w:ascii="Arial" w:hAnsi="Arial" w:cs="Arial"/>
          <w:sz w:val="20"/>
          <w:szCs w:val="20"/>
        </w:rPr>
        <w:t xml:space="preserve"> suscrit</w:t>
      </w:r>
      <w:r w:rsidR="00BC71FC" w:rsidRPr="00182396">
        <w:rPr>
          <w:rFonts w:ascii="Arial" w:hAnsi="Arial" w:cs="Arial"/>
          <w:sz w:val="20"/>
          <w:szCs w:val="20"/>
        </w:rPr>
        <w:t>a</w:t>
      </w:r>
      <w:r w:rsidR="00D609E9" w:rsidRPr="00182396">
        <w:rPr>
          <w:rFonts w:ascii="Arial" w:hAnsi="Arial" w:cs="Arial"/>
          <w:sz w:val="20"/>
          <w:szCs w:val="20"/>
        </w:rPr>
        <w:t xml:space="preserve"> </w:t>
      </w:r>
      <w:r w:rsidR="000C54F6" w:rsidRPr="00182396">
        <w:rPr>
          <w:rFonts w:ascii="Arial" w:hAnsi="Arial" w:cs="Arial"/>
          <w:sz w:val="20"/>
          <w:szCs w:val="20"/>
        </w:rPr>
        <w:t>da lectura a</w:t>
      </w:r>
      <w:r w:rsidR="00D609E9" w:rsidRPr="00182396">
        <w:rPr>
          <w:rFonts w:ascii="Arial" w:hAnsi="Arial" w:cs="Arial"/>
          <w:sz w:val="20"/>
          <w:szCs w:val="20"/>
        </w:rPr>
        <w:t xml:space="preserve">l </w:t>
      </w:r>
      <w:r w:rsidR="00BC71FC" w:rsidRPr="00182396">
        <w:rPr>
          <w:rFonts w:ascii="Arial" w:hAnsi="Arial" w:cs="Arial"/>
          <w:sz w:val="20"/>
          <w:szCs w:val="20"/>
        </w:rPr>
        <w:t>informe presentado</w:t>
      </w:r>
      <w:r w:rsidR="000C54F6" w:rsidRPr="00182396">
        <w:rPr>
          <w:rFonts w:ascii="Arial" w:hAnsi="Arial" w:cs="Arial"/>
          <w:sz w:val="20"/>
          <w:szCs w:val="20"/>
        </w:rPr>
        <w:t xml:space="preserve"> por la Gerente de Talento Humano. En atención al mismo la Regidora Flores Canjura </w:t>
      </w:r>
      <w:r w:rsidR="008B31B5" w:rsidRPr="00182396">
        <w:rPr>
          <w:rFonts w:ascii="Arial" w:hAnsi="Arial" w:cs="Arial"/>
          <w:sz w:val="20"/>
          <w:szCs w:val="20"/>
        </w:rPr>
        <w:t xml:space="preserve">sugiere </w:t>
      </w:r>
      <w:r w:rsidR="000C54F6" w:rsidRPr="00182396">
        <w:rPr>
          <w:rFonts w:ascii="Arial" w:hAnsi="Arial" w:cs="Arial"/>
          <w:sz w:val="20"/>
          <w:szCs w:val="20"/>
        </w:rPr>
        <w:t xml:space="preserve">que es importante </w:t>
      </w:r>
      <w:proofErr w:type="gramStart"/>
      <w:r w:rsidR="000C54F6" w:rsidRPr="00182396">
        <w:rPr>
          <w:rFonts w:ascii="Arial" w:hAnsi="Arial" w:cs="Arial"/>
          <w:sz w:val="20"/>
          <w:szCs w:val="20"/>
        </w:rPr>
        <w:t>que</w:t>
      </w:r>
      <w:proofErr w:type="gramEnd"/>
      <w:r w:rsidR="00D324F3" w:rsidRPr="00182396">
        <w:rPr>
          <w:rFonts w:ascii="Arial" w:hAnsi="Arial" w:cs="Arial"/>
          <w:sz w:val="20"/>
          <w:szCs w:val="20"/>
        </w:rPr>
        <w:t xml:space="preserve"> así como se ha presentado esta renuncia a conocimiento del Concejo,</w:t>
      </w:r>
      <w:r w:rsidR="000C54F6" w:rsidRPr="00182396">
        <w:rPr>
          <w:rFonts w:ascii="Arial" w:hAnsi="Arial" w:cs="Arial"/>
          <w:sz w:val="20"/>
          <w:szCs w:val="20"/>
        </w:rPr>
        <w:t xml:space="preserve"> todas las renuncias que presenten los empleados de la municipalidad sean conocidas por el Concejo</w:t>
      </w:r>
      <w:r w:rsidR="00FF4C73" w:rsidRPr="00182396">
        <w:rPr>
          <w:rFonts w:ascii="Arial" w:hAnsi="Arial" w:cs="Arial"/>
          <w:sz w:val="20"/>
          <w:szCs w:val="20"/>
        </w:rPr>
        <w:t xml:space="preserve"> Municipal</w:t>
      </w:r>
      <w:r w:rsidR="008B31B5" w:rsidRPr="00182396">
        <w:rPr>
          <w:rFonts w:ascii="Arial" w:hAnsi="Arial" w:cs="Arial"/>
          <w:sz w:val="20"/>
          <w:szCs w:val="20"/>
        </w:rPr>
        <w:t xml:space="preserve">, tomando en consideración que el tema del Talento Humano es bien delicado. El Regidor Rodríguez Flores manifiesta </w:t>
      </w:r>
      <w:proofErr w:type="gramStart"/>
      <w:r w:rsidR="008B31B5" w:rsidRPr="00182396">
        <w:rPr>
          <w:rFonts w:ascii="Arial" w:hAnsi="Arial" w:cs="Arial"/>
          <w:sz w:val="20"/>
          <w:szCs w:val="20"/>
        </w:rPr>
        <w:t>que</w:t>
      </w:r>
      <w:proofErr w:type="gramEnd"/>
      <w:r w:rsidR="008B31B5" w:rsidRPr="00182396">
        <w:rPr>
          <w:rFonts w:ascii="Arial" w:hAnsi="Arial" w:cs="Arial"/>
          <w:sz w:val="20"/>
          <w:szCs w:val="20"/>
        </w:rPr>
        <w:t xml:space="preserve"> si no se informa al Concejo, en caso de que hubiere alguna denuncia por parte de</w:t>
      </w:r>
      <w:r w:rsidR="00D324F3" w:rsidRPr="00182396">
        <w:rPr>
          <w:rFonts w:ascii="Arial" w:hAnsi="Arial" w:cs="Arial"/>
          <w:sz w:val="20"/>
          <w:szCs w:val="20"/>
        </w:rPr>
        <w:t xml:space="preserve"> algún empleado referente a alguna renuncia interpuesta, este Concejo no acuerparía la misma puesto que desconocen, por lo que sugiere que debe</w:t>
      </w:r>
      <w:r w:rsidR="00A160D7" w:rsidRPr="00182396">
        <w:rPr>
          <w:rFonts w:ascii="Arial" w:hAnsi="Arial" w:cs="Arial"/>
          <w:sz w:val="20"/>
          <w:szCs w:val="20"/>
        </w:rPr>
        <w:t>n</w:t>
      </w:r>
      <w:r w:rsidR="00D324F3" w:rsidRPr="00182396">
        <w:rPr>
          <w:rFonts w:ascii="Arial" w:hAnsi="Arial" w:cs="Arial"/>
          <w:sz w:val="20"/>
          <w:szCs w:val="20"/>
        </w:rPr>
        <w:t xml:space="preserve"> pasar por Concejo. Revisado</w:t>
      </w:r>
      <w:r w:rsidR="002569D8" w:rsidRPr="00182396">
        <w:rPr>
          <w:rFonts w:ascii="Arial" w:hAnsi="Arial" w:cs="Arial"/>
          <w:sz w:val="20"/>
          <w:szCs w:val="20"/>
        </w:rPr>
        <w:t xml:space="preserve"> y discutido</w:t>
      </w:r>
      <w:r w:rsidR="00A160D7" w:rsidRPr="00182396">
        <w:rPr>
          <w:rFonts w:ascii="Arial" w:hAnsi="Arial" w:cs="Arial"/>
          <w:sz w:val="20"/>
          <w:szCs w:val="20"/>
        </w:rPr>
        <w:t xml:space="preserve"> este punto</w:t>
      </w:r>
      <w:r w:rsidR="002569D8" w:rsidRPr="00182396">
        <w:rPr>
          <w:rFonts w:ascii="Arial" w:hAnsi="Arial" w:cs="Arial"/>
          <w:sz w:val="20"/>
          <w:szCs w:val="20"/>
        </w:rPr>
        <w:t>,</w:t>
      </w:r>
      <w:r w:rsidR="00D609E9" w:rsidRPr="00182396">
        <w:rPr>
          <w:rFonts w:ascii="Arial" w:hAnsi="Arial" w:cs="Arial"/>
          <w:sz w:val="20"/>
          <w:szCs w:val="20"/>
        </w:rPr>
        <w:t xml:space="preserve"> se toma el acuerdo siguiente: </w:t>
      </w:r>
      <w:r w:rsidR="00FB0F70" w:rsidRPr="00182396">
        <w:rPr>
          <w:rFonts w:ascii="Arial" w:hAnsi="Arial" w:cs="Arial"/>
          <w:b/>
          <w:sz w:val="20"/>
          <w:szCs w:val="20"/>
        </w:rPr>
        <w:t xml:space="preserve">ACUERDO NUMERO CINCO: </w:t>
      </w:r>
      <w:r w:rsidR="00FB0F70" w:rsidRPr="00182396">
        <w:rPr>
          <w:rFonts w:ascii="Arial" w:hAnsi="Arial" w:cs="Arial"/>
          <w:sz w:val="20"/>
          <w:szCs w:val="20"/>
          <w:lang w:val="es-ES" w:eastAsia="es-SV"/>
        </w:rPr>
        <w:t>El Concejo Municipal</w:t>
      </w:r>
      <w:r w:rsidR="00FB0F70" w:rsidRPr="00182396">
        <w:rPr>
          <w:rFonts w:ascii="Arial" w:hAnsi="Arial" w:cs="Arial"/>
          <w:sz w:val="20"/>
          <w:szCs w:val="20"/>
        </w:rPr>
        <w:t xml:space="preserve">, habiendo escuchado el informe presentado por la Licenciada </w:t>
      </w:r>
      <w:r w:rsidR="000E130D">
        <w:rPr>
          <w:rFonts w:ascii="Arial" w:hAnsi="Arial" w:cs="Arial"/>
          <w:sz w:val="20"/>
          <w:szCs w:val="20"/>
        </w:rPr>
        <w:t>------------------------------------------</w:t>
      </w:r>
      <w:r w:rsidR="00FB0F70" w:rsidRPr="00182396">
        <w:rPr>
          <w:rFonts w:ascii="Arial" w:hAnsi="Arial" w:cs="Arial"/>
          <w:sz w:val="20"/>
          <w:szCs w:val="20"/>
        </w:rPr>
        <w:t xml:space="preserve">, Gerente de Talento Humanos, mediante el cual expone: </w:t>
      </w:r>
      <w:r w:rsidR="00FB0F70" w:rsidRPr="00182396">
        <w:rPr>
          <w:rFonts w:ascii="Arial" w:hAnsi="Arial" w:cs="Arial"/>
          <w:b/>
          <w:sz w:val="20"/>
          <w:szCs w:val="20"/>
        </w:rPr>
        <w:t>I.</w:t>
      </w:r>
      <w:r w:rsidR="00FB0F70" w:rsidRPr="00182396">
        <w:rPr>
          <w:rFonts w:ascii="Arial" w:hAnsi="Arial" w:cs="Arial"/>
          <w:sz w:val="20"/>
          <w:szCs w:val="20"/>
        </w:rPr>
        <w:t xml:space="preserve"> Que ha recibido nota de fecha seis de diciembre del corriente año, suscrita por el Licenciado </w:t>
      </w:r>
      <w:r w:rsidR="000E130D">
        <w:rPr>
          <w:rFonts w:ascii="Arial" w:hAnsi="Arial" w:cs="Arial"/>
          <w:sz w:val="20"/>
          <w:szCs w:val="20"/>
        </w:rPr>
        <w:t>-------------------------------------------------------</w:t>
      </w:r>
      <w:r w:rsidR="00FB0F70" w:rsidRPr="00182396">
        <w:rPr>
          <w:rFonts w:ascii="Arial" w:hAnsi="Arial" w:cs="Arial"/>
          <w:sz w:val="20"/>
          <w:szCs w:val="20"/>
        </w:rPr>
        <w:t xml:space="preserve">, Encargado de Activo Fijo de esta municipalidad por medio de la cual interpone su renuncia voluntaria al cargo que ostenta a partir del día 01 de enero del año 2022. </w:t>
      </w:r>
      <w:r w:rsidR="00FB0F70" w:rsidRPr="00182396">
        <w:rPr>
          <w:rFonts w:ascii="Arial" w:hAnsi="Arial" w:cs="Arial"/>
          <w:b/>
          <w:bCs/>
          <w:sz w:val="20"/>
          <w:szCs w:val="20"/>
        </w:rPr>
        <w:t xml:space="preserve">II. </w:t>
      </w:r>
      <w:r w:rsidR="00FB0F70" w:rsidRPr="00182396">
        <w:rPr>
          <w:rFonts w:ascii="Arial" w:hAnsi="Arial" w:cs="Arial"/>
          <w:sz w:val="20"/>
          <w:szCs w:val="20"/>
        </w:rPr>
        <w:t xml:space="preserve">Que de conformidad a lo que establece el Art. 53-A de la Ley de la Carrera Administrativa Municipal, establece: “Las y los empleados municipales, gozarán de una prestación económica por la renuncia voluntaria a su empleo. La renuncia voluntaria deberá constar por escrito, debidamente firmada por las y los empleados municipales, y acompañada de copia de su Documento Único de Identidad, y constar en hojas proporcionadas por la Dirección General de Inspección de Trabajo del Ministerio de Trabajo y Previsión Social, o sus dependencias departamentales, o en hojas proporcionadas por los jueces de primera instancia con jurisdicción en materia laboral, en las que se hará constar la fecha de expedición y siempre que hayan sido utilizadas el mismo día o dentro de los diez días siguientes a esa fecha, o en documento privado autenticado. La renuncia producirá sus efectos sin necesidad de aceptación del Concejo Municipal.” (…) </w:t>
      </w:r>
      <w:r w:rsidR="00FB0F70" w:rsidRPr="00182396">
        <w:rPr>
          <w:rFonts w:ascii="Arial" w:hAnsi="Arial" w:cs="Arial"/>
          <w:b/>
          <w:bCs/>
          <w:sz w:val="20"/>
          <w:szCs w:val="20"/>
        </w:rPr>
        <w:t>III.</w:t>
      </w:r>
      <w:r w:rsidR="00FB0F70" w:rsidRPr="00182396">
        <w:rPr>
          <w:rFonts w:ascii="Arial" w:hAnsi="Arial" w:cs="Arial"/>
          <w:sz w:val="20"/>
          <w:szCs w:val="20"/>
        </w:rPr>
        <w:t xml:space="preserve"> Que de conformidad a lo que establece el artículo 53-B de la Ley de la Carrera Administrativa Municipal, establece: “Las y los empleados municipales que renuncien a su empleo, recibirán una prestación económica equivalente a quince días de salario básico por cada año de servicio y proporcional por fracciones de año. Para los efectos del cálculo de la prestación económica a que se refiere el inciso anterior, ningún salario podrá ser superior a dos veces el salario mínimo diario legal vigente del sector comercio y servicios. Por tanto, habiendo escuchado la solicitud presentada, y en uso de sus </w:t>
      </w:r>
      <w:r w:rsidR="00FB0F70" w:rsidRPr="00182396">
        <w:rPr>
          <w:rFonts w:ascii="Arial" w:hAnsi="Arial" w:cs="Arial"/>
          <w:sz w:val="20"/>
          <w:szCs w:val="20"/>
        </w:rPr>
        <w:lastRenderedPageBreak/>
        <w:t>facultades legales conferidas,</w:t>
      </w:r>
      <w:r w:rsidR="00FB0F70" w:rsidRPr="00182396">
        <w:rPr>
          <w:rFonts w:ascii="Arial" w:hAnsi="Arial" w:cs="Arial"/>
          <w:b/>
          <w:sz w:val="20"/>
          <w:szCs w:val="20"/>
        </w:rPr>
        <w:t xml:space="preserve"> ACUERDA: a) </w:t>
      </w:r>
      <w:r w:rsidR="00FB0F70" w:rsidRPr="00182396">
        <w:rPr>
          <w:rFonts w:ascii="Arial" w:hAnsi="Arial" w:cs="Arial"/>
          <w:b/>
          <w:bCs/>
          <w:sz w:val="20"/>
          <w:szCs w:val="20"/>
        </w:rPr>
        <w:t xml:space="preserve">Aceptar </w:t>
      </w:r>
      <w:r w:rsidR="00FB0F70" w:rsidRPr="00182396">
        <w:rPr>
          <w:rFonts w:ascii="Arial" w:hAnsi="Arial" w:cs="Arial"/>
          <w:sz w:val="20"/>
          <w:szCs w:val="20"/>
        </w:rPr>
        <w:t xml:space="preserve">la Renuncia Voluntaria interpuesta por el señor </w:t>
      </w:r>
      <w:r w:rsidR="000E130D">
        <w:rPr>
          <w:rFonts w:ascii="Arial" w:hAnsi="Arial" w:cs="Arial"/>
          <w:b/>
          <w:bCs/>
          <w:sz w:val="20"/>
          <w:szCs w:val="20"/>
        </w:rPr>
        <w:t>---------------------------------------------------------</w:t>
      </w:r>
      <w:r w:rsidR="00FB0F70" w:rsidRPr="00182396">
        <w:rPr>
          <w:rFonts w:ascii="Arial" w:hAnsi="Arial" w:cs="Arial"/>
          <w:sz w:val="20"/>
          <w:szCs w:val="20"/>
        </w:rPr>
        <w:t xml:space="preserve">, a partir del día 01 de enero del año 2022; </w:t>
      </w:r>
      <w:r w:rsidR="00FB0F70" w:rsidRPr="00182396">
        <w:rPr>
          <w:rFonts w:ascii="Arial" w:hAnsi="Arial" w:cs="Arial"/>
          <w:b/>
          <w:bCs/>
          <w:sz w:val="20"/>
          <w:szCs w:val="20"/>
        </w:rPr>
        <w:t>b)</w:t>
      </w:r>
      <w:r w:rsidR="00FB0F70" w:rsidRPr="00182396">
        <w:rPr>
          <w:rFonts w:ascii="Arial" w:hAnsi="Arial" w:cs="Arial"/>
          <w:sz w:val="20"/>
          <w:szCs w:val="20"/>
        </w:rPr>
        <w:t xml:space="preserve"> Instrúyase a la Tesorera Municipal, para que erogue del Fondo Municipal, la cantidad de </w:t>
      </w:r>
      <w:r w:rsidR="00FB0F70" w:rsidRPr="00182396">
        <w:rPr>
          <w:rFonts w:ascii="Arial" w:hAnsi="Arial" w:cs="Arial"/>
          <w:b/>
          <w:bCs/>
          <w:sz w:val="20"/>
          <w:szCs w:val="20"/>
        </w:rPr>
        <w:t>UN MIL SEISCIENTOS ONCE DOLARES CON CUARENTA Y SEIS CENTAVOS DE DÓLAR DE LOS ESTADOS UNIDOS DE AMERICA ($1,611.46),</w:t>
      </w:r>
      <w:r w:rsidR="00FB0F70" w:rsidRPr="00182396">
        <w:rPr>
          <w:rFonts w:ascii="Arial" w:hAnsi="Arial" w:cs="Arial"/>
          <w:sz w:val="20"/>
          <w:szCs w:val="20"/>
        </w:rPr>
        <w:t xml:space="preserve"> en concepto de indemnización y prestaciones laborales para el trabajador </w:t>
      </w:r>
      <w:r w:rsidR="000E130D">
        <w:rPr>
          <w:rFonts w:ascii="Arial" w:hAnsi="Arial" w:cs="Arial"/>
          <w:sz w:val="20"/>
          <w:szCs w:val="20"/>
        </w:rPr>
        <w:t>--------------------------------------------------</w:t>
      </w:r>
      <w:r w:rsidR="00FB0F70" w:rsidRPr="00182396">
        <w:rPr>
          <w:rFonts w:ascii="Arial" w:hAnsi="Arial" w:cs="Arial"/>
          <w:sz w:val="20"/>
          <w:szCs w:val="20"/>
        </w:rPr>
        <w:t xml:space="preserve">, debiendo realizar dicha erogación mediante tres pagos; </w:t>
      </w:r>
      <w:r w:rsidR="00FB0F70" w:rsidRPr="00182396">
        <w:rPr>
          <w:rFonts w:ascii="Arial" w:hAnsi="Arial" w:cs="Arial"/>
          <w:b/>
          <w:sz w:val="20"/>
          <w:szCs w:val="20"/>
        </w:rPr>
        <w:t xml:space="preserve">c) </w:t>
      </w:r>
      <w:r w:rsidR="00FB0F70" w:rsidRPr="00182396">
        <w:rPr>
          <w:rFonts w:ascii="Arial" w:hAnsi="Arial" w:cs="Arial"/>
          <w:sz w:val="20"/>
          <w:szCs w:val="20"/>
        </w:rPr>
        <w:t xml:space="preserve">Instrúyase a la Gerente de Talento Humano para que ejecute el presente acuerdo. </w:t>
      </w:r>
      <w:r w:rsidR="00FB0F70" w:rsidRPr="00182396">
        <w:rPr>
          <w:rFonts w:ascii="Arial" w:hAnsi="Arial" w:cs="Arial"/>
          <w:b/>
          <w:sz w:val="20"/>
          <w:szCs w:val="20"/>
          <w:u w:val="single"/>
        </w:rPr>
        <w:t>Votación Unánime.</w:t>
      </w:r>
      <w:r w:rsidR="00FB0F70" w:rsidRPr="00182396">
        <w:rPr>
          <w:rFonts w:ascii="Arial" w:hAnsi="Arial" w:cs="Arial"/>
          <w:sz w:val="20"/>
          <w:szCs w:val="20"/>
        </w:rPr>
        <w:t xml:space="preserve"> Certifíquese y Notifíquese.</w:t>
      </w:r>
      <w:r w:rsidR="00D30911" w:rsidRPr="00182396">
        <w:rPr>
          <w:rFonts w:ascii="Arial" w:hAnsi="Arial" w:cs="Arial"/>
          <w:sz w:val="20"/>
          <w:szCs w:val="20"/>
        </w:rPr>
        <w:t>””””””””””””</w:t>
      </w:r>
      <w:r w:rsidR="00D609E9" w:rsidRPr="00182396">
        <w:rPr>
          <w:rFonts w:ascii="Arial" w:hAnsi="Arial" w:cs="Arial"/>
          <w:color w:val="000000"/>
          <w:sz w:val="20"/>
          <w:szCs w:val="20"/>
        </w:rPr>
        <w:t xml:space="preserve"> </w:t>
      </w:r>
      <w:r w:rsidR="00A35E97" w:rsidRPr="00182396">
        <w:rPr>
          <w:rFonts w:ascii="Arial" w:hAnsi="Arial" w:cs="Arial"/>
          <w:b/>
          <w:bCs/>
          <w:sz w:val="20"/>
          <w:szCs w:val="20"/>
        </w:rPr>
        <w:t>b)</w:t>
      </w:r>
      <w:r w:rsidR="00FB0F70" w:rsidRPr="00182396">
        <w:rPr>
          <w:rFonts w:ascii="Arial" w:hAnsi="Arial" w:cs="Arial"/>
          <w:b/>
          <w:bCs/>
          <w:sz w:val="20"/>
          <w:szCs w:val="20"/>
        </w:rPr>
        <w:t xml:space="preserve"> </w:t>
      </w:r>
      <w:r w:rsidR="00FB0F70" w:rsidRPr="00182396">
        <w:rPr>
          <w:rFonts w:ascii="Arial" w:hAnsi="Arial" w:cs="Arial"/>
          <w:b/>
          <w:bCs/>
          <w:sz w:val="20"/>
          <w:szCs w:val="20"/>
          <w:u w:val="single"/>
        </w:rPr>
        <w:t xml:space="preserve">Renuncia interpuesta por el señor </w:t>
      </w:r>
      <w:r w:rsidR="000E130D">
        <w:rPr>
          <w:rFonts w:ascii="Arial" w:hAnsi="Arial" w:cs="Arial"/>
          <w:b/>
          <w:bCs/>
          <w:sz w:val="20"/>
          <w:szCs w:val="20"/>
          <w:u w:val="single"/>
        </w:rPr>
        <w:t>--------------------------------------------</w:t>
      </w:r>
      <w:r w:rsidR="00FB0F70" w:rsidRPr="00182396">
        <w:rPr>
          <w:rFonts w:ascii="Arial" w:hAnsi="Arial" w:cs="Arial"/>
          <w:b/>
          <w:bCs/>
          <w:sz w:val="20"/>
          <w:szCs w:val="20"/>
          <w:u w:val="single"/>
        </w:rPr>
        <w:t>, Agente del CAM</w:t>
      </w:r>
      <w:r w:rsidR="00055746" w:rsidRPr="00182396">
        <w:rPr>
          <w:rFonts w:ascii="Arial" w:hAnsi="Arial" w:cs="Arial"/>
          <w:b/>
          <w:bCs/>
          <w:sz w:val="20"/>
          <w:szCs w:val="20"/>
        </w:rPr>
        <w:t xml:space="preserve">. </w:t>
      </w:r>
      <w:r w:rsidR="00FB0F70" w:rsidRPr="00182396">
        <w:rPr>
          <w:rFonts w:ascii="Arial" w:hAnsi="Arial" w:cs="Arial"/>
          <w:sz w:val="20"/>
          <w:szCs w:val="20"/>
        </w:rPr>
        <w:t xml:space="preserve">Leído por la suscrita el informe presentado, siendo el mismo revisado y discutido, se toma el acuerdo siguiente: </w:t>
      </w:r>
      <w:r w:rsidR="00FB0F70" w:rsidRPr="00182396">
        <w:rPr>
          <w:rFonts w:ascii="Arial" w:hAnsi="Arial" w:cs="Arial"/>
          <w:b/>
          <w:sz w:val="20"/>
          <w:szCs w:val="20"/>
        </w:rPr>
        <w:t xml:space="preserve">ACUERDO NUMERO SEIS: </w:t>
      </w:r>
      <w:r w:rsidR="00FB0F70" w:rsidRPr="00182396">
        <w:rPr>
          <w:rFonts w:ascii="Arial" w:hAnsi="Arial" w:cs="Arial"/>
          <w:sz w:val="20"/>
          <w:szCs w:val="20"/>
          <w:lang w:val="es-ES" w:eastAsia="es-SV"/>
        </w:rPr>
        <w:t>El Concejo Municipal</w:t>
      </w:r>
      <w:r w:rsidR="00FB0F70" w:rsidRPr="00182396">
        <w:rPr>
          <w:rFonts w:ascii="Arial" w:hAnsi="Arial" w:cs="Arial"/>
          <w:sz w:val="20"/>
          <w:szCs w:val="20"/>
        </w:rPr>
        <w:t xml:space="preserve">, habiendo escuchado el informe presentado por la </w:t>
      </w:r>
      <w:r w:rsidR="000E130D">
        <w:rPr>
          <w:rFonts w:ascii="Arial" w:hAnsi="Arial" w:cs="Arial"/>
          <w:sz w:val="20"/>
          <w:szCs w:val="20"/>
        </w:rPr>
        <w:t>------------------------------------------------</w:t>
      </w:r>
      <w:r w:rsidR="00FB0F70" w:rsidRPr="00182396">
        <w:rPr>
          <w:rFonts w:ascii="Arial" w:hAnsi="Arial" w:cs="Arial"/>
          <w:sz w:val="20"/>
          <w:szCs w:val="20"/>
        </w:rPr>
        <w:t xml:space="preserve">, Gerente de Talento Humano, mediante el cual expone: Que ha recibido nota de fecha siete de diciembre del corriente año, suscrita por el señor </w:t>
      </w:r>
      <w:r w:rsidR="001A2414">
        <w:rPr>
          <w:rFonts w:ascii="Arial" w:hAnsi="Arial" w:cs="Arial"/>
          <w:sz w:val="20"/>
          <w:szCs w:val="20"/>
        </w:rPr>
        <w:t>-----------------------------------------------------</w:t>
      </w:r>
      <w:r w:rsidR="00FB0F70" w:rsidRPr="00182396">
        <w:rPr>
          <w:rFonts w:ascii="Arial" w:hAnsi="Arial" w:cs="Arial"/>
          <w:sz w:val="20"/>
          <w:szCs w:val="20"/>
        </w:rPr>
        <w:t xml:space="preserve">, quien actualmente ostenta el cargo de Agente de la Dirección del Cuerpo de Agentes Municipales de la Alcaldía de Nejapa, por medio de la cual interpone su Renuncia Voluntaria del cargo que ostenta a partir del día 01 de enero del año 2022. Además, solicita que se le cancele el 75% de indemnización y el mismo sea cancelado en un solo pago, ya que tiene problemas personales muy serios por los cuales interpone su renuncia. Este Concejo Municipal, </w:t>
      </w:r>
      <w:r w:rsidR="00FB0F70" w:rsidRPr="00182396">
        <w:rPr>
          <w:rFonts w:ascii="Arial" w:hAnsi="Arial" w:cs="Arial"/>
          <w:b/>
          <w:bCs/>
          <w:sz w:val="20"/>
          <w:szCs w:val="20"/>
        </w:rPr>
        <w:t>CONSIDERANDO:</w:t>
      </w:r>
      <w:r w:rsidR="00FB0F70" w:rsidRPr="00182396">
        <w:rPr>
          <w:rFonts w:ascii="Arial" w:hAnsi="Arial" w:cs="Arial"/>
          <w:sz w:val="20"/>
          <w:szCs w:val="20"/>
        </w:rPr>
        <w:t xml:space="preserve"> </w:t>
      </w:r>
      <w:r w:rsidR="00FB0F70" w:rsidRPr="00182396">
        <w:rPr>
          <w:rFonts w:ascii="Arial" w:hAnsi="Arial" w:cs="Arial"/>
          <w:b/>
          <w:bCs/>
          <w:sz w:val="20"/>
          <w:szCs w:val="20"/>
        </w:rPr>
        <w:t xml:space="preserve">I. </w:t>
      </w:r>
      <w:r w:rsidR="00FB0F70" w:rsidRPr="00182396">
        <w:rPr>
          <w:rFonts w:ascii="Arial" w:hAnsi="Arial" w:cs="Arial"/>
          <w:sz w:val="20"/>
          <w:szCs w:val="20"/>
        </w:rPr>
        <w:t xml:space="preserve">Que de conformidad a lo que establece el Art. 53-A de la Ley de la Carrera Administrativa Municipal, establece: “Las y los empleados municipales, gozarán de una prestación económica por la renuncia voluntaria a su empleo. La renuncia voluntaria deberá constar por escrito, debidamente firmada por las y los empleados municipales, y acompañada de copia de su Documento Único de Identidad, y constar en hojas proporcionadas por la Dirección General de Inspección de Trabajo del Ministerio de Trabajo y Previsión Social, o sus dependencias departamentales, o en hojas proporcionadas por los jueces de primera instancia con jurisdicción en materia laboral, en las que se hará constar la fecha de expedición y siempre que hayan sido utilizadas el mismo día o dentro de los diez días siguientes a esa fecha, o en documento privado autenticado. La renuncia producirá sus efectos sin necesidad de aceptación del Concejo Municipal.” (…) </w:t>
      </w:r>
      <w:r w:rsidR="00FB0F70" w:rsidRPr="00182396">
        <w:rPr>
          <w:rFonts w:ascii="Arial" w:hAnsi="Arial" w:cs="Arial"/>
          <w:b/>
          <w:bCs/>
          <w:sz w:val="20"/>
          <w:szCs w:val="20"/>
        </w:rPr>
        <w:t>II.</w:t>
      </w:r>
      <w:r w:rsidR="00FB0F70" w:rsidRPr="00182396">
        <w:rPr>
          <w:rFonts w:ascii="Arial" w:hAnsi="Arial" w:cs="Arial"/>
          <w:sz w:val="20"/>
          <w:szCs w:val="20"/>
        </w:rPr>
        <w:t xml:space="preserve"> Que de conformidad a lo que establece el artículo 53-B de la Ley de la Carrera Administrativa Municipal, establece: “Las y los empleados municipales que renuncien a su empleo, recibirán una prestación económica equivalente a quince días de salario básico por cada año de servicio y proporcional por fracciones de año. Para los efectos del cálculo de la prestación económica a que se refiere el inciso anterior, ningún salario podrá ser superior a dos veces el salario mínimo diario legal vigente del sector comercio y servicios. </w:t>
      </w:r>
      <w:r w:rsidR="00FB0F70" w:rsidRPr="00182396">
        <w:rPr>
          <w:rFonts w:ascii="Arial" w:hAnsi="Arial" w:cs="Arial"/>
          <w:b/>
          <w:bCs/>
          <w:sz w:val="20"/>
          <w:szCs w:val="20"/>
        </w:rPr>
        <w:t>III.</w:t>
      </w:r>
      <w:r w:rsidR="00FB0F70" w:rsidRPr="00182396">
        <w:rPr>
          <w:rFonts w:ascii="Arial" w:hAnsi="Arial" w:cs="Arial"/>
          <w:sz w:val="20"/>
          <w:szCs w:val="20"/>
        </w:rPr>
        <w:t xml:space="preserve"> Que de conformidad a los artículos 203, 204, de la Constitución de la República, los cuales establecen que los Municipios son autónomos, en lo técnico, administrativo y financiero. Así mismo los artículos 3 numeral 5°; 30 numeral 4º; 33 y 35 del Código Municipal hace extensivo dicha autonomía para normar el Gobierno y la Administración</w:t>
      </w:r>
      <w:r w:rsidR="00FB0F70" w:rsidRPr="00182396">
        <w:rPr>
          <w:rFonts w:ascii="Arial" w:eastAsia="Calibri" w:hAnsi="Arial" w:cs="Arial"/>
          <w:sz w:val="20"/>
          <w:szCs w:val="20"/>
          <w:lang w:eastAsia="en-US"/>
        </w:rPr>
        <w:t xml:space="preserve">. </w:t>
      </w:r>
      <w:r w:rsidR="00FB0F70" w:rsidRPr="00182396">
        <w:rPr>
          <w:rFonts w:ascii="Arial" w:eastAsia="Calibri" w:hAnsi="Arial" w:cs="Arial"/>
          <w:b/>
          <w:bCs/>
          <w:sz w:val="20"/>
          <w:szCs w:val="20"/>
          <w:lang w:eastAsia="en-US"/>
        </w:rPr>
        <w:t>IV.</w:t>
      </w:r>
      <w:r w:rsidR="00FB0F70" w:rsidRPr="00182396">
        <w:rPr>
          <w:rFonts w:ascii="Arial" w:eastAsia="Calibri" w:hAnsi="Arial" w:cs="Arial"/>
          <w:b/>
          <w:sz w:val="20"/>
          <w:szCs w:val="20"/>
          <w:lang w:eastAsia="en-US"/>
        </w:rPr>
        <w:t xml:space="preserve"> </w:t>
      </w:r>
      <w:r w:rsidR="00FB0F70" w:rsidRPr="00182396">
        <w:rPr>
          <w:rFonts w:ascii="Arial" w:eastAsia="Calibri" w:hAnsi="Arial" w:cs="Arial"/>
          <w:sz w:val="20"/>
          <w:szCs w:val="20"/>
          <w:lang w:eastAsia="en-US"/>
        </w:rPr>
        <w:t xml:space="preserve">Que no obstante la Ley y el Reglamento Interno ya contempla la prestación </w:t>
      </w:r>
      <w:r w:rsidR="00FB0F70" w:rsidRPr="00182396">
        <w:rPr>
          <w:rFonts w:ascii="Arial" w:eastAsia="Calibri" w:hAnsi="Arial" w:cs="Arial"/>
          <w:sz w:val="20"/>
          <w:szCs w:val="20"/>
          <w:lang w:eastAsia="en-US"/>
        </w:rPr>
        <w:lastRenderedPageBreak/>
        <w:t>económica por Renuncia Voluntaria, este Concejo considera procedente apoyar al señor Julio Cesar Funes Rodríguez con lo solicitado, como un acto de solidaridad ya que está pasando por una situación personal muy difícil misma que lo ha obligado a interponer su renuncia voluntaria, además consta que el trabajador ha tenido un excelente desempeño laboral durante todo el tiempo que ha permanecido en esta municipalidad, además de ser una persona muy trabajador y colaborador cuando se le ha requerido.</w:t>
      </w:r>
      <w:r w:rsidR="00FB0F70" w:rsidRPr="00182396">
        <w:rPr>
          <w:rFonts w:ascii="Arial" w:hAnsi="Arial" w:cs="Arial"/>
          <w:sz w:val="20"/>
          <w:szCs w:val="20"/>
        </w:rPr>
        <w:t xml:space="preserve"> Por tanto, </w:t>
      </w:r>
      <w:r w:rsidR="00FB0F70" w:rsidRPr="00182396">
        <w:rPr>
          <w:rFonts w:ascii="Arial" w:hAnsi="Arial" w:cs="Arial"/>
          <w:b/>
          <w:sz w:val="20"/>
          <w:szCs w:val="20"/>
        </w:rPr>
        <w:t xml:space="preserve"> ACUERDA: a) </w:t>
      </w:r>
      <w:r w:rsidR="00FB0F70" w:rsidRPr="00182396">
        <w:rPr>
          <w:rFonts w:ascii="Arial" w:hAnsi="Arial" w:cs="Arial"/>
          <w:sz w:val="20"/>
          <w:szCs w:val="20"/>
        </w:rPr>
        <w:t xml:space="preserve">Aceptar la Renuncia Voluntaria interpuesta por el señor </w:t>
      </w:r>
      <w:r w:rsidR="00FB0F70" w:rsidRPr="00182396">
        <w:rPr>
          <w:rFonts w:ascii="Arial" w:hAnsi="Arial" w:cs="Arial"/>
          <w:b/>
          <w:bCs/>
          <w:sz w:val="20"/>
          <w:szCs w:val="20"/>
        </w:rPr>
        <w:t>JULIO CESAR FUNES RODRÍGUEZ</w:t>
      </w:r>
      <w:r w:rsidR="00FB0F70" w:rsidRPr="00182396">
        <w:rPr>
          <w:rFonts w:ascii="Arial" w:hAnsi="Arial" w:cs="Arial"/>
          <w:sz w:val="20"/>
          <w:szCs w:val="20"/>
        </w:rPr>
        <w:t xml:space="preserve">, a partir del día 01 de enero del año 2022; </w:t>
      </w:r>
      <w:r w:rsidR="00FB0F70" w:rsidRPr="00182396">
        <w:rPr>
          <w:rFonts w:ascii="Arial" w:hAnsi="Arial" w:cs="Arial"/>
          <w:b/>
          <w:bCs/>
          <w:sz w:val="20"/>
          <w:szCs w:val="20"/>
        </w:rPr>
        <w:t>b)</w:t>
      </w:r>
      <w:r w:rsidR="00FB0F70" w:rsidRPr="00182396">
        <w:rPr>
          <w:rFonts w:ascii="Arial" w:hAnsi="Arial" w:cs="Arial"/>
          <w:sz w:val="20"/>
          <w:szCs w:val="20"/>
        </w:rPr>
        <w:t xml:space="preserve"> Instrúyase a la Tesorera Municipal, para que erogue del Fondo Municipal, la cantidad de </w:t>
      </w:r>
      <w:r w:rsidR="00FB0F70" w:rsidRPr="00182396">
        <w:rPr>
          <w:rFonts w:ascii="Arial" w:hAnsi="Arial" w:cs="Arial"/>
          <w:b/>
          <w:bCs/>
          <w:sz w:val="20"/>
          <w:szCs w:val="20"/>
        </w:rPr>
        <w:t>DOS MIL OCHOCIENTOS DIECISEIS DOLARES CON SESENTA Y CINCO CENTAVOS DE DÓLAR DE LOS ESTADOS UNIDOS DE AMERICA ($2,816.65),</w:t>
      </w:r>
      <w:r w:rsidR="00FB0F70" w:rsidRPr="00182396">
        <w:rPr>
          <w:rFonts w:ascii="Arial" w:hAnsi="Arial" w:cs="Arial"/>
          <w:sz w:val="20"/>
          <w:szCs w:val="20"/>
        </w:rPr>
        <w:t xml:space="preserve"> en concepto de indemnización y prestaciones laborales para el trabajador Julio César Funes Rodríguez, debiendo realizar dicha erogación mediante un solo pago en el mes de enero de 2022; </w:t>
      </w:r>
      <w:r w:rsidR="00FB0F70" w:rsidRPr="00182396">
        <w:rPr>
          <w:rFonts w:ascii="Arial" w:hAnsi="Arial" w:cs="Arial"/>
          <w:b/>
          <w:sz w:val="20"/>
          <w:szCs w:val="20"/>
        </w:rPr>
        <w:t xml:space="preserve">c) </w:t>
      </w:r>
      <w:r w:rsidR="00FB0F70" w:rsidRPr="00182396">
        <w:rPr>
          <w:rFonts w:ascii="Arial" w:hAnsi="Arial" w:cs="Arial"/>
          <w:sz w:val="20"/>
          <w:szCs w:val="20"/>
        </w:rPr>
        <w:t xml:space="preserve">Instrúyase a la Gerente de Talento Humano para que ejecute el presente acuerdo. </w:t>
      </w:r>
      <w:r w:rsidR="00FB0F70" w:rsidRPr="00182396">
        <w:rPr>
          <w:rFonts w:ascii="Arial" w:hAnsi="Arial" w:cs="Arial"/>
          <w:b/>
          <w:sz w:val="20"/>
          <w:szCs w:val="20"/>
          <w:u w:val="single"/>
        </w:rPr>
        <w:t>Votación Unánime.</w:t>
      </w:r>
      <w:r w:rsidR="00FB0F70" w:rsidRPr="00182396">
        <w:rPr>
          <w:rFonts w:ascii="Arial" w:hAnsi="Arial" w:cs="Arial"/>
          <w:sz w:val="20"/>
          <w:szCs w:val="20"/>
        </w:rPr>
        <w:t xml:space="preserve"> Certifíquese y Notifíquese.”””””””””” </w:t>
      </w:r>
      <w:r w:rsidR="00FB0F70" w:rsidRPr="00182396">
        <w:rPr>
          <w:rFonts w:ascii="Arial" w:hAnsi="Arial" w:cs="Arial"/>
          <w:b/>
          <w:bCs/>
          <w:sz w:val="20"/>
          <w:szCs w:val="20"/>
        </w:rPr>
        <w:t xml:space="preserve">c) </w:t>
      </w:r>
      <w:r w:rsidR="00FB0F70" w:rsidRPr="00182396">
        <w:rPr>
          <w:rFonts w:ascii="Arial" w:hAnsi="Arial" w:cs="Arial"/>
          <w:b/>
          <w:bCs/>
          <w:sz w:val="20"/>
          <w:szCs w:val="20"/>
          <w:u w:val="single"/>
        </w:rPr>
        <w:t>Solicitud para conformar la Comisión de Ética Gubernamental</w:t>
      </w:r>
      <w:r w:rsidR="00FB6DAA" w:rsidRPr="00182396">
        <w:rPr>
          <w:rFonts w:ascii="Arial" w:hAnsi="Arial" w:cs="Arial"/>
          <w:b/>
          <w:bCs/>
          <w:sz w:val="20"/>
          <w:szCs w:val="20"/>
          <w:u w:val="single"/>
        </w:rPr>
        <w:t>.</w:t>
      </w:r>
      <w:r w:rsidR="00FB6DAA" w:rsidRPr="00182396">
        <w:rPr>
          <w:rFonts w:ascii="Arial" w:hAnsi="Arial" w:cs="Arial"/>
          <w:b/>
          <w:bCs/>
          <w:sz w:val="20"/>
          <w:szCs w:val="20"/>
        </w:rPr>
        <w:t xml:space="preserve"> </w:t>
      </w:r>
      <w:r w:rsidR="00FB6DAA" w:rsidRPr="00182396">
        <w:rPr>
          <w:rFonts w:ascii="Arial" w:hAnsi="Arial" w:cs="Arial"/>
          <w:sz w:val="20"/>
          <w:szCs w:val="20"/>
        </w:rPr>
        <w:t xml:space="preserve">La suscrita da lectura a solicitud presentada por la Gerente de Talento Humano. En referencia a la misma el </w:t>
      </w:r>
      <w:proofErr w:type="gramStart"/>
      <w:r w:rsidR="00FB6DAA" w:rsidRPr="00182396">
        <w:rPr>
          <w:rFonts w:ascii="Arial" w:hAnsi="Arial" w:cs="Arial"/>
          <w:sz w:val="20"/>
          <w:szCs w:val="20"/>
        </w:rPr>
        <w:t>Director General</w:t>
      </w:r>
      <w:proofErr w:type="gramEnd"/>
      <w:r w:rsidR="00FB6DAA" w:rsidRPr="00182396">
        <w:rPr>
          <w:rFonts w:ascii="Arial" w:hAnsi="Arial" w:cs="Arial"/>
          <w:sz w:val="20"/>
          <w:szCs w:val="20"/>
        </w:rPr>
        <w:t xml:space="preserve"> manifiesta que por ley se tiene que conformar la Comisión de Ética Gubernamental explicando el detalle de como esta debe estar conformada, dejando a decisión del Concejo proponer a los empleados municipales </w:t>
      </w:r>
      <w:r w:rsidR="009F73A0" w:rsidRPr="00182396">
        <w:rPr>
          <w:rFonts w:ascii="Arial" w:hAnsi="Arial" w:cs="Arial"/>
          <w:sz w:val="20"/>
          <w:szCs w:val="20"/>
        </w:rPr>
        <w:t xml:space="preserve">que formarán parte de esta comisión. Por lo que habiendo revisado y discutido la presente solicitud se toma el acuerdo siguiente: </w:t>
      </w:r>
      <w:r w:rsidR="009F73A0" w:rsidRPr="00182396">
        <w:rPr>
          <w:rFonts w:ascii="Arial" w:hAnsi="Arial" w:cs="Arial"/>
          <w:b/>
          <w:sz w:val="20"/>
          <w:szCs w:val="20"/>
        </w:rPr>
        <w:t xml:space="preserve">ACUERDO NUMERO SIETE: </w:t>
      </w:r>
      <w:r w:rsidR="009F73A0" w:rsidRPr="00182396">
        <w:rPr>
          <w:rFonts w:ascii="Arial" w:hAnsi="Arial" w:cs="Arial"/>
          <w:sz w:val="20"/>
          <w:szCs w:val="20"/>
        </w:rPr>
        <w:t xml:space="preserve">El Concejo Municipal de Nejapa en atención a solicitud presentada por la licenciada </w:t>
      </w:r>
      <w:r w:rsidR="001A2414">
        <w:rPr>
          <w:rFonts w:ascii="Arial" w:hAnsi="Arial" w:cs="Arial"/>
          <w:sz w:val="20"/>
          <w:szCs w:val="20"/>
        </w:rPr>
        <w:t>---------------------</w:t>
      </w:r>
      <w:r w:rsidR="009F73A0" w:rsidRPr="00182396">
        <w:rPr>
          <w:rFonts w:ascii="Arial" w:hAnsi="Arial" w:cs="Arial"/>
          <w:sz w:val="20"/>
          <w:szCs w:val="20"/>
        </w:rPr>
        <w:t xml:space="preserve">, Gerente de Talento Humano, mediante la cual manifiesta que con la finalidad de promover la reestructuración de la comisión de ética en la municipalidad o nombramiento de comisionados según lo mandata el Art. 25 y 26 de la LEG, según el art. 32.- La autoridad deberá nombrar o reelegir a su miembro propietario y suplente entre el personal de la institución que reuniere los requisitos del art 30 de este Reglamento, y no integre la Comisión por otro mecanismo de designación, es decir, se debe nombrar vía acuerdo municipal a dos personas que representen al concejo municipal dentro de la comisión, estas pueden ser escogidas de quienes laboran en la alcaldía y que el concejo municipal considere viable que les representen, aclarando que estos no pueden ser regidores o regidoras, síndicos ni auditores, solicitando realizar  esta acción a corto plazo, ya que está por finalizar el año y aun no se cuenta con comisión en la municipalidad. Este Concejo </w:t>
      </w:r>
      <w:r w:rsidR="009F73A0" w:rsidRPr="00182396">
        <w:rPr>
          <w:rFonts w:ascii="Arial" w:hAnsi="Arial" w:cs="Arial"/>
          <w:b/>
          <w:bCs/>
          <w:color w:val="000000" w:themeColor="text1"/>
          <w:sz w:val="20"/>
          <w:szCs w:val="20"/>
          <w:lang w:eastAsia="es-SV"/>
        </w:rPr>
        <w:t>CONSIDERANDO:</w:t>
      </w:r>
      <w:r w:rsidR="009F73A0" w:rsidRPr="00182396">
        <w:rPr>
          <w:rFonts w:ascii="Arial" w:hAnsi="Arial" w:cs="Arial"/>
          <w:color w:val="000000" w:themeColor="text1"/>
          <w:sz w:val="20"/>
          <w:szCs w:val="20"/>
          <w:lang w:eastAsia="es-SV"/>
        </w:rPr>
        <w:t xml:space="preserve"> </w:t>
      </w:r>
      <w:r w:rsidR="009F73A0" w:rsidRPr="00182396">
        <w:rPr>
          <w:rFonts w:ascii="Arial" w:hAnsi="Arial" w:cs="Arial"/>
          <w:b/>
          <w:color w:val="000000" w:themeColor="text1"/>
          <w:sz w:val="20"/>
          <w:szCs w:val="20"/>
          <w:lang w:eastAsia="es-SV"/>
        </w:rPr>
        <w:t>I)</w:t>
      </w:r>
      <w:r w:rsidR="009F73A0" w:rsidRPr="00182396">
        <w:rPr>
          <w:rFonts w:ascii="Arial" w:hAnsi="Arial" w:cs="Arial"/>
          <w:color w:val="000000" w:themeColor="text1"/>
          <w:sz w:val="20"/>
          <w:szCs w:val="20"/>
          <w:lang w:eastAsia="es-SV"/>
        </w:rPr>
        <w:t xml:space="preserve"> Que de conformidad a la Ley de Ética Gubernamental y su Respectivo Reglamento; la Comisión de Ética Gubernamental se Integra por un miembro propietario y un miembro Suplente nombrado por </w:t>
      </w:r>
      <w:proofErr w:type="gramStart"/>
      <w:r w:rsidR="009F73A0" w:rsidRPr="00182396">
        <w:rPr>
          <w:rFonts w:ascii="Arial" w:hAnsi="Arial" w:cs="Arial"/>
          <w:color w:val="000000" w:themeColor="text1"/>
          <w:sz w:val="20"/>
          <w:szCs w:val="20"/>
          <w:lang w:eastAsia="es-SV"/>
        </w:rPr>
        <w:t>el  Tribunal</w:t>
      </w:r>
      <w:proofErr w:type="gramEnd"/>
      <w:r w:rsidR="009F73A0" w:rsidRPr="00182396">
        <w:rPr>
          <w:rFonts w:ascii="Arial" w:hAnsi="Arial" w:cs="Arial"/>
          <w:color w:val="000000" w:themeColor="text1"/>
          <w:sz w:val="20"/>
          <w:szCs w:val="20"/>
          <w:lang w:eastAsia="es-SV"/>
        </w:rPr>
        <w:t xml:space="preserve"> de Ética quienes por Ley serán el Jefe de Recursos Humanos, miembro Propietario y Jefe de la Unidad Jurídica, miembro Suplente, o en su defecto el auditor interno. </w:t>
      </w:r>
      <w:r w:rsidR="009F73A0" w:rsidRPr="00182396">
        <w:rPr>
          <w:rFonts w:ascii="Arial" w:hAnsi="Arial" w:cs="Arial"/>
          <w:b/>
          <w:color w:val="000000" w:themeColor="text1"/>
          <w:sz w:val="20"/>
          <w:szCs w:val="20"/>
          <w:lang w:eastAsia="es-SV"/>
        </w:rPr>
        <w:t>II)</w:t>
      </w:r>
      <w:r w:rsidR="009F73A0" w:rsidRPr="00182396">
        <w:rPr>
          <w:rFonts w:ascii="Arial" w:hAnsi="Arial" w:cs="Arial"/>
          <w:color w:val="000000" w:themeColor="text1"/>
          <w:sz w:val="20"/>
          <w:szCs w:val="20"/>
          <w:lang w:eastAsia="es-SV"/>
        </w:rPr>
        <w:t xml:space="preserve"> Que la Comisión de Ética Gubernamental se conforma además por dos miembros: Un Propietario y Un Suplente, nombrados por la Autoridad Municipal, siendo El Concejo Municipal el ente competente. </w:t>
      </w:r>
      <w:r w:rsidR="009F73A0" w:rsidRPr="00182396">
        <w:rPr>
          <w:rFonts w:ascii="Arial" w:hAnsi="Arial" w:cs="Arial"/>
          <w:b/>
          <w:color w:val="000000" w:themeColor="text1"/>
          <w:sz w:val="20"/>
          <w:szCs w:val="20"/>
          <w:lang w:eastAsia="es-SV"/>
        </w:rPr>
        <w:t>III)</w:t>
      </w:r>
      <w:r w:rsidR="009F73A0" w:rsidRPr="00182396">
        <w:rPr>
          <w:rFonts w:ascii="Arial" w:hAnsi="Arial" w:cs="Arial"/>
          <w:color w:val="000000" w:themeColor="text1"/>
          <w:sz w:val="20"/>
          <w:szCs w:val="20"/>
          <w:lang w:eastAsia="es-SV"/>
        </w:rPr>
        <w:t xml:space="preserve"> Asimismo integraran la Comisión de Ética Gubernamental, dos miembros uno propietario y uno suplente electos por los servidores </w:t>
      </w:r>
      <w:r w:rsidR="009F73A0" w:rsidRPr="00182396">
        <w:rPr>
          <w:rFonts w:ascii="Arial" w:hAnsi="Arial" w:cs="Arial"/>
          <w:color w:val="000000" w:themeColor="text1"/>
          <w:sz w:val="20"/>
          <w:szCs w:val="20"/>
          <w:lang w:eastAsia="es-SV"/>
        </w:rPr>
        <w:lastRenderedPageBreak/>
        <w:t xml:space="preserve">públicos de la institución. </w:t>
      </w:r>
      <w:r w:rsidR="009F73A0" w:rsidRPr="00182396">
        <w:rPr>
          <w:rFonts w:ascii="Arial" w:hAnsi="Arial" w:cs="Arial"/>
          <w:sz w:val="20"/>
          <w:szCs w:val="20"/>
        </w:rPr>
        <w:t xml:space="preserve">Por tanto en uso de sus Facultades legales y de conformidad a los artículos </w:t>
      </w:r>
      <w:r w:rsidR="009F73A0" w:rsidRPr="00182396">
        <w:rPr>
          <w:rFonts w:ascii="Arial" w:hAnsi="Arial" w:cs="Arial"/>
          <w:color w:val="000000" w:themeColor="text1"/>
          <w:sz w:val="20"/>
          <w:szCs w:val="20"/>
          <w:lang w:eastAsia="es-SV"/>
        </w:rPr>
        <w:t xml:space="preserve">25 literal “m”  y  26  de la Ley de Ética Gubernamental, en relación a los artículos 31 y 32 del Reglamento de la Ley de Ética Gubernamental </w:t>
      </w:r>
      <w:r w:rsidR="009F73A0" w:rsidRPr="00182396">
        <w:rPr>
          <w:rFonts w:ascii="Arial" w:hAnsi="Arial" w:cs="Arial"/>
          <w:b/>
          <w:color w:val="000000" w:themeColor="text1"/>
          <w:sz w:val="20"/>
          <w:szCs w:val="20"/>
          <w:lang w:eastAsia="es-SV"/>
        </w:rPr>
        <w:t>ACUERDA</w:t>
      </w:r>
      <w:r w:rsidR="009F73A0" w:rsidRPr="00182396">
        <w:rPr>
          <w:rFonts w:ascii="Arial" w:hAnsi="Arial" w:cs="Arial"/>
          <w:color w:val="000000" w:themeColor="text1"/>
          <w:sz w:val="20"/>
          <w:szCs w:val="20"/>
          <w:lang w:eastAsia="es-SV"/>
        </w:rPr>
        <w:t xml:space="preserve">: </w:t>
      </w:r>
      <w:r w:rsidR="009F73A0" w:rsidRPr="00182396">
        <w:rPr>
          <w:rFonts w:ascii="Arial" w:hAnsi="Arial" w:cs="Arial"/>
          <w:b/>
          <w:sz w:val="20"/>
          <w:szCs w:val="20"/>
        </w:rPr>
        <w:t xml:space="preserve">a) </w:t>
      </w:r>
      <w:r w:rsidR="009F73A0" w:rsidRPr="00182396">
        <w:rPr>
          <w:rFonts w:ascii="Arial" w:hAnsi="Arial" w:cs="Arial"/>
          <w:color w:val="000000" w:themeColor="text1"/>
          <w:sz w:val="20"/>
          <w:szCs w:val="20"/>
          <w:lang w:eastAsia="es-SV"/>
        </w:rPr>
        <w:t xml:space="preserve">Conformar la Comisión de Ética Gubernamental, de la siguiente manera: Licenciada </w:t>
      </w:r>
      <w:r w:rsidR="001A2414">
        <w:rPr>
          <w:rFonts w:ascii="Arial" w:hAnsi="Arial" w:cs="Arial"/>
          <w:color w:val="000000" w:themeColor="text1"/>
          <w:sz w:val="20"/>
          <w:szCs w:val="20"/>
          <w:lang w:eastAsia="es-SV"/>
        </w:rPr>
        <w:t>-------------------------------------------</w:t>
      </w:r>
      <w:r w:rsidR="009F73A0" w:rsidRPr="00182396">
        <w:rPr>
          <w:rFonts w:ascii="Arial" w:hAnsi="Arial" w:cs="Arial"/>
          <w:color w:val="000000" w:themeColor="text1"/>
          <w:sz w:val="20"/>
          <w:szCs w:val="20"/>
          <w:lang w:eastAsia="es-SV"/>
        </w:rPr>
        <w:t xml:space="preserve">, Gerente de Talento Humano, como miembro Propietaria y  Licenciada </w:t>
      </w:r>
      <w:r w:rsidR="001A2414">
        <w:rPr>
          <w:rFonts w:ascii="Arial" w:hAnsi="Arial" w:cs="Arial"/>
          <w:color w:val="000000" w:themeColor="text1"/>
          <w:sz w:val="20"/>
          <w:szCs w:val="20"/>
          <w:lang w:eastAsia="es-SV"/>
        </w:rPr>
        <w:t>----------------------------------------</w:t>
      </w:r>
      <w:r w:rsidR="009F73A0" w:rsidRPr="00182396">
        <w:rPr>
          <w:rFonts w:ascii="Arial" w:hAnsi="Arial" w:cs="Arial"/>
          <w:color w:val="000000" w:themeColor="text1"/>
          <w:sz w:val="20"/>
          <w:szCs w:val="20"/>
          <w:lang w:eastAsia="es-SV"/>
        </w:rPr>
        <w:t xml:space="preserve">, Técnico Jurídico, como miembro suplente, y los </w:t>
      </w:r>
      <w:r w:rsidR="009F73A0" w:rsidRPr="00182396">
        <w:rPr>
          <w:rFonts w:ascii="Arial" w:hAnsi="Arial" w:cs="Arial"/>
          <w:color w:val="000000" w:themeColor="text1"/>
          <w:sz w:val="20"/>
          <w:szCs w:val="20"/>
          <w:u w:val="single"/>
          <w:lang w:eastAsia="es-SV"/>
        </w:rPr>
        <w:t>miembros designados por el Concejo Municipal</w:t>
      </w:r>
      <w:r w:rsidR="009F73A0" w:rsidRPr="00182396">
        <w:rPr>
          <w:rFonts w:ascii="Arial" w:hAnsi="Arial" w:cs="Arial"/>
          <w:color w:val="000000" w:themeColor="text1"/>
          <w:sz w:val="20"/>
          <w:szCs w:val="20"/>
          <w:lang w:eastAsia="es-SV"/>
        </w:rPr>
        <w:t xml:space="preserve"> el Licenciado </w:t>
      </w:r>
      <w:r w:rsidR="001A2414">
        <w:rPr>
          <w:rFonts w:ascii="Arial" w:hAnsi="Arial" w:cs="Arial"/>
          <w:color w:val="000000" w:themeColor="text1"/>
          <w:sz w:val="20"/>
          <w:szCs w:val="20"/>
          <w:lang w:eastAsia="es-SV"/>
        </w:rPr>
        <w:t>---------------------------------------</w:t>
      </w:r>
      <w:r w:rsidR="009F73A0" w:rsidRPr="00182396">
        <w:rPr>
          <w:rFonts w:ascii="Arial" w:hAnsi="Arial" w:cs="Arial"/>
          <w:color w:val="000000" w:themeColor="text1"/>
          <w:sz w:val="20"/>
          <w:szCs w:val="20"/>
          <w:lang w:eastAsia="es-SV"/>
        </w:rPr>
        <w:t>, Gerente de Desarrollo Económico</w:t>
      </w:r>
      <w:r w:rsidR="009F73A0" w:rsidRPr="00182396">
        <w:rPr>
          <w:rFonts w:ascii="Arial" w:hAnsi="Arial" w:cs="Arial"/>
          <w:sz w:val="20"/>
          <w:szCs w:val="20"/>
        </w:rPr>
        <w:t xml:space="preserve">, como miembro propietario; y la Licenciada </w:t>
      </w:r>
      <w:r w:rsidR="001A2414">
        <w:rPr>
          <w:rFonts w:ascii="Arial" w:hAnsi="Arial" w:cs="Arial"/>
          <w:sz w:val="20"/>
          <w:szCs w:val="20"/>
        </w:rPr>
        <w:t>------------------------------------------</w:t>
      </w:r>
      <w:r w:rsidR="009F73A0" w:rsidRPr="00182396">
        <w:rPr>
          <w:rFonts w:ascii="Arial" w:hAnsi="Arial" w:cs="Arial"/>
          <w:sz w:val="20"/>
          <w:szCs w:val="20"/>
        </w:rPr>
        <w:t xml:space="preserve">, Gerente Financiero, como miembro suplente, y los </w:t>
      </w:r>
      <w:r w:rsidR="009F73A0" w:rsidRPr="00182396">
        <w:rPr>
          <w:rFonts w:ascii="Arial" w:hAnsi="Arial" w:cs="Arial"/>
          <w:sz w:val="20"/>
          <w:szCs w:val="20"/>
          <w:u w:val="single"/>
        </w:rPr>
        <w:t xml:space="preserve">miembros de los servidores públicos </w:t>
      </w:r>
      <w:r w:rsidR="009F73A0" w:rsidRPr="00182396">
        <w:rPr>
          <w:rFonts w:ascii="Arial" w:hAnsi="Arial" w:cs="Arial"/>
          <w:sz w:val="20"/>
          <w:szCs w:val="20"/>
        </w:rPr>
        <w:t xml:space="preserve">se mantienen los electos anteriormente; </w:t>
      </w:r>
      <w:r w:rsidR="009F73A0" w:rsidRPr="00182396">
        <w:rPr>
          <w:rFonts w:ascii="Arial" w:hAnsi="Arial" w:cs="Arial"/>
          <w:b/>
          <w:bCs/>
          <w:sz w:val="20"/>
          <w:szCs w:val="20"/>
        </w:rPr>
        <w:t>b)</w:t>
      </w:r>
      <w:r w:rsidR="009F73A0" w:rsidRPr="00182396">
        <w:rPr>
          <w:rFonts w:ascii="Arial" w:hAnsi="Arial" w:cs="Arial"/>
          <w:sz w:val="20"/>
          <w:szCs w:val="20"/>
        </w:rPr>
        <w:t xml:space="preserve"> Una vez se haya conformado dicha comisión se notificará al </w:t>
      </w:r>
      <w:r w:rsidR="009F73A0" w:rsidRPr="00182396">
        <w:rPr>
          <w:rFonts w:ascii="Arial" w:hAnsi="Arial" w:cs="Arial"/>
          <w:color w:val="000000" w:themeColor="text1"/>
          <w:sz w:val="20"/>
          <w:szCs w:val="20"/>
          <w:lang w:eastAsia="es-SV"/>
        </w:rPr>
        <w:t>Tribunal de Ética Gubernamental para que fije fecha y hora para proceder a la respectiva juramentación de las personas anteriormente mencionadas.</w:t>
      </w:r>
      <w:r w:rsidR="009F73A0" w:rsidRPr="00182396">
        <w:rPr>
          <w:rFonts w:ascii="Arial" w:hAnsi="Arial" w:cs="Arial"/>
          <w:sz w:val="20"/>
          <w:szCs w:val="20"/>
        </w:rPr>
        <w:t xml:space="preserve"> </w:t>
      </w:r>
      <w:r w:rsidR="009F73A0" w:rsidRPr="00182396">
        <w:rPr>
          <w:rFonts w:ascii="Arial" w:hAnsi="Arial" w:cs="Arial"/>
          <w:b/>
          <w:sz w:val="20"/>
          <w:szCs w:val="20"/>
          <w:u w:val="single"/>
        </w:rPr>
        <w:t>Votación Unánime.</w:t>
      </w:r>
      <w:r w:rsidR="009F73A0" w:rsidRPr="00182396">
        <w:rPr>
          <w:rFonts w:ascii="Arial" w:hAnsi="Arial" w:cs="Arial"/>
          <w:sz w:val="20"/>
          <w:szCs w:val="20"/>
        </w:rPr>
        <w:t xml:space="preserve"> Certifíquese y Notifíquese.”””””””””” </w:t>
      </w:r>
      <w:bookmarkStart w:id="7" w:name="_Hlk92828373"/>
      <w:r w:rsidR="00803CE1" w:rsidRPr="00182396">
        <w:rPr>
          <w:rFonts w:ascii="Arial" w:hAnsi="Arial" w:cs="Arial"/>
          <w:b/>
          <w:bCs/>
          <w:sz w:val="20"/>
          <w:szCs w:val="20"/>
        </w:rPr>
        <w:t xml:space="preserve">d) </w:t>
      </w:r>
      <w:r w:rsidR="00803CE1" w:rsidRPr="00182396">
        <w:rPr>
          <w:rFonts w:ascii="Arial" w:hAnsi="Arial" w:cs="Arial"/>
          <w:b/>
          <w:bCs/>
          <w:sz w:val="20"/>
          <w:szCs w:val="20"/>
          <w:u w:val="single"/>
        </w:rPr>
        <w:t xml:space="preserve">Aprobación de Reglamento Interno de Trabajo. </w:t>
      </w:r>
      <w:bookmarkEnd w:id="7"/>
      <w:r w:rsidR="00803CE1" w:rsidRPr="00182396">
        <w:rPr>
          <w:rFonts w:ascii="Arial" w:hAnsi="Arial" w:cs="Arial"/>
          <w:sz w:val="20"/>
          <w:szCs w:val="20"/>
        </w:rPr>
        <w:t xml:space="preserve"> El </w:t>
      </w:r>
      <w:proofErr w:type="gramStart"/>
      <w:r w:rsidR="00803CE1" w:rsidRPr="00182396">
        <w:rPr>
          <w:rFonts w:ascii="Arial" w:hAnsi="Arial" w:cs="Arial"/>
          <w:sz w:val="20"/>
          <w:szCs w:val="20"/>
        </w:rPr>
        <w:t>Director General</w:t>
      </w:r>
      <w:proofErr w:type="gramEnd"/>
      <w:r w:rsidR="00803CE1" w:rsidRPr="00182396">
        <w:rPr>
          <w:rFonts w:ascii="Arial" w:hAnsi="Arial" w:cs="Arial"/>
          <w:sz w:val="20"/>
          <w:szCs w:val="20"/>
        </w:rPr>
        <w:t xml:space="preserve"> presenta al Concejo el documento del Reglamento Interno de Trabajo </w:t>
      </w:r>
      <w:r w:rsidR="00836F66" w:rsidRPr="00182396">
        <w:rPr>
          <w:rFonts w:ascii="Arial" w:hAnsi="Arial" w:cs="Arial"/>
          <w:sz w:val="20"/>
          <w:szCs w:val="20"/>
        </w:rPr>
        <w:t xml:space="preserve">elaborado por la Gerencia de Talento Humano explicando a detalle los cambios que tendrá este en relación al que está vigente, manifestando que por recomendación de la Dirección de Asuntos Jurídicos se solicita aprobar </w:t>
      </w:r>
      <w:r w:rsidR="00F64862" w:rsidRPr="00182396">
        <w:rPr>
          <w:rFonts w:ascii="Arial" w:hAnsi="Arial" w:cs="Arial"/>
          <w:sz w:val="20"/>
          <w:szCs w:val="20"/>
        </w:rPr>
        <w:t>el mismo</w:t>
      </w:r>
      <w:r w:rsidR="00836F66" w:rsidRPr="00182396">
        <w:rPr>
          <w:rFonts w:ascii="Arial" w:hAnsi="Arial" w:cs="Arial"/>
          <w:sz w:val="20"/>
          <w:szCs w:val="20"/>
        </w:rPr>
        <w:t xml:space="preserve"> como un reglamento nuevo derogando cualquier otro que lo contraríe. </w:t>
      </w:r>
      <w:r w:rsidR="00F64862" w:rsidRPr="00182396">
        <w:rPr>
          <w:rFonts w:ascii="Arial" w:hAnsi="Arial" w:cs="Arial"/>
          <w:sz w:val="20"/>
          <w:szCs w:val="20"/>
        </w:rPr>
        <w:t xml:space="preserve">La licenciada Flores Canjura sugiere que se revise lo que se establece </w:t>
      </w:r>
      <w:r w:rsidR="008322A0" w:rsidRPr="00182396">
        <w:rPr>
          <w:rFonts w:ascii="Arial" w:hAnsi="Arial" w:cs="Arial"/>
          <w:sz w:val="20"/>
          <w:szCs w:val="20"/>
        </w:rPr>
        <w:t xml:space="preserve">en el presente reglamento </w:t>
      </w:r>
      <w:r w:rsidR="00F64862" w:rsidRPr="00182396">
        <w:rPr>
          <w:rFonts w:ascii="Arial" w:hAnsi="Arial" w:cs="Arial"/>
          <w:sz w:val="20"/>
          <w:szCs w:val="20"/>
        </w:rPr>
        <w:t>de acuerdo a los cargos que son considerados como de confianz</w:t>
      </w:r>
      <w:r w:rsidR="008322A0" w:rsidRPr="00182396">
        <w:rPr>
          <w:rFonts w:ascii="Arial" w:hAnsi="Arial" w:cs="Arial"/>
          <w:sz w:val="20"/>
          <w:szCs w:val="20"/>
        </w:rPr>
        <w:t xml:space="preserve">a, buscando que no haya contrariedad con lo establecido por la LCAM. </w:t>
      </w:r>
      <w:r w:rsidR="006D60CF" w:rsidRPr="00182396">
        <w:rPr>
          <w:rFonts w:ascii="Arial" w:hAnsi="Arial" w:cs="Arial"/>
          <w:sz w:val="20"/>
          <w:szCs w:val="20"/>
        </w:rPr>
        <w:t xml:space="preserve">La </w:t>
      </w:r>
      <w:proofErr w:type="gramStart"/>
      <w:r w:rsidR="006D60CF" w:rsidRPr="00182396">
        <w:rPr>
          <w:rFonts w:ascii="Arial" w:hAnsi="Arial" w:cs="Arial"/>
          <w:sz w:val="20"/>
          <w:szCs w:val="20"/>
        </w:rPr>
        <w:t>Directora</w:t>
      </w:r>
      <w:proofErr w:type="gramEnd"/>
      <w:r w:rsidR="006D60CF" w:rsidRPr="00182396">
        <w:rPr>
          <w:rFonts w:ascii="Arial" w:hAnsi="Arial" w:cs="Arial"/>
          <w:sz w:val="20"/>
          <w:szCs w:val="20"/>
        </w:rPr>
        <w:t xml:space="preserve"> de Asuntos Jurídicos expone al Concejo que recibió por parte del Director General el archivo de la propuesta del presente reglamento, haciéndole algunas sugerencias y observaciones de las cuales algunas están y otras no, informa al Concejo de esto para que tomen la decisión que estimen conveniente. </w:t>
      </w:r>
      <w:r w:rsidR="00502EB1" w:rsidRPr="00182396">
        <w:rPr>
          <w:rFonts w:ascii="Arial" w:hAnsi="Arial" w:cs="Arial"/>
          <w:sz w:val="20"/>
          <w:szCs w:val="20"/>
        </w:rPr>
        <w:t xml:space="preserve">El </w:t>
      </w:r>
      <w:proofErr w:type="gramStart"/>
      <w:r w:rsidR="00502EB1" w:rsidRPr="00182396">
        <w:rPr>
          <w:rFonts w:ascii="Arial" w:hAnsi="Arial" w:cs="Arial"/>
          <w:sz w:val="20"/>
          <w:szCs w:val="20"/>
        </w:rPr>
        <w:t>Director General</w:t>
      </w:r>
      <w:proofErr w:type="gramEnd"/>
      <w:r w:rsidR="00502EB1" w:rsidRPr="00182396">
        <w:rPr>
          <w:rFonts w:ascii="Arial" w:hAnsi="Arial" w:cs="Arial"/>
          <w:sz w:val="20"/>
          <w:szCs w:val="20"/>
        </w:rPr>
        <w:t xml:space="preserve"> solicita que se establezca en acta que asumirá la responsabilidad completa de lo que establece el presente Reglamento Interno de Trabajo. </w:t>
      </w:r>
      <w:r w:rsidR="00A954D9" w:rsidRPr="00182396">
        <w:rPr>
          <w:rFonts w:ascii="Arial" w:hAnsi="Arial" w:cs="Arial"/>
          <w:sz w:val="20"/>
          <w:szCs w:val="20"/>
        </w:rPr>
        <w:t xml:space="preserve">La </w:t>
      </w:r>
      <w:proofErr w:type="gramStart"/>
      <w:r w:rsidR="00A954D9" w:rsidRPr="00182396">
        <w:rPr>
          <w:rFonts w:ascii="Arial" w:hAnsi="Arial" w:cs="Arial"/>
          <w:sz w:val="20"/>
          <w:szCs w:val="20"/>
        </w:rPr>
        <w:t>Directora</w:t>
      </w:r>
      <w:proofErr w:type="gramEnd"/>
      <w:r w:rsidR="00A954D9" w:rsidRPr="00182396">
        <w:rPr>
          <w:rFonts w:ascii="Arial" w:hAnsi="Arial" w:cs="Arial"/>
          <w:sz w:val="20"/>
          <w:szCs w:val="20"/>
        </w:rPr>
        <w:t xml:space="preserve"> de Asuntos Jurídicos a solicitud de la </w:t>
      </w:r>
      <w:r w:rsidR="003F72DD" w:rsidRPr="00182396">
        <w:rPr>
          <w:rFonts w:ascii="Arial" w:hAnsi="Arial" w:cs="Arial"/>
          <w:sz w:val="20"/>
          <w:szCs w:val="20"/>
        </w:rPr>
        <w:t>Regidora Flores Canjura</w:t>
      </w:r>
      <w:r w:rsidR="00A954D9" w:rsidRPr="00182396">
        <w:rPr>
          <w:rFonts w:ascii="Arial" w:hAnsi="Arial" w:cs="Arial"/>
          <w:sz w:val="20"/>
          <w:szCs w:val="20"/>
        </w:rPr>
        <w:t xml:space="preserve"> expone</w:t>
      </w:r>
      <w:r w:rsidR="003F72DD" w:rsidRPr="00182396">
        <w:rPr>
          <w:rFonts w:ascii="Arial" w:hAnsi="Arial" w:cs="Arial"/>
          <w:sz w:val="20"/>
          <w:szCs w:val="20"/>
        </w:rPr>
        <w:t xml:space="preserve"> y explica a detalle</w:t>
      </w:r>
      <w:r w:rsidR="00A954D9" w:rsidRPr="00182396">
        <w:rPr>
          <w:rFonts w:ascii="Arial" w:hAnsi="Arial" w:cs="Arial"/>
          <w:sz w:val="20"/>
          <w:szCs w:val="20"/>
        </w:rPr>
        <w:t xml:space="preserve"> las difere</w:t>
      </w:r>
      <w:r w:rsidR="003F72DD" w:rsidRPr="00182396">
        <w:rPr>
          <w:rFonts w:ascii="Arial" w:hAnsi="Arial" w:cs="Arial"/>
          <w:sz w:val="20"/>
          <w:szCs w:val="20"/>
        </w:rPr>
        <w:t xml:space="preserve">ntes observaciones y recomendaciones realizadas a la presente propuesta de Reglamento Interno de Trabajo, </w:t>
      </w:r>
      <w:r w:rsidR="00CA370E" w:rsidRPr="00182396">
        <w:rPr>
          <w:rFonts w:ascii="Arial" w:hAnsi="Arial" w:cs="Arial"/>
          <w:sz w:val="20"/>
          <w:szCs w:val="20"/>
        </w:rPr>
        <w:t xml:space="preserve">para que el Concejo tome las consideraciones que estime conveniente previo a la aprobación del mismo. Revisada y discutida la presente propuesta de Reglamento Interno de Trabajo y habiendo hecho las observaciones correspondientes, se toma el acuerdo siguiente: </w:t>
      </w:r>
      <w:r w:rsidR="008D5BEB" w:rsidRPr="008D5BEB">
        <w:rPr>
          <w:rFonts w:ascii="Arial" w:hAnsi="Arial" w:cs="Arial"/>
          <w:b/>
          <w:sz w:val="20"/>
          <w:szCs w:val="20"/>
        </w:rPr>
        <w:t xml:space="preserve">ACUERDO NUMERO OCHO: </w:t>
      </w:r>
      <w:r w:rsidR="008D5BEB" w:rsidRPr="008D5BEB">
        <w:rPr>
          <w:rFonts w:ascii="Arial" w:hAnsi="Arial" w:cs="Arial"/>
          <w:sz w:val="20"/>
          <w:szCs w:val="20"/>
        </w:rPr>
        <w:t xml:space="preserve">El Concejo Municipal, en el uso de sus facultades legales que le confiere la Constitución de la República de El Salvador y el Código Municipal Vigente, </w:t>
      </w:r>
      <w:r w:rsidR="008D5BEB" w:rsidRPr="008D5BEB">
        <w:rPr>
          <w:rFonts w:ascii="Arial" w:hAnsi="Arial" w:cs="Arial"/>
          <w:b/>
          <w:sz w:val="20"/>
          <w:szCs w:val="20"/>
        </w:rPr>
        <w:t xml:space="preserve">CONSIDERANDO: I. </w:t>
      </w:r>
      <w:r w:rsidR="008D5BEB" w:rsidRPr="008D5BEB">
        <w:rPr>
          <w:rFonts w:ascii="Arial" w:hAnsi="Arial" w:cs="Arial"/>
          <w:sz w:val="20"/>
          <w:szCs w:val="20"/>
        </w:rPr>
        <w:t xml:space="preserve">Que de acuerdo a lo establecido en el artículo 203, 204 numerales 4 y 5 de la Constitución de la República, la autonomía del municipio comprende decretar Ordenanzas y Reglamentos locales. </w:t>
      </w:r>
      <w:r w:rsidR="008D5BEB" w:rsidRPr="008D5BEB">
        <w:rPr>
          <w:rFonts w:ascii="Arial" w:hAnsi="Arial" w:cs="Arial"/>
          <w:b/>
          <w:sz w:val="20"/>
          <w:szCs w:val="20"/>
        </w:rPr>
        <w:t xml:space="preserve">II. </w:t>
      </w:r>
      <w:r w:rsidR="008D5BEB" w:rsidRPr="008D5BEB">
        <w:rPr>
          <w:rFonts w:ascii="Arial" w:hAnsi="Arial" w:cs="Arial"/>
          <w:sz w:val="20"/>
          <w:szCs w:val="20"/>
        </w:rPr>
        <w:t xml:space="preserve">Que los artículos 3 numeral 5°; 30 numeral 4º; 33 y 35 del Código Municipal hace extensivo dicha autonomía para normar el Gobierno y la Administración Municipal; </w:t>
      </w:r>
      <w:r w:rsidR="008D5BEB" w:rsidRPr="008D5BEB">
        <w:rPr>
          <w:rFonts w:ascii="Arial" w:hAnsi="Arial" w:cs="Arial"/>
          <w:b/>
          <w:sz w:val="20"/>
          <w:szCs w:val="20"/>
        </w:rPr>
        <w:t xml:space="preserve">III. </w:t>
      </w:r>
      <w:r w:rsidR="008D5BEB" w:rsidRPr="008D5BEB">
        <w:rPr>
          <w:rFonts w:ascii="Arial" w:hAnsi="Arial" w:cs="Arial"/>
          <w:sz w:val="20"/>
          <w:szCs w:val="20"/>
        </w:rPr>
        <w:t xml:space="preserve">Que el artículo 63 inc. 1° de la Ley de la Carrera Administrativa Municipal establece que las faltas leves se determinarán en el respectivo Reglamento Interno de Trabajo de la Municipalidad; </w:t>
      </w:r>
      <w:r w:rsidR="008D5BEB" w:rsidRPr="008D5BEB">
        <w:rPr>
          <w:rFonts w:ascii="Arial" w:hAnsi="Arial" w:cs="Arial"/>
          <w:b/>
          <w:sz w:val="20"/>
          <w:szCs w:val="20"/>
        </w:rPr>
        <w:t xml:space="preserve">IV. </w:t>
      </w:r>
      <w:r w:rsidR="008D5BEB" w:rsidRPr="008D5BEB">
        <w:rPr>
          <w:rFonts w:ascii="Arial" w:hAnsi="Arial" w:cs="Arial"/>
          <w:sz w:val="20"/>
          <w:szCs w:val="20"/>
        </w:rPr>
        <w:t xml:space="preserve">Que el vigente Reglamento interno de trabajo lleva más de 12 años sin recibir mayores </w:t>
      </w:r>
      <w:r w:rsidR="008D5BEB" w:rsidRPr="008D5BEB">
        <w:rPr>
          <w:rFonts w:ascii="Arial" w:hAnsi="Arial" w:cs="Arial"/>
          <w:sz w:val="20"/>
          <w:szCs w:val="20"/>
        </w:rPr>
        <w:lastRenderedPageBreak/>
        <w:t>actualizaciones y está quedando desfazado y desactualizado ante la realidad tecnológica y operacional.</w:t>
      </w:r>
      <w:r w:rsidR="008D5BEB" w:rsidRPr="008D5BEB">
        <w:rPr>
          <w:rFonts w:ascii="Arial" w:hAnsi="Arial" w:cs="Arial"/>
          <w:b/>
          <w:sz w:val="20"/>
          <w:szCs w:val="20"/>
        </w:rPr>
        <w:t xml:space="preserve"> V. </w:t>
      </w:r>
      <w:r w:rsidR="008D5BEB" w:rsidRPr="008D5BEB">
        <w:rPr>
          <w:rFonts w:ascii="Arial" w:hAnsi="Arial" w:cs="Arial"/>
          <w:sz w:val="20"/>
          <w:szCs w:val="20"/>
        </w:rPr>
        <w:t xml:space="preserve">Que es importante definir o emitir un instrumento que coadyuve a la organización y buena marcha de la Municipalidad, así como crear los espacios y límites dentro de los cuales los empleados puedan orientar sus acciones y sus relaciones con los otros miembros de la organización; </w:t>
      </w:r>
      <w:r w:rsidR="008D5BEB" w:rsidRPr="008D5BEB">
        <w:rPr>
          <w:rFonts w:ascii="Arial" w:hAnsi="Arial" w:cs="Arial"/>
          <w:b/>
          <w:sz w:val="20"/>
          <w:szCs w:val="20"/>
        </w:rPr>
        <w:t xml:space="preserve">VI. </w:t>
      </w:r>
      <w:r w:rsidR="008D5BEB" w:rsidRPr="008D5BEB">
        <w:rPr>
          <w:rFonts w:ascii="Arial" w:hAnsi="Arial" w:cs="Arial"/>
          <w:sz w:val="20"/>
          <w:szCs w:val="20"/>
        </w:rPr>
        <w:t>Que la implementación del presente Reglamento Interno de Trabajo en concordancia con la Ley de la Carrera Administrativa Municipal, el Código de Trabajo; y demás disposiciones laborales aplicables, se emplearan para el mejor funcionamiento y eficiencia de los Municipios, así como también para garantizar la estabilidad y permanencia de los empleados y funcionarios públicos Municipales en el ejercicio de sus</w:t>
      </w:r>
      <w:r w:rsidR="008D5BEB" w:rsidRPr="008D5BEB">
        <w:rPr>
          <w:rFonts w:ascii="Arial" w:hAnsi="Arial" w:cs="Arial"/>
          <w:spacing w:val="-7"/>
          <w:sz w:val="20"/>
          <w:szCs w:val="20"/>
        </w:rPr>
        <w:t xml:space="preserve"> </w:t>
      </w:r>
      <w:r w:rsidR="008D5BEB" w:rsidRPr="008D5BEB">
        <w:rPr>
          <w:rFonts w:ascii="Arial" w:hAnsi="Arial" w:cs="Arial"/>
          <w:sz w:val="20"/>
          <w:szCs w:val="20"/>
        </w:rPr>
        <w:t>funciones.</w:t>
      </w:r>
      <w:r w:rsidR="008D5BEB" w:rsidRPr="008D5BEB">
        <w:rPr>
          <w:rFonts w:ascii="Arial" w:hAnsi="Arial" w:cs="Arial"/>
          <w:b/>
          <w:sz w:val="20"/>
          <w:szCs w:val="20"/>
        </w:rPr>
        <w:t xml:space="preserve"> VII. </w:t>
      </w:r>
      <w:r w:rsidR="008D5BEB" w:rsidRPr="008D5BEB">
        <w:rPr>
          <w:rFonts w:ascii="Arial" w:hAnsi="Arial" w:cs="Arial"/>
          <w:sz w:val="20"/>
          <w:szCs w:val="20"/>
        </w:rPr>
        <w:t xml:space="preserve">Que la Dirección general, en compañía de la Gerencia de Talento Humano han realizado un trabajo exhaustivo, con el objetivo de brindar una herramienta de control del personal y beneficios al talento humano de esta municipalidad. </w:t>
      </w:r>
      <w:r w:rsidR="008D5BEB" w:rsidRPr="008D5BEB">
        <w:rPr>
          <w:rFonts w:ascii="Arial" w:hAnsi="Arial" w:cs="Arial"/>
          <w:b/>
          <w:bCs/>
          <w:sz w:val="20"/>
          <w:szCs w:val="20"/>
        </w:rPr>
        <w:t>POR TANTO, SE DECRETA EL SIGUIENTE: REGLAMENTO INTERNO DE TRABAJO DE LA MUNICIPALIDAD DE NEJAPA.</w:t>
      </w:r>
      <w:r w:rsidR="008D5BEB" w:rsidRPr="008D5BEB">
        <w:rPr>
          <w:rFonts w:ascii="Arial" w:hAnsi="Arial" w:cs="Arial"/>
          <w:sz w:val="20"/>
          <w:szCs w:val="20"/>
        </w:rPr>
        <w:t xml:space="preserve"> </w:t>
      </w:r>
      <w:r w:rsidR="008D5BEB" w:rsidRPr="008D5BEB">
        <w:rPr>
          <w:rFonts w:ascii="Arial" w:hAnsi="Arial" w:cs="Arial"/>
          <w:b/>
          <w:bCs/>
          <w:sz w:val="20"/>
          <w:szCs w:val="20"/>
        </w:rPr>
        <w:t>CAPITULO I.</w:t>
      </w:r>
      <w:r w:rsidR="008D5BEB" w:rsidRPr="008D5BEB">
        <w:rPr>
          <w:rFonts w:ascii="Arial" w:hAnsi="Arial" w:cs="Arial"/>
          <w:sz w:val="20"/>
          <w:szCs w:val="20"/>
        </w:rPr>
        <w:t xml:space="preserve"> </w:t>
      </w:r>
      <w:r w:rsidR="008D5BEB" w:rsidRPr="008D5BEB">
        <w:rPr>
          <w:rFonts w:ascii="Arial" w:hAnsi="Arial" w:cs="Arial"/>
          <w:b/>
          <w:sz w:val="20"/>
          <w:szCs w:val="20"/>
        </w:rPr>
        <w:t>OBJETO. CAMPO DE APLICACIÓN Y ADMINISTRACION DE PERSONAL.</w:t>
      </w:r>
      <w:r w:rsidR="008D5BEB" w:rsidRPr="008D5BEB">
        <w:rPr>
          <w:rFonts w:ascii="Arial" w:hAnsi="Arial" w:cs="Arial"/>
          <w:sz w:val="20"/>
          <w:szCs w:val="20"/>
        </w:rPr>
        <w:t xml:space="preserve"> </w:t>
      </w:r>
      <w:r w:rsidR="008D5BEB" w:rsidRPr="008D5BEB">
        <w:rPr>
          <w:rFonts w:ascii="Arial" w:hAnsi="Arial" w:cs="Arial"/>
          <w:b/>
          <w:sz w:val="20"/>
          <w:szCs w:val="20"/>
        </w:rPr>
        <w:t>Objeto. Art. 1-</w:t>
      </w:r>
      <w:r w:rsidR="008D5BEB" w:rsidRPr="008D5BEB">
        <w:rPr>
          <w:rFonts w:ascii="Arial" w:hAnsi="Arial" w:cs="Arial"/>
          <w:sz w:val="20"/>
          <w:szCs w:val="20"/>
        </w:rPr>
        <w:t xml:space="preserve">. El presente Reglamento Interno de Trabajo tiene por objeto establecer y regular los derechos y obligaciones de la Administración Municipal y del personal que labora para la Municipalidad de </w:t>
      </w:r>
      <w:r w:rsidR="008D5BEB" w:rsidRPr="008D5BEB">
        <w:rPr>
          <w:rFonts w:ascii="Arial" w:hAnsi="Arial" w:cs="Arial"/>
          <w:b/>
          <w:sz w:val="20"/>
          <w:szCs w:val="20"/>
        </w:rPr>
        <w:t>Nejapa</w:t>
      </w:r>
      <w:r w:rsidR="008D5BEB" w:rsidRPr="008D5BEB">
        <w:rPr>
          <w:rFonts w:ascii="Arial" w:hAnsi="Arial" w:cs="Arial"/>
          <w:sz w:val="20"/>
          <w:szCs w:val="20"/>
        </w:rPr>
        <w:t xml:space="preserve">, así como las disposiciones administrativas, técnicas, operativas necesarias y útiles para la buena marcha proveniente de las relaciones de trabajo; así como establecer el régimen disciplinario aplicable. </w:t>
      </w:r>
      <w:r w:rsidR="008D5BEB" w:rsidRPr="008D5BEB">
        <w:rPr>
          <w:rFonts w:ascii="Arial" w:hAnsi="Arial" w:cs="Arial"/>
          <w:b/>
          <w:bCs/>
          <w:sz w:val="20"/>
          <w:szCs w:val="20"/>
        </w:rPr>
        <w:t xml:space="preserve">Equidad de género. </w:t>
      </w:r>
      <w:r w:rsidR="008D5BEB" w:rsidRPr="008D5BEB">
        <w:rPr>
          <w:rFonts w:ascii="Arial" w:hAnsi="Arial" w:cs="Arial"/>
          <w:b/>
          <w:sz w:val="20"/>
          <w:szCs w:val="20"/>
        </w:rPr>
        <w:t xml:space="preserve">Art. 2.- </w:t>
      </w:r>
      <w:r w:rsidR="008D5BEB" w:rsidRPr="008D5BEB">
        <w:rPr>
          <w:rFonts w:ascii="Arial" w:hAnsi="Arial" w:cs="Arial"/>
          <w:sz w:val="20"/>
          <w:szCs w:val="20"/>
        </w:rPr>
        <w:t xml:space="preserve">Las palabras alcalde, servidor, empleado, funcionario, juez y otras semejantes contenidas en el presente Reglamento Interno de Trabajo, que se aplican al género masculino; se entenderán comprender y se utilizarán indistintamente en género masculino o femenino, según el género del titular que los desempeña o de la persona a la que haga referencia. Lo anterior, de conformidad a lo establecido en la Constitución, tratados internacionales y legislación secundaria vigente. </w:t>
      </w:r>
      <w:r w:rsidR="008D5BEB" w:rsidRPr="008D5BEB">
        <w:rPr>
          <w:rFonts w:ascii="Arial" w:hAnsi="Arial" w:cs="Arial"/>
          <w:b/>
          <w:bCs/>
          <w:sz w:val="20"/>
          <w:szCs w:val="20"/>
        </w:rPr>
        <w:t>Alcance. Art. 3.-</w:t>
      </w:r>
      <w:r w:rsidR="008D5BEB" w:rsidRPr="008D5BEB">
        <w:rPr>
          <w:rFonts w:ascii="Arial" w:hAnsi="Arial" w:cs="Arial"/>
          <w:sz w:val="20"/>
          <w:szCs w:val="20"/>
        </w:rPr>
        <w:t xml:space="preserve"> Las disposiciones de este Reglamento Interno de Trabajo se aplicarán a todos los trabajadores de la Municipalidad, indistintamente la relación laboral que emane de un acuerdo municipal del Concejo en pleno o acuerdo administrativo proveniente del </w:t>
      </w:r>
      <w:proofErr w:type="gramStart"/>
      <w:r w:rsidR="008D5BEB" w:rsidRPr="008D5BEB">
        <w:rPr>
          <w:rFonts w:ascii="Arial" w:hAnsi="Arial" w:cs="Arial"/>
          <w:sz w:val="20"/>
          <w:szCs w:val="20"/>
        </w:rPr>
        <w:t>Alcalde</w:t>
      </w:r>
      <w:proofErr w:type="gramEnd"/>
      <w:r w:rsidR="008D5BEB" w:rsidRPr="008D5BEB">
        <w:rPr>
          <w:rFonts w:ascii="Arial" w:hAnsi="Arial" w:cs="Arial"/>
          <w:sz w:val="20"/>
          <w:szCs w:val="20"/>
        </w:rPr>
        <w:t xml:space="preserve"> a través de un nombramiento ya sea en plaza permanente, temporales, servicios profesionales, cargos de confianza o por Contrato de Trabajo. Los empleados nombrados en plazas permanentes se les aplicará además lo establecido en la Ley de la Carrera Administrativa Municipal, (en lo sucesivo LCAM). Los empleados por contrato de trabajo estarán regidos además en lo que fuere aplicable por el Código de trabajo. Se exceptúan de la aplicación de este Reglamento aquellas personas que estén por Contrato de Servicios Profesionales, los cuales se regirán por lo establecido en la Ley de Adquisiciones y Contrataciones de la Administración Pública y las disposiciones emanadas del contrato. Además, se exceptúan de la aplicación de este reglamento, en lo referente a las disposiciones de la LCAM que tienen que ver con el ingreso, estabilidad laboral y procedimientos para la aplicación de despido o destitución a los funcionarios nombrados en cargos de confianza, eventuales, servicios profesionales y a los empleados por Contratos de Trabajo, por la naturaleza de sus funciones se regirán por el código </w:t>
      </w:r>
      <w:r w:rsidR="008D5BEB" w:rsidRPr="008D5BEB">
        <w:rPr>
          <w:rFonts w:ascii="Arial" w:hAnsi="Arial" w:cs="Arial"/>
          <w:sz w:val="20"/>
          <w:szCs w:val="20"/>
        </w:rPr>
        <w:lastRenderedPageBreak/>
        <w:t xml:space="preserve">municipal, ley de garantía de audiencia o el código de trabajo según corresponda. Todos estos cargos deben estar específicamente determinados en el Presupuesto Municipal aprobado por el Concejo Municipal. </w:t>
      </w:r>
      <w:r w:rsidR="008D5BEB" w:rsidRPr="008D5BEB">
        <w:rPr>
          <w:rFonts w:ascii="Arial" w:hAnsi="Arial" w:cs="Arial"/>
          <w:b/>
          <w:bCs/>
          <w:sz w:val="20"/>
          <w:szCs w:val="20"/>
        </w:rPr>
        <w:t xml:space="preserve">Administración de personal. </w:t>
      </w:r>
      <w:r w:rsidR="008D5BEB" w:rsidRPr="008D5BEB">
        <w:rPr>
          <w:rFonts w:ascii="Arial" w:hAnsi="Arial" w:cs="Arial"/>
          <w:b/>
          <w:sz w:val="20"/>
          <w:szCs w:val="20"/>
        </w:rPr>
        <w:t xml:space="preserve">Art. 4.- </w:t>
      </w:r>
      <w:r w:rsidR="008D5BEB" w:rsidRPr="008D5BEB">
        <w:rPr>
          <w:rFonts w:ascii="Arial" w:hAnsi="Arial" w:cs="Arial"/>
          <w:sz w:val="20"/>
          <w:szCs w:val="20"/>
        </w:rPr>
        <w:t xml:space="preserve">El Concejo, </w:t>
      </w:r>
      <w:proofErr w:type="gramStart"/>
      <w:r w:rsidR="008D5BEB" w:rsidRPr="008D5BEB">
        <w:rPr>
          <w:rFonts w:ascii="Arial" w:hAnsi="Arial" w:cs="Arial"/>
          <w:sz w:val="20"/>
          <w:szCs w:val="20"/>
        </w:rPr>
        <w:t>Alcalde</w:t>
      </w:r>
      <w:proofErr w:type="gramEnd"/>
      <w:r w:rsidR="008D5BEB" w:rsidRPr="008D5BEB">
        <w:rPr>
          <w:rFonts w:ascii="Arial" w:hAnsi="Arial" w:cs="Arial"/>
          <w:sz w:val="20"/>
          <w:szCs w:val="20"/>
        </w:rPr>
        <w:t xml:space="preserve"> y Gerente de Talento Humano, velarán por el cumplimiento y aplicación de este Reglamento Interno de Trabajo. </w:t>
      </w:r>
      <w:proofErr w:type="gramStart"/>
      <w:r w:rsidR="008D5BEB" w:rsidRPr="008D5BEB">
        <w:rPr>
          <w:rFonts w:ascii="Arial" w:hAnsi="Arial" w:cs="Arial"/>
          <w:sz w:val="20"/>
          <w:szCs w:val="20"/>
        </w:rPr>
        <w:t>Asimismo</w:t>
      </w:r>
      <w:proofErr w:type="gramEnd"/>
      <w:r w:rsidR="008D5BEB" w:rsidRPr="008D5BEB">
        <w:rPr>
          <w:rFonts w:ascii="Arial" w:hAnsi="Arial" w:cs="Arial"/>
          <w:sz w:val="20"/>
          <w:szCs w:val="20"/>
        </w:rPr>
        <w:t xml:space="preserve"> administrarán la Carrera Administrativa Municipal, conforme lo establecen los artículos 14 y 15 de la LCAM y garantizara los Derechos y el debido proceso de las demás leyes</w:t>
      </w:r>
      <w:r w:rsidR="008D5BEB" w:rsidRPr="008D5BEB">
        <w:rPr>
          <w:rFonts w:ascii="Arial" w:hAnsi="Arial" w:cs="Arial"/>
          <w:spacing w:val="-24"/>
          <w:sz w:val="20"/>
          <w:szCs w:val="20"/>
        </w:rPr>
        <w:t xml:space="preserve"> </w:t>
      </w:r>
      <w:r w:rsidR="008D5BEB" w:rsidRPr="008D5BEB">
        <w:rPr>
          <w:rFonts w:ascii="Arial" w:hAnsi="Arial" w:cs="Arial"/>
          <w:sz w:val="20"/>
          <w:szCs w:val="20"/>
        </w:rPr>
        <w:t xml:space="preserve">laborales. </w:t>
      </w:r>
      <w:r w:rsidR="008D5BEB" w:rsidRPr="008D5BEB">
        <w:rPr>
          <w:rFonts w:ascii="Arial" w:hAnsi="Arial" w:cs="Arial"/>
          <w:b/>
          <w:bCs/>
          <w:sz w:val="20"/>
          <w:szCs w:val="20"/>
        </w:rPr>
        <w:t>CAPITULO II.</w:t>
      </w:r>
      <w:r w:rsidR="008D5BEB" w:rsidRPr="008D5BEB">
        <w:rPr>
          <w:rFonts w:ascii="Arial" w:hAnsi="Arial" w:cs="Arial"/>
          <w:b/>
          <w:sz w:val="20"/>
          <w:szCs w:val="20"/>
        </w:rPr>
        <w:t xml:space="preserve"> GOBIERNO Y ADMINISTRACIÒN MUNICIPAL. Conceptos. Art.</w:t>
      </w:r>
      <w:r w:rsidR="008D5BEB" w:rsidRPr="008D5BEB">
        <w:rPr>
          <w:rFonts w:ascii="Arial" w:hAnsi="Arial" w:cs="Arial"/>
          <w:b/>
          <w:spacing w:val="-15"/>
          <w:sz w:val="20"/>
          <w:szCs w:val="20"/>
        </w:rPr>
        <w:t xml:space="preserve"> </w:t>
      </w:r>
      <w:r w:rsidR="008D5BEB" w:rsidRPr="008D5BEB">
        <w:rPr>
          <w:rFonts w:ascii="Arial" w:hAnsi="Arial" w:cs="Arial"/>
          <w:b/>
          <w:sz w:val="20"/>
          <w:szCs w:val="20"/>
        </w:rPr>
        <w:t>5.-</w:t>
      </w:r>
      <w:r w:rsidR="008D5BEB" w:rsidRPr="008D5BEB">
        <w:rPr>
          <w:rFonts w:ascii="Arial" w:hAnsi="Arial" w:cs="Arial"/>
          <w:b/>
          <w:spacing w:val="-16"/>
          <w:sz w:val="20"/>
          <w:szCs w:val="20"/>
        </w:rPr>
        <w:t xml:space="preserve"> </w:t>
      </w:r>
      <w:r w:rsidR="008D5BEB" w:rsidRPr="008D5BEB">
        <w:rPr>
          <w:rFonts w:ascii="Arial" w:hAnsi="Arial" w:cs="Arial"/>
          <w:sz w:val="20"/>
          <w:szCs w:val="20"/>
        </w:rPr>
        <w:t>En</w:t>
      </w:r>
      <w:r w:rsidR="008D5BEB" w:rsidRPr="008D5BEB">
        <w:rPr>
          <w:rFonts w:ascii="Arial" w:hAnsi="Arial" w:cs="Arial"/>
          <w:spacing w:val="-25"/>
          <w:sz w:val="20"/>
          <w:szCs w:val="20"/>
        </w:rPr>
        <w:t xml:space="preserve"> </w:t>
      </w:r>
      <w:r w:rsidR="008D5BEB" w:rsidRPr="008D5BEB">
        <w:rPr>
          <w:rFonts w:ascii="Arial" w:hAnsi="Arial" w:cs="Arial"/>
          <w:sz w:val="20"/>
          <w:szCs w:val="20"/>
        </w:rPr>
        <w:t>el</w:t>
      </w:r>
      <w:r w:rsidR="008D5BEB" w:rsidRPr="008D5BEB">
        <w:rPr>
          <w:rFonts w:ascii="Arial" w:hAnsi="Arial" w:cs="Arial"/>
          <w:spacing w:val="-26"/>
          <w:sz w:val="20"/>
          <w:szCs w:val="20"/>
        </w:rPr>
        <w:t xml:space="preserve"> </w:t>
      </w:r>
      <w:r w:rsidR="008D5BEB" w:rsidRPr="008D5BEB">
        <w:rPr>
          <w:rFonts w:ascii="Arial" w:hAnsi="Arial" w:cs="Arial"/>
          <w:sz w:val="20"/>
          <w:szCs w:val="20"/>
        </w:rPr>
        <w:t>texto</w:t>
      </w:r>
      <w:r w:rsidR="008D5BEB" w:rsidRPr="008D5BEB">
        <w:rPr>
          <w:rFonts w:ascii="Arial" w:hAnsi="Arial" w:cs="Arial"/>
          <w:spacing w:val="-25"/>
          <w:sz w:val="20"/>
          <w:szCs w:val="20"/>
        </w:rPr>
        <w:t xml:space="preserve"> </w:t>
      </w:r>
      <w:r w:rsidR="008D5BEB" w:rsidRPr="008D5BEB">
        <w:rPr>
          <w:rFonts w:ascii="Arial" w:hAnsi="Arial" w:cs="Arial"/>
          <w:sz w:val="20"/>
          <w:szCs w:val="20"/>
        </w:rPr>
        <w:t>del</w:t>
      </w:r>
      <w:r w:rsidR="008D5BEB" w:rsidRPr="008D5BEB">
        <w:rPr>
          <w:rFonts w:ascii="Arial" w:hAnsi="Arial" w:cs="Arial"/>
          <w:spacing w:val="-25"/>
          <w:sz w:val="20"/>
          <w:szCs w:val="20"/>
        </w:rPr>
        <w:t xml:space="preserve"> </w:t>
      </w:r>
      <w:r w:rsidR="008D5BEB" w:rsidRPr="008D5BEB">
        <w:rPr>
          <w:rFonts w:ascii="Arial" w:hAnsi="Arial" w:cs="Arial"/>
          <w:sz w:val="20"/>
          <w:szCs w:val="20"/>
        </w:rPr>
        <w:t>Presente</w:t>
      </w:r>
      <w:r w:rsidR="008D5BEB" w:rsidRPr="008D5BEB">
        <w:rPr>
          <w:rFonts w:ascii="Arial" w:hAnsi="Arial" w:cs="Arial"/>
          <w:spacing w:val="-26"/>
          <w:sz w:val="20"/>
          <w:szCs w:val="20"/>
        </w:rPr>
        <w:t xml:space="preserve"> </w:t>
      </w:r>
      <w:r w:rsidR="008D5BEB" w:rsidRPr="008D5BEB">
        <w:rPr>
          <w:rFonts w:ascii="Arial" w:hAnsi="Arial" w:cs="Arial"/>
          <w:sz w:val="20"/>
          <w:szCs w:val="20"/>
        </w:rPr>
        <w:t>Reglamento</w:t>
      </w:r>
      <w:r w:rsidR="008D5BEB" w:rsidRPr="008D5BEB">
        <w:rPr>
          <w:rFonts w:ascii="Arial" w:hAnsi="Arial" w:cs="Arial"/>
          <w:spacing w:val="-25"/>
          <w:sz w:val="20"/>
          <w:szCs w:val="20"/>
        </w:rPr>
        <w:t xml:space="preserve"> </w:t>
      </w:r>
      <w:r w:rsidR="008D5BEB" w:rsidRPr="008D5BEB">
        <w:rPr>
          <w:rFonts w:ascii="Arial" w:hAnsi="Arial" w:cs="Arial"/>
          <w:sz w:val="20"/>
          <w:szCs w:val="20"/>
        </w:rPr>
        <w:t>Interno</w:t>
      </w:r>
      <w:r w:rsidR="008D5BEB" w:rsidRPr="008D5BEB">
        <w:rPr>
          <w:rFonts w:ascii="Arial" w:hAnsi="Arial" w:cs="Arial"/>
          <w:spacing w:val="-25"/>
          <w:sz w:val="20"/>
          <w:szCs w:val="20"/>
        </w:rPr>
        <w:t xml:space="preserve"> </w:t>
      </w:r>
      <w:r w:rsidR="008D5BEB" w:rsidRPr="008D5BEB">
        <w:rPr>
          <w:rFonts w:ascii="Arial" w:hAnsi="Arial" w:cs="Arial"/>
          <w:sz w:val="20"/>
          <w:szCs w:val="20"/>
        </w:rPr>
        <w:t>de</w:t>
      </w:r>
      <w:r w:rsidR="008D5BEB" w:rsidRPr="008D5BEB">
        <w:rPr>
          <w:rFonts w:ascii="Arial" w:hAnsi="Arial" w:cs="Arial"/>
          <w:spacing w:val="-26"/>
          <w:sz w:val="20"/>
          <w:szCs w:val="20"/>
        </w:rPr>
        <w:t xml:space="preserve"> </w:t>
      </w:r>
      <w:r w:rsidR="008D5BEB" w:rsidRPr="008D5BEB">
        <w:rPr>
          <w:rFonts w:ascii="Arial" w:hAnsi="Arial" w:cs="Arial"/>
          <w:sz w:val="20"/>
          <w:szCs w:val="20"/>
        </w:rPr>
        <w:t>Trabajo,</w:t>
      </w:r>
      <w:r w:rsidR="008D5BEB" w:rsidRPr="008D5BEB">
        <w:rPr>
          <w:rFonts w:ascii="Arial" w:hAnsi="Arial" w:cs="Arial"/>
          <w:spacing w:val="-25"/>
          <w:sz w:val="20"/>
          <w:szCs w:val="20"/>
        </w:rPr>
        <w:t xml:space="preserve"> </w:t>
      </w:r>
      <w:r w:rsidR="008D5BEB" w:rsidRPr="008D5BEB">
        <w:rPr>
          <w:rFonts w:ascii="Arial" w:hAnsi="Arial" w:cs="Arial"/>
          <w:sz w:val="20"/>
          <w:szCs w:val="20"/>
        </w:rPr>
        <w:t>el</w:t>
      </w:r>
      <w:r w:rsidR="008D5BEB" w:rsidRPr="008D5BEB">
        <w:rPr>
          <w:rFonts w:ascii="Arial" w:hAnsi="Arial" w:cs="Arial"/>
          <w:spacing w:val="-26"/>
          <w:sz w:val="20"/>
          <w:szCs w:val="20"/>
        </w:rPr>
        <w:t xml:space="preserve"> </w:t>
      </w:r>
      <w:r w:rsidR="008D5BEB" w:rsidRPr="008D5BEB">
        <w:rPr>
          <w:rFonts w:ascii="Arial" w:hAnsi="Arial" w:cs="Arial"/>
          <w:sz w:val="20"/>
          <w:szCs w:val="20"/>
        </w:rPr>
        <w:t>Concejo</w:t>
      </w:r>
      <w:r w:rsidR="008D5BEB" w:rsidRPr="008D5BEB">
        <w:rPr>
          <w:rFonts w:ascii="Arial" w:hAnsi="Arial" w:cs="Arial"/>
          <w:spacing w:val="-25"/>
          <w:sz w:val="20"/>
          <w:szCs w:val="20"/>
        </w:rPr>
        <w:t xml:space="preserve"> </w:t>
      </w:r>
      <w:r w:rsidR="008D5BEB" w:rsidRPr="008D5BEB">
        <w:rPr>
          <w:rFonts w:ascii="Arial" w:hAnsi="Arial" w:cs="Arial"/>
          <w:sz w:val="20"/>
          <w:szCs w:val="20"/>
        </w:rPr>
        <w:t>Municipal</w:t>
      </w:r>
      <w:r w:rsidR="008D5BEB" w:rsidRPr="008D5BEB">
        <w:rPr>
          <w:rFonts w:ascii="Arial" w:hAnsi="Arial" w:cs="Arial"/>
          <w:spacing w:val="-25"/>
          <w:sz w:val="20"/>
          <w:szCs w:val="20"/>
        </w:rPr>
        <w:t xml:space="preserve"> </w:t>
      </w:r>
      <w:r w:rsidR="008D5BEB" w:rsidRPr="008D5BEB">
        <w:rPr>
          <w:rFonts w:ascii="Arial" w:hAnsi="Arial" w:cs="Arial"/>
          <w:sz w:val="20"/>
          <w:szCs w:val="20"/>
        </w:rPr>
        <w:t>se</w:t>
      </w:r>
      <w:r w:rsidR="008D5BEB" w:rsidRPr="008D5BEB">
        <w:rPr>
          <w:rFonts w:ascii="Arial" w:hAnsi="Arial" w:cs="Arial"/>
          <w:spacing w:val="-26"/>
          <w:sz w:val="20"/>
          <w:szCs w:val="20"/>
        </w:rPr>
        <w:t xml:space="preserve"> </w:t>
      </w:r>
      <w:r w:rsidR="008D5BEB" w:rsidRPr="008D5BEB">
        <w:rPr>
          <w:rFonts w:ascii="Arial" w:hAnsi="Arial" w:cs="Arial"/>
          <w:sz w:val="20"/>
          <w:szCs w:val="20"/>
        </w:rPr>
        <w:t>denominará</w:t>
      </w:r>
      <w:r w:rsidR="008D5BEB" w:rsidRPr="008D5BEB">
        <w:rPr>
          <w:rFonts w:ascii="Arial" w:hAnsi="Arial" w:cs="Arial"/>
          <w:spacing w:val="-25"/>
          <w:sz w:val="20"/>
          <w:szCs w:val="20"/>
        </w:rPr>
        <w:t xml:space="preserve"> </w:t>
      </w:r>
      <w:r w:rsidR="008D5BEB" w:rsidRPr="008D5BEB">
        <w:rPr>
          <w:rFonts w:ascii="Arial" w:hAnsi="Arial" w:cs="Arial"/>
          <w:sz w:val="20"/>
          <w:szCs w:val="20"/>
        </w:rPr>
        <w:t>“El Concejo”,</w:t>
      </w:r>
      <w:r w:rsidR="008D5BEB" w:rsidRPr="008D5BEB">
        <w:rPr>
          <w:rFonts w:ascii="Arial" w:hAnsi="Arial" w:cs="Arial"/>
          <w:spacing w:val="-10"/>
          <w:sz w:val="20"/>
          <w:szCs w:val="20"/>
        </w:rPr>
        <w:t xml:space="preserve"> </w:t>
      </w:r>
      <w:r w:rsidR="008D5BEB" w:rsidRPr="008D5BEB">
        <w:rPr>
          <w:rFonts w:ascii="Arial" w:hAnsi="Arial" w:cs="Arial"/>
          <w:sz w:val="20"/>
          <w:szCs w:val="20"/>
        </w:rPr>
        <w:t>el</w:t>
      </w:r>
      <w:r w:rsidR="008D5BEB" w:rsidRPr="008D5BEB">
        <w:rPr>
          <w:rFonts w:ascii="Arial" w:hAnsi="Arial" w:cs="Arial"/>
          <w:spacing w:val="-10"/>
          <w:sz w:val="20"/>
          <w:szCs w:val="20"/>
        </w:rPr>
        <w:t xml:space="preserve"> </w:t>
      </w:r>
      <w:proofErr w:type="gramStart"/>
      <w:r w:rsidR="008D5BEB" w:rsidRPr="008D5BEB">
        <w:rPr>
          <w:rFonts w:ascii="Arial" w:hAnsi="Arial" w:cs="Arial"/>
          <w:sz w:val="20"/>
          <w:szCs w:val="20"/>
        </w:rPr>
        <w:t>Alcalde</w:t>
      </w:r>
      <w:proofErr w:type="gramEnd"/>
      <w:r w:rsidR="008D5BEB" w:rsidRPr="008D5BEB">
        <w:rPr>
          <w:rFonts w:ascii="Arial" w:hAnsi="Arial" w:cs="Arial"/>
          <w:spacing w:val="-11"/>
          <w:sz w:val="20"/>
          <w:szCs w:val="20"/>
        </w:rPr>
        <w:t xml:space="preserve"> </w:t>
      </w:r>
      <w:r w:rsidR="008D5BEB" w:rsidRPr="008D5BEB">
        <w:rPr>
          <w:rFonts w:ascii="Arial" w:hAnsi="Arial" w:cs="Arial"/>
          <w:sz w:val="20"/>
          <w:szCs w:val="20"/>
        </w:rPr>
        <w:t>Municipal</w:t>
      </w:r>
      <w:r w:rsidR="008D5BEB" w:rsidRPr="008D5BEB">
        <w:rPr>
          <w:rFonts w:ascii="Arial" w:hAnsi="Arial" w:cs="Arial"/>
          <w:spacing w:val="-9"/>
          <w:sz w:val="20"/>
          <w:szCs w:val="20"/>
        </w:rPr>
        <w:t xml:space="preserve"> </w:t>
      </w:r>
      <w:r w:rsidR="008D5BEB" w:rsidRPr="008D5BEB">
        <w:rPr>
          <w:rFonts w:ascii="Arial" w:hAnsi="Arial" w:cs="Arial"/>
          <w:sz w:val="20"/>
          <w:szCs w:val="20"/>
        </w:rPr>
        <w:t>se</w:t>
      </w:r>
      <w:r w:rsidR="008D5BEB" w:rsidRPr="008D5BEB">
        <w:rPr>
          <w:rFonts w:ascii="Arial" w:hAnsi="Arial" w:cs="Arial"/>
          <w:spacing w:val="-10"/>
          <w:sz w:val="20"/>
          <w:szCs w:val="20"/>
        </w:rPr>
        <w:t xml:space="preserve"> </w:t>
      </w:r>
      <w:r w:rsidR="008D5BEB" w:rsidRPr="008D5BEB">
        <w:rPr>
          <w:rFonts w:ascii="Arial" w:hAnsi="Arial" w:cs="Arial"/>
          <w:sz w:val="20"/>
          <w:szCs w:val="20"/>
        </w:rPr>
        <w:t>denominará</w:t>
      </w:r>
      <w:r w:rsidR="008D5BEB" w:rsidRPr="008D5BEB">
        <w:rPr>
          <w:rFonts w:ascii="Arial" w:hAnsi="Arial" w:cs="Arial"/>
          <w:spacing w:val="-10"/>
          <w:sz w:val="20"/>
          <w:szCs w:val="20"/>
        </w:rPr>
        <w:t xml:space="preserve"> </w:t>
      </w:r>
      <w:r w:rsidR="008D5BEB" w:rsidRPr="008D5BEB">
        <w:rPr>
          <w:rFonts w:ascii="Arial" w:hAnsi="Arial" w:cs="Arial"/>
          <w:sz w:val="20"/>
          <w:szCs w:val="20"/>
        </w:rPr>
        <w:t>“El</w:t>
      </w:r>
      <w:r w:rsidR="008D5BEB" w:rsidRPr="008D5BEB">
        <w:rPr>
          <w:rFonts w:ascii="Arial" w:hAnsi="Arial" w:cs="Arial"/>
          <w:spacing w:val="-10"/>
          <w:sz w:val="20"/>
          <w:szCs w:val="20"/>
        </w:rPr>
        <w:t xml:space="preserve"> </w:t>
      </w:r>
      <w:r w:rsidR="008D5BEB" w:rsidRPr="008D5BEB">
        <w:rPr>
          <w:rFonts w:ascii="Arial" w:hAnsi="Arial" w:cs="Arial"/>
          <w:sz w:val="20"/>
          <w:szCs w:val="20"/>
        </w:rPr>
        <w:t>Alcalde”</w:t>
      </w:r>
      <w:r w:rsidR="008D5BEB" w:rsidRPr="008D5BEB">
        <w:rPr>
          <w:rFonts w:ascii="Arial" w:hAnsi="Arial" w:cs="Arial"/>
          <w:spacing w:val="36"/>
          <w:sz w:val="20"/>
          <w:szCs w:val="20"/>
        </w:rPr>
        <w:t xml:space="preserve"> </w:t>
      </w:r>
      <w:r w:rsidR="008D5BEB" w:rsidRPr="008D5BEB">
        <w:rPr>
          <w:rFonts w:ascii="Arial" w:hAnsi="Arial" w:cs="Arial"/>
          <w:sz w:val="20"/>
          <w:szCs w:val="20"/>
        </w:rPr>
        <w:t>y</w:t>
      </w:r>
      <w:r w:rsidR="008D5BEB" w:rsidRPr="008D5BEB">
        <w:rPr>
          <w:rFonts w:ascii="Arial" w:hAnsi="Arial" w:cs="Arial"/>
          <w:spacing w:val="-10"/>
          <w:sz w:val="20"/>
          <w:szCs w:val="20"/>
        </w:rPr>
        <w:t xml:space="preserve"> </w:t>
      </w:r>
      <w:r w:rsidR="008D5BEB" w:rsidRPr="008D5BEB">
        <w:rPr>
          <w:rFonts w:ascii="Arial" w:hAnsi="Arial" w:cs="Arial"/>
          <w:sz w:val="20"/>
          <w:szCs w:val="20"/>
        </w:rPr>
        <w:t>al</w:t>
      </w:r>
      <w:r w:rsidR="008D5BEB" w:rsidRPr="008D5BEB">
        <w:rPr>
          <w:rFonts w:ascii="Arial" w:hAnsi="Arial" w:cs="Arial"/>
          <w:spacing w:val="-9"/>
          <w:sz w:val="20"/>
          <w:szCs w:val="20"/>
        </w:rPr>
        <w:t xml:space="preserve"> </w:t>
      </w:r>
      <w:r w:rsidR="008D5BEB" w:rsidRPr="008D5BEB">
        <w:rPr>
          <w:rFonts w:ascii="Arial" w:hAnsi="Arial" w:cs="Arial"/>
          <w:sz w:val="20"/>
          <w:szCs w:val="20"/>
        </w:rPr>
        <w:t>personal</w:t>
      </w:r>
      <w:r w:rsidR="008D5BEB" w:rsidRPr="008D5BEB">
        <w:rPr>
          <w:rFonts w:ascii="Arial" w:hAnsi="Arial" w:cs="Arial"/>
          <w:spacing w:val="-10"/>
          <w:sz w:val="20"/>
          <w:szCs w:val="20"/>
        </w:rPr>
        <w:t xml:space="preserve"> </w:t>
      </w:r>
      <w:r w:rsidR="008D5BEB" w:rsidRPr="008D5BEB">
        <w:rPr>
          <w:rFonts w:ascii="Arial" w:hAnsi="Arial" w:cs="Arial"/>
          <w:sz w:val="20"/>
          <w:szCs w:val="20"/>
        </w:rPr>
        <w:t>de</w:t>
      </w:r>
      <w:r w:rsidR="008D5BEB" w:rsidRPr="008D5BEB">
        <w:rPr>
          <w:rFonts w:ascii="Arial" w:hAnsi="Arial" w:cs="Arial"/>
          <w:spacing w:val="-10"/>
          <w:sz w:val="20"/>
          <w:szCs w:val="20"/>
        </w:rPr>
        <w:t xml:space="preserve"> </w:t>
      </w:r>
      <w:r w:rsidR="008D5BEB" w:rsidRPr="008D5BEB">
        <w:rPr>
          <w:rFonts w:ascii="Arial" w:hAnsi="Arial" w:cs="Arial"/>
          <w:sz w:val="20"/>
          <w:szCs w:val="20"/>
        </w:rPr>
        <w:t>la</w:t>
      </w:r>
      <w:r w:rsidR="008D5BEB" w:rsidRPr="008D5BEB">
        <w:rPr>
          <w:rFonts w:ascii="Arial" w:hAnsi="Arial" w:cs="Arial"/>
          <w:spacing w:val="-10"/>
          <w:sz w:val="20"/>
          <w:szCs w:val="20"/>
        </w:rPr>
        <w:t xml:space="preserve"> </w:t>
      </w:r>
      <w:r w:rsidR="008D5BEB" w:rsidRPr="008D5BEB">
        <w:rPr>
          <w:rFonts w:ascii="Arial" w:hAnsi="Arial" w:cs="Arial"/>
          <w:sz w:val="20"/>
          <w:szCs w:val="20"/>
        </w:rPr>
        <w:t>misma</w:t>
      </w:r>
      <w:r w:rsidR="008D5BEB" w:rsidRPr="008D5BEB">
        <w:rPr>
          <w:rFonts w:ascii="Arial" w:hAnsi="Arial" w:cs="Arial"/>
          <w:spacing w:val="36"/>
          <w:sz w:val="20"/>
          <w:szCs w:val="20"/>
        </w:rPr>
        <w:t xml:space="preserve"> </w:t>
      </w:r>
      <w:r w:rsidR="008D5BEB" w:rsidRPr="008D5BEB">
        <w:rPr>
          <w:rFonts w:ascii="Arial" w:hAnsi="Arial" w:cs="Arial"/>
          <w:sz w:val="20"/>
          <w:szCs w:val="20"/>
        </w:rPr>
        <w:t>“El</w:t>
      </w:r>
      <w:r w:rsidR="008D5BEB" w:rsidRPr="008D5BEB">
        <w:rPr>
          <w:rFonts w:ascii="Arial" w:hAnsi="Arial" w:cs="Arial"/>
          <w:spacing w:val="-10"/>
          <w:sz w:val="20"/>
          <w:szCs w:val="20"/>
        </w:rPr>
        <w:t xml:space="preserve"> </w:t>
      </w:r>
      <w:r w:rsidR="008D5BEB" w:rsidRPr="008D5BEB">
        <w:rPr>
          <w:rFonts w:ascii="Arial" w:hAnsi="Arial" w:cs="Arial"/>
          <w:sz w:val="20"/>
          <w:szCs w:val="20"/>
        </w:rPr>
        <w:t>Empleado</w:t>
      </w:r>
      <w:r w:rsidR="008D5BEB" w:rsidRPr="008D5BEB">
        <w:rPr>
          <w:rFonts w:ascii="Arial" w:hAnsi="Arial" w:cs="Arial"/>
          <w:spacing w:val="-10"/>
          <w:sz w:val="20"/>
          <w:szCs w:val="20"/>
        </w:rPr>
        <w:t xml:space="preserve"> </w:t>
      </w:r>
      <w:r w:rsidR="008D5BEB" w:rsidRPr="008D5BEB">
        <w:rPr>
          <w:rFonts w:ascii="Arial" w:hAnsi="Arial" w:cs="Arial"/>
          <w:sz w:val="20"/>
          <w:szCs w:val="20"/>
        </w:rPr>
        <w:t>o Trabajador”,</w:t>
      </w:r>
      <w:r w:rsidR="008D5BEB" w:rsidRPr="008D5BEB">
        <w:rPr>
          <w:rFonts w:ascii="Arial" w:hAnsi="Arial" w:cs="Arial"/>
          <w:spacing w:val="-10"/>
          <w:sz w:val="20"/>
          <w:szCs w:val="20"/>
        </w:rPr>
        <w:t xml:space="preserve"> </w:t>
      </w:r>
      <w:r w:rsidR="008D5BEB" w:rsidRPr="008D5BEB">
        <w:rPr>
          <w:rFonts w:ascii="Arial" w:hAnsi="Arial" w:cs="Arial"/>
          <w:sz w:val="20"/>
          <w:szCs w:val="20"/>
        </w:rPr>
        <w:t>la</w:t>
      </w:r>
      <w:r w:rsidR="008D5BEB" w:rsidRPr="008D5BEB">
        <w:rPr>
          <w:rFonts w:ascii="Arial" w:hAnsi="Arial" w:cs="Arial"/>
          <w:spacing w:val="-10"/>
          <w:sz w:val="20"/>
          <w:szCs w:val="20"/>
        </w:rPr>
        <w:t xml:space="preserve"> </w:t>
      </w:r>
      <w:r w:rsidR="008D5BEB" w:rsidRPr="008D5BEB">
        <w:rPr>
          <w:rFonts w:ascii="Arial" w:hAnsi="Arial" w:cs="Arial"/>
          <w:sz w:val="20"/>
          <w:szCs w:val="20"/>
        </w:rPr>
        <w:t>Comisión</w:t>
      </w:r>
      <w:r w:rsidR="008D5BEB" w:rsidRPr="008D5BEB">
        <w:rPr>
          <w:rFonts w:ascii="Arial" w:hAnsi="Arial" w:cs="Arial"/>
          <w:spacing w:val="-10"/>
          <w:sz w:val="20"/>
          <w:szCs w:val="20"/>
        </w:rPr>
        <w:t xml:space="preserve"> </w:t>
      </w:r>
      <w:r w:rsidR="008D5BEB" w:rsidRPr="008D5BEB">
        <w:rPr>
          <w:rFonts w:ascii="Arial" w:hAnsi="Arial" w:cs="Arial"/>
          <w:sz w:val="20"/>
          <w:szCs w:val="20"/>
        </w:rPr>
        <w:t>Municipal</w:t>
      </w:r>
      <w:r w:rsidR="008D5BEB" w:rsidRPr="008D5BEB">
        <w:rPr>
          <w:rFonts w:ascii="Arial" w:hAnsi="Arial" w:cs="Arial"/>
          <w:spacing w:val="-10"/>
          <w:sz w:val="20"/>
          <w:szCs w:val="20"/>
        </w:rPr>
        <w:t xml:space="preserve"> </w:t>
      </w:r>
      <w:r w:rsidR="008D5BEB" w:rsidRPr="008D5BEB">
        <w:rPr>
          <w:rFonts w:ascii="Arial" w:hAnsi="Arial" w:cs="Arial"/>
          <w:sz w:val="20"/>
          <w:szCs w:val="20"/>
        </w:rPr>
        <w:t>de</w:t>
      </w:r>
      <w:r w:rsidR="008D5BEB" w:rsidRPr="008D5BEB">
        <w:rPr>
          <w:rFonts w:ascii="Arial" w:hAnsi="Arial" w:cs="Arial"/>
          <w:spacing w:val="-10"/>
          <w:sz w:val="20"/>
          <w:szCs w:val="20"/>
        </w:rPr>
        <w:t xml:space="preserve"> </w:t>
      </w:r>
      <w:r w:rsidR="008D5BEB" w:rsidRPr="008D5BEB">
        <w:rPr>
          <w:rFonts w:ascii="Arial" w:hAnsi="Arial" w:cs="Arial"/>
          <w:sz w:val="20"/>
          <w:szCs w:val="20"/>
        </w:rPr>
        <w:t>la</w:t>
      </w:r>
      <w:r w:rsidR="008D5BEB" w:rsidRPr="008D5BEB">
        <w:rPr>
          <w:rFonts w:ascii="Arial" w:hAnsi="Arial" w:cs="Arial"/>
          <w:spacing w:val="-10"/>
          <w:sz w:val="20"/>
          <w:szCs w:val="20"/>
        </w:rPr>
        <w:t xml:space="preserve"> </w:t>
      </w:r>
      <w:r w:rsidR="008D5BEB" w:rsidRPr="008D5BEB">
        <w:rPr>
          <w:rFonts w:ascii="Arial" w:hAnsi="Arial" w:cs="Arial"/>
          <w:sz w:val="20"/>
          <w:szCs w:val="20"/>
        </w:rPr>
        <w:t>Carrera</w:t>
      </w:r>
      <w:r w:rsidR="008D5BEB" w:rsidRPr="008D5BEB">
        <w:rPr>
          <w:rFonts w:ascii="Arial" w:hAnsi="Arial" w:cs="Arial"/>
          <w:spacing w:val="-10"/>
          <w:sz w:val="20"/>
          <w:szCs w:val="20"/>
        </w:rPr>
        <w:t xml:space="preserve"> </w:t>
      </w:r>
      <w:r w:rsidR="008D5BEB" w:rsidRPr="008D5BEB">
        <w:rPr>
          <w:rFonts w:ascii="Arial" w:hAnsi="Arial" w:cs="Arial"/>
          <w:sz w:val="20"/>
          <w:szCs w:val="20"/>
        </w:rPr>
        <w:t>Administrativa</w:t>
      </w:r>
      <w:r w:rsidR="008D5BEB" w:rsidRPr="008D5BEB">
        <w:rPr>
          <w:rFonts w:ascii="Arial" w:hAnsi="Arial" w:cs="Arial"/>
          <w:spacing w:val="-10"/>
          <w:sz w:val="20"/>
          <w:szCs w:val="20"/>
        </w:rPr>
        <w:t xml:space="preserve"> </w:t>
      </w:r>
      <w:r w:rsidR="008D5BEB" w:rsidRPr="008D5BEB">
        <w:rPr>
          <w:rFonts w:ascii="Arial" w:hAnsi="Arial" w:cs="Arial"/>
          <w:sz w:val="20"/>
          <w:szCs w:val="20"/>
        </w:rPr>
        <w:t>“La</w:t>
      </w:r>
      <w:r w:rsidR="008D5BEB" w:rsidRPr="008D5BEB">
        <w:rPr>
          <w:rFonts w:ascii="Arial" w:hAnsi="Arial" w:cs="Arial"/>
          <w:spacing w:val="-10"/>
          <w:sz w:val="20"/>
          <w:szCs w:val="20"/>
        </w:rPr>
        <w:t xml:space="preserve"> </w:t>
      </w:r>
      <w:r w:rsidR="008D5BEB" w:rsidRPr="008D5BEB">
        <w:rPr>
          <w:rFonts w:ascii="Arial" w:hAnsi="Arial" w:cs="Arial"/>
          <w:sz w:val="20"/>
          <w:szCs w:val="20"/>
        </w:rPr>
        <w:t>Comisión</w:t>
      </w:r>
      <w:r w:rsidR="008D5BEB" w:rsidRPr="008D5BEB">
        <w:rPr>
          <w:rFonts w:ascii="Arial" w:hAnsi="Arial" w:cs="Arial"/>
          <w:spacing w:val="-10"/>
          <w:sz w:val="20"/>
          <w:szCs w:val="20"/>
        </w:rPr>
        <w:t xml:space="preserve"> </w:t>
      </w:r>
      <w:r w:rsidR="008D5BEB" w:rsidRPr="008D5BEB">
        <w:rPr>
          <w:rFonts w:ascii="Arial" w:hAnsi="Arial" w:cs="Arial"/>
          <w:sz w:val="20"/>
          <w:szCs w:val="20"/>
        </w:rPr>
        <w:t>Municipal”,</w:t>
      </w:r>
      <w:r w:rsidR="008D5BEB" w:rsidRPr="008D5BEB">
        <w:rPr>
          <w:rFonts w:ascii="Arial" w:hAnsi="Arial" w:cs="Arial"/>
          <w:spacing w:val="-10"/>
          <w:sz w:val="20"/>
          <w:szCs w:val="20"/>
        </w:rPr>
        <w:t xml:space="preserve"> </w:t>
      </w:r>
      <w:r w:rsidR="008D5BEB" w:rsidRPr="008D5BEB">
        <w:rPr>
          <w:rFonts w:ascii="Arial" w:hAnsi="Arial" w:cs="Arial"/>
          <w:sz w:val="20"/>
          <w:szCs w:val="20"/>
        </w:rPr>
        <w:t>la</w:t>
      </w:r>
      <w:r w:rsidR="008D5BEB" w:rsidRPr="008D5BEB">
        <w:rPr>
          <w:rFonts w:ascii="Arial" w:hAnsi="Arial" w:cs="Arial"/>
          <w:spacing w:val="-10"/>
          <w:sz w:val="20"/>
          <w:szCs w:val="20"/>
        </w:rPr>
        <w:t xml:space="preserve"> </w:t>
      </w:r>
      <w:r w:rsidR="008D5BEB" w:rsidRPr="008D5BEB">
        <w:rPr>
          <w:rFonts w:ascii="Arial" w:hAnsi="Arial" w:cs="Arial"/>
          <w:sz w:val="20"/>
          <w:szCs w:val="20"/>
        </w:rPr>
        <w:t>Ley</w:t>
      </w:r>
      <w:r w:rsidR="008D5BEB" w:rsidRPr="008D5BEB">
        <w:rPr>
          <w:rFonts w:ascii="Arial" w:hAnsi="Arial" w:cs="Arial"/>
          <w:spacing w:val="-10"/>
          <w:sz w:val="20"/>
          <w:szCs w:val="20"/>
        </w:rPr>
        <w:t xml:space="preserve"> </w:t>
      </w:r>
      <w:r w:rsidR="008D5BEB" w:rsidRPr="008D5BEB">
        <w:rPr>
          <w:rFonts w:ascii="Arial" w:hAnsi="Arial" w:cs="Arial"/>
          <w:sz w:val="20"/>
          <w:szCs w:val="20"/>
        </w:rPr>
        <w:t>de</w:t>
      </w:r>
      <w:r w:rsidR="008D5BEB" w:rsidRPr="008D5BEB">
        <w:rPr>
          <w:rFonts w:ascii="Arial" w:hAnsi="Arial" w:cs="Arial"/>
          <w:spacing w:val="-10"/>
          <w:sz w:val="20"/>
          <w:szCs w:val="20"/>
        </w:rPr>
        <w:t xml:space="preserve"> </w:t>
      </w:r>
      <w:r w:rsidR="008D5BEB" w:rsidRPr="008D5BEB">
        <w:rPr>
          <w:rFonts w:ascii="Arial" w:hAnsi="Arial" w:cs="Arial"/>
          <w:sz w:val="20"/>
          <w:szCs w:val="20"/>
        </w:rPr>
        <w:t>la Carrera</w:t>
      </w:r>
      <w:r w:rsidR="008D5BEB" w:rsidRPr="008D5BEB">
        <w:rPr>
          <w:rFonts w:ascii="Arial" w:hAnsi="Arial" w:cs="Arial"/>
          <w:spacing w:val="-18"/>
          <w:sz w:val="20"/>
          <w:szCs w:val="20"/>
        </w:rPr>
        <w:t xml:space="preserve"> </w:t>
      </w:r>
      <w:r w:rsidR="008D5BEB" w:rsidRPr="008D5BEB">
        <w:rPr>
          <w:rFonts w:ascii="Arial" w:hAnsi="Arial" w:cs="Arial"/>
          <w:sz w:val="20"/>
          <w:szCs w:val="20"/>
        </w:rPr>
        <w:t>Administrativa</w:t>
      </w:r>
      <w:r w:rsidR="008D5BEB" w:rsidRPr="008D5BEB">
        <w:rPr>
          <w:rFonts w:ascii="Arial" w:hAnsi="Arial" w:cs="Arial"/>
          <w:spacing w:val="-16"/>
          <w:sz w:val="20"/>
          <w:szCs w:val="20"/>
        </w:rPr>
        <w:t xml:space="preserve"> </w:t>
      </w:r>
      <w:r w:rsidR="008D5BEB" w:rsidRPr="008D5BEB">
        <w:rPr>
          <w:rFonts w:ascii="Arial" w:hAnsi="Arial" w:cs="Arial"/>
          <w:sz w:val="20"/>
          <w:szCs w:val="20"/>
        </w:rPr>
        <w:t>Municipal</w:t>
      </w:r>
      <w:r w:rsidR="008D5BEB" w:rsidRPr="008D5BEB">
        <w:rPr>
          <w:rFonts w:ascii="Arial" w:hAnsi="Arial" w:cs="Arial"/>
          <w:spacing w:val="-16"/>
          <w:sz w:val="20"/>
          <w:szCs w:val="20"/>
        </w:rPr>
        <w:t xml:space="preserve"> </w:t>
      </w:r>
      <w:r w:rsidR="008D5BEB" w:rsidRPr="008D5BEB">
        <w:rPr>
          <w:rFonts w:ascii="Arial" w:hAnsi="Arial" w:cs="Arial"/>
          <w:sz w:val="20"/>
          <w:szCs w:val="20"/>
        </w:rPr>
        <w:t>“LCAM”</w:t>
      </w:r>
      <w:r w:rsidR="008D5BEB" w:rsidRPr="008D5BEB">
        <w:rPr>
          <w:rFonts w:ascii="Arial" w:hAnsi="Arial" w:cs="Arial"/>
          <w:spacing w:val="-16"/>
          <w:sz w:val="20"/>
          <w:szCs w:val="20"/>
        </w:rPr>
        <w:t xml:space="preserve"> </w:t>
      </w:r>
      <w:r w:rsidR="008D5BEB" w:rsidRPr="008D5BEB">
        <w:rPr>
          <w:rFonts w:ascii="Arial" w:hAnsi="Arial" w:cs="Arial"/>
          <w:sz w:val="20"/>
          <w:szCs w:val="20"/>
        </w:rPr>
        <w:t>y</w:t>
      </w:r>
      <w:r w:rsidR="008D5BEB" w:rsidRPr="008D5BEB">
        <w:rPr>
          <w:rFonts w:ascii="Arial" w:hAnsi="Arial" w:cs="Arial"/>
          <w:spacing w:val="-16"/>
          <w:sz w:val="20"/>
          <w:szCs w:val="20"/>
        </w:rPr>
        <w:t xml:space="preserve"> </w:t>
      </w:r>
      <w:r w:rsidR="008D5BEB" w:rsidRPr="008D5BEB">
        <w:rPr>
          <w:rFonts w:ascii="Arial" w:hAnsi="Arial" w:cs="Arial"/>
          <w:sz w:val="20"/>
          <w:szCs w:val="20"/>
        </w:rPr>
        <w:t>el</w:t>
      </w:r>
      <w:r w:rsidR="008D5BEB" w:rsidRPr="008D5BEB">
        <w:rPr>
          <w:rFonts w:ascii="Arial" w:hAnsi="Arial" w:cs="Arial"/>
          <w:spacing w:val="-17"/>
          <w:sz w:val="20"/>
          <w:szCs w:val="20"/>
        </w:rPr>
        <w:t xml:space="preserve"> </w:t>
      </w:r>
      <w:r w:rsidR="008D5BEB" w:rsidRPr="008D5BEB">
        <w:rPr>
          <w:rFonts w:ascii="Arial" w:hAnsi="Arial" w:cs="Arial"/>
          <w:sz w:val="20"/>
          <w:szCs w:val="20"/>
        </w:rPr>
        <w:t>Código</w:t>
      </w:r>
      <w:r w:rsidR="008D5BEB" w:rsidRPr="008D5BEB">
        <w:rPr>
          <w:rFonts w:ascii="Arial" w:hAnsi="Arial" w:cs="Arial"/>
          <w:spacing w:val="-16"/>
          <w:sz w:val="20"/>
          <w:szCs w:val="20"/>
        </w:rPr>
        <w:t xml:space="preserve"> </w:t>
      </w:r>
      <w:r w:rsidR="008D5BEB" w:rsidRPr="008D5BEB">
        <w:rPr>
          <w:rFonts w:ascii="Arial" w:hAnsi="Arial" w:cs="Arial"/>
          <w:sz w:val="20"/>
          <w:szCs w:val="20"/>
        </w:rPr>
        <w:t>de</w:t>
      </w:r>
      <w:r w:rsidR="008D5BEB" w:rsidRPr="008D5BEB">
        <w:rPr>
          <w:rFonts w:ascii="Arial" w:hAnsi="Arial" w:cs="Arial"/>
          <w:spacing w:val="-18"/>
          <w:sz w:val="20"/>
          <w:szCs w:val="20"/>
        </w:rPr>
        <w:t xml:space="preserve"> </w:t>
      </w:r>
      <w:r w:rsidR="008D5BEB" w:rsidRPr="008D5BEB">
        <w:rPr>
          <w:rFonts w:ascii="Arial" w:hAnsi="Arial" w:cs="Arial"/>
          <w:sz w:val="20"/>
          <w:szCs w:val="20"/>
        </w:rPr>
        <w:t>Trabajo</w:t>
      </w:r>
      <w:r w:rsidR="008D5BEB" w:rsidRPr="008D5BEB">
        <w:rPr>
          <w:rFonts w:ascii="Arial" w:hAnsi="Arial" w:cs="Arial"/>
          <w:spacing w:val="-17"/>
          <w:sz w:val="20"/>
          <w:szCs w:val="20"/>
        </w:rPr>
        <w:t xml:space="preserve"> </w:t>
      </w:r>
      <w:r w:rsidR="008D5BEB" w:rsidRPr="008D5BEB">
        <w:rPr>
          <w:rFonts w:ascii="Arial" w:hAnsi="Arial" w:cs="Arial"/>
          <w:sz w:val="20"/>
          <w:szCs w:val="20"/>
        </w:rPr>
        <w:t xml:space="preserve">“C.T.”. </w:t>
      </w:r>
      <w:r w:rsidR="008D5BEB" w:rsidRPr="008D5BEB">
        <w:rPr>
          <w:rFonts w:ascii="Arial" w:hAnsi="Arial" w:cs="Arial"/>
          <w:b/>
          <w:sz w:val="20"/>
          <w:szCs w:val="20"/>
        </w:rPr>
        <w:t xml:space="preserve">Art. 6.- </w:t>
      </w:r>
      <w:r w:rsidR="008D5BEB" w:rsidRPr="008D5BEB">
        <w:rPr>
          <w:rFonts w:ascii="Arial" w:hAnsi="Arial" w:cs="Arial"/>
          <w:sz w:val="20"/>
          <w:szCs w:val="20"/>
        </w:rPr>
        <w:t xml:space="preserve">El Concejo es la autoridad máxima del municipio y será presidido por el </w:t>
      </w:r>
      <w:proofErr w:type="gramStart"/>
      <w:r w:rsidR="008D5BEB" w:rsidRPr="008D5BEB">
        <w:rPr>
          <w:rFonts w:ascii="Arial" w:hAnsi="Arial" w:cs="Arial"/>
          <w:sz w:val="20"/>
          <w:szCs w:val="20"/>
        </w:rPr>
        <w:t>Alcalde</w:t>
      </w:r>
      <w:proofErr w:type="gramEnd"/>
      <w:r w:rsidR="008D5BEB" w:rsidRPr="008D5BEB">
        <w:rPr>
          <w:rFonts w:ascii="Arial" w:hAnsi="Arial" w:cs="Arial"/>
          <w:sz w:val="20"/>
          <w:szCs w:val="20"/>
        </w:rPr>
        <w:t xml:space="preserve">, quién es el representante legal y administrativo del Municipio, el titular del Gobierno y de la Administración Municipal. </w:t>
      </w:r>
      <w:r w:rsidR="008D5BEB" w:rsidRPr="008D5BEB">
        <w:rPr>
          <w:rFonts w:ascii="Arial" w:hAnsi="Arial" w:cs="Arial"/>
          <w:b/>
          <w:sz w:val="20"/>
          <w:szCs w:val="20"/>
        </w:rPr>
        <w:t xml:space="preserve">Art. 7.- </w:t>
      </w:r>
      <w:r w:rsidR="008D5BEB" w:rsidRPr="008D5BEB">
        <w:rPr>
          <w:rFonts w:ascii="Arial" w:hAnsi="Arial" w:cs="Arial"/>
          <w:sz w:val="20"/>
          <w:szCs w:val="20"/>
        </w:rPr>
        <w:t xml:space="preserve">Cuando las necesidades de trabajo lo ameriten, la o las dependencias de la Municipalidad tendrán un </w:t>
      </w:r>
      <w:proofErr w:type="gramStart"/>
      <w:r w:rsidR="008D5BEB" w:rsidRPr="008D5BEB">
        <w:rPr>
          <w:rFonts w:ascii="Arial" w:hAnsi="Arial" w:cs="Arial"/>
          <w:sz w:val="20"/>
          <w:szCs w:val="20"/>
        </w:rPr>
        <w:t>Jefe</w:t>
      </w:r>
      <w:proofErr w:type="gramEnd"/>
      <w:r w:rsidR="008D5BEB" w:rsidRPr="008D5BEB">
        <w:rPr>
          <w:rFonts w:ascii="Arial" w:hAnsi="Arial" w:cs="Arial"/>
          <w:sz w:val="20"/>
          <w:szCs w:val="20"/>
        </w:rPr>
        <w:t xml:space="preserve">, Gerente o Director según el caso, que será el responsable de su buen funcionamiento, tanto en el aspecto técnico como administrativo. El personal adscrito a cada dependencia tendrá como superior inmediato al </w:t>
      </w:r>
      <w:proofErr w:type="gramStart"/>
      <w:r w:rsidR="008D5BEB" w:rsidRPr="008D5BEB">
        <w:rPr>
          <w:rFonts w:ascii="Arial" w:hAnsi="Arial" w:cs="Arial"/>
          <w:sz w:val="20"/>
          <w:szCs w:val="20"/>
        </w:rPr>
        <w:t>Jefe</w:t>
      </w:r>
      <w:proofErr w:type="gramEnd"/>
      <w:r w:rsidR="008D5BEB" w:rsidRPr="008D5BEB">
        <w:rPr>
          <w:rFonts w:ascii="Arial" w:hAnsi="Arial" w:cs="Arial"/>
          <w:sz w:val="20"/>
          <w:szCs w:val="20"/>
        </w:rPr>
        <w:t xml:space="preserve"> o encargado de la misma. La peticiones o reclamos sobre asuntos de trabajo de los miembros del personal, deberán hacerlo de forma verbal o escrita a su respectivo </w:t>
      </w:r>
      <w:proofErr w:type="gramStart"/>
      <w:r w:rsidR="008D5BEB" w:rsidRPr="008D5BEB">
        <w:rPr>
          <w:rFonts w:ascii="Arial" w:hAnsi="Arial" w:cs="Arial"/>
          <w:sz w:val="20"/>
          <w:szCs w:val="20"/>
        </w:rPr>
        <w:t>Jefe</w:t>
      </w:r>
      <w:proofErr w:type="gramEnd"/>
      <w:r w:rsidR="008D5BEB" w:rsidRPr="008D5BEB">
        <w:rPr>
          <w:rFonts w:ascii="Arial" w:hAnsi="Arial" w:cs="Arial"/>
          <w:sz w:val="20"/>
          <w:szCs w:val="20"/>
        </w:rPr>
        <w:t xml:space="preserve">, Gerente o Director, y solamente si el reclamo no fuese atendido por éste, en el plazo de tres días hábiles, podrá recurrir a su jefe mediato, quien resolverá lo pertinente dentro de los tres días posteriores de haberse conocido, si estuviera dentro de sus facultades. En el caso de no haber </w:t>
      </w:r>
      <w:proofErr w:type="gramStart"/>
      <w:r w:rsidR="008D5BEB" w:rsidRPr="008D5BEB">
        <w:rPr>
          <w:rFonts w:ascii="Arial" w:hAnsi="Arial" w:cs="Arial"/>
          <w:sz w:val="20"/>
          <w:szCs w:val="20"/>
        </w:rPr>
        <w:t>Jefe</w:t>
      </w:r>
      <w:proofErr w:type="gramEnd"/>
      <w:r w:rsidR="008D5BEB" w:rsidRPr="008D5BEB">
        <w:rPr>
          <w:rFonts w:ascii="Arial" w:hAnsi="Arial" w:cs="Arial"/>
          <w:sz w:val="20"/>
          <w:szCs w:val="20"/>
        </w:rPr>
        <w:t xml:space="preserve"> mediato, las peticiones o reclamos se harán directamente ante Alcalde o al Gerente de Talento Humano, de la forma establecida previamente. El Manual de Organización y Funciones y el Descriptor de Cargos y perfiles, describirán los niveles jerárquicos, las funciones de cada cargo, las actividades y los requisitos actitudinales y aptitudinales para el desempeño de los mismos. </w:t>
      </w:r>
      <w:r w:rsidR="008D5BEB" w:rsidRPr="008D5BEB">
        <w:rPr>
          <w:rFonts w:ascii="Arial" w:hAnsi="Arial" w:cs="Arial"/>
          <w:b/>
          <w:bCs/>
          <w:sz w:val="20"/>
          <w:szCs w:val="20"/>
        </w:rPr>
        <w:t>CAPITULO III.</w:t>
      </w:r>
      <w:r w:rsidR="008D5BEB" w:rsidRPr="008D5BEB">
        <w:rPr>
          <w:rFonts w:ascii="Arial" w:hAnsi="Arial" w:cs="Arial"/>
          <w:b/>
          <w:sz w:val="20"/>
          <w:szCs w:val="20"/>
        </w:rPr>
        <w:t xml:space="preserve"> DEL INGRESO Y NOMBRAMIENTO DEL PERSONAL. Del ingreso a la Municipalidad. Art. 8.- </w:t>
      </w:r>
      <w:r w:rsidR="008D5BEB" w:rsidRPr="008D5BEB">
        <w:rPr>
          <w:rFonts w:ascii="Arial" w:hAnsi="Arial" w:cs="Arial"/>
          <w:sz w:val="20"/>
          <w:szCs w:val="20"/>
        </w:rPr>
        <w:t xml:space="preserve">Toda persona que aspire ingresar como empleado a la Municipalidad, debe esperar que se presente la oportunidad de una vacante debidamente presupuestada en la Municipalidad. </w:t>
      </w:r>
      <w:r w:rsidR="008D5BEB" w:rsidRPr="008D5BEB">
        <w:rPr>
          <w:rFonts w:ascii="Arial" w:hAnsi="Arial" w:cs="Arial"/>
          <w:b/>
          <w:bCs/>
          <w:sz w:val="20"/>
          <w:szCs w:val="20"/>
        </w:rPr>
        <w:t xml:space="preserve">Del proceso de ingreso. </w:t>
      </w:r>
      <w:r w:rsidR="008D5BEB" w:rsidRPr="008D5BEB">
        <w:rPr>
          <w:rFonts w:ascii="Arial" w:hAnsi="Arial" w:cs="Arial"/>
          <w:b/>
          <w:sz w:val="20"/>
          <w:szCs w:val="20"/>
        </w:rPr>
        <w:t xml:space="preserve">Art. 9.- </w:t>
      </w:r>
      <w:r w:rsidR="008D5BEB" w:rsidRPr="008D5BEB">
        <w:rPr>
          <w:rFonts w:ascii="Arial" w:hAnsi="Arial" w:cs="Arial"/>
          <w:sz w:val="20"/>
          <w:szCs w:val="20"/>
        </w:rPr>
        <w:t>Para iniciar este proceso, se requiere que el Concejo o Alcalde según el caso realice la convocatoria según establece la LCAM, desde ese momento los aspirantes podrán presentar su solicitud y la documentación claramente establecida en la convocatoria, pudiendo ser el responsable de la recepción de la documentación el jefe o encargado de la Unidad de Recursos Humanos o a quien designe el Concejo o Alcalde, tal solicitud deberá ser acompañada de la información</w:t>
      </w:r>
      <w:r w:rsidR="008D5BEB" w:rsidRPr="008D5BEB">
        <w:rPr>
          <w:rFonts w:ascii="Arial" w:hAnsi="Arial" w:cs="Arial"/>
          <w:spacing w:val="-2"/>
          <w:sz w:val="20"/>
          <w:szCs w:val="20"/>
        </w:rPr>
        <w:t xml:space="preserve"> </w:t>
      </w:r>
      <w:r w:rsidR="008D5BEB" w:rsidRPr="008D5BEB">
        <w:rPr>
          <w:rFonts w:ascii="Arial" w:hAnsi="Arial" w:cs="Arial"/>
          <w:sz w:val="20"/>
          <w:szCs w:val="20"/>
        </w:rPr>
        <w:t>siguiente:</w:t>
      </w:r>
      <w:r w:rsidR="008D5BEB" w:rsidRPr="008D5BEB">
        <w:rPr>
          <w:rFonts w:ascii="Arial" w:hAnsi="Arial" w:cs="Arial"/>
          <w:b/>
          <w:sz w:val="20"/>
          <w:szCs w:val="20"/>
        </w:rPr>
        <w:t xml:space="preserve"> </w:t>
      </w:r>
      <w:r w:rsidR="008D5BEB" w:rsidRPr="008D5BEB">
        <w:rPr>
          <w:rFonts w:ascii="Arial" w:hAnsi="Arial" w:cs="Arial"/>
          <w:bCs/>
          <w:sz w:val="20"/>
          <w:szCs w:val="20"/>
        </w:rPr>
        <w:t>a)</w:t>
      </w:r>
      <w:r w:rsidR="008D5BEB" w:rsidRPr="008D5BEB">
        <w:rPr>
          <w:rFonts w:ascii="Arial" w:hAnsi="Arial" w:cs="Arial"/>
          <w:b/>
          <w:sz w:val="20"/>
          <w:szCs w:val="20"/>
        </w:rPr>
        <w:t xml:space="preserve"> </w:t>
      </w:r>
      <w:r w:rsidR="008D5BEB" w:rsidRPr="008D5BEB">
        <w:rPr>
          <w:rFonts w:ascii="Arial" w:hAnsi="Arial" w:cs="Arial"/>
          <w:sz w:val="20"/>
          <w:szCs w:val="20"/>
        </w:rPr>
        <w:t>Nombre y apellido del</w:t>
      </w:r>
      <w:r w:rsidR="008D5BEB" w:rsidRPr="008D5BEB">
        <w:rPr>
          <w:rFonts w:ascii="Arial" w:hAnsi="Arial" w:cs="Arial"/>
          <w:spacing w:val="-1"/>
          <w:sz w:val="20"/>
          <w:szCs w:val="20"/>
        </w:rPr>
        <w:t xml:space="preserve"> </w:t>
      </w:r>
      <w:r w:rsidR="008D5BEB" w:rsidRPr="008D5BEB">
        <w:rPr>
          <w:rFonts w:ascii="Arial" w:hAnsi="Arial" w:cs="Arial"/>
          <w:sz w:val="20"/>
          <w:szCs w:val="20"/>
        </w:rPr>
        <w:t>solicitante;</w:t>
      </w:r>
      <w:r w:rsidR="008D5BEB" w:rsidRPr="008D5BEB">
        <w:rPr>
          <w:rFonts w:ascii="Arial" w:hAnsi="Arial" w:cs="Arial"/>
          <w:b/>
          <w:sz w:val="20"/>
          <w:szCs w:val="20"/>
        </w:rPr>
        <w:t xml:space="preserve"> </w:t>
      </w:r>
      <w:r w:rsidR="008D5BEB" w:rsidRPr="008D5BEB">
        <w:rPr>
          <w:rFonts w:ascii="Arial" w:hAnsi="Arial" w:cs="Arial"/>
          <w:bCs/>
          <w:sz w:val="20"/>
          <w:szCs w:val="20"/>
        </w:rPr>
        <w:t>b)</w:t>
      </w:r>
      <w:r w:rsidR="008D5BEB" w:rsidRPr="008D5BEB">
        <w:rPr>
          <w:rFonts w:ascii="Arial" w:hAnsi="Arial" w:cs="Arial"/>
          <w:b/>
          <w:sz w:val="20"/>
          <w:szCs w:val="20"/>
        </w:rPr>
        <w:t xml:space="preserve"> </w:t>
      </w:r>
      <w:r w:rsidR="008D5BEB" w:rsidRPr="008D5BEB">
        <w:rPr>
          <w:rFonts w:ascii="Arial" w:hAnsi="Arial" w:cs="Arial"/>
          <w:sz w:val="20"/>
          <w:szCs w:val="20"/>
        </w:rPr>
        <w:t xml:space="preserve">Dirección exacta de la residencia, dando prioridad a los </w:t>
      </w:r>
      <w:proofErr w:type="spellStart"/>
      <w:r w:rsidR="008D5BEB" w:rsidRPr="008D5BEB">
        <w:rPr>
          <w:rFonts w:ascii="Arial" w:hAnsi="Arial" w:cs="Arial"/>
          <w:sz w:val="20"/>
          <w:szCs w:val="20"/>
        </w:rPr>
        <w:t>Curriculums</w:t>
      </w:r>
      <w:proofErr w:type="spellEnd"/>
      <w:r w:rsidR="008D5BEB" w:rsidRPr="008D5BEB">
        <w:rPr>
          <w:rFonts w:ascii="Arial" w:hAnsi="Arial" w:cs="Arial"/>
          <w:sz w:val="20"/>
          <w:szCs w:val="20"/>
        </w:rPr>
        <w:t xml:space="preserve"> de Nejapa;</w:t>
      </w:r>
      <w:r w:rsidR="008D5BEB" w:rsidRPr="008D5BEB">
        <w:rPr>
          <w:rFonts w:ascii="Arial" w:hAnsi="Arial" w:cs="Arial"/>
          <w:b/>
          <w:sz w:val="20"/>
          <w:szCs w:val="20"/>
        </w:rPr>
        <w:t xml:space="preserve"> </w:t>
      </w:r>
      <w:r w:rsidR="008D5BEB" w:rsidRPr="008D5BEB">
        <w:rPr>
          <w:rFonts w:ascii="Arial" w:hAnsi="Arial" w:cs="Arial"/>
          <w:bCs/>
          <w:sz w:val="20"/>
          <w:szCs w:val="20"/>
        </w:rPr>
        <w:t>c)</w:t>
      </w:r>
      <w:r w:rsidR="008D5BEB" w:rsidRPr="008D5BEB">
        <w:rPr>
          <w:rFonts w:ascii="Arial" w:hAnsi="Arial" w:cs="Arial"/>
          <w:b/>
          <w:sz w:val="20"/>
          <w:szCs w:val="20"/>
        </w:rPr>
        <w:t xml:space="preserve"> </w:t>
      </w:r>
      <w:r w:rsidR="008D5BEB" w:rsidRPr="008D5BEB">
        <w:rPr>
          <w:rFonts w:ascii="Arial" w:hAnsi="Arial" w:cs="Arial"/>
          <w:sz w:val="20"/>
          <w:szCs w:val="20"/>
        </w:rPr>
        <w:t>Lugar y fecha de nacimiento, sexo, edad, estado familiar, profesión u</w:t>
      </w:r>
      <w:r w:rsidR="008D5BEB" w:rsidRPr="008D5BEB">
        <w:rPr>
          <w:rFonts w:ascii="Arial" w:hAnsi="Arial" w:cs="Arial"/>
          <w:spacing w:val="42"/>
          <w:sz w:val="20"/>
          <w:szCs w:val="20"/>
        </w:rPr>
        <w:t xml:space="preserve"> </w:t>
      </w:r>
      <w:r w:rsidR="008D5BEB" w:rsidRPr="008D5BEB">
        <w:rPr>
          <w:rFonts w:ascii="Arial" w:hAnsi="Arial" w:cs="Arial"/>
          <w:sz w:val="20"/>
          <w:szCs w:val="20"/>
        </w:rPr>
        <w:t>oficio;</w:t>
      </w:r>
      <w:r w:rsidR="008D5BEB" w:rsidRPr="008D5BEB">
        <w:rPr>
          <w:rFonts w:ascii="Arial" w:hAnsi="Arial" w:cs="Arial"/>
          <w:b/>
          <w:sz w:val="20"/>
          <w:szCs w:val="20"/>
        </w:rPr>
        <w:t xml:space="preserve"> </w:t>
      </w:r>
      <w:r w:rsidR="008D5BEB" w:rsidRPr="008D5BEB">
        <w:rPr>
          <w:rFonts w:ascii="Arial" w:hAnsi="Arial" w:cs="Arial"/>
          <w:bCs/>
          <w:sz w:val="20"/>
          <w:szCs w:val="20"/>
        </w:rPr>
        <w:t xml:space="preserve">d) </w:t>
      </w:r>
      <w:r w:rsidR="008D5BEB" w:rsidRPr="008D5BEB">
        <w:rPr>
          <w:rFonts w:ascii="Arial" w:hAnsi="Arial" w:cs="Arial"/>
          <w:sz w:val="20"/>
          <w:szCs w:val="20"/>
        </w:rPr>
        <w:t>Constancia de la profesión o</w:t>
      </w:r>
      <w:r w:rsidR="008D5BEB" w:rsidRPr="008D5BEB">
        <w:rPr>
          <w:rFonts w:ascii="Arial" w:hAnsi="Arial" w:cs="Arial"/>
          <w:spacing w:val="-1"/>
          <w:sz w:val="20"/>
          <w:szCs w:val="20"/>
        </w:rPr>
        <w:t xml:space="preserve"> </w:t>
      </w:r>
      <w:r w:rsidR="008D5BEB" w:rsidRPr="008D5BEB">
        <w:rPr>
          <w:rFonts w:ascii="Arial" w:hAnsi="Arial" w:cs="Arial"/>
          <w:sz w:val="20"/>
          <w:szCs w:val="20"/>
        </w:rPr>
        <w:t>estudios;</w:t>
      </w:r>
      <w:r w:rsidR="008D5BEB" w:rsidRPr="008D5BEB">
        <w:rPr>
          <w:rFonts w:ascii="Arial" w:hAnsi="Arial" w:cs="Arial"/>
          <w:b/>
          <w:sz w:val="20"/>
          <w:szCs w:val="20"/>
        </w:rPr>
        <w:t xml:space="preserve"> </w:t>
      </w:r>
      <w:r w:rsidR="008D5BEB" w:rsidRPr="008D5BEB">
        <w:rPr>
          <w:rFonts w:ascii="Arial" w:hAnsi="Arial" w:cs="Arial"/>
          <w:bCs/>
          <w:sz w:val="20"/>
          <w:szCs w:val="20"/>
        </w:rPr>
        <w:t xml:space="preserve">e) </w:t>
      </w:r>
      <w:r w:rsidR="008D5BEB" w:rsidRPr="008D5BEB">
        <w:rPr>
          <w:rFonts w:ascii="Arial" w:hAnsi="Arial" w:cs="Arial"/>
          <w:sz w:val="20"/>
          <w:szCs w:val="20"/>
        </w:rPr>
        <w:t>Constancia médica;</w:t>
      </w:r>
      <w:r w:rsidR="008D5BEB" w:rsidRPr="008D5BEB">
        <w:rPr>
          <w:rFonts w:ascii="Arial" w:hAnsi="Arial" w:cs="Arial"/>
          <w:b/>
          <w:sz w:val="20"/>
          <w:szCs w:val="20"/>
        </w:rPr>
        <w:t xml:space="preserve"> </w:t>
      </w:r>
      <w:r w:rsidR="008D5BEB" w:rsidRPr="008D5BEB">
        <w:rPr>
          <w:rFonts w:ascii="Arial" w:hAnsi="Arial" w:cs="Arial"/>
          <w:bCs/>
          <w:sz w:val="20"/>
          <w:szCs w:val="20"/>
        </w:rPr>
        <w:t xml:space="preserve">f) </w:t>
      </w:r>
      <w:r w:rsidR="008D5BEB" w:rsidRPr="008D5BEB">
        <w:rPr>
          <w:rFonts w:ascii="Arial" w:hAnsi="Arial" w:cs="Arial"/>
          <w:sz w:val="20"/>
          <w:szCs w:val="20"/>
        </w:rPr>
        <w:t xml:space="preserve">Nacionalidad; </w:t>
      </w:r>
      <w:r w:rsidR="008D5BEB" w:rsidRPr="008D5BEB">
        <w:rPr>
          <w:rFonts w:ascii="Arial" w:hAnsi="Arial" w:cs="Arial"/>
          <w:bCs/>
          <w:sz w:val="20"/>
          <w:szCs w:val="20"/>
        </w:rPr>
        <w:t xml:space="preserve">g) </w:t>
      </w:r>
      <w:r w:rsidR="008D5BEB" w:rsidRPr="008D5BEB">
        <w:rPr>
          <w:rFonts w:ascii="Arial" w:hAnsi="Arial" w:cs="Arial"/>
          <w:sz w:val="20"/>
          <w:szCs w:val="20"/>
        </w:rPr>
        <w:t>Número de Documento Único de Identidad Personal, lugar y fecha de</w:t>
      </w:r>
      <w:r w:rsidR="008D5BEB" w:rsidRPr="008D5BEB">
        <w:rPr>
          <w:rFonts w:ascii="Arial" w:hAnsi="Arial" w:cs="Arial"/>
          <w:spacing w:val="-8"/>
          <w:sz w:val="20"/>
          <w:szCs w:val="20"/>
        </w:rPr>
        <w:t xml:space="preserve"> </w:t>
      </w:r>
      <w:r w:rsidR="008D5BEB" w:rsidRPr="008D5BEB">
        <w:rPr>
          <w:rFonts w:ascii="Arial" w:hAnsi="Arial" w:cs="Arial"/>
          <w:bCs/>
          <w:sz w:val="20"/>
          <w:szCs w:val="20"/>
        </w:rPr>
        <w:t>expedición; h) Número</w:t>
      </w:r>
      <w:r w:rsidR="008D5BEB" w:rsidRPr="008D5BEB">
        <w:rPr>
          <w:rFonts w:ascii="Arial" w:hAnsi="Arial" w:cs="Arial"/>
          <w:sz w:val="20"/>
          <w:szCs w:val="20"/>
        </w:rPr>
        <w:t xml:space="preserve"> de Identificación Tributaria (NIT)</w:t>
      </w:r>
      <w:r w:rsidR="008D5BEB" w:rsidRPr="008D5BEB">
        <w:rPr>
          <w:rFonts w:ascii="Arial" w:hAnsi="Arial" w:cs="Arial"/>
          <w:bCs/>
          <w:sz w:val="20"/>
          <w:szCs w:val="20"/>
        </w:rPr>
        <w:t xml:space="preserve">; i) </w:t>
      </w:r>
      <w:r w:rsidR="008D5BEB" w:rsidRPr="008D5BEB">
        <w:rPr>
          <w:rFonts w:ascii="Arial" w:hAnsi="Arial" w:cs="Arial"/>
          <w:sz w:val="20"/>
          <w:szCs w:val="20"/>
        </w:rPr>
        <w:t xml:space="preserve">Carta de </w:t>
      </w:r>
      <w:r w:rsidR="008D5BEB" w:rsidRPr="008D5BEB">
        <w:rPr>
          <w:rFonts w:ascii="Arial" w:hAnsi="Arial" w:cs="Arial"/>
          <w:sz w:val="20"/>
          <w:szCs w:val="20"/>
        </w:rPr>
        <w:lastRenderedPageBreak/>
        <w:t>recomendación o constancia laboral del último empleo ejercido;</w:t>
      </w:r>
      <w:r w:rsidR="008D5BEB" w:rsidRPr="008D5BEB">
        <w:rPr>
          <w:rFonts w:ascii="Arial" w:hAnsi="Arial" w:cs="Arial"/>
          <w:b/>
          <w:sz w:val="20"/>
          <w:szCs w:val="20"/>
        </w:rPr>
        <w:t xml:space="preserve"> </w:t>
      </w:r>
      <w:r w:rsidR="008D5BEB" w:rsidRPr="008D5BEB">
        <w:rPr>
          <w:rFonts w:ascii="Arial" w:hAnsi="Arial" w:cs="Arial"/>
          <w:bCs/>
          <w:sz w:val="20"/>
          <w:szCs w:val="20"/>
        </w:rPr>
        <w:t>j)</w:t>
      </w:r>
      <w:r w:rsidR="008D5BEB" w:rsidRPr="008D5BEB">
        <w:rPr>
          <w:rFonts w:ascii="Arial" w:hAnsi="Arial" w:cs="Arial"/>
          <w:b/>
          <w:sz w:val="20"/>
          <w:szCs w:val="20"/>
        </w:rPr>
        <w:t xml:space="preserve"> </w:t>
      </w:r>
      <w:r w:rsidR="008D5BEB" w:rsidRPr="008D5BEB">
        <w:rPr>
          <w:rFonts w:ascii="Arial" w:hAnsi="Arial" w:cs="Arial"/>
          <w:sz w:val="20"/>
          <w:szCs w:val="20"/>
        </w:rPr>
        <w:t>Carta de motivación para solicitar la plaza vacante;</w:t>
      </w:r>
      <w:r w:rsidR="008D5BEB" w:rsidRPr="008D5BEB">
        <w:rPr>
          <w:rFonts w:ascii="Arial" w:hAnsi="Arial" w:cs="Arial"/>
          <w:b/>
          <w:sz w:val="20"/>
          <w:szCs w:val="20"/>
        </w:rPr>
        <w:t xml:space="preserve"> </w:t>
      </w:r>
      <w:r w:rsidR="008D5BEB" w:rsidRPr="008D5BEB">
        <w:rPr>
          <w:rFonts w:ascii="Arial" w:hAnsi="Arial" w:cs="Arial"/>
          <w:bCs/>
          <w:sz w:val="20"/>
          <w:szCs w:val="20"/>
        </w:rPr>
        <w:t xml:space="preserve">k) </w:t>
      </w:r>
      <w:r w:rsidR="008D5BEB" w:rsidRPr="008D5BEB">
        <w:rPr>
          <w:rFonts w:ascii="Arial" w:hAnsi="Arial" w:cs="Arial"/>
          <w:sz w:val="20"/>
          <w:szCs w:val="20"/>
        </w:rPr>
        <w:t>Idiomas que habla y</w:t>
      </w:r>
      <w:r w:rsidR="008D5BEB" w:rsidRPr="008D5BEB">
        <w:rPr>
          <w:rFonts w:ascii="Arial" w:hAnsi="Arial" w:cs="Arial"/>
          <w:spacing w:val="-3"/>
          <w:sz w:val="20"/>
          <w:szCs w:val="20"/>
        </w:rPr>
        <w:t xml:space="preserve"> </w:t>
      </w:r>
      <w:r w:rsidR="008D5BEB" w:rsidRPr="008D5BEB">
        <w:rPr>
          <w:rFonts w:ascii="Arial" w:hAnsi="Arial" w:cs="Arial"/>
          <w:sz w:val="20"/>
          <w:szCs w:val="20"/>
        </w:rPr>
        <w:t>escribe;</w:t>
      </w:r>
      <w:r w:rsidR="008D5BEB" w:rsidRPr="008D5BEB">
        <w:rPr>
          <w:rFonts w:ascii="Arial" w:hAnsi="Arial" w:cs="Arial"/>
          <w:b/>
          <w:sz w:val="20"/>
          <w:szCs w:val="20"/>
        </w:rPr>
        <w:t xml:space="preserve"> </w:t>
      </w:r>
      <w:r w:rsidR="008D5BEB" w:rsidRPr="008D5BEB">
        <w:rPr>
          <w:rFonts w:ascii="Arial" w:hAnsi="Arial" w:cs="Arial"/>
          <w:bCs/>
          <w:sz w:val="20"/>
          <w:szCs w:val="20"/>
        </w:rPr>
        <w:t>l)</w:t>
      </w:r>
      <w:r w:rsidR="008D5BEB" w:rsidRPr="008D5BEB">
        <w:rPr>
          <w:rFonts w:ascii="Arial" w:hAnsi="Arial" w:cs="Arial"/>
          <w:b/>
          <w:sz w:val="20"/>
          <w:szCs w:val="20"/>
        </w:rPr>
        <w:t xml:space="preserve"> </w:t>
      </w:r>
      <w:r w:rsidR="008D5BEB" w:rsidRPr="008D5BEB">
        <w:rPr>
          <w:rFonts w:ascii="Arial" w:hAnsi="Arial" w:cs="Arial"/>
          <w:sz w:val="20"/>
          <w:szCs w:val="20"/>
        </w:rPr>
        <w:t>Indicación del empleo que solicita;</w:t>
      </w:r>
      <w:r w:rsidR="008D5BEB" w:rsidRPr="008D5BEB">
        <w:rPr>
          <w:rFonts w:ascii="Arial" w:hAnsi="Arial" w:cs="Arial"/>
          <w:b/>
          <w:sz w:val="20"/>
          <w:szCs w:val="20"/>
        </w:rPr>
        <w:t xml:space="preserve"> </w:t>
      </w:r>
      <w:r w:rsidR="008D5BEB" w:rsidRPr="008D5BEB">
        <w:rPr>
          <w:rFonts w:ascii="Arial" w:hAnsi="Arial" w:cs="Arial"/>
          <w:bCs/>
          <w:sz w:val="20"/>
          <w:szCs w:val="20"/>
        </w:rPr>
        <w:t xml:space="preserve">m) </w:t>
      </w:r>
      <w:r w:rsidR="008D5BEB" w:rsidRPr="008D5BEB">
        <w:rPr>
          <w:rFonts w:ascii="Arial" w:hAnsi="Arial" w:cs="Arial"/>
          <w:sz w:val="20"/>
          <w:szCs w:val="20"/>
        </w:rPr>
        <w:t>Referencias por lo menos de dos personas, sobre la competencia y conducta del</w:t>
      </w:r>
      <w:r w:rsidR="008D5BEB" w:rsidRPr="008D5BEB">
        <w:rPr>
          <w:rFonts w:ascii="Arial" w:hAnsi="Arial" w:cs="Arial"/>
          <w:spacing w:val="-19"/>
          <w:sz w:val="20"/>
          <w:szCs w:val="20"/>
        </w:rPr>
        <w:t xml:space="preserve"> </w:t>
      </w:r>
      <w:r w:rsidR="008D5BEB" w:rsidRPr="008D5BEB">
        <w:rPr>
          <w:rFonts w:ascii="Arial" w:hAnsi="Arial" w:cs="Arial"/>
          <w:sz w:val="20"/>
          <w:szCs w:val="20"/>
        </w:rPr>
        <w:t>solicitante;</w:t>
      </w:r>
      <w:r w:rsidR="008D5BEB" w:rsidRPr="008D5BEB">
        <w:rPr>
          <w:rFonts w:ascii="Arial" w:hAnsi="Arial" w:cs="Arial"/>
          <w:b/>
          <w:sz w:val="20"/>
          <w:szCs w:val="20"/>
        </w:rPr>
        <w:t xml:space="preserve"> </w:t>
      </w:r>
      <w:r w:rsidR="008D5BEB" w:rsidRPr="008D5BEB">
        <w:rPr>
          <w:rFonts w:ascii="Arial" w:hAnsi="Arial" w:cs="Arial"/>
          <w:bCs/>
          <w:sz w:val="20"/>
          <w:szCs w:val="20"/>
        </w:rPr>
        <w:t xml:space="preserve">n) </w:t>
      </w:r>
      <w:r w:rsidR="008D5BEB" w:rsidRPr="008D5BEB">
        <w:rPr>
          <w:rFonts w:ascii="Arial" w:hAnsi="Arial" w:cs="Arial"/>
          <w:sz w:val="20"/>
          <w:szCs w:val="20"/>
        </w:rPr>
        <w:t>Nombre y dirección de la persona a quién deberá notificarse en caso de enfermedad o accidente;</w:t>
      </w:r>
      <w:r w:rsidR="008D5BEB" w:rsidRPr="008D5BEB">
        <w:rPr>
          <w:rFonts w:ascii="Arial" w:hAnsi="Arial" w:cs="Arial"/>
          <w:b/>
          <w:sz w:val="20"/>
          <w:szCs w:val="20"/>
        </w:rPr>
        <w:t xml:space="preserve"> </w:t>
      </w:r>
      <w:r w:rsidR="008D5BEB" w:rsidRPr="008D5BEB">
        <w:rPr>
          <w:rFonts w:ascii="Arial" w:hAnsi="Arial" w:cs="Arial"/>
          <w:bCs/>
          <w:sz w:val="20"/>
          <w:szCs w:val="20"/>
        </w:rPr>
        <w:t xml:space="preserve">o) </w:t>
      </w:r>
      <w:r w:rsidR="008D5BEB" w:rsidRPr="008D5BEB">
        <w:rPr>
          <w:rFonts w:ascii="Arial" w:hAnsi="Arial" w:cs="Arial"/>
          <w:sz w:val="20"/>
          <w:szCs w:val="20"/>
        </w:rPr>
        <w:t>Personas que dependen económicamente de él, cónyuge e</w:t>
      </w:r>
      <w:r w:rsidR="008D5BEB" w:rsidRPr="008D5BEB">
        <w:rPr>
          <w:rFonts w:ascii="Arial" w:hAnsi="Arial" w:cs="Arial"/>
          <w:spacing w:val="-7"/>
          <w:sz w:val="20"/>
          <w:szCs w:val="20"/>
        </w:rPr>
        <w:t xml:space="preserve"> </w:t>
      </w:r>
      <w:r w:rsidR="008D5BEB" w:rsidRPr="008D5BEB">
        <w:rPr>
          <w:rFonts w:ascii="Arial" w:hAnsi="Arial" w:cs="Arial"/>
          <w:sz w:val="20"/>
          <w:szCs w:val="20"/>
        </w:rPr>
        <w:t>hijos;</w:t>
      </w:r>
      <w:r w:rsidR="008D5BEB" w:rsidRPr="008D5BEB">
        <w:rPr>
          <w:rFonts w:ascii="Arial" w:hAnsi="Arial" w:cs="Arial"/>
          <w:bCs/>
          <w:sz w:val="20"/>
          <w:szCs w:val="20"/>
        </w:rPr>
        <w:t xml:space="preserve"> p) </w:t>
      </w:r>
      <w:r w:rsidR="008D5BEB" w:rsidRPr="008D5BEB">
        <w:rPr>
          <w:rFonts w:ascii="Arial" w:hAnsi="Arial" w:cs="Arial"/>
          <w:sz w:val="20"/>
          <w:szCs w:val="20"/>
        </w:rPr>
        <w:t>Nombre de los beneficiaros y el porcentaje asignado a cada uno de</w:t>
      </w:r>
      <w:r w:rsidR="008D5BEB" w:rsidRPr="008D5BEB">
        <w:rPr>
          <w:rFonts w:ascii="Arial" w:hAnsi="Arial" w:cs="Arial"/>
          <w:spacing w:val="-7"/>
          <w:sz w:val="20"/>
          <w:szCs w:val="20"/>
        </w:rPr>
        <w:t xml:space="preserve"> </w:t>
      </w:r>
      <w:r w:rsidR="008D5BEB" w:rsidRPr="008D5BEB">
        <w:rPr>
          <w:rFonts w:ascii="Arial" w:hAnsi="Arial" w:cs="Arial"/>
          <w:sz w:val="20"/>
          <w:szCs w:val="20"/>
        </w:rPr>
        <w:t>ellos;</w:t>
      </w:r>
      <w:r w:rsidR="008D5BEB" w:rsidRPr="008D5BEB">
        <w:rPr>
          <w:rFonts w:ascii="Arial" w:hAnsi="Arial" w:cs="Arial"/>
          <w:b/>
          <w:sz w:val="20"/>
          <w:szCs w:val="20"/>
        </w:rPr>
        <w:t xml:space="preserve"> </w:t>
      </w:r>
      <w:r w:rsidR="008D5BEB" w:rsidRPr="008D5BEB">
        <w:rPr>
          <w:rFonts w:ascii="Arial" w:hAnsi="Arial" w:cs="Arial"/>
          <w:bCs/>
          <w:sz w:val="20"/>
          <w:szCs w:val="20"/>
        </w:rPr>
        <w:t xml:space="preserve">q) </w:t>
      </w:r>
      <w:r w:rsidR="008D5BEB" w:rsidRPr="008D5BEB">
        <w:rPr>
          <w:rFonts w:ascii="Arial" w:hAnsi="Arial" w:cs="Arial"/>
          <w:sz w:val="20"/>
          <w:szCs w:val="20"/>
        </w:rPr>
        <w:t>Numero de ISSS,</w:t>
      </w:r>
      <w:r w:rsidR="008D5BEB" w:rsidRPr="008D5BEB">
        <w:rPr>
          <w:rFonts w:ascii="Arial" w:hAnsi="Arial" w:cs="Arial"/>
          <w:spacing w:val="-2"/>
          <w:sz w:val="20"/>
          <w:szCs w:val="20"/>
        </w:rPr>
        <w:t xml:space="preserve"> </w:t>
      </w:r>
      <w:r w:rsidR="008D5BEB" w:rsidRPr="008D5BEB">
        <w:rPr>
          <w:rFonts w:ascii="Arial" w:hAnsi="Arial" w:cs="Arial"/>
          <w:sz w:val="20"/>
          <w:szCs w:val="20"/>
        </w:rPr>
        <w:t>AFP;</w:t>
      </w:r>
      <w:r w:rsidR="008D5BEB" w:rsidRPr="008D5BEB">
        <w:rPr>
          <w:rFonts w:ascii="Arial" w:hAnsi="Arial" w:cs="Arial"/>
          <w:b/>
          <w:sz w:val="20"/>
          <w:szCs w:val="20"/>
        </w:rPr>
        <w:t xml:space="preserve"> </w:t>
      </w:r>
      <w:r w:rsidR="008D5BEB" w:rsidRPr="008D5BEB">
        <w:rPr>
          <w:rFonts w:ascii="Arial" w:hAnsi="Arial" w:cs="Arial"/>
          <w:bCs/>
          <w:sz w:val="20"/>
          <w:szCs w:val="20"/>
        </w:rPr>
        <w:t xml:space="preserve">r) </w:t>
      </w:r>
      <w:r w:rsidR="008D5BEB" w:rsidRPr="008D5BEB">
        <w:rPr>
          <w:rFonts w:ascii="Arial" w:hAnsi="Arial" w:cs="Arial"/>
          <w:sz w:val="20"/>
          <w:szCs w:val="20"/>
        </w:rPr>
        <w:t>Solvencia de la</w:t>
      </w:r>
      <w:r w:rsidR="008D5BEB" w:rsidRPr="008D5BEB">
        <w:rPr>
          <w:rFonts w:ascii="Arial" w:hAnsi="Arial" w:cs="Arial"/>
          <w:spacing w:val="-2"/>
          <w:sz w:val="20"/>
          <w:szCs w:val="20"/>
        </w:rPr>
        <w:t xml:space="preserve"> </w:t>
      </w:r>
      <w:r w:rsidR="008D5BEB" w:rsidRPr="008D5BEB">
        <w:rPr>
          <w:rFonts w:ascii="Arial" w:hAnsi="Arial" w:cs="Arial"/>
          <w:sz w:val="20"/>
          <w:szCs w:val="20"/>
        </w:rPr>
        <w:t>PNC</w:t>
      </w:r>
      <w:r w:rsidR="008D5BEB" w:rsidRPr="008D5BEB">
        <w:rPr>
          <w:rFonts w:ascii="Arial" w:hAnsi="Arial" w:cs="Arial"/>
          <w:bCs/>
          <w:sz w:val="20"/>
          <w:szCs w:val="20"/>
        </w:rPr>
        <w:t>;</w:t>
      </w:r>
      <w:r w:rsidR="008D5BEB" w:rsidRPr="008D5BEB">
        <w:rPr>
          <w:rFonts w:ascii="Arial" w:hAnsi="Arial" w:cs="Arial"/>
          <w:b/>
          <w:sz w:val="20"/>
          <w:szCs w:val="20"/>
        </w:rPr>
        <w:t xml:space="preserve"> </w:t>
      </w:r>
      <w:r w:rsidR="008D5BEB" w:rsidRPr="008D5BEB">
        <w:rPr>
          <w:rFonts w:ascii="Arial" w:hAnsi="Arial" w:cs="Arial"/>
          <w:bCs/>
          <w:sz w:val="20"/>
          <w:szCs w:val="20"/>
        </w:rPr>
        <w:t xml:space="preserve">s) </w:t>
      </w:r>
      <w:r w:rsidR="008D5BEB" w:rsidRPr="008D5BEB">
        <w:rPr>
          <w:rFonts w:ascii="Arial" w:hAnsi="Arial" w:cs="Arial"/>
          <w:sz w:val="20"/>
          <w:szCs w:val="20"/>
        </w:rPr>
        <w:t>Antecedentes Penales</w:t>
      </w:r>
      <w:r w:rsidR="008D5BEB" w:rsidRPr="008D5BEB">
        <w:rPr>
          <w:rFonts w:ascii="Arial" w:hAnsi="Arial" w:cs="Arial"/>
          <w:bCs/>
          <w:sz w:val="20"/>
          <w:szCs w:val="20"/>
        </w:rPr>
        <w:t>;</w:t>
      </w:r>
      <w:r w:rsidR="008D5BEB" w:rsidRPr="008D5BEB">
        <w:rPr>
          <w:rFonts w:ascii="Arial" w:hAnsi="Arial" w:cs="Arial"/>
          <w:b/>
          <w:sz w:val="20"/>
          <w:szCs w:val="20"/>
        </w:rPr>
        <w:t xml:space="preserve"> </w:t>
      </w:r>
      <w:r w:rsidR="008D5BEB" w:rsidRPr="008D5BEB">
        <w:rPr>
          <w:rFonts w:ascii="Arial" w:hAnsi="Arial" w:cs="Arial"/>
          <w:bCs/>
          <w:sz w:val="20"/>
          <w:szCs w:val="20"/>
        </w:rPr>
        <w:t xml:space="preserve">t) </w:t>
      </w:r>
      <w:r w:rsidR="008D5BEB" w:rsidRPr="008D5BEB">
        <w:rPr>
          <w:rFonts w:ascii="Arial" w:hAnsi="Arial" w:cs="Arial"/>
          <w:sz w:val="20"/>
          <w:szCs w:val="20"/>
        </w:rPr>
        <w:t>Cualquier otro requisito que a juicio de la Municipalidad sea</w:t>
      </w:r>
      <w:r w:rsidR="008D5BEB" w:rsidRPr="008D5BEB">
        <w:rPr>
          <w:rFonts w:ascii="Arial" w:hAnsi="Arial" w:cs="Arial"/>
          <w:spacing w:val="-8"/>
          <w:sz w:val="20"/>
          <w:szCs w:val="20"/>
        </w:rPr>
        <w:t xml:space="preserve"> </w:t>
      </w:r>
      <w:r w:rsidR="008D5BEB" w:rsidRPr="008D5BEB">
        <w:rPr>
          <w:rFonts w:ascii="Arial" w:hAnsi="Arial" w:cs="Arial"/>
          <w:sz w:val="20"/>
          <w:szCs w:val="20"/>
        </w:rPr>
        <w:t xml:space="preserve">exigible. El Gerente de Talento Humano, podrá exigir a los solicitantes los exámenes médicos y de laboratorio que se estime conveniente y que estén permitidos por ley para garantizar lo expresado en la constancia médica. Luego la Comisión Municipal efectuará el proceso de selección, previa solicitud de La gerente de Talento Humano y convocatoria realizada por el Concejo o el </w:t>
      </w:r>
      <w:proofErr w:type="gramStart"/>
      <w:r w:rsidR="008D5BEB" w:rsidRPr="008D5BEB">
        <w:rPr>
          <w:rFonts w:ascii="Arial" w:hAnsi="Arial" w:cs="Arial"/>
          <w:sz w:val="20"/>
          <w:szCs w:val="20"/>
        </w:rPr>
        <w:t>Alcalde</w:t>
      </w:r>
      <w:proofErr w:type="gramEnd"/>
      <w:r w:rsidR="008D5BEB" w:rsidRPr="008D5BEB">
        <w:rPr>
          <w:rFonts w:ascii="Arial" w:hAnsi="Arial" w:cs="Arial"/>
          <w:sz w:val="20"/>
          <w:szCs w:val="20"/>
        </w:rPr>
        <w:t xml:space="preserve"> según corresponda. La Comisión Municipal con apoyo de la Gerencia de Talento Humanos o quien haga sus veces y de ser necesario con la colaboración de personal especializado en la materia de que se trate, realizarán las entrevistas y evaluaciones que se estimen convenientes, con el fin de determinar la idoneidad y cumplimiento de los requisitos establecidos en el Manual Descriptor de Cargos y perfiles y lo consignado en el artículo 12 de la Ley de la Carrera Administrativa Municipal. </w:t>
      </w:r>
      <w:r w:rsidR="008D5BEB" w:rsidRPr="008D5BEB">
        <w:rPr>
          <w:rFonts w:ascii="Arial" w:hAnsi="Arial" w:cs="Arial"/>
          <w:b/>
          <w:sz w:val="20"/>
          <w:szCs w:val="20"/>
        </w:rPr>
        <w:t xml:space="preserve">Art. 10.- </w:t>
      </w:r>
      <w:r w:rsidR="008D5BEB" w:rsidRPr="008D5BEB">
        <w:rPr>
          <w:rFonts w:ascii="Arial" w:hAnsi="Arial" w:cs="Arial"/>
          <w:sz w:val="20"/>
          <w:szCs w:val="20"/>
        </w:rPr>
        <w:t xml:space="preserve">El Concejo o </w:t>
      </w:r>
      <w:proofErr w:type="gramStart"/>
      <w:r w:rsidR="008D5BEB" w:rsidRPr="008D5BEB">
        <w:rPr>
          <w:rFonts w:ascii="Arial" w:hAnsi="Arial" w:cs="Arial"/>
          <w:sz w:val="20"/>
          <w:szCs w:val="20"/>
        </w:rPr>
        <w:t>Alcalde</w:t>
      </w:r>
      <w:proofErr w:type="gramEnd"/>
      <w:r w:rsidR="008D5BEB" w:rsidRPr="008D5BEB">
        <w:rPr>
          <w:rFonts w:ascii="Arial" w:hAnsi="Arial" w:cs="Arial"/>
          <w:sz w:val="20"/>
          <w:szCs w:val="20"/>
        </w:rPr>
        <w:t xml:space="preserve">, considerando la terna proporcionada la Comisión Municipal producto del proceso de selección, podrá emitir el respectivo acuerdo administrativo o municipal de nombramiento según sea el caso, considerando lo establecido en los Art. 30, numeral 2 y el Art. 48 numeral 7 y 8 del Código Municipal y el artículo 31 de la Ley de la Carrera Administrativa Municipal. </w:t>
      </w:r>
      <w:r w:rsidR="008D5BEB" w:rsidRPr="008D5BEB">
        <w:rPr>
          <w:rFonts w:ascii="Arial" w:hAnsi="Arial" w:cs="Arial"/>
          <w:b/>
          <w:bCs/>
          <w:sz w:val="20"/>
          <w:szCs w:val="20"/>
        </w:rPr>
        <w:t xml:space="preserve">Asignación presupuestaria. </w:t>
      </w:r>
      <w:r w:rsidR="008D5BEB" w:rsidRPr="008D5BEB">
        <w:rPr>
          <w:rFonts w:ascii="Arial" w:hAnsi="Arial" w:cs="Arial"/>
          <w:b/>
          <w:sz w:val="20"/>
          <w:szCs w:val="20"/>
        </w:rPr>
        <w:t xml:space="preserve">Art. 11. </w:t>
      </w:r>
      <w:r w:rsidR="008D5BEB" w:rsidRPr="008D5BEB">
        <w:rPr>
          <w:rFonts w:ascii="Arial" w:hAnsi="Arial" w:cs="Arial"/>
          <w:sz w:val="20"/>
          <w:szCs w:val="20"/>
        </w:rPr>
        <w:t xml:space="preserve">Ningún funcionario municipal de elección popular o empleado podrá hacer nombramientos de funcionarios o empleados ni adquirir compromisos económicos, sí no existe asignación presupuestaria que ampare el egreso o cuando esta fuere insuficiente. </w:t>
      </w:r>
      <w:r w:rsidR="008D5BEB" w:rsidRPr="008D5BEB">
        <w:rPr>
          <w:rFonts w:ascii="Arial" w:hAnsi="Arial" w:cs="Arial"/>
          <w:b/>
          <w:bCs/>
          <w:sz w:val="20"/>
          <w:szCs w:val="20"/>
        </w:rPr>
        <w:t xml:space="preserve">Restricción. </w:t>
      </w:r>
      <w:r w:rsidR="008D5BEB" w:rsidRPr="008D5BEB">
        <w:rPr>
          <w:rFonts w:ascii="Arial" w:hAnsi="Arial" w:cs="Arial"/>
          <w:b/>
          <w:sz w:val="20"/>
          <w:szCs w:val="20"/>
        </w:rPr>
        <w:t xml:space="preserve">Art. 12.- </w:t>
      </w:r>
      <w:r w:rsidR="008D5BEB" w:rsidRPr="008D5BEB">
        <w:rPr>
          <w:rFonts w:ascii="Arial" w:hAnsi="Arial" w:cs="Arial"/>
          <w:sz w:val="20"/>
          <w:szCs w:val="20"/>
        </w:rPr>
        <w:t xml:space="preserve">No podrá contratarse, nombrarse, o promoverse </w:t>
      </w:r>
      <w:r w:rsidR="008D5BEB" w:rsidRPr="008D5BEB">
        <w:rPr>
          <w:rFonts w:ascii="Arial" w:hAnsi="Arial" w:cs="Arial"/>
          <w:strike/>
          <w:sz w:val="20"/>
          <w:szCs w:val="20"/>
        </w:rPr>
        <w:t>como</w:t>
      </w:r>
      <w:r w:rsidR="008D5BEB" w:rsidRPr="008D5BEB">
        <w:rPr>
          <w:rFonts w:ascii="Arial" w:hAnsi="Arial" w:cs="Arial"/>
          <w:sz w:val="20"/>
          <w:szCs w:val="20"/>
        </w:rPr>
        <w:t xml:space="preserve"> a ningún empleado de la Municipalidad a persona alguna que sea cónyuge, conviviente o cuyo parentesco se encuentre dentro del tercer grado de consanguinidad o segundo de afinidad de alguno de los siguientes mencionados: </w:t>
      </w:r>
      <w:proofErr w:type="gramStart"/>
      <w:r w:rsidR="008D5BEB" w:rsidRPr="008D5BEB">
        <w:rPr>
          <w:rFonts w:ascii="Arial" w:hAnsi="Arial" w:cs="Arial"/>
          <w:sz w:val="20"/>
          <w:szCs w:val="20"/>
        </w:rPr>
        <w:t>Concejal</w:t>
      </w:r>
      <w:proofErr w:type="gramEnd"/>
      <w:r w:rsidR="008D5BEB" w:rsidRPr="008D5BEB">
        <w:rPr>
          <w:rFonts w:ascii="Arial" w:hAnsi="Arial" w:cs="Arial"/>
          <w:sz w:val="20"/>
          <w:szCs w:val="20"/>
        </w:rPr>
        <w:t xml:space="preserve">, Alcalde, Sindico, Director General o algún miembro de la comisión LCAM. </w:t>
      </w:r>
      <w:r w:rsidR="008D5BEB" w:rsidRPr="008D5BEB">
        <w:rPr>
          <w:rFonts w:ascii="Arial" w:hAnsi="Arial" w:cs="Arial"/>
          <w:b/>
          <w:bCs/>
          <w:sz w:val="20"/>
          <w:szCs w:val="20"/>
        </w:rPr>
        <w:t xml:space="preserve">Clasificación. </w:t>
      </w:r>
      <w:r w:rsidR="008D5BEB" w:rsidRPr="008D5BEB">
        <w:rPr>
          <w:rFonts w:ascii="Arial" w:hAnsi="Arial" w:cs="Arial"/>
          <w:b/>
          <w:sz w:val="20"/>
          <w:szCs w:val="20"/>
        </w:rPr>
        <w:t xml:space="preserve">Art. 13.- </w:t>
      </w:r>
      <w:r w:rsidR="008D5BEB" w:rsidRPr="008D5BEB">
        <w:rPr>
          <w:rFonts w:ascii="Arial" w:hAnsi="Arial" w:cs="Arial"/>
          <w:sz w:val="20"/>
          <w:szCs w:val="20"/>
        </w:rPr>
        <w:t>El personal de la Alcaldía se clasifica de la siguiente manera:</w:t>
      </w:r>
      <w:r w:rsidR="008D5BEB" w:rsidRPr="008D5BEB">
        <w:rPr>
          <w:rFonts w:ascii="Arial" w:hAnsi="Arial" w:cs="Arial"/>
          <w:b/>
          <w:sz w:val="20"/>
          <w:szCs w:val="20"/>
        </w:rPr>
        <w:t xml:space="preserve"> 1- PERSONAL PERMANENTE</w:t>
      </w:r>
      <w:r w:rsidR="008D5BEB" w:rsidRPr="008D5BEB">
        <w:rPr>
          <w:rFonts w:ascii="Arial" w:hAnsi="Arial" w:cs="Arial"/>
          <w:sz w:val="20"/>
          <w:szCs w:val="20"/>
        </w:rPr>
        <w:t>: Es constituido por los empleados municipales que por su naturaleza se consideran de carácter permanente en la Institución y se caracterizan por haber cumplido el proceso de ingreso LCAM, en aquellas plazas que aparezcan específicamente determinados en el Presupuesto</w:t>
      </w:r>
      <w:r w:rsidR="008D5BEB" w:rsidRPr="008D5BEB">
        <w:rPr>
          <w:rFonts w:ascii="Arial" w:hAnsi="Arial" w:cs="Arial"/>
          <w:spacing w:val="-6"/>
          <w:sz w:val="20"/>
          <w:szCs w:val="20"/>
        </w:rPr>
        <w:t xml:space="preserve"> </w:t>
      </w:r>
      <w:r w:rsidR="008D5BEB" w:rsidRPr="008D5BEB">
        <w:rPr>
          <w:rFonts w:ascii="Arial" w:hAnsi="Arial" w:cs="Arial"/>
          <w:sz w:val="20"/>
          <w:szCs w:val="20"/>
        </w:rPr>
        <w:t>Municipal.</w:t>
      </w:r>
      <w:r w:rsidR="008D5BEB" w:rsidRPr="008D5BEB">
        <w:rPr>
          <w:rFonts w:ascii="Arial" w:hAnsi="Arial" w:cs="Arial"/>
          <w:b/>
          <w:sz w:val="20"/>
          <w:szCs w:val="20"/>
        </w:rPr>
        <w:t xml:space="preserve"> 2- PERSONAL TEMPORAL</w:t>
      </w:r>
      <w:r w:rsidR="008D5BEB" w:rsidRPr="008D5BEB">
        <w:rPr>
          <w:rFonts w:ascii="Arial" w:hAnsi="Arial" w:cs="Arial"/>
          <w:sz w:val="20"/>
          <w:szCs w:val="20"/>
        </w:rPr>
        <w:t>: Es el que se contrata por un plazo determinado no mayor a un año, para la ejecución de un trabajo específico o para atender una situación transitoria de trabajo. No se podrá contratar empleados públicos temporales para desempeñar labores de naturaleza permanente en la Institución,</w:t>
      </w:r>
      <w:r w:rsidR="008D5BEB" w:rsidRPr="008D5BEB">
        <w:rPr>
          <w:rFonts w:ascii="Arial" w:hAnsi="Arial" w:cs="Arial"/>
          <w:spacing w:val="26"/>
          <w:sz w:val="20"/>
          <w:szCs w:val="20"/>
        </w:rPr>
        <w:t xml:space="preserve"> </w:t>
      </w:r>
      <w:r w:rsidR="008D5BEB" w:rsidRPr="008D5BEB">
        <w:rPr>
          <w:rFonts w:ascii="Arial" w:hAnsi="Arial" w:cs="Arial"/>
          <w:sz w:val="20"/>
          <w:szCs w:val="20"/>
        </w:rPr>
        <w:t>salvo</w:t>
      </w:r>
      <w:r w:rsidR="008D5BEB" w:rsidRPr="008D5BEB">
        <w:rPr>
          <w:rFonts w:ascii="Arial" w:hAnsi="Arial" w:cs="Arial"/>
          <w:spacing w:val="27"/>
          <w:sz w:val="20"/>
          <w:szCs w:val="20"/>
        </w:rPr>
        <w:t xml:space="preserve"> </w:t>
      </w:r>
      <w:r w:rsidR="008D5BEB" w:rsidRPr="008D5BEB">
        <w:rPr>
          <w:rFonts w:ascii="Arial" w:hAnsi="Arial" w:cs="Arial"/>
          <w:sz w:val="20"/>
          <w:szCs w:val="20"/>
        </w:rPr>
        <w:t>las</w:t>
      </w:r>
      <w:r w:rsidR="008D5BEB" w:rsidRPr="008D5BEB">
        <w:rPr>
          <w:rFonts w:ascii="Arial" w:hAnsi="Arial" w:cs="Arial"/>
          <w:spacing w:val="24"/>
          <w:sz w:val="20"/>
          <w:szCs w:val="20"/>
        </w:rPr>
        <w:t xml:space="preserve"> </w:t>
      </w:r>
      <w:r w:rsidR="008D5BEB" w:rsidRPr="008D5BEB">
        <w:rPr>
          <w:rFonts w:ascii="Arial" w:hAnsi="Arial" w:cs="Arial"/>
          <w:sz w:val="20"/>
          <w:szCs w:val="20"/>
        </w:rPr>
        <w:t>excepciones</w:t>
      </w:r>
      <w:r w:rsidR="008D5BEB" w:rsidRPr="008D5BEB">
        <w:rPr>
          <w:rFonts w:ascii="Arial" w:hAnsi="Arial" w:cs="Arial"/>
          <w:spacing w:val="25"/>
          <w:sz w:val="20"/>
          <w:szCs w:val="20"/>
        </w:rPr>
        <w:t xml:space="preserve"> </w:t>
      </w:r>
      <w:r w:rsidR="008D5BEB" w:rsidRPr="008D5BEB">
        <w:rPr>
          <w:rFonts w:ascii="Arial" w:hAnsi="Arial" w:cs="Arial"/>
          <w:sz w:val="20"/>
          <w:szCs w:val="20"/>
        </w:rPr>
        <w:t>indicadas</w:t>
      </w:r>
      <w:r w:rsidR="008D5BEB" w:rsidRPr="008D5BEB">
        <w:rPr>
          <w:rFonts w:ascii="Arial" w:hAnsi="Arial" w:cs="Arial"/>
          <w:spacing w:val="26"/>
          <w:sz w:val="20"/>
          <w:szCs w:val="20"/>
        </w:rPr>
        <w:t xml:space="preserve"> </w:t>
      </w:r>
      <w:r w:rsidR="008D5BEB" w:rsidRPr="008D5BEB">
        <w:rPr>
          <w:rFonts w:ascii="Arial" w:hAnsi="Arial" w:cs="Arial"/>
          <w:sz w:val="20"/>
          <w:szCs w:val="20"/>
        </w:rPr>
        <w:t>en</w:t>
      </w:r>
      <w:r w:rsidR="008D5BEB" w:rsidRPr="008D5BEB">
        <w:rPr>
          <w:rFonts w:ascii="Arial" w:hAnsi="Arial" w:cs="Arial"/>
          <w:spacing w:val="26"/>
          <w:sz w:val="20"/>
          <w:szCs w:val="20"/>
        </w:rPr>
        <w:t xml:space="preserve"> </w:t>
      </w:r>
      <w:r w:rsidR="008D5BEB" w:rsidRPr="008D5BEB">
        <w:rPr>
          <w:rFonts w:ascii="Arial" w:hAnsi="Arial" w:cs="Arial"/>
          <w:sz w:val="20"/>
          <w:szCs w:val="20"/>
        </w:rPr>
        <w:t>el</w:t>
      </w:r>
      <w:r w:rsidR="008D5BEB" w:rsidRPr="008D5BEB">
        <w:rPr>
          <w:rFonts w:ascii="Arial" w:hAnsi="Arial" w:cs="Arial"/>
          <w:spacing w:val="26"/>
          <w:sz w:val="20"/>
          <w:szCs w:val="20"/>
        </w:rPr>
        <w:t xml:space="preserve"> </w:t>
      </w:r>
      <w:r w:rsidR="008D5BEB" w:rsidRPr="008D5BEB">
        <w:rPr>
          <w:rFonts w:ascii="Arial" w:hAnsi="Arial" w:cs="Arial"/>
          <w:sz w:val="20"/>
          <w:szCs w:val="20"/>
        </w:rPr>
        <w:t>Art.</w:t>
      </w:r>
      <w:r w:rsidR="008D5BEB" w:rsidRPr="008D5BEB">
        <w:rPr>
          <w:rFonts w:ascii="Arial" w:hAnsi="Arial" w:cs="Arial"/>
          <w:spacing w:val="26"/>
          <w:sz w:val="20"/>
          <w:szCs w:val="20"/>
        </w:rPr>
        <w:t xml:space="preserve"> </w:t>
      </w:r>
      <w:r w:rsidR="008D5BEB" w:rsidRPr="008D5BEB">
        <w:rPr>
          <w:rFonts w:ascii="Arial" w:hAnsi="Arial" w:cs="Arial"/>
          <w:sz w:val="20"/>
          <w:szCs w:val="20"/>
        </w:rPr>
        <w:t>25</w:t>
      </w:r>
      <w:r w:rsidR="008D5BEB" w:rsidRPr="008D5BEB">
        <w:rPr>
          <w:rFonts w:ascii="Arial" w:hAnsi="Arial" w:cs="Arial"/>
          <w:spacing w:val="28"/>
          <w:sz w:val="20"/>
          <w:szCs w:val="20"/>
        </w:rPr>
        <w:t xml:space="preserve"> </w:t>
      </w:r>
      <w:r w:rsidR="008D5BEB" w:rsidRPr="008D5BEB">
        <w:rPr>
          <w:rFonts w:ascii="Arial" w:hAnsi="Arial" w:cs="Arial"/>
          <w:sz w:val="20"/>
          <w:szCs w:val="20"/>
        </w:rPr>
        <w:t>del</w:t>
      </w:r>
      <w:r w:rsidR="008D5BEB" w:rsidRPr="008D5BEB">
        <w:rPr>
          <w:rFonts w:ascii="Arial" w:hAnsi="Arial" w:cs="Arial"/>
          <w:spacing w:val="25"/>
          <w:sz w:val="20"/>
          <w:szCs w:val="20"/>
        </w:rPr>
        <w:t xml:space="preserve"> </w:t>
      </w:r>
      <w:r w:rsidR="008D5BEB" w:rsidRPr="008D5BEB">
        <w:rPr>
          <w:rFonts w:ascii="Arial" w:hAnsi="Arial" w:cs="Arial"/>
          <w:sz w:val="20"/>
          <w:szCs w:val="20"/>
        </w:rPr>
        <w:t>Código</w:t>
      </w:r>
      <w:r w:rsidR="008D5BEB" w:rsidRPr="008D5BEB">
        <w:rPr>
          <w:rFonts w:ascii="Arial" w:hAnsi="Arial" w:cs="Arial"/>
          <w:spacing w:val="27"/>
          <w:sz w:val="20"/>
          <w:szCs w:val="20"/>
        </w:rPr>
        <w:t xml:space="preserve"> </w:t>
      </w:r>
      <w:r w:rsidR="008D5BEB" w:rsidRPr="008D5BEB">
        <w:rPr>
          <w:rFonts w:ascii="Arial" w:hAnsi="Arial" w:cs="Arial"/>
          <w:sz w:val="20"/>
          <w:szCs w:val="20"/>
        </w:rPr>
        <w:t>de</w:t>
      </w:r>
      <w:r w:rsidR="008D5BEB" w:rsidRPr="008D5BEB">
        <w:rPr>
          <w:rFonts w:ascii="Arial" w:hAnsi="Arial" w:cs="Arial"/>
          <w:spacing w:val="25"/>
          <w:sz w:val="20"/>
          <w:szCs w:val="20"/>
        </w:rPr>
        <w:t xml:space="preserve"> </w:t>
      </w:r>
      <w:r w:rsidR="008D5BEB" w:rsidRPr="008D5BEB">
        <w:rPr>
          <w:rFonts w:ascii="Arial" w:hAnsi="Arial" w:cs="Arial"/>
          <w:sz w:val="20"/>
          <w:szCs w:val="20"/>
        </w:rPr>
        <w:t>Trabajo</w:t>
      </w:r>
      <w:r w:rsidR="008D5BEB" w:rsidRPr="008D5BEB">
        <w:rPr>
          <w:rFonts w:ascii="Arial" w:hAnsi="Arial" w:cs="Arial"/>
          <w:spacing w:val="28"/>
          <w:sz w:val="20"/>
          <w:szCs w:val="20"/>
        </w:rPr>
        <w:t xml:space="preserve"> </w:t>
      </w:r>
      <w:r w:rsidR="008D5BEB" w:rsidRPr="008D5BEB">
        <w:rPr>
          <w:rFonts w:ascii="Arial" w:hAnsi="Arial" w:cs="Arial"/>
          <w:sz w:val="20"/>
          <w:szCs w:val="20"/>
        </w:rPr>
        <w:t>vigente,</w:t>
      </w:r>
      <w:r w:rsidR="008D5BEB" w:rsidRPr="008D5BEB">
        <w:rPr>
          <w:rFonts w:ascii="Arial" w:hAnsi="Arial" w:cs="Arial"/>
          <w:spacing w:val="27"/>
          <w:sz w:val="20"/>
          <w:szCs w:val="20"/>
        </w:rPr>
        <w:t xml:space="preserve"> </w:t>
      </w:r>
      <w:r w:rsidR="008D5BEB" w:rsidRPr="008D5BEB">
        <w:rPr>
          <w:rFonts w:ascii="Arial" w:hAnsi="Arial" w:cs="Arial"/>
          <w:sz w:val="20"/>
          <w:szCs w:val="20"/>
        </w:rPr>
        <w:t>pero</w:t>
      </w:r>
      <w:r w:rsidR="008D5BEB" w:rsidRPr="008D5BEB">
        <w:rPr>
          <w:rFonts w:ascii="Arial" w:hAnsi="Arial" w:cs="Arial"/>
          <w:spacing w:val="26"/>
          <w:sz w:val="20"/>
          <w:szCs w:val="20"/>
        </w:rPr>
        <w:t xml:space="preserve"> </w:t>
      </w:r>
      <w:r w:rsidR="008D5BEB" w:rsidRPr="008D5BEB">
        <w:rPr>
          <w:rFonts w:ascii="Arial" w:hAnsi="Arial" w:cs="Arial"/>
          <w:sz w:val="20"/>
          <w:szCs w:val="20"/>
        </w:rPr>
        <w:t>su condición de temporal podrá prorrogarse cuando los trabajos para los cuales se les contrató no hayan sido terminados dentro del plazo estimado.</w:t>
      </w:r>
      <w:r w:rsidR="008D5BEB" w:rsidRPr="008D5BEB">
        <w:rPr>
          <w:rFonts w:ascii="Arial" w:hAnsi="Arial" w:cs="Arial"/>
          <w:b/>
          <w:sz w:val="20"/>
          <w:szCs w:val="20"/>
        </w:rPr>
        <w:t xml:space="preserve"> 3- PERSONAL INTERINO: </w:t>
      </w:r>
      <w:r w:rsidR="008D5BEB" w:rsidRPr="008D5BEB">
        <w:rPr>
          <w:rFonts w:ascii="Arial" w:hAnsi="Arial" w:cs="Arial"/>
          <w:sz w:val="20"/>
          <w:szCs w:val="20"/>
        </w:rPr>
        <w:t xml:space="preserve">El que presta sus servicios en base a un contrato individual </w:t>
      </w:r>
      <w:r w:rsidR="008D5BEB" w:rsidRPr="008D5BEB">
        <w:rPr>
          <w:rFonts w:ascii="Arial" w:hAnsi="Arial" w:cs="Arial"/>
          <w:sz w:val="20"/>
          <w:szCs w:val="20"/>
        </w:rPr>
        <w:lastRenderedPageBreak/>
        <w:t>de trabajo para llenar vacantes de servidores públicos cuya ausencia es motivada por causa legal, médica o personal justificada, la cual no podrá sobrepasar los cuatro meses continuos. El trabajador interino dejará de prestar sus servicios cuando finalice la causa que motivó la ausencia del trabajador permanente y éste se presente a su trabajo, sin ninguna responsabilidad para la Municipalidad.</w:t>
      </w:r>
      <w:r w:rsidR="008D5BEB" w:rsidRPr="008D5BEB">
        <w:rPr>
          <w:rFonts w:ascii="Arial" w:hAnsi="Arial" w:cs="Arial"/>
          <w:b/>
          <w:sz w:val="20"/>
          <w:szCs w:val="20"/>
        </w:rPr>
        <w:t xml:space="preserve"> 4- PERSONAL EVENTUAL: </w:t>
      </w:r>
      <w:r w:rsidR="008D5BEB" w:rsidRPr="008D5BEB">
        <w:rPr>
          <w:rFonts w:ascii="Arial" w:hAnsi="Arial" w:cs="Arial"/>
          <w:sz w:val="20"/>
          <w:szCs w:val="20"/>
        </w:rPr>
        <w:t>Es la persona que presta sus servicios a esta municipalidad por días, o actividades de emergencias, estacionales, o de muy corta duración.</w:t>
      </w:r>
      <w:r w:rsidR="008D5BEB" w:rsidRPr="008D5BEB">
        <w:rPr>
          <w:rFonts w:ascii="Arial" w:hAnsi="Arial" w:cs="Arial"/>
          <w:b/>
          <w:sz w:val="20"/>
          <w:szCs w:val="20"/>
        </w:rPr>
        <w:t xml:space="preserve"> 5- CARGOS DE CONFIANZA: </w:t>
      </w:r>
      <w:r w:rsidR="008D5BEB" w:rsidRPr="008D5BEB">
        <w:rPr>
          <w:rFonts w:ascii="Arial" w:hAnsi="Arial" w:cs="Arial"/>
          <w:sz w:val="20"/>
          <w:szCs w:val="20"/>
        </w:rPr>
        <w:t xml:space="preserve">Las establecidas en el artículo 2 de la Ley de la Carrera Administrativa Municipal. </w:t>
      </w:r>
      <w:r w:rsidR="008D5BEB" w:rsidRPr="008D5BEB">
        <w:rPr>
          <w:rFonts w:ascii="Arial" w:hAnsi="Arial" w:cs="Arial"/>
          <w:b/>
          <w:bCs/>
          <w:sz w:val="20"/>
          <w:szCs w:val="20"/>
        </w:rPr>
        <w:t xml:space="preserve">Inicio y finalización del tiempo de servicio. </w:t>
      </w:r>
      <w:r w:rsidR="008D5BEB" w:rsidRPr="008D5BEB">
        <w:rPr>
          <w:rFonts w:ascii="Arial" w:hAnsi="Arial" w:cs="Arial"/>
          <w:b/>
          <w:sz w:val="20"/>
          <w:szCs w:val="20"/>
        </w:rPr>
        <w:t xml:space="preserve">Art. 14.- </w:t>
      </w:r>
      <w:r w:rsidR="008D5BEB" w:rsidRPr="008D5BEB">
        <w:rPr>
          <w:rFonts w:ascii="Arial" w:hAnsi="Arial" w:cs="Arial"/>
          <w:sz w:val="20"/>
          <w:szCs w:val="20"/>
        </w:rPr>
        <w:t xml:space="preserve">Los años de trabajo continúo se contarán a partir del primer </w:t>
      </w:r>
      <w:proofErr w:type="spellStart"/>
      <w:r w:rsidR="008D5BEB" w:rsidRPr="008D5BEB">
        <w:rPr>
          <w:rFonts w:ascii="Arial" w:hAnsi="Arial" w:cs="Arial"/>
          <w:sz w:val="20"/>
          <w:szCs w:val="20"/>
        </w:rPr>
        <w:t>dia</w:t>
      </w:r>
      <w:proofErr w:type="spellEnd"/>
      <w:r w:rsidR="008D5BEB" w:rsidRPr="008D5BEB">
        <w:rPr>
          <w:rFonts w:ascii="Arial" w:hAnsi="Arial" w:cs="Arial"/>
          <w:sz w:val="20"/>
          <w:szCs w:val="20"/>
        </w:rPr>
        <w:t xml:space="preserve"> en que el trabajador comenzó a prestar sus servicios a esta Municipalidad y finalizarán cuando ocurra alguna de las causales de retiro de la Carrera Administrativa Municipal establecidas en la LCAM, Causales de Terminación de Contrato establecidas en el Código de Trabajo o el mecanismo expresado por la ley reguladora de audiencias de los empleados públicos de la carrera administrativa. No se interrumpirá la continuidad laboral en aquellos casos que se suspenden el contrato de trabajo, aunque los días que dura la suspensión no se computarán como días trabajados, para los efectos legales consiguientes. </w:t>
      </w:r>
      <w:r w:rsidR="008D5BEB" w:rsidRPr="008D5BEB">
        <w:rPr>
          <w:rFonts w:ascii="Arial" w:hAnsi="Arial" w:cs="Arial"/>
          <w:b/>
          <w:bCs/>
          <w:sz w:val="20"/>
          <w:szCs w:val="20"/>
        </w:rPr>
        <w:t xml:space="preserve">CAPITULO IV REGISTRO DE EMPLEADOS. Del registro Encargado del Registro. </w:t>
      </w:r>
      <w:r w:rsidR="008D5BEB" w:rsidRPr="008D5BEB">
        <w:rPr>
          <w:rFonts w:ascii="Arial" w:hAnsi="Arial" w:cs="Arial"/>
          <w:b/>
          <w:sz w:val="20"/>
          <w:szCs w:val="20"/>
        </w:rPr>
        <w:t xml:space="preserve">Art. 15.- </w:t>
      </w:r>
      <w:r w:rsidR="008D5BEB" w:rsidRPr="008D5BEB">
        <w:rPr>
          <w:rFonts w:ascii="Arial" w:hAnsi="Arial" w:cs="Arial"/>
          <w:sz w:val="20"/>
          <w:szCs w:val="20"/>
        </w:rPr>
        <w:t xml:space="preserve">El RMCAM está a cargo del respectivo </w:t>
      </w:r>
      <w:proofErr w:type="gramStart"/>
      <w:r w:rsidR="008D5BEB" w:rsidRPr="008D5BEB">
        <w:rPr>
          <w:rFonts w:ascii="Arial" w:hAnsi="Arial" w:cs="Arial"/>
          <w:sz w:val="20"/>
          <w:szCs w:val="20"/>
        </w:rPr>
        <w:t>Alcalde</w:t>
      </w:r>
      <w:proofErr w:type="gramEnd"/>
      <w:r w:rsidR="008D5BEB" w:rsidRPr="008D5BEB">
        <w:rPr>
          <w:rFonts w:ascii="Arial" w:hAnsi="Arial" w:cs="Arial"/>
          <w:sz w:val="20"/>
          <w:szCs w:val="20"/>
        </w:rPr>
        <w:t xml:space="preserve"> Municipal o del funcionario o empleado que este delegue para que asuma la responsabilidad de administrar el mencionado Registro. Corresponde al Registrador Municipal delegado por el </w:t>
      </w:r>
      <w:proofErr w:type="gramStart"/>
      <w:r w:rsidR="008D5BEB" w:rsidRPr="008D5BEB">
        <w:rPr>
          <w:rFonts w:ascii="Arial" w:hAnsi="Arial" w:cs="Arial"/>
          <w:sz w:val="20"/>
          <w:szCs w:val="20"/>
        </w:rPr>
        <w:t>Alcalde</w:t>
      </w:r>
      <w:proofErr w:type="gramEnd"/>
      <w:r w:rsidR="008D5BEB" w:rsidRPr="008D5BEB">
        <w:rPr>
          <w:rFonts w:ascii="Arial" w:hAnsi="Arial" w:cs="Arial"/>
          <w:sz w:val="20"/>
          <w:szCs w:val="20"/>
        </w:rPr>
        <w:t xml:space="preserve"> mediante acuerdo administrativo, el inscribir a los empleados que la ley los considera de carrera en el RMCAM, además la remisión de esta información al Registro Nacional de la Carrera Administrativa Municipal y todas aquellas atribuciones que por ley le corresponden. </w:t>
      </w:r>
      <w:r w:rsidR="008D5BEB" w:rsidRPr="008D5BEB">
        <w:rPr>
          <w:rFonts w:ascii="Arial" w:hAnsi="Arial" w:cs="Arial"/>
          <w:b/>
          <w:bCs/>
          <w:sz w:val="20"/>
          <w:szCs w:val="20"/>
        </w:rPr>
        <w:t xml:space="preserve">CAPITULO V. </w:t>
      </w:r>
      <w:r w:rsidR="008D5BEB" w:rsidRPr="008D5BEB">
        <w:rPr>
          <w:rFonts w:ascii="Arial" w:hAnsi="Arial" w:cs="Arial"/>
          <w:b/>
          <w:sz w:val="20"/>
          <w:szCs w:val="20"/>
        </w:rPr>
        <w:t>DE LOS NIVELES FUNCIONARIALES DE CARRERA Y CATEGORIA.</w:t>
      </w:r>
      <w:r w:rsidR="008D5BEB" w:rsidRPr="008D5BEB">
        <w:rPr>
          <w:rFonts w:ascii="Arial" w:hAnsi="Arial" w:cs="Arial"/>
          <w:b/>
          <w:bCs/>
          <w:sz w:val="20"/>
          <w:szCs w:val="20"/>
        </w:rPr>
        <w:t xml:space="preserve"> </w:t>
      </w:r>
      <w:r w:rsidR="008D5BEB" w:rsidRPr="008D5BEB">
        <w:rPr>
          <w:rFonts w:ascii="Arial" w:hAnsi="Arial" w:cs="Arial"/>
          <w:b/>
          <w:sz w:val="20"/>
          <w:szCs w:val="20"/>
        </w:rPr>
        <w:t>De los niveles funcionariales</w:t>
      </w:r>
      <w:r w:rsidR="008D5BEB" w:rsidRPr="008D5BEB">
        <w:rPr>
          <w:rFonts w:ascii="Arial" w:hAnsi="Arial" w:cs="Arial"/>
          <w:sz w:val="20"/>
          <w:szCs w:val="20"/>
        </w:rPr>
        <w:t xml:space="preserve">. </w:t>
      </w:r>
      <w:r w:rsidR="008D5BEB" w:rsidRPr="008D5BEB">
        <w:rPr>
          <w:rFonts w:ascii="Arial" w:hAnsi="Arial" w:cs="Arial"/>
          <w:b/>
          <w:sz w:val="20"/>
          <w:szCs w:val="20"/>
        </w:rPr>
        <w:t xml:space="preserve">Art. 16. </w:t>
      </w:r>
      <w:r w:rsidR="008D5BEB" w:rsidRPr="008D5BEB">
        <w:rPr>
          <w:rFonts w:ascii="Arial" w:hAnsi="Arial" w:cs="Arial"/>
          <w:sz w:val="20"/>
          <w:szCs w:val="20"/>
        </w:rPr>
        <w:t>Por su contenido funcionarial los servidores públicos se clasifican en los siguientes niveles:</w:t>
      </w:r>
      <w:r w:rsidR="008D5BEB" w:rsidRPr="008D5BEB">
        <w:rPr>
          <w:rFonts w:ascii="Arial" w:hAnsi="Arial" w:cs="Arial"/>
          <w:b/>
          <w:bCs/>
          <w:sz w:val="20"/>
          <w:szCs w:val="20"/>
        </w:rPr>
        <w:t xml:space="preserve"> a) </w:t>
      </w:r>
      <w:r w:rsidR="008D5BEB" w:rsidRPr="008D5BEB">
        <w:rPr>
          <w:rFonts w:ascii="Arial" w:hAnsi="Arial" w:cs="Arial"/>
          <w:b/>
          <w:sz w:val="20"/>
          <w:szCs w:val="20"/>
        </w:rPr>
        <w:t xml:space="preserve">Nivel de dirección: </w:t>
      </w:r>
      <w:r w:rsidR="008D5BEB" w:rsidRPr="008D5BEB">
        <w:rPr>
          <w:rFonts w:ascii="Arial" w:hAnsi="Arial" w:cs="Arial"/>
          <w:sz w:val="20"/>
          <w:szCs w:val="20"/>
        </w:rPr>
        <w:t>Pertenecen, este tipo de plazas o cargos los servidores públicos que desempeñan funciones de dirección, planificación y organización del trabajo tendientes a lograr los objetivos de la institución. Entre los cuales están: directores, gerentes, jefaturas de departamentos y unidades.</w:t>
      </w:r>
      <w:r w:rsidR="008D5BEB" w:rsidRPr="008D5BEB">
        <w:rPr>
          <w:rFonts w:ascii="Arial" w:hAnsi="Arial" w:cs="Arial"/>
          <w:b/>
          <w:bCs/>
          <w:sz w:val="20"/>
          <w:szCs w:val="20"/>
        </w:rPr>
        <w:t xml:space="preserve"> b) </w:t>
      </w:r>
      <w:r w:rsidR="008D5BEB" w:rsidRPr="008D5BEB">
        <w:rPr>
          <w:rFonts w:ascii="Arial" w:hAnsi="Arial" w:cs="Arial"/>
          <w:b/>
          <w:sz w:val="20"/>
          <w:szCs w:val="20"/>
        </w:rPr>
        <w:t xml:space="preserve">Nivel técnico: </w:t>
      </w:r>
      <w:r w:rsidR="008D5BEB" w:rsidRPr="008D5BEB">
        <w:rPr>
          <w:rFonts w:ascii="Arial" w:hAnsi="Arial" w:cs="Arial"/>
          <w:sz w:val="20"/>
          <w:szCs w:val="20"/>
        </w:rPr>
        <w:t>Pertenecen a este tipo de plazas o cargos, los servidores públicos que desempeñan funciones técnicas o administrativas especializadas y complejas para las que se requiere estudios previos de orden universitario o</w:t>
      </w:r>
      <w:r w:rsidR="008D5BEB" w:rsidRPr="008D5BEB">
        <w:rPr>
          <w:rFonts w:ascii="Arial" w:hAnsi="Arial" w:cs="Arial"/>
          <w:spacing w:val="-1"/>
          <w:sz w:val="20"/>
          <w:szCs w:val="20"/>
        </w:rPr>
        <w:t xml:space="preserve"> </w:t>
      </w:r>
      <w:r w:rsidR="008D5BEB" w:rsidRPr="008D5BEB">
        <w:rPr>
          <w:rFonts w:ascii="Arial" w:hAnsi="Arial" w:cs="Arial"/>
          <w:sz w:val="20"/>
          <w:szCs w:val="20"/>
        </w:rPr>
        <w:t>técnico.  Tales como: técnicos jurídicos, técnicos contables, técnicos informáticos, técnicos en comunicaciones, entre otros.</w:t>
      </w:r>
      <w:r w:rsidR="008D5BEB" w:rsidRPr="008D5BEB">
        <w:rPr>
          <w:rFonts w:ascii="Arial" w:hAnsi="Arial" w:cs="Arial"/>
          <w:b/>
          <w:bCs/>
          <w:sz w:val="20"/>
          <w:szCs w:val="20"/>
        </w:rPr>
        <w:t xml:space="preserve"> c) </w:t>
      </w:r>
      <w:r w:rsidR="008D5BEB" w:rsidRPr="008D5BEB">
        <w:rPr>
          <w:rFonts w:ascii="Arial" w:hAnsi="Arial" w:cs="Arial"/>
          <w:b/>
          <w:sz w:val="20"/>
          <w:szCs w:val="20"/>
        </w:rPr>
        <w:t xml:space="preserve">Nivel de soporte administrativo: </w:t>
      </w:r>
      <w:r w:rsidR="008D5BEB" w:rsidRPr="008D5BEB">
        <w:rPr>
          <w:rFonts w:ascii="Arial" w:hAnsi="Arial" w:cs="Arial"/>
          <w:sz w:val="20"/>
          <w:szCs w:val="20"/>
        </w:rPr>
        <w:t>Pertenecen a este tipo de plazas o cargos los empleados que desempeñan funciones de apoyo administrativo y técnico para los que se requieren estudios mínimos de</w:t>
      </w:r>
      <w:r w:rsidR="008D5BEB" w:rsidRPr="008D5BEB">
        <w:rPr>
          <w:rFonts w:ascii="Arial" w:hAnsi="Arial" w:cs="Arial"/>
          <w:spacing w:val="-17"/>
          <w:sz w:val="20"/>
          <w:szCs w:val="20"/>
        </w:rPr>
        <w:t xml:space="preserve"> </w:t>
      </w:r>
      <w:r w:rsidR="008D5BEB" w:rsidRPr="008D5BEB">
        <w:rPr>
          <w:rFonts w:ascii="Arial" w:hAnsi="Arial" w:cs="Arial"/>
          <w:sz w:val="20"/>
          <w:szCs w:val="20"/>
        </w:rPr>
        <w:t>bachillerato. No son tomadores de decisiones, entre los cuales se encuentran:  asistentes administrativos, auxiliares operativos, auxiliares contables, colectores, entre otros.</w:t>
      </w:r>
      <w:r w:rsidR="008D5BEB" w:rsidRPr="008D5BEB">
        <w:rPr>
          <w:rFonts w:ascii="Arial" w:hAnsi="Arial" w:cs="Arial"/>
          <w:b/>
          <w:bCs/>
          <w:sz w:val="20"/>
          <w:szCs w:val="20"/>
        </w:rPr>
        <w:t xml:space="preserve"> d) </w:t>
      </w:r>
      <w:r w:rsidR="008D5BEB" w:rsidRPr="008D5BEB">
        <w:rPr>
          <w:rFonts w:ascii="Arial" w:hAnsi="Arial" w:cs="Arial"/>
          <w:b/>
          <w:sz w:val="20"/>
          <w:szCs w:val="20"/>
        </w:rPr>
        <w:t xml:space="preserve">Nivel operativo: </w:t>
      </w:r>
      <w:r w:rsidR="008D5BEB" w:rsidRPr="008D5BEB">
        <w:rPr>
          <w:rFonts w:ascii="Arial" w:hAnsi="Arial" w:cs="Arial"/>
          <w:sz w:val="20"/>
          <w:szCs w:val="20"/>
        </w:rPr>
        <w:t>Pertenecen los empleados con funciones de apoyo a los servicios generales propios de la</w:t>
      </w:r>
      <w:r w:rsidR="008D5BEB" w:rsidRPr="008D5BEB">
        <w:rPr>
          <w:rFonts w:ascii="Arial" w:hAnsi="Arial" w:cs="Arial"/>
          <w:spacing w:val="-3"/>
          <w:sz w:val="20"/>
          <w:szCs w:val="20"/>
        </w:rPr>
        <w:t xml:space="preserve"> </w:t>
      </w:r>
      <w:r w:rsidR="008D5BEB" w:rsidRPr="008D5BEB">
        <w:rPr>
          <w:rFonts w:ascii="Arial" w:hAnsi="Arial" w:cs="Arial"/>
          <w:sz w:val="20"/>
          <w:szCs w:val="20"/>
        </w:rPr>
        <w:t xml:space="preserve">institución. Tales como: ordenanzas, agentes CAM, motoristas, operativo. </w:t>
      </w:r>
      <w:r w:rsidR="008D5BEB" w:rsidRPr="008D5BEB">
        <w:rPr>
          <w:rFonts w:ascii="Arial" w:hAnsi="Arial" w:cs="Arial"/>
          <w:b/>
          <w:bCs/>
          <w:sz w:val="20"/>
          <w:szCs w:val="20"/>
        </w:rPr>
        <w:t xml:space="preserve">De las Categorías. </w:t>
      </w:r>
      <w:r w:rsidR="008D5BEB" w:rsidRPr="008D5BEB">
        <w:rPr>
          <w:rFonts w:ascii="Arial" w:hAnsi="Arial" w:cs="Arial"/>
          <w:b/>
          <w:sz w:val="20"/>
          <w:szCs w:val="20"/>
        </w:rPr>
        <w:t xml:space="preserve">Art. 17. </w:t>
      </w:r>
      <w:r w:rsidR="008D5BEB" w:rsidRPr="008D5BEB">
        <w:rPr>
          <w:rFonts w:ascii="Arial" w:hAnsi="Arial" w:cs="Arial"/>
          <w:sz w:val="20"/>
          <w:szCs w:val="20"/>
        </w:rPr>
        <w:t xml:space="preserve">En cada uno de los niveles funcionariales y para cada cargo específico, habrá tres </w:t>
      </w:r>
      <w:r w:rsidR="008D5BEB" w:rsidRPr="008D5BEB">
        <w:rPr>
          <w:rFonts w:ascii="Arial" w:hAnsi="Arial" w:cs="Arial"/>
          <w:sz w:val="20"/>
          <w:szCs w:val="20"/>
        </w:rPr>
        <w:lastRenderedPageBreak/>
        <w:t xml:space="preserve">categorías. El empleado al superar el periodo de prueba y ser nombrado o contratado accederá al nivel y plaza correspondiente y la tercera categoría de ese mismo nivel e irá ascendiendo a la categoría superior de acuerdo a la experiencia, conocimientos, evaluaciones anuales, capacitación y méritos acreditado. El empleado tendrá derecho a ascender a una categoría superior, hasta después de dos años de haber desempeñado el cargo o empleo en la categoría anterior y previa calificación positiva de las evaluaciones correspondientes, según el manual de evaluación de desempeño, perfil de la plaza según el descriptor de cargos y perfiles y la remuneración que se establece en el Manual Regulador del Sistema Retributivo, si la situación financiera así lo permite. </w:t>
      </w:r>
      <w:r w:rsidR="008D5BEB" w:rsidRPr="008D5BEB">
        <w:rPr>
          <w:rFonts w:ascii="Arial" w:hAnsi="Arial" w:cs="Arial"/>
          <w:b/>
          <w:bCs/>
          <w:sz w:val="20"/>
          <w:szCs w:val="20"/>
        </w:rPr>
        <w:t xml:space="preserve">Nombramientos de empleados de carrera. </w:t>
      </w:r>
      <w:r w:rsidR="008D5BEB" w:rsidRPr="008D5BEB">
        <w:rPr>
          <w:rFonts w:ascii="Arial" w:hAnsi="Arial" w:cs="Arial"/>
          <w:b/>
          <w:sz w:val="20"/>
          <w:szCs w:val="20"/>
        </w:rPr>
        <w:t xml:space="preserve">Art. 18. </w:t>
      </w:r>
      <w:r w:rsidR="008D5BEB" w:rsidRPr="008D5BEB">
        <w:rPr>
          <w:rFonts w:ascii="Arial" w:hAnsi="Arial" w:cs="Arial"/>
          <w:sz w:val="20"/>
          <w:szCs w:val="20"/>
        </w:rPr>
        <w:t xml:space="preserve">Para todo empleado que ingrese a la Municipalidad a desempeñar cargos permanentes, que no sean cargos de confianza, nombrados directamente por el Concejo Municipal, se procederá a hacer su respectivo nombramiento, según corresponda, en calidad de prueba por el término de tres meses y si su desempeño laboral fuere bien evaluado transcurrido el termino de prueba, se considera incorporado en forma permanente, debiendo inscribirse como tal en el Registro de Recursos Humanos y el Registro Municipal de la Carrera Administrativa Municipal. </w:t>
      </w:r>
      <w:r w:rsidR="008D5BEB" w:rsidRPr="008D5BEB">
        <w:rPr>
          <w:rFonts w:ascii="Arial" w:hAnsi="Arial" w:cs="Arial"/>
          <w:bCs/>
          <w:sz w:val="20"/>
          <w:szCs w:val="20"/>
        </w:rPr>
        <w:t xml:space="preserve">Cada jefe deberá de presentar, faltando 15 días para la terminación de los tres meses, una batería de preguntas, con los cuales Talento humano deberá de realizar el test o evaluación al personal en periodo de prueba. En ningún momento se podrán realizar evaluaciones que no correspondan a la plaza, el nivel académico, o las funciones realizadas por el empleado en el periodo de prueba. </w:t>
      </w:r>
      <w:r w:rsidR="008D5BEB" w:rsidRPr="008D5BEB">
        <w:rPr>
          <w:rFonts w:ascii="Arial" w:hAnsi="Arial" w:cs="Arial"/>
          <w:b/>
          <w:bCs/>
          <w:sz w:val="20"/>
          <w:szCs w:val="20"/>
        </w:rPr>
        <w:t xml:space="preserve">Nombramientos de empleados no comprendidos en la carrera. </w:t>
      </w:r>
      <w:r w:rsidR="008D5BEB" w:rsidRPr="008D5BEB">
        <w:rPr>
          <w:rFonts w:ascii="Arial" w:hAnsi="Arial" w:cs="Arial"/>
          <w:b/>
          <w:sz w:val="20"/>
          <w:szCs w:val="20"/>
        </w:rPr>
        <w:t xml:space="preserve">Art. 19. </w:t>
      </w:r>
      <w:r w:rsidR="008D5BEB" w:rsidRPr="008D5BEB">
        <w:rPr>
          <w:rFonts w:ascii="Arial" w:hAnsi="Arial" w:cs="Arial"/>
          <w:sz w:val="20"/>
          <w:szCs w:val="20"/>
        </w:rPr>
        <w:t xml:space="preserve">Para todo empleado que ingrese a la Municipalidad a desempeñar cargos no comprendidos en la carrera administrativa municipal, por el Concejo Municipal, en el cual se establecerán las condiciones bajo las cuales han sido contratados. </w:t>
      </w:r>
      <w:r w:rsidR="008D5BEB" w:rsidRPr="008D5BEB">
        <w:rPr>
          <w:rFonts w:ascii="Arial" w:hAnsi="Arial" w:cs="Arial"/>
          <w:b/>
          <w:bCs/>
          <w:sz w:val="20"/>
          <w:szCs w:val="20"/>
        </w:rPr>
        <w:t xml:space="preserve">Contratación de empleados por Contrato de Trabajo. </w:t>
      </w:r>
      <w:r w:rsidR="008D5BEB" w:rsidRPr="008D5BEB">
        <w:rPr>
          <w:rFonts w:ascii="Arial" w:hAnsi="Arial" w:cs="Arial"/>
          <w:b/>
          <w:sz w:val="20"/>
          <w:szCs w:val="20"/>
        </w:rPr>
        <w:t xml:space="preserve">Art. 20. </w:t>
      </w:r>
      <w:r w:rsidR="008D5BEB" w:rsidRPr="008D5BEB">
        <w:rPr>
          <w:rFonts w:ascii="Arial" w:hAnsi="Arial" w:cs="Arial"/>
          <w:sz w:val="20"/>
          <w:szCs w:val="20"/>
        </w:rPr>
        <w:t>Todo empleado no comprendido en la LCAM y que acceda a un cargo dentro de la Municipalidad, de los establecidos en el Articulo 2 numerales 4, 5, su relación laboral se establecerá a través de un</w:t>
      </w:r>
      <w:r w:rsidR="008D5BEB" w:rsidRPr="008D5BEB">
        <w:rPr>
          <w:rFonts w:ascii="Arial" w:hAnsi="Arial" w:cs="Arial"/>
          <w:spacing w:val="-4"/>
          <w:sz w:val="20"/>
          <w:szCs w:val="20"/>
        </w:rPr>
        <w:t xml:space="preserve"> </w:t>
      </w:r>
      <w:r w:rsidR="008D5BEB" w:rsidRPr="008D5BEB">
        <w:rPr>
          <w:rFonts w:ascii="Arial" w:hAnsi="Arial" w:cs="Arial"/>
          <w:sz w:val="20"/>
          <w:szCs w:val="20"/>
        </w:rPr>
        <w:t>Contrato Individual de Trabajo, los primeros treinta días de trabajo se entenderá que son de prueba. Y si su desempeño laboral fuere bien evaluado transcurrido el término de prueba, se considera contratado por el plazo que establezca el Contrato, debiendo ser inscrito como empleado en el Registro de Talento Humano.</w:t>
      </w:r>
      <w:r w:rsidR="008D5BEB" w:rsidRPr="008D5BEB">
        <w:rPr>
          <w:rFonts w:ascii="Arial" w:hAnsi="Arial" w:cs="Arial"/>
          <w:b/>
          <w:bCs/>
          <w:sz w:val="20"/>
          <w:szCs w:val="20"/>
        </w:rPr>
        <w:t xml:space="preserve"> </w:t>
      </w:r>
      <w:r w:rsidR="008D5BEB" w:rsidRPr="008D5BEB">
        <w:rPr>
          <w:rFonts w:ascii="Arial" w:hAnsi="Arial" w:cs="Arial"/>
          <w:sz w:val="20"/>
          <w:szCs w:val="20"/>
        </w:rPr>
        <w:t xml:space="preserve">En aquellos casos en donde el empleado LCAM se le presente la oportunidad de ostentar un cargo de confianza o de dirección, deberá pedir permiso ante la comisión LCAM o el Concejo Municipal, quienes evaluaran el permiso, el cual no puede exceder los tres años y deberá congelar la plaza y su salario.  El empleado en la plaza de cargo de confianza ostentará el salario de la plaza de jefatura, gerencia o dirección mientras dure su nombramiento por Concejo Municipal y deberá firmar contrato anual. </w:t>
      </w:r>
      <w:r w:rsidR="008D5BEB" w:rsidRPr="008D5BEB">
        <w:rPr>
          <w:rFonts w:ascii="Arial" w:hAnsi="Arial" w:cs="Arial"/>
          <w:b/>
          <w:bCs/>
          <w:sz w:val="20"/>
          <w:szCs w:val="20"/>
        </w:rPr>
        <w:t xml:space="preserve">Terminación de Nombramiento o Contrato en el periodo de prueba. </w:t>
      </w:r>
      <w:r w:rsidR="008D5BEB" w:rsidRPr="008D5BEB">
        <w:rPr>
          <w:rFonts w:ascii="Arial" w:hAnsi="Arial" w:cs="Arial"/>
          <w:b/>
          <w:sz w:val="20"/>
          <w:szCs w:val="20"/>
        </w:rPr>
        <w:t xml:space="preserve">Art. 21. </w:t>
      </w:r>
      <w:r w:rsidR="008D5BEB" w:rsidRPr="008D5BEB">
        <w:rPr>
          <w:rFonts w:ascii="Arial" w:hAnsi="Arial" w:cs="Arial"/>
          <w:sz w:val="20"/>
          <w:szCs w:val="20"/>
        </w:rPr>
        <w:t xml:space="preserve">Todo lo precedente en los artículos anteriores, si no fueran satisfactorios las funciones de los empleados en el período de prueba, en cualquier momento de ese período podrá darse por terminado su nombramiento o contrato respectivo, sin responsabilidad para la Municipalidad. </w:t>
      </w:r>
      <w:r w:rsidR="008D5BEB" w:rsidRPr="008D5BEB">
        <w:rPr>
          <w:rFonts w:ascii="Arial" w:hAnsi="Arial" w:cs="Arial"/>
          <w:bCs/>
          <w:sz w:val="20"/>
          <w:szCs w:val="20"/>
        </w:rPr>
        <w:t xml:space="preserve">En el caso de los cargos de confianza que hayan sido previamente empleados permanentes, regresará a </w:t>
      </w:r>
      <w:r w:rsidR="008D5BEB" w:rsidRPr="008D5BEB">
        <w:rPr>
          <w:rFonts w:ascii="Arial" w:hAnsi="Arial" w:cs="Arial"/>
          <w:bCs/>
          <w:sz w:val="20"/>
          <w:szCs w:val="20"/>
        </w:rPr>
        <w:lastRenderedPageBreak/>
        <w:t>la plaza LCAM a la cual había pedido permiso con el salario de dicha plaza</w:t>
      </w:r>
      <w:r w:rsidR="008D5BEB" w:rsidRPr="008D5BEB">
        <w:rPr>
          <w:rFonts w:ascii="Arial" w:hAnsi="Arial" w:cs="Arial"/>
          <w:b/>
          <w:sz w:val="20"/>
          <w:szCs w:val="20"/>
        </w:rPr>
        <w:t xml:space="preserve">. </w:t>
      </w:r>
      <w:r w:rsidR="008D5BEB" w:rsidRPr="008D5BEB">
        <w:rPr>
          <w:rFonts w:ascii="Arial" w:hAnsi="Arial" w:cs="Arial"/>
          <w:b/>
          <w:bCs/>
          <w:sz w:val="20"/>
          <w:szCs w:val="20"/>
        </w:rPr>
        <w:t xml:space="preserve">CAPITULO VI. </w:t>
      </w:r>
      <w:r w:rsidR="008D5BEB" w:rsidRPr="008D5BEB">
        <w:rPr>
          <w:rFonts w:ascii="Arial" w:hAnsi="Arial" w:cs="Arial"/>
          <w:b/>
          <w:sz w:val="20"/>
          <w:szCs w:val="20"/>
        </w:rPr>
        <w:t>CONCURSO, TRASLADOS Y PERMUTAS.</w:t>
      </w:r>
      <w:r w:rsidR="008D5BEB" w:rsidRPr="008D5BEB">
        <w:rPr>
          <w:rFonts w:ascii="Arial" w:hAnsi="Arial" w:cs="Arial"/>
          <w:b/>
          <w:bCs/>
          <w:sz w:val="20"/>
          <w:szCs w:val="20"/>
        </w:rPr>
        <w:t xml:space="preserve"> </w:t>
      </w:r>
      <w:r w:rsidR="008D5BEB" w:rsidRPr="008D5BEB">
        <w:rPr>
          <w:rFonts w:ascii="Arial" w:hAnsi="Arial" w:cs="Arial"/>
          <w:b/>
          <w:sz w:val="20"/>
          <w:szCs w:val="20"/>
        </w:rPr>
        <w:t xml:space="preserve">Autoridades Competentes. Art. 22. </w:t>
      </w:r>
      <w:r w:rsidR="008D5BEB" w:rsidRPr="008D5BEB">
        <w:rPr>
          <w:rFonts w:ascii="Arial" w:hAnsi="Arial" w:cs="Arial"/>
          <w:sz w:val="20"/>
          <w:szCs w:val="20"/>
        </w:rPr>
        <w:t xml:space="preserve">La comisión LCAM para delegar los procedimientos y procesos de selección y contratación a la Unidad de Reclutamiento, selección del personal o quien haga sus veces, previa solicitud y convocatoria por el Concejo o </w:t>
      </w:r>
      <w:proofErr w:type="gramStart"/>
      <w:r w:rsidR="008D5BEB" w:rsidRPr="008D5BEB">
        <w:rPr>
          <w:rFonts w:ascii="Arial" w:hAnsi="Arial" w:cs="Arial"/>
          <w:sz w:val="20"/>
          <w:szCs w:val="20"/>
        </w:rPr>
        <w:t>Alcalde</w:t>
      </w:r>
      <w:proofErr w:type="gramEnd"/>
      <w:r w:rsidR="008D5BEB" w:rsidRPr="008D5BEB">
        <w:rPr>
          <w:rFonts w:ascii="Arial" w:hAnsi="Arial" w:cs="Arial"/>
          <w:sz w:val="20"/>
          <w:szCs w:val="20"/>
        </w:rPr>
        <w:t xml:space="preserve"> Municipal, este mismo proceso es aplicable a los empleados comprendidos en la carrera, o cuando la relación laboral se establezca a través del contrato individual de trabajo. </w:t>
      </w:r>
      <w:r w:rsidR="008D5BEB" w:rsidRPr="008D5BEB">
        <w:rPr>
          <w:rFonts w:ascii="Arial" w:hAnsi="Arial" w:cs="Arial"/>
          <w:b/>
          <w:sz w:val="20"/>
          <w:szCs w:val="20"/>
        </w:rPr>
        <w:t xml:space="preserve">Art. 23. </w:t>
      </w:r>
      <w:r w:rsidR="008D5BEB" w:rsidRPr="008D5BEB">
        <w:rPr>
          <w:rFonts w:ascii="Arial" w:hAnsi="Arial" w:cs="Arial"/>
          <w:sz w:val="20"/>
          <w:szCs w:val="20"/>
        </w:rPr>
        <w:t>En cuanto a los procedimientos de los Concursos, Traslados y Permutas, se aplicará las disposiciones que al respecto establece la</w:t>
      </w:r>
      <w:r w:rsidR="008D5BEB" w:rsidRPr="008D5BEB">
        <w:rPr>
          <w:rFonts w:ascii="Arial" w:hAnsi="Arial" w:cs="Arial"/>
          <w:spacing w:val="-4"/>
          <w:sz w:val="20"/>
          <w:szCs w:val="20"/>
        </w:rPr>
        <w:t xml:space="preserve"> </w:t>
      </w:r>
      <w:r w:rsidR="008D5BEB" w:rsidRPr="008D5BEB">
        <w:rPr>
          <w:rFonts w:ascii="Arial" w:hAnsi="Arial" w:cs="Arial"/>
          <w:sz w:val="20"/>
          <w:szCs w:val="20"/>
        </w:rPr>
        <w:t xml:space="preserve">LCAM. </w:t>
      </w:r>
      <w:r w:rsidR="008D5BEB" w:rsidRPr="008D5BEB">
        <w:rPr>
          <w:rFonts w:ascii="Arial" w:hAnsi="Arial" w:cs="Arial"/>
          <w:b/>
          <w:bCs/>
          <w:sz w:val="20"/>
          <w:szCs w:val="20"/>
        </w:rPr>
        <w:t xml:space="preserve">CAPITULO VII. </w:t>
      </w:r>
      <w:r w:rsidR="008D5BEB" w:rsidRPr="008D5BEB">
        <w:rPr>
          <w:rFonts w:ascii="Arial" w:hAnsi="Arial" w:cs="Arial"/>
          <w:b/>
          <w:sz w:val="20"/>
          <w:szCs w:val="20"/>
        </w:rPr>
        <w:t>DE LA JORNADA DE TRABAJO, DE LA SEMANA LABORAL Y HORARIO TRABAJO.</w:t>
      </w:r>
      <w:r w:rsidR="008D5BEB" w:rsidRPr="008D5BEB">
        <w:rPr>
          <w:rFonts w:ascii="Arial" w:hAnsi="Arial" w:cs="Arial"/>
          <w:b/>
          <w:bCs/>
          <w:sz w:val="20"/>
          <w:szCs w:val="20"/>
        </w:rPr>
        <w:t xml:space="preserve"> </w:t>
      </w:r>
      <w:r w:rsidR="008D5BEB" w:rsidRPr="008D5BEB">
        <w:rPr>
          <w:rFonts w:ascii="Arial" w:hAnsi="Arial" w:cs="Arial"/>
          <w:b/>
          <w:sz w:val="20"/>
          <w:szCs w:val="20"/>
        </w:rPr>
        <w:t>Regímenes laborales</w:t>
      </w:r>
      <w:r w:rsidR="008D5BEB" w:rsidRPr="008D5BEB">
        <w:rPr>
          <w:rFonts w:ascii="Arial" w:hAnsi="Arial" w:cs="Arial"/>
          <w:b/>
          <w:bCs/>
          <w:sz w:val="20"/>
          <w:szCs w:val="20"/>
        </w:rPr>
        <w:t xml:space="preserve">. </w:t>
      </w:r>
      <w:r w:rsidR="008D5BEB" w:rsidRPr="008D5BEB">
        <w:rPr>
          <w:rFonts w:ascii="Arial" w:hAnsi="Arial" w:cs="Arial"/>
          <w:b/>
          <w:sz w:val="20"/>
          <w:szCs w:val="20"/>
        </w:rPr>
        <w:t xml:space="preserve">Art 24. </w:t>
      </w:r>
      <w:r w:rsidR="008D5BEB" w:rsidRPr="008D5BEB">
        <w:rPr>
          <w:rFonts w:ascii="Arial" w:hAnsi="Arial" w:cs="Arial"/>
          <w:bCs/>
          <w:sz w:val="20"/>
          <w:szCs w:val="20"/>
        </w:rPr>
        <w:t>El empleado municipal, según la plaza que obstante y la dependencia donde este asignado estará sujeto a un régimen administrativo   a un régimen operativo de trabajo y jornada laboral. El régimen administrativo compete a aquellos cargos que por el tipo de usuario y contribuyente que atienden no requiere trabajar fines de semana, únicamente su función y trabajo a la municipalidad se realiza mientras la Alcaldía está abierta al público. Este tipo de   cargos tendrán días asuetos en los días festivos comprendidos en este reglamento, pero no tendrán derecho a vacaciones anuales.</w:t>
      </w:r>
      <w:r w:rsidR="008D5BEB" w:rsidRPr="008D5BEB">
        <w:rPr>
          <w:rFonts w:ascii="Arial" w:hAnsi="Arial" w:cs="Arial"/>
          <w:b/>
          <w:bCs/>
          <w:sz w:val="20"/>
          <w:szCs w:val="20"/>
        </w:rPr>
        <w:t xml:space="preserve"> </w:t>
      </w:r>
      <w:r w:rsidR="008D5BEB" w:rsidRPr="008D5BEB">
        <w:rPr>
          <w:rFonts w:ascii="Arial" w:hAnsi="Arial" w:cs="Arial"/>
          <w:bCs/>
          <w:sz w:val="20"/>
          <w:szCs w:val="20"/>
        </w:rPr>
        <w:t>El régimen operativo compete a aquellos cargos en donde por la naturaleza de funciones de la dependencia donde estos asignados deben brindar servicios municipales las 24 horas y los siete días de la semana o realizan labores los fines de semana a la población, por lo tanto, estos no gozarán de vacaciones por días festivos o asuetos y tendrán sus vacaciones anuales correspondientes.</w:t>
      </w:r>
      <w:r w:rsidR="008D5BEB" w:rsidRPr="008D5BEB">
        <w:rPr>
          <w:rFonts w:ascii="Arial" w:hAnsi="Arial" w:cs="Arial"/>
          <w:b/>
          <w:bCs/>
          <w:sz w:val="20"/>
          <w:szCs w:val="20"/>
        </w:rPr>
        <w:t xml:space="preserve"> </w:t>
      </w:r>
      <w:r w:rsidR="008D5BEB" w:rsidRPr="008D5BEB">
        <w:rPr>
          <w:rFonts w:ascii="Arial" w:hAnsi="Arial" w:cs="Arial"/>
          <w:b/>
          <w:sz w:val="20"/>
          <w:szCs w:val="20"/>
        </w:rPr>
        <w:t xml:space="preserve">Jornadas Ordinarias de Trabajo. Art. 25. </w:t>
      </w:r>
      <w:r w:rsidR="008D5BEB" w:rsidRPr="008D5BEB">
        <w:rPr>
          <w:rFonts w:ascii="Arial" w:hAnsi="Arial" w:cs="Arial"/>
          <w:sz w:val="20"/>
          <w:szCs w:val="20"/>
        </w:rPr>
        <w:t xml:space="preserve">La jornada Ordinaria de trabajo diurno para las oficinas administrativas, el personal de régimen administrativo trabajara de lunes a viernes de 8:00 AM a 4:00 PM, teniendo una hora para almorzar de 12:30 M hasta 1:30 PM. El personal bajo régimen operativo se regirá bajo lo establecido mediante disposiciones administrativas giradas por su jefatura y aprobadas por el </w:t>
      </w:r>
      <w:proofErr w:type="gramStart"/>
      <w:r w:rsidR="008D5BEB" w:rsidRPr="008D5BEB">
        <w:rPr>
          <w:rFonts w:ascii="Arial" w:hAnsi="Arial" w:cs="Arial"/>
          <w:sz w:val="20"/>
          <w:szCs w:val="20"/>
        </w:rPr>
        <w:t>Alcalde</w:t>
      </w:r>
      <w:proofErr w:type="gramEnd"/>
      <w:r w:rsidR="008D5BEB" w:rsidRPr="008D5BEB">
        <w:rPr>
          <w:rFonts w:ascii="Arial" w:hAnsi="Arial" w:cs="Arial"/>
          <w:sz w:val="20"/>
          <w:szCs w:val="20"/>
        </w:rPr>
        <w:t xml:space="preserve"> o la Dirección general. </w:t>
      </w:r>
      <w:r w:rsidR="008D5BEB" w:rsidRPr="008D5BEB">
        <w:rPr>
          <w:rFonts w:ascii="Arial" w:hAnsi="Arial" w:cs="Arial"/>
          <w:sz w:val="20"/>
          <w:szCs w:val="20"/>
          <w:u w:val="single"/>
        </w:rPr>
        <w:t xml:space="preserve"> Sin prejuicio a sus derechos laborales expuestos en el código de trabajo y de este reglamento.</w:t>
      </w:r>
      <w:r w:rsidR="008D5BEB" w:rsidRPr="008D5BEB">
        <w:rPr>
          <w:rFonts w:ascii="Arial" w:hAnsi="Arial" w:cs="Arial"/>
          <w:sz w:val="20"/>
          <w:szCs w:val="20"/>
        </w:rPr>
        <w:t xml:space="preserve"> </w:t>
      </w:r>
      <w:r w:rsidR="008D5BEB" w:rsidRPr="008D5BEB">
        <w:rPr>
          <w:rFonts w:ascii="Arial" w:hAnsi="Arial" w:cs="Arial"/>
          <w:b/>
          <w:sz w:val="20"/>
          <w:szCs w:val="20"/>
        </w:rPr>
        <w:t xml:space="preserve">Art. 26. </w:t>
      </w:r>
      <w:r w:rsidR="008D5BEB" w:rsidRPr="008D5BEB">
        <w:rPr>
          <w:rFonts w:ascii="Arial" w:hAnsi="Arial" w:cs="Arial"/>
          <w:sz w:val="20"/>
          <w:szCs w:val="20"/>
        </w:rPr>
        <w:t xml:space="preserve">El trabajo de horas extraordinarias solo podrá pactarse en forma excepcional cuando por circunstancias imprevistas especiales o necesarias así lo exija, para lo cual, el jefe solicitante deberá contar con la respectiva autorización del, </w:t>
      </w:r>
      <w:proofErr w:type="gramStart"/>
      <w:r w:rsidR="008D5BEB" w:rsidRPr="008D5BEB">
        <w:rPr>
          <w:rFonts w:ascii="Arial" w:hAnsi="Arial" w:cs="Arial"/>
          <w:sz w:val="20"/>
          <w:szCs w:val="20"/>
        </w:rPr>
        <w:t>Alcalde</w:t>
      </w:r>
      <w:proofErr w:type="gramEnd"/>
      <w:r w:rsidR="008D5BEB" w:rsidRPr="008D5BEB">
        <w:rPr>
          <w:rFonts w:ascii="Arial" w:hAnsi="Arial" w:cs="Arial"/>
          <w:sz w:val="20"/>
          <w:szCs w:val="20"/>
        </w:rPr>
        <w:t xml:space="preserve"> o Director General. Previa conformidad o acuerdo con el empleado. No se entenderá por jornada extraordinaria cuando el empleado ingrese a sus labores antes de la hora estipulada para el inicio o cuando por su propia decisión se quede a realizar trabajo cotidiano o atrasado o en su defecto se presente el día de descanso semanal. </w:t>
      </w:r>
      <w:r w:rsidR="008D5BEB" w:rsidRPr="008D5BEB">
        <w:rPr>
          <w:rFonts w:ascii="Arial" w:hAnsi="Arial" w:cs="Arial"/>
          <w:b/>
          <w:bCs/>
          <w:sz w:val="20"/>
          <w:szCs w:val="20"/>
        </w:rPr>
        <w:t xml:space="preserve">CAPITULO VIII. </w:t>
      </w:r>
      <w:r w:rsidR="008D5BEB" w:rsidRPr="008D5BEB">
        <w:rPr>
          <w:rFonts w:ascii="Arial" w:hAnsi="Arial" w:cs="Arial"/>
          <w:b/>
          <w:sz w:val="20"/>
          <w:szCs w:val="20"/>
        </w:rPr>
        <w:t>DEL DESCANSO SEMANAL</w:t>
      </w:r>
      <w:r w:rsidR="008D5BEB" w:rsidRPr="008D5BEB">
        <w:rPr>
          <w:rFonts w:ascii="Arial" w:hAnsi="Arial" w:cs="Arial"/>
          <w:b/>
          <w:bCs/>
          <w:sz w:val="20"/>
          <w:szCs w:val="20"/>
        </w:rPr>
        <w:t xml:space="preserve">. </w:t>
      </w:r>
      <w:r w:rsidR="008D5BEB" w:rsidRPr="008D5BEB">
        <w:rPr>
          <w:rFonts w:ascii="Arial" w:hAnsi="Arial" w:cs="Arial"/>
          <w:b/>
          <w:sz w:val="20"/>
          <w:szCs w:val="20"/>
        </w:rPr>
        <w:t xml:space="preserve">Descanso Semanal. Art. 27. </w:t>
      </w:r>
      <w:r w:rsidR="008D5BEB" w:rsidRPr="008D5BEB">
        <w:rPr>
          <w:rFonts w:ascii="Arial" w:hAnsi="Arial" w:cs="Arial"/>
          <w:sz w:val="20"/>
          <w:szCs w:val="20"/>
        </w:rPr>
        <w:t xml:space="preserve">El descanso semanal para el personal en régimen administrativo serán los sábados y domingos y deberán ser remunerados con el salario base. </w:t>
      </w:r>
      <w:r w:rsidR="008D5BEB" w:rsidRPr="008D5BEB">
        <w:rPr>
          <w:rFonts w:ascii="Arial" w:hAnsi="Arial" w:cs="Arial"/>
          <w:b/>
          <w:sz w:val="20"/>
          <w:szCs w:val="20"/>
        </w:rPr>
        <w:t xml:space="preserve">Art. 28. </w:t>
      </w:r>
      <w:r w:rsidR="008D5BEB" w:rsidRPr="008D5BEB">
        <w:rPr>
          <w:rFonts w:ascii="Arial" w:hAnsi="Arial" w:cs="Arial"/>
          <w:sz w:val="20"/>
          <w:szCs w:val="20"/>
        </w:rPr>
        <w:t xml:space="preserve">El empleado que acuerde con su jefe trabajar un día que legal o que contractualmente se le haya señalado como un día de descanso tendrá derecho a un día de descanso o las horas que haya laborado compensatorias, que serán utilizadas cuando el interesado estime conveniente, previa autorización del jefe inmediato.  Las horas compensatorias serán acumuladas y tendrán vigencia de un año calendario para ser exigidas por el empleado. </w:t>
      </w:r>
      <w:r w:rsidR="008D5BEB" w:rsidRPr="008D5BEB">
        <w:rPr>
          <w:rFonts w:ascii="Arial" w:hAnsi="Arial" w:cs="Arial"/>
          <w:sz w:val="20"/>
          <w:szCs w:val="20"/>
        </w:rPr>
        <w:lastRenderedPageBreak/>
        <w:t xml:space="preserve">Permisos personales: cada empleado tiene derecho a 40 horas laborales de permiso personal al año, al terminarse las 40 horas, los permisos deberán ser solicitados sin goce de sueldo o compensatorio (en dado caso posea tiempo que compensar). Los permisos personales no requieren justificación alguna, únicamente deben de ser solicitados con al menos tres días de anticipación. Permisos Médicos: Este tipo de permiso si requiere de una justificación médica, para lo cual se deberá anexar al permiso correspondiente la copia de la cita médica o de exámenes y boleta de punto seguro donde la definen la hora de salida de la clínica u hospital. Permisos Compensatorios: Este tipo de permiso se </w:t>
      </w:r>
      <w:proofErr w:type="gramStart"/>
      <w:r w:rsidR="008D5BEB" w:rsidRPr="008D5BEB">
        <w:rPr>
          <w:rFonts w:ascii="Arial" w:hAnsi="Arial" w:cs="Arial"/>
          <w:sz w:val="20"/>
          <w:szCs w:val="20"/>
        </w:rPr>
        <w:t>le</w:t>
      </w:r>
      <w:proofErr w:type="gramEnd"/>
      <w:r w:rsidR="008D5BEB" w:rsidRPr="008D5BEB">
        <w:rPr>
          <w:rFonts w:ascii="Arial" w:hAnsi="Arial" w:cs="Arial"/>
          <w:sz w:val="20"/>
          <w:szCs w:val="20"/>
        </w:rPr>
        <w:t xml:space="preserve"> brinda a los empleados que realizaron a petición del jefe inmediato, Director General o Alcalde funciones fuera de su horario establecido. El permiso deberá estar autorizado por su jefe o quien le solicito trabajar fuera de sus horas laborales. Todos los permisos deben venir completos, firmados y sellados por su jefe inmediato. Así mismo deben traer su número de empleado correcto. </w:t>
      </w:r>
      <w:r w:rsidR="008D5BEB" w:rsidRPr="008D5BEB">
        <w:rPr>
          <w:rFonts w:ascii="Arial" w:hAnsi="Arial" w:cs="Arial"/>
          <w:b/>
          <w:sz w:val="20"/>
          <w:szCs w:val="20"/>
        </w:rPr>
        <w:t xml:space="preserve">Art. 29. </w:t>
      </w:r>
      <w:r w:rsidR="008D5BEB" w:rsidRPr="008D5BEB">
        <w:rPr>
          <w:rFonts w:ascii="Arial" w:hAnsi="Arial" w:cs="Arial"/>
          <w:sz w:val="20"/>
          <w:szCs w:val="20"/>
        </w:rPr>
        <w:t xml:space="preserve">Los empleados que laboran en el Complejo Deportivo Vitoria Gasteiz, Hostal y Restaurante Los </w:t>
      </w:r>
      <w:r w:rsidR="008D5BEB" w:rsidRPr="008D5BEB">
        <w:rPr>
          <w:rFonts w:ascii="Arial" w:hAnsi="Arial" w:cs="Arial"/>
          <w:w w:val="95"/>
          <w:sz w:val="20"/>
          <w:szCs w:val="20"/>
        </w:rPr>
        <w:t>Ranchos,</w:t>
      </w:r>
      <w:r w:rsidR="008D5BEB" w:rsidRPr="008D5BEB">
        <w:rPr>
          <w:rFonts w:ascii="Arial" w:hAnsi="Arial" w:cs="Arial"/>
          <w:spacing w:val="-16"/>
          <w:w w:val="95"/>
          <w:sz w:val="20"/>
          <w:szCs w:val="20"/>
        </w:rPr>
        <w:t xml:space="preserve"> </w:t>
      </w:r>
      <w:r w:rsidR="008D5BEB" w:rsidRPr="008D5BEB">
        <w:rPr>
          <w:rFonts w:ascii="Arial" w:hAnsi="Arial" w:cs="Arial"/>
          <w:w w:val="95"/>
          <w:sz w:val="20"/>
          <w:szCs w:val="20"/>
        </w:rPr>
        <w:t>casa</w:t>
      </w:r>
      <w:r w:rsidR="008D5BEB" w:rsidRPr="008D5BEB">
        <w:rPr>
          <w:rFonts w:ascii="Arial" w:hAnsi="Arial" w:cs="Arial"/>
          <w:spacing w:val="-16"/>
          <w:w w:val="95"/>
          <w:sz w:val="20"/>
          <w:szCs w:val="20"/>
        </w:rPr>
        <w:t xml:space="preserve"> </w:t>
      </w:r>
      <w:r w:rsidR="008D5BEB" w:rsidRPr="008D5BEB">
        <w:rPr>
          <w:rFonts w:ascii="Arial" w:hAnsi="Arial" w:cs="Arial"/>
          <w:w w:val="95"/>
          <w:sz w:val="20"/>
          <w:szCs w:val="20"/>
        </w:rPr>
        <w:t>de</w:t>
      </w:r>
      <w:r w:rsidR="008D5BEB" w:rsidRPr="008D5BEB">
        <w:rPr>
          <w:rFonts w:ascii="Arial" w:hAnsi="Arial" w:cs="Arial"/>
          <w:spacing w:val="-16"/>
          <w:w w:val="95"/>
          <w:sz w:val="20"/>
          <w:szCs w:val="20"/>
        </w:rPr>
        <w:t xml:space="preserve"> </w:t>
      </w:r>
      <w:r w:rsidR="008D5BEB" w:rsidRPr="008D5BEB">
        <w:rPr>
          <w:rFonts w:ascii="Arial" w:hAnsi="Arial" w:cs="Arial"/>
          <w:w w:val="95"/>
          <w:sz w:val="20"/>
          <w:szCs w:val="20"/>
        </w:rPr>
        <w:t>la</w:t>
      </w:r>
      <w:r w:rsidR="008D5BEB" w:rsidRPr="008D5BEB">
        <w:rPr>
          <w:rFonts w:ascii="Arial" w:hAnsi="Arial" w:cs="Arial"/>
          <w:spacing w:val="-16"/>
          <w:w w:val="95"/>
          <w:sz w:val="20"/>
          <w:szCs w:val="20"/>
        </w:rPr>
        <w:t xml:space="preserve"> </w:t>
      </w:r>
      <w:r w:rsidR="008D5BEB" w:rsidRPr="008D5BEB">
        <w:rPr>
          <w:rFonts w:ascii="Arial" w:hAnsi="Arial" w:cs="Arial"/>
          <w:w w:val="95"/>
          <w:sz w:val="20"/>
          <w:szCs w:val="20"/>
        </w:rPr>
        <w:t>Juventud</w:t>
      </w:r>
      <w:r w:rsidR="008D5BEB" w:rsidRPr="008D5BEB">
        <w:rPr>
          <w:rFonts w:ascii="Arial" w:hAnsi="Arial" w:cs="Arial"/>
          <w:spacing w:val="22"/>
          <w:w w:val="95"/>
          <w:sz w:val="20"/>
          <w:szCs w:val="20"/>
        </w:rPr>
        <w:t xml:space="preserve"> </w:t>
      </w:r>
      <w:r w:rsidR="008D5BEB" w:rsidRPr="008D5BEB">
        <w:rPr>
          <w:rFonts w:ascii="Arial" w:hAnsi="Arial" w:cs="Arial"/>
          <w:w w:val="95"/>
          <w:sz w:val="20"/>
          <w:szCs w:val="20"/>
        </w:rPr>
        <w:t>“Logroño</w:t>
      </w:r>
      <w:r w:rsidR="008D5BEB" w:rsidRPr="008D5BEB">
        <w:rPr>
          <w:rFonts w:ascii="Arial" w:hAnsi="Arial" w:cs="Arial"/>
          <w:spacing w:val="-15"/>
          <w:w w:val="95"/>
          <w:sz w:val="20"/>
          <w:szCs w:val="20"/>
        </w:rPr>
        <w:t xml:space="preserve"> </w:t>
      </w:r>
      <w:r w:rsidR="008D5BEB" w:rsidRPr="008D5BEB">
        <w:rPr>
          <w:rFonts w:ascii="Arial" w:hAnsi="Arial" w:cs="Arial"/>
          <w:w w:val="95"/>
          <w:sz w:val="20"/>
          <w:szCs w:val="20"/>
        </w:rPr>
        <w:t>Alcorcón”</w:t>
      </w:r>
      <w:r w:rsidR="008D5BEB" w:rsidRPr="008D5BEB">
        <w:rPr>
          <w:rFonts w:ascii="Arial" w:hAnsi="Arial" w:cs="Arial"/>
          <w:spacing w:val="-16"/>
          <w:w w:val="95"/>
          <w:sz w:val="20"/>
          <w:szCs w:val="20"/>
        </w:rPr>
        <w:t xml:space="preserve"> </w:t>
      </w:r>
      <w:r w:rsidR="008D5BEB" w:rsidRPr="008D5BEB">
        <w:rPr>
          <w:rFonts w:ascii="Arial" w:hAnsi="Arial" w:cs="Arial"/>
          <w:w w:val="95"/>
          <w:sz w:val="20"/>
          <w:szCs w:val="20"/>
        </w:rPr>
        <w:t>y</w:t>
      </w:r>
      <w:r w:rsidR="008D5BEB" w:rsidRPr="008D5BEB">
        <w:rPr>
          <w:rFonts w:ascii="Arial" w:hAnsi="Arial" w:cs="Arial"/>
          <w:spacing w:val="-15"/>
          <w:w w:val="95"/>
          <w:sz w:val="20"/>
          <w:szCs w:val="20"/>
        </w:rPr>
        <w:t xml:space="preserve"> </w:t>
      </w:r>
      <w:r w:rsidR="008D5BEB" w:rsidRPr="008D5BEB">
        <w:rPr>
          <w:rFonts w:ascii="Arial" w:hAnsi="Arial" w:cs="Arial"/>
          <w:w w:val="95"/>
          <w:sz w:val="20"/>
          <w:szCs w:val="20"/>
        </w:rPr>
        <w:t>miembros</w:t>
      </w:r>
      <w:r w:rsidR="008D5BEB" w:rsidRPr="008D5BEB">
        <w:rPr>
          <w:rFonts w:ascii="Arial" w:hAnsi="Arial" w:cs="Arial"/>
          <w:spacing w:val="-16"/>
          <w:w w:val="95"/>
          <w:sz w:val="20"/>
          <w:szCs w:val="20"/>
        </w:rPr>
        <w:t xml:space="preserve"> </w:t>
      </w:r>
      <w:r w:rsidR="008D5BEB" w:rsidRPr="008D5BEB">
        <w:rPr>
          <w:rFonts w:ascii="Arial" w:hAnsi="Arial" w:cs="Arial"/>
          <w:w w:val="95"/>
          <w:sz w:val="20"/>
          <w:szCs w:val="20"/>
        </w:rPr>
        <w:t>de</w:t>
      </w:r>
      <w:r w:rsidR="008D5BEB" w:rsidRPr="008D5BEB">
        <w:rPr>
          <w:rFonts w:ascii="Arial" w:hAnsi="Arial" w:cs="Arial"/>
          <w:spacing w:val="-17"/>
          <w:w w:val="95"/>
          <w:sz w:val="20"/>
          <w:szCs w:val="20"/>
        </w:rPr>
        <w:t xml:space="preserve"> </w:t>
      </w:r>
      <w:r w:rsidR="008D5BEB" w:rsidRPr="008D5BEB">
        <w:rPr>
          <w:rFonts w:ascii="Arial" w:hAnsi="Arial" w:cs="Arial"/>
          <w:w w:val="95"/>
          <w:sz w:val="20"/>
          <w:szCs w:val="20"/>
        </w:rPr>
        <w:t>Cuerpo</w:t>
      </w:r>
      <w:r w:rsidR="008D5BEB" w:rsidRPr="008D5BEB">
        <w:rPr>
          <w:rFonts w:ascii="Arial" w:hAnsi="Arial" w:cs="Arial"/>
          <w:spacing w:val="-15"/>
          <w:w w:val="95"/>
          <w:sz w:val="20"/>
          <w:szCs w:val="20"/>
        </w:rPr>
        <w:t xml:space="preserve"> </w:t>
      </w:r>
      <w:r w:rsidR="008D5BEB" w:rsidRPr="008D5BEB">
        <w:rPr>
          <w:rFonts w:ascii="Arial" w:hAnsi="Arial" w:cs="Arial"/>
          <w:w w:val="95"/>
          <w:sz w:val="20"/>
          <w:szCs w:val="20"/>
        </w:rPr>
        <w:t>de</w:t>
      </w:r>
      <w:r w:rsidR="008D5BEB" w:rsidRPr="008D5BEB">
        <w:rPr>
          <w:rFonts w:ascii="Arial" w:hAnsi="Arial" w:cs="Arial"/>
          <w:spacing w:val="-17"/>
          <w:w w:val="95"/>
          <w:sz w:val="20"/>
          <w:szCs w:val="20"/>
        </w:rPr>
        <w:t xml:space="preserve"> </w:t>
      </w:r>
      <w:r w:rsidR="008D5BEB" w:rsidRPr="008D5BEB">
        <w:rPr>
          <w:rFonts w:ascii="Arial" w:hAnsi="Arial" w:cs="Arial"/>
          <w:w w:val="95"/>
          <w:sz w:val="20"/>
          <w:szCs w:val="20"/>
        </w:rPr>
        <w:t>Agentes</w:t>
      </w:r>
      <w:r w:rsidR="008D5BEB" w:rsidRPr="008D5BEB">
        <w:rPr>
          <w:rFonts w:ascii="Arial" w:hAnsi="Arial" w:cs="Arial"/>
          <w:spacing w:val="-15"/>
          <w:w w:val="95"/>
          <w:sz w:val="20"/>
          <w:szCs w:val="20"/>
        </w:rPr>
        <w:t xml:space="preserve"> </w:t>
      </w:r>
      <w:r w:rsidR="008D5BEB" w:rsidRPr="008D5BEB">
        <w:rPr>
          <w:rFonts w:ascii="Arial" w:hAnsi="Arial" w:cs="Arial"/>
          <w:w w:val="95"/>
          <w:sz w:val="20"/>
          <w:szCs w:val="20"/>
        </w:rPr>
        <w:t>Municipales</w:t>
      </w:r>
      <w:r w:rsidR="008D5BEB" w:rsidRPr="008D5BEB">
        <w:rPr>
          <w:rFonts w:ascii="Arial" w:hAnsi="Arial" w:cs="Arial"/>
          <w:spacing w:val="-16"/>
          <w:w w:val="95"/>
          <w:sz w:val="20"/>
          <w:szCs w:val="20"/>
        </w:rPr>
        <w:t xml:space="preserve"> </w:t>
      </w:r>
      <w:r w:rsidR="008D5BEB" w:rsidRPr="008D5BEB">
        <w:rPr>
          <w:rFonts w:ascii="Arial" w:hAnsi="Arial" w:cs="Arial"/>
          <w:w w:val="95"/>
          <w:sz w:val="20"/>
          <w:szCs w:val="20"/>
        </w:rPr>
        <w:t>(CAM)</w:t>
      </w:r>
      <w:r w:rsidR="008D5BEB" w:rsidRPr="008D5BEB">
        <w:rPr>
          <w:rFonts w:ascii="Arial" w:hAnsi="Arial" w:cs="Arial"/>
          <w:spacing w:val="-16"/>
          <w:w w:val="95"/>
          <w:sz w:val="20"/>
          <w:szCs w:val="20"/>
        </w:rPr>
        <w:t xml:space="preserve"> </w:t>
      </w:r>
      <w:r w:rsidR="008D5BEB" w:rsidRPr="008D5BEB">
        <w:rPr>
          <w:rFonts w:ascii="Arial" w:hAnsi="Arial" w:cs="Arial"/>
          <w:w w:val="95"/>
          <w:sz w:val="20"/>
          <w:szCs w:val="20"/>
        </w:rPr>
        <w:t xml:space="preserve">y </w:t>
      </w:r>
      <w:r w:rsidR="008D5BEB" w:rsidRPr="008D5BEB">
        <w:rPr>
          <w:rFonts w:ascii="Arial" w:hAnsi="Arial" w:cs="Arial"/>
          <w:sz w:val="20"/>
          <w:szCs w:val="20"/>
        </w:rPr>
        <w:t>Motoristas, que por su naturaleza de trabajo tienen un horario especial, el descanso semanal estará regulado por medio de Instructivo, Reglamento u Ordenanza</w:t>
      </w:r>
      <w:r w:rsidR="008D5BEB" w:rsidRPr="008D5BEB">
        <w:rPr>
          <w:rFonts w:ascii="Arial" w:hAnsi="Arial" w:cs="Arial"/>
          <w:spacing w:val="-3"/>
          <w:sz w:val="20"/>
          <w:szCs w:val="20"/>
        </w:rPr>
        <w:t xml:space="preserve"> </w:t>
      </w:r>
      <w:r w:rsidR="008D5BEB" w:rsidRPr="008D5BEB">
        <w:rPr>
          <w:rFonts w:ascii="Arial" w:hAnsi="Arial" w:cs="Arial"/>
          <w:sz w:val="20"/>
          <w:szCs w:val="20"/>
        </w:rPr>
        <w:t xml:space="preserve">respectiva. En ausencia del Instructivo, Reglamento u Ordenanza mencionados anteriormente, será el jefe quien designará el día de descanso, siempre que esta disposición no sobrepase el límite legal. </w:t>
      </w:r>
      <w:r w:rsidR="008D5BEB" w:rsidRPr="008D5BEB">
        <w:rPr>
          <w:rFonts w:ascii="Arial" w:hAnsi="Arial" w:cs="Arial"/>
          <w:b/>
          <w:sz w:val="20"/>
          <w:szCs w:val="20"/>
        </w:rPr>
        <w:t xml:space="preserve">Art. 30. </w:t>
      </w:r>
      <w:r w:rsidR="008D5BEB" w:rsidRPr="008D5BEB">
        <w:rPr>
          <w:rFonts w:ascii="Arial" w:hAnsi="Arial" w:cs="Arial"/>
          <w:sz w:val="20"/>
          <w:szCs w:val="20"/>
        </w:rPr>
        <w:t xml:space="preserve">El personal que trabaje en los días de descanso semanal, que hayan sido autorizados por el </w:t>
      </w:r>
      <w:proofErr w:type="gramStart"/>
      <w:r w:rsidR="008D5BEB" w:rsidRPr="008D5BEB">
        <w:rPr>
          <w:rFonts w:ascii="Arial" w:hAnsi="Arial" w:cs="Arial"/>
          <w:sz w:val="20"/>
          <w:szCs w:val="20"/>
        </w:rPr>
        <w:t>Alcalde</w:t>
      </w:r>
      <w:proofErr w:type="gramEnd"/>
      <w:r w:rsidR="008D5BEB" w:rsidRPr="008D5BEB">
        <w:rPr>
          <w:rFonts w:ascii="Arial" w:hAnsi="Arial" w:cs="Arial"/>
          <w:sz w:val="20"/>
          <w:szCs w:val="20"/>
        </w:rPr>
        <w:t xml:space="preserve">, Concejo o Jefe Inmediato Superior, tendrán derecho a que se le remuneren las horas ordinarias laboradas, con salario básico recargado en un cincuenta por ciento como mínimo. </w:t>
      </w:r>
      <w:r w:rsidR="008D5BEB" w:rsidRPr="008D5BEB">
        <w:rPr>
          <w:rFonts w:ascii="Arial" w:hAnsi="Arial" w:cs="Arial"/>
          <w:bCs/>
          <w:sz w:val="20"/>
          <w:szCs w:val="20"/>
        </w:rPr>
        <w:t xml:space="preserve">Los </w:t>
      </w:r>
      <w:proofErr w:type="gramStart"/>
      <w:r w:rsidR="008D5BEB" w:rsidRPr="008D5BEB">
        <w:rPr>
          <w:rFonts w:ascii="Arial" w:hAnsi="Arial" w:cs="Arial"/>
          <w:bCs/>
          <w:sz w:val="20"/>
          <w:szCs w:val="20"/>
        </w:rPr>
        <w:t>Directores</w:t>
      </w:r>
      <w:proofErr w:type="gramEnd"/>
      <w:r w:rsidR="008D5BEB" w:rsidRPr="008D5BEB">
        <w:rPr>
          <w:rFonts w:ascii="Arial" w:hAnsi="Arial" w:cs="Arial"/>
          <w:bCs/>
          <w:sz w:val="20"/>
          <w:szCs w:val="20"/>
        </w:rPr>
        <w:t xml:space="preserve">, Gerentes y jefaturas municipales no podrán cobrar horas extras por ningún motivo. Únicamente gozarán de compensatorios, los cuales no podrán hacerse efectivos en días consecutivos, ni más de dos permisos de 8 horas por mes. El valor de las horas extras será calculado tomando de base lo establecido en el código de trabajo. </w:t>
      </w:r>
      <w:r w:rsidR="008D5BEB" w:rsidRPr="008D5BEB">
        <w:rPr>
          <w:rFonts w:ascii="Arial" w:hAnsi="Arial" w:cs="Arial"/>
          <w:b/>
          <w:bCs/>
          <w:sz w:val="20"/>
          <w:szCs w:val="20"/>
        </w:rPr>
        <w:t xml:space="preserve">Autorización. </w:t>
      </w:r>
      <w:r w:rsidR="008D5BEB" w:rsidRPr="008D5BEB">
        <w:rPr>
          <w:rFonts w:ascii="Arial" w:hAnsi="Arial" w:cs="Arial"/>
          <w:b/>
          <w:sz w:val="20"/>
          <w:szCs w:val="20"/>
        </w:rPr>
        <w:t xml:space="preserve">Art. 31. </w:t>
      </w:r>
      <w:r w:rsidR="008D5BEB" w:rsidRPr="008D5BEB">
        <w:rPr>
          <w:rFonts w:ascii="Arial" w:hAnsi="Arial" w:cs="Arial"/>
          <w:sz w:val="20"/>
          <w:szCs w:val="20"/>
        </w:rPr>
        <w:t xml:space="preserve">Ningún personal trabajará en días de descanso semanal, sin autorización previa del </w:t>
      </w:r>
      <w:proofErr w:type="gramStart"/>
      <w:r w:rsidR="008D5BEB" w:rsidRPr="008D5BEB">
        <w:rPr>
          <w:rFonts w:ascii="Arial" w:hAnsi="Arial" w:cs="Arial"/>
          <w:sz w:val="20"/>
          <w:szCs w:val="20"/>
        </w:rPr>
        <w:t>Alcalde</w:t>
      </w:r>
      <w:proofErr w:type="gramEnd"/>
      <w:r w:rsidR="008D5BEB" w:rsidRPr="008D5BEB">
        <w:rPr>
          <w:rFonts w:ascii="Arial" w:hAnsi="Arial" w:cs="Arial"/>
          <w:sz w:val="20"/>
          <w:szCs w:val="20"/>
        </w:rPr>
        <w:t xml:space="preserve"> Municipal o Director General. </w:t>
      </w:r>
      <w:r w:rsidR="008D5BEB" w:rsidRPr="008D5BEB">
        <w:rPr>
          <w:rFonts w:ascii="Arial" w:hAnsi="Arial" w:cs="Arial"/>
          <w:b/>
          <w:bCs/>
          <w:sz w:val="20"/>
          <w:szCs w:val="20"/>
        </w:rPr>
        <w:t xml:space="preserve">Pago. </w:t>
      </w:r>
      <w:r w:rsidR="008D5BEB" w:rsidRPr="008D5BEB">
        <w:rPr>
          <w:rFonts w:ascii="Arial" w:hAnsi="Arial" w:cs="Arial"/>
          <w:b/>
          <w:sz w:val="20"/>
          <w:szCs w:val="20"/>
        </w:rPr>
        <w:t xml:space="preserve">Art. 32. </w:t>
      </w:r>
      <w:r w:rsidR="008D5BEB" w:rsidRPr="008D5BEB">
        <w:rPr>
          <w:rFonts w:ascii="Arial" w:hAnsi="Arial" w:cs="Arial"/>
          <w:sz w:val="20"/>
          <w:szCs w:val="20"/>
        </w:rPr>
        <w:t>Los sueldos o salarios ajustados por mes, incluyen el pago de los días de asueto y de descanso semanal.</w:t>
      </w:r>
      <w:r w:rsidR="008D5BEB" w:rsidRPr="008D5BEB">
        <w:rPr>
          <w:rFonts w:ascii="Arial" w:hAnsi="Arial" w:cs="Arial"/>
          <w:b/>
          <w:bCs/>
          <w:sz w:val="20"/>
          <w:szCs w:val="20"/>
        </w:rPr>
        <w:t xml:space="preserve"> </w:t>
      </w:r>
      <w:r w:rsidR="008D5BEB" w:rsidRPr="008D5BEB">
        <w:rPr>
          <w:rFonts w:ascii="Arial" w:hAnsi="Arial" w:cs="Arial"/>
          <w:b/>
          <w:sz w:val="20"/>
          <w:szCs w:val="20"/>
        </w:rPr>
        <w:t>CAPITULO IX</w:t>
      </w:r>
      <w:r w:rsidR="008D5BEB" w:rsidRPr="008D5BEB">
        <w:rPr>
          <w:rFonts w:ascii="Arial" w:hAnsi="Arial" w:cs="Arial"/>
          <w:b/>
          <w:bCs/>
          <w:sz w:val="20"/>
          <w:szCs w:val="20"/>
        </w:rPr>
        <w:t xml:space="preserve">. </w:t>
      </w:r>
      <w:r w:rsidR="008D5BEB" w:rsidRPr="008D5BEB">
        <w:rPr>
          <w:rFonts w:ascii="Arial" w:hAnsi="Arial" w:cs="Arial"/>
          <w:b/>
          <w:sz w:val="20"/>
          <w:szCs w:val="20"/>
        </w:rPr>
        <w:t xml:space="preserve">DEL SALARIO Y SU PAGO. Del Salario Básico. Art. 33. </w:t>
      </w:r>
      <w:r w:rsidR="008D5BEB" w:rsidRPr="008D5BEB">
        <w:rPr>
          <w:rFonts w:ascii="Arial" w:hAnsi="Arial" w:cs="Arial"/>
          <w:sz w:val="20"/>
          <w:szCs w:val="20"/>
        </w:rPr>
        <w:t xml:space="preserve">El salario básico se calculará dividiendo la suma estipulada por semana, quincena, mes u otra unidad de tiempo, entre el número total de días contenido en el periodo de que se trate. El salario básico por hora se calculará dividiendo la cantidad que resulte de la aplicación de </w:t>
      </w:r>
      <w:r w:rsidR="008D5BEB" w:rsidRPr="008D5BEB">
        <w:rPr>
          <w:rFonts w:ascii="Arial" w:hAnsi="Arial" w:cs="Arial"/>
          <w:spacing w:val="3"/>
          <w:sz w:val="20"/>
          <w:szCs w:val="20"/>
        </w:rPr>
        <w:t xml:space="preserve">la </w:t>
      </w:r>
      <w:r w:rsidR="008D5BEB" w:rsidRPr="008D5BEB">
        <w:rPr>
          <w:rFonts w:ascii="Arial" w:hAnsi="Arial" w:cs="Arial"/>
          <w:sz w:val="20"/>
          <w:szCs w:val="20"/>
        </w:rPr>
        <w:t>regla anterior entre el número de horas ordinarias de que se componga la jornada</w:t>
      </w:r>
      <w:r w:rsidR="008D5BEB" w:rsidRPr="008D5BEB">
        <w:rPr>
          <w:rFonts w:ascii="Arial" w:hAnsi="Arial" w:cs="Arial"/>
          <w:spacing w:val="-7"/>
          <w:sz w:val="20"/>
          <w:szCs w:val="20"/>
        </w:rPr>
        <w:t xml:space="preserve"> </w:t>
      </w:r>
      <w:r w:rsidR="008D5BEB" w:rsidRPr="008D5BEB">
        <w:rPr>
          <w:rFonts w:ascii="Arial" w:hAnsi="Arial" w:cs="Arial"/>
          <w:sz w:val="20"/>
          <w:szCs w:val="20"/>
        </w:rPr>
        <w:t xml:space="preserve">diaria. Los salarios serán pagados a más tardar el último día laborable del periodo a que se correspondan y tal operación se iniciará y continuará ininterrumpidamente durante las horas hábiles en los lugares acostumbrados. El pago deberá efectuarse en moneda de curso legal, contra recibos, boletos Y planillas que el trabajador firmará en señal de haber recibido a entera satisfacción su correspondiente salario. Cuando un trabajador no supiera o no pudiera firmar, estampará en el comprobante de pago la huella dactilar del pulgar de la mano derecha, o en su defecto, la de cualquier otro dedo, lo cual se especificará en el comprobante correspondiente, si </w:t>
      </w:r>
      <w:r w:rsidR="008D5BEB" w:rsidRPr="008D5BEB">
        <w:rPr>
          <w:rFonts w:ascii="Arial" w:hAnsi="Arial" w:cs="Arial"/>
          <w:sz w:val="20"/>
          <w:szCs w:val="20"/>
        </w:rPr>
        <w:lastRenderedPageBreak/>
        <w:t xml:space="preserve">esto no fuere posible se hará constar así y en todo caso firmará además a su ruego otra persona mayor de dieciocho años. Ambas personas deberán ser debidamente identificadas con DUI por quien efectúe el pago, dejando una copia del DUI para efectos de registro. Queda facultado el </w:t>
      </w:r>
      <w:proofErr w:type="gramStart"/>
      <w:r w:rsidR="008D5BEB" w:rsidRPr="008D5BEB">
        <w:rPr>
          <w:rFonts w:ascii="Arial" w:hAnsi="Arial" w:cs="Arial"/>
          <w:sz w:val="20"/>
          <w:szCs w:val="20"/>
        </w:rPr>
        <w:t>Alcalde</w:t>
      </w:r>
      <w:proofErr w:type="gramEnd"/>
      <w:r w:rsidR="008D5BEB" w:rsidRPr="008D5BEB">
        <w:rPr>
          <w:rFonts w:ascii="Arial" w:hAnsi="Arial" w:cs="Arial"/>
          <w:sz w:val="20"/>
          <w:szCs w:val="20"/>
        </w:rPr>
        <w:t xml:space="preserve"> para decidir el pago de los salarios del personal hasta con diez días hábiles de anticipación a su vencimiento. </w:t>
      </w:r>
      <w:r w:rsidR="008D5BEB" w:rsidRPr="008D5BEB">
        <w:rPr>
          <w:rFonts w:ascii="Arial" w:hAnsi="Arial" w:cs="Arial"/>
          <w:b/>
          <w:bCs/>
          <w:sz w:val="20"/>
          <w:szCs w:val="20"/>
        </w:rPr>
        <w:t xml:space="preserve">Retenciones. </w:t>
      </w:r>
      <w:r w:rsidR="008D5BEB" w:rsidRPr="008D5BEB">
        <w:rPr>
          <w:rFonts w:ascii="Arial" w:hAnsi="Arial" w:cs="Arial"/>
          <w:b/>
          <w:sz w:val="20"/>
          <w:szCs w:val="20"/>
        </w:rPr>
        <w:t xml:space="preserve">Art. 34. </w:t>
      </w:r>
      <w:r w:rsidR="008D5BEB" w:rsidRPr="008D5BEB">
        <w:rPr>
          <w:rFonts w:ascii="Arial" w:hAnsi="Arial" w:cs="Arial"/>
          <w:sz w:val="20"/>
          <w:szCs w:val="20"/>
        </w:rPr>
        <w:t xml:space="preserve">El salario de los trabajadores se pagará en forma íntegra, no pudiendo ser compensado, pero se podrá retener de él, hasta los límites legales, cantidades para cubrir pensiones alimenticias, cuotas sindicales, cotizaciones al ISSS, INPEP, AFP, Impuestos, embargos, préstamos y por cualquier otro concepto que expresamente lo permitan las leyes. </w:t>
      </w:r>
      <w:r w:rsidR="008D5BEB" w:rsidRPr="008D5BEB">
        <w:rPr>
          <w:rFonts w:ascii="Arial" w:hAnsi="Arial" w:cs="Arial"/>
          <w:b/>
          <w:bCs/>
          <w:sz w:val="20"/>
          <w:szCs w:val="20"/>
        </w:rPr>
        <w:t xml:space="preserve">Receptor de pago. </w:t>
      </w:r>
      <w:r w:rsidR="008D5BEB" w:rsidRPr="008D5BEB">
        <w:rPr>
          <w:rFonts w:ascii="Arial" w:hAnsi="Arial" w:cs="Arial"/>
          <w:b/>
          <w:sz w:val="20"/>
          <w:szCs w:val="20"/>
        </w:rPr>
        <w:t xml:space="preserve">Art. 35. </w:t>
      </w:r>
      <w:r w:rsidR="008D5BEB" w:rsidRPr="008D5BEB">
        <w:rPr>
          <w:rFonts w:ascii="Arial" w:hAnsi="Arial" w:cs="Arial"/>
          <w:sz w:val="20"/>
          <w:szCs w:val="20"/>
        </w:rPr>
        <w:t xml:space="preserve">El salario deberá pagarse al propio trabajador, salvo que no pudiere éste concurrir a recibirlo, podrá hacerse un familiar, el cual deberá de presentarse ante Talento Humano con acta de autorización del empleado el cual quedará de registro junto a copia del DUI del familiar autorizado por el trabajador y además deberá de notificar por teléfono a Talento Humano el nombre del familiar que realizará dicho trámite. En caso de muerte del trabajador, la municipalidad otorgará en concepto de apoyo para </w:t>
      </w:r>
      <w:r w:rsidR="008D5BEB" w:rsidRPr="008D5BEB">
        <w:rPr>
          <w:rFonts w:ascii="Arial" w:hAnsi="Arial" w:cs="Arial"/>
          <w:b/>
          <w:sz w:val="20"/>
          <w:szCs w:val="20"/>
        </w:rPr>
        <w:t xml:space="preserve">Gastos Funerarios </w:t>
      </w:r>
      <w:r w:rsidR="008D5BEB" w:rsidRPr="008D5BEB">
        <w:rPr>
          <w:rFonts w:ascii="Arial" w:hAnsi="Arial" w:cs="Arial"/>
          <w:sz w:val="20"/>
          <w:szCs w:val="20"/>
        </w:rPr>
        <w:t xml:space="preserve">el equivalente a MIL DOLARES, en un periodo no mayor a 15 días calendario más el salario liquido a recibir  correspondiente  y cualquier otra prestación social a su favor, a los beneficiarios establecidos por el trabajador y registrados en su expediente laboral, previa identificación y comprobación de concurrencia de la causal descrita y siempre que se llenen los demás requisitos que las leyes determinen. Talento Humano debe iniciar el proceso y cualquier disposición distinta será decidida por el </w:t>
      </w:r>
      <w:proofErr w:type="gramStart"/>
      <w:r w:rsidR="008D5BEB" w:rsidRPr="008D5BEB">
        <w:rPr>
          <w:rFonts w:ascii="Arial" w:hAnsi="Arial" w:cs="Arial"/>
          <w:sz w:val="20"/>
          <w:szCs w:val="20"/>
        </w:rPr>
        <w:t>Alcalde</w:t>
      </w:r>
      <w:proofErr w:type="gramEnd"/>
      <w:r w:rsidR="008D5BEB" w:rsidRPr="008D5BEB">
        <w:rPr>
          <w:rFonts w:ascii="Arial" w:hAnsi="Arial" w:cs="Arial"/>
          <w:spacing w:val="-9"/>
          <w:sz w:val="20"/>
          <w:szCs w:val="20"/>
        </w:rPr>
        <w:t xml:space="preserve"> </w:t>
      </w:r>
      <w:r w:rsidR="008D5BEB" w:rsidRPr="008D5BEB">
        <w:rPr>
          <w:rFonts w:ascii="Arial" w:hAnsi="Arial" w:cs="Arial"/>
          <w:sz w:val="20"/>
          <w:szCs w:val="20"/>
        </w:rPr>
        <w:t xml:space="preserve">Municipal. </w:t>
      </w:r>
      <w:r w:rsidR="008D5BEB" w:rsidRPr="008D5BEB">
        <w:rPr>
          <w:rFonts w:ascii="Arial" w:hAnsi="Arial" w:cs="Arial"/>
          <w:b/>
          <w:bCs/>
          <w:sz w:val="20"/>
          <w:szCs w:val="20"/>
        </w:rPr>
        <w:t xml:space="preserve">CAPITULO X. </w:t>
      </w:r>
      <w:r w:rsidR="008D5BEB" w:rsidRPr="008D5BEB">
        <w:rPr>
          <w:rFonts w:ascii="Arial" w:hAnsi="Arial" w:cs="Arial"/>
          <w:b/>
          <w:sz w:val="20"/>
          <w:szCs w:val="20"/>
        </w:rPr>
        <w:t>VIÁTICOS, TRASPORTE E INCENTIVOS</w:t>
      </w:r>
      <w:r w:rsidR="008D5BEB" w:rsidRPr="008D5BEB">
        <w:rPr>
          <w:rFonts w:ascii="Arial" w:hAnsi="Arial" w:cs="Arial"/>
          <w:b/>
          <w:bCs/>
          <w:sz w:val="20"/>
          <w:szCs w:val="20"/>
        </w:rPr>
        <w:t xml:space="preserve">. </w:t>
      </w:r>
      <w:r w:rsidR="008D5BEB" w:rsidRPr="008D5BEB">
        <w:rPr>
          <w:rFonts w:ascii="Arial" w:hAnsi="Arial" w:cs="Arial"/>
          <w:b/>
          <w:sz w:val="20"/>
          <w:szCs w:val="20"/>
        </w:rPr>
        <w:t>Viáticos: Remitirse a Reglamento de Viáticos de la municipalidad.</w:t>
      </w:r>
      <w:r w:rsidR="008D5BEB" w:rsidRPr="008D5BEB">
        <w:rPr>
          <w:rFonts w:ascii="Arial" w:hAnsi="Arial" w:cs="Arial"/>
          <w:b/>
          <w:bCs/>
          <w:sz w:val="20"/>
          <w:szCs w:val="20"/>
        </w:rPr>
        <w:t xml:space="preserve"> </w:t>
      </w:r>
      <w:r w:rsidR="008D5BEB" w:rsidRPr="008D5BEB">
        <w:rPr>
          <w:rFonts w:ascii="Arial" w:hAnsi="Arial" w:cs="Arial"/>
          <w:b/>
          <w:sz w:val="20"/>
          <w:szCs w:val="20"/>
        </w:rPr>
        <w:t>CAPITULO XI</w:t>
      </w:r>
      <w:r w:rsidR="008D5BEB" w:rsidRPr="008D5BEB">
        <w:rPr>
          <w:rFonts w:ascii="Arial" w:hAnsi="Arial" w:cs="Arial"/>
          <w:b/>
          <w:bCs/>
          <w:sz w:val="20"/>
          <w:szCs w:val="20"/>
        </w:rPr>
        <w:t xml:space="preserve">. </w:t>
      </w:r>
      <w:r w:rsidR="008D5BEB" w:rsidRPr="008D5BEB">
        <w:rPr>
          <w:rFonts w:ascii="Arial" w:hAnsi="Arial" w:cs="Arial"/>
          <w:b/>
          <w:sz w:val="20"/>
          <w:szCs w:val="20"/>
        </w:rPr>
        <w:t>LICENCIA Y REGULACIONES DE PREVISIÓN SOCIAL</w:t>
      </w:r>
      <w:r w:rsidR="008D5BEB" w:rsidRPr="008D5BEB">
        <w:rPr>
          <w:rFonts w:ascii="Arial" w:hAnsi="Arial" w:cs="Arial"/>
          <w:b/>
          <w:bCs/>
          <w:sz w:val="20"/>
          <w:szCs w:val="20"/>
        </w:rPr>
        <w:t xml:space="preserve">. </w:t>
      </w:r>
      <w:r w:rsidR="008D5BEB" w:rsidRPr="008D5BEB">
        <w:rPr>
          <w:rFonts w:ascii="Arial" w:hAnsi="Arial" w:cs="Arial"/>
          <w:b/>
          <w:sz w:val="20"/>
          <w:szCs w:val="20"/>
        </w:rPr>
        <w:t xml:space="preserve">Licencias Art. 36. </w:t>
      </w:r>
      <w:r w:rsidR="008D5BEB" w:rsidRPr="008D5BEB">
        <w:rPr>
          <w:rFonts w:ascii="Arial" w:hAnsi="Arial" w:cs="Arial"/>
          <w:sz w:val="20"/>
          <w:szCs w:val="20"/>
        </w:rPr>
        <w:t>El personal de la Alcaldía tendrá derecho a gozar de licencias en los casos siguientes:</w:t>
      </w:r>
      <w:r w:rsidR="008D5BEB" w:rsidRPr="008D5BEB">
        <w:rPr>
          <w:rFonts w:ascii="Arial" w:hAnsi="Arial" w:cs="Arial"/>
          <w:b/>
          <w:bCs/>
          <w:sz w:val="20"/>
          <w:szCs w:val="20"/>
        </w:rPr>
        <w:t xml:space="preserve"> </w:t>
      </w:r>
      <w:r w:rsidR="008D5BEB" w:rsidRPr="008D5BEB">
        <w:rPr>
          <w:rFonts w:ascii="Arial" w:hAnsi="Arial" w:cs="Arial"/>
          <w:sz w:val="20"/>
          <w:szCs w:val="20"/>
        </w:rPr>
        <w:t>a)</w:t>
      </w:r>
      <w:r w:rsidR="008D5BEB" w:rsidRPr="008D5BEB">
        <w:rPr>
          <w:rFonts w:ascii="Arial" w:hAnsi="Arial" w:cs="Arial"/>
          <w:b/>
          <w:bCs/>
          <w:sz w:val="20"/>
          <w:szCs w:val="20"/>
        </w:rPr>
        <w:t xml:space="preserve"> </w:t>
      </w:r>
      <w:r w:rsidR="008D5BEB" w:rsidRPr="008D5BEB">
        <w:rPr>
          <w:rFonts w:ascii="Arial" w:hAnsi="Arial" w:cs="Arial"/>
          <w:sz w:val="20"/>
          <w:szCs w:val="20"/>
        </w:rPr>
        <w:t>Para cumplir obligaciones de carácter público establecidas por la ley u ordenadas por autoridades competentes. En estos casos la Alcaldía deberá pagar al trabajador, una prestación equivalente el salario ordinario que habría devengado en el tiempo que requiere el cumplimiento de dichas obligaciones.</w:t>
      </w:r>
      <w:r w:rsidR="008D5BEB" w:rsidRPr="008D5BEB">
        <w:rPr>
          <w:rFonts w:ascii="Arial" w:hAnsi="Arial" w:cs="Arial"/>
          <w:b/>
          <w:bCs/>
          <w:sz w:val="20"/>
          <w:szCs w:val="20"/>
        </w:rPr>
        <w:t xml:space="preserve"> </w:t>
      </w:r>
      <w:r w:rsidR="008D5BEB" w:rsidRPr="008D5BEB">
        <w:rPr>
          <w:rFonts w:ascii="Arial" w:hAnsi="Arial" w:cs="Arial"/>
          <w:sz w:val="20"/>
          <w:szCs w:val="20"/>
        </w:rPr>
        <w:t>b) Por contraer matrimonio los trabajadores gozarán de siete días hábiles de licencia con goce de salario, y para su comprobación servirá la certificación de partida de matrimonio respectiva o constancia extendida por el funcionario que autorizó el</w:t>
      </w:r>
      <w:r w:rsidR="008D5BEB" w:rsidRPr="008D5BEB">
        <w:rPr>
          <w:rFonts w:ascii="Arial" w:hAnsi="Arial" w:cs="Arial"/>
          <w:spacing w:val="-2"/>
          <w:sz w:val="20"/>
          <w:szCs w:val="20"/>
        </w:rPr>
        <w:t xml:space="preserve"> </w:t>
      </w:r>
      <w:r w:rsidR="008D5BEB" w:rsidRPr="008D5BEB">
        <w:rPr>
          <w:rFonts w:ascii="Arial" w:hAnsi="Arial" w:cs="Arial"/>
          <w:sz w:val="20"/>
          <w:szCs w:val="20"/>
        </w:rPr>
        <w:t>matrimonio.</w:t>
      </w:r>
      <w:r w:rsidR="008D5BEB" w:rsidRPr="008D5BEB">
        <w:rPr>
          <w:rFonts w:ascii="Arial" w:hAnsi="Arial" w:cs="Arial"/>
          <w:b/>
          <w:bCs/>
          <w:sz w:val="20"/>
          <w:szCs w:val="20"/>
        </w:rPr>
        <w:t xml:space="preserve"> </w:t>
      </w:r>
      <w:r w:rsidR="008D5BEB" w:rsidRPr="008D5BEB">
        <w:rPr>
          <w:rFonts w:ascii="Arial" w:hAnsi="Arial" w:cs="Arial"/>
          <w:sz w:val="20"/>
          <w:szCs w:val="20"/>
        </w:rPr>
        <w:t>c) Por</w:t>
      </w:r>
      <w:r w:rsidR="008D5BEB" w:rsidRPr="008D5BEB">
        <w:rPr>
          <w:rFonts w:ascii="Arial" w:hAnsi="Arial" w:cs="Arial"/>
          <w:spacing w:val="-2"/>
          <w:sz w:val="20"/>
          <w:szCs w:val="20"/>
        </w:rPr>
        <w:t xml:space="preserve"> </w:t>
      </w:r>
      <w:r w:rsidR="008D5BEB" w:rsidRPr="008D5BEB">
        <w:rPr>
          <w:rFonts w:ascii="Arial" w:hAnsi="Arial" w:cs="Arial"/>
          <w:sz w:val="20"/>
          <w:szCs w:val="20"/>
        </w:rPr>
        <w:t>razones</w:t>
      </w:r>
      <w:r w:rsidR="008D5BEB" w:rsidRPr="008D5BEB">
        <w:rPr>
          <w:rFonts w:ascii="Arial" w:hAnsi="Arial" w:cs="Arial"/>
          <w:spacing w:val="-4"/>
          <w:sz w:val="20"/>
          <w:szCs w:val="20"/>
        </w:rPr>
        <w:t xml:space="preserve"> </w:t>
      </w:r>
      <w:r w:rsidR="008D5BEB" w:rsidRPr="008D5BEB">
        <w:rPr>
          <w:rFonts w:ascii="Arial" w:hAnsi="Arial" w:cs="Arial"/>
          <w:sz w:val="20"/>
          <w:szCs w:val="20"/>
        </w:rPr>
        <w:t>de</w:t>
      </w:r>
      <w:r w:rsidR="008D5BEB" w:rsidRPr="008D5BEB">
        <w:rPr>
          <w:rFonts w:ascii="Arial" w:hAnsi="Arial" w:cs="Arial"/>
          <w:spacing w:val="-3"/>
          <w:sz w:val="20"/>
          <w:szCs w:val="20"/>
        </w:rPr>
        <w:t xml:space="preserve"> </w:t>
      </w:r>
      <w:r w:rsidR="008D5BEB" w:rsidRPr="008D5BEB">
        <w:rPr>
          <w:rFonts w:ascii="Arial" w:hAnsi="Arial" w:cs="Arial"/>
          <w:sz w:val="20"/>
          <w:szCs w:val="20"/>
        </w:rPr>
        <w:t>estudio</w:t>
      </w:r>
      <w:r w:rsidR="008D5BEB" w:rsidRPr="008D5BEB">
        <w:rPr>
          <w:rFonts w:ascii="Arial" w:hAnsi="Arial" w:cs="Arial"/>
          <w:spacing w:val="-2"/>
          <w:sz w:val="20"/>
          <w:szCs w:val="20"/>
        </w:rPr>
        <w:t xml:space="preserve"> </w:t>
      </w:r>
      <w:r w:rsidR="008D5BEB" w:rsidRPr="008D5BEB">
        <w:rPr>
          <w:rFonts w:ascii="Arial" w:hAnsi="Arial" w:cs="Arial"/>
          <w:sz w:val="20"/>
          <w:szCs w:val="20"/>
        </w:rPr>
        <w:t>de</w:t>
      </w:r>
      <w:r w:rsidR="008D5BEB" w:rsidRPr="008D5BEB">
        <w:rPr>
          <w:rFonts w:ascii="Arial" w:hAnsi="Arial" w:cs="Arial"/>
          <w:spacing w:val="-3"/>
          <w:sz w:val="20"/>
          <w:szCs w:val="20"/>
        </w:rPr>
        <w:t xml:space="preserve"> </w:t>
      </w:r>
      <w:r w:rsidR="008D5BEB" w:rsidRPr="008D5BEB">
        <w:rPr>
          <w:rFonts w:ascii="Arial" w:hAnsi="Arial" w:cs="Arial"/>
          <w:sz w:val="20"/>
          <w:szCs w:val="20"/>
        </w:rPr>
        <w:t>nivel</w:t>
      </w:r>
      <w:r w:rsidR="008D5BEB" w:rsidRPr="008D5BEB">
        <w:rPr>
          <w:rFonts w:ascii="Arial" w:hAnsi="Arial" w:cs="Arial"/>
          <w:spacing w:val="-2"/>
          <w:sz w:val="20"/>
          <w:szCs w:val="20"/>
        </w:rPr>
        <w:t xml:space="preserve"> </w:t>
      </w:r>
      <w:r w:rsidR="008D5BEB" w:rsidRPr="008D5BEB">
        <w:rPr>
          <w:rFonts w:ascii="Arial" w:hAnsi="Arial" w:cs="Arial"/>
          <w:sz w:val="20"/>
          <w:szCs w:val="20"/>
        </w:rPr>
        <w:t>técnico</w:t>
      </w:r>
      <w:r w:rsidR="008D5BEB" w:rsidRPr="008D5BEB">
        <w:rPr>
          <w:rFonts w:ascii="Arial" w:hAnsi="Arial" w:cs="Arial"/>
          <w:spacing w:val="-1"/>
          <w:sz w:val="20"/>
          <w:szCs w:val="20"/>
        </w:rPr>
        <w:t xml:space="preserve"> </w:t>
      </w:r>
      <w:r w:rsidR="008D5BEB" w:rsidRPr="008D5BEB">
        <w:rPr>
          <w:rFonts w:ascii="Arial" w:hAnsi="Arial" w:cs="Arial"/>
          <w:sz w:val="20"/>
          <w:szCs w:val="20"/>
        </w:rPr>
        <w:t>o</w:t>
      </w:r>
      <w:r w:rsidR="008D5BEB" w:rsidRPr="008D5BEB">
        <w:rPr>
          <w:rFonts w:ascii="Arial" w:hAnsi="Arial" w:cs="Arial"/>
          <w:spacing w:val="-2"/>
          <w:sz w:val="20"/>
          <w:szCs w:val="20"/>
        </w:rPr>
        <w:t xml:space="preserve"> </w:t>
      </w:r>
      <w:r w:rsidR="008D5BEB" w:rsidRPr="008D5BEB">
        <w:rPr>
          <w:rFonts w:ascii="Arial" w:hAnsi="Arial" w:cs="Arial"/>
          <w:sz w:val="20"/>
          <w:szCs w:val="20"/>
        </w:rPr>
        <w:t>universitario,</w:t>
      </w:r>
      <w:r w:rsidR="008D5BEB" w:rsidRPr="008D5BEB">
        <w:rPr>
          <w:rFonts w:ascii="Arial" w:hAnsi="Arial" w:cs="Arial"/>
          <w:spacing w:val="-2"/>
          <w:sz w:val="20"/>
          <w:szCs w:val="20"/>
        </w:rPr>
        <w:t xml:space="preserve"> </w:t>
      </w:r>
      <w:r w:rsidR="008D5BEB" w:rsidRPr="008D5BEB">
        <w:rPr>
          <w:rFonts w:ascii="Arial" w:hAnsi="Arial" w:cs="Arial"/>
          <w:sz w:val="20"/>
          <w:szCs w:val="20"/>
        </w:rPr>
        <w:t>tendrá</w:t>
      </w:r>
      <w:r w:rsidR="008D5BEB" w:rsidRPr="008D5BEB">
        <w:rPr>
          <w:rFonts w:ascii="Arial" w:hAnsi="Arial" w:cs="Arial"/>
          <w:spacing w:val="-2"/>
          <w:sz w:val="20"/>
          <w:szCs w:val="20"/>
        </w:rPr>
        <w:t xml:space="preserve"> </w:t>
      </w:r>
      <w:r w:rsidR="008D5BEB" w:rsidRPr="008D5BEB">
        <w:rPr>
          <w:rFonts w:ascii="Arial" w:hAnsi="Arial" w:cs="Arial"/>
          <w:sz w:val="20"/>
          <w:szCs w:val="20"/>
        </w:rPr>
        <w:t>derecho</w:t>
      </w:r>
      <w:r w:rsidR="008D5BEB" w:rsidRPr="008D5BEB">
        <w:rPr>
          <w:rFonts w:ascii="Arial" w:hAnsi="Arial" w:cs="Arial"/>
          <w:spacing w:val="-2"/>
          <w:sz w:val="20"/>
          <w:szCs w:val="20"/>
        </w:rPr>
        <w:t xml:space="preserve"> </w:t>
      </w:r>
      <w:r w:rsidR="008D5BEB" w:rsidRPr="008D5BEB">
        <w:rPr>
          <w:rFonts w:ascii="Arial" w:hAnsi="Arial" w:cs="Arial"/>
          <w:sz w:val="20"/>
          <w:szCs w:val="20"/>
        </w:rPr>
        <w:t>a</w:t>
      </w:r>
      <w:r w:rsidR="008D5BEB" w:rsidRPr="008D5BEB">
        <w:rPr>
          <w:rFonts w:ascii="Arial" w:hAnsi="Arial" w:cs="Arial"/>
          <w:spacing w:val="-2"/>
          <w:sz w:val="20"/>
          <w:szCs w:val="20"/>
        </w:rPr>
        <w:t xml:space="preserve"> </w:t>
      </w:r>
      <w:r w:rsidR="008D5BEB" w:rsidRPr="008D5BEB">
        <w:rPr>
          <w:rFonts w:ascii="Arial" w:hAnsi="Arial" w:cs="Arial"/>
          <w:sz w:val="20"/>
          <w:szCs w:val="20"/>
        </w:rPr>
        <w:t>dos</w:t>
      </w:r>
      <w:r w:rsidR="008D5BEB" w:rsidRPr="008D5BEB">
        <w:rPr>
          <w:rFonts w:ascii="Arial" w:hAnsi="Arial" w:cs="Arial"/>
          <w:spacing w:val="-3"/>
          <w:sz w:val="20"/>
          <w:szCs w:val="20"/>
        </w:rPr>
        <w:t xml:space="preserve"> </w:t>
      </w:r>
      <w:r w:rsidR="008D5BEB" w:rsidRPr="008D5BEB">
        <w:rPr>
          <w:rFonts w:ascii="Arial" w:hAnsi="Arial" w:cs="Arial"/>
          <w:sz w:val="20"/>
          <w:szCs w:val="20"/>
        </w:rPr>
        <w:t>horas</w:t>
      </w:r>
      <w:r w:rsidR="008D5BEB" w:rsidRPr="008D5BEB">
        <w:rPr>
          <w:rFonts w:ascii="Arial" w:hAnsi="Arial" w:cs="Arial"/>
          <w:spacing w:val="-4"/>
          <w:sz w:val="20"/>
          <w:szCs w:val="20"/>
        </w:rPr>
        <w:t xml:space="preserve"> </w:t>
      </w:r>
      <w:r w:rsidR="008D5BEB" w:rsidRPr="008D5BEB">
        <w:rPr>
          <w:rFonts w:ascii="Arial" w:hAnsi="Arial" w:cs="Arial"/>
          <w:sz w:val="20"/>
          <w:szCs w:val="20"/>
        </w:rPr>
        <w:t>diarias, si el estudiante ha inscrito los cinco días de la semana. En caso contrario, únicamente se le otorgaran las dos horas los días que recibe clase, previa comprobación de matrícula y</w:t>
      </w:r>
      <w:r w:rsidR="008D5BEB" w:rsidRPr="008D5BEB">
        <w:rPr>
          <w:rFonts w:ascii="Arial" w:hAnsi="Arial" w:cs="Arial"/>
          <w:spacing w:val="-2"/>
          <w:sz w:val="20"/>
          <w:szCs w:val="20"/>
        </w:rPr>
        <w:t xml:space="preserve"> </w:t>
      </w:r>
      <w:r w:rsidR="008D5BEB" w:rsidRPr="008D5BEB">
        <w:rPr>
          <w:rFonts w:ascii="Arial" w:hAnsi="Arial" w:cs="Arial"/>
          <w:sz w:val="20"/>
          <w:szCs w:val="20"/>
        </w:rPr>
        <w:t>horario.</w:t>
      </w:r>
      <w:r w:rsidR="008D5BEB" w:rsidRPr="008D5BEB">
        <w:rPr>
          <w:rFonts w:ascii="Arial" w:hAnsi="Arial" w:cs="Arial"/>
          <w:b/>
          <w:bCs/>
          <w:sz w:val="20"/>
          <w:szCs w:val="20"/>
        </w:rPr>
        <w:t xml:space="preserve"> </w:t>
      </w:r>
      <w:r w:rsidR="008D5BEB" w:rsidRPr="008D5BEB">
        <w:rPr>
          <w:rFonts w:ascii="Arial" w:hAnsi="Arial" w:cs="Arial"/>
          <w:sz w:val="20"/>
          <w:szCs w:val="20"/>
        </w:rPr>
        <w:t>d)</w:t>
      </w:r>
      <w:r w:rsidR="008D5BEB" w:rsidRPr="008D5BEB">
        <w:rPr>
          <w:rFonts w:ascii="Arial" w:hAnsi="Arial" w:cs="Arial"/>
          <w:b/>
          <w:bCs/>
          <w:sz w:val="20"/>
          <w:szCs w:val="20"/>
        </w:rPr>
        <w:t xml:space="preserve"> </w:t>
      </w:r>
      <w:r w:rsidR="008D5BEB" w:rsidRPr="008D5BEB">
        <w:rPr>
          <w:rFonts w:ascii="Arial" w:hAnsi="Arial" w:cs="Arial"/>
          <w:sz w:val="20"/>
          <w:szCs w:val="20"/>
        </w:rPr>
        <w:t xml:space="preserve">Para cumplir obligaciones familiares que reclamen su presencia como en los casos de muerte o enfermedad grave, de conyugue o familiar hasta el primer grado de consanguinidad, se otorgarán siete </w:t>
      </w:r>
      <w:proofErr w:type="gramStart"/>
      <w:r w:rsidR="008D5BEB" w:rsidRPr="008D5BEB">
        <w:rPr>
          <w:rFonts w:ascii="Arial" w:hAnsi="Arial" w:cs="Arial"/>
          <w:sz w:val="20"/>
          <w:szCs w:val="20"/>
        </w:rPr>
        <w:t>días  hábiles</w:t>
      </w:r>
      <w:proofErr w:type="gramEnd"/>
      <w:r w:rsidR="008D5BEB" w:rsidRPr="008D5BEB">
        <w:rPr>
          <w:rFonts w:ascii="Arial" w:hAnsi="Arial" w:cs="Arial"/>
          <w:sz w:val="20"/>
          <w:szCs w:val="20"/>
        </w:rPr>
        <w:t xml:space="preserve"> de</w:t>
      </w:r>
      <w:r w:rsidR="008D5BEB" w:rsidRPr="008D5BEB">
        <w:rPr>
          <w:rFonts w:ascii="Arial" w:hAnsi="Arial" w:cs="Arial"/>
          <w:spacing w:val="-2"/>
          <w:sz w:val="20"/>
          <w:szCs w:val="20"/>
        </w:rPr>
        <w:t xml:space="preserve"> </w:t>
      </w:r>
      <w:r w:rsidR="008D5BEB" w:rsidRPr="008D5BEB">
        <w:rPr>
          <w:rFonts w:ascii="Arial" w:hAnsi="Arial" w:cs="Arial"/>
          <w:sz w:val="20"/>
          <w:szCs w:val="20"/>
        </w:rPr>
        <w:t>permiso.</w:t>
      </w:r>
      <w:r w:rsidR="008D5BEB" w:rsidRPr="008D5BEB">
        <w:rPr>
          <w:rFonts w:ascii="Arial" w:hAnsi="Arial" w:cs="Arial"/>
          <w:b/>
          <w:bCs/>
          <w:sz w:val="20"/>
          <w:szCs w:val="20"/>
        </w:rPr>
        <w:t xml:space="preserve"> </w:t>
      </w:r>
      <w:r w:rsidR="008D5BEB" w:rsidRPr="008D5BEB">
        <w:rPr>
          <w:rFonts w:ascii="Arial" w:hAnsi="Arial" w:cs="Arial"/>
          <w:sz w:val="20"/>
          <w:szCs w:val="20"/>
        </w:rPr>
        <w:t>e)</w:t>
      </w:r>
      <w:r w:rsidR="008D5BEB" w:rsidRPr="008D5BEB">
        <w:rPr>
          <w:rFonts w:ascii="Arial" w:hAnsi="Arial" w:cs="Arial"/>
          <w:b/>
          <w:bCs/>
          <w:sz w:val="20"/>
          <w:szCs w:val="20"/>
        </w:rPr>
        <w:t xml:space="preserve"> </w:t>
      </w:r>
      <w:r w:rsidR="008D5BEB" w:rsidRPr="008D5BEB">
        <w:rPr>
          <w:rFonts w:ascii="Arial" w:hAnsi="Arial" w:cs="Arial"/>
          <w:sz w:val="20"/>
          <w:szCs w:val="20"/>
        </w:rPr>
        <w:t xml:space="preserve">Cuando sea la muerte de hermanos y abuelos tres días hábiles ; y en casos de otros familiares: tíos, tías, primos, familiares de sus conyugues etc. la municipalidad no está obligada a brindar permiso por duelo, más si el empleado considera que debe de estar presente puede optar por un permiso personal (no pueden ser más de cinco días de permisos personales al año) o también optar por un permiso o </w:t>
      </w:r>
      <w:r w:rsidR="008D5BEB" w:rsidRPr="008D5BEB">
        <w:rPr>
          <w:rFonts w:ascii="Arial" w:hAnsi="Arial" w:cs="Arial"/>
          <w:sz w:val="20"/>
          <w:szCs w:val="20"/>
        </w:rPr>
        <w:lastRenderedPageBreak/>
        <w:t>licencia sin goce de sueldo, el cual podrá ser concedido  con previa autorización de su jefe inmediato y mediato.</w:t>
      </w:r>
      <w:r w:rsidR="008D5BEB" w:rsidRPr="008D5BEB">
        <w:rPr>
          <w:rFonts w:ascii="Arial" w:hAnsi="Arial" w:cs="Arial"/>
          <w:b/>
          <w:bCs/>
          <w:sz w:val="20"/>
          <w:szCs w:val="20"/>
        </w:rPr>
        <w:t xml:space="preserve"> </w:t>
      </w:r>
      <w:r w:rsidR="008D5BEB" w:rsidRPr="008D5BEB">
        <w:rPr>
          <w:rFonts w:ascii="Arial" w:hAnsi="Arial" w:cs="Arial"/>
          <w:sz w:val="20"/>
          <w:szCs w:val="20"/>
        </w:rPr>
        <w:t xml:space="preserve">f) Todo permiso o licencia, de la naturaleza que sea, deberá pedirse con al menos tres días de anticipación, salvo casos extraordinarios en los que esto no sea factible. Para ello, el empleado deberá llenar el formulario que la Municipalidad proporcione al efecto, y presentarlo al </w:t>
      </w:r>
      <w:proofErr w:type="gramStart"/>
      <w:r w:rsidR="008D5BEB" w:rsidRPr="008D5BEB">
        <w:rPr>
          <w:rFonts w:ascii="Arial" w:hAnsi="Arial" w:cs="Arial"/>
          <w:sz w:val="20"/>
          <w:szCs w:val="20"/>
        </w:rPr>
        <w:t>Jefe</w:t>
      </w:r>
      <w:proofErr w:type="gramEnd"/>
      <w:r w:rsidR="008D5BEB" w:rsidRPr="008D5BEB">
        <w:rPr>
          <w:rFonts w:ascii="Arial" w:hAnsi="Arial" w:cs="Arial"/>
          <w:sz w:val="20"/>
          <w:szCs w:val="20"/>
        </w:rPr>
        <w:t xml:space="preserve"> inmediato para su respectiva autorización, debiendo luego el empleado interesado remitirlo a la Gerencia de Talento Humano para su</w:t>
      </w:r>
      <w:r w:rsidR="008D5BEB" w:rsidRPr="008D5BEB">
        <w:rPr>
          <w:rFonts w:ascii="Arial" w:hAnsi="Arial" w:cs="Arial"/>
          <w:spacing w:val="-7"/>
          <w:sz w:val="20"/>
          <w:szCs w:val="20"/>
        </w:rPr>
        <w:t xml:space="preserve"> </w:t>
      </w:r>
      <w:r w:rsidR="008D5BEB" w:rsidRPr="008D5BEB">
        <w:rPr>
          <w:rFonts w:ascii="Arial" w:hAnsi="Arial" w:cs="Arial"/>
          <w:sz w:val="20"/>
          <w:szCs w:val="20"/>
        </w:rPr>
        <w:t xml:space="preserve">legalidad. </w:t>
      </w:r>
      <w:r w:rsidR="008D5BEB" w:rsidRPr="008D5BEB">
        <w:rPr>
          <w:rFonts w:ascii="Arial" w:hAnsi="Arial" w:cs="Arial"/>
          <w:b/>
          <w:bCs/>
          <w:sz w:val="20"/>
          <w:szCs w:val="20"/>
        </w:rPr>
        <w:t xml:space="preserve">Por Enfermedad. </w:t>
      </w:r>
      <w:r w:rsidR="008D5BEB" w:rsidRPr="008D5BEB">
        <w:rPr>
          <w:rFonts w:ascii="Arial" w:hAnsi="Arial" w:cs="Arial"/>
          <w:b/>
          <w:sz w:val="20"/>
          <w:szCs w:val="20"/>
        </w:rPr>
        <w:t xml:space="preserve">Art. 37. </w:t>
      </w:r>
      <w:r w:rsidR="008D5BEB" w:rsidRPr="008D5BEB">
        <w:rPr>
          <w:rFonts w:ascii="Arial" w:hAnsi="Arial" w:cs="Arial"/>
          <w:sz w:val="20"/>
          <w:szCs w:val="20"/>
        </w:rPr>
        <w:t xml:space="preserve">En caso de incapacidades emitidas por el ISSS que le imposibilite al empleado desempeñar sus labores por enfermedad o accidente común, la municipalidad está obligada a pagarle al empleado el 25% no cubierto por el ISSS, siempre y cuando no exceda de una incapacidad al mes; Los primeros tres días de incapacidad serán cubiertos en un 100% por la municipalidad, siempre que se trate de incapacidades iniciales, y que no correspondan a accidentes de trabajo, en cuyo caso únicamente se cubrirá el 100% del primer día. En el caso de los empleados, exceptuando los eventuales, que no tengan cobertura del ISSS por causas ajenas a la municipalidad y que en su primer mes de laborar en esta municipalidad presentan incapacidad por enfermedad, la municipalidad cubrirá el 100% de dicha incapacidad. </w:t>
      </w:r>
      <w:r w:rsidR="008D5BEB" w:rsidRPr="008D5BEB">
        <w:rPr>
          <w:rFonts w:ascii="Arial" w:hAnsi="Arial" w:cs="Arial"/>
          <w:b/>
          <w:bCs/>
          <w:sz w:val="20"/>
          <w:szCs w:val="20"/>
        </w:rPr>
        <w:t xml:space="preserve">Por Maternidad y Paternidad. </w:t>
      </w:r>
      <w:r w:rsidR="008D5BEB" w:rsidRPr="008D5BEB">
        <w:rPr>
          <w:rFonts w:ascii="Arial" w:hAnsi="Arial" w:cs="Arial"/>
          <w:b/>
          <w:sz w:val="20"/>
          <w:szCs w:val="20"/>
        </w:rPr>
        <w:t xml:space="preserve">Art. 38. </w:t>
      </w:r>
      <w:r w:rsidR="008D5BEB" w:rsidRPr="008D5BEB">
        <w:rPr>
          <w:rFonts w:ascii="Arial" w:hAnsi="Arial" w:cs="Arial"/>
          <w:sz w:val="20"/>
          <w:szCs w:val="20"/>
        </w:rPr>
        <w:t>La Municipalidad, está obligada a dar a la trabajadora embarazada, en concepto de descanso por maternidad, dieciséis semanas de licencia, seis de las cuales se tomarán obligatoriamente después del parto. Y al padre siete días en concepto de descanso por paternidad, los cuales el padre podrá disponerlos antes, durante o después del alumbramiento. Se reconoce el derecho a lactancia materna, para ello la municipalidad implementará mecanismos que permitan en la jornada laboral dicha lactancia, así como generar los espacios para que la madre empleada pueda amamantar al niño o niña durante los primeros seis meses de vida. El Concejo Municipal otorgará bono por maternidad o paternidad equivalente a trescientos ($300.00), los cuales serán entregados dentro del primer mes de alumbramiento; en los casos de paternidad, dicha prestación procederá cuando presente a la Gerencia de Talento humano la partida de Nacimiento del bebé, para lo cual se consultará el respectivo</w:t>
      </w:r>
      <w:r w:rsidR="008D5BEB" w:rsidRPr="008D5BEB">
        <w:rPr>
          <w:rFonts w:ascii="Arial" w:hAnsi="Arial" w:cs="Arial"/>
          <w:spacing w:val="-3"/>
          <w:sz w:val="20"/>
          <w:szCs w:val="20"/>
        </w:rPr>
        <w:t xml:space="preserve"> </w:t>
      </w:r>
      <w:r w:rsidR="008D5BEB" w:rsidRPr="008D5BEB">
        <w:rPr>
          <w:rFonts w:ascii="Arial" w:hAnsi="Arial" w:cs="Arial"/>
          <w:sz w:val="20"/>
          <w:szCs w:val="20"/>
        </w:rPr>
        <w:t xml:space="preserve">expediente. En el caso de que padre y madre sean empleados de la Municipalidad, únicamente se reconocerá un bono por el monto antes mencionado, para lo cual se deberá presentar la partida de nacimiento del recién nacido. </w:t>
      </w:r>
      <w:r w:rsidR="008D5BEB" w:rsidRPr="008D5BEB">
        <w:rPr>
          <w:rFonts w:ascii="Arial" w:hAnsi="Arial" w:cs="Arial"/>
          <w:b/>
          <w:bCs/>
          <w:sz w:val="20"/>
          <w:szCs w:val="20"/>
        </w:rPr>
        <w:t xml:space="preserve">Licencias sin goce de sueldo. </w:t>
      </w:r>
      <w:r w:rsidR="008D5BEB" w:rsidRPr="008D5BEB">
        <w:rPr>
          <w:rFonts w:ascii="Arial" w:hAnsi="Arial" w:cs="Arial"/>
          <w:b/>
          <w:sz w:val="20"/>
          <w:szCs w:val="20"/>
        </w:rPr>
        <w:t xml:space="preserve">Art. 39. </w:t>
      </w:r>
      <w:r w:rsidR="008D5BEB" w:rsidRPr="008D5BEB">
        <w:rPr>
          <w:rFonts w:ascii="Arial" w:hAnsi="Arial" w:cs="Arial"/>
          <w:sz w:val="20"/>
          <w:szCs w:val="20"/>
        </w:rPr>
        <w:t xml:space="preserve">La Municipalidad podrá conceder licencias sin goce de sueldo, hasta un máximo de tres meses y procederán previa autorización del </w:t>
      </w:r>
      <w:proofErr w:type="gramStart"/>
      <w:r w:rsidR="008D5BEB" w:rsidRPr="008D5BEB">
        <w:rPr>
          <w:rFonts w:ascii="Arial" w:hAnsi="Arial" w:cs="Arial"/>
          <w:sz w:val="20"/>
          <w:szCs w:val="20"/>
        </w:rPr>
        <w:t>Alcalde</w:t>
      </w:r>
      <w:proofErr w:type="gramEnd"/>
      <w:r w:rsidR="008D5BEB" w:rsidRPr="008D5BEB">
        <w:rPr>
          <w:rFonts w:ascii="Arial" w:hAnsi="Arial" w:cs="Arial"/>
          <w:sz w:val="20"/>
          <w:szCs w:val="20"/>
        </w:rPr>
        <w:t xml:space="preserve">, y en el caso en que la naturaleza de las labores del empleado lo permita, sea factible y no menoscabe la prestación del servicio que se brinda. </w:t>
      </w:r>
      <w:r w:rsidR="008D5BEB" w:rsidRPr="008D5BEB">
        <w:rPr>
          <w:rFonts w:ascii="Arial" w:hAnsi="Arial" w:cs="Arial"/>
          <w:b/>
          <w:sz w:val="20"/>
          <w:szCs w:val="20"/>
        </w:rPr>
        <w:t xml:space="preserve">Art. 40. </w:t>
      </w:r>
      <w:r w:rsidR="008D5BEB" w:rsidRPr="008D5BEB">
        <w:rPr>
          <w:rFonts w:ascii="Arial" w:hAnsi="Arial" w:cs="Arial"/>
          <w:sz w:val="20"/>
          <w:szCs w:val="20"/>
        </w:rPr>
        <w:t xml:space="preserve">La Municipalidad como regla general, no podrá conceder licencia a dos o más empleados de la misma unidad o departamento el mismo día, a menos que se trate de casos especiales en donde se compruebe previamente que la ausencia de estos, no incide en la atención al público y el normal funcionamiento de la Municipalidad. No </w:t>
      </w:r>
      <w:proofErr w:type="gramStart"/>
      <w:r w:rsidR="008D5BEB" w:rsidRPr="008D5BEB">
        <w:rPr>
          <w:rFonts w:ascii="Arial" w:hAnsi="Arial" w:cs="Arial"/>
          <w:sz w:val="20"/>
          <w:szCs w:val="20"/>
        </w:rPr>
        <w:t>obstante</w:t>
      </w:r>
      <w:proofErr w:type="gramEnd"/>
      <w:r w:rsidR="008D5BEB" w:rsidRPr="008D5BEB">
        <w:rPr>
          <w:rFonts w:ascii="Arial" w:hAnsi="Arial" w:cs="Arial"/>
          <w:sz w:val="20"/>
          <w:szCs w:val="20"/>
        </w:rPr>
        <w:t xml:space="preserve"> lo establecido en el inciso anterior, cuando la licencia exceda de cinco días, no podrá concederse sino es con la autorización del Alcalde o del Concejo, según proceda</w:t>
      </w:r>
      <w:r w:rsidR="008D5BEB" w:rsidRPr="008D5BEB">
        <w:rPr>
          <w:rFonts w:ascii="Arial" w:hAnsi="Arial" w:cs="Arial"/>
          <w:b/>
          <w:sz w:val="20"/>
          <w:szCs w:val="20"/>
        </w:rPr>
        <w:t xml:space="preserve">. Art. 41. </w:t>
      </w:r>
      <w:r w:rsidR="008D5BEB" w:rsidRPr="008D5BEB">
        <w:rPr>
          <w:rFonts w:ascii="Arial" w:hAnsi="Arial" w:cs="Arial"/>
          <w:sz w:val="20"/>
          <w:szCs w:val="20"/>
        </w:rPr>
        <w:t xml:space="preserve">En lo relacionado con este capítulo, los empleados se regirán en lo que fuere aplicable y no contraríe lo establecido en este Reglamento Interno de Trabajo, por la </w:t>
      </w:r>
      <w:r w:rsidR="008D5BEB" w:rsidRPr="008D5BEB">
        <w:rPr>
          <w:rFonts w:ascii="Arial" w:hAnsi="Arial" w:cs="Arial"/>
          <w:sz w:val="20"/>
          <w:szCs w:val="20"/>
        </w:rPr>
        <w:lastRenderedPageBreak/>
        <w:t>Ley de Asuetos, Vacaciones y Licencias de los Empleados Públicos, Código de Trabajo y demás Leyes</w:t>
      </w:r>
      <w:r w:rsidR="008D5BEB" w:rsidRPr="008D5BEB">
        <w:rPr>
          <w:rFonts w:ascii="Arial" w:hAnsi="Arial" w:cs="Arial"/>
          <w:spacing w:val="-14"/>
          <w:sz w:val="20"/>
          <w:szCs w:val="20"/>
        </w:rPr>
        <w:t xml:space="preserve"> </w:t>
      </w:r>
      <w:r w:rsidR="008D5BEB" w:rsidRPr="008D5BEB">
        <w:rPr>
          <w:rFonts w:ascii="Arial" w:hAnsi="Arial" w:cs="Arial"/>
          <w:sz w:val="20"/>
          <w:szCs w:val="20"/>
        </w:rPr>
        <w:t xml:space="preserve">aplicables. </w:t>
      </w:r>
      <w:r w:rsidR="008D5BEB" w:rsidRPr="008D5BEB">
        <w:rPr>
          <w:rFonts w:ascii="Arial" w:hAnsi="Arial" w:cs="Arial"/>
          <w:b/>
          <w:bCs/>
          <w:sz w:val="20"/>
          <w:szCs w:val="20"/>
        </w:rPr>
        <w:t xml:space="preserve">CAPITULO XII. </w:t>
      </w:r>
      <w:r w:rsidR="008D5BEB" w:rsidRPr="008D5BEB">
        <w:rPr>
          <w:rFonts w:ascii="Arial" w:hAnsi="Arial" w:cs="Arial"/>
          <w:b/>
          <w:sz w:val="20"/>
          <w:szCs w:val="20"/>
        </w:rPr>
        <w:t xml:space="preserve">De los Riesgos profesionales. Art. 42. </w:t>
      </w:r>
      <w:r w:rsidR="008D5BEB" w:rsidRPr="008D5BEB">
        <w:rPr>
          <w:rFonts w:ascii="Arial" w:hAnsi="Arial" w:cs="Arial"/>
          <w:sz w:val="20"/>
          <w:szCs w:val="20"/>
        </w:rPr>
        <w:t xml:space="preserve">Los accidentes de trabajo y enfermedades profesionales a que están expuestos los trabajadores a causa, en ocasión o por motivo del trabajo constituyen los riesgos profesionales, a que se refiere el artículo 316 del Código de Trabajo y en consecuencia crea obligaciones hacia la municipalidad para prevenirlos de acuerdo a lo comprendido en la </w:t>
      </w:r>
      <w:r w:rsidR="008D5BEB" w:rsidRPr="008D5BEB">
        <w:rPr>
          <w:rFonts w:ascii="Arial" w:hAnsi="Arial" w:cs="Arial"/>
          <w:b/>
          <w:sz w:val="20"/>
          <w:szCs w:val="20"/>
        </w:rPr>
        <w:t xml:space="preserve">Ley General de Prevención de Riesgos en los Lugares de Trabajo. </w:t>
      </w:r>
      <w:r w:rsidR="008D5BEB" w:rsidRPr="008D5BEB">
        <w:rPr>
          <w:rFonts w:ascii="Arial" w:hAnsi="Arial" w:cs="Arial"/>
          <w:b/>
          <w:bCs/>
          <w:sz w:val="20"/>
          <w:szCs w:val="20"/>
        </w:rPr>
        <w:t xml:space="preserve">Responsabilidad Patronal. </w:t>
      </w:r>
      <w:r w:rsidR="008D5BEB" w:rsidRPr="008D5BEB">
        <w:rPr>
          <w:rFonts w:ascii="Arial" w:hAnsi="Arial" w:cs="Arial"/>
          <w:b/>
          <w:sz w:val="20"/>
          <w:szCs w:val="20"/>
        </w:rPr>
        <w:t xml:space="preserve">Art. 43. </w:t>
      </w:r>
      <w:r w:rsidR="008D5BEB" w:rsidRPr="008D5BEB">
        <w:rPr>
          <w:rFonts w:ascii="Arial" w:hAnsi="Arial" w:cs="Arial"/>
          <w:sz w:val="20"/>
          <w:szCs w:val="20"/>
        </w:rPr>
        <w:t xml:space="preserve">Los riesgos profesionales, acarrearán responsabilidad para la Municipalidad, salvo aquellos producidos por fuerza mayor extraña y sin relación alguna con el trabajo, y los provocados por negligencia, actos temerarios, o intencionalmente por la víctima. También estará exenta de responsabilidad la Municipalidad, cuando el riesgo se hubiere producido encontrándose la víctima en estado de embriaguez o bajo la influencia de un narcótico o droga enervante. </w:t>
      </w:r>
      <w:r w:rsidR="008D5BEB" w:rsidRPr="008D5BEB">
        <w:rPr>
          <w:rFonts w:ascii="Arial" w:hAnsi="Arial" w:cs="Arial"/>
          <w:b/>
          <w:bCs/>
          <w:sz w:val="20"/>
          <w:szCs w:val="20"/>
        </w:rPr>
        <w:t xml:space="preserve">Prestaciones de Ley. </w:t>
      </w:r>
      <w:r w:rsidR="008D5BEB" w:rsidRPr="008D5BEB">
        <w:rPr>
          <w:rFonts w:ascii="Arial" w:hAnsi="Arial" w:cs="Arial"/>
          <w:b/>
          <w:sz w:val="20"/>
          <w:szCs w:val="20"/>
        </w:rPr>
        <w:t xml:space="preserve">Art. 44. </w:t>
      </w:r>
      <w:r w:rsidR="008D5BEB" w:rsidRPr="008D5BEB">
        <w:rPr>
          <w:rFonts w:ascii="Arial" w:hAnsi="Arial" w:cs="Arial"/>
          <w:sz w:val="20"/>
          <w:szCs w:val="20"/>
        </w:rPr>
        <w:t xml:space="preserve">En caso de accidente común y riesgos profesionales, la Municipalidad concederá a sus empleados, las prestaciones establecidas en el Código de Trabajo, o la Ley de la Carrera Administrativa Municipal según corresponda. </w:t>
      </w:r>
      <w:r w:rsidR="008D5BEB" w:rsidRPr="008D5BEB">
        <w:rPr>
          <w:rFonts w:ascii="Arial" w:hAnsi="Arial" w:cs="Arial"/>
          <w:b/>
          <w:sz w:val="20"/>
          <w:szCs w:val="20"/>
        </w:rPr>
        <w:t xml:space="preserve">Art. 45. </w:t>
      </w:r>
      <w:r w:rsidR="008D5BEB" w:rsidRPr="008D5BEB">
        <w:rPr>
          <w:rFonts w:ascii="Arial" w:hAnsi="Arial" w:cs="Arial"/>
          <w:sz w:val="20"/>
          <w:szCs w:val="20"/>
        </w:rPr>
        <w:t xml:space="preserve">Si se produjera la muerte del empleado a causa del riesgo profesional, la municipalidad pagará la indemnización a los beneficiarios que señalan el Código de Trabajo, o la Ley de la Carrera Administrativa Municipal según corresponda el caso. </w:t>
      </w:r>
      <w:r w:rsidR="008D5BEB" w:rsidRPr="008D5BEB">
        <w:rPr>
          <w:rFonts w:ascii="Arial" w:hAnsi="Arial" w:cs="Arial"/>
          <w:b/>
          <w:bCs/>
          <w:sz w:val="20"/>
          <w:szCs w:val="20"/>
        </w:rPr>
        <w:t xml:space="preserve">CAPITULO XIII INDEMNIZACIONES Y COMPENSACIONES. </w:t>
      </w:r>
      <w:r w:rsidR="008D5BEB" w:rsidRPr="008D5BEB">
        <w:rPr>
          <w:rFonts w:ascii="Arial" w:hAnsi="Arial" w:cs="Arial"/>
          <w:b/>
          <w:sz w:val="20"/>
          <w:szCs w:val="20"/>
        </w:rPr>
        <w:t xml:space="preserve">Indemnizaciones. Art. 46. </w:t>
      </w:r>
      <w:r w:rsidR="008D5BEB" w:rsidRPr="008D5BEB">
        <w:rPr>
          <w:rFonts w:ascii="Arial" w:hAnsi="Arial" w:cs="Arial"/>
          <w:bCs/>
          <w:sz w:val="20"/>
          <w:szCs w:val="20"/>
        </w:rPr>
        <w:t>Se realizará el cálculo de indemnizaciones según lo establezca la LCAM a los empleados que están bajo este régimen y aquellos excluidos de la LCAM se calculará con base a lo establecido en el código de trabajo</w:t>
      </w:r>
      <w:r w:rsidR="008D5BEB" w:rsidRPr="008D5BEB">
        <w:rPr>
          <w:rFonts w:ascii="Arial" w:hAnsi="Arial" w:cs="Arial"/>
          <w:b/>
          <w:sz w:val="20"/>
          <w:szCs w:val="20"/>
        </w:rPr>
        <w:t xml:space="preserve">. </w:t>
      </w:r>
      <w:r w:rsidR="008D5BEB" w:rsidRPr="008D5BEB">
        <w:rPr>
          <w:rFonts w:ascii="Arial" w:hAnsi="Arial" w:cs="Arial"/>
          <w:b/>
          <w:bCs/>
          <w:sz w:val="20"/>
          <w:szCs w:val="20"/>
        </w:rPr>
        <w:t>Compensaciones. Art. 47.</w:t>
      </w:r>
      <w:r w:rsidR="008D5BEB" w:rsidRPr="008D5BEB">
        <w:rPr>
          <w:rFonts w:ascii="Arial" w:hAnsi="Arial" w:cs="Arial"/>
          <w:sz w:val="20"/>
          <w:szCs w:val="20"/>
        </w:rPr>
        <w:t xml:space="preserve"> En el caso de Renuncia voluntaria la Municipalidad a empleados LCAM el procedimiento será lo establecido en la LCAM, aquellos empleados excluidos deberán de seguir el proceso de renuncia voluntaria según lo estipula la Ley Reguladora de la Prestación Económica por Renuncia Voluntaria, Se exceptúan los contratos por servicios profesionales. </w:t>
      </w:r>
      <w:r w:rsidR="008D5BEB" w:rsidRPr="008D5BEB">
        <w:rPr>
          <w:rFonts w:ascii="Arial" w:hAnsi="Arial" w:cs="Arial"/>
          <w:b/>
          <w:bCs/>
          <w:sz w:val="20"/>
          <w:szCs w:val="20"/>
        </w:rPr>
        <w:t xml:space="preserve">CAPITULO XIV. </w:t>
      </w:r>
      <w:r w:rsidR="008D5BEB" w:rsidRPr="008D5BEB">
        <w:rPr>
          <w:rFonts w:ascii="Arial" w:hAnsi="Arial" w:cs="Arial"/>
          <w:b/>
          <w:sz w:val="20"/>
          <w:szCs w:val="20"/>
        </w:rPr>
        <w:t>CONTROL DE ASISTENCIA Y AUSENCIA</w:t>
      </w:r>
      <w:r w:rsidR="008D5BEB" w:rsidRPr="008D5BEB">
        <w:rPr>
          <w:rFonts w:ascii="Arial" w:hAnsi="Arial" w:cs="Arial"/>
          <w:b/>
          <w:bCs/>
          <w:sz w:val="20"/>
          <w:szCs w:val="20"/>
        </w:rPr>
        <w:t xml:space="preserve">. </w:t>
      </w:r>
      <w:r w:rsidR="008D5BEB" w:rsidRPr="008D5BEB">
        <w:rPr>
          <w:rFonts w:ascii="Arial" w:hAnsi="Arial" w:cs="Arial"/>
          <w:b/>
          <w:sz w:val="20"/>
          <w:szCs w:val="20"/>
        </w:rPr>
        <w:t xml:space="preserve">Control de Asistencia. Art. 48. </w:t>
      </w:r>
      <w:r w:rsidR="008D5BEB" w:rsidRPr="008D5BEB">
        <w:rPr>
          <w:rFonts w:ascii="Arial" w:hAnsi="Arial" w:cs="Arial"/>
          <w:sz w:val="20"/>
          <w:szCs w:val="20"/>
        </w:rPr>
        <w:t>La asistencia y permanencia de los trabajadores en el desempeño de sus labores será controlada, por Gerencia de Talento Humano, en forma y por los medios que la Municipalidad considere adecuados a cada lugar de</w:t>
      </w:r>
      <w:r w:rsidR="008D5BEB" w:rsidRPr="008D5BEB">
        <w:rPr>
          <w:rFonts w:ascii="Arial" w:hAnsi="Arial" w:cs="Arial"/>
          <w:spacing w:val="-9"/>
          <w:sz w:val="20"/>
          <w:szCs w:val="20"/>
        </w:rPr>
        <w:t xml:space="preserve"> </w:t>
      </w:r>
      <w:r w:rsidR="008D5BEB" w:rsidRPr="008D5BEB">
        <w:rPr>
          <w:rFonts w:ascii="Arial" w:hAnsi="Arial" w:cs="Arial"/>
          <w:sz w:val="20"/>
          <w:szCs w:val="20"/>
        </w:rPr>
        <w:t>trabajo. Cuando el sistema que se establezca sea a través de reloj marcador o similares, la omisión de una marcación en los controles respectivos de la municipalidad, hará presumir la inasistencia o abandono de las labores, y se le aplicará el respectivo descuento de día y séptimo por el tiempo no justificado de su horario de</w:t>
      </w:r>
      <w:r w:rsidR="008D5BEB" w:rsidRPr="008D5BEB">
        <w:rPr>
          <w:rFonts w:ascii="Arial" w:hAnsi="Arial" w:cs="Arial"/>
          <w:spacing w:val="-14"/>
          <w:sz w:val="20"/>
          <w:szCs w:val="20"/>
        </w:rPr>
        <w:t xml:space="preserve"> </w:t>
      </w:r>
      <w:r w:rsidR="008D5BEB" w:rsidRPr="008D5BEB">
        <w:rPr>
          <w:rFonts w:ascii="Arial" w:hAnsi="Arial" w:cs="Arial"/>
          <w:sz w:val="20"/>
          <w:szCs w:val="20"/>
        </w:rPr>
        <w:t xml:space="preserve">trabajo. Quedan exceptos de marcación el </w:t>
      </w:r>
      <w:proofErr w:type="gramStart"/>
      <w:r w:rsidR="008D5BEB" w:rsidRPr="008D5BEB">
        <w:rPr>
          <w:rFonts w:ascii="Arial" w:hAnsi="Arial" w:cs="Arial"/>
          <w:sz w:val="20"/>
          <w:szCs w:val="20"/>
        </w:rPr>
        <w:t>Alcalde</w:t>
      </w:r>
      <w:proofErr w:type="gramEnd"/>
      <w:r w:rsidR="008D5BEB" w:rsidRPr="008D5BEB">
        <w:rPr>
          <w:rFonts w:ascii="Arial" w:hAnsi="Arial" w:cs="Arial"/>
          <w:sz w:val="20"/>
          <w:szCs w:val="20"/>
        </w:rPr>
        <w:t xml:space="preserve"> Municipal, Sindico y Director General. según la naturaleza de los cargos y funciones se podrá exonerar de la marcación a secretario municipal, tesorero municipal, directores, Gerencias y Jefaturas con previa justificación por escrito del involucrado presentados al </w:t>
      </w:r>
      <w:proofErr w:type="gramStart"/>
      <w:r w:rsidR="008D5BEB" w:rsidRPr="008D5BEB">
        <w:rPr>
          <w:rFonts w:ascii="Arial" w:hAnsi="Arial" w:cs="Arial"/>
          <w:sz w:val="20"/>
          <w:szCs w:val="20"/>
        </w:rPr>
        <w:t>Director General</w:t>
      </w:r>
      <w:proofErr w:type="gramEnd"/>
      <w:r w:rsidR="008D5BEB" w:rsidRPr="008D5BEB">
        <w:rPr>
          <w:rFonts w:ascii="Arial" w:hAnsi="Arial" w:cs="Arial"/>
          <w:sz w:val="20"/>
          <w:szCs w:val="20"/>
        </w:rPr>
        <w:t xml:space="preserve">. Quien analizará y mandará memorándum notificando. El trabajador contará con dos días hábiles a partir del día de su incorporación a las labores, para presentar el formulario de permiso con la justificación por escrito de su inasistencia a la Gerencia de Talento Humano. Adicionalmente, la no comunicación oportuna de la justificación por parte del empleado será considerada como falta leve </w:t>
      </w:r>
      <w:r w:rsidR="008D5BEB" w:rsidRPr="008D5BEB">
        <w:rPr>
          <w:rFonts w:ascii="Arial" w:hAnsi="Arial" w:cs="Arial"/>
          <w:sz w:val="20"/>
          <w:szCs w:val="20"/>
        </w:rPr>
        <w:lastRenderedPageBreak/>
        <w:t xml:space="preserve">y sancionada como tal. </w:t>
      </w:r>
      <w:r w:rsidR="008D5BEB" w:rsidRPr="008D5BEB">
        <w:rPr>
          <w:rFonts w:ascii="Arial" w:hAnsi="Arial" w:cs="Arial"/>
          <w:b/>
          <w:bCs/>
          <w:sz w:val="20"/>
          <w:szCs w:val="20"/>
        </w:rPr>
        <w:t xml:space="preserve">Llegadas tardías. </w:t>
      </w:r>
      <w:r w:rsidR="008D5BEB" w:rsidRPr="008D5BEB">
        <w:rPr>
          <w:rFonts w:ascii="Arial" w:hAnsi="Arial" w:cs="Arial"/>
          <w:b/>
          <w:sz w:val="20"/>
          <w:szCs w:val="20"/>
        </w:rPr>
        <w:t xml:space="preserve">Art. 49. </w:t>
      </w:r>
      <w:r w:rsidR="008D5BEB" w:rsidRPr="008D5BEB">
        <w:rPr>
          <w:rFonts w:ascii="Arial" w:hAnsi="Arial" w:cs="Arial"/>
          <w:sz w:val="20"/>
          <w:szCs w:val="20"/>
        </w:rPr>
        <w:t xml:space="preserve">Toda llegada tardía a sus labores por parte del trabajador dará lugar a que se le descuente de su salario, la porción que corresponda a la unidad de tiempo no laborado, a excepción de fuerza mayor o caso fortuito, que sea de conocimiento público. </w:t>
      </w:r>
      <w:r w:rsidR="008D5BEB" w:rsidRPr="008D5BEB">
        <w:rPr>
          <w:rFonts w:ascii="Arial" w:hAnsi="Arial" w:cs="Arial"/>
          <w:b/>
          <w:bCs/>
          <w:sz w:val="20"/>
          <w:szCs w:val="20"/>
        </w:rPr>
        <w:t xml:space="preserve">Descuentos. </w:t>
      </w:r>
      <w:r w:rsidR="008D5BEB" w:rsidRPr="008D5BEB">
        <w:rPr>
          <w:rFonts w:ascii="Arial" w:hAnsi="Arial" w:cs="Arial"/>
          <w:b/>
          <w:sz w:val="20"/>
          <w:szCs w:val="20"/>
        </w:rPr>
        <w:t xml:space="preserve">Art. 50. </w:t>
      </w:r>
      <w:r w:rsidR="008D5BEB" w:rsidRPr="008D5BEB">
        <w:rPr>
          <w:rFonts w:ascii="Arial" w:hAnsi="Arial" w:cs="Arial"/>
          <w:sz w:val="20"/>
          <w:szCs w:val="20"/>
        </w:rPr>
        <w:t xml:space="preserve">Es llegada tardía el ingreso del trabajador a sus labores después de la hora señalada en el horario que le corresponde. Sin embargo, se concede como tiempo de tolerancia un límite de treinta minutos por cada mes calendario, lapso que no afectará el monto del salario. </w:t>
      </w:r>
      <w:r w:rsidR="008D5BEB" w:rsidRPr="008D5BEB">
        <w:rPr>
          <w:rFonts w:ascii="Arial" w:hAnsi="Arial" w:cs="Arial"/>
          <w:b/>
          <w:bCs/>
          <w:sz w:val="20"/>
          <w:szCs w:val="20"/>
        </w:rPr>
        <w:t xml:space="preserve">Permisos. </w:t>
      </w:r>
      <w:r w:rsidR="008D5BEB" w:rsidRPr="008D5BEB">
        <w:rPr>
          <w:rFonts w:ascii="Arial" w:hAnsi="Arial" w:cs="Arial"/>
          <w:b/>
          <w:sz w:val="20"/>
          <w:szCs w:val="20"/>
        </w:rPr>
        <w:t xml:space="preserve">Art. 51. </w:t>
      </w:r>
      <w:r w:rsidR="008D5BEB" w:rsidRPr="008D5BEB">
        <w:rPr>
          <w:rFonts w:ascii="Arial" w:hAnsi="Arial" w:cs="Arial"/>
          <w:sz w:val="20"/>
          <w:szCs w:val="20"/>
        </w:rPr>
        <w:t xml:space="preserve">El jefe de la unidad correspondiente o en su defecto la Gerencia de Talento Humano, podrá autorizar o dispensar llegadas tardías en caso que no esté presente el jefe, para lo cual deberán firmar el respectivo formulario de control que proporcionará la Gerencia de Talento Humano. También podrán autorizar permisos para que los trabajadores puedan ausentarse momentáneamente dentro de las jornadas de trabajo; sin embargo, cuando circunstancias especiales lo requieran queda facultado el </w:t>
      </w:r>
      <w:proofErr w:type="gramStart"/>
      <w:r w:rsidR="008D5BEB" w:rsidRPr="008D5BEB">
        <w:rPr>
          <w:rFonts w:ascii="Arial" w:hAnsi="Arial" w:cs="Arial"/>
          <w:sz w:val="20"/>
          <w:szCs w:val="20"/>
        </w:rPr>
        <w:t>Alcalde</w:t>
      </w:r>
      <w:proofErr w:type="gramEnd"/>
      <w:r w:rsidR="008D5BEB" w:rsidRPr="008D5BEB">
        <w:rPr>
          <w:rFonts w:ascii="Arial" w:hAnsi="Arial" w:cs="Arial"/>
          <w:sz w:val="20"/>
          <w:szCs w:val="20"/>
        </w:rPr>
        <w:t xml:space="preserve"> para modificar, por medio de acuerdo administrativo el horario de trabajo del empleado en cuestión, pero en ningún caso será menor del tiempo que estipulan los Artículos 25 de este</w:t>
      </w:r>
      <w:r w:rsidR="008D5BEB" w:rsidRPr="008D5BEB">
        <w:rPr>
          <w:rFonts w:ascii="Arial" w:hAnsi="Arial" w:cs="Arial"/>
          <w:spacing w:val="-12"/>
          <w:sz w:val="20"/>
          <w:szCs w:val="20"/>
        </w:rPr>
        <w:t xml:space="preserve"> </w:t>
      </w:r>
      <w:r w:rsidR="008D5BEB" w:rsidRPr="008D5BEB">
        <w:rPr>
          <w:rFonts w:ascii="Arial" w:hAnsi="Arial" w:cs="Arial"/>
          <w:sz w:val="20"/>
          <w:szCs w:val="20"/>
        </w:rPr>
        <w:t xml:space="preserve">reglamento. </w:t>
      </w:r>
      <w:r w:rsidR="008D5BEB" w:rsidRPr="008D5BEB">
        <w:rPr>
          <w:rFonts w:ascii="Arial" w:hAnsi="Arial" w:cs="Arial"/>
          <w:b/>
          <w:bCs/>
          <w:sz w:val="20"/>
          <w:szCs w:val="20"/>
        </w:rPr>
        <w:t xml:space="preserve">CAPITULO XV. </w:t>
      </w:r>
      <w:r w:rsidR="008D5BEB" w:rsidRPr="008D5BEB">
        <w:rPr>
          <w:rFonts w:ascii="Arial" w:hAnsi="Arial" w:cs="Arial"/>
          <w:b/>
          <w:sz w:val="20"/>
          <w:szCs w:val="20"/>
        </w:rPr>
        <w:t>DERECHOS, OBLIGACIONES Y PROHIBICIONES DE LOS TRABAJADORES.</w:t>
      </w:r>
      <w:r w:rsidR="008D5BEB" w:rsidRPr="008D5BEB">
        <w:rPr>
          <w:rFonts w:ascii="Arial" w:hAnsi="Arial" w:cs="Arial"/>
          <w:b/>
          <w:bCs/>
          <w:sz w:val="20"/>
          <w:szCs w:val="20"/>
        </w:rPr>
        <w:t xml:space="preserve"> </w:t>
      </w:r>
      <w:r w:rsidR="008D5BEB" w:rsidRPr="008D5BEB">
        <w:rPr>
          <w:rFonts w:ascii="Arial" w:hAnsi="Arial" w:cs="Arial"/>
          <w:b/>
          <w:sz w:val="20"/>
          <w:szCs w:val="20"/>
        </w:rPr>
        <w:t xml:space="preserve">Derechos. Art. 52. </w:t>
      </w:r>
      <w:r w:rsidR="008D5BEB" w:rsidRPr="008D5BEB">
        <w:rPr>
          <w:rFonts w:ascii="Arial" w:hAnsi="Arial" w:cs="Arial"/>
          <w:sz w:val="20"/>
          <w:szCs w:val="20"/>
        </w:rPr>
        <w:t xml:space="preserve">Los trabajadores de la Municipalidad gozarán de todos los derechos establecidos en La ley de la Carrera Administrativa Municipal, salvo los excluidos de la LCAM, los cuales se les aplicara supletoriamente el Código de Trabajo, y   el presente Reglamento Interno de Trabajo el cual aplica a todos los empleados municipales. </w:t>
      </w:r>
      <w:r w:rsidR="008D5BEB" w:rsidRPr="008D5BEB">
        <w:rPr>
          <w:rFonts w:ascii="Arial" w:hAnsi="Arial" w:cs="Arial"/>
          <w:b/>
          <w:bCs/>
          <w:sz w:val="20"/>
          <w:szCs w:val="20"/>
        </w:rPr>
        <w:t xml:space="preserve">Obligaciones. </w:t>
      </w:r>
      <w:r w:rsidR="008D5BEB" w:rsidRPr="008D5BEB">
        <w:rPr>
          <w:rFonts w:ascii="Arial" w:hAnsi="Arial" w:cs="Arial"/>
          <w:b/>
          <w:sz w:val="20"/>
          <w:szCs w:val="20"/>
        </w:rPr>
        <w:t xml:space="preserve">Art. 53. </w:t>
      </w:r>
      <w:r w:rsidR="008D5BEB" w:rsidRPr="008D5BEB">
        <w:rPr>
          <w:rFonts w:ascii="Arial" w:hAnsi="Arial" w:cs="Arial"/>
          <w:sz w:val="20"/>
          <w:szCs w:val="20"/>
        </w:rPr>
        <w:t xml:space="preserve">Son obligaciones de los trabajadores de la Municipalidad las establecidas en el Artículo 60 de la Ley de la Carrera Administrativa Municipal, las del Artículo 31 del Código de Trabajo, el manual de organización y funciones, las señaladas en el presente Reglamento Interno de Trabajo y las que corresponden para cada puesto de trabajo de acuerdo con su naturaleza, circunstancia y cláusulas contractuales según correspondan. </w:t>
      </w:r>
      <w:r w:rsidR="008D5BEB" w:rsidRPr="008D5BEB">
        <w:rPr>
          <w:rFonts w:ascii="Arial" w:hAnsi="Arial" w:cs="Arial"/>
          <w:b/>
          <w:bCs/>
          <w:sz w:val="20"/>
          <w:szCs w:val="20"/>
        </w:rPr>
        <w:t xml:space="preserve">Prohibiciones. </w:t>
      </w:r>
      <w:r w:rsidR="008D5BEB" w:rsidRPr="008D5BEB">
        <w:rPr>
          <w:rFonts w:ascii="Arial" w:hAnsi="Arial" w:cs="Arial"/>
          <w:b/>
          <w:sz w:val="20"/>
          <w:szCs w:val="20"/>
        </w:rPr>
        <w:t>Art. 54.</w:t>
      </w:r>
      <w:r w:rsidR="008D5BEB" w:rsidRPr="008D5BEB">
        <w:rPr>
          <w:rFonts w:ascii="Arial" w:hAnsi="Arial" w:cs="Arial"/>
          <w:sz w:val="20"/>
          <w:szCs w:val="20"/>
        </w:rPr>
        <w:t xml:space="preserve"> Todas las prohibiciones relativas a la función pública, establecidas en el artículo 61 de la Ley de la Carrera Administrativa Municipal, el artículo 32 del Código Municipal, el Código de Trabajo, otras leyes de la República y el presente Reglamento Interno de Trabajo, serán aplicables a cada empleado o funcionario de la Municipalidad y las contenidas en circulares, instructivos, y órdenes escritas emanadas del Concejo Municipal, Despacho y Dirección general. </w:t>
      </w:r>
      <w:r w:rsidR="008D5BEB" w:rsidRPr="008D5BEB">
        <w:rPr>
          <w:rFonts w:ascii="Arial" w:hAnsi="Arial" w:cs="Arial"/>
          <w:b/>
          <w:bCs/>
          <w:sz w:val="20"/>
          <w:szCs w:val="20"/>
        </w:rPr>
        <w:t xml:space="preserve">SECCION PRIMERA DERECHOS DE LOS TRABAJADORES. </w:t>
      </w:r>
      <w:r w:rsidR="008D5BEB" w:rsidRPr="008D5BEB">
        <w:rPr>
          <w:rFonts w:ascii="Arial" w:hAnsi="Arial" w:cs="Arial"/>
          <w:b/>
          <w:sz w:val="20"/>
          <w:szCs w:val="20"/>
        </w:rPr>
        <w:t xml:space="preserve">Art. 55. </w:t>
      </w:r>
      <w:r w:rsidR="008D5BEB" w:rsidRPr="008D5BEB">
        <w:rPr>
          <w:rFonts w:ascii="Arial" w:hAnsi="Arial" w:cs="Arial"/>
          <w:sz w:val="20"/>
          <w:szCs w:val="20"/>
        </w:rPr>
        <w:t>Además de las establecidas en la LCAM, Código de Trabajo y demás disposiciones aplicables, Son derechos de los trabajadores de la Municipalidad, los siguientes:</w:t>
      </w:r>
      <w:r w:rsidR="008D5BEB" w:rsidRPr="008D5BEB">
        <w:rPr>
          <w:rFonts w:ascii="Arial" w:hAnsi="Arial" w:cs="Arial"/>
          <w:b/>
          <w:bCs/>
          <w:sz w:val="20"/>
          <w:szCs w:val="20"/>
        </w:rPr>
        <w:t xml:space="preserve"> </w:t>
      </w:r>
      <w:r w:rsidR="008D5BEB" w:rsidRPr="008D5BEB">
        <w:rPr>
          <w:rFonts w:ascii="Arial" w:hAnsi="Arial" w:cs="Arial"/>
          <w:sz w:val="20"/>
          <w:szCs w:val="20"/>
        </w:rPr>
        <w:t>a) Recibir la remuneración que les corresponde de acuerdo con el respectivo nombramiento o contrato.</w:t>
      </w:r>
      <w:r w:rsidR="008D5BEB" w:rsidRPr="008D5BEB">
        <w:rPr>
          <w:rFonts w:ascii="Arial" w:hAnsi="Arial" w:cs="Arial"/>
          <w:b/>
          <w:bCs/>
          <w:sz w:val="20"/>
          <w:szCs w:val="20"/>
        </w:rPr>
        <w:t xml:space="preserve"> </w:t>
      </w:r>
      <w:r w:rsidR="008D5BEB" w:rsidRPr="008D5BEB">
        <w:rPr>
          <w:rFonts w:ascii="Arial" w:hAnsi="Arial" w:cs="Arial"/>
          <w:sz w:val="20"/>
          <w:szCs w:val="20"/>
        </w:rPr>
        <w:t>b) Recibir las remuneraciones por trabajo extraordinario realizado en la cuantía, tiempo, lugar y forma establecida en este Reglamento y el Código de Trabajo según el</w:t>
      </w:r>
      <w:r w:rsidR="008D5BEB" w:rsidRPr="008D5BEB">
        <w:rPr>
          <w:rFonts w:ascii="Arial" w:hAnsi="Arial" w:cs="Arial"/>
          <w:spacing w:val="-6"/>
          <w:sz w:val="20"/>
          <w:szCs w:val="20"/>
        </w:rPr>
        <w:t xml:space="preserve"> </w:t>
      </w:r>
      <w:r w:rsidR="008D5BEB" w:rsidRPr="008D5BEB">
        <w:rPr>
          <w:rFonts w:ascii="Arial" w:hAnsi="Arial" w:cs="Arial"/>
          <w:sz w:val="20"/>
          <w:szCs w:val="20"/>
        </w:rPr>
        <w:t>caso.</w:t>
      </w:r>
      <w:r w:rsidR="008D5BEB" w:rsidRPr="008D5BEB">
        <w:rPr>
          <w:rFonts w:ascii="Arial" w:hAnsi="Arial" w:cs="Arial"/>
          <w:b/>
          <w:bCs/>
          <w:sz w:val="20"/>
          <w:szCs w:val="20"/>
        </w:rPr>
        <w:t xml:space="preserve"> </w:t>
      </w:r>
      <w:r w:rsidR="008D5BEB" w:rsidRPr="008D5BEB">
        <w:rPr>
          <w:rFonts w:ascii="Arial" w:hAnsi="Arial" w:cs="Arial"/>
          <w:sz w:val="20"/>
          <w:szCs w:val="20"/>
        </w:rPr>
        <w:t>c) Retornar a su puesto de trabajo, después de concluir el tiempo de descanso semanal, asueto, licencia, permiso, vacación, suspensión legal o</w:t>
      </w:r>
      <w:r w:rsidR="008D5BEB" w:rsidRPr="008D5BEB">
        <w:rPr>
          <w:rFonts w:ascii="Arial" w:hAnsi="Arial" w:cs="Arial"/>
          <w:spacing w:val="-1"/>
          <w:sz w:val="20"/>
          <w:szCs w:val="20"/>
        </w:rPr>
        <w:t xml:space="preserve"> </w:t>
      </w:r>
      <w:r w:rsidR="008D5BEB" w:rsidRPr="008D5BEB">
        <w:rPr>
          <w:rFonts w:ascii="Arial" w:hAnsi="Arial" w:cs="Arial"/>
          <w:sz w:val="20"/>
          <w:szCs w:val="20"/>
        </w:rPr>
        <w:t>disciplinaria.</w:t>
      </w:r>
      <w:r w:rsidR="008D5BEB" w:rsidRPr="008D5BEB">
        <w:rPr>
          <w:rFonts w:ascii="Arial" w:hAnsi="Arial" w:cs="Arial"/>
          <w:b/>
          <w:bCs/>
          <w:sz w:val="20"/>
          <w:szCs w:val="20"/>
        </w:rPr>
        <w:t xml:space="preserve"> </w:t>
      </w:r>
      <w:r w:rsidR="008D5BEB" w:rsidRPr="008D5BEB">
        <w:rPr>
          <w:rFonts w:ascii="Arial" w:hAnsi="Arial" w:cs="Arial"/>
          <w:sz w:val="20"/>
          <w:szCs w:val="20"/>
        </w:rPr>
        <w:t>d)</w:t>
      </w:r>
      <w:r w:rsidR="008D5BEB" w:rsidRPr="008D5BEB">
        <w:rPr>
          <w:rFonts w:ascii="Arial" w:hAnsi="Arial" w:cs="Arial"/>
          <w:b/>
          <w:bCs/>
          <w:sz w:val="20"/>
          <w:szCs w:val="20"/>
        </w:rPr>
        <w:t xml:space="preserve"> </w:t>
      </w:r>
      <w:r w:rsidR="008D5BEB" w:rsidRPr="008D5BEB">
        <w:rPr>
          <w:rFonts w:ascii="Arial" w:hAnsi="Arial" w:cs="Arial"/>
          <w:sz w:val="20"/>
          <w:szCs w:val="20"/>
        </w:rPr>
        <w:t>Ser oído y permitirle la defensa de sus legítimos intereses mediante reclamos o peticiones dirigidos con el respeto debido, al respectivo jefe o la autoridad administrativa</w:t>
      </w:r>
      <w:r w:rsidR="008D5BEB" w:rsidRPr="008D5BEB">
        <w:rPr>
          <w:rFonts w:ascii="Arial" w:hAnsi="Arial" w:cs="Arial"/>
          <w:spacing w:val="-7"/>
          <w:sz w:val="20"/>
          <w:szCs w:val="20"/>
        </w:rPr>
        <w:t xml:space="preserve"> </w:t>
      </w:r>
      <w:r w:rsidR="008D5BEB" w:rsidRPr="008D5BEB">
        <w:rPr>
          <w:rFonts w:ascii="Arial" w:hAnsi="Arial" w:cs="Arial"/>
          <w:sz w:val="20"/>
          <w:szCs w:val="20"/>
        </w:rPr>
        <w:t>competente.</w:t>
      </w:r>
      <w:r w:rsidR="008D5BEB" w:rsidRPr="008D5BEB">
        <w:rPr>
          <w:rFonts w:ascii="Arial" w:hAnsi="Arial" w:cs="Arial"/>
          <w:b/>
          <w:bCs/>
          <w:sz w:val="20"/>
          <w:szCs w:val="20"/>
        </w:rPr>
        <w:t xml:space="preserve"> </w:t>
      </w:r>
      <w:r w:rsidR="008D5BEB" w:rsidRPr="008D5BEB">
        <w:rPr>
          <w:rFonts w:ascii="Arial" w:hAnsi="Arial" w:cs="Arial"/>
          <w:sz w:val="20"/>
          <w:szCs w:val="20"/>
        </w:rPr>
        <w:t xml:space="preserve">e) Gozar de la consideración y respeto de sus jefes, quienes deberán </w:t>
      </w:r>
      <w:r w:rsidR="008D5BEB" w:rsidRPr="008D5BEB">
        <w:rPr>
          <w:rFonts w:ascii="Arial" w:hAnsi="Arial" w:cs="Arial"/>
          <w:sz w:val="20"/>
          <w:szCs w:val="20"/>
        </w:rPr>
        <w:lastRenderedPageBreak/>
        <w:t>abstenerse de todo maltrato de obra o de</w:t>
      </w:r>
      <w:r w:rsidR="008D5BEB" w:rsidRPr="008D5BEB">
        <w:rPr>
          <w:rFonts w:ascii="Arial" w:hAnsi="Arial" w:cs="Arial"/>
          <w:spacing w:val="-2"/>
          <w:sz w:val="20"/>
          <w:szCs w:val="20"/>
        </w:rPr>
        <w:t xml:space="preserve"> </w:t>
      </w:r>
      <w:r w:rsidR="008D5BEB" w:rsidRPr="008D5BEB">
        <w:rPr>
          <w:rFonts w:ascii="Arial" w:hAnsi="Arial" w:cs="Arial"/>
          <w:sz w:val="20"/>
          <w:szCs w:val="20"/>
        </w:rPr>
        <w:t>palabra.</w:t>
      </w:r>
      <w:r w:rsidR="008D5BEB" w:rsidRPr="008D5BEB">
        <w:rPr>
          <w:rFonts w:ascii="Arial" w:hAnsi="Arial" w:cs="Arial"/>
          <w:b/>
          <w:bCs/>
          <w:sz w:val="20"/>
          <w:szCs w:val="20"/>
        </w:rPr>
        <w:t xml:space="preserve"> </w:t>
      </w:r>
      <w:r w:rsidR="008D5BEB" w:rsidRPr="008D5BEB">
        <w:rPr>
          <w:rFonts w:ascii="Arial" w:hAnsi="Arial" w:cs="Arial"/>
          <w:sz w:val="20"/>
          <w:szCs w:val="20"/>
        </w:rPr>
        <w:t>f) Recibir los viáticos y la facilitación del transporte por misiones oficiales, fuera de la municipalidad, de conformidad a lo establecido en el reglamento</w:t>
      </w:r>
      <w:r w:rsidR="008D5BEB" w:rsidRPr="008D5BEB">
        <w:rPr>
          <w:rFonts w:ascii="Arial" w:hAnsi="Arial" w:cs="Arial"/>
          <w:spacing w:val="-4"/>
          <w:sz w:val="20"/>
          <w:szCs w:val="20"/>
        </w:rPr>
        <w:t xml:space="preserve"> </w:t>
      </w:r>
      <w:r w:rsidR="008D5BEB" w:rsidRPr="008D5BEB">
        <w:rPr>
          <w:rFonts w:ascii="Arial" w:hAnsi="Arial" w:cs="Arial"/>
          <w:sz w:val="20"/>
          <w:szCs w:val="20"/>
        </w:rPr>
        <w:t>respectivo.</w:t>
      </w:r>
      <w:r w:rsidR="008D5BEB" w:rsidRPr="008D5BEB">
        <w:rPr>
          <w:rFonts w:ascii="Arial" w:hAnsi="Arial" w:cs="Arial"/>
          <w:b/>
          <w:bCs/>
          <w:sz w:val="20"/>
          <w:szCs w:val="20"/>
        </w:rPr>
        <w:t xml:space="preserve"> </w:t>
      </w:r>
      <w:r w:rsidR="008D5BEB" w:rsidRPr="008D5BEB">
        <w:rPr>
          <w:rFonts w:ascii="Arial" w:hAnsi="Arial" w:cs="Arial"/>
          <w:sz w:val="20"/>
          <w:szCs w:val="20"/>
        </w:rPr>
        <w:t>g) Recibir respuesta de las peticiones hechas en un plazo no mayor de tres días.</w:t>
      </w:r>
      <w:r w:rsidR="008D5BEB" w:rsidRPr="008D5BEB">
        <w:rPr>
          <w:rFonts w:ascii="Arial" w:hAnsi="Arial" w:cs="Arial"/>
          <w:b/>
          <w:bCs/>
          <w:sz w:val="20"/>
          <w:szCs w:val="20"/>
        </w:rPr>
        <w:t xml:space="preserve"> </w:t>
      </w:r>
      <w:r w:rsidR="008D5BEB" w:rsidRPr="008D5BEB">
        <w:rPr>
          <w:rFonts w:ascii="Arial" w:hAnsi="Arial" w:cs="Arial"/>
          <w:sz w:val="20"/>
          <w:szCs w:val="20"/>
        </w:rPr>
        <w:t>h) Que sus opiniones técnicas sean consideradas por su jefe inmediato.</w:t>
      </w:r>
      <w:r w:rsidR="008D5BEB" w:rsidRPr="008D5BEB">
        <w:rPr>
          <w:rFonts w:ascii="Arial" w:hAnsi="Arial" w:cs="Arial"/>
          <w:b/>
          <w:bCs/>
          <w:sz w:val="20"/>
          <w:szCs w:val="20"/>
        </w:rPr>
        <w:t xml:space="preserve"> </w:t>
      </w:r>
      <w:r w:rsidR="008D5BEB" w:rsidRPr="008D5BEB">
        <w:rPr>
          <w:rFonts w:ascii="Arial" w:hAnsi="Arial" w:cs="Arial"/>
          <w:sz w:val="20"/>
          <w:szCs w:val="20"/>
        </w:rPr>
        <w:t>i) Recibir una prima por cada año de trabajo, en concepto de aguinaldo según la siguiente</w:t>
      </w:r>
      <w:r w:rsidR="008D5BEB" w:rsidRPr="008D5BEB">
        <w:rPr>
          <w:rFonts w:ascii="Arial" w:hAnsi="Arial" w:cs="Arial"/>
          <w:spacing w:val="-19"/>
          <w:sz w:val="20"/>
          <w:szCs w:val="20"/>
        </w:rPr>
        <w:t xml:space="preserve"> </w:t>
      </w:r>
      <w:r w:rsidR="008D5BEB" w:rsidRPr="008D5BEB">
        <w:rPr>
          <w:rFonts w:ascii="Arial" w:hAnsi="Arial" w:cs="Arial"/>
          <w:sz w:val="20"/>
          <w:szCs w:val="20"/>
        </w:rPr>
        <w:t>tabla:</w:t>
      </w:r>
    </w:p>
    <w:p w14:paraId="45A8CA04" w14:textId="77777777" w:rsidR="008D5BEB" w:rsidRPr="008D5BEB" w:rsidRDefault="008D5BEB" w:rsidP="008D5BEB">
      <w:pPr>
        <w:pStyle w:val="Textoindependiente"/>
        <w:shd w:val="clear" w:color="auto" w:fill="FFFFFF" w:themeFill="background1"/>
        <w:rPr>
          <w:rFonts w:ascii="Arial" w:hAnsi="Arial" w:cs="Arial"/>
          <w:szCs w:val="20"/>
        </w:rPr>
      </w:pPr>
    </w:p>
    <w:tbl>
      <w:tblPr>
        <w:tblStyle w:val="TableNormal"/>
        <w:tblW w:w="89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7"/>
        <w:gridCol w:w="3824"/>
      </w:tblGrid>
      <w:tr w:rsidR="008D5BEB" w:rsidRPr="008D5BEB" w14:paraId="0491C109" w14:textId="77777777" w:rsidTr="00D03A4C">
        <w:trPr>
          <w:trHeight w:val="587"/>
        </w:trPr>
        <w:tc>
          <w:tcPr>
            <w:tcW w:w="5117" w:type="dxa"/>
          </w:tcPr>
          <w:p w14:paraId="775ACC4C" w14:textId="77777777" w:rsidR="008D5BEB" w:rsidRPr="008D5BEB" w:rsidRDefault="008D5BEB" w:rsidP="008D5BEB">
            <w:pPr>
              <w:pStyle w:val="TableParagraph"/>
              <w:shd w:val="clear" w:color="auto" w:fill="FFFFFF" w:themeFill="background1"/>
              <w:spacing w:line="360" w:lineRule="auto"/>
              <w:jc w:val="both"/>
              <w:rPr>
                <w:sz w:val="20"/>
                <w:szCs w:val="20"/>
              </w:rPr>
            </w:pPr>
            <w:r w:rsidRPr="008D5BEB">
              <w:rPr>
                <w:sz w:val="20"/>
                <w:szCs w:val="20"/>
              </w:rPr>
              <w:t>TIEMPO DE TRABAJO</w:t>
            </w:r>
          </w:p>
        </w:tc>
        <w:tc>
          <w:tcPr>
            <w:tcW w:w="3824" w:type="dxa"/>
          </w:tcPr>
          <w:p w14:paraId="715C7F6F" w14:textId="77777777" w:rsidR="008D5BEB" w:rsidRPr="008D5BEB" w:rsidRDefault="008D5BEB" w:rsidP="008D5BEB">
            <w:pPr>
              <w:pStyle w:val="TableParagraph"/>
              <w:shd w:val="clear" w:color="auto" w:fill="FFFFFF" w:themeFill="background1"/>
              <w:spacing w:line="360" w:lineRule="auto"/>
              <w:jc w:val="both"/>
              <w:rPr>
                <w:sz w:val="20"/>
                <w:szCs w:val="20"/>
              </w:rPr>
            </w:pPr>
            <w:r w:rsidRPr="008D5BEB">
              <w:rPr>
                <w:sz w:val="20"/>
                <w:szCs w:val="20"/>
              </w:rPr>
              <w:t>PORCENTAJE</w:t>
            </w:r>
          </w:p>
        </w:tc>
      </w:tr>
      <w:tr w:rsidR="008D5BEB" w:rsidRPr="008D5BEB" w14:paraId="1A002CF7" w14:textId="77777777" w:rsidTr="00D03A4C">
        <w:trPr>
          <w:trHeight w:val="314"/>
        </w:trPr>
        <w:tc>
          <w:tcPr>
            <w:tcW w:w="5117" w:type="dxa"/>
          </w:tcPr>
          <w:p w14:paraId="66A7258C" w14:textId="77777777" w:rsidR="008D5BEB" w:rsidRPr="008D5BEB" w:rsidRDefault="008D5BEB" w:rsidP="008D5BEB">
            <w:pPr>
              <w:pStyle w:val="TableParagraph"/>
              <w:shd w:val="clear" w:color="auto" w:fill="FFFFFF" w:themeFill="background1"/>
              <w:spacing w:line="360" w:lineRule="auto"/>
              <w:jc w:val="both"/>
              <w:rPr>
                <w:sz w:val="20"/>
                <w:szCs w:val="20"/>
              </w:rPr>
            </w:pPr>
            <w:r w:rsidRPr="008D5BEB">
              <w:rPr>
                <w:sz w:val="20"/>
                <w:szCs w:val="20"/>
              </w:rPr>
              <w:t xml:space="preserve">DE HASTA 3 MESES </w:t>
            </w:r>
          </w:p>
        </w:tc>
        <w:tc>
          <w:tcPr>
            <w:tcW w:w="3824" w:type="dxa"/>
          </w:tcPr>
          <w:p w14:paraId="35585D4D" w14:textId="77777777" w:rsidR="008D5BEB" w:rsidRPr="008D5BEB" w:rsidRDefault="008D5BEB" w:rsidP="008D5BEB">
            <w:pPr>
              <w:pStyle w:val="TableParagraph"/>
              <w:shd w:val="clear" w:color="auto" w:fill="FFFFFF" w:themeFill="background1"/>
              <w:spacing w:line="360" w:lineRule="auto"/>
              <w:jc w:val="both"/>
              <w:rPr>
                <w:sz w:val="20"/>
                <w:szCs w:val="20"/>
              </w:rPr>
            </w:pPr>
            <w:r w:rsidRPr="008D5BEB">
              <w:rPr>
                <w:sz w:val="20"/>
                <w:szCs w:val="20"/>
              </w:rPr>
              <w:t>50%</w:t>
            </w:r>
          </w:p>
        </w:tc>
      </w:tr>
      <w:tr w:rsidR="008D5BEB" w:rsidRPr="008D5BEB" w14:paraId="31393C12" w14:textId="77777777" w:rsidTr="00D03A4C">
        <w:trPr>
          <w:trHeight w:val="311"/>
        </w:trPr>
        <w:tc>
          <w:tcPr>
            <w:tcW w:w="5117" w:type="dxa"/>
          </w:tcPr>
          <w:p w14:paraId="13C9B8FB" w14:textId="77777777" w:rsidR="008D5BEB" w:rsidRPr="008D5BEB" w:rsidRDefault="008D5BEB" w:rsidP="008D5BEB">
            <w:pPr>
              <w:pStyle w:val="TableParagraph"/>
              <w:shd w:val="clear" w:color="auto" w:fill="FFFFFF" w:themeFill="background1"/>
              <w:spacing w:line="360" w:lineRule="auto"/>
              <w:jc w:val="both"/>
              <w:rPr>
                <w:sz w:val="20"/>
                <w:szCs w:val="20"/>
              </w:rPr>
            </w:pPr>
            <w:r w:rsidRPr="008D5BEB">
              <w:rPr>
                <w:sz w:val="20"/>
                <w:szCs w:val="20"/>
              </w:rPr>
              <w:t>DE MAS DE 3 A 6 MESES</w:t>
            </w:r>
          </w:p>
        </w:tc>
        <w:tc>
          <w:tcPr>
            <w:tcW w:w="3824" w:type="dxa"/>
          </w:tcPr>
          <w:p w14:paraId="3CCA1FF8" w14:textId="77777777" w:rsidR="008D5BEB" w:rsidRPr="008D5BEB" w:rsidRDefault="008D5BEB" w:rsidP="008D5BEB">
            <w:pPr>
              <w:pStyle w:val="TableParagraph"/>
              <w:shd w:val="clear" w:color="auto" w:fill="FFFFFF" w:themeFill="background1"/>
              <w:spacing w:line="360" w:lineRule="auto"/>
              <w:jc w:val="both"/>
              <w:rPr>
                <w:sz w:val="20"/>
                <w:szCs w:val="20"/>
              </w:rPr>
            </w:pPr>
            <w:r w:rsidRPr="008D5BEB">
              <w:rPr>
                <w:sz w:val="20"/>
                <w:szCs w:val="20"/>
              </w:rPr>
              <w:t>80 %</w:t>
            </w:r>
          </w:p>
        </w:tc>
      </w:tr>
      <w:tr w:rsidR="008D5BEB" w:rsidRPr="008D5BEB" w14:paraId="5879E8DE" w14:textId="77777777" w:rsidTr="00D03A4C">
        <w:trPr>
          <w:trHeight w:val="313"/>
        </w:trPr>
        <w:tc>
          <w:tcPr>
            <w:tcW w:w="5117" w:type="dxa"/>
          </w:tcPr>
          <w:p w14:paraId="7BC2433F" w14:textId="77777777" w:rsidR="008D5BEB" w:rsidRPr="008D5BEB" w:rsidRDefault="008D5BEB" w:rsidP="008D5BEB">
            <w:pPr>
              <w:pStyle w:val="TableParagraph"/>
              <w:shd w:val="clear" w:color="auto" w:fill="FFFFFF" w:themeFill="background1"/>
              <w:spacing w:line="360" w:lineRule="auto"/>
              <w:jc w:val="both"/>
              <w:rPr>
                <w:sz w:val="20"/>
                <w:szCs w:val="20"/>
              </w:rPr>
            </w:pPr>
            <w:r w:rsidRPr="008D5BEB">
              <w:rPr>
                <w:sz w:val="20"/>
                <w:szCs w:val="20"/>
              </w:rPr>
              <w:t>DE MAS DE 6 MESES</w:t>
            </w:r>
          </w:p>
        </w:tc>
        <w:tc>
          <w:tcPr>
            <w:tcW w:w="3824" w:type="dxa"/>
          </w:tcPr>
          <w:p w14:paraId="669AB761" w14:textId="218FE167" w:rsidR="008D5BEB" w:rsidRPr="008D5BEB" w:rsidRDefault="00DF4D05" w:rsidP="00DF4D05">
            <w:pPr>
              <w:pStyle w:val="TableParagraph"/>
              <w:shd w:val="clear" w:color="auto" w:fill="FFFFFF" w:themeFill="background1"/>
              <w:spacing w:line="360" w:lineRule="auto"/>
              <w:jc w:val="both"/>
              <w:rPr>
                <w:sz w:val="20"/>
                <w:szCs w:val="20"/>
              </w:rPr>
            </w:pPr>
            <w:r>
              <w:rPr>
                <w:sz w:val="20"/>
                <w:szCs w:val="20"/>
              </w:rPr>
              <w:t>100 %</w:t>
            </w:r>
          </w:p>
        </w:tc>
      </w:tr>
    </w:tbl>
    <w:p w14:paraId="57E76450" w14:textId="77777777" w:rsidR="008D5BEB" w:rsidRPr="008D5BEB" w:rsidRDefault="008D5BEB" w:rsidP="008D5BEB">
      <w:pPr>
        <w:pStyle w:val="Textoindependiente"/>
        <w:shd w:val="clear" w:color="auto" w:fill="FFFFFF" w:themeFill="background1"/>
        <w:ind w:right="124"/>
        <w:rPr>
          <w:rFonts w:ascii="Arial" w:hAnsi="Arial" w:cs="Arial"/>
          <w:szCs w:val="20"/>
        </w:rPr>
      </w:pPr>
    </w:p>
    <w:p w14:paraId="62AA1A65" w14:textId="4CD9D11C" w:rsidR="00324740" w:rsidRPr="00324740" w:rsidRDefault="008D5BEB" w:rsidP="008D5BEB">
      <w:pPr>
        <w:shd w:val="clear" w:color="auto" w:fill="FFFFFF" w:themeFill="background1"/>
        <w:spacing w:line="360" w:lineRule="auto"/>
        <w:jc w:val="both"/>
        <w:rPr>
          <w:rFonts w:ascii="Arial" w:hAnsi="Arial" w:cs="Arial"/>
          <w:sz w:val="20"/>
          <w:szCs w:val="20"/>
        </w:rPr>
      </w:pPr>
      <w:r w:rsidRPr="008D5BEB">
        <w:rPr>
          <w:rFonts w:ascii="Arial" w:hAnsi="Arial" w:cs="Arial"/>
          <w:sz w:val="20"/>
          <w:szCs w:val="20"/>
        </w:rPr>
        <w:t>La prima en concepto de aguinaldo debe entregarse a los trabajadores que tienen derecho a ella, en el lapso comprendido entre el doce y el veinte de diciembre de cada año, para tales efectos se considerará como fecha de corte el 12 de diciembre de cada año. j) Recibir el pago de las vacaciones anuales remuneradas con el respectivo porcentaje de 40% del salario, cuando por disposición legal así corresponda, de la siguiente</w:t>
      </w:r>
      <w:r w:rsidRPr="008D5BEB">
        <w:rPr>
          <w:rFonts w:ascii="Arial" w:hAnsi="Arial" w:cs="Arial"/>
          <w:spacing w:val="-7"/>
          <w:sz w:val="20"/>
          <w:szCs w:val="20"/>
        </w:rPr>
        <w:t xml:space="preserve"> </w:t>
      </w:r>
      <w:r w:rsidRPr="008D5BEB">
        <w:rPr>
          <w:rFonts w:ascii="Arial" w:hAnsi="Arial" w:cs="Arial"/>
          <w:sz w:val="20"/>
          <w:szCs w:val="20"/>
        </w:rPr>
        <w:t>forma: El que goce de vacaciones del 1 al 15 el pago lo recibirá con la planilla anterior y si fuere del 16 al 30 el pago será recibido con la planilla del mes actual. k) Obtener permiso con goce de sueldo para asistir a citas médicas y/o incapacidades debidamente comprobadas y aplicables de conformidad al reglamento. l) Obtener permiso por maternidad o paternidad de conformidad a la ley y lo establecido en este reglamento. m) Que se otorgue prestación económica para gastos funerarios por fallecimiento del empleado equivalente a mil dólares de los Estados Unidos de América, la que deberá entregarse de forma inmediata a los</w:t>
      </w:r>
      <w:r w:rsidRPr="008D5BEB">
        <w:rPr>
          <w:rFonts w:ascii="Arial" w:hAnsi="Arial" w:cs="Arial"/>
          <w:spacing w:val="-2"/>
          <w:sz w:val="20"/>
          <w:szCs w:val="20"/>
        </w:rPr>
        <w:t xml:space="preserve"> </w:t>
      </w:r>
      <w:r w:rsidRPr="008D5BEB">
        <w:rPr>
          <w:rFonts w:ascii="Arial" w:hAnsi="Arial" w:cs="Arial"/>
          <w:sz w:val="20"/>
          <w:szCs w:val="20"/>
        </w:rPr>
        <w:t>beneficiarios. n) Recibir una prestación económica equivalente a TRESCIENTOS DOLARES DE LOS ESTADOS UNIDOS DE AMERICA, en caso que falleciere padre, madre, hijos, esposo/a, o compañero de vida</w:t>
      </w:r>
      <w:r w:rsidRPr="008D5BEB">
        <w:rPr>
          <w:rFonts w:ascii="Arial" w:hAnsi="Arial" w:cs="Arial"/>
          <w:strike/>
          <w:sz w:val="20"/>
          <w:szCs w:val="20"/>
        </w:rPr>
        <w:t>}</w:t>
      </w:r>
      <w:r w:rsidRPr="008D5BEB">
        <w:rPr>
          <w:rFonts w:ascii="Arial" w:hAnsi="Arial" w:cs="Arial"/>
          <w:sz w:val="20"/>
          <w:szCs w:val="20"/>
        </w:rPr>
        <w:t>, del empleado</w:t>
      </w:r>
      <w:r w:rsidRPr="008D5BEB">
        <w:rPr>
          <w:rFonts w:ascii="Arial" w:hAnsi="Arial" w:cs="Arial"/>
          <w:spacing w:val="-1"/>
          <w:sz w:val="20"/>
          <w:szCs w:val="20"/>
        </w:rPr>
        <w:t xml:space="preserve"> </w:t>
      </w:r>
      <w:r w:rsidRPr="008D5BEB">
        <w:rPr>
          <w:rFonts w:ascii="Arial" w:hAnsi="Arial" w:cs="Arial"/>
          <w:sz w:val="20"/>
          <w:szCs w:val="20"/>
        </w:rPr>
        <w:t>municipal. o) Recibir tres uniformes en el año, siempre y cuando la disponibilidad financiera así lo</w:t>
      </w:r>
      <w:r w:rsidRPr="008D5BEB">
        <w:rPr>
          <w:rFonts w:ascii="Arial" w:hAnsi="Arial" w:cs="Arial"/>
          <w:spacing w:val="-18"/>
          <w:sz w:val="20"/>
          <w:szCs w:val="20"/>
        </w:rPr>
        <w:t xml:space="preserve"> </w:t>
      </w:r>
      <w:r w:rsidRPr="008D5BEB">
        <w:rPr>
          <w:rFonts w:ascii="Arial" w:hAnsi="Arial" w:cs="Arial"/>
          <w:sz w:val="20"/>
          <w:szCs w:val="20"/>
        </w:rPr>
        <w:t>permita. p) Las demás contenidas en las leyes laborales vigentes, según corresponda el</w:t>
      </w:r>
      <w:r w:rsidRPr="008D5BEB">
        <w:rPr>
          <w:rFonts w:ascii="Arial" w:hAnsi="Arial" w:cs="Arial"/>
          <w:spacing w:val="-15"/>
          <w:sz w:val="20"/>
          <w:szCs w:val="20"/>
        </w:rPr>
        <w:t xml:space="preserve"> </w:t>
      </w:r>
      <w:r w:rsidRPr="008D5BEB">
        <w:rPr>
          <w:rFonts w:ascii="Arial" w:hAnsi="Arial" w:cs="Arial"/>
          <w:sz w:val="20"/>
          <w:szCs w:val="20"/>
        </w:rPr>
        <w:t xml:space="preserve">caso. q) Que por el día del empleado municipal se le entregue una tarjeta de Regalo a cada empleado, según la disponibilidad financiera de la municipalidad. </w:t>
      </w:r>
      <w:r w:rsidRPr="008D5BEB">
        <w:rPr>
          <w:rFonts w:ascii="Arial" w:hAnsi="Arial" w:cs="Arial"/>
          <w:b/>
          <w:bCs/>
          <w:sz w:val="20"/>
          <w:szCs w:val="20"/>
        </w:rPr>
        <w:t>SECCION SEGUNDA OBLIGACIONES DE LOS TRABAJADORES.</w:t>
      </w:r>
      <w:r w:rsidRPr="008D5BEB">
        <w:rPr>
          <w:rFonts w:ascii="Arial" w:hAnsi="Arial" w:cs="Arial"/>
          <w:sz w:val="20"/>
          <w:szCs w:val="20"/>
        </w:rPr>
        <w:t xml:space="preserve"> </w:t>
      </w:r>
      <w:r w:rsidRPr="008D5BEB">
        <w:rPr>
          <w:rFonts w:ascii="Arial" w:hAnsi="Arial" w:cs="Arial"/>
          <w:b/>
          <w:sz w:val="20"/>
          <w:szCs w:val="20"/>
        </w:rPr>
        <w:t xml:space="preserve">Art. 56. </w:t>
      </w:r>
      <w:r w:rsidRPr="008D5BEB">
        <w:rPr>
          <w:rFonts w:ascii="Arial" w:hAnsi="Arial" w:cs="Arial"/>
          <w:sz w:val="20"/>
          <w:szCs w:val="20"/>
        </w:rPr>
        <w:t xml:space="preserve">Son obligaciones de los trabajadores de la Municipalidad las siguientes: a) Desempeñar las tareas de su empleo en el lugar y en </w:t>
      </w:r>
      <w:r w:rsidRPr="008D5BEB">
        <w:rPr>
          <w:rFonts w:ascii="Arial" w:hAnsi="Arial" w:cs="Arial"/>
          <w:spacing w:val="2"/>
          <w:sz w:val="20"/>
          <w:szCs w:val="20"/>
        </w:rPr>
        <w:t xml:space="preserve">el </w:t>
      </w:r>
      <w:r w:rsidRPr="008D5BEB">
        <w:rPr>
          <w:rFonts w:ascii="Arial" w:hAnsi="Arial" w:cs="Arial"/>
          <w:sz w:val="20"/>
          <w:szCs w:val="20"/>
        </w:rPr>
        <w:t>correspondiente horario o turno de trabajo, con diligencia, cuidado, discreción, eficiencia, eficacia, y responsabilidad apropiada, de acuerdo con la</w:t>
      </w:r>
      <w:r w:rsidRPr="008D5BEB">
        <w:rPr>
          <w:rFonts w:ascii="Arial" w:hAnsi="Arial" w:cs="Arial"/>
          <w:spacing w:val="4"/>
          <w:sz w:val="20"/>
          <w:szCs w:val="20"/>
        </w:rPr>
        <w:t xml:space="preserve"> </w:t>
      </w:r>
      <w:r w:rsidRPr="008D5BEB">
        <w:rPr>
          <w:rFonts w:ascii="Arial" w:hAnsi="Arial" w:cs="Arial"/>
          <w:sz w:val="20"/>
          <w:szCs w:val="20"/>
        </w:rPr>
        <w:t xml:space="preserve">naturaleza, circunstancias e incidentes del puesto y de las normas de funcionamiento establecidas por el Reglamento, o de las ordenes permanentes o transitorias impartidas por el respectivo jefe de unidad o autoridad administrativa competente. b) Guardar en secreto absoluto los trámites, resoluciones asuntos o negocios cuya divulgación pueda comprometer el buen nombre de los intereses financieros, económicos, sociales o públicos de la Municipalidad y de la administración especialmente si terceros pueden </w:t>
      </w:r>
      <w:r w:rsidRPr="008D5BEB">
        <w:rPr>
          <w:rFonts w:ascii="Arial" w:hAnsi="Arial" w:cs="Arial"/>
          <w:sz w:val="20"/>
          <w:szCs w:val="20"/>
        </w:rPr>
        <w:lastRenderedPageBreak/>
        <w:t>aprovecharse de la divulgación del secreto. c) Presentar buena conducta y actuar correctamente</w:t>
      </w:r>
      <w:r w:rsidRPr="008D5BEB">
        <w:rPr>
          <w:rFonts w:ascii="Arial" w:hAnsi="Arial" w:cs="Arial"/>
          <w:strike/>
          <w:sz w:val="20"/>
          <w:szCs w:val="20"/>
        </w:rPr>
        <w:t xml:space="preserve"> </w:t>
      </w:r>
      <w:r w:rsidRPr="008D5BEB">
        <w:rPr>
          <w:rFonts w:ascii="Arial" w:hAnsi="Arial" w:cs="Arial"/>
          <w:sz w:val="20"/>
          <w:szCs w:val="20"/>
        </w:rPr>
        <w:t xml:space="preserve">en el desarrollo de </w:t>
      </w:r>
      <w:r w:rsidRPr="008D5BEB">
        <w:rPr>
          <w:rFonts w:ascii="Arial" w:hAnsi="Arial" w:cs="Arial"/>
          <w:spacing w:val="2"/>
          <w:sz w:val="20"/>
          <w:szCs w:val="20"/>
        </w:rPr>
        <w:t xml:space="preserve">las </w:t>
      </w:r>
      <w:r w:rsidRPr="008D5BEB">
        <w:rPr>
          <w:rFonts w:ascii="Arial" w:hAnsi="Arial" w:cs="Arial"/>
          <w:sz w:val="20"/>
          <w:szCs w:val="20"/>
        </w:rPr>
        <w:t>labores a su cargo, como en las relaciones con los compañeros de trabajo y jefes superiores, absteniéndose de levantar la voz, decir palabras soeces o denigrar a la persona. d) Permitir el registro de su persona, tanto en la hora de entrada como en la hora de salida de las instalaciones de la alcaldía como acciones de seguridad que deban ejecutarse con respeto, dignidad, guardándole la integridad al</w:t>
      </w:r>
      <w:r w:rsidRPr="008D5BEB">
        <w:rPr>
          <w:rFonts w:ascii="Arial" w:hAnsi="Arial" w:cs="Arial"/>
          <w:spacing w:val="-2"/>
          <w:sz w:val="20"/>
          <w:szCs w:val="20"/>
        </w:rPr>
        <w:t xml:space="preserve"> </w:t>
      </w:r>
      <w:r w:rsidRPr="008D5BEB">
        <w:rPr>
          <w:rFonts w:ascii="Arial" w:hAnsi="Arial" w:cs="Arial"/>
          <w:sz w:val="20"/>
          <w:szCs w:val="20"/>
        </w:rPr>
        <w:t>empleado. e) Para los trabajadores a quienes la Municipalidad, provea de uniforme, su uso será obligatorio durante las jornadas laborales, actos oficiales o cualquier otra diligencia en donde su presencia es requerida para representar la municipalidad. La limpieza y cuidado de los mismos estará bajo la responsabilidad del trabajador. f) Portar el carnet de empleado dentro del porta gafete sujetado al cuello en horarios laborales. g) Cumplir y hacer cumplir las normas de seguridad e higiene ocupacional en el trabajo, establecidas por reglamentos, disposiciones de las autoridades públicas competentes o por la Administración del</w:t>
      </w:r>
      <w:r w:rsidRPr="008D5BEB">
        <w:rPr>
          <w:rFonts w:ascii="Arial" w:hAnsi="Arial" w:cs="Arial"/>
          <w:spacing w:val="1"/>
          <w:sz w:val="20"/>
          <w:szCs w:val="20"/>
        </w:rPr>
        <w:t xml:space="preserve"> </w:t>
      </w:r>
      <w:r w:rsidRPr="008D5BEB">
        <w:rPr>
          <w:rFonts w:ascii="Arial" w:hAnsi="Arial" w:cs="Arial"/>
          <w:sz w:val="20"/>
          <w:szCs w:val="20"/>
        </w:rPr>
        <w:t>Municipio. h) Los trabajadores de la Municipalidad deberán proporcionar a la Gerencia de Talento Humano o a quien haga sus veces; información personal para el al Registro Municipal de la Carrera, y toda documentación necesaria para mantener actualizado su expediente personal. i) Presentar la documentación necesaria cada vez que Talento humanos necesite actualizar todo el expediente o datos específicos del mismo. j) Informar en un plazo no mayor a treinta días</w:t>
      </w:r>
      <w:r w:rsidRPr="008D5BEB">
        <w:rPr>
          <w:rFonts w:ascii="Arial" w:hAnsi="Arial" w:cs="Arial"/>
          <w:strike/>
          <w:sz w:val="20"/>
          <w:szCs w:val="20"/>
        </w:rPr>
        <w:t xml:space="preserve"> </w:t>
      </w:r>
      <w:r w:rsidRPr="008D5BEB">
        <w:rPr>
          <w:rFonts w:ascii="Arial" w:hAnsi="Arial" w:cs="Arial"/>
          <w:sz w:val="20"/>
          <w:szCs w:val="20"/>
        </w:rPr>
        <w:t xml:space="preserve">cualquier cambio en su estado familiar, domiciliar, académico y cualquier otro que amerite ser considerado y actualizado. k) Cuando se encuentre en reparación las maquinas, vehículos, equipo y demás instrumentos indispensables para el desarrollo de sus labores, el trabajador deberá atender temporalmente nuevas funciones que su jefe inmediato </w:t>
      </w:r>
      <w:proofErr w:type="gramStart"/>
      <w:r w:rsidRPr="008D5BEB">
        <w:rPr>
          <w:rFonts w:ascii="Arial" w:hAnsi="Arial" w:cs="Arial"/>
          <w:sz w:val="20"/>
          <w:szCs w:val="20"/>
        </w:rPr>
        <w:t>Director</w:t>
      </w:r>
      <w:proofErr w:type="gramEnd"/>
      <w:r w:rsidRPr="008D5BEB">
        <w:rPr>
          <w:rFonts w:ascii="Arial" w:hAnsi="Arial" w:cs="Arial"/>
          <w:sz w:val="20"/>
          <w:szCs w:val="20"/>
        </w:rPr>
        <w:t xml:space="preserve"> general o Alcalde encomienden y asignen por escrito. l) Llegar puntualmente a los turnos de trabajo asignados por su jefe inmediato, con actitud positiva, vocación de servicio y amabilidad en razón del servicio a la comunidad que proporciona la</w:t>
      </w:r>
      <w:r w:rsidRPr="008D5BEB">
        <w:rPr>
          <w:rFonts w:ascii="Arial" w:hAnsi="Arial" w:cs="Arial"/>
          <w:spacing w:val="-1"/>
          <w:sz w:val="20"/>
          <w:szCs w:val="20"/>
        </w:rPr>
        <w:t xml:space="preserve"> </w:t>
      </w:r>
      <w:r w:rsidRPr="008D5BEB">
        <w:rPr>
          <w:rFonts w:ascii="Arial" w:hAnsi="Arial" w:cs="Arial"/>
          <w:sz w:val="20"/>
          <w:szCs w:val="20"/>
        </w:rPr>
        <w:t>Municipalidad. m) Devolver los materiales, herramientas y maquinaria en el mismo estado que le fueren proporcionados. Y en el caso de los materiales se deberá devolver lo no utilizado en el trabajo u obra realizada. n) Devolver a la Municipalidad, cuando por cualquier motivo dejare de trabajar para ella, los documentos, instrumentos, carnet, teléfono, uniformes, herramientas y cualquier otro equipo o herramienta asignado en buen estado para el cumplimiento de sus</w:t>
      </w:r>
      <w:r w:rsidRPr="008D5BEB">
        <w:rPr>
          <w:rFonts w:ascii="Arial" w:hAnsi="Arial" w:cs="Arial"/>
          <w:spacing w:val="-1"/>
          <w:sz w:val="20"/>
          <w:szCs w:val="20"/>
        </w:rPr>
        <w:t xml:space="preserve"> </w:t>
      </w:r>
      <w:r w:rsidRPr="008D5BEB">
        <w:rPr>
          <w:rFonts w:ascii="Arial" w:hAnsi="Arial" w:cs="Arial"/>
          <w:sz w:val="20"/>
          <w:szCs w:val="20"/>
        </w:rPr>
        <w:t xml:space="preserve">funciones. o) Obedecer las instrucciones, u órdenes que reciba de su jefe inmediato, su gerente de área, director, </w:t>
      </w:r>
      <w:proofErr w:type="gramStart"/>
      <w:r w:rsidRPr="008D5BEB">
        <w:rPr>
          <w:rFonts w:ascii="Arial" w:hAnsi="Arial" w:cs="Arial"/>
          <w:sz w:val="20"/>
          <w:szCs w:val="20"/>
        </w:rPr>
        <w:t>Alcalde</w:t>
      </w:r>
      <w:proofErr w:type="gramEnd"/>
      <w:r w:rsidRPr="008D5BEB">
        <w:rPr>
          <w:rFonts w:ascii="Arial" w:hAnsi="Arial" w:cs="Arial"/>
          <w:sz w:val="20"/>
          <w:szCs w:val="20"/>
        </w:rPr>
        <w:t xml:space="preserve"> o Concejo Municipal en lo relativo al objetivo de sus funciones, según MOF de sus</w:t>
      </w:r>
      <w:r w:rsidRPr="008D5BEB">
        <w:rPr>
          <w:rFonts w:ascii="Arial" w:hAnsi="Arial" w:cs="Arial"/>
          <w:spacing w:val="-3"/>
          <w:sz w:val="20"/>
          <w:szCs w:val="20"/>
        </w:rPr>
        <w:t xml:space="preserve"> </w:t>
      </w:r>
      <w:r w:rsidRPr="008D5BEB">
        <w:rPr>
          <w:rFonts w:ascii="Arial" w:hAnsi="Arial" w:cs="Arial"/>
          <w:sz w:val="20"/>
          <w:szCs w:val="20"/>
        </w:rPr>
        <w:t>labores. p) Prestar auxilio en caso de siniestro, riesgo inminente o que peligren los intereses de la municipalidad o la vida de sus compañeros de trabajo, y de las</w:t>
      </w:r>
      <w:r w:rsidRPr="008D5BEB">
        <w:rPr>
          <w:rFonts w:ascii="Arial" w:hAnsi="Arial" w:cs="Arial"/>
          <w:spacing w:val="-10"/>
          <w:sz w:val="20"/>
          <w:szCs w:val="20"/>
        </w:rPr>
        <w:t xml:space="preserve"> </w:t>
      </w:r>
      <w:r w:rsidRPr="008D5BEB">
        <w:rPr>
          <w:rFonts w:ascii="Arial" w:hAnsi="Arial" w:cs="Arial"/>
          <w:sz w:val="20"/>
          <w:szCs w:val="20"/>
        </w:rPr>
        <w:t xml:space="preserve">comunidades. q) Asistir con puntualidad a las reuniones de trabajo, a las que haya sido convocado por el jefe inmediato, gerente de área, director general, </w:t>
      </w:r>
      <w:proofErr w:type="gramStart"/>
      <w:r w:rsidRPr="008D5BEB">
        <w:rPr>
          <w:rFonts w:ascii="Arial" w:hAnsi="Arial" w:cs="Arial"/>
          <w:sz w:val="20"/>
          <w:szCs w:val="20"/>
        </w:rPr>
        <w:t>Alcalde</w:t>
      </w:r>
      <w:proofErr w:type="gramEnd"/>
      <w:r w:rsidRPr="008D5BEB">
        <w:rPr>
          <w:rFonts w:ascii="Arial" w:hAnsi="Arial" w:cs="Arial"/>
          <w:sz w:val="20"/>
          <w:szCs w:val="20"/>
        </w:rPr>
        <w:t xml:space="preserve"> o Concejo Municipal. r) Tratar con respeto y profesionalismo a sus jefes, compañeros, subalternos y sobre todo a usuarios, ciudadanos y contribuyentes. s) Asistir con puntualidad a las capacitaciones a las que fuera invitado por el jefe, gerente de área, director general, </w:t>
      </w:r>
      <w:proofErr w:type="gramStart"/>
      <w:r w:rsidRPr="008D5BEB">
        <w:rPr>
          <w:rFonts w:ascii="Arial" w:hAnsi="Arial" w:cs="Arial"/>
          <w:sz w:val="20"/>
          <w:szCs w:val="20"/>
        </w:rPr>
        <w:t>Alcalde</w:t>
      </w:r>
      <w:proofErr w:type="gramEnd"/>
      <w:r w:rsidRPr="008D5BEB">
        <w:rPr>
          <w:rFonts w:ascii="Arial" w:hAnsi="Arial" w:cs="Arial"/>
          <w:sz w:val="20"/>
          <w:szCs w:val="20"/>
        </w:rPr>
        <w:t xml:space="preserve"> o Concejo Municipal, sin importar los días y horarios en las que estas hayan sido</w:t>
      </w:r>
      <w:r w:rsidRPr="008D5BEB">
        <w:rPr>
          <w:rFonts w:ascii="Arial" w:hAnsi="Arial" w:cs="Arial"/>
          <w:spacing w:val="-9"/>
          <w:sz w:val="20"/>
          <w:szCs w:val="20"/>
        </w:rPr>
        <w:t xml:space="preserve"> </w:t>
      </w:r>
      <w:r w:rsidRPr="008D5BEB">
        <w:rPr>
          <w:rFonts w:ascii="Arial" w:hAnsi="Arial" w:cs="Arial"/>
          <w:sz w:val="20"/>
          <w:szCs w:val="20"/>
        </w:rPr>
        <w:t xml:space="preserve">programadas. t) Rendir cuenta del trabajo realizado, los fondos </w:t>
      </w:r>
      <w:r w:rsidRPr="008D5BEB">
        <w:rPr>
          <w:rFonts w:ascii="Arial" w:hAnsi="Arial" w:cs="Arial"/>
          <w:sz w:val="20"/>
          <w:szCs w:val="20"/>
        </w:rPr>
        <w:lastRenderedPageBreak/>
        <w:t xml:space="preserve">entregados o el personal y equipo asignado en la forma y tiempo que determine el jefe inmediato, </w:t>
      </w:r>
      <w:proofErr w:type="gramStart"/>
      <w:r w:rsidRPr="008D5BEB">
        <w:rPr>
          <w:rFonts w:ascii="Arial" w:hAnsi="Arial" w:cs="Arial"/>
          <w:sz w:val="20"/>
          <w:szCs w:val="20"/>
        </w:rPr>
        <w:t>Director General</w:t>
      </w:r>
      <w:proofErr w:type="gramEnd"/>
      <w:r w:rsidRPr="008D5BEB">
        <w:rPr>
          <w:rFonts w:ascii="Arial" w:hAnsi="Arial" w:cs="Arial"/>
          <w:sz w:val="20"/>
          <w:szCs w:val="20"/>
        </w:rPr>
        <w:t>, Alcalde o Concejo municipal en pleno, sin importar las funciones que estos desempeñen. u) Coordinarse con otros departamentos, buscando la eficiencia, eficacia y cumplimiento de los objetivos estratégicos y operativos en el buen desempeño de labores mutuas, cuando este fuere útil y/o necesario para la</w:t>
      </w:r>
      <w:r w:rsidRPr="008D5BEB">
        <w:rPr>
          <w:rFonts w:ascii="Arial" w:hAnsi="Arial" w:cs="Arial"/>
          <w:spacing w:val="-1"/>
          <w:sz w:val="20"/>
          <w:szCs w:val="20"/>
        </w:rPr>
        <w:t xml:space="preserve"> </w:t>
      </w:r>
      <w:r w:rsidRPr="008D5BEB">
        <w:rPr>
          <w:rFonts w:ascii="Arial" w:hAnsi="Arial" w:cs="Arial"/>
          <w:sz w:val="20"/>
          <w:szCs w:val="20"/>
        </w:rPr>
        <w:t xml:space="preserve">institución. v) Cumplir con las misiones encomendadas en tiempo y forma, así como ejecutar los planes, programas y proyectos del POA y demás aprobados por Dirección General, </w:t>
      </w:r>
      <w:proofErr w:type="gramStart"/>
      <w:r w:rsidRPr="008D5BEB">
        <w:rPr>
          <w:rFonts w:ascii="Arial" w:hAnsi="Arial" w:cs="Arial"/>
          <w:sz w:val="20"/>
          <w:szCs w:val="20"/>
        </w:rPr>
        <w:t>Alcalde</w:t>
      </w:r>
      <w:proofErr w:type="gramEnd"/>
      <w:r w:rsidRPr="008D5BEB">
        <w:rPr>
          <w:rFonts w:ascii="Arial" w:hAnsi="Arial" w:cs="Arial"/>
          <w:sz w:val="20"/>
          <w:szCs w:val="20"/>
        </w:rPr>
        <w:t xml:space="preserve"> o Concejo Municipal en pleno. w) Documentar y dejar registro de las, tareas, funciones y demás actividades que se realizan cotidianamente, utilizando la comunicación escrita y el correo institucional. x) Prestar dos horas mensuales de trabajo social a la municipalidad en actividades no partidarias, encaminadas al beneficio de los </w:t>
      </w:r>
      <w:proofErr w:type="spellStart"/>
      <w:r w:rsidRPr="008D5BEB">
        <w:rPr>
          <w:rFonts w:ascii="Arial" w:hAnsi="Arial" w:cs="Arial"/>
          <w:sz w:val="20"/>
          <w:szCs w:val="20"/>
        </w:rPr>
        <w:t>nejapenses</w:t>
      </w:r>
      <w:proofErr w:type="spellEnd"/>
      <w:r w:rsidRPr="008D5BEB">
        <w:rPr>
          <w:rFonts w:ascii="Arial" w:hAnsi="Arial" w:cs="Arial"/>
          <w:sz w:val="20"/>
          <w:szCs w:val="20"/>
        </w:rPr>
        <w:t xml:space="preserve"> y dentro de un programa o proyecto establecido por la municipalidad. y) Estar prestos a integrarse a las actividades extraordinarias solicitada por Concejo Municipal, alcalde, director General, ya sean estas fiestas patronales, días festivos y otros. z) Cumplir con todas las obligaciones establecidas en este reglamento interno, manual de organización y funciones y en las demás leyes</w:t>
      </w:r>
      <w:r w:rsidRPr="008D5BEB">
        <w:rPr>
          <w:rFonts w:ascii="Arial" w:hAnsi="Arial" w:cs="Arial"/>
          <w:spacing w:val="-3"/>
          <w:sz w:val="20"/>
          <w:szCs w:val="20"/>
        </w:rPr>
        <w:t xml:space="preserve"> </w:t>
      </w:r>
      <w:r w:rsidRPr="008D5BEB">
        <w:rPr>
          <w:rFonts w:ascii="Arial" w:hAnsi="Arial" w:cs="Arial"/>
          <w:sz w:val="20"/>
          <w:szCs w:val="20"/>
        </w:rPr>
        <w:t xml:space="preserve">laborales. </w:t>
      </w:r>
      <w:r w:rsidRPr="008D5BEB">
        <w:rPr>
          <w:rFonts w:ascii="Arial" w:hAnsi="Arial" w:cs="Arial"/>
          <w:b/>
          <w:bCs/>
          <w:sz w:val="20"/>
          <w:szCs w:val="20"/>
        </w:rPr>
        <w:t xml:space="preserve">SECCION TERCERA PROHIBICIONES DE LOS TRABAJADORES. </w:t>
      </w:r>
      <w:r w:rsidRPr="008D5BEB">
        <w:rPr>
          <w:rFonts w:ascii="Arial" w:hAnsi="Arial" w:cs="Arial"/>
          <w:b/>
          <w:sz w:val="20"/>
          <w:szCs w:val="20"/>
        </w:rPr>
        <w:t xml:space="preserve">Art. 57.- </w:t>
      </w:r>
      <w:r w:rsidRPr="008D5BEB">
        <w:rPr>
          <w:rFonts w:ascii="Arial" w:hAnsi="Arial" w:cs="Arial"/>
          <w:sz w:val="20"/>
          <w:szCs w:val="20"/>
        </w:rPr>
        <w:t>Además de las prohibiciones establecidas en el Código de Trabajo y el art. 61 de la Ley de la Carrera Administrativa Municipal, para los trabajadores de la Municipalidad se establecen las siguientes: a) Generar conflictos, rumores o un ambiente laboral hostil en detrimento de las actividades cotidianas. b) Servir de líder negativo y levantar manifestaciones, huelgas ilegales o paros de trabajo no autorizados por un juez competencia en la materia. c) Abandonar individual o colectivamente los puestos de trabajo, herramientas, equipo y personal asignado en horas laborales sin previa</w:t>
      </w:r>
      <w:r w:rsidRPr="008D5BEB">
        <w:rPr>
          <w:rFonts w:ascii="Arial" w:hAnsi="Arial" w:cs="Arial"/>
          <w:spacing w:val="-1"/>
          <w:sz w:val="20"/>
          <w:szCs w:val="20"/>
        </w:rPr>
        <w:t xml:space="preserve"> </w:t>
      </w:r>
      <w:r w:rsidRPr="008D5BEB">
        <w:rPr>
          <w:rFonts w:ascii="Arial" w:hAnsi="Arial" w:cs="Arial"/>
          <w:sz w:val="20"/>
          <w:szCs w:val="20"/>
        </w:rPr>
        <w:t>autorización. d) Faltar injustificadamente al trabajo o ausentarse del lugar de trabajo o dejar de hacer sus funciones</w:t>
      </w:r>
      <w:r w:rsidRPr="008D5BEB">
        <w:rPr>
          <w:rFonts w:ascii="Arial" w:hAnsi="Arial" w:cs="Arial"/>
          <w:strike/>
          <w:sz w:val="20"/>
          <w:szCs w:val="20"/>
        </w:rPr>
        <w:t xml:space="preserve"> </w:t>
      </w:r>
      <w:r w:rsidRPr="008D5BEB">
        <w:rPr>
          <w:rFonts w:ascii="Arial" w:hAnsi="Arial" w:cs="Arial"/>
          <w:sz w:val="20"/>
          <w:szCs w:val="20"/>
        </w:rPr>
        <w:t xml:space="preserve">durante las horas laborales sin la correspondiente autorización del jefe inmediato, </w:t>
      </w:r>
      <w:proofErr w:type="gramStart"/>
      <w:r w:rsidRPr="008D5BEB">
        <w:rPr>
          <w:rFonts w:ascii="Arial" w:hAnsi="Arial" w:cs="Arial"/>
          <w:sz w:val="20"/>
          <w:szCs w:val="20"/>
        </w:rPr>
        <w:t>Director</w:t>
      </w:r>
      <w:proofErr w:type="gramEnd"/>
      <w:r w:rsidRPr="008D5BEB">
        <w:rPr>
          <w:rFonts w:ascii="Arial" w:hAnsi="Arial" w:cs="Arial"/>
          <w:sz w:val="20"/>
          <w:szCs w:val="20"/>
        </w:rPr>
        <w:t xml:space="preserve"> general o Alcalde Municipal. e) Convocar o ser parte de reuniones públicas o privadas dentro de las oficinas o en las áreas de circulación de la Municipalidad durante las horas de trabajo que interrumpan el normal desarrollo de las labores, por motivos, razones o finalidad ajenas a lo que corresponde a cada puesto de</w:t>
      </w:r>
      <w:r w:rsidRPr="008D5BEB">
        <w:rPr>
          <w:rFonts w:ascii="Arial" w:hAnsi="Arial" w:cs="Arial"/>
          <w:spacing w:val="-10"/>
          <w:sz w:val="20"/>
          <w:szCs w:val="20"/>
        </w:rPr>
        <w:t xml:space="preserve"> </w:t>
      </w:r>
      <w:r w:rsidRPr="008D5BEB">
        <w:rPr>
          <w:rFonts w:ascii="Arial" w:hAnsi="Arial" w:cs="Arial"/>
          <w:sz w:val="20"/>
          <w:szCs w:val="20"/>
        </w:rPr>
        <w:t>trabajo. f) Sustraer de los edificios, módulos, recintos, bodegas o cualquier dependencia de la Municipalidad, bienes muebles, documentación, sellos, u otros implementos que sean propiedad de la misma o que estén bajo el cuidado o responsabilidad de ésta, sin la correspondiente autorización por</w:t>
      </w:r>
      <w:r w:rsidRPr="008D5BEB">
        <w:rPr>
          <w:rFonts w:ascii="Arial" w:hAnsi="Arial" w:cs="Arial"/>
          <w:spacing w:val="-3"/>
          <w:sz w:val="20"/>
          <w:szCs w:val="20"/>
        </w:rPr>
        <w:t xml:space="preserve"> </w:t>
      </w:r>
      <w:r w:rsidRPr="008D5BEB">
        <w:rPr>
          <w:rFonts w:ascii="Arial" w:hAnsi="Arial" w:cs="Arial"/>
          <w:sz w:val="20"/>
          <w:szCs w:val="20"/>
        </w:rPr>
        <w:t>escrito. g) Manchar, dañar, deteriorar o estropear los bienes muebles, inmuebles o las instalaciones del Municipio o alterar el diseño gráfico y demás presentación de las dependencias, circulaciones o</w:t>
      </w:r>
      <w:r w:rsidRPr="008D5BEB">
        <w:rPr>
          <w:rFonts w:ascii="Arial" w:hAnsi="Arial" w:cs="Arial"/>
          <w:spacing w:val="-5"/>
          <w:sz w:val="20"/>
          <w:szCs w:val="20"/>
        </w:rPr>
        <w:t xml:space="preserve"> </w:t>
      </w:r>
      <w:r w:rsidRPr="008D5BEB">
        <w:rPr>
          <w:rFonts w:ascii="Arial" w:hAnsi="Arial" w:cs="Arial"/>
          <w:sz w:val="20"/>
          <w:szCs w:val="20"/>
        </w:rPr>
        <w:t xml:space="preserve">acceso. h) Hacer traslados de mobiliario y personal indebidos y sin previa autorización del Concejo Municipal, </w:t>
      </w:r>
      <w:proofErr w:type="gramStart"/>
      <w:r w:rsidRPr="008D5BEB">
        <w:rPr>
          <w:rFonts w:ascii="Arial" w:hAnsi="Arial" w:cs="Arial"/>
          <w:sz w:val="20"/>
          <w:szCs w:val="20"/>
        </w:rPr>
        <w:t>Alcalde</w:t>
      </w:r>
      <w:proofErr w:type="gramEnd"/>
      <w:r w:rsidRPr="008D5BEB">
        <w:rPr>
          <w:rFonts w:ascii="Arial" w:hAnsi="Arial" w:cs="Arial"/>
          <w:sz w:val="20"/>
          <w:szCs w:val="20"/>
        </w:rPr>
        <w:t xml:space="preserve"> o Director General. i) Cometer actos inmorales o indecorosos, ofender de palabra, de obra, omisión o por escrito a los empleados o funcionarios de la Municipalidad, así como a los jefes superiores o dañarlos en su integridad física, dignidad, honorabilidad, intimidad o</w:t>
      </w:r>
      <w:r w:rsidRPr="008D5BEB">
        <w:rPr>
          <w:rFonts w:ascii="Arial" w:hAnsi="Arial" w:cs="Arial"/>
          <w:spacing w:val="-1"/>
          <w:sz w:val="20"/>
          <w:szCs w:val="20"/>
        </w:rPr>
        <w:t xml:space="preserve"> </w:t>
      </w:r>
      <w:r w:rsidRPr="008D5BEB">
        <w:rPr>
          <w:rFonts w:ascii="Arial" w:hAnsi="Arial" w:cs="Arial"/>
          <w:sz w:val="20"/>
          <w:szCs w:val="20"/>
        </w:rPr>
        <w:t>decoro. j) Portar armas de cualquier clase durante el desempeño de las labores, excepto para aquellos empleados que desempeñan trabajos de seguridad o vigilancia en la</w:t>
      </w:r>
      <w:r w:rsidRPr="008D5BEB">
        <w:rPr>
          <w:rFonts w:ascii="Arial" w:hAnsi="Arial" w:cs="Arial"/>
          <w:spacing w:val="-10"/>
          <w:sz w:val="20"/>
          <w:szCs w:val="20"/>
        </w:rPr>
        <w:t xml:space="preserve"> </w:t>
      </w:r>
      <w:r w:rsidRPr="008D5BEB">
        <w:rPr>
          <w:rFonts w:ascii="Arial" w:hAnsi="Arial" w:cs="Arial"/>
          <w:sz w:val="20"/>
          <w:szCs w:val="20"/>
        </w:rPr>
        <w:t xml:space="preserve">municipalidad; k) </w:t>
      </w:r>
      <w:r w:rsidRPr="008D5BEB">
        <w:rPr>
          <w:rFonts w:ascii="Arial" w:hAnsi="Arial" w:cs="Arial"/>
          <w:sz w:val="20"/>
          <w:szCs w:val="20"/>
        </w:rPr>
        <w:lastRenderedPageBreak/>
        <w:t>Utilizar los vehículos, herramientas, teléfonos y demás bienes pertenecientes a la Municipalidad para objetivos distintos de aquellos a los que están designados, en beneficio particular o de terceras personas. l) Dedicarse dentro de las horas de trabajo a cualquier clase de juegos, entretenimiento o esparcimiento que entorpezca el buen funcionamiento de la municipalidad o las funciones de los empleados. m) Realizar, propiciar o consentir actos incompatibles con las normas de la moral o buenas costumbres dentro de las instalaciones de la</w:t>
      </w:r>
      <w:r w:rsidRPr="008D5BEB">
        <w:rPr>
          <w:rFonts w:ascii="Arial" w:hAnsi="Arial" w:cs="Arial"/>
          <w:spacing w:val="-5"/>
          <w:sz w:val="20"/>
          <w:szCs w:val="20"/>
        </w:rPr>
        <w:t xml:space="preserve"> </w:t>
      </w:r>
      <w:r w:rsidRPr="008D5BEB">
        <w:rPr>
          <w:rFonts w:ascii="Arial" w:hAnsi="Arial" w:cs="Arial"/>
          <w:sz w:val="20"/>
          <w:szCs w:val="20"/>
        </w:rPr>
        <w:t>Alcaldía. n) Realizar cualquier tipo de actividades políticas dentro de las instalaciones de la Alcaldía Municipal y/o lugar designado para</w:t>
      </w:r>
      <w:r w:rsidRPr="008D5BEB">
        <w:rPr>
          <w:rFonts w:ascii="Arial" w:hAnsi="Arial" w:cs="Arial"/>
          <w:spacing w:val="-1"/>
          <w:sz w:val="20"/>
          <w:szCs w:val="20"/>
        </w:rPr>
        <w:t xml:space="preserve"> </w:t>
      </w:r>
      <w:r w:rsidRPr="008D5BEB">
        <w:rPr>
          <w:rFonts w:ascii="Arial" w:hAnsi="Arial" w:cs="Arial"/>
          <w:sz w:val="20"/>
          <w:szCs w:val="20"/>
        </w:rPr>
        <w:t>trabajar. o) Solicitar o aceptar dadivas, regalos, pagos, honorarios o cualquier otro tipo de regalías por realizar acciones relacionadas con sus</w:t>
      </w:r>
      <w:r w:rsidRPr="008D5BEB">
        <w:rPr>
          <w:rFonts w:ascii="Arial" w:hAnsi="Arial" w:cs="Arial"/>
          <w:spacing w:val="-3"/>
          <w:sz w:val="20"/>
          <w:szCs w:val="20"/>
        </w:rPr>
        <w:t xml:space="preserve"> </w:t>
      </w:r>
      <w:r w:rsidRPr="008D5BEB">
        <w:rPr>
          <w:rFonts w:ascii="Arial" w:hAnsi="Arial" w:cs="Arial"/>
          <w:sz w:val="20"/>
          <w:szCs w:val="20"/>
        </w:rPr>
        <w:t>funciones. p) Atender en el trabajo visitas privadas a menos que sea de extrema</w:t>
      </w:r>
      <w:r w:rsidRPr="008D5BEB">
        <w:rPr>
          <w:rFonts w:ascii="Arial" w:hAnsi="Arial" w:cs="Arial"/>
          <w:spacing w:val="-29"/>
          <w:sz w:val="20"/>
          <w:szCs w:val="20"/>
        </w:rPr>
        <w:t xml:space="preserve"> </w:t>
      </w:r>
      <w:r w:rsidRPr="008D5BEB">
        <w:rPr>
          <w:rFonts w:ascii="Arial" w:hAnsi="Arial" w:cs="Arial"/>
          <w:sz w:val="20"/>
          <w:szCs w:val="20"/>
        </w:rPr>
        <w:t>necesidad. q) Atender llamadas personales de más de cinco minutos en horas laborales. r) Comprar o vender cualquier tipo de producto dentro de las instalaciones de la</w:t>
      </w:r>
      <w:r w:rsidRPr="008D5BEB">
        <w:rPr>
          <w:rFonts w:ascii="Arial" w:hAnsi="Arial" w:cs="Arial"/>
          <w:spacing w:val="-28"/>
          <w:sz w:val="20"/>
          <w:szCs w:val="20"/>
        </w:rPr>
        <w:t xml:space="preserve"> </w:t>
      </w:r>
      <w:r w:rsidRPr="008D5BEB">
        <w:rPr>
          <w:rFonts w:ascii="Arial" w:hAnsi="Arial" w:cs="Arial"/>
          <w:sz w:val="20"/>
          <w:szCs w:val="20"/>
        </w:rPr>
        <w:t>alcaldía o fuera de ellas en horas laborales. s) Provocar, causar, permitir o participar en riñas o peleas en las instalaciones de la</w:t>
      </w:r>
      <w:r w:rsidRPr="008D5BEB">
        <w:rPr>
          <w:rFonts w:ascii="Arial" w:hAnsi="Arial" w:cs="Arial"/>
          <w:spacing w:val="-15"/>
          <w:sz w:val="20"/>
          <w:szCs w:val="20"/>
        </w:rPr>
        <w:t xml:space="preserve"> </w:t>
      </w:r>
      <w:r w:rsidRPr="008D5BEB">
        <w:rPr>
          <w:rFonts w:ascii="Arial" w:hAnsi="Arial" w:cs="Arial"/>
          <w:sz w:val="20"/>
          <w:szCs w:val="20"/>
        </w:rPr>
        <w:t>alcaldía o en actividades deportivas, culturales o de otra índole que la municipalidad coordina o promueve. t) Presentarse a su trabajo bajo los efectos del alcohol, drogas o cualquier otra sustancia enervante o estupefaciente, así como tenencia, consumo y comercialización en horas laborales dentro y fuera de la institución. u) Realizar o permitir colectas de carácter obligatorio o rifas dentro de los recintos de la alcaldía o fuera de ella aludiendo el nombre de la Municipalidad, así como recoger firmas para cualquier</w:t>
      </w:r>
      <w:r w:rsidRPr="008D5BEB">
        <w:rPr>
          <w:rFonts w:ascii="Arial" w:hAnsi="Arial" w:cs="Arial"/>
          <w:spacing w:val="-20"/>
          <w:sz w:val="20"/>
          <w:szCs w:val="20"/>
        </w:rPr>
        <w:t xml:space="preserve"> </w:t>
      </w:r>
      <w:r w:rsidRPr="008D5BEB">
        <w:rPr>
          <w:rFonts w:ascii="Arial" w:hAnsi="Arial" w:cs="Arial"/>
          <w:sz w:val="20"/>
          <w:szCs w:val="20"/>
        </w:rPr>
        <w:t>objeto. v) Hacer dibujos, inscripciones, colocar rótulos o avisos en cualquier parte de las instalaciones de la alcaldía municipal, que no estén autorizados por el</w:t>
      </w:r>
      <w:r w:rsidRPr="008D5BEB">
        <w:rPr>
          <w:rFonts w:ascii="Arial" w:hAnsi="Arial" w:cs="Arial"/>
          <w:spacing w:val="-5"/>
          <w:sz w:val="20"/>
          <w:szCs w:val="20"/>
        </w:rPr>
        <w:t xml:space="preserve"> </w:t>
      </w:r>
      <w:r w:rsidRPr="008D5BEB">
        <w:rPr>
          <w:rFonts w:ascii="Arial" w:hAnsi="Arial" w:cs="Arial"/>
          <w:sz w:val="20"/>
          <w:szCs w:val="20"/>
        </w:rPr>
        <w:t>director general. w) Alterar, destruir, sustraer, tomar fotografías a documentos y distribuirlos u ocultar documentos oficiales de la</w:t>
      </w:r>
      <w:r w:rsidRPr="008D5BEB">
        <w:rPr>
          <w:rFonts w:ascii="Arial" w:hAnsi="Arial" w:cs="Arial"/>
          <w:spacing w:val="-8"/>
          <w:sz w:val="20"/>
          <w:szCs w:val="20"/>
        </w:rPr>
        <w:t xml:space="preserve"> </w:t>
      </w:r>
      <w:r w:rsidRPr="008D5BEB">
        <w:rPr>
          <w:rFonts w:ascii="Arial" w:hAnsi="Arial" w:cs="Arial"/>
          <w:sz w:val="20"/>
          <w:szCs w:val="20"/>
        </w:rPr>
        <w:t>Alcaldía. x) Grabar y distribuir sin autorización reuniones de trabajo, conversaciones estratégicas u operativas. y) Retardar sin motivos legales los trámites internos o la prestación de servicios</w:t>
      </w:r>
      <w:r w:rsidRPr="008D5BEB">
        <w:rPr>
          <w:rFonts w:ascii="Arial" w:hAnsi="Arial" w:cs="Arial"/>
          <w:spacing w:val="-14"/>
          <w:sz w:val="20"/>
          <w:szCs w:val="20"/>
        </w:rPr>
        <w:t xml:space="preserve"> </w:t>
      </w:r>
      <w:r w:rsidRPr="008D5BEB">
        <w:rPr>
          <w:rFonts w:ascii="Arial" w:hAnsi="Arial" w:cs="Arial"/>
          <w:sz w:val="20"/>
          <w:szCs w:val="20"/>
        </w:rPr>
        <w:t xml:space="preserve">administrativos. z) Emitir comentarios negativos en detrimento del buen nombre y reputación de la municipalidad y de sus superiores. </w:t>
      </w:r>
      <w:proofErr w:type="spellStart"/>
      <w:r w:rsidRPr="008D5BEB">
        <w:rPr>
          <w:rFonts w:ascii="Arial" w:hAnsi="Arial" w:cs="Arial"/>
          <w:sz w:val="20"/>
          <w:szCs w:val="20"/>
        </w:rPr>
        <w:t>aa</w:t>
      </w:r>
      <w:proofErr w:type="spellEnd"/>
      <w:r w:rsidRPr="008D5BEB">
        <w:rPr>
          <w:rFonts w:ascii="Arial" w:hAnsi="Arial" w:cs="Arial"/>
          <w:sz w:val="20"/>
          <w:szCs w:val="20"/>
        </w:rPr>
        <w:t xml:space="preserve">) Vender o tranzar uniformes, botas, o insumos brindados como prestación laboral. </w:t>
      </w:r>
      <w:proofErr w:type="spellStart"/>
      <w:r w:rsidRPr="008D5BEB">
        <w:rPr>
          <w:rFonts w:ascii="Arial" w:hAnsi="Arial" w:cs="Arial"/>
          <w:sz w:val="20"/>
          <w:szCs w:val="20"/>
        </w:rPr>
        <w:t>bb</w:t>
      </w:r>
      <w:proofErr w:type="spellEnd"/>
      <w:r w:rsidRPr="008D5BEB">
        <w:rPr>
          <w:rFonts w:ascii="Arial" w:hAnsi="Arial" w:cs="Arial"/>
          <w:sz w:val="20"/>
          <w:szCs w:val="20"/>
        </w:rPr>
        <w:t xml:space="preserve">) Obedecer órdenes y directrices de </w:t>
      </w:r>
      <w:proofErr w:type="gramStart"/>
      <w:r w:rsidRPr="008D5BEB">
        <w:rPr>
          <w:rFonts w:ascii="Arial" w:hAnsi="Arial" w:cs="Arial"/>
          <w:sz w:val="20"/>
          <w:szCs w:val="20"/>
        </w:rPr>
        <w:t>Concejales</w:t>
      </w:r>
      <w:proofErr w:type="gramEnd"/>
      <w:r w:rsidRPr="008D5BEB">
        <w:rPr>
          <w:rFonts w:ascii="Arial" w:hAnsi="Arial" w:cs="Arial"/>
          <w:sz w:val="20"/>
          <w:szCs w:val="20"/>
        </w:rPr>
        <w:t xml:space="preserve"> y terceros, sin autorización del jefe inmediato. </w:t>
      </w:r>
      <w:r w:rsidRPr="008D5BEB">
        <w:rPr>
          <w:rFonts w:ascii="Arial" w:hAnsi="Arial" w:cs="Arial"/>
          <w:b/>
          <w:bCs/>
          <w:sz w:val="20"/>
          <w:szCs w:val="20"/>
        </w:rPr>
        <w:t xml:space="preserve">CAPITULO XVI. </w:t>
      </w:r>
      <w:r w:rsidRPr="008D5BEB">
        <w:rPr>
          <w:rFonts w:ascii="Arial" w:hAnsi="Arial" w:cs="Arial"/>
          <w:b/>
          <w:sz w:val="20"/>
          <w:szCs w:val="20"/>
        </w:rPr>
        <w:t>ATRIBUCIONES, FACULTADES, OBLIGACIONES Y PROHIBICIONES DE LA MUNICIPALIDAD. Atribuciones y facultades de la municipalidad.</w:t>
      </w:r>
      <w:r w:rsidRPr="008D5BEB">
        <w:rPr>
          <w:rFonts w:ascii="Arial" w:hAnsi="Arial" w:cs="Arial"/>
          <w:b/>
          <w:bCs/>
          <w:sz w:val="20"/>
          <w:szCs w:val="20"/>
        </w:rPr>
        <w:t xml:space="preserve"> </w:t>
      </w:r>
      <w:r w:rsidRPr="008D5BEB">
        <w:rPr>
          <w:rFonts w:ascii="Arial" w:hAnsi="Arial" w:cs="Arial"/>
          <w:b/>
          <w:sz w:val="20"/>
          <w:szCs w:val="20"/>
        </w:rPr>
        <w:t xml:space="preserve">Art. 58. </w:t>
      </w:r>
      <w:r w:rsidRPr="008D5BEB">
        <w:rPr>
          <w:rFonts w:ascii="Arial" w:hAnsi="Arial" w:cs="Arial"/>
          <w:sz w:val="20"/>
          <w:szCs w:val="20"/>
        </w:rPr>
        <w:t xml:space="preserve">Son atribuciones y facultades de la Municipalidad todas las establecidas en las Disposiciones Generales del Presupuesto, Código Municipal, la Ley de Carrera Administrativa Municipal, en el Código de Trabajo, manuales, Ley de Asuetos, Vacaciones y Licencias de los Empleados Públicos y Ley General de Prevención de Riesgos en los lugares de Trabajo, en lo que fuere aplicable, o en las demás leyes aplicables y en este reglamento. </w:t>
      </w:r>
      <w:r w:rsidRPr="008D5BEB">
        <w:rPr>
          <w:rFonts w:ascii="Arial" w:hAnsi="Arial" w:cs="Arial"/>
          <w:b/>
          <w:bCs/>
          <w:sz w:val="20"/>
          <w:szCs w:val="20"/>
        </w:rPr>
        <w:t xml:space="preserve">Obligaciones de la municipalidad. </w:t>
      </w:r>
      <w:r w:rsidRPr="008D5BEB">
        <w:rPr>
          <w:rFonts w:ascii="Arial" w:hAnsi="Arial" w:cs="Arial"/>
          <w:b/>
          <w:sz w:val="20"/>
          <w:szCs w:val="20"/>
        </w:rPr>
        <w:t xml:space="preserve">Art. 59. </w:t>
      </w:r>
      <w:r w:rsidRPr="008D5BEB">
        <w:rPr>
          <w:rFonts w:ascii="Arial" w:hAnsi="Arial" w:cs="Arial"/>
          <w:sz w:val="20"/>
          <w:szCs w:val="20"/>
        </w:rPr>
        <w:t>Las obligaciones de la Municipalidad, son todas las que surjan de cualquiera de las Leyes mencionadas en el artículo anterior y del presente Reglamento, entre las siguientes: a) Pagar el salario en la forma y plazo establecido en el presente</w:t>
      </w:r>
      <w:r w:rsidRPr="008D5BEB">
        <w:rPr>
          <w:rFonts w:ascii="Arial" w:hAnsi="Arial" w:cs="Arial"/>
          <w:spacing w:val="-8"/>
          <w:sz w:val="20"/>
          <w:szCs w:val="20"/>
        </w:rPr>
        <w:t xml:space="preserve"> </w:t>
      </w:r>
      <w:r w:rsidRPr="008D5BEB">
        <w:rPr>
          <w:rFonts w:ascii="Arial" w:hAnsi="Arial" w:cs="Arial"/>
          <w:sz w:val="20"/>
          <w:szCs w:val="20"/>
        </w:rPr>
        <w:t>Reglamento. b) Proporcionar al empleado el equipo y herramientas necesarias para el desempeño de sus</w:t>
      </w:r>
      <w:r w:rsidRPr="008D5BEB">
        <w:rPr>
          <w:rFonts w:ascii="Arial" w:hAnsi="Arial" w:cs="Arial"/>
          <w:spacing w:val="-20"/>
          <w:sz w:val="20"/>
          <w:szCs w:val="20"/>
        </w:rPr>
        <w:t xml:space="preserve"> </w:t>
      </w:r>
      <w:r w:rsidRPr="008D5BEB">
        <w:rPr>
          <w:rFonts w:ascii="Arial" w:hAnsi="Arial" w:cs="Arial"/>
          <w:sz w:val="20"/>
          <w:szCs w:val="20"/>
        </w:rPr>
        <w:t xml:space="preserve">labores. c) Velar y supervisar el uso del equipo y herramientas necesarias para el </w:t>
      </w:r>
      <w:r w:rsidRPr="008D5BEB">
        <w:rPr>
          <w:rFonts w:ascii="Arial" w:hAnsi="Arial" w:cs="Arial"/>
          <w:sz w:val="20"/>
          <w:szCs w:val="20"/>
        </w:rPr>
        <w:lastRenderedPageBreak/>
        <w:t>desempeño de sus labores. d) Proporcionar al empleado un ambiente de trabajo y un clima laboral adecuado para el desarrollo de sus</w:t>
      </w:r>
      <w:r w:rsidRPr="008D5BEB">
        <w:rPr>
          <w:rFonts w:ascii="Arial" w:hAnsi="Arial" w:cs="Arial"/>
          <w:spacing w:val="-25"/>
          <w:sz w:val="20"/>
          <w:szCs w:val="20"/>
        </w:rPr>
        <w:t xml:space="preserve"> </w:t>
      </w:r>
      <w:r w:rsidRPr="008D5BEB">
        <w:rPr>
          <w:rFonts w:ascii="Arial" w:hAnsi="Arial" w:cs="Arial"/>
          <w:sz w:val="20"/>
          <w:szCs w:val="20"/>
        </w:rPr>
        <w:t xml:space="preserve">actividades. e) Pagar viáticos de alimentación y facilitar el transporte en los casos que la actividad o misión sea no acorde a las funciones de su cargo y este previamente autorizado por la dirección general, </w:t>
      </w:r>
      <w:proofErr w:type="gramStart"/>
      <w:r w:rsidRPr="008D5BEB">
        <w:rPr>
          <w:rFonts w:ascii="Arial" w:hAnsi="Arial" w:cs="Arial"/>
          <w:sz w:val="20"/>
          <w:szCs w:val="20"/>
        </w:rPr>
        <w:t>Alcalde</w:t>
      </w:r>
      <w:proofErr w:type="gramEnd"/>
      <w:r w:rsidRPr="008D5BEB">
        <w:rPr>
          <w:rFonts w:ascii="Arial" w:hAnsi="Arial" w:cs="Arial"/>
          <w:sz w:val="20"/>
          <w:szCs w:val="20"/>
        </w:rPr>
        <w:t xml:space="preserve"> o Concejo Municipal para el cumplimiento de sus actividades</w:t>
      </w:r>
      <w:r w:rsidRPr="008D5BEB">
        <w:rPr>
          <w:rFonts w:ascii="Arial" w:hAnsi="Arial" w:cs="Arial"/>
          <w:spacing w:val="-3"/>
          <w:sz w:val="20"/>
          <w:szCs w:val="20"/>
        </w:rPr>
        <w:t xml:space="preserve"> </w:t>
      </w:r>
      <w:r w:rsidRPr="008D5BEB">
        <w:rPr>
          <w:rFonts w:ascii="Arial" w:hAnsi="Arial" w:cs="Arial"/>
          <w:sz w:val="20"/>
          <w:szCs w:val="20"/>
        </w:rPr>
        <w:t>laborales. f) Guardar la debida consideración a los empleados, procurando que las direcciones, gerencias y jefaturas traten con decoro y eviten todo tipo de</w:t>
      </w:r>
      <w:r w:rsidRPr="008D5BEB">
        <w:rPr>
          <w:rFonts w:ascii="Arial" w:hAnsi="Arial" w:cs="Arial"/>
          <w:spacing w:val="-16"/>
          <w:sz w:val="20"/>
          <w:szCs w:val="20"/>
        </w:rPr>
        <w:t xml:space="preserve"> </w:t>
      </w:r>
      <w:r w:rsidRPr="008D5BEB">
        <w:rPr>
          <w:rFonts w:ascii="Arial" w:hAnsi="Arial" w:cs="Arial"/>
          <w:sz w:val="20"/>
          <w:szCs w:val="20"/>
        </w:rPr>
        <w:t xml:space="preserve">maltrato al empleado. </w:t>
      </w:r>
      <w:r w:rsidRPr="008D5BEB">
        <w:rPr>
          <w:rFonts w:ascii="Arial" w:hAnsi="Arial" w:cs="Arial"/>
          <w:b/>
          <w:bCs/>
          <w:sz w:val="20"/>
          <w:szCs w:val="20"/>
        </w:rPr>
        <w:t xml:space="preserve">Prohibiciones a la municipalidad. </w:t>
      </w:r>
      <w:r w:rsidRPr="008D5BEB">
        <w:rPr>
          <w:rFonts w:ascii="Arial" w:hAnsi="Arial" w:cs="Arial"/>
          <w:b/>
          <w:sz w:val="20"/>
          <w:szCs w:val="20"/>
        </w:rPr>
        <w:t xml:space="preserve">Art. 60. </w:t>
      </w:r>
      <w:r w:rsidRPr="008D5BEB">
        <w:rPr>
          <w:rFonts w:ascii="Arial" w:hAnsi="Arial" w:cs="Arial"/>
          <w:sz w:val="20"/>
          <w:szCs w:val="20"/>
        </w:rPr>
        <w:t>Queda prohibido a la Municipalidad, realizar cualquier acto de los consignados como prohibidos por la Ley de la Carrera Administrativa Municipal y el Código de Trabajo vigente, el código de ética, entre estas las</w:t>
      </w:r>
      <w:r w:rsidRPr="008D5BEB">
        <w:rPr>
          <w:rFonts w:ascii="Arial" w:hAnsi="Arial" w:cs="Arial"/>
          <w:spacing w:val="-29"/>
          <w:sz w:val="20"/>
          <w:szCs w:val="20"/>
        </w:rPr>
        <w:t xml:space="preserve"> </w:t>
      </w:r>
      <w:r w:rsidRPr="008D5BEB">
        <w:rPr>
          <w:rFonts w:ascii="Arial" w:hAnsi="Arial" w:cs="Arial"/>
          <w:sz w:val="20"/>
          <w:szCs w:val="20"/>
        </w:rPr>
        <w:t>siguientes: a) Obligar a los empleados en cuanto al ejercicio de sus derechos políticos o convicciones</w:t>
      </w:r>
      <w:r w:rsidRPr="008D5BEB">
        <w:rPr>
          <w:rFonts w:ascii="Arial" w:hAnsi="Arial" w:cs="Arial"/>
          <w:spacing w:val="-25"/>
          <w:sz w:val="20"/>
          <w:szCs w:val="20"/>
        </w:rPr>
        <w:t xml:space="preserve"> </w:t>
      </w:r>
      <w:r w:rsidRPr="008D5BEB">
        <w:rPr>
          <w:rFonts w:ascii="Arial" w:hAnsi="Arial" w:cs="Arial"/>
          <w:sz w:val="20"/>
          <w:szCs w:val="20"/>
        </w:rPr>
        <w:t>religiosas. b) Exigir o aceptar dádivas, regalías o beneficios para garantizar la estabilidad laboral de sus empleados o la obtención de</w:t>
      </w:r>
      <w:r w:rsidRPr="008D5BEB">
        <w:rPr>
          <w:rFonts w:ascii="Arial" w:hAnsi="Arial" w:cs="Arial"/>
          <w:spacing w:val="-2"/>
          <w:sz w:val="20"/>
          <w:szCs w:val="20"/>
        </w:rPr>
        <w:t xml:space="preserve"> </w:t>
      </w:r>
      <w:r w:rsidRPr="008D5BEB">
        <w:rPr>
          <w:rFonts w:ascii="Arial" w:hAnsi="Arial" w:cs="Arial"/>
          <w:sz w:val="20"/>
          <w:szCs w:val="20"/>
        </w:rPr>
        <w:t>privilegios. c) Discriminar o tomar represalias de cualquier tipo en contra de los empleados por su sexo, orientación sexual, raza, color, origen social, convicciones políticas, religiosas o por su condición de</w:t>
      </w:r>
      <w:r w:rsidRPr="008D5BEB">
        <w:rPr>
          <w:rFonts w:ascii="Arial" w:hAnsi="Arial" w:cs="Arial"/>
          <w:spacing w:val="-17"/>
          <w:sz w:val="20"/>
          <w:szCs w:val="20"/>
        </w:rPr>
        <w:t xml:space="preserve"> </w:t>
      </w:r>
      <w:r w:rsidRPr="008D5BEB">
        <w:rPr>
          <w:rFonts w:ascii="Arial" w:hAnsi="Arial" w:cs="Arial"/>
          <w:sz w:val="20"/>
          <w:szCs w:val="20"/>
        </w:rPr>
        <w:t>sindicalizados. d) Hacer o autorizar colectas obligatorias, rifas, ventas de promocionales municipales, entre sus</w:t>
      </w:r>
      <w:r w:rsidRPr="008D5BEB">
        <w:rPr>
          <w:rFonts w:ascii="Arial" w:hAnsi="Arial" w:cs="Arial"/>
          <w:spacing w:val="-6"/>
          <w:sz w:val="20"/>
          <w:szCs w:val="20"/>
        </w:rPr>
        <w:t xml:space="preserve"> </w:t>
      </w:r>
      <w:r w:rsidRPr="008D5BEB">
        <w:rPr>
          <w:rFonts w:ascii="Arial" w:hAnsi="Arial" w:cs="Arial"/>
          <w:sz w:val="20"/>
          <w:szCs w:val="20"/>
        </w:rPr>
        <w:t>empleados. e) Retener canastas navideñas y regalías provenientes de proveedores de la municipalidad en días festivos. f) Obligar o consentir que los empleados ostenten en las oficinas donde trabajan, distintivos o emblemas que los identifiquen como miembros de algún partido</w:t>
      </w:r>
      <w:r w:rsidRPr="008D5BEB">
        <w:rPr>
          <w:rFonts w:ascii="Arial" w:hAnsi="Arial" w:cs="Arial"/>
          <w:spacing w:val="-11"/>
          <w:sz w:val="20"/>
          <w:szCs w:val="20"/>
        </w:rPr>
        <w:t xml:space="preserve"> </w:t>
      </w:r>
      <w:r w:rsidRPr="008D5BEB">
        <w:rPr>
          <w:rFonts w:ascii="Arial" w:hAnsi="Arial" w:cs="Arial"/>
          <w:sz w:val="20"/>
          <w:szCs w:val="20"/>
        </w:rPr>
        <w:t>político. g) Pagar el salario con especies que no sean moneda de curso</w:t>
      </w:r>
      <w:r w:rsidRPr="008D5BEB">
        <w:rPr>
          <w:rFonts w:ascii="Arial" w:hAnsi="Arial" w:cs="Arial"/>
          <w:spacing w:val="-4"/>
          <w:sz w:val="20"/>
          <w:szCs w:val="20"/>
        </w:rPr>
        <w:t xml:space="preserve"> </w:t>
      </w:r>
      <w:r w:rsidRPr="008D5BEB">
        <w:rPr>
          <w:rFonts w:ascii="Arial" w:hAnsi="Arial" w:cs="Arial"/>
          <w:sz w:val="20"/>
          <w:szCs w:val="20"/>
        </w:rPr>
        <w:t>legal. h) Suprimir o disminuir el salario o las prestaciones</w:t>
      </w:r>
      <w:r w:rsidRPr="008D5BEB">
        <w:rPr>
          <w:rFonts w:ascii="Arial" w:hAnsi="Arial" w:cs="Arial"/>
          <w:spacing w:val="-5"/>
          <w:sz w:val="20"/>
          <w:szCs w:val="20"/>
        </w:rPr>
        <w:t xml:space="preserve"> </w:t>
      </w:r>
      <w:r w:rsidRPr="008D5BEB">
        <w:rPr>
          <w:rFonts w:ascii="Arial" w:hAnsi="Arial" w:cs="Arial"/>
          <w:sz w:val="20"/>
          <w:szCs w:val="20"/>
        </w:rPr>
        <w:t>sociales manteniendo las mismas funciones. i) Hacer provocaciones o insinuaciones de tipo sexual, valiéndose de su cargo o nivel</w:t>
      </w:r>
      <w:r w:rsidRPr="008D5BEB">
        <w:rPr>
          <w:rFonts w:ascii="Arial" w:hAnsi="Arial" w:cs="Arial"/>
          <w:spacing w:val="-22"/>
          <w:sz w:val="20"/>
          <w:szCs w:val="20"/>
        </w:rPr>
        <w:t xml:space="preserve"> </w:t>
      </w:r>
      <w:r w:rsidRPr="008D5BEB">
        <w:rPr>
          <w:rFonts w:ascii="Arial" w:hAnsi="Arial" w:cs="Arial"/>
          <w:sz w:val="20"/>
          <w:szCs w:val="20"/>
        </w:rPr>
        <w:t>jerárquico, posición económica o intimidaciones de cualquier tipo. j) Ofender por cualquier medio a los empleados de la</w:t>
      </w:r>
      <w:r w:rsidRPr="008D5BEB">
        <w:rPr>
          <w:rFonts w:ascii="Arial" w:hAnsi="Arial" w:cs="Arial"/>
          <w:spacing w:val="-7"/>
          <w:sz w:val="20"/>
          <w:szCs w:val="20"/>
        </w:rPr>
        <w:t xml:space="preserve"> </w:t>
      </w:r>
      <w:r w:rsidRPr="008D5BEB">
        <w:rPr>
          <w:rFonts w:ascii="Arial" w:hAnsi="Arial" w:cs="Arial"/>
          <w:sz w:val="20"/>
          <w:szCs w:val="20"/>
        </w:rPr>
        <w:t>Municipalidad y Miembros del Concejo Municipal. k) Las demás que las leyes establezcan, en lo que fuere</w:t>
      </w:r>
      <w:r w:rsidRPr="008D5BEB">
        <w:rPr>
          <w:rFonts w:ascii="Arial" w:hAnsi="Arial" w:cs="Arial"/>
          <w:spacing w:val="-10"/>
          <w:sz w:val="20"/>
          <w:szCs w:val="20"/>
        </w:rPr>
        <w:t xml:space="preserve"> </w:t>
      </w:r>
      <w:r w:rsidRPr="008D5BEB">
        <w:rPr>
          <w:rFonts w:ascii="Arial" w:hAnsi="Arial" w:cs="Arial"/>
          <w:sz w:val="20"/>
          <w:szCs w:val="20"/>
        </w:rPr>
        <w:t xml:space="preserve">aplicable. </w:t>
      </w:r>
      <w:r w:rsidRPr="008D5BEB">
        <w:rPr>
          <w:rFonts w:ascii="Arial" w:hAnsi="Arial" w:cs="Arial"/>
          <w:b/>
          <w:bCs/>
          <w:sz w:val="20"/>
          <w:szCs w:val="20"/>
        </w:rPr>
        <w:t xml:space="preserve">CAPITULO XVII REGIMEN DISCIPLINARIO. </w:t>
      </w:r>
      <w:r w:rsidRPr="008D5BEB">
        <w:rPr>
          <w:rFonts w:ascii="Arial" w:hAnsi="Arial" w:cs="Arial"/>
          <w:b/>
          <w:sz w:val="20"/>
          <w:szCs w:val="20"/>
        </w:rPr>
        <w:t xml:space="preserve">Sección de las infracciones. Clasificación. Art. 61. </w:t>
      </w:r>
      <w:r w:rsidRPr="008D5BEB">
        <w:rPr>
          <w:rFonts w:ascii="Arial" w:hAnsi="Arial" w:cs="Arial"/>
          <w:sz w:val="20"/>
          <w:szCs w:val="20"/>
        </w:rPr>
        <w:t>Las faltas se clasifican en: a) Leves, b) Graves</w:t>
      </w:r>
      <w:r w:rsidRPr="008D5BEB">
        <w:rPr>
          <w:rFonts w:ascii="Arial" w:hAnsi="Arial" w:cs="Arial"/>
          <w:spacing w:val="-3"/>
          <w:sz w:val="20"/>
          <w:szCs w:val="20"/>
        </w:rPr>
        <w:t xml:space="preserve"> </w:t>
      </w:r>
      <w:r w:rsidRPr="008D5BEB">
        <w:rPr>
          <w:rFonts w:ascii="Arial" w:hAnsi="Arial" w:cs="Arial"/>
          <w:sz w:val="20"/>
          <w:szCs w:val="20"/>
        </w:rPr>
        <w:t>y; c) Muy</w:t>
      </w:r>
      <w:r w:rsidRPr="008D5BEB">
        <w:rPr>
          <w:rFonts w:ascii="Arial" w:hAnsi="Arial" w:cs="Arial"/>
          <w:spacing w:val="-1"/>
          <w:sz w:val="20"/>
          <w:szCs w:val="20"/>
        </w:rPr>
        <w:t xml:space="preserve"> </w:t>
      </w:r>
      <w:r w:rsidRPr="008D5BEB">
        <w:rPr>
          <w:rFonts w:ascii="Arial" w:hAnsi="Arial" w:cs="Arial"/>
          <w:sz w:val="20"/>
          <w:szCs w:val="20"/>
        </w:rPr>
        <w:t xml:space="preserve">graves. </w:t>
      </w:r>
      <w:r w:rsidRPr="008D5BEB">
        <w:rPr>
          <w:rFonts w:ascii="Arial" w:hAnsi="Arial" w:cs="Arial"/>
          <w:b/>
          <w:bCs/>
          <w:sz w:val="20"/>
          <w:szCs w:val="20"/>
        </w:rPr>
        <w:t xml:space="preserve">Faltas Leves. </w:t>
      </w:r>
      <w:r w:rsidRPr="008D5BEB">
        <w:rPr>
          <w:rFonts w:ascii="Arial" w:hAnsi="Arial" w:cs="Arial"/>
          <w:b/>
          <w:sz w:val="20"/>
          <w:szCs w:val="20"/>
        </w:rPr>
        <w:t xml:space="preserve">Art. 62. </w:t>
      </w:r>
      <w:r w:rsidRPr="008D5BEB">
        <w:rPr>
          <w:rFonts w:ascii="Arial" w:hAnsi="Arial" w:cs="Arial"/>
          <w:sz w:val="20"/>
          <w:szCs w:val="20"/>
        </w:rPr>
        <w:t>Las faltas leves son: a) No asistir con puntualidad al desempeño de sus</w:t>
      </w:r>
      <w:r w:rsidRPr="008D5BEB">
        <w:rPr>
          <w:rFonts w:ascii="Arial" w:hAnsi="Arial" w:cs="Arial"/>
          <w:spacing w:val="-6"/>
          <w:sz w:val="20"/>
          <w:szCs w:val="20"/>
        </w:rPr>
        <w:t xml:space="preserve"> </w:t>
      </w:r>
      <w:r w:rsidRPr="008D5BEB">
        <w:rPr>
          <w:rFonts w:ascii="Arial" w:hAnsi="Arial" w:cs="Arial"/>
          <w:sz w:val="20"/>
          <w:szCs w:val="20"/>
        </w:rPr>
        <w:t>labores. b) Mostrar una actitud negativa, antiética y agresiva. c) Usar para actividades no laborales los materiales de uso administrativo, papelería y otros implementos o bienes destinados al servicio de la</w:t>
      </w:r>
      <w:r w:rsidRPr="008D5BEB">
        <w:rPr>
          <w:rFonts w:ascii="Arial" w:hAnsi="Arial" w:cs="Arial"/>
          <w:spacing w:val="-4"/>
          <w:sz w:val="20"/>
          <w:szCs w:val="20"/>
        </w:rPr>
        <w:t xml:space="preserve"> </w:t>
      </w:r>
      <w:r w:rsidRPr="008D5BEB">
        <w:rPr>
          <w:rFonts w:ascii="Arial" w:hAnsi="Arial" w:cs="Arial"/>
          <w:sz w:val="20"/>
          <w:szCs w:val="20"/>
        </w:rPr>
        <w:t>municipalidad o la población. d) Expresarse con palabras soeces hacia sus compañeros en el lugar de trabajo. e) No presentarse con vestimenta formal o casual al desempeño de sus</w:t>
      </w:r>
      <w:r w:rsidRPr="008D5BEB">
        <w:rPr>
          <w:rFonts w:ascii="Arial" w:hAnsi="Arial" w:cs="Arial"/>
          <w:spacing w:val="-8"/>
          <w:sz w:val="20"/>
          <w:szCs w:val="20"/>
        </w:rPr>
        <w:t xml:space="preserve"> </w:t>
      </w:r>
      <w:r w:rsidRPr="008D5BEB">
        <w:rPr>
          <w:rFonts w:ascii="Arial" w:hAnsi="Arial" w:cs="Arial"/>
          <w:sz w:val="20"/>
          <w:szCs w:val="20"/>
        </w:rPr>
        <w:t>labores. f) Vender, dentro de las instalaciones de la institución, cualquier clase de mercadería, así como realizar rifas o sorteos en horas de trabajo en beneficio</w:t>
      </w:r>
      <w:r w:rsidRPr="008D5BEB">
        <w:rPr>
          <w:rFonts w:ascii="Arial" w:hAnsi="Arial" w:cs="Arial"/>
          <w:spacing w:val="-10"/>
          <w:sz w:val="20"/>
          <w:szCs w:val="20"/>
        </w:rPr>
        <w:t xml:space="preserve"> </w:t>
      </w:r>
      <w:r w:rsidRPr="008D5BEB">
        <w:rPr>
          <w:rFonts w:ascii="Arial" w:hAnsi="Arial" w:cs="Arial"/>
          <w:sz w:val="20"/>
          <w:szCs w:val="20"/>
        </w:rPr>
        <w:t xml:space="preserve">personal. </w:t>
      </w:r>
      <w:r w:rsidRPr="008D5BEB">
        <w:rPr>
          <w:rFonts w:ascii="Arial" w:hAnsi="Arial" w:cs="Arial"/>
          <w:b/>
          <w:bCs/>
          <w:sz w:val="20"/>
          <w:szCs w:val="20"/>
        </w:rPr>
        <w:t xml:space="preserve">Faltas Graves. </w:t>
      </w:r>
      <w:r w:rsidRPr="008D5BEB">
        <w:rPr>
          <w:rFonts w:ascii="Arial" w:hAnsi="Arial" w:cs="Arial"/>
          <w:b/>
          <w:sz w:val="20"/>
          <w:szCs w:val="20"/>
        </w:rPr>
        <w:t xml:space="preserve">Art. 63. </w:t>
      </w:r>
      <w:r w:rsidRPr="008D5BEB">
        <w:rPr>
          <w:rFonts w:ascii="Arial" w:hAnsi="Arial" w:cs="Arial"/>
          <w:sz w:val="20"/>
          <w:szCs w:val="20"/>
        </w:rPr>
        <w:t>Son faltas graves: a) Dedicarse a cualquier actividad ajena a sus labores durante el horario laboral establecido en este Reglamento. b) No presentar justificación de manera anticipada, el motivo o causa por la que faltara a su lugar de trabajo. c) Abandonar total o parcialmente sus labores durante la jornada de trabajo sin permiso de su superior o sin causa</w:t>
      </w:r>
      <w:r w:rsidRPr="008D5BEB">
        <w:rPr>
          <w:rFonts w:ascii="Arial" w:hAnsi="Arial" w:cs="Arial"/>
          <w:spacing w:val="-1"/>
          <w:sz w:val="20"/>
          <w:szCs w:val="20"/>
        </w:rPr>
        <w:t xml:space="preserve"> </w:t>
      </w:r>
      <w:r w:rsidRPr="008D5BEB">
        <w:rPr>
          <w:rFonts w:ascii="Arial" w:hAnsi="Arial" w:cs="Arial"/>
          <w:sz w:val="20"/>
          <w:szCs w:val="20"/>
        </w:rPr>
        <w:t>justificada. d) Hacer cualquier clase de propaganda o actividad partidaria o religiosa dentro de la</w:t>
      </w:r>
      <w:r w:rsidRPr="008D5BEB">
        <w:rPr>
          <w:rFonts w:ascii="Arial" w:hAnsi="Arial" w:cs="Arial"/>
          <w:spacing w:val="-6"/>
          <w:sz w:val="20"/>
          <w:szCs w:val="20"/>
        </w:rPr>
        <w:t xml:space="preserve"> </w:t>
      </w:r>
      <w:r w:rsidRPr="008D5BEB">
        <w:rPr>
          <w:rFonts w:ascii="Arial" w:hAnsi="Arial" w:cs="Arial"/>
          <w:sz w:val="20"/>
          <w:szCs w:val="20"/>
        </w:rPr>
        <w:t>institución y en horarios laborales. e) Ostentar en las oficinas donde trabaja distintivos o emblemas que los acrediten como miembros de un partido</w:t>
      </w:r>
      <w:r w:rsidRPr="008D5BEB">
        <w:rPr>
          <w:rFonts w:ascii="Arial" w:hAnsi="Arial" w:cs="Arial"/>
          <w:spacing w:val="-1"/>
          <w:sz w:val="20"/>
          <w:szCs w:val="20"/>
        </w:rPr>
        <w:t xml:space="preserve"> </w:t>
      </w:r>
      <w:r w:rsidRPr="008D5BEB">
        <w:rPr>
          <w:rFonts w:ascii="Arial" w:hAnsi="Arial" w:cs="Arial"/>
          <w:sz w:val="20"/>
          <w:szCs w:val="20"/>
        </w:rPr>
        <w:t xml:space="preserve">político, sectas religiosas o </w:t>
      </w:r>
      <w:r w:rsidRPr="008D5BEB">
        <w:rPr>
          <w:rFonts w:ascii="Arial" w:hAnsi="Arial" w:cs="Arial"/>
          <w:sz w:val="20"/>
          <w:szCs w:val="20"/>
        </w:rPr>
        <w:lastRenderedPageBreak/>
        <w:t>movimiento social. f) Negarse sin causa justificada a asistir a cursos de capacitación o especialización</w:t>
      </w:r>
      <w:r w:rsidRPr="008D5BEB">
        <w:rPr>
          <w:rFonts w:ascii="Arial" w:hAnsi="Arial" w:cs="Arial"/>
          <w:spacing w:val="-13"/>
          <w:sz w:val="20"/>
          <w:szCs w:val="20"/>
        </w:rPr>
        <w:t xml:space="preserve"> </w:t>
      </w:r>
      <w:r w:rsidRPr="008D5BEB">
        <w:rPr>
          <w:rFonts w:ascii="Arial" w:hAnsi="Arial" w:cs="Arial"/>
          <w:sz w:val="20"/>
          <w:szCs w:val="20"/>
        </w:rPr>
        <w:t>profesional. g) No atender al público en forma esmerada y no guardarle la consideración debida en las relaciones que tuviere con él por razón de su cargo o funciones. h) No cumplir con sus obligaciones de manera imparcial y</w:t>
      </w:r>
      <w:r w:rsidRPr="008D5BEB">
        <w:rPr>
          <w:rFonts w:ascii="Arial" w:hAnsi="Arial" w:cs="Arial"/>
          <w:spacing w:val="-4"/>
          <w:sz w:val="20"/>
          <w:szCs w:val="20"/>
        </w:rPr>
        <w:t xml:space="preserve"> </w:t>
      </w:r>
      <w:r w:rsidRPr="008D5BEB">
        <w:rPr>
          <w:rFonts w:ascii="Arial" w:hAnsi="Arial" w:cs="Arial"/>
          <w:sz w:val="20"/>
          <w:szCs w:val="20"/>
        </w:rPr>
        <w:t>desinteresada. i) No conducirse con la debida corrección y profesionalismo en las relaciones con sus compañeros de trabajo y con sus subalternos. j) La reincidencia en la comisión de una falta leve, dentro del plazo de los tres meses siguientes a la fecha que originó la primera falta leve, la convierte en una falta</w:t>
      </w:r>
      <w:r w:rsidRPr="008D5BEB">
        <w:rPr>
          <w:rFonts w:ascii="Arial" w:hAnsi="Arial" w:cs="Arial"/>
          <w:spacing w:val="-7"/>
          <w:sz w:val="20"/>
          <w:szCs w:val="20"/>
        </w:rPr>
        <w:t xml:space="preserve"> </w:t>
      </w:r>
      <w:r w:rsidRPr="008D5BEB">
        <w:rPr>
          <w:rFonts w:ascii="Arial" w:hAnsi="Arial" w:cs="Arial"/>
          <w:sz w:val="20"/>
          <w:szCs w:val="20"/>
        </w:rPr>
        <w:t xml:space="preserve">grave. </w:t>
      </w:r>
      <w:r w:rsidRPr="008D5BEB">
        <w:rPr>
          <w:rFonts w:ascii="Arial" w:hAnsi="Arial" w:cs="Arial"/>
          <w:b/>
          <w:bCs/>
          <w:sz w:val="20"/>
          <w:szCs w:val="20"/>
        </w:rPr>
        <w:t xml:space="preserve">Faltas Muy Graves. </w:t>
      </w:r>
      <w:r w:rsidRPr="008D5BEB">
        <w:rPr>
          <w:rFonts w:ascii="Arial" w:hAnsi="Arial" w:cs="Arial"/>
          <w:b/>
          <w:sz w:val="20"/>
          <w:szCs w:val="20"/>
        </w:rPr>
        <w:t xml:space="preserve">Art. 64. </w:t>
      </w:r>
      <w:r w:rsidRPr="008D5BEB">
        <w:rPr>
          <w:rFonts w:ascii="Arial" w:hAnsi="Arial" w:cs="Arial"/>
          <w:sz w:val="20"/>
          <w:szCs w:val="20"/>
        </w:rPr>
        <w:t>Son faltas muy graves: a) Faltar a sus labores sin permiso de su superior o sin causa</w:t>
      </w:r>
      <w:r w:rsidRPr="008D5BEB">
        <w:rPr>
          <w:rFonts w:ascii="Arial" w:hAnsi="Arial" w:cs="Arial"/>
          <w:spacing w:val="-10"/>
          <w:sz w:val="20"/>
          <w:szCs w:val="20"/>
        </w:rPr>
        <w:t xml:space="preserve"> </w:t>
      </w:r>
      <w:r w:rsidRPr="008D5BEB">
        <w:rPr>
          <w:rFonts w:ascii="Arial" w:hAnsi="Arial" w:cs="Arial"/>
          <w:sz w:val="20"/>
          <w:szCs w:val="20"/>
        </w:rPr>
        <w:t>justificada. b) Realizar o Cometer actos inmorales hacia sus compañeros de trabajo o a sus superiores, dentro de la institución. c) Desempeñar sin esmero, cuidado, diligencia y probidad las obligaciones inherentes a su cargo o empleo. d) Ingerir o hacer ingerir bebidas embriagantes o usar drogas alucinógenas, estupefacientes o enervantes dentro y fuera de la institución en horarios de trabajo o presentarse al desempeño de sus labores o cargo en estado de ebriedad o bajo la influencia de</w:t>
      </w:r>
      <w:r w:rsidRPr="008D5BEB">
        <w:rPr>
          <w:rFonts w:ascii="Arial" w:hAnsi="Arial" w:cs="Arial"/>
          <w:spacing w:val="-1"/>
          <w:sz w:val="20"/>
          <w:szCs w:val="20"/>
        </w:rPr>
        <w:t xml:space="preserve"> </w:t>
      </w:r>
      <w:r w:rsidRPr="008D5BEB">
        <w:rPr>
          <w:rFonts w:ascii="Arial" w:hAnsi="Arial" w:cs="Arial"/>
          <w:sz w:val="20"/>
          <w:szCs w:val="20"/>
        </w:rPr>
        <w:t>drogas. e) Ejecutar actos u observar conductas que pongan en peligro la seguridad de los compañeros de trabajo y demás</w:t>
      </w:r>
      <w:r w:rsidRPr="008D5BEB">
        <w:rPr>
          <w:rFonts w:ascii="Arial" w:hAnsi="Arial" w:cs="Arial"/>
          <w:spacing w:val="-2"/>
          <w:sz w:val="20"/>
          <w:szCs w:val="20"/>
        </w:rPr>
        <w:t xml:space="preserve"> </w:t>
      </w:r>
      <w:r w:rsidRPr="008D5BEB">
        <w:rPr>
          <w:rFonts w:ascii="Arial" w:hAnsi="Arial" w:cs="Arial"/>
          <w:sz w:val="20"/>
          <w:szCs w:val="20"/>
        </w:rPr>
        <w:t>personas. f) Portar armas de cualquier clase durante el desempeño de sus labores, esta falta no será imputable al personal del Cuerpo de Agentes Municipales u otro personal que realice labores de seguridad, cuando estos estén enmarcados en el desempeño de sus</w:t>
      </w:r>
      <w:r w:rsidRPr="008D5BEB">
        <w:rPr>
          <w:rFonts w:ascii="Arial" w:hAnsi="Arial" w:cs="Arial"/>
          <w:spacing w:val="-7"/>
          <w:sz w:val="20"/>
          <w:szCs w:val="20"/>
        </w:rPr>
        <w:t xml:space="preserve"> </w:t>
      </w:r>
      <w:r w:rsidRPr="008D5BEB">
        <w:rPr>
          <w:rFonts w:ascii="Arial" w:hAnsi="Arial" w:cs="Arial"/>
          <w:sz w:val="20"/>
          <w:szCs w:val="20"/>
        </w:rPr>
        <w:t>funciones. g) No guardar las reservas y discreción necesarias en los asuntos de que tengan conocimiento por razón de su cargo o funciones, aún después de haber cesado en el desempeño de</w:t>
      </w:r>
      <w:r w:rsidRPr="008D5BEB">
        <w:rPr>
          <w:rFonts w:ascii="Arial" w:hAnsi="Arial" w:cs="Arial"/>
          <w:spacing w:val="-11"/>
          <w:sz w:val="20"/>
          <w:szCs w:val="20"/>
        </w:rPr>
        <w:t xml:space="preserve"> </w:t>
      </w:r>
      <w:r w:rsidRPr="008D5BEB">
        <w:rPr>
          <w:rFonts w:ascii="Arial" w:hAnsi="Arial" w:cs="Arial"/>
          <w:sz w:val="20"/>
          <w:szCs w:val="20"/>
        </w:rPr>
        <w:t>ellos. h) No</w:t>
      </w:r>
      <w:r w:rsidRPr="008D5BEB">
        <w:rPr>
          <w:rFonts w:ascii="Arial" w:hAnsi="Arial" w:cs="Arial"/>
          <w:spacing w:val="-3"/>
          <w:sz w:val="20"/>
          <w:szCs w:val="20"/>
        </w:rPr>
        <w:t xml:space="preserve"> </w:t>
      </w:r>
      <w:r w:rsidRPr="008D5BEB">
        <w:rPr>
          <w:rFonts w:ascii="Arial" w:hAnsi="Arial" w:cs="Arial"/>
          <w:sz w:val="20"/>
          <w:szCs w:val="20"/>
        </w:rPr>
        <w:t>respetar</w:t>
      </w:r>
      <w:r w:rsidRPr="008D5BEB">
        <w:rPr>
          <w:rFonts w:ascii="Arial" w:hAnsi="Arial" w:cs="Arial"/>
          <w:spacing w:val="-2"/>
          <w:sz w:val="20"/>
          <w:szCs w:val="20"/>
        </w:rPr>
        <w:t xml:space="preserve"> </w:t>
      </w:r>
      <w:r w:rsidRPr="008D5BEB">
        <w:rPr>
          <w:rFonts w:ascii="Arial" w:hAnsi="Arial" w:cs="Arial"/>
          <w:sz w:val="20"/>
          <w:szCs w:val="20"/>
        </w:rPr>
        <w:t>a</w:t>
      </w:r>
      <w:r w:rsidRPr="008D5BEB">
        <w:rPr>
          <w:rFonts w:ascii="Arial" w:hAnsi="Arial" w:cs="Arial"/>
          <w:spacing w:val="-2"/>
          <w:sz w:val="20"/>
          <w:szCs w:val="20"/>
        </w:rPr>
        <w:t xml:space="preserve"> </w:t>
      </w:r>
      <w:r w:rsidRPr="008D5BEB">
        <w:rPr>
          <w:rFonts w:ascii="Arial" w:hAnsi="Arial" w:cs="Arial"/>
          <w:sz w:val="20"/>
          <w:szCs w:val="20"/>
        </w:rPr>
        <w:t>sus</w:t>
      </w:r>
      <w:r w:rsidRPr="008D5BEB">
        <w:rPr>
          <w:rFonts w:ascii="Arial" w:hAnsi="Arial" w:cs="Arial"/>
          <w:spacing w:val="-4"/>
          <w:sz w:val="20"/>
          <w:szCs w:val="20"/>
        </w:rPr>
        <w:t xml:space="preserve"> </w:t>
      </w:r>
      <w:r w:rsidRPr="008D5BEB">
        <w:rPr>
          <w:rFonts w:ascii="Arial" w:hAnsi="Arial" w:cs="Arial"/>
          <w:sz w:val="20"/>
          <w:szCs w:val="20"/>
        </w:rPr>
        <w:t>superiores</w:t>
      </w:r>
      <w:r w:rsidRPr="008D5BEB">
        <w:rPr>
          <w:rFonts w:ascii="Arial" w:hAnsi="Arial" w:cs="Arial"/>
          <w:spacing w:val="-4"/>
          <w:sz w:val="20"/>
          <w:szCs w:val="20"/>
        </w:rPr>
        <w:t xml:space="preserve"> </w:t>
      </w:r>
      <w:r w:rsidRPr="008D5BEB">
        <w:rPr>
          <w:rFonts w:ascii="Arial" w:hAnsi="Arial" w:cs="Arial"/>
          <w:sz w:val="20"/>
          <w:szCs w:val="20"/>
        </w:rPr>
        <w:t>jerárquicos</w:t>
      </w:r>
      <w:r w:rsidRPr="008D5BEB">
        <w:rPr>
          <w:rFonts w:ascii="Arial" w:hAnsi="Arial" w:cs="Arial"/>
          <w:spacing w:val="-3"/>
          <w:sz w:val="20"/>
          <w:szCs w:val="20"/>
        </w:rPr>
        <w:t xml:space="preserve"> </w:t>
      </w:r>
      <w:r w:rsidRPr="008D5BEB">
        <w:rPr>
          <w:rFonts w:ascii="Arial" w:hAnsi="Arial" w:cs="Arial"/>
          <w:sz w:val="20"/>
          <w:szCs w:val="20"/>
        </w:rPr>
        <w:t>y</w:t>
      </w:r>
      <w:r w:rsidRPr="008D5BEB">
        <w:rPr>
          <w:rFonts w:ascii="Arial" w:hAnsi="Arial" w:cs="Arial"/>
          <w:spacing w:val="-2"/>
          <w:sz w:val="20"/>
          <w:szCs w:val="20"/>
        </w:rPr>
        <w:t xml:space="preserve"> </w:t>
      </w:r>
      <w:r w:rsidRPr="008D5BEB">
        <w:rPr>
          <w:rFonts w:ascii="Arial" w:hAnsi="Arial" w:cs="Arial"/>
          <w:sz w:val="20"/>
          <w:szCs w:val="20"/>
        </w:rPr>
        <w:t>desobedecer</w:t>
      </w:r>
      <w:r w:rsidRPr="008D5BEB">
        <w:rPr>
          <w:rFonts w:ascii="Arial" w:hAnsi="Arial" w:cs="Arial"/>
          <w:spacing w:val="-2"/>
          <w:sz w:val="20"/>
          <w:szCs w:val="20"/>
        </w:rPr>
        <w:t xml:space="preserve"> </w:t>
      </w:r>
      <w:r w:rsidRPr="008D5BEB">
        <w:rPr>
          <w:rFonts w:ascii="Arial" w:hAnsi="Arial" w:cs="Arial"/>
          <w:sz w:val="20"/>
          <w:szCs w:val="20"/>
        </w:rPr>
        <w:t>sus</w:t>
      </w:r>
      <w:r w:rsidRPr="008D5BEB">
        <w:rPr>
          <w:rFonts w:ascii="Arial" w:hAnsi="Arial" w:cs="Arial"/>
          <w:spacing w:val="-4"/>
          <w:sz w:val="20"/>
          <w:szCs w:val="20"/>
        </w:rPr>
        <w:t xml:space="preserve"> </w:t>
      </w:r>
      <w:r w:rsidRPr="008D5BEB">
        <w:rPr>
          <w:rFonts w:ascii="Arial" w:hAnsi="Arial" w:cs="Arial"/>
          <w:sz w:val="20"/>
          <w:szCs w:val="20"/>
        </w:rPr>
        <w:t>órdenes</w:t>
      </w:r>
      <w:r w:rsidRPr="008D5BEB">
        <w:rPr>
          <w:rFonts w:ascii="Arial" w:hAnsi="Arial" w:cs="Arial"/>
          <w:spacing w:val="-4"/>
          <w:sz w:val="20"/>
          <w:szCs w:val="20"/>
        </w:rPr>
        <w:t xml:space="preserve"> </w:t>
      </w:r>
      <w:r w:rsidRPr="008D5BEB">
        <w:rPr>
          <w:rFonts w:ascii="Arial" w:hAnsi="Arial" w:cs="Arial"/>
          <w:sz w:val="20"/>
          <w:szCs w:val="20"/>
        </w:rPr>
        <w:t>en</w:t>
      </w:r>
      <w:r w:rsidRPr="008D5BEB">
        <w:rPr>
          <w:rFonts w:ascii="Arial" w:hAnsi="Arial" w:cs="Arial"/>
          <w:spacing w:val="-2"/>
          <w:sz w:val="20"/>
          <w:szCs w:val="20"/>
        </w:rPr>
        <w:t xml:space="preserve"> </w:t>
      </w:r>
      <w:r w:rsidRPr="008D5BEB">
        <w:rPr>
          <w:rFonts w:ascii="Arial" w:hAnsi="Arial" w:cs="Arial"/>
          <w:sz w:val="20"/>
          <w:szCs w:val="20"/>
        </w:rPr>
        <w:t>asuntos</w:t>
      </w:r>
      <w:r w:rsidRPr="008D5BEB">
        <w:rPr>
          <w:rFonts w:ascii="Arial" w:hAnsi="Arial" w:cs="Arial"/>
          <w:spacing w:val="-4"/>
          <w:sz w:val="20"/>
          <w:szCs w:val="20"/>
        </w:rPr>
        <w:t xml:space="preserve"> </w:t>
      </w:r>
      <w:r w:rsidRPr="008D5BEB">
        <w:rPr>
          <w:rFonts w:ascii="Arial" w:hAnsi="Arial" w:cs="Arial"/>
          <w:sz w:val="20"/>
          <w:szCs w:val="20"/>
        </w:rPr>
        <w:t>de</w:t>
      </w:r>
      <w:r w:rsidRPr="008D5BEB">
        <w:rPr>
          <w:rFonts w:ascii="Arial" w:hAnsi="Arial" w:cs="Arial"/>
          <w:spacing w:val="-3"/>
          <w:sz w:val="20"/>
          <w:szCs w:val="20"/>
        </w:rPr>
        <w:t xml:space="preserve"> </w:t>
      </w:r>
      <w:r w:rsidRPr="008D5BEB">
        <w:rPr>
          <w:rFonts w:ascii="Arial" w:hAnsi="Arial" w:cs="Arial"/>
          <w:sz w:val="20"/>
          <w:szCs w:val="20"/>
        </w:rPr>
        <w:t>trabajo</w:t>
      </w:r>
      <w:r w:rsidRPr="008D5BEB">
        <w:rPr>
          <w:rFonts w:ascii="Arial" w:hAnsi="Arial" w:cs="Arial"/>
          <w:spacing w:val="-2"/>
          <w:sz w:val="20"/>
          <w:szCs w:val="20"/>
        </w:rPr>
        <w:t xml:space="preserve"> </w:t>
      </w:r>
      <w:r w:rsidRPr="008D5BEB">
        <w:rPr>
          <w:rFonts w:ascii="Arial" w:hAnsi="Arial" w:cs="Arial"/>
          <w:sz w:val="20"/>
          <w:szCs w:val="20"/>
        </w:rPr>
        <w:t>y</w:t>
      </w:r>
      <w:r w:rsidRPr="008D5BEB">
        <w:rPr>
          <w:rFonts w:ascii="Arial" w:hAnsi="Arial" w:cs="Arial"/>
          <w:spacing w:val="-1"/>
          <w:sz w:val="20"/>
          <w:szCs w:val="20"/>
        </w:rPr>
        <w:t xml:space="preserve"> </w:t>
      </w:r>
      <w:r w:rsidRPr="008D5BEB">
        <w:rPr>
          <w:rFonts w:ascii="Arial" w:hAnsi="Arial" w:cs="Arial"/>
          <w:sz w:val="20"/>
          <w:szCs w:val="20"/>
        </w:rPr>
        <w:t>no</w:t>
      </w:r>
      <w:r w:rsidRPr="008D5BEB">
        <w:rPr>
          <w:rFonts w:ascii="Arial" w:hAnsi="Arial" w:cs="Arial"/>
          <w:spacing w:val="-2"/>
          <w:sz w:val="20"/>
          <w:szCs w:val="20"/>
        </w:rPr>
        <w:t xml:space="preserve"> </w:t>
      </w:r>
      <w:r w:rsidRPr="008D5BEB">
        <w:rPr>
          <w:rFonts w:ascii="Arial" w:hAnsi="Arial" w:cs="Arial"/>
          <w:sz w:val="20"/>
          <w:szCs w:val="20"/>
        </w:rPr>
        <w:t>observar seriedad en el desempeño de sus</w:t>
      </w:r>
      <w:r w:rsidRPr="008D5BEB">
        <w:rPr>
          <w:rFonts w:ascii="Arial" w:hAnsi="Arial" w:cs="Arial"/>
          <w:spacing w:val="-3"/>
          <w:sz w:val="20"/>
          <w:szCs w:val="20"/>
        </w:rPr>
        <w:t xml:space="preserve"> </w:t>
      </w:r>
      <w:r w:rsidRPr="008D5BEB">
        <w:rPr>
          <w:rFonts w:ascii="Arial" w:hAnsi="Arial" w:cs="Arial"/>
          <w:sz w:val="20"/>
          <w:szCs w:val="20"/>
        </w:rPr>
        <w:t>cargos. i) No informar a sus superiores jerárquicos sobre temas de trabajo operativas y/o estratégicos, ya sea de forma verbal o escrita. j) Tomar decisiones fuera del alcance de sus funciones de su cargo, sin previa autorización de su jefe inmediato. k) Distribuir material pornográfico, contenido multimedia, audios de conversaciones de empleados municipales o información personal de miembros del concejo municipal y empleados. l) Destruir, sustraer o alterar registros municipales o consignar en ellos datos</w:t>
      </w:r>
      <w:r w:rsidRPr="008D5BEB">
        <w:rPr>
          <w:rFonts w:ascii="Arial" w:hAnsi="Arial" w:cs="Arial"/>
          <w:spacing w:val="-9"/>
          <w:sz w:val="20"/>
          <w:szCs w:val="20"/>
        </w:rPr>
        <w:t xml:space="preserve"> </w:t>
      </w:r>
      <w:r w:rsidRPr="008D5BEB">
        <w:rPr>
          <w:rFonts w:ascii="Arial" w:hAnsi="Arial" w:cs="Arial"/>
          <w:sz w:val="20"/>
          <w:szCs w:val="20"/>
        </w:rPr>
        <w:t>falsos. m) Contraer deudas o efectuar colectas para fines personales a nombre de la</w:t>
      </w:r>
      <w:r w:rsidRPr="008D5BEB">
        <w:rPr>
          <w:rFonts w:ascii="Arial" w:hAnsi="Arial" w:cs="Arial"/>
          <w:spacing w:val="-16"/>
          <w:sz w:val="20"/>
          <w:szCs w:val="20"/>
        </w:rPr>
        <w:t xml:space="preserve"> </w:t>
      </w:r>
      <w:r w:rsidRPr="008D5BEB">
        <w:rPr>
          <w:rFonts w:ascii="Arial" w:hAnsi="Arial" w:cs="Arial"/>
          <w:sz w:val="20"/>
          <w:szCs w:val="20"/>
        </w:rPr>
        <w:t>Municipalidad. n) Patrocinar asuntos o realizar gestiones administrativas referentes a terceros que se tramiten en las oficinas donde</w:t>
      </w:r>
      <w:r w:rsidRPr="008D5BEB">
        <w:rPr>
          <w:rFonts w:ascii="Arial" w:hAnsi="Arial" w:cs="Arial"/>
          <w:spacing w:val="-3"/>
          <w:sz w:val="20"/>
          <w:szCs w:val="20"/>
        </w:rPr>
        <w:t xml:space="preserve"> </w:t>
      </w:r>
      <w:r w:rsidRPr="008D5BEB">
        <w:rPr>
          <w:rFonts w:ascii="Arial" w:hAnsi="Arial" w:cs="Arial"/>
          <w:sz w:val="20"/>
          <w:szCs w:val="20"/>
        </w:rPr>
        <w:t>trabajan. o) Divulgar los asuntos de carácter estratégico o confidencial de los que tenga conocimiento por razón de su cargo o empleo o, de carácter administrativo cuya divulgación pudiera causar perjuicio a la Municipalidad o provecho indebido a</w:t>
      </w:r>
      <w:r w:rsidRPr="008D5BEB">
        <w:rPr>
          <w:rFonts w:ascii="Arial" w:hAnsi="Arial" w:cs="Arial"/>
          <w:spacing w:val="-1"/>
          <w:sz w:val="20"/>
          <w:szCs w:val="20"/>
        </w:rPr>
        <w:t xml:space="preserve"> </w:t>
      </w:r>
      <w:r w:rsidRPr="008D5BEB">
        <w:rPr>
          <w:rFonts w:ascii="Arial" w:hAnsi="Arial" w:cs="Arial"/>
          <w:sz w:val="20"/>
          <w:szCs w:val="20"/>
        </w:rPr>
        <w:t>terceros. p) Abandonar el cargo o funciones o lugar de trabajo por ejecutar huelgas</w:t>
      </w:r>
      <w:r w:rsidRPr="008D5BEB">
        <w:rPr>
          <w:rFonts w:ascii="Arial" w:hAnsi="Arial" w:cs="Arial"/>
          <w:spacing w:val="-3"/>
          <w:sz w:val="20"/>
          <w:szCs w:val="20"/>
        </w:rPr>
        <w:t xml:space="preserve"> </w:t>
      </w:r>
      <w:r w:rsidRPr="008D5BEB">
        <w:rPr>
          <w:rFonts w:ascii="Arial" w:hAnsi="Arial" w:cs="Arial"/>
          <w:sz w:val="20"/>
          <w:szCs w:val="20"/>
        </w:rPr>
        <w:t>ilegales. q) Percibir, aceptar, solicitar o hacerse prometer dadivas, donativos y/o gratificaciones, prevaliéndose del cargo a cambio de pronta o favorable resolución de actos administrativos de cualquier</w:t>
      </w:r>
      <w:r w:rsidRPr="008D5BEB">
        <w:rPr>
          <w:rFonts w:ascii="Arial" w:hAnsi="Arial" w:cs="Arial"/>
          <w:spacing w:val="-16"/>
          <w:sz w:val="20"/>
          <w:szCs w:val="20"/>
        </w:rPr>
        <w:t xml:space="preserve"> </w:t>
      </w:r>
      <w:r w:rsidRPr="008D5BEB">
        <w:rPr>
          <w:rFonts w:ascii="Arial" w:hAnsi="Arial" w:cs="Arial"/>
          <w:sz w:val="20"/>
          <w:szCs w:val="20"/>
        </w:rPr>
        <w:t>clase. r) La reincidencia en la comisión de una falta grave, dentro del plazo de los 2 meses siguientes a la fecha que origino la primera falta</w:t>
      </w:r>
      <w:r w:rsidRPr="008D5BEB">
        <w:rPr>
          <w:rFonts w:ascii="Arial" w:hAnsi="Arial" w:cs="Arial"/>
          <w:spacing w:val="-2"/>
          <w:sz w:val="20"/>
          <w:szCs w:val="20"/>
        </w:rPr>
        <w:t xml:space="preserve"> </w:t>
      </w:r>
      <w:r w:rsidRPr="008D5BEB">
        <w:rPr>
          <w:rFonts w:ascii="Arial" w:hAnsi="Arial" w:cs="Arial"/>
          <w:sz w:val="20"/>
          <w:szCs w:val="20"/>
        </w:rPr>
        <w:t>grave. s) Las demás causales de suspensiones contenidas en la Ley de la Carrera Administrativa</w:t>
      </w:r>
      <w:r w:rsidRPr="008D5BEB">
        <w:rPr>
          <w:rFonts w:ascii="Arial" w:hAnsi="Arial" w:cs="Arial"/>
          <w:spacing w:val="-22"/>
          <w:sz w:val="20"/>
          <w:szCs w:val="20"/>
        </w:rPr>
        <w:t xml:space="preserve"> </w:t>
      </w:r>
      <w:r w:rsidRPr="008D5BEB">
        <w:rPr>
          <w:rFonts w:ascii="Arial" w:hAnsi="Arial" w:cs="Arial"/>
          <w:sz w:val="20"/>
          <w:szCs w:val="20"/>
        </w:rPr>
        <w:t>Municipal.</w:t>
      </w:r>
      <w:r w:rsidRPr="008D5BEB">
        <w:rPr>
          <w:rFonts w:ascii="Arial" w:hAnsi="Arial" w:cs="Arial"/>
          <w:b/>
          <w:bCs/>
          <w:sz w:val="20"/>
          <w:szCs w:val="20"/>
        </w:rPr>
        <w:t xml:space="preserve"> SECCION B. DE LAS SANCIONES. </w:t>
      </w:r>
      <w:r w:rsidRPr="008D5BEB">
        <w:rPr>
          <w:rFonts w:ascii="Arial" w:hAnsi="Arial" w:cs="Arial"/>
          <w:b/>
          <w:sz w:val="20"/>
          <w:szCs w:val="20"/>
        </w:rPr>
        <w:t xml:space="preserve">Art. 65. </w:t>
      </w:r>
      <w:r w:rsidRPr="008D5BEB">
        <w:rPr>
          <w:rFonts w:ascii="Arial" w:hAnsi="Arial" w:cs="Arial"/>
          <w:sz w:val="20"/>
          <w:szCs w:val="20"/>
        </w:rPr>
        <w:t xml:space="preserve">Por las faltas disciplinarías cometidas por los empleados y funcionarios se podrán imponer las siguientes </w:t>
      </w:r>
      <w:r w:rsidRPr="008D5BEB">
        <w:rPr>
          <w:rFonts w:ascii="Arial" w:hAnsi="Arial" w:cs="Arial"/>
          <w:sz w:val="20"/>
          <w:szCs w:val="20"/>
        </w:rPr>
        <w:lastRenderedPageBreak/>
        <w:t>sanciones: a) Amonestación oral</w:t>
      </w:r>
      <w:r w:rsidRPr="008D5BEB">
        <w:rPr>
          <w:rFonts w:ascii="Arial" w:hAnsi="Arial" w:cs="Arial"/>
          <w:spacing w:val="-1"/>
          <w:sz w:val="20"/>
          <w:szCs w:val="20"/>
        </w:rPr>
        <w:t xml:space="preserve"> </w:t>
      </w:r>
      <w:r w:rsidRPr="008D5BEB">
        <w:rPr>
          <w:rFonts w:ascii="Arial" w:hAnsi="Arial" w:cs="Arial"/>
          <w:sz w:val="20"/>
          <w:szCs w:val="20"/>
        </w:rPr>
        <w:t>privada. b) Amonestación</w:t>
      </w:r>
      <w:r w:rsidRPr="008D5BEB">
        <w:rPr>
          <w:rFonts w:ascii="Arial" w:hAnsi="Arial" w:cs="Arial"/>
          <w:spacing w:val="-1"/>
          <w:sz w:val="20"/>
          <w:szCs w:val="20"/>
        </w:rPr>
        <w:t xml:space="preserve"> </w:t>
      </w:r>
      <w:r w:rsidRPr="008D5BEB">
        <w:rPr>
          <w:rFonts w:ascii="Arial" w:hAnsi="Arial" w:cs="Arial"/>
          <w:sz w:val="20"/>
          <w:szCs w:val="20"/>
        </w:rPr>
        <w:t>escrita. c) Suspensión sin goce de</w:t>
      </w:r>
      <w:r w:rsidRPr="008D5BEB">
        <w:rPr>
          <w:rFonts w:ascii="Arial" w:hAnsi="Arial" w:cs="Arial"/>
          <w:spacing w:val="1"/>
          <w:sz w:val="20"/>
          <w:szCs w:val="20"/>
        </w:rPr>
        <w:t xml:space="preserve"> </w:t>
      </w:r>
      <w:r w:rsidRPr="008D5BEB">
        <w:rPr>
          <w:rFonts w:ascii="Arial" w:hAnsi="Arial" w:cs="Arial"/>
          <w:sz w:val="20"/>
          <w:szCs w:val="20"/>
        </w:rPr>
        <w:t>sueldo. d) Postergación del derecho de ascenso. e) Despido del cargo o</w:t>
      </w:r>
      <w:r w:rsidRPr="008D5BEB">
        <w:rPr>
          <w:rFonts w:ascii="Arial" w:hAnsi="Arial" w:cs="Arial"/>
          <w:spacing w:val="1"/>
          <w:sz w:val="20"/>
          <w:szCs w:val="20"/>
        </w:rPr>
        <w:t xml:space="preserve"> </w:t>
      </w:r>
      <w:r w:rsidRPr="008D5BEB">
        <w:rPr>
          <w:rFonts w:ascii="Arial" w:hAnsi="Arial" w:cs="Arial"/>
          <w:sz w:val="20"/>
          <w:szCs w:val="20"/>
        </w:rPr>
        <w:t xml:space="preserve">empleo. </w:t>
      </w:r>
      <w:r w:rsidRPr="008D5BEB">
        <w:rPr>
          <w:rFonts w:ascii="Arial" w:hAnsi="Arial" w:cs="Arial"/>
          <w:b/>
          <w:bCs/>
          <w:sz w:val="20"/>
          <w:szCs w:val="20"/>
        </w:rPr>
        <w:t xml:space="preserve">Imposición de sanciones. </w:t>
      </w:r>
      <w:r w:rsidRPr="008D5BEB">
        <w:rPr>
          <w:rFonts w:ascii="Arial" w:hAnsi="Arial" w:cs="Arial"/>
          <w:b/>
          <w:sz w:val="20"/>
          <w:szCs w:val="20"/>
        </w:rPr>
        <w:t xml:space="preserve">Art. 66. </w:t>
      </w:r>
      <w:r w:rsidRPr="008D5BEB">
        <w:rPr>
          <w:rFonts w:ascii="Arial" w:hAnsi="Arial" w:cs="Arial"/>
          <w:sz w:val="20"/>
          <w:szCs w:val="20"/>
        </w:rPr>
        <w:t xml:space="preserve">Las sanciones serán impuestas por el Concejo, el </w:t>
      </w:r>
      <w:proofErr w:type="gramStart"/>
      <w:r w:rsidRPr="008D5BEB">
        <w:rPr>
          <w:rFonts w:ascii="Arial" w:hAnsi="Arial" w:cs="Arial"/>
          <w:sz w:val="20"/>
          <w:szCs w:val="20"/>
        </w:rPr>
        <w:t>Alcalde</w:t>
      </w:r>
      <w:proofErr w:type="gramEnd"/>
      <w:r w:rsidRPr="008D5BEB">
        <w:rPr>
          <w:rFonts w:ascii="Arial" w:hAnsi="Arial" w:cs="Arial"/>
          <w:sz w:val="20"/>
          <w:szCs w:val="20"/>
        </w:rPr>
        <w:t xml:space="preserve"> y funcionarios de nivel de dirección de la siguiente manera: a) </w:t>
      </w:r>
      <w:r w:rsidRPr="008D5BEB">
        <w:rPr>
          <w:rFonts w:ascii="Arial" w:hAnsi="Arial" w:cs="Arial"/>
          <w:b/>
          <w:sz w:val="20"/>
          <w:szCs w:val="20"/>
        </w:rPr>
        <w:t xml:space="preserve">El Concejo: </w:t>
      </w:r>
      <w:r w:rsidRPr="008D5BEB">
        <w:rPr>
          <w:rFonts w:ascii="Arial" w:hAnsi="Arial" w:cs="Arial"/>
          <w:sz w:val="20"/>
          <w:szCs w:val="20"/>
        </w:rPr>
        <w:t>impondrá sanciones a los empleados de dirección o aquellos los cuales está reservado su nombramiento a este ente</w:t>
      </w:r>
      <w:r w:rsidRPr="008D5BEB">
        <w:rPr>
          <w:rFonts w:ascii="Arial" w:hAnsi="Arial" w:cs="Arial"/>
          <w:spacing w:val="-3"/>
          <w:sz w:val="20"/>
          <w:szCs w:val="20"/>
        </w:rPr>
        <w:t xml:space="preserve"> </w:t>
      </w:r>
      <w:r w:rsidRPr="008D5BEB">
        <w:rPr>
          <w:rFonts w:ascii="Arial" w:hAnsi="Arial" w:cs="Arial"/>
          <w:sz w:val="20"/>
          <w:szCs w:val="20"/>
        </w:rPr>
        <w:t xml:space="preserve">colegiado. b) </w:t>
      </w:r>
      <w:r w:rsidRPr="008D5BEB">
        <w:rPr>
          <w:rFonts w:ascii="Arial" w:hAnsi="Arial" w:cs="Arial"/>
          <w:b/>
          <w:sz w:val="20"/>
          <w:szCs w:val="20"/>
        </w:rPr>
        <w:t xml:space="preserve">El </w:t>
      </w:r>
      <w:proofErr w:type="gramStart"/>
      <w:r w:rsidRPr="008D5BEB">
        <w:rPr>
          <w:rFonts w:ascii="Arial" w:hAnsi="Arial" w:cs="Arial"/>
          <w:b/>
          <w:sz w:val="20"/>
          <w:szCs w:val="20"/>
        </w:rPr>
        <w:t>Alcalde</w:t>
      </w:r>
      <w:proofErr w:type="gramEnd"/>
      <w:r w:rsidRPr="008D5BEB">
        <w:rPr>
          <w:rFonts w:ascii="Arial" w:hAnsi="Arial" w:cs="Arial"/>
          <w:b/>
          <w:sz w:val="20"/>
          <w:szCs w:val="20"/>
        </w:rPr>
        <w:t xml:space="preserve">: </w:t>
      </w:r>
      <w:r w:rsidRPr="008D5BEB">
        <w:rPr>
          <w:rFonts w:ascii="Arial" w:hAnsi="Arial" w:cs="Arial"/>
          <w:sz w:val="20"/>
          <w:szCs w:val="20"/>
        </w:rPr>
        <w:t>impondrá sanciones a los empleados no reservados para el Concejo. Podrá delegar está función en los empleados de dirección con personal bajo su</w:t>
      </w:r>
      <w:r w:rsidRPr="008D5BEB">
        <w:rPr>
          <w:rFonts w:ascii="Arial" w:hAnsi="Arial" w:cs="Arial"/>
          <w:spacing w:val="-6"/>
          <w:sz w:val="20"/>
          <w:szCs w:val="20"/>
        </w:rPr>
        <w:t xml:space="preserve"> </w:t>
      </w:r>
      <w:r w:rsidRPr="008D5BEB">
        <w:rPr>
          <w:rFonts w:ascii="Arial" w:hAnsi="Arial" w:cs="Arial"/>
          <w:sz w:val="20"/>
          <w:szCs w:val="20"/>
        </w:rPr>
        <w:t xml:space="preserve">cargo. c) </w:t>
      </w:r>
      <w:r w:rsidRPr="008D5BEB">
        <w:rPr>
          <w:rFonts w:ascii="Arial" w:hAnsi="Arial" w:cs="Arial"/>
          <w:b/>
          <w:sz w:val="20"/>
          <w:szCs w:val="20"/>
        </w:rPr>
        <w:t xml:space="preserve">Los Empleados de dirección: </w:t>
      </w:r>
      <w:r w:rsidRPr="008D5BEB">
        <w:rPr>
          <w:rFonts w:ascii="Arial" w:hAnsi="Arial" w:cs="Arial"/>
          <w:sz w:val="20"/>
          <w:szCs w:val="20"/>
        </w:rPr>
        <w:t xml:space="preserve">Podrán sancionar a los empleados subalternos adscritos a su dependencia administrativa, siempre que dicha función esté delegada por el </w:t>
      </w:r>
      <w:proofErr w:type="gramStart"/>
      <w:r w:rsidRPr="008D5BEB">
        <w:rPr>
          <w:rFonts w:ascii="Arial" w:hAnsi="Arial" w:cs="Arial"/>
          <w:sz w:val="20"/>
          <w:szCs w:val="20"/>
        </w:rPr>
        <w:t>Alcalde</w:t>
      </w:r>
      <w:proofErr w:type="gramEnd"/>
      <w:r w:rsidRPr="008D5BEB">
        <w:rPr>
          <w:rFonts w:ascii="Arial" w:hAnsi="Arial" w:cs="Arial"/>
          <w:sz w:val="20"/>
          <w:szCs w:val="20"/>
        </w:rPr>
        <w:t>. Los empleados de dirección no podrán sancionar a empleados que no estén bajo su</w:t>
      </w:r>
      <w:r w:rsidRPr="008D5BEB">
        <w:rPr>
          <w:rFonts w:ascii="Arial" w:hAnsi="Arial" w:cs="Arial"/>
          <w:spacing w:val="-14"/>
          <w:sz w:val="20"/>
          <w:szCs w:val="20"/>
        </w:rPr>
        <w:t xml:space="preserve"> </w:t>
      </w:r>
      <w:r w:rsidRPr="008D5BEB">
        <w:rPr>
          <w:rFonts w:ascii="Arial" w:hAnsi="Arial" w:cs="Arial"/>
          <w:sz w:val="20"/>
          <w:szCs w:val="20"/>
        </w:rPr>
        <w:t xml:space="preserve">cargo. d) </w:t>
      </w:r>
      <w:r w:rsidRPr="008D5BEB">
        <w:rPr>
          <w:rFonts w:ascii="Arial" w:hAnsi="Arial" w:cs="Arial"/>
          <w:b/>
          <w:sz w:val="20"/>
          <w:szCs w:val="20"/>
        </w:rPr>
        <w:t>La</w:t>
      </w:r>
      <w:r w:rsidRPr="008D5BEB">
        <w:rPr>
          <w:rFonts w:ascii="Arial" w:hAnsi="Arial" w:cs="Arial"/>
          <w:b/>
          <w:spacing w:val="-3"/>
          <w:sz w:val="20"/>
          <w:szCs w:val="20"/>
        </w:rPr>
        <w:t xml:space="preserve"> </w:t>
      </w:r>
      <w:r w:rsidRPr="008D5BEB">
        <w:rPr>
          <w:rFonts w:ascii="Arial" w:hAnsi="Arial" w:cs="Arial"/>
          <w:b/>
          <w:sz w:val="20"/>
          <w:szCs w:val="20"/>
        </w:rPr>
        <w:t>Comisión:</w:t>
      </w:r>
      <w:r w:rsidRPr="008D5BEB">
        <w:rPr>
          <w:rFonts w:ascii="Arial" w:hAnsi="Arial" w:cs="Arial"/>
          <w:b/>
          <w:spacing w:val="-1"/>
          <w:sz w:val="20"/>
          <w:szCs w:val="20"/>
        </w:rPr>
        <w:t xml:space="preserve"> </w:t>
      </w:r>
      <w:r w:rsidRPr="008D5BEB">
        <w:rPr>
          <w:rFonts w:ascii="Arial" w:hAnsi="Arial" w:cs="Arial"/>
          <w:sz w:val="20"/>
          <w:szCs w:val="20"/>
        </w:rPr>
        <w:t>Para</w:t>
      </w:r>
      <w:r w:rsidRPr="008D5BEB">
        <w:rPr>
          <w:rFonts w:ascii="Arial" w:hAnsi="Arial" w:cs="Arial"/>
          <w:spacing w:val="-2"/>
          <w:sz w:val="20"/>
          <w:szCs w:val="20"/>
        </w:rPr>
        <w:t xml:space="preserve"> </w:t>
      </w:r>
      <w:r w:rsidRPr="008D5BEB">
        <w:rPr>
          <w:rFonts w:ascii="Arial" w:hAnsi="Arial" w:cs="Arial"/>
          <w:sz w:val="20"/>
          <w:szCs w:val="20"/>
        </w:rPr>
        <w:t>los</w:t>
      </w:r>
      <w:r w:rsidRPr="008D5BEB">
        <w:rPr>
          <w:rFonts w:ascii="Arial" w:hAnsi="Arial" w:cs="Arial"/>
          <w:spacing w:val="-4"/>
          <w:sz w:val="20"/>
          <w:szCs w:val="20"/>
        </w:rPr>
        <w:t xml:space="preserve"> </w:t>
      </w:r>
      <w:r w:rsidRPr="008D5BEB">
        <w:rPr>
          <w:rFonts w:ascii="Arial" w:hAnsi="Arial" w:cs="Arial"/>
          <w:sz w:val="20"/>
          <w:szCs w:val="20"/>
        </w:rPr>
        <w:t>casos</w:t>
      </w:r>
      <w:r w:rsidRPr="008D5BEB">
        <w:rPr>
          <w:rFonts w:ascii="Arial" w:hAnsi="Arial" w:cs="Arial"/>
          <w:spacing w:val="-4"/>
          <w:sz w:val="20"/>
          <w:szCs w:val="20"/>
        </w:rPr>
        <w:t xml:space="preserve"> </w:t>
      </w:r>
      <w:r w:rsidRPr="008D5BEB">
        <w:rPr>
          <w:rFonts w:ascii="Arial" w:hAnsi="Arial" w:cs="Arial"/>
          <w:sz w:val="20"/>
          <w:szCs w:val="20"/>
        </w:rPr>
        <w:t>reservados</w:t>
      </w:r>
      <w:r w:rsidRPr="008D5BEB">
        <w:rPr>
          <w:rFonts w:ascii="Arial" w:hAnsi="Arial" w:cs="Arial"/>
          <w:spacing w:val="-4"/>
          <w:sz w:val="20"/>
          <w:szCs w:val="20"/>
        </w:rPr>
        <w:t xml:space="preserve"> </w:t>
      </w:r>
      <w:r w:rsidRPr="008D5BEB">
        <w:rPr>
          <w:rFonts w:ascii="Arial" w:hAnsi="Arial" w:cs="Arial"/>
          <w:sz w:val="20"/>
          <w:szCs w:val="20"/>
        </w:rPr>
        <w:t>de</w:t>
      </w:r>
      <w:r w:rsidRPr="008D5BEB">
        <w:rPr>
          <w:rFonts w:ascii="Arial" w:hAnsi="Arial" w:cs="Arial"/>
          <w:spacing w:val="-3"/>
          <w:sz w:val="20"/>
          <w:szCs w:val="20"/>
        </w:rPr>
        <w:t xml:space="preserve"> </w:t>
      </w:r>
      <w:r w:rsidRPr="008D5BEB">
        <w:rPr>
          <w:rFonts w:ascii="Arial" w:hAnsi="Arial" w:cs="Arial"/>
          <w:sz w:val="20"/>
          <w:szCs w:val="20"/>
        </w:rPr>
        <w:t>acuerdo</w:t>
      </w:r>
      <w:r w:rsidRPr="008D5BEB">
        <w:rPr>
          <w:rFonts w:ascii="Arial" w:hAnsi="Arial" w:cs="Arial"/>
          <w:spacing w:val="-1"/>
          <w:sz w:val="20"/>
          <w:szCs w:val="20"/>
        </w:rPr>
        <w:t xml:space="preserve"> </w:t>
      </w:r>
      <w:r w:rsidRPr="008D5BEB">
        <w:rPr>
          <w:rFonts w:ascii="Arial" w:hAnsi="Arial" w:cs="Arial"/>
          <w:sz w:val="20"/>
          <w:szCs w:val="20"/>
        </w:rPr>
        <w:t>a</w:t>
      </w:r>
      <w:r w:rsidRPr="008D5BEB">
        <w:rPr>
          <w:rFonts w:ascii="Arial" w:hAnsi="Arial" w:cs="Arial"/>
          <w:spacing w:val="-2"/>
          <w:sz w:val="20"/>
          <w:szCs w:val="20"/>
        </w:rPr>
        <w:t xml:space="preserve"> </w:t>
      </w:r>
      <w:r w:rsidRPr="008D5BEB">
        <w:rPr>
          <w:rFonts w:ascii="Arial" w:hAnsi="Arial" w:cs="Arial"/>
          <w:sz w:val="20"/>
          <w:szCs w:val="20"/>
        </w:rPr>
        <w:t>lo</w:t>
      </w:r>
      <w:r w:rsidRPr="008D5BEB">
        <w:rPr>
          <w:rFonts w:ascii="Arial" w:hAnsi="Arial" w:cs="Arial"/>
          <w:spacing w:val="-2"/>
          <w:sz w:val="20"/>
          <w:szCs w:val="20"/>
        </w:rPr>
        <w:t xml:space="preserve"> </w:t>
      </w:r>
      <w:r w:rsidRPr="008D5BEB">
        <w:rPr>
          <w:rFonts w:ascii="Arial" w:hAnsi="Arial" w:cs="Arial"/>
          <w:sz w:val="20"/>
          <w:szCs w:val="20"/>
        </w:rPr>
        <w:t>establecido</w:t>
      </w:r>
      <w:r w:rsidRPr="008D5BEB">
        <w:rPr>
          <w:rFonts w:ascii="Arial" w:hAnsi="Arial" w:cs="Arial"/>
          <w:spacing w:val="-2"/>
          <w:sz w:val="20"/>
          <w:szCs w:val="20"/>
        </w:rPr>
        <w:t xml:space="preserve"> </w:t>
      </w:r>
      <w:r w:rsidRPr="008D5BEB">
        <w:rPr>
          <w:rFonts w:ascii="Arial" w:hAnsi="Arial" w:cs="Arial"/>
          <w:sz w:val="20"/>
          <w:szCs w:val="20"/>
        </w:rPr>
        <w:t>en</w:t>
      </w:r>
      <w:r w:rsidRPr="008D5BEB">
        <w:rPr>
          <w:rFonts w:ascii="Arial" w:hAnsi="Arial" w:cs="Arial"/>
          <w:spacing w:val="-2"/>
          <w:sz w:val="20"/>
          <w:szCs w:val="20"/>
        </w:rPr>
        <w:t xml:space="preserve"> </w:t>
      </w:r>
      <w:r w:rsidRPr="008D5BEB">
        <w:rPr>
          <w:rFonts w:ascii="Arial" w:hAnsi="Arial" w:cs="Arial"/>
          <w:sz w:val="20"/>
          <w:szCs w:val="20"/>
        </w:rPr>
        <w:t>el</w:t>
      </w:r>
      <w:r w:rsidRPr="008D5BEB">
        <w:rPr>
          <w:rFonts w:ascii="Arial" w:hAnsi="Arial" w:cs="Arial"/>
          <w:spacing w:val="-3"/>
          <w:sz w:val="20"/>
          <w:szCs w:val="20"/>
        </w:rPr>
        <w:t xml:space="preserve"> </w:t>
      </w:r>
      <w:r w:rsidRPr="008D5BEB">
        <w:rPr>
          <w:rFonts w:ascii="Arial" w:hAnsi="Arial" w:cs="Arial"/>
          <w:sz w:val="20"/>
          <w:szCs w:val="20"/>
        </w:rPr>
        <w:t>artículo</w:t>
      </w:r>
      <w:r w:rsidRPr="008D5BEB">
        <w:rPr>
          <w:rFonts w:ascii="Arial" w:hAnsi="Arial" w:cs="Arial"/>
          <w:spacing w:val="-2"/>
          <w:sz w:val="20"/>
          <w:szCs w:val="20"/>
        </w:rPr>
        <w:t xml:space="preserve"> </w:t>
      </w:r>
      <w:r w:rsidRPr="008D5BEB">
        <w:rPr>
          <w:rFonts w:ascii="Arial" w:hAnsi="Arial" w:cs="Arial"/>
          <w:sz w:val="20"/>
          <w:szCs w:val="20"/>
        </w:rPr>
        <w:t>70</w:t>
      </w:r>
      <w:r w:rsidRPr="008D5BEB">
        <w:rPr>
          <w:rFonts w:ascii="Arial" w:hAnsi="Arial" w:cs="Arial"/>
          <w:spacing w:val="-3"/>
          <w:sz w:val="20"/>
          <w:szCs w:val="20"/>
        </w:rPr>
        <w:t xml:space="preserve"> </w:t>
      </w:r>
      <w:r w:rsidRPr="008D5BEB">
        <w:rPr>
          <w:rFonts w:ascii="Arial" w:hAnsi="Arial" w:cs="Arial"/>
          <w:sz w:val="20"/>
          <w:szCs w:val="20"/>
        </w:rPr>
        <w:t>de</w:t>
      </w:r>
      <w:r w:rsidRPr="008D5BEB">
        <w:rPr>
          <w:rFonts w:ascii="Arial" w:hAnsi="Arial" w:cs="Arial"/>
          <w:spacing w:val="-3"/>
          <w:sz w:val="20"/>
          <w:szCs w:val="20"/>
        </w:rPr>
        <w:t xml:space="preserve"> </w:t>
      </w:r>
      <w:r w:rsidRPr="008D5BEB">
        <w:rPr>
          <w:rFonts w:ascii="Arial" w:hAnsi="Arial" w:cs="Arial"/>
          <w:sz w:val="20"/>
          <w:szCs w:val="20"/>
        </w:rPr>
        <w:t>la</w:t>
      </w:r>
      <w:r w:rsidRPr="008D5BEB">
        <w:rPr>
          <w:rFonts w:ascii="Arial" w:hAnsi="Arial" w:cs="Arial"/>
          <w:spacing w:val="1"/>
          <w:sz w:val="20"/>
          <w:szCs w:val="20"/>
        </w:rPr>
        <w:t xml:space="preserve"> </w:t>
      </w:r>
      <w:r w:rsidRPr="008D5BEB">
        <w:rPr>
          <w:rFonts w:ascii="Arial" w:hAnsi="Arial" w:cs="Arial"/>
          <w:sz w:val="20"/>
          <w:szCs w:val="20"/>
        </w:rPr>
        <w:t xml:space="preserve">LCAM: </w:t>
      </w:r>
      <w:r w:rsidRPr="008D5BEB">
        <w:rPr>
          <w:rFonts w:ascii="Arial" w:hAnsi="Arial" w:cs="Arial"/>
          <w:b/>
          <w:bCs/>
          <w:sz w:val="20"/>
          <w:szCs w:val="20"/>
        </w:rPr>
        <w:t xml:space="preserve">Amonestación oral privada. </w:t>
      </w:r>
      <w:r w:rsidRPr="008D5BEB">
        <w:rPr>
          <w:rFonts w:ascii="Arial" w:hAnsi="Arial" w:cs="Arial"/>
          <w:b/>
          <w:sz w:val="20"/>
          <w:szCs w:val="20"/>
        </w:rPr>
        <w:t xml:space="preserve">Art. 67. </w:t>
      </w:r>
      <w:r w:rsidRPr="008D5BEB">
        <w:rPr>
          <w:rFonts w:ascii="Arial" w:hAnsi="Arial" w:cs="Arial"/>
          <w:sz w:val="20"/>
          <w:szCs w:val="20"/>
        </w:rPr>
        <w:t>La amonestación oral privada deberá ser aplicada por el incumplimiento de las obligaciones establecidas en el Art. 60 Numeral. 2 de la ley de la carrera administrativa municipal, así como por las faltas leves contempladas en el presente Reglamento, o las de otras leyes laborales.</w:t>
      </w:r>
      <w:r w:rsidRPr="008D5BEB">
        <w:rPr>
          <w:rFonts w:ascii="Arial" w:hAnsi="Arial" w:cs="Arial"/>
          <w:b/>
          <w:bCs/>
          <w:sz w:val="20"/>
          <w:szCs w:val="20"/>
        </w:rPr>
        <w:t xml:space="preserve"> </w:t>
      </w:r>
      <w:r w:rsidRPr="008D5BEB">
        <w:rPr>
          <w:rFonts w:ascii="Arial" w:hAnsi="Arial" w:cs="Arial"/>
          <w:sz w:val="20"/>
          <w:szCs w:val="20"/>
        </w:rPr>
        <w:t xml:space="preserve">La sanción de amonestación oral puede ser aplicada por el Concejo o el </w:t>
      </w:r>
      <w:proofErr w:type="gramStart"/>
      <w:r w:rsidRPr="008D5BEB">
        <w:rPr>
          <w:rFonts w:ascii="Arial" w:hAnsi="Arial" w:cs="Arial"/>
          <w:sz w:val="20"/>
          <w:szCs w:val="20"/>
        </w:rPr>
        <w:t>Alcalde</w:t>
      </w:r>
      <w:proofErr w:type="gramEnd"/>
      <w:r w:rsidRPr="008D5BEB">
        <w:rPr>
          <w:rFonts w:ascii="Arial" w:hAnsi="Arial" w:cs="Arial"/>
          <w:sz w:val="20"/>
          <w:szCs w:val="20"/>
        </w:rPr>
        <w:t xml:space="preserve"> y funcionarios de nivel de dirección según corresponda el caso. Para la aplicación de esta amonestación se utilizará el procedimiento establecido en el artículo 69 de la LCAM. </w:t>
      </w:r>
      <w:r w:rsidRPr="008D5BEB">
        <w:rPr>
          <w:rFonts w:ascii="Arial" w:hAnsi="Arial" w:cs="Arial"/>
          <w:b/>
          <w:bCs/>
          <w:sz w:val="20"/>
          <w:szCs w:val="20"/>
        </w:rPr>
        <w:t xml:space="preserve">Amonestación escrita. </w:t>
      </w:r>
      <w:r w:rsidRPr="008D5BEB">
        <w:rPr>
          <w:rFonts w:ascii="Arial" w:hAnsi="Arial" w:cs="Arial"/>
          <w:b/>
          <w:sz w:val="20"/>
          <w:szCs w:val="20"/>
        </w:rPr>
        <w:t xml:space="preserve">Art. 68. </w:t>
      </w:r>
      <w:r w:rsidRPr="008D5BEB">
        <w:rPr>
          <w:rFonts w:ascii="Arial" w:hAnsi="Arial" w:cs="Arial"/>
          <w:sz w:val="20"/>
          <w:szCs w:val="20"/>
        </w:rPr>
        <w:t xml:space="preserve">En caso de reincidencia dentro del plazo de dos meses siguientes a la fecha de la imposición de la primera amonestación verbal, la amonestación será por escrito y estas serán impuestas por el Concejo Municipal o el </w:t>
      </w:r>
      <w:proofErr w:type="gramStart"/>
      <w:r w:rsidRPr="008D5BEB">
        <w:rPr>
          <w:rFonts w:ascii="Arial" w:hAnsi="Arial" w:cs="Arial"/>
          <w:sz w:val="20"/>
          <w:szCs w:val="20"/>
        </w:rPr>
        <w:t>Alcalde</w:t>
      </w:r>
      <w:proofErr w:type="gramEnd"/>
      <w:r w:rsidRPr="008D5BEB">
        <w:rPr>
          <w:rFonts w:ascii="Arial" w:hAnsi="Arial" w:cs="Arial"/>
          <w:sz w:val="20"/>
          <w:szCs w:val="20"/>
        </w:rPr>
        <w:t xml:space="preserve"> y funcionarios de nivel de dirección según corresponda, con la comprobación del hecho que las motiva. Y aplicando el mismo procedimiento establecido en el artículo anterior. </w:t>
      </w:r>
      <w:r w:rsidRPr="008D5BEB">
        <w:rPr>
          <w:rFonts w:ascii="Arial" w:hAnsi="Arial" w:cs="Arial"/>
          <w:b/>
          <w:bCs/>
          <w:sz w:val="20"/>
          <w:szCs w:val="20"/>
        </w:rPr>
        <w:t xml:space="preserve">Suspensión sin goce de sueldo. </w:t>
      </w:r>
      <w:r w:rsidRPr="008D5BEB">
        <w:rPr>
          <w:rFonts w:ascii="Arial" w:hAnsi="Arial" w:cs="Arial"/>
          <w:b/>
          <w:sz w:val="20"/>
          <w:szCs w:val="20"/>
        </w:rPr>
        <w:t xml:space="preserve">Art. 69. </w:t>
      </w:r>
      <w:r w:rsidRPr="008D5BEB">
        <w:rPr>
          <w:rFonts w:ascii="Arial" w:hAnsi="Arial" w:cs="Arial"/>
          <w:sz w:val="20"/>
          <w:szCs w:val="20"/>
        </w:rPr>
        <w:t xml:space="preserve">Se aplicará la sanción de suspensión sin goce de sueldo hasta por treinta días a los funcionarios o empleados que no cumplan con las obligaciones indicadas en el Art. 60 de la LCAM, excepción hecha de los artículos anteriores. Así mismo se aplicará dicha suspensión cuando el empleado o funcionario cometa reiteradamente cualquiera de las faltas graves; contempladas en el artículo 63 de este Reglamento Interno de Trabajo; o cuando incurra en una o más de las faltas muy graves contempladas en el artículo 64 de este Reglamento, si la gravedad del caso lo amerita y no procede el despido. </w:t>
      </w:r>
      <w:r w:rsidRPr="008D5BEB">
        <w:rPr>
          <w:rFonts w:ascii="Arial" w:hAnsi="Arial" w:cs="Arial"/>
          <w:b/>
          <w:bCs/>
          <w:sz w:val="20"/>
          <w:szCs w:val="20"/>
        </w:rPr>
        <w:t xml:space="preserve">Del procedimiento de las suspensiones. </w:t>
      </w:r>
      <w:r w:rsidRPr="008D5BEB">
        <w:rPr>
          <w:rFonts w:ascii="Arial" w:hAnsi="Arial" w:cs="Arial"/>
          <w:b/>
          <w:sz w:val="20"/>
          <w:szCs w:val="20"/>
        </w:rPr>
        <w:t xml:space="preserve">Art. 70. </w:t>
      </w:r>
      <w:r w:rsidRPr="008D5BEB">
        <w:rPr>
          <w:rFonts w:ascii="Arial" w:hAnsi="Arial" w:cs="Arial"/>
          <w:sz w:val="20"/>
          <w:szCs w:val="20"/>
        </w:rPr>
        <w:t xml:space="preserve">Las suspensiones sin goce de sueldo, impuestas a los empleados o funcionarios de la municipalidad hasta por cinco días, podrán ser impuestas por el Concejo o el </w:t>
      </w:r>
      <w:proofErr w:type="gramStart"/>
      <w:r w:rsidRPr="008D5BEB">
        <w:rPr>
          <w:rFonts w:ascii="Arial" w:hAnsi="Arial" w:cs="Arial"/>
          <w:sz w:val="20"/>
          <w:szCs w:val="20"/>
        </w:rPr>
        <w:t>Alcalde</w:t>
      </w:r>
      <w:proofErr w:type="gramEnd"/>
      <w:r w:rsidRPr="008D5BEB">
        <w:rPr>
          <w:rFonts w:ascii="Arial" w:hAnsi="Arial" w:cs="Arial"/>
          <w:sz w:val="20"/>
          <w:szCs w:val="20"/>
        </w:rPr>
        <w:t>, según sea el caso dando audiencia por el término de tres días al servidor público, a fin que se pronuncie sobre las imputaciones que se le hacen.</w:t>
      </w:r>
      <w:r w:rsidRPr="008D5BEB">
        <w:rPr>
          <w:rFonts w:ascii="Arial" w:hAnsi="Arial" w:cs="Arial"/>
          <w:b/>
          <w:bCs/>
          <w:sz w:val="20"/>
          <w:szCs w:val="20"/>
        </w:rPr>
        <w:t xml:space="preserve"> </w:t>
      </w:r>
      <w:r w:rsidRPr="008D5BEB">
        <w:rPr>
          <w:rFonts w:ascii="Arial" w:hAnsi="Arial" w:cs="Arial"/>
          <w:sz w:val="20"/>
          <w:szCs w:val="20"/>
        </w:rPr>
        <w:t>Si no contestare o manifestare su conformidad, la autoridad competente decretará la suspensión.</w:t>
      </w:r>
      <w:r w:rsidRPr="008D5BEB">
        <w:rPr>
          <w:rFonts w:ascii="Arial" w:hAnsi="Arial" w:cs="Arial"/>
          <w:b/>
          <w:bCs/>
          <w:sz w:val="20"/>
          <w:szCs w:val="20"/>
        </w:rPr>
        <w:t xml:space="preserve"> </w:t>
      </w:r>
      <w:r w:rsidRPr="008D5BEB">
        <w:rPr>
          <w:rFonts w:ascii="Arial" w:hAnsi="Arial" w:cs="Arial"/>
          <w:sz w:val="20"/>
          <w:szCs w:val="20"/>
        </w:rPr>
        <w:t xml:space="preserve">Si contestare oponiéndose, abrirá el procedimiento a prueba por el término de cuatro días improrrogables, a fin que se aporten las pruebas que estimaren procedentes, y vencido este término, resolverá lo pertinente dentro de las cuarenta y ocho horas siguientes. </w:t>
      </w:r>
      <w:r w:rsidRPr="008D5BEB">
        <w:rPr>
          <w:rFonts w:ascii="Arial" w:hAnsi="Arial" w:cs="Arial"/>
          <w:b/>
          <w:bCs/>
          <w:sz w:val="20"/>
          <w:szCs w:val="20"/>
        </w:rPr>
        <w:t xml:space="preserve">Autorización. </w:t>
      </w:r>
      <w:r w:rsidRPr="008D5BEB">
        <w:rPr>
          <w:rFonts w:ascii="Arial" w:hAnsi="Arial" w:cs="Arial"/>
          <w:b/>
          <w:sz w:val="20"/>
          <w:szCs w:val="20"/>
        </w:rPr>
        <w:t xml:space="preserve">Art. 71. </w:t>
      </w:r>
      <w:r w:rsidRPr="008D5BEB">
        <w:rPr>
          <w:rFonts w:ascii="Arial" w:hAnsi="Arial" w:cs="Arial"/>
          <w:sz w:val="20"/>
          <w:szCs w:val="20"/>
        </w:rPr>
        <w:t xml:space="preserve">Las suspensiones por más de cinco días serán impuestas por el Concejo o </w:t>
      </w:r>
      <w:r w:rsidRPr="008D5BEB">
        <w:rPr>
          <w:rFonts w:ascii="Arial" w:hAnsi="Arial" w:cs="Arial"/>
          <w:spacing w:val="2"/>
          <w:sz w:val="20"/>
          <w:szCs w:val="20"/>
        </w:rPr>
        <w:t xml:space="preserve">el </w:t>
      </w:r>
      <w:proofErr w:type="gramStart"/>
      <w:r w:rsidRPr="008D5BEB">
        <w:rPr>
          <w:rFonts w:ascii="Arial" w:hAnsi="Arial" w:cs="Arial"/>
          <w:sz w:val="20"/>
          <w:szCs w:val="20"/>
        </w:rPr>
        <w:t>Alcalde</w:t>
      </w:r>
      <w:proofErr w:type="gramEnd"/>
      <w:r w:rsidRPr="008D5BEB">
        <w:rPr>
          <w:rFonts w:ascii="Arial" w:hAnsi="Arial" w:cs="Arial"/>
          <w:sz w:val="20"/>
          <w:szCs w:val="20"/>
        </w:rPr>
        <w:t xml:space="preserve">, previa autorización de la respectiva Comisión Municipal y de acuerdo al procedimiento establecido en la </w:t>
      </w:r>
      <w:r w:rsidRPr="008D5BEB">
        <w:rPr>
          <w:rFonts w:ascii="Arial" w:hAnsi="Arial" w:cs="Arial"/>
          <w:sz w:val="20"/>
          <w:szCs w:val="20"/>
        </w:rPr>
        <w:lastRenderedPageBreak/>
        <w:t>LCAM. Esta autorización previa será necesaria únicamente para los empleados comprendidos en la</w:t>
      </w:r>
      <w:r w:rsidRPr="008D5BEB">
        <w:rPr>
          <w:rFonts w:ascii="Arial" w:hAnsi="Arial" w:cs="Arial"/>
          <w:spacing w:val="-18"/>
          <w:sz w:val="20"/>
          <w:szCs w:val="20"/>
        </w:rPr>
        <w:t xml:space="preserve"> </w:t>
      </w:r>
      <w:r w:rsidRPr="008D5BEB">
        <w:rPr>
          <w:rFonts w:ascii="Arial" w:hAnsi="Arial" w:cs="Arial"/>
          <w:sz w:val="20"/>
          <w:szCs w:val="20"/>
        </w:rPr>
        <w:t xml:space="preserve">LCAM. </w:t>
      </w:r>
      <w:r w:rsidRPr="008D5BEB">
        <w:rPr>
          <w:rFonts w:ascii="Arial" w:hAnsi="Arial" w:cs="Arial"/>
          <w:b/>
          <w:bCs/>
          <w:sz w:val="20"/>
          <w:szCs w:val="20"/>
        </w:rPr>
        <w:t xml:space="preserve">Causales de Despido. </w:t>
      </w:r>
      <w:r w:rsidRPr="008D5BEB">
        <w:rPr>
          <w:rFonts w:ascii="Arial" w:hAnsi="Arial" w:cs="Arial"/>
          <w:b/>
          <w:sz w:val="20"/>
          <w:szCs w:val="20"/>
        </w:rPr>
        <w:t xml:space="preserve">Art. 72. </w:t>
      </w:r>
      <w:r w:rsidRPr="008D5BEB">
        <w:rPr>
          <w:rFonts w:ascii="Arial" w:hAnsi="Arial" w:cs="Arial"/>
          <w:sz w:val="20"/>
          <w:szCs w:val="20"/>
        </w:rPr>
        <w:t>Son causales de despido, las siguientes: a) Incumplimiento de las obligaciones comprendidas en el Art. 56 o incumplimiento de las prohibiciones del Art.61 de la LCAM, cuando con dicho incumplimiento se cause grave trastorno a la disciplina interna, al normal desarrollo de las actividades de la oficina de que se trate o al desarrollo de la</w:t>
      </w:r>
      <w:r w:rsidRPr="008D5BEB">
        <w:rPr>
          <w:rFonts w:ascii="Arial" w:hAnsi="Arial" w:cs="Arial"/>
          <w:spacing w:val="-2"/>
          <w:sz w:val="20"/>
          <w:szCs w:val="20"/>
        </w:rPr>
        <w:t xml:space="preserve"> </w:t>
      </w:r>
      <w:r w:rsidRPr="008D5BEB">
        <w:rPr>
          <w:rFonts w:ascii="Arial" w:hAnsi="Arial" w:cs="Arial"/>
          <w:sz w:val="20"/>
          <w:szCs w:val="20"/>
        </w:rPr>
        <w:t>administración. b) Hacerse acreedor a una tercera suspensión en el término de un año; autorizadas por la Comisión Municipal. c) Falta notoria de idoneidad evidenciada en las evaluaciones de desempeño laboral o en el desempeño rutinario del cargo o</w:t>
      </w:r>
      <w:r w:rsidRPr="008D5BEB">
        <w:rPr>
          <w:rFonts w:ascii="Arial" w:hAnsi="Arial" w:cs="Arial"/>
          <w:spacing w:val="-1"/>
          <w:sz w:val="20"/>
          <w:szCs w:val="20"/>
        </w:rPr>
        <w:t xml:space="preserve"> </w:t>
      </w:r>
      <w:r w:rsidRPr="008D5BEB">
        <w:rPr>
          <w:rFonts w:ascii="Arial" w:hAnsi="Arial" w:cs="Arial"/>
          <w:sz w:val="20"/>
          <w:szCs w:val="20"/>
        </w:rPr>
        <w:t>empleo. d) Abandono del cargo o empleo, que se presumirá cuando el funcionario o empleado que su relación laboral sea por nombramiento, faltare por más de ocho días consecutivos sin causa justificada, y aquellos que su relación laboral se establece por contrato, con dos días consecutivos o tres alternos en el mismo</w:t>
      </w:r>
      <w:r w:rsidRPr="008D5BEB">
        <w:rPr>
          <w:rFonts w:ascii="Arial" w:hAnsi="Arial" w:cs="Arial"/>
          <w:spacing w:val="-1"/>
          <w:sz w:val="20"/>
          <w:szCs w:val="20"/>
        </w:rPr>
        <w:t xml:space="preserve"> </w:t>
      </w:r>
      <w:r w:rsidRPr="008D5BEB">
        <w:rPr>
          <w:rFonts w:ascii="Arial" w:hAnsi="Arial" w:cs="Arial"/>
          <w:sz w:val="20"/>
          <w:szCs w:val="20"/>
        </w:rPr>
        <w:t>mes. e) Ser condenado en sentencia ejecutoriada por delito</w:t>
      </w:r>
      <w:r w:rsidRPr="008D5BEB">
        <w:rPr>
          <w:rFonts w:ascii="Arial" w:hAnsi="Arial" w:cs="Arial"/>
          <w:spacing w:val="-2"/>
          <w:sz w:val="20"/>
          <w:szCs w:val="20"/>
        </w:rPr>
        <w:t xml:space="preserve"> </w:t>
      </w:r>
      <w:r w:rsidRPr="008D5BEB">
        <w:rPr>
          <w:rFonts w:ascii="Arial" w:hAnsi="Arial" w:cs="Arial"/>
          <w:sz w:val="20"/>
          <w:szCs w:val="20"/>
        </w:rPr>
        <w:t>doloso. f) Ejecutar actos graves de inmoralidad en la oficina donde se trabaja o fuera de ella cuando se encontrare en ejercicio de sus</w:t>
      </w:r>
      <w:r w:rsidRPr="008D5BEB">
        <w:rPr>
          <w:rFonts w:ascii="Arial" w:hAnsi="Arial" w:cs="Arial"/>
          <w:spacing w:val="-1"/>
          <w:sz w:val="20"/>
          <w:szCs w:val="20"/>
        </w:rPr>
        <w:t xml:space="preserve"> </w:t>
      </w:r>
      <w:r w:rsidRPr="008D5BEB">
        <w:rPr>
          <w:rFonts w:ascii="Arial" w:hAnsi="Arial" w:cs="Arial"/>
          <w:sz w:val="20"/>
          <w:szCs w:val="20"/>
        </w:rPr>
        <w:t>funciones. g) Causar maliciosamente daños materiales en los edificios, máquinas y demás equipos de la oficina, o ejecutar actos que pongan directamente en grave peligro al personal de la</w:t>
      </w:r>
      <w:r w:rsidRPr="008D5BEB">
        <w:rPr>
          <w:rFonts w:ascii="Arial" w:hAnsi="Arial" w:cs="Arial"/>
          <w:spacing w:val="-13"/>
          <w:sz w:val="20"/>
          <w:szCs w:val="20"/>
        </w:rPr>
        <w:t xml:space="preserve"> </w:t>
      </w:r>
      <w:r w:rsidRPr="008D5BEB">
        <w:rPr>
          <w:rFonts w:ascii="Arial" w:hAnsi="Arial" w:cs="Arial"/>
          <w:sz w:val="20"/>
          <w:szCs w:val="20"/>
        </w:rPr>
        <w:t>misma; h) Ingerir bebidas embriagantes o consumir drogas enervantes o estupefacientes en el lugar de trabajo o fuera de él, cuando estuviera en el ejercicio de su cargo o empleo, o presentarse al desempeño de su cargo o empleo en estado de ebriedad, o bajo la influencia de dichas drogas o estupefacientes.</w:t>
      </w:r>
      <w:r w:rsidRPr="008D5BEB">
        <w:rPr>
          <w:rFonts w:ascii="Arial" w:hAnsi="Arial" w:cs="Arial"/>
          <w:b/>
          <w:bCs/>
          <w:sz w:val="20"/>
          <w:szCs w:val="20"/>
        </w:rPr>
        <w:t xml:space="preserve"> </w:t>
      </w:r>
      <w:r w:rsidRPr="008D5BEB">
        <w:rPr>
          <w:rFonts w:ascii="Arial" w:hAnsi="Arial" w:cs="Arial"/>
          <w:sz w:val="20"/>
          <w:szCs w:val="20"/>
        </w:rPr>
        <w:t xml:space="preserve">En el caso de los empleados o funcionarios que estén por nombramiento el despido procederá previa autorización de juez competente. Y en los casos de los empleados por contrato se les aplicara además las causales de despido establecidas en el artículo 50 del Código de Trabajo y bastara la notificación en legal forma. </w:t>
      </w:r>
      <w:r w:rsidRPr="008D5BEB">
        <w:rPr>
          <w:rFonts w:ascii="Arial" w:hAnsi="Arial" w:cs="Arial"/>
          <w:b/>
          <w:bCs/>
          <w:sz w:val="20"/>
          <w:szCs w:val="20"/>
        </w:rPr>
        <w:t xml:space="preserve">CAPITULO XVIII. </w:t>
      </w:r>
      <w:r w:rsidRPr="008D5BEB">
        <w:rPr>
          <w:rFonts w:ascii="Arial" w:hAnsi="Arial" w:cs="Arial"/>
          <w:b/>
          <w:sz w:val="20"/>
          <w:szCs w:val="20"/>
        </w:rPr>
        <w:t>DE LAS PETICIONES Y RECLAMOS. Respeto al Orden Jerárquico</w:t>
      </w:r>
      <w:r w:rsidRPr="008D5BEB">
        <w:rPr>
          <w:rFonts w:ascii="Arial" w:hAnsi="Arial" w:cs="Arial"/>
          <w:b/>
          <w:bCs/>
          <w:sz w:val="20"/>
          <w:szCs w:val="20"/>
        </w:rPr>
        <w:t xml:space="preserve">. </w:t>
      </w:r>
      <w:r w:rsidRPr="008D5BEB">
        <w:rPr>
          <w:rFonts w:ascii="Arial" w:hAnsi="Arial" w:cs="Arial"/>
          <w:b/>
          <w:sz w:val="20"/>
          <w:szCs w:val="20"/>
        </w:rPr>
        <w:t xml:space="preserve">Art. 73. </w:t>
      </w:r>
      <w:r w:rsidRPr="008D5BEB">
        <w:rPr>
          <w:rFonts w:ascii="Arial" w:hAnsi="Arial" w:cs="Arial"/>
          <w:sz w:val="20"/>
          <w:szCs w:val="20"/>
        </w:rPr>
        <w:t xml:space="preserve">Los trabajadores que desearen formular peticiones o reclamos en asuntos relacionados con las labores, deberán acudir en primera instancia a su jefe inmediato, pero si este fuere parte del problema o no pudiera resolver, deberán exponerlo por escrito al jefe inmediato superior, y si agotadas estas instancias no se resolviera la petición o reclamo pasará el caso a ser considerado por el </w:t>
      </w:r>
      <w:proofErr w:type="gramStart"/>
      <w:r w:rsidRPr="008D5BEB">
        <w:rPr>
          <w:rFonts w:ascii="Arial" w:hAnsi="Arial" w:cs="Arial"/>
          <w:sz w:val="20"/>
          <w:szCs w:val="20"/>
        </w:rPr>
        <w:t>Alcalde</w:t>
      </w:r>
      <w:proofErr w:type="gramEnd"/>
      <w:r w:rsidRPr="008D5BEB">
        <w:rPr>
          <w:rFonts w:ascii="Arial" w:hAnsi="Arial" w:cs="Arial"/>
          <w:sz w:val="20"/>
          <w:szCs w:val="20"/>
        </w:rPr>
        <w:t xml:space="preserve"> o Concejo, quien resolverá la petición o reclamo.</w:t>
      </w:r>
      <w:r w:rsidRPr="008D5BEB">
        <w:rPr>
          <w:rFonts w:ascii="Arial" w:hAnsi="Arial" w:cs="Arial"/>
          <w:b/>
          <w:bCs/>
          <w:sz w:val="20"/>
          <w:szCs w:val="20"/>
        </w:rPr>
        <w:t xml:space="preserve"> </w:t>
      </w:r>
      <w:r w:rsidRPr="008D5BEB">
        <w:rPr>
          <w:rFonts w:ascii="Arial" w:hAnsi="Arial" w:cs="Arial"/>
          <w:sz w:val="20"/>
          <w:szCs w:val="20"/>
        </w:rPr>
        <w:t xml:space="preserve">Dicha petición deberá ser resuelta en un plazo mínimo de ocho días y máximo de quince días, según la naturaleza de la petición. Lo anterior exceptuando los reclamos hechos por violaciones a los derechos de los empleados, por nombramiento que es la entidad competente la Comisión Municipal. </w:t>
      </w:r>
      <w:r w:rsidRPr="008D5BEB">
        <w:rPr>
          <w:rFonts w:ascii="Arial" w:hAnsi="Arial" w:cs="Arial"/>
          <w:b/>
          <w:bCs/>
          <w:sz w:val="20"/>
          <w:szCs w:val="20"/>
        </w:rPr>
        <w:t xml:space="preserve">CAPITULO XIX. </w:t>
      </w:r>
      <w:r w:rsidRPr="008D5BEB">
        <w:rPr>
          <w:rFonts w:ascii="Arial" w:hAnsi="Arial" w:cs="Arial"/>
          <w:b/>
          <w:sz w:val="20"/>
          <w:szCs w:val="20"/>
        </w:rPr>
        <w:t>ASUETOS, VACACIONES Y AGUINALDOS. Asuetos de Ley</w:t>
      </w:r>
      <w:r w:rsidRPr="008D5BEB">
        <w:rPr>
          <w:rFonts w:ascii="Arial" w:hAnsi="Arial" w:cs="Arial"/>
          <w:b/>
          <w:bCs/>
          <w:sz w:val="20"/>
          <w:szCs w:val="20"/>
        </w:rPr>
        <w:t xml:space="preserve">. </w:t>
      </w:r>
      <w:r w:rsidRPr="008D5BEB">
        <w:rPr>
          <w:rFonts w:ascii="Arial" w:hAnsi="Arial" w:cs="Arial"/>
          <w:b/>
          <w:sz w:val="20"/>
          <w:szCs w:val="20"/>
        </w:rPr>
        <w:t xml:space="preserve">Art. 74. </w:t>
      </w:r>
      <w:r w:rsidRPr="008D5BEB">
        <w:rPr>
          <w:rFonts w:ascii="Arial" w:hAnsi="Arial" w:cs="Arial"/>
          <w:sz w:val="20"/>
          <w:szCs w:val="20"/>
        </w:rPr>
        <w:t xml:space="preserve">En el año laboral, el personal tendrá derecho a gozar de los asuetos anuales y vacaciones que la ley establezca. Se establece como días de asueto y vacaciones remunerados los siguientes: 1. Los días del 21 al 31 de </w:t>
      </w:r>
      <w:proofErr w:type="gramStart"/>
      <w:r w:rsidRPr="008D5BEB">
        <w:rPr>
          <w:rFonts w:ascii="Arial" w:hAnsi="Arial" w:cs="Arial"/>
          <w:sz w:val="20"/>
          <w:szCs w:val="20"/>
        </w:rPr>
        <w:t>Diciembre</w:t>
      </w:r>
      <w:proofErr w:type="gramEnd"/>
      <w:r w:rsidRPr="008D5BEB">
        <w:rPr>
          <w:rFonts w:ascii="Arial" w:hAnsi="Arial" w:cs="Arial"/>
          <w:sz w:val="20"/>
          <w:szCs w:val="20"/>
        </w:rPr>
        <w:t xml:space="preserve"> y del 1 al 3 de Enero, iniciando labores de trabajo el día hábil que siga al</w:t>
      </w:r>
      <w:r w:rsidRPr="008D5BEB">
        <w:rPr>
          <w:rFonts w:ascii="Arial" w:hAnsi="Arial" w:cs="Arial"/>
          <w:spacing w:val="-1"/>
          <w:sz w:val="20"/>
          <w:szCs w:val="20"/>
        </w:rPr>
        <w:t xml:space="preserve"> </w:t>
      </w:r>
      <w:r w:rsidRPr="008D5BEB">
        <w:rPr>
          <w:rFonts w:ascii="Arial" w:hAnsi="Arial" w:cs="Arial"/>
          <w:sz w:val="20"/>
          <w:szCs w:val="20"/>
        </w:rPr>
        <w:t xml:space="preserve">mismo. 2. De lunes a viernes de semana santa, y </w:t>
      </w:r>
      <w:proofErr w:type="gramStart"/>
      <w:r w:rsidRPr="008D5BEB">
        <w:rPr>
          <w:rFonts w:ascii="Arial" w:hAnsi="Arial" w:cs="Arial"/>
          <w:sz w:val="20"/>
          <w:szCs w:val="20"/>
        </w:rPr>
        <w:t>Lunes</w:t>
      </w:r>
      <w:proofErr w:type="gramEnd"/>
      <w:r w:rsidRPr="008D5BEB">
        <w:rPr>
          <w:rFonts w:ascii="Arial" w:hAnsi="Arial" w:cs="Arial"/>
          <w:sz w:val="20"/>
          <w:szCs w:val="20"/>
        </w:rPr>
        <w:t xml:space="preserve"> de pascua, establecidos y calendarizados por la iglesia católica. 3. Los días 1 y 10 de mayo por el día del Trabajo y Día de la Madre</w:t>
      </w:r>
      <w:r w:rsidRPr="008D5BEB">
        <w:rPr>
          <w:rFonts w:ascii="Arial" w:hAnsi="Arial" w:cs="Arial"/>
          <w:spacing w:val="-12"/>
          <w:sz w:val="20"/>
          <w:szCs w:val="20"/>
        </w:rPr>
        <w:t xml:space="preserve"> </w:t>
      </w:r>
      <w:r w:rsidRPr="008D5BEB">
        <w:rPr>
          <w:rFonts w:ascii="Arial" w:hAnsi="Arial" w:cs="Arial"/>
          <w:sz w:val="20"/>
          <w:szCs w:val="20"/>
        </w:rPr>
        <w:t>respectivamente, 4. 17 de junio día del</w:t>
      </w:r>
      <w:r w:rsidRPr="008D5BEB">
        <w:rPr>
          <w:rFonts w:ascii="Arial" w:hAnsi="Arial" w:cs="Arial"/>
          <w:spacing w:val="-3"/>
          <w:sz w:val="20"/>
          <w:szCs w:val="20"/>
        </w:rPr>
        <w:t xml:space="preserve"> </w:t>
      </w:r>
      <w:r w:rsidRPr="008D5BEB">
        <w:rPr>
          <w:rFonts w:ascii="Arial" w:hAnsi="Arial" w:cs="Arial"/>
          <w:sz w:val="20"/>
          <w:szCs w:val="20"/>
        </w:rPr>
        <w:t>padre. 5. Los días 5 y 6 de agosto, por la celebración del Divino Salvador del</w:t>
      </w:r>
      <w:r w:rsidRPr="008D5BEB">
        <w:rPr>
          <w:rFonts w:ascii="Arial" w:hAnsi="Arial" w:cs="Arial"/>
          <w:spacing w:val="-10"/>
          <w:sz w:val="20"/>
          <w:szCs w:val="20"/>
        </w:rPr>
        <w:t xml:space="preserve"> </w:t>
      </w:r>
      <w:r w:rsidRPr="008D5BEB">
        <w:rPr>
          <w:rFonts w:ascii="Arial" w:hAnsi="Arial" w:cs="Arial"/>
          <w:sz w:val="20"/>
          <w:szCs w:val="20"/>
        </w:rPr>
        <w:t xml:space="preserve">mundo. 6. El día 31 del mes de agosto por el día </w:t>
      </w:r>
      <w:r w:rsidRPr="008D5BEB">
        <w:rPr>
          <w:rFonts w:ascii="Arial" w:hAnsi="Arial" w:cs="Arial"/>
          <w:sz w:val="20"/>
          <w:szCs w:val="20"/>
        </w:rPr>
        <w:lastRenderedPageBreak/>
        <w:t>del empleado municipal, si este cayera en fin de semana se tomará el último viernes del</w:t>
      </w:r>
      <w:r w:rsidRPr="008D5BEB">
        <w:rPr>
          <w:rFonts w:ascii="Arial" w:hAnsi="Arial" w:cs="Arial"/>
          <w:spacing w:val="1"/>
          <w:sz w:val="20"/>
          <w:szCs w:val="20"/>
        </w:rPr>
        <w:t xml:space="preserve"> </w:t>
      </w:r>
      <w:r w:rsidRPr="008D5BEB">
        <w:rPr>
          <w:rFonts w:ascii="Arial" w:hAnsi="Arial" w:cs="Arial"/>
          <w:sz w:val="20"/>
          <w:szCs w:val="20"/>
        </w:rPr>
        <w:t>mes. 7. El 15 de septiembre, en celebración de la Independencia</w:t>
      </w:r>
      <w:r w:rsidRPr="008D5BEB">
        <w:rPr>
          <w:rFonts w:ascii="Arial" w:hAnsi="Arial" w:cs="Arial"/>
          <w:spacing w:val="-6"/>
          <w:sz w:val="20"/>
          <w:szCs w:val="20"/>
        </w:rPr>
        <w:t xml:space="preserve"> </w:t>
      </w:r>
      <w:r w:rsidRPr="008D5BEB">
        <w:rPr>
          <w:rFonts w:ascii="Arial" w:hAnsi="Arial" w:cs="Arial"/>
          <w:sz w:val="20"/>
          <w:szCs w:val="20"/>
        </w:rPr>
        <w:t>Patria. 8. Los días del 26 de septiembre al uno de octubre, por las fiestas patronales en honor a San Jerónimo</w:t>
      </w:r>
      <w:r w:rsidRPr="008D5BEB">
        <w:rPr>
          <w:rFonts w:ascii="Arial" w:hAnsi="Arial" w:cs="Arial"/>
          <w:spacing w:val="-20"/>
          <w:sz w:val="20"/>
          <w:szCs w:val="20"/>
        </w:rPr>
        <w:t xml:space="preserve"> </w:t>
      </w:r>
      <w:r w:rsidRPr="008D5BEB">
        <w:rPr>
          <w:rFonts w:ascii="Arial" w:hAnsi="Arial" w:cs="Arial"/>
          <w:sz w:val="20"/>
          <w:szCs w:val="20"/>
        </w:rPr>
        <w:t>Doctor. 9. El 2 de noviembre, en celebración del día de los</w:t>
      </w:r>
      <w:r w:rsidRPr="008D5BEB">
        <w:rPr>
          <w:rFonts w:ascii="Arial" w:hAnsi="Arial" w:cs="Arial"/>
          <w:spacing w:val="-7"/>
          <w:sz w:val="20"/>
          <w:szCs w:val="20"/>
        </w:rPr>
        <w:t xml:space="preserve"> </w:t>
      </w:r>
      <w:r w:rsidRPr="008D5BEB">
        <w:rPr>
          <w:rFonts w:ascii="Arial" w:hAnsi="Arial" w:cs="Arial"/>
          <w:sz w:val="20"/>
          <w:szCs w:val="20"/>
        </w:rPr>
        <w:t>Difuntos.</w:t>
      </w:r>
      <w:r w:rsidRPr="008D5BEB">
        <w:rPr>
          <w:rFonts w:ascii="Arial" w:hAnsi="Arial" w:cs="Arial"/>
          <w:b/>
          <w:bCs/>
          <w:sz w:val="20"/>
          <w:szCs w:val="20"/>
        </w:rPr>
        <w:t xml:space="preserve"> </w:t>
      </w:r>
      <w:r w:rsidRPr="008D5BEB">
        <w:rPr>
          <w:rFonts w:ascii="Arial" w:hAnsi="Arial" w:cs="Arial"/>
          <w:sz w:val="20"/>
          <w:szCs w:val="20"/>
        </w:rPr>
        <w:t>Los empleados de las Gerencias o unidades que por la naturaleza de sus funciones realicen actividades en días feriados deberán de laborarlos. Los cargos de confianza podrán ser incluidos en la planificación y organización de los eventos por la administración en caso que se requiera apoyo logístico, supervisión o ejecución de programas y proyectos que se efectúen ese día.</w:t>
      </w:r>
      <w:r w:rsidRPr="008D5BEB">
        <w:rPr>
          <w:rFonts w:ascii="Arial" w:hAnsi="Arial" w:cs="Arial"/>
          <w:b/>
          <w:bCs/>
          <w:sz w:val="20"/>
          <w:szCs w:val="20"/>
        </w:rPr>
        <w:t xml:space="preserve"> </w:t>
      </w:r>
      <w:r w:rsidRPr="008D5BEB">
        <w:rPr>
          <w:rFonts w:ascii="Arial" w:hAnsi="Arial" w:cs="Arial"/>
          <w:sz w:val="20"/>
          <w:szCs w:val="20"/>
        </w:rPr>
        <w:t>En el caso del personal que estén por Contratos se regirá por lo que establece el Código de Trabajo.</w:t>
      </w:r>
      <w:r w:rsidRPr="008D5BEB">
        <w:rPr>
          <w:rFonts w:ascii="Arial" w:hAnsi="Arial" w:cs="Arial"/>
          <w:b/>
          <w:bCs/>
          <w:sz w:val="20"/>
          <w:szCs w:val="20"/>
        </w:rPr>
        <w:t xml:space="preserve"> </w:t>
      </w:r>
      <w:r w:rsidRPr="008D5BEB">
        <w:rPr>
          <w:rFonts w:ascii="Arial" w:hAnsi="Arial" w:cs="Arial"/>
          <w:b/>
          <w:sz w:val="20"/>
          <w:szCs w:val="20"/>
        </w:rPr>
        <w:t xml:space="preserve">Art. 75. </w:t>
      </w:r>
      <w:r w:rsidRPr="008D5BEB">
        <w:rPr>
          <w:rFonts w:ascii="Arial" w:hAnsi="Arial" w:cs="Arial"/>
          <w:sz w:val="20"/>
          <w:szCs w:val="20"/>
        </w:rPr>
        <w:t xml:space="preserve">Toda modificación, supresión o reforma </w:t>
      </w:r>
      <w:proofErr w:type="gramStart"/>
      <w:r w:rsidRPr="008D5BEB">
        <w:rPr>
          <w:rFonts w:ascii="Arial" w:hAnsi="Arial" w:cs="Arial"/>
          <w:sz w:val="20"/>
          <w:szCs w:val="20"/>
        </w:rPr>
        <w:t>que</w:t>
      </w:r>
      <w:proofErr w:type="gramEnd"/>
      <w:r w:rsidRPr="008D5BEB">
        <w:rPr>
          <w:rFonts w:ascii="Arial" w:hAnsi="Arial" w:cs="Arial"/>
          <w:sz w:val="20"/>
          <w:szCs w:val="20"/>
        </w:rPr>
        <w:t xml:space="preserve"> por Decreto Legislativo, se hiciera de los días de asueto, quedará incorporado de pleno derecho en el artículo anterior, teniendo efecto dicha modificación, supresión o reforma desde la vigencia del mismo. </w:t>
      </w:r>
      <w:r w:rsidRPr="008D5BEB">
        <w:rPr>
          <w:rFonts w:ascii="Arial" w:hAnsi="Arial" w:cs="Arial"/>
          <w:b/>
          <w:bCs/>
          <w:sz w:val="20"/>
          <w:szCs w:val="20"/>
        </w:rPr>
        <w:t xml:space="preserve">Trabajo en Asuetos. </w:t>
      </w:r>
      <w:r w:rsidRPr="008D5BEB">
        <w:rPr>
          <w:rFonts w:ascii="Arial" w:hAnsi="Arial" w:cs="Arial"/>
          <w:b/>
          <w:sz w:val="20"/>
          <w:szCs w:val="20"/>
        </w:rPr>
        <w:t xml:space="preserve">Art. 76. </w:t>
      </w:r>
      <w:r w:rsidRPr="008D5BEB">
        <w:rPr>
          <w:rFonts w:ascii="Arial" w:hAnsi="Arial" w:cs="Arial"/>
          <w:sz w:val="20"/>
          <w:szCs w:val="20"/>
        </w:rPr>
        <w:t>Los trabajadores que de común acuerdo con la Municipalidad que trabajaren en día de asueto, devengarán</w:t>
      </w:r>
      <w:r w:rsidRPr="008D5BEB">
        <w:rPr>
          <w:rFonts w:ascii="Arial" w:hAnsi="Arial" w:cs="Arial"/>
          <w:spacing w:val="-3"/>
          <w:sz w:val="20"/>
          <w:szCs w:val="20"/>
        </w:rPr>
        <w:t xml:space="preserve"> </w:t>
      </w:r>
      <w:r w:rsidRPr="008D5BEB">
        <w:rPr>
          <w:rFonts w:ascii="Arial" w:hAnsi="Arial" w:cs="Arial"/>
          <w:sz w:val="20"/>
          <w:szCs w:val="20"/>
        </w:rPr>
        <w:t>un</w:t>
      </w:r>
      <w:r w:rsidRPr="008D5BEB">
        <w:rPr>
          <w:rFonts w:ascii="Arial" w:hAnsi="Arial" w:cs="Arial"/>
          <w:spacing w:val="-2"/>
          <w:sz w:val="20"/>
          <w:szCs w:val="20"/>
        </w:rPr>
        <w:t xml:space="preserve"> </w:t>
      </w:r>
      <w:r w:rsidRPr="008D5BEB">
        <w:rPr>
          <w:rFonts w:ascii="Arial" w:hAnsi="Arial" w:cs="Arial"/>
          <w:sz w:val="20"/>
          <w:szCs w:val="20"/>
        </w:rPr>
        <w:t>salario</w:t>
      </w:r>
      <w:r w:rsidRPr="008D5BEB">
        <w:rPr>
          <w:rFonts w:ascii="Arial" w:hAnsi="Arial" w:cs="Arial"/>
          <w:spacing w:val="-2"/>
          <w:sz w:val="20"/>
          <w:szCs w:val="20"/>
        </w:rPr>
        <w:t xml:space="preserve"> </w:t>
      </w:r>
      <w:r w:rsidRPr="008D5BEB">
        <w:rPr>
          <w:rFonts w:ascii="Arial" w:hAnsi="Arial" w:cs="Arial"/>
          <w:sz w:val="20"/>
          <w:szCs w:val="20"/>
        </w:rPr>
        <w:t>extraordinario</w:t>
      </w:r>
      <w:r w:rsidRPr="008D5BEB">
        <w:rPr>
          <w:rFonts w:ascii="Arial" w:hAnsi="Arial" w:cs="Arial"/>
          <w:spacing w:val="-2"/>
          <w:sz w:val="20"/>
          <w:szCs w:val="20"/>
        </w:rPr>
        <w:t xml:space="preserve"> </w:t>
      </w:r>
      <w:r w:rsidRPr="008D5BEB">
        <w:rPr>
          <w:rFonts w:ascii="Arial" w:hAnsi="Arial" w:cs="Arial"/>
          <w:sz w:val="20"/>
          <w:szCs w:val="20"/>
        </w:rPr>
        <w:t>integrado</w:t>
      </w:r>
      <w:r w:rsidRPr="008D5BEB">
        <w:rPr>
          <w:rFonts w:ascii="Arial" w:hAnsi="Arial" w:cs="Arial"/>
          <w:spacing w:val="-3"/>
          <w:sz w:val="20"/>
          <w:szCs w:val="20"/>
        </w:rPr>
        <w:t xml:space="preserve"> </w:t>
      </w:r>
      <w:r w:rsidRPr="008D5BEB">
        <w:rPr>
          <w:rFonts w:ascii="Arial" w:hAnsi="Arial" w:cs="Arial"/>
          <w:sz w:val="20"/>
          <w:szCs w:val="20"/>
        </w:rPr>
        <w:t>por</w:t>
      </w:r>
      <w:r w:rsidRPr="008D5BEB">
        <w:rPr>
          <w:rFonts w:ascii="Arial" w:hAnsi="Arial" w:cs="Arial"/>
          <w:spacing w:val="-2"/>
          <w:sz w:val="20"/>
          <w:szCs w:val="20"/>
        </w:rPr>
        <w:t xml:space="preserve"> </w:t>
      </w:r>
      <w:r w:rsidRPr="008D5BEB">
        <w:rPr>
          <w:rFonts w:ascii="Arial" w:hAnsi="Arial" w:cs="Arial"/>
          <w:sz w:val="20"/>
          <w:szCs w:val="20"/>
        </w:rPr>
        <w:t>el</w:t>
      </w:r>
      <w:r w:rsidRPr="008D5BEB">
        <w:rPr>
          <w:rFonts w:ascii="Arial" w:hAnsi="Arial" w:cs="Arial"/>
          <w:spacing w:val="-2"/>
          <w:sz w:val="20"/>
          <w:szCs w:val="20"/>
        </w:rPr>
        <w:t xml:space="preserve"> </w:t>
      </w:r>
      <w:r w:rsidRPr="008D5BEB">
        <w:rPr>
          <w:rFonts w:ascii="Arial" w:hAnsi="Arial" w:cs="Arial"/>
          <w:sz w:val="20"/>
          <w:szCs w:val="20"/>
        </w:rPr>
        <w:t>salario</w:t>
      </w:r>
      <w:r w:rsidRPr="008D5BEB">
        <w:rPr>
          <w:rFonts w:ascii="Arial" w:hAnsi="Arial" w:cs="Arial"/>
          <w:spacing w:val="-2"/>
          <w:sz w:val="20"/>
          <w:szCs w:val="20"/>
        </w:rPr>
        <w:t xml:space="preserve"> </w:t>
      </w:r>
      <w:r w:rsidRPr="008D5BEB">
        <w:rPr>
          <w:rFonts w:ascii="Arial" w:hAnsi="Arial" w:cs="Arial"/>
          <w:sz w:val="20"/>
          <w:szCs w:val="20"/>
        </w:rPr>
        <w:t>ordinario</w:t>
      </w:r>
      <w:r w:rsidRPr="008D5BEB">
        <w:rPr>
          <w:rFonts w:ascii="Arial" w:hAnsi="Arial" w:cs="Arial"/>
          <w:spacing w:val="-3"/>
          <w:sz w:val="20"/>
          <w:szCs w:val="20"/>
        </w:rPr>
        <w:t xml:space="preserve"> </w:t>
      </w:r>
      <w:r w:rsidRPr="008D5BEB">
        <w:rPr>
          <w:rFonts w:ascii="Arial" w:hAnsi="Arial" w:cs="Arial"/>
          <w:sz w:val="20"/>
          <w:szCs w:val="20"/>
        </w:rPr>
        <w:t>más</w:t>
      </w:r>
      <w:r w:rsidRPr="008D5BEB">
        <w:rPr>
          <w:rFonts w:ascii="Arial" w:hAnsi="Arial" w:cs="Arial"/>
          <w:spacing w:val="-3"/>
          <w:sz w:val="20"/>
          <w:szCs w:val="20"/>
        </w:rPr>
        <w:t xml:space="preserve"> </w:t>
      </w:r>
      <w:r w:rsidRPr="008D5BEB">
        <w:rPr>
          <w:rFonts w:ascii="Arial" w:hAnsi="Arial" w:cs="Arial"/>
          <w:sz w:val="20"/>
          <w:szCs w:val="20"/>
        </w:rPr>
        <w:t>un</w:t>
      </w:r>
      <w:r w:rsidRPr="008D5BEB">
        <w:rPr>
          <w:rFonts w:ascii="Arial" w:hAnsi="Arial" w:cs="Arial"/>
          <w:spacing w:val="-2"/>
          <w:sz w:val="20"/>
          <w:szCs w:val="20"/>
        </w:rPr>
        <w:t xml:space="preserve"> </w:t>
      </w:r>
      <w:r w:rsidRPr="008D5BEB">
        <w:rPr>
          <w:rFonts w:ascii="Arial" w:hAnsi="Arial" w:cs="Arial"/>
          <w:sz w:val="20"/>
          <w:szCs w:val="20"/>
        </w:rPr>
        <w:t>recargo</w:t>
      </w:r>
      <w:r w:rsidRPr="008D5BEB">
        <w:rPr>
          <w:rFonts w:ascii="Arial" w:hAnsi="Arial" w:cs="Arial"/>
          <w:spacing w:val="-2"/>
          <w:sz w:val="20"/>
          <w:szCs w:val="20"/>
        </w:rPr>
        <w:t xml:space="preserve"> </w:t>
      </w:r>
      <w:r w:rsidRPr="008D5BEB">
        <w:rPr>
          <w:rFonts w:ascii="Arial" w:hAnsi="Arial" w:cs="Arial"/>
          <w:sz w:val="20"/>
          <w:szCs w:val="20"/>
        </w:rPr>
        <w:t>del</w:t>
      </w:r>
      <w:r w:rsidRPr="008D5BEB">
        <w:rPr>
          <w:rFonts w:ascii="Arial" w:hAnsi="Arial" w:cs="Arial"/>
          <w:spacing w:val="-3"/>
          <w:sz w:val="20"/>
          <w:szCs w:val="20"/>
        </w:rPr>
        <w:t xml:space="preserve"> </w:t>
      </w:r>
      <w:r w:rsidRPr="008D5BEB">
        <w:rPr>
          <w:rFonts w:ascii="Arial" w:hAnsi="Arial" w:cs="Arial"/>
          <w:sz w:val="20"/>
          <w:szCs w:val="20"/>
        </w:rPr>
        <w:t>cien</w:t>
      </w:r>
      <w:r w:rsidRPr="008D5BEB">
        <w:rPr>
          <w:rFonts w:ascii="Arial" w:hAnsi="Arial" w:cs="Arial"/>
          <w:spacing w:val="-2"/>
          <w:sz w:val="20"/>
          <w:szCs w:val="20"/>
        </w:rPr>
        <w:t xml:space="preserve"> </w:t>
      </w:r>
      <w:r w:rsidRPr="008D5BEB">
        <w:rPr>
          <w:rFonts w:ascii="Arial" w:hAnsi="Arial" w:cs="Arial"/>
          <w:sz w:val="20"/>
          <w:szCs w:val="20"/>
        </w:rPr>
        <w:t>por</w:t>
      </w:r>
      <w:r w:rsidRPr="008D5BEB">
        <w:rPr>
          <w:rFonts w:ascii="Arial" w:hAnsi="Arial" w:cs="Arial"/>
          <w:spacing w:val="-2"/>
          <w:sz w:val="20"/>
          <w:szCs w:val="20"/>
        </w:rPr>
        <w:t xml:space="preserve"> </w:t>
      </w:r>
      <w:r w:rsidRPr="008D5BEB">
        <w:rPr>
          <w:rFonts w:ascii="Arial" w:hAnsi="Arial" w:cs="Arial"/>
          <w:sz w:val="20"/>
          <w:szCs w:val="20"/>
        </w:rPr>
        <w:t>ciento</w:t>
      </w:r>
      <w:r w:rsidRPr="008D5BEB">
        <w:rPr>
          <w:rFonts w:ascii="Arial" w:hAnsi="Arial" w:cs="Arial"/>
          <w:spacing w:val="-2"/>
          <w:sz w:val="20"/>
          <w:szCs w:val="20"/>
        </w:rPr>
        <w:t xml:space="preserve"> </w:t>
      </w:r>
      <w:r w:rsidRPr="008D5BEB">
        <w:rPr>
          <w:rFonts w:ascii="Arial" w:hAnsi="Arial" w:cs="Arial"/>
          <w:sz w:val="20"/>
          <w:szCs w:val="20"/>
        </w:rPr>
        <w:t>de éste y gozarán de un día</w:t>
      </w:r>
      <w:r w:rsidRPr="008D5BEB">
        <w:rPr>
          <w:rFonts w:ascii="Arial" w:hAnsi="Arial" w:cs="Arial"/>
          <w:spacing w:val="-1"/>
          <w:sz w:val="20"/>
          <w:szCs w:val="20"/>
        </w:rPr>
        <w:t xml:space="preserve"> </w:t>
      </w:r>
      <w:r w:rsidRPr="008D5BEB">
        <w:rPr>
          <w:rFonts w:ascii="Arial" w:hAnsi="Arial" w:cs="Arial"/>
          <w:sz w:val="20"/>
          <w:szCs w:val="20"/>
        </w:rPr>
        <w:t>compensatorio.</w:t>
      </w:r>
      <w:r w:rsidRPr="008D5BEB">
        <w:rPr>
          <w:rFonts w:ascii="Arial" w:hAnsi="Arial" w:cs="Arial"/>
          <w:b/>
          <w:bCs/>
          <w:sz w:val="20"/>
          <w:szCs w:val="20"/>
        </w:rPr>
        <w:t xml:space="preserve"> </w:t>
      </w:r>
      <w:r w:rsidRPr="008D5BEB">
        <w:rPr>
          <w:rFonts w:ascii="Arial" w:hAnsi="Arial" w:cs="Arial"/>
          <w:sz w:val="20"/>
          <w:szCs w:val="20"/>
        </w:rPr>
        <w:t xml:space="preserve">Si trabaja en horas extraordinarias, previa autorización del </w:t>
      </w:r>
      <w:proofErr w:type="gramStart"/>
      <w:r w:rsidRPr="008D5BEB">
        <w:rPr>
          <w:rFonts w:ascii="Arial" w:hAnsi="Arial" w:cs="Arial"/>
          <w:sz w:val="20"/>
          <w:szCs w:val="20"/>
        </w:rPr>
        <w:t>Alcalde</w:t>
      </w:r>
      <w:proofErr w:type="gramEnd"/>
      <w:r w:rsidRPr="008D5BEB">
        <w:rPr>
          <w:rFonts w:ascii="Arial" w:hAnsi="Arial" w:cs="Arial"/>
          <w:sz w:val="20"/>
          <w:szCs w:val="20"/>
        </w:rPr>
        <w:t xml:space="preserve"> o funcionario designado para tal efecto, el cálculo para el pago de los recargos respectivos se hará sobre la base del salario extraordinario establecido en el inciso anterior o con tiempo compensatorio, según como lo haya establecido el</w:t>
      </w:r>
      <w:r w:rsidRPr="008D5BEB">
        <w:rPr>
          <w:rFonts w:ascii="Arial" w:hAnsi="Arial" w:cs="Arial"/>
          <w:spacing w:val="-31"/>
          <w:sz w:val="20"/>
          <w:szCs w:val="20"/>
        </w:rPr>
        <w:t xml:space="preserve"> </w:t>
      </w:r>
      <w:r w:rsidRPr="008D5BEB">
        <w:rPr>
          <w:rFonts w:ascii="Arial" w:hAnsi="Arial" w:cs="Arial"/>
          <w:sz w:val="20"/>
          <w:szCs w:val="20"/>
        </w:rPr>
        <w:t>Concejo.</w:t>
      </w:r>
      <w:r w:rsidRPr="008D5BEB">
        <w:rPr>
          <w:rFonts w:ascii="Arial" w:hAnsi="Arial" w:cs="Arial"/>
          <w:b/>
          <w:bCs/>
          <w:sz w:val="20"/>
          <w:szCs w:val="20"/>
        </w:rPr>
        <w:t xml:space="preserve"> </w:t>
      </w:r>
      <w:r w:rsidRPr="008D5BEB">
        <w:rPr>
          <w:rFonts w:ascii="Arial" w:hAnsi="Arial" w:cs="Arial"/>
          <w:b/>
          <w:sz w:val="20"/>
          <w:szCs w:val="20"/>
        </w:rPr>
        <w:t xml:space="preserve">Art. 77. </w:t>
      </w:r>
      <w:r w:rsidRPr="008D5BEB">
        <w:rPr>
          <w:rFonts w:ascii="Arial" w:hAnsi="Arial" w:cs="Arial"/>
          <w:sz w:val="20"/>
          <w:szCs w:val="20"/>
        </w:rPr>
        <w:t xml:space="preserve">Si coincidiere un día de asueto con el día de descanso semanal, el trabajador tendrá derecho únicamente a su salario básico, pero si trabajare en dicho día, tendrá derecho a la remuneración especial que establece el artículo anterior, inciso primero y el correspondiente descanso compensatorio remunerado. </w:t>
      </w:r>
      <w:r w:rsidRPr="008D5BEB">
        <w:rPr>
          <w:rFonts w:ascii="Arial" w:hAnsi="Arial" w:cs="Arial"/>
          <w:b/>
          <w:bCs/>
          <w:sz w:val="20"/>
          <w:szCs w:val="20"/>
        </w:rPr>
        <w:t xml:space="preserve">Servicios Públicos Municipales. </w:t>
      </w:r>
      <w:r w:rsidRPr="008D5BEB">
        <w:rPr>
          <w:rFonts w:ascii="Arial" w:hAnsi="Arial" w:cs="Arial"/>
          <w:b/>
          <w:sz w:val="20"/>
          <w:szCs w:val="20"/>
        </w:rPr>
        <w:t xml:space="preserve">Art. 78. </w:t>
      </w:r>
      <w:r w:rsidRPr="008D5BEB">
        <w:rPr>
          <w:rFonts w:ascii="Arial" w:hAnsi="Arial" w:cs="Arial"/>
          <w:sz w:val="20"/>
          <w:szCs w:val="20"/>
        </w:rPr>
        <w:t>Las disposiciones contenidas en el presente reglamento en lo que se refiere a los asuetos, no serán aplicables a aquellos servicios que por su naturaleza no puedan ser suspendidos, tales como Unidad Ejecutora de Obras Civiles, Bodega, Talleres, mercado, tren de aseo, rastro municipal, policía municipal, cementerios, clínica municipal, polideportivo, motoristas, parques y otros.</w:t>
      </w:r>
      <w:r w:rsidRPr="008D5BEB">
        <w:rPr>
          <w:rFonts w:ascii="Arial" w:hAnsi="Arial" w:cs="Arial"/>
          <w:b/>
          <w:bCs/>
          <w:sz w:val="20"/>
          <w:szCs w:val="20"/>
        </w:rPr>
        <w:t xml:space="preserve"> </w:t>
      </w:r>
      <w:r w:rsidRPr="008D5BEB">
        <w:rPr>
          <w:rFonts w:ascii="Arial" w:hAnsi="Arial" w:cs="Arial"/>
          <w:sz w:val="20"/>
          <w:szCs w:val="20"/>
        </w:rPr>
        <w:t xml:space="preserve">En esta materia tales servicios serán regulados por los respectivos </w:t>
      </w:r>
      <w:proofErr w:type="gramStart"/>
      <w:r w:rsidRPr="008D5BEB">
        <w:rPr>
          <w:rFonts w:ascii="Arial" w:hAnsi="Arial" w:cs="Arial"/>
          <w:sz w:val="20"/>
          <w:szCs w:val="20"/>
        </w:rPr>
        <w:t>Jefes</w:t>
      </w:r>
      <w:proofErr w:type="gramEnd"/>
      <w:r w:rsidRPr="008D5BEB">
        <w:rPr>
          <w:rFonts w:ascii="Arial" w:hAnsi="Arial" w:cs="Arial"/>
          <w:sz w:val="20"/>
          <w:szCs w:val="20"/>
        </w:rPr>
        <w:t xml:space="preserve"> de Unidad, designado el personal que trabajen en los </w:t>
      </w:r>
      <w:proofErr w:type="spellStart"/>
      <w:r w:rsidRPr="008D5BEB">
        <w:rPr>
          <w:rFonts w:ascii="Arial" w:hAnsi="Arial" w:cs="Arial"/>
          <w:sz w:val="20"/>
          <w:szCs w:val="20"/>
        </w:rPr>
        <w:t>asuetos</w:t>
      </w:r>
      <w:proofErr w:type="spellEnd"/>
      <w:r w:rsidRPr="008D5BEB">
        <w:rPr>
          <w:rFonts w:ascii="Arial" w:hAnsi="Arial" w:cs="Arial"/>
          <w:sz w:val="20"/>
          <w:szCs w:val="20"/>
        </w:rPr>
        <w:t xml:space="preserve"> relacionados, a fin de que el servicio a la comunidad no sea interrumpido y rinda el mínimo exigible y necesario, siempre cumpliendo y respetando toda fuente laboral en sus mandatos y contratos. </w:t>
      </w:r>
      <w:r w:rsidRPr="008D5BEB">
        <w:rPr>
          <w:rFonts w:ascii="Arial" w:hAnsi="Arial" w:cs="Arial"/>
          <w:b/>
          <w:bCs/>
          <w:sz w:val="20"/>
          <w:szCs w:val="20"/>
        </w:rPr>
        <w:t xml:space="preserve">Vacaciones. </w:t>
      </w:r>
      <w:r w:rsidRPr="008D5BEB">
        <w:rPr>
          <w:rFonts w:ascii="Arial" w:hAnsi="Arial" w:cs="Arial"/>
          <w:b/>
          <w:sz w:val="20"/>
          <w:szCs w:val="20"/>
        </w:rPr>
        <w:t xml:space="preserve">Art. 79. </w:t>
      </w:r>
      <w:r w:rsidRPr="008D5BEB">
        <w:rPr>
          <w:rFonts w:ascii="Arial" w:hAnsi="Arial" w:cs="Arial"/>
          <w:sz w:val="20"/>
          <w:szCs w:val="20"/>
        </w:rPr>
        <w:t>El personal administrativo de la municipalidad, gozará de vacaciones remuneradas de conformidad a la Ley de Asuetos Vacaciones y Licencias de Empleados Públicos o en todo caso a lo referente que estipula el Código de Trabajo.</w:t>
      </w:r>
      <w:r w:rsidRPr="008D5BEB">
        <w:rPr>
          <w:rFonts w:ascii="Arial" w:hAnsi="Arial" w:cs="Arial"/>
          <w:b/>
          <w:bCs/>
          <w:sz w:val="20"/>
          <w:szCs w:val="20"/>
        </w:rPr>
        <w:t xml:space="preserve"> </w:t>
      </w:r>
      <w:r w:rsidRPr="008D5BEB">
        <w:rPr>
          <w:rFonts w:ascii="Arial" w:hAnsi="Arial" w:cs="Arial"/>
          <w:sz w:val="20"/>
          <w:szCs w:val="20"/>
        </w:rPr>
        <w:t xml:space="preserve">Para el personal de servicios continuo a que se refiere el artículo anterior, que por circunstancias de trabajo no pueden gozar de vacaciones en los periodos mencionados, gozarán de quince días de vacación anual remuneradas con una prestación equivalente al salario ordinario correspondiente a dicho período más un treinta por ciento del salario básico y se sujetará a las regulaciones establecidas en el presente reglamento. </w:t>
      </w:r>
      <w:r w:rsidRPr="008D5BEB">
        <w:rPr>
          <w:rFonts w:ascii="Arial" w:hAnsi="Arial" w:cs="Arial"/>
          <w:b/>
          <w:bCs/>
          <w:sz w:val="20"/>
          <w:szCs w:val="20"/>
        </w:rPr>
        <w:t xml:space="preserve">Derecho y pago de vacaciones. </w:t>
      </w:r>
      <w:r w:rsidRPr="008D5BEB">
        <w:rPr>
          <w:rFonts w:ascii="Arial" w:hAnsi="Arial" w:cs="Arial"/>
          <w:b/>
          <w:sz w:val="20"/>
          <w:szCs w:val="20"/>
        </w:rPr>
        <w:t xml:space="preserve">Art. 80. </w:t>
      </w:r>
      <w:r w:rsidRPr="008D5BEB">
        <w:rPr>
          <w:rFonts w:ascii="Arial" w:hAnsi="Arial" w:cs="Arial"/>
          <w:sz w:val="20"/>
          <w:szCs w:val="20"/>
        </w:rPr>
        <w:t xml:space="preserve">Todo trabajador por contrato, para tener derecho a vacaciones, de acuerdo al Art.180 del Código de Trabajo; deberá acreditar un mínimo de doscientos días trabajados en el año, aunque </w:t>
      </w:r>
      <w:r w:rsidRPr="008D5BEB">
        <w:rPr>
          <w:rFonts w:ascii="Arial" w:hAnsi="Arial" w:cs="Arial"/>
          <w:sz w:val="20"/>
          <w:szCs w:val="20"/>
        </w:rPr>
        <w:lastRenderedPageBreak/>
        <w:t>en el contrato no se le exija trabajar todos los días de la semana, ni se le exija en cada día el máximo de horas</w:t>
      </w:r>
      <w:r w:rsidRPr="008D5BEB">
        <w:rPr>
          <w:rFonts w:ascii="Arial" w:hAnsi="Arial" w:cs="Arial"/>
          <w:spacing w:val="-26"/>
          <w:sz w:val="20"/>
          <w:szCs w:val="20"/>
        </w:rPr>
        <w:t xml:space="preserve"> </w:t>
      </w:r>
      <w:r w:rsidRPr="008D5BEB">
        <w:rPr>
          <w:rFonts w:ascii="Arial" w:hAnsi="Arial" w:cs="Arial"/>
          <w:sz w:val="20"/>
          <w:szCs w:val="20"/>
        </w:rPr>
        <w:t>ordinarias.</w:t>
      </w:r>
      <w:r w:rsidRPr="008D5BEB">
        <w:rPr>
          <w:rFonts w:ascii="Arial" w:hAnsi="Arial" w:cs="Arial"/>
          <w:b/>
          <w:bCs/>
          <w:sz w:val="20"/>
          <w:szCs w:val="20"/>
        </w:rPr>
        <w:t xml:space="preserve"> </w:t>
      </w:r>
      <w:r w:rsidRPr="008D5BEB">
        <w:rPr>
          <w:rFonts w:ascii="Arial" w:hAnsi="Arial" w:cs="Arial"/>
          <w:w w:val="95"/>
          <w:sz w:val="20"/>
          <w:szCs w:val="20"/>
        </w:rPr>
        <w:t>La</w:t>
      </w:r>
      <w:r w:rsidRPr="008D5BEB">
        <w:rPr>
          <w:rFonts w:ascii="Arial" w:hAnsi="Arial" w:cs="Arial"/>
          <w:spacing w:val="-20"/>
          <w:w w:val="95"/>
          <w:sz w:val="20"/>
          <w:szCs w:val="20"/>
        </w:rPr>
        <w:t xml:space="preserve"> </w:t>
      </w:r>
      <w:r w:rsidRPr="008D5BEB">
        <w:rPr>
          <w:rFonts w:ascii="Arial" w:hAnsi="Arial" w:cs="Arial"/>
          <w:w w:val="95"/>
          <w:sz w:val="20"/>
          <w:szCs w:val="20"/>
        </w:rPr>
        <w:t>remuneración</w:t>
      </w:r>
      <w:r w:rsidRPr="008D5BEB">
        <w:rPr>
          <w:rFonts w:ascii="Arial" w:hAnsi="Arial" w:cs="Arial"/>
          <w:spacing w:val="-16"/>
          <w:w w:val="95"/>
          <w:sz w:val="20"/>
          <w:szCs w:val="20"/>
        </w:rPr>
        <w:t xml:space="preserve"> </w:t>
      </w:r>
      <w:r w:rsidRPr="008D5BEB">
        <w:rPr>
          <w:rFonts w:ascii="Arial" w:hAnsi="Arial" w:cs="Arial"/>
          <w:w w:val="95"/>
          <w:sz w:val="20"/>
          <w:szCs w:val="20"/>
        </w:rPr>
        <w:t>en</w:t>
      </w:r>
      <w:r w:rsidRPr="008D5BEB">
        <w:rPr>
          <w:rFonts w:ascii="Arial" w:hAnsi="Arial" w:cs="Arial"/>
          <w:spacing w:val="-20"/>
          <w:w w:val="95"/>
          <w:sz w:val="20"/>
          <w:szCs w:val="20"/>
        </w:rPr>
        <w:t xml:space="preserve"> </w:t>
      </w:r>
      <w:r w:rsidRPr="008D5BEB">
        <w:rPr>
          <w:rFonts w:ascii="Arial" w:hAnsi="Arial" w:cs="Arial"/>
          <w:w w:val="95"/>
          <w:sz w:val="20"/>
          <w:szCs w:val="20"/>
        </w:rPr>
        <w:t>concepto</w:t>
      </w:r>
      <w:r w:rsidRPr="008D5BEB">
        <w:rPr>
          <w:rFonts w:ascii="Arial" w:hAnsi="Arial" w:cs="Arial"/>
          <w:spacing w:val="-17"/>
          <w:w w:val="95"/>
          <w:sz w:val="20"/>
          <w:szCs w:val="20"/>
        </w:rPr>
        <w:t xml:space="preserve"> </w:t>
      </w:r>
      <w:r w:rsidRPr="008D5BEB">
        <w:rPr>
          <w:rFonts w:ascii="Arial" w:hAnsi="Arial" w:cs="Arial"/>
          <w:w w:val="95"/>
          <w:sz w:val="20"/>
          <w:szCs w:val="20"/>
        </w:rPr>
        <w:t>de</w:t>
      </w:r>
      <w:r w:rsidRPr="008D5BEB">
        <w:rPr>
          <w:rFonts w:ascii="Arial" w:hAnsi="Arial" w:cs="Arial"/>
          <w:spacing w:val="-21"/>
          <w:w w:val="95"/>
          <w:sz w:val="20"/>
          <w:szCs w:val="20"/>
        </w:rPr>
        <w:t xml:space="preserve"> </w:t>
      </w:r>
      <w:r w:rsidRPr="008D5BEB">
        <w:rPr>
          <w:rFonts w:ascii="Arial" w:hAnsi="Arial" w:cs="Arial"/>
          <w:w w:val="95"/>
          <w:sz w:val="20"/>
          <w:szCs w:val="20"/>
        </w:rPr>
        <w:t>vacación</w:t>
      </w:r>
      <w:r w:rsidRPr="008D5BEB">
        <w:rPr>
          <w:rFonts w:ascii="Arial" w:hAnsi="Arial" w:cs="Arial"/>
          <w:spacing w:val="-19"/>
          <w:w w:val="95"/>
          <w:sz w:val="20"/>
          <w:szCs w:val="20"/>
        </w:rPr>
        <w:t xml:space="preserve"> </w:t>
      </w:r>
      <w:r w:rsidRPr="008D5BEB">
        <w:rPr>
          <w:rFonts w:ascii="Arial" w:hAnsi="Arial" w:cs="Arial"/>
          <w:w w:val="95"/>
          <w:sz w:val="20"/>
          <w:szCs w:val="20"/>
        </w:rPr>
        <w:t>se</w:t>
      </w:r>
      <w:r w:rsidRPr="008D5BEB">
        <w:rPr>
          <w:rFonts w:ascii="Arial" w:hAnsi="Arial" w:cs="Arial"/>
          <w:spacing w:val="-20"/>
          <w:w w:val="95"/>
          <w:sz w:val="20"/>
          <w:szCs w:val="20"/>
        </w:rPr>
        <w:t xml:space="preserve"> </w:t>
      </w:r>
      <w:r w:rsidRPr="008D5BEB">
        <w:rPr>
          <w:rFonts w:ascii="Arial" w:hAnsi="Arial" w:cs="Arial"/>
          <w:w w:val="95"/>
          <w:sz w:val="20"/>
          <w:szCs w:val="20"/>
        </w:rPr>
        <w:t>efectuará</w:t>
      </w:r>
      <w:r w:rsidRPr="008D5BEB">
        <w:rPr>
          <w:rFonts w:ascii="Arial" w:hAnsi="Arial" w:cs="Arial"/>
          <w:spacing w:val="-19"/>
          <w:w w:val="95"/>
          <w:sz w:val="20"/>
          <w:szCs w:val="20"/>
        </w:rPr>
        <w:t xml:space="preserve"> </w:t>
      </w:r>
      <w:r w:rsidRPr="008D5BEB">
        <w:rPr>
          <w:rFonts w:ascii="Arial" w:hAnsi="Arial" w:cs="Arial"/>
          <w:w w:val="95"/>
          <w:sz w:val="20"/>
          <w:szCs w:val="20"/>
        </w:rPr>
        <w:t>en</w:t>
      </w:r>
      <w:r w:rsidRPr="008D5BEB">
        <w:rPr>
          <w:rFonts w:ascii="Arial" w:hAnsi="Arial" w:cs="Arial"/>
          <w:spacing w:val="-20"/>
          <w:w w:val="95"/>
          <w:sz w:val="20"/>
          <w:szCs w:val="20"/>
        </w:rPr>
        <w:t xml:space="preserve"> </w:t>
      </w:r>
      <w:r w:rsidRPr="008D5BEB">
        <w:rPr>
          <w:rFonts w:ascii="Arial" w:hAnsi="Arial" w:cs="Arial"/>
          <w:w w:val="95"/>
          <w:sz w:val="20"/>
          <w:szCs w:val="20"/>
        </w:rPr>
        <w:t>base</w:t>
      </w:r>
      <w:r w:rsidRPr="008D5BEB">
        <w:rPr>
          <w:rFonts w:ascii="Arial" w:hAnsi="Arial" w:cs="Arial"/>
          <w:spacing w:val="-20"/>
          <w:w w:val="95"/>
          <w:sz w:val="20"/>
          <w:szCs w:val="20"/>
        </w:rPr>
        <w:t xml:space="preserve"> </w:t>
      </w:r>
      <w:r w:rsidRPr="008D5BEB">
        <w:rPr>
          <w:rFonts w:ascii="Arial" w:hAnsi="Arial" w:cs="Arial"/>
          <w:w w:val="95"/>
          <w:sz w:val="20"/>
          <w:szCs w:val="20"/>
        </w:rPr>
        <w:t>a</w:t>
      </w:r>
      <w:r w:rsidRPr="008D5BEB">
        <w:rPr>
          <w:rFonts w:ascii="Arial" w:hAnsi="Arial" w:cs="Arial"/>
          <w:spacing w:val="-19"/>
          <w:w w:val="95"/>
          <w:sz w:val="20"/>
          <w:szCs w:val="20"/>
        </w:rPr>
        <w:t xml:space="preserve"> </w:t>
      </w:r>
      <w:r w:rsidRPr="008D5BEB">
        <w:rPr>
          <w:rFonts w:ascii="Arial" w:hAnsi="Arial" w:cs="Arial"/>
          <w:w w:val="95"/>
          <w:sz w:val="20"/>
          <w:szCs w:val="20"/>
        </w:rPr>
        <w:t>lo</w:t>
      </w:r>
      <w:r w:rsidRPr="008D5BEB">
        <w:rPr>
          <w:rFonts w:ascii="Arial" w:hAnsi="Arial" w:cs="Arial"/>
          <w:spacing w:val="-19"/>
          <w:w w:val="95"/>
          <w:sz w:val="20"/>
          <w:szCs w:val="20"/>
        </w:rPr>
        <w:t xml:space="preserve"> </w:t>
      </w:r>
      <w:r w:rsidRPr="008D5BEB">
        <w:rPr>
          <w:rFonts w:ascii="Arial" w:hAnsi="Arial" w:cs="Arial"/>
          <w:w w:val="95"/>
          <w:sz w:val="20"/>
          <w:szCs w:val="20"/>
        </w:rPr>
        <w:t>que</w:t>
      </w:r>
      <w:r w:rsidRPr="008D5BEB">
        <w:rPr>
          <w:rFonts w:ascii="Arial" w:hAnsi="Arial" w:cs="Arial"/>
          <w:spacing w:val="-21"/>
          <w:w w:val="95"/>
          <w:sz w:val="20"/>
          <w:szCs w:val="20"/>
        </w:rPr>
        <w:t xml:space="preserve"> </w:t>
      </w:r>
      <w:r w:rsidRPr="008D5BEB">
        <w:rPr>
          <w:rFonts w:ascii="Arial" w:hAnsi="Arial" w:cs="Arial"/>
          <w:w w:val="95"/>
          <w:sz w:val="20"/>
          <w:szCs w:val="20"/>
        </w:rPr>
        <w:t>establece</w:t>
      </w:r>
      <w:r w:rsidRPr="008D5BEB">
        <w:rPr>
          <w:rFonts w:ascii="Arial" w:hAnsi="Arial" w:cs="Arial"/>
          <w:spacing w:val="-20"/>
          <w:w w:val="95"/>
          <w:sz w:val="20"/>
          <w:szCs w:val="20"/>
        </w:rPr>
        <w:t xml:space="preserve"> </w:t>
      </w:r>
      <w:r w:rsidRPr="008D5BEB">
        <w:rPr>
          <w:rFonts w:ascii="Arial" w:hAnsi="Arial" w:cs="Arial"/>
          <w:w w:val="95"/>
          <w:sz w:val="20"/>
          <w:szCs w:val="20"/>
        </w:rPr>
        <w:t>el</w:t>
      </w:r>
      <w:r w:rsidRPr="008D5BEB">
        <w:rPr>
          <w:rFonts w:ascii="Arial" w:hAnsi="Arial" w:cs="Arial"/>
          <w:spacing w:val="-20"/>
          <w:w w:val="95"/>
          <w:sz w:val="20"/>
          <w:szCs w:val="20"/>
        </w:rPr>
        <w:t xml:space="preserve"> </w:t>
      </w:r>
      <w:r w:rsidRPr="008D5BEB">
        <w:rPr>
          <w:rFonts w:ascii="Arial" w:hAnsi="Arial" w:cs="Arial"/>
          <w:w w:val="95"/>
          <w:sz w:val="20"/>
          <w:szCs w:val="20"/>
        </w:rPr>
        <w:t>artículo</w:t>
      </w:r>
      <w:r w:rsidRPr="008D5BEB">
        <w:rPr>
          <w:rFonts w:ascii="Arial" w:hAnsi="Arial" w:cs="Arial"/>
          <w:spacing w:val="-19"/>
          <w:w w:val="95"/>
          <w:sz w:val="20"/>
          <w:szCs w:val="20"/>
        </w:rPr>
        <w:t xml:space="preserve"> </w:t>
      </w:r>
      <w:r w:rsidRPr="008D5BEB">
        <w:rPr>
          <w:rFonts w:ascii="Arial" w:hAnsi="Arial" w:cs="Arial"/>
          <w:w w:val="95"/>
          <w:sz w:val="20"/>
          <w:szCs w:val="20"/>
        </w:rPr>
        <w:t>55</w:t>
      </w:r>
      <w:r w:rsidRPr="008D5BEB">
        <w:rPr>
          <w:rFonts w:ascii="Arial" w:hAnsi="Arial" w:cs="Arial"/>
          <w:spacing w:val="-20"/>
          <w:w w:val="95"/>
          <w:sz w:val="20"/>
          <w:szCs w:val="20"/>
        </w:rPr>
        <w:t xml:space="preserve"> </w:t>
      </w:r>
      <w:r w:rsidRPr="008D5BEB">
        <w:rPr>
          <w:rFonts w:ascii="Arial" w:hAnsi="Arial" w:cs="Arial"/>
          <w:w w:val="95"/>
          <w:sz w:val="20"/>
          <w:szCs w:val="20"/>
        </w:rPr>
        <w:t>literal</w:t>
      </w:r>
      <w:r w:rsidRPr="008D5BEB">
        <w:rPr>
          <w:rFonts w:ascii="Arial" w:hAnsi="Arial" w:cs="Arial"/>
          <w:spacing w:val="14"/>
          <w:w w:val="95"/>
          <w:sz w:val="20"/>
          <w:szCs w:val="20"/>
        </w:rPr>
        <w:t xml:space="preserve"> </w:t>
      </w:r>
      <w:r w:rsidRPr="008D5BEB">
        <w:rPr>
          <w:rFonts w:ascii="Arial" w:hAnsi="Arial" w:cs="Arial"/>
          <w:w w:val="95"/>
          <w:sz w:val="20"/>
          <w:szCs w:val="20"/>
        </w:rPr>
        <w:t>“I”</w:t>
      </w:r>
      <w:r w:rsidRPr="008D5BEB">
        <w:rPr>
          <w:rFonts w:ascii="Arial" w:hAnsi="Arial" w:cs="Arial"/>
          <w:spacing w:val="-19"/>
          <w:w w:val="95"/>
          <w:sz w:val="20"/>
          <w:szCs w:val="20"/>
        </w:rPr>
        <w:t xml:space="preserve"> </w:t>
      </w:r>
      <w:r w:rsidRPr="008D5BEB">
        <w:rPr>
          <w:rFonts w:ascii="Arial" w:hAnsi="Arial" w:cs="Arial"/>
          <w:w w:val="95"/>
          <w:sz w:val="20"/>
          <w:szCs w:val="20"/>
        </w:rPr>
        <w:t xml:space="preserve">de </w:t>
      </w:r>
      <w:r w:rsidRPr="008D5BEB">
        <w:rPr>
          <w:rFonts w:ascii="Arial" w:hAnsi="Arial" w:cs="Arial"/>
          <w:sz w:val="20"/>
          <w:szCs w:val="20"/>
        </w:rPr>
        <w:t>este</w:t>
      </w:r>
      <w:r w:rsidRPr="008D5BEB">
        <w:rPr>
          <w:rFonts w:ascii="Arial" w:hAnsi="Arial" w:cs="Arial"/>
          <w:spacing w:val="-2"/>
          <w:sz w:val="20"/>
          <w:szCs w:val="20"/>
        </w:rPr>
        <w:t xml:space="preserve"> </w:t>
      </w:r>
      <w:r w:rsidRPr="008D5BEB">
        <w:rPr>
          <w:rFonts w:ascii="Arial" w:hAnsi="Arial" w:cs="Arial"/>
          <w:sz w:val="20"/>
          <w:szCs w:val="20"/>
        </w:rPr>
        <w:t xml:space="preserve">reglamento. </w:t>
      </w:r>
      <w:r w:rsidRPr="008D5BEB">
        <w:rPr>
          <w:rFonts w:ascii="Arial" w:hAnsi="Arial" w:cs="Arial"/>
          <w:b/>
          <w:bCs/>
          <w:sz w:val="20"/>
          <w:szCs w:val="20"/>
        </w:rPr>
        <w:t xml:space="preserve">Duración de Vacaciones. </w:t>
      </w:r>
      <w:r w:rsidRPr="008D5BEB">
        <w:rPr>
          <w:rFonts w:ascii="Arial" w:hAnsi="Arial" w:cs="Arial"/>
          <w:b/>
          <w:sz w:val="20"/>
          <w:szCs w:val="20"/>
        </w:rPr>
        <w:t xml:space="preserve">Art. 81. </w:t>
      </w:r>
      <w:r w:rsidRPr="008D5BEB">
        <w:rPr>
          <w:rFonts w:ascii="Arial" w:hAnsi="Arial" w:cs="Arial"/>
          <w:sz w:val="20"/>
          <w:szCs w:val="20"/>
        </w:rPr>
        <w:t>La Municipalidad, debe señalar la época en que el trabajador ha de gozar las vacaciones y notificar la fecha de la iniciación de ellas, con treinta días de anticipación por lo menos.</w:t>
      </w:r>
      <w:r w:rsidRPr="008D5BEB">
        <w:rPr>
          <w:rFonts w:ascii="Arial" w:hAnsi="Arial" w:cs="Arial"/>
          <w:b/>
          <w:bCs/>
          <w:sz w:val="20"/>
          <w:szCs w:val="20"/>
        </w:rPr>
        <w:t xml:space="preserve"> </w:t>
      </w:r>
      <w:r w:rsidRPr="008D5BEB">
        <w:rPr>
          <w:rFonts w:ascii="Arial" w:hAnsi="Arial" w:cs="Arial"/>
          <w:sz w:val="20"/>
          <w:szCs w:val="20"/>
        </w:rPr>
        <w:t xml:space="preserve">Los días de asueto y de descanso semanal que quedaren comprendidos en el período de vacaciones, no prolongarán la duración de éstas, pero las vacaciones no podrán iniciarse en tales días. Los descansos semanales compensatorios no podrán incluirse dentro del periodo de vacaciones. </w:t>
      </w:r>
      <w:r w:rsidRPr="008D5BEB">
        <w:rPr>
          <w:rFonts w:ascii="Arial" w:hAnsi="Arial" w:cs="Arial"/>
          <w:b/>
          <w:bCs/>
          <w:sz w:val="20"/>
          <w:szCs w:val="20"/>
        </w:rPr>
        <w:t xml:space="preserve">Prohibición de Compensación. </w:t>
      </w:r>
      <w:r w:rsidRPr="008D5BEB">
        <w:rPr>
          <w:rFonts w:ascii="Arial" w:hAnsi="Arial" w:cs="Arial"/>
          <w:b/>
          <w:sz w:val="20"/>
          <w:szCs w:val="20"/>
        </w:rPr>
        <w:t xml:space="preserve">Art. 82. </w:t>
      </w:r>
      <w:r w:rsidRPr="008D5BEB">
        <w:rPr>
          <w:rFonts w:ascii="Arial" w:hAnsi="Arial" w:cs="Arial"/>
          <w:sz w:val="20"/>
          <w:szCs w:val="20"/>
        </w:rPr>
        <w:t xml:space="preserve">Se prohíbe compensar las vacaciones en dinero o en especie. Así mismo se prohíbe acumular los periodos de vacaciones ni los días compensatorios no cobrados para el siguiente año; es obligación de la Municipalidad el otorgar las vacaciones, y en consecuencia corresponde al trabajador tomarlas. </w:t>
      </w:r>
      <w:r w:rsidRPr="008D5BEB">
        <w:rPr>
          <w:rFonts w:ascii="Arial" w:hAnsi="Arial" w:cs="Arial"/>
          <w:b/>
          <w:sz w:val="20"/>
          <w:szCs w:val="20"/>
        </w:rPr>
        <w:t xml:space="preserve">CAPÍTULO XX RECURSOS. </w:t>
      </w:r>
      <w:r w:rsidRPr="008D5BEB">
        <w:rPr>
          <w:rFonts w:ascii="Arial" w:hAnsi="Arial" w:cs="Arial"/>
          <w:b/>
          <w:bCs/>
          <w:sz w:val="20"/>
          <w:szCs w:val="20"/>
        </w:rPr>
        <w:t xml:space="preserve">RECURSO DE REVOCATORIA. </w:t>
      </w:r>
      <w:r w:rsidRPr="008D5BEB">
        <w:rPr>
          <w:rFonts w:ascii="Arial" w:hAnsi="Arial" w:cs="Arial"/>
          <w:b/>
          <w:sz w:val="20"/>
          <w:szCs w:val="20"/>
        </w:rPr>
        <w:t xml:space="preserve">Art. 83. </w:t>
      </w:r>
      <w:r w:rsidRPr="008D5BEB">
        <w:rPr>
          <w:rFonts w:ascii="Arial" w:hAnsi="Arial" w:cs="Arial"/>
          <w:sz w:val="20"/>
          <w:szCs w:val="20"/>
        </w:rPr>
        <w:t>De las resoluciones de los funcionarios de nivel de dirección, alcalde y comisiones municipales según sea el caso, podrá interponerse recurso de revocatoria dentro de los tres días hábiles siguientes de la respectiva</w:t>
      </w:r>
      <w:r w:rsidRPr="008D5BEB">
        <w:rPr>
          <w:rFonts w:ascii="Arial" w:hAnsi="Arial" w:cs="Arial"/>
          <w:spacing w:val="-1"/>
          <w:sz w:val="20"/>
          <w:szCs w:val="20"/>
        </w:rPr>
        <w:t xml:space="preserve"> </w:t>
      </w:r>
      <w:r w:rsidRPr="008D5BEB">
        <w:rPr>
          <w:rFonts w:ascii="Arial" w:hAnsi="Arial" w:cs="Arial"/>
          <w:sz w:val="20"/>
          <w:szCs w:val="20"/>
        </w:rPr>
        <w:t>notificación.</w:t>
      </w:r>
      <w:r w:rsidRPr="008D5BEB">
        <w:rPr>
          <w:rFonts w:ascii="Arial" w:hAnsi="Arial" w:cs="Arial"/>
          <w:b/>
          <w:bCs/>
          <w:sz w:val="20"/>
          <w:szCs w:val="20"/>
        </w:rPr>
        <w:t xml:space="preserve"> </w:t>
      </w:r>
      <w:r w:rsidRPr="008D5BEB">
        <w:rPr>
          <w:rFonts w:ascii="Arial" w:hAnsi="Arial" w:cs="Arial"/>
          <w:sz w:val="20"/>
          <w:szCs w:val="20"/>
        </w:rPr>
        <w:t>Los funcionarios de nivel de dirección, alcalde y comisiones municipales según sea el caso, resolverán confirmando o revocando su resolución dentro de los tres días siguientes al recibo del recurso.</w:t>
      </w:r>
      <w:r w:rsidRPr="008D5BEB">
        <w:rPr>
          <w:rFonts w:ascii="Arial" w:hAnsi="Arial" w:cs="Arial"/>
          <w:b/>
          <w:bCs/>
          <w:sz w:val="20"/>
          <w:szCs w:val="20"/>
        </w:rPr>
        <w:t xml:space="preserve"> </w:t>
      </w:r>
      <w:r w:rsidRPr="008D5BEB">
        <w:rPr>
          <w:rFonts w:ascii="Arial" w:hAnsi="Arial" w:cs="Arial"/>
          <w:b/>
          <w:sz w:val="20"/>
          <w:szCs w:val="20"/>
        </w:rPr>
        <w:t xml:space="preserve">Art. 84. </w:t>
      </w:r>
      <w:r w:rsidRPr="008D5BEB">
        <w:rPr>
          <w:rFonts w:ascii="Arial" w:hAnsi="Arial" w:cs="Arial"/>
          <w:sz w:val="20"/>
          <w:szCs w:val="20"/>
        </w:rPr>
        <w:t xml:space="preserve">La Municipalidad, por medio de la Gerencia Financiera, deberá exigir caución por medio de la fianza bancaria, bono de fidelidad y otra garantía semejante a todos los regidores y trabajadores que maneje bienes, fondos o valores de propiedad del Municipio o al cuidado de estas. </w:t>
      </w:r>
      <w:r w:rsidRPr="008D5BEB">
        <w:rPr>
          <w:rFonts w:ascii="Arial" w:hAnsi="Arial" w:cs="Arial"/>
          <w:b/>
          <w:bCs/>
          <w:sz w:val="20"/>
          <w:szCs w:val="20"/>
        </w:rPr>
        <w:t xml:space="preserve">Aprobación. </w:t>
      </w:r>
      <w:r w:rsidRPr="008D5BEB">
        <w:rPr>
          <w:rFonts w:ascii="Arial" w:hAnsi="Arial" w:cs="Arial"/>
          <w:b/>
          <w:sz w:val="20"/>
          <w:szCs w:val="20"/>
        </w:rPr>
        <w:t xml:space="preserve">Art. 85. </w:t>
      </w:r>
      <w:r w:rsidRPr="008D5BEB">
        <w:rPr>
          <w:rFonts w:ascii="Arial" w:hAnsi="Arial" w:cs="Arial"/>
          <w:sz w:val="20"/>
          <w:szCs w:val="20"/>
        </w:rPr>
        <w:t xml:space="preserve">Toda reforma o modificación al presente reglamento debe ser sometida a la aprobación del Concejo, para que tenga validez en la misma forma que se procede para la aprobación de dicho documento legal. </w:t>
      </w:r>
      <w:r w:rsidRPr="008D5BEB">
        <w:rPr>
          <w:rFonts w:ascii="Arial" w:hAnsi="Arial" w:cs="Arial"/>
          <w:b/>
          <w:bCs/>
          <w:sz w:val="20"/>
          <w:szCs w:val="20"/>
        </w:rPr>
        <w:t xml:space="preserve">Prestaciones extraordinarias. </w:t>
      </w:r>
      <w:r w:rsidRPr="008D5BEB">
        <w:rPr>
          <w:rFonts w:ascii="Arial" w:hAnsi="Arial" w:cs="Arial"/>
          <w:b/>
          <w:sz w:val="20"/>
          <w:szCs w:val="20"/>
        </w:rPr>
        <w:t xml:space="preserve">Art. 86. </w:t>
      </w:r>
      <w:r w:rsidRPr="008D5BEB">
        <w:rPr>
          <w:rFonts w:ascii="Arial" w:hAnsi="Arial" w:cs="Arial"/>
          <w:sz w:val="20"/>
          <w:szCs w:val="20"/>
        </w:rPr>
        <w:t xml:space="preserve">Las prestaciones y gratificaciones </w:t>
      </w:r>
      <w:proofErr w:type="gramStart"/>
      <w:r w:rsidRPr="008D5BEB">
        <w:rPr>
          <w:rFonts w:ascii="Arial" w:hAnsi="Arial" w:cs="Arial"/>
          <w:sz w:val="20"/>
          <w:szCs w:val="20"/>
        </w:rPr>
        <w:t>que</w:t>
      </w:r>
      <w:proofErr w:type="gramEnd"/>
      <w:r w:rsidRPr="008D5BEB">
        <w:rPr>
          <w:rFonts w:ascii="Arial" w:hAnsi="Arial" w:cs="Arial"/>
          <w:sz w:val="20"/>
          <w:szCs w:val="20"/>
        </w:rPr>
        <w:t xml:space="preserve"> por circunstancias extraordinarias, acuerde la Municipalidad a favor de sus trabajadores que se han destacado o han tenido un desempeño sobresaliente, fuera de las establecidas en el presente reglamento, no sentarán</w:t>
      </w:r>
      <w:r w:rsidRPr="008D5BEB">
        <w:rPr>
          <w:rFonts w:ascii="Arial" w:hAnsi="Arial" w:cs="Arial"/>
          <w:spacing w:val="-6"/>
          <w:sz w:val="20"/>
          <w:szCs w:val="20"/>
        </w:rPr>
        <w:t xml:space="preserve"> </w:t>
      </w:r>
      <w:r w:rsidRPr="008D5BEB">
        <w:rPr>
          <w:rFonts w:ascii="Arial" w:hAnsi="Arial" w:cs="Arial"/>
          <w:sz w:val="20"/>
          <w:szCs w:val="20"/>
        </w:rPr>
        <w:t>precedente.</w:t>
      </w:r>
      <w:r w:rsidRPr="008D5BEB">
        <w:rPr>
          <w:rFonts w:ascii="Arial" w:hAnsi="Arial" w:cs="Arial"/>
          <w:b/>
          <w:bCs/>
          <w:sz w:val="20"/>
          <w:szCs w:val="20"/>
        </w:rPr>
        <w:t xml:space="preserve"> </w:t>
      </w:r>
      <w:r w:rsidRPr="008D5BEB">
        <w:rPr>
          <w:rFonts w:ascii="Arial" w:hAnsi="Arial" w:cs="Arial"/>
          <w:b/>
          <w:sz w:val="20"/>
          <w:szCs w:val="20"/>
        </w:rPr>
        <w:t xml:space="preserve">Art. 87. </w:t>
      </w:r>
      <w:r w:rsidRPr="008D5BEB">
        <w:rPr>
          <w:rFonts w:ascii="Arial" w:hAnsi="Arial" w:cs="Arial"/>
          <w:sz w:val="20"/>
          <w:szCs w:val="20"/>
        </w:rPr>
        <w:t>Lo no previsto en el reglamento interno de trabajo, se resolverá de conformidad a lo dispuesto en la legislación laboral y las disposiciones del mismo se entenderá sin perjuicios de mejores derechos establecidos a favor de los trabajadores por las leyes contratos, convenciones o arreglos colectivos de trabajo y de los consagrados por la</w:t>
      </w:r>
      <w:r w:rsidRPr="008D5BEB">
        <w:rPr>
          <w:rFonts w:ascii="Arial" w:hAnsi="Arial" w:cs="Arial"/>
          <w:spacing w:val="-5"/>
          <w:sz w:val="20"/>
          <w:szCs w:val="20"/>
        </w:rPr>
        <w:t xml:space="preserve"> </w:t>
      </w:r>
      <w:r w:rsidRPr="008D5BEB">
        <w:rPr>
          <w:rFonts w:ascii="Arial" w:hAnsi="Arial" w:cs="Arial"/>
          <w:sz w:val="20"/>
          <w:szCs w:val="20"/>
        </w:rPr>
        <w:t xml:space="preserve">Municipalidad. </w:t>
      </w:r>
      <w:r w:rsidRPr="008D5BEB">
        <w:rPr>
          <w:rFonts w:ascii="Arial" w:hAnsi="Arial" w:cs="Arial"/>
          <w:b/>
          <w:bCs/>
          <w:sz w:val="20"/>
          <w:szCs w:val="20"/>
        </w:rPr>
        <w:t xml:space="preserve">Publicidad y divulgación. </w:t>
      </w:r>
      <w:r w:rsidRPr="008D5BEB">
        <w:rPr>
          <w:rFonts w:ascii="Arial" w:hAnsi="Arial" w:cs="Arial"/>
          <w:b/>
          <w:sz w:val="20"/>
          <w:szCs w:val="20"/>
        </w:rPr>
        <w:t xml:space="preserve">Art. 88. </w:t>
      </w:r>
      <w:r w:rsidRPr="008D5BEB">
        <w:rPr>
          <w:rFonts w:ascii="Arial" w:hAnsi="Arial" w:cs="Arial"/>
          <w:sz w:val="20"/>
          <w:szCs w:val="20"/>
        </w:rPr>
        <w:t xml:space="preserve">La Municipalidad, por Medio de la Gerencia de Talento Humano y dentro de los seis días siguientes a la aprobación del presente reglamento por el Concejo, </w:t>
      </w:r>
      <w:r w:rsidRPr="008D5BEB">
        <w:rPr>
          <w:rFonts w:ascii="Arial" w:hAnsi="Arial" w:cs="Arial"/>
          <w:strike/>
          <w:sz w:val="20"/>
          <w:szCs w:val="20"/>
        </w:rPr>
        <w:t>lo</w:t>
      </w:r>
      <w:r w:rsidRPr="008D5BEB">
        <w:rPr>
          <w:rFonts w:ascii="Arial" w:hAnsi="Arial" w:cs="Arial"/>
          <w:sz w:val="20"/>
          <w:szCs w:val="20"/>
        </w:rPr>
        <w:t xml:space="preserve"> dará a conocer a sus trabajadores y pondrá a disposición y de uso común un ejemplar, además le entregará un ejemplar en forma impresa y en digital, a cada uno de los </w:t>
      </w:r>
      <w:proofErr w:type="gramStart"/>
      <w:r w:rsidRPr="008D5BEB">
        <w:rPr>
          <w:rFonts w:ascii="Arial" w:hAnsi="Arial" w:cs="Arial"/>
          <w:sz w:val="20"/>
          <w:szCs w:val="20"/>
        </w:rPr>
        <w:t>Directores</w:t>
      </w:r>
      <w:proofErr w:type="gramEnd"/>
      <w:r w:rsidRPr="008D5BEB">
        <w:rPr>
          <w:rFonts w:ascii="Arial" w:hAnsi="Arial" w:cs="Arial"/>
          <w:sz w:val="20"/>
          <w:szCs w:val="20"/>
        </w:rPr>
        <w:t>, Gerentes y jefes municipales que lo soliciten.</w:t>
      </w:r>
      <w:r w:rsidRPr="008D5BEB">
        <w:rPr>
          <w:rFonts w:ascii="Arial" w:hAnsi="Arial" w:cs="Arial"/>
          <w:b/>
          <w:bCs/>
          <w:sz w:val="20"/>
          <w:szCs w:val="20"/>
        </w:rPr>
        <w:t xml:space="preserve"> </w:t>
      </w:r>
      <w:r w:rsidRPr="008D5BEB">
        <w:rPr>
          <w:rFonts w:ascii="Arial" w:hAnsi="Arial" w:cs="Arial"/>
          <w:sz w:val="20"/>
          <w:szCs w:val="20"/>
        </w:rPr>
        <w:t xml:space="preserve">Es Obligación de cada </w:t>
      </w:r>
      <w:proofErr w:type="gramStart"/>
      <w:r w:rsidRPr="008D5BEB">
        <w:rPr>
          <w:rFonts w:ascii="Arial" w:hAnsi="Arial" w:cs="Arial"/>
          <w:sz w:val="20"/>
          <w:szCs w:val="20"/>
        </w:rPr>
        <w:t>Director</w:t>
      </w:r>
      <w:proofErr w:type="gramEnd"/>
      <w:r w:rsidRPr="008D5BEB">
        <w:rPr>
          <w:rFonts w:ascii="Arial" w:hAnsi="Arial" w:cs="Arial"/>
          <w:sz w:val="20"/>
          <w:szCs w:val="20"/>
        </w:rPr>
        <w:t xml:space="preserve">, Gerente o jefe explicar detalladamente el presente reglamento, a sus subalternos. </w:t>
      </w:r>
      <w:r w:rsidRPr="008D5BEB">
        <w:rPr>
          <w:rFonts w:ascii="Arial" w:hAnsi="Arial" w:cs="Arial"/>
          <w:b/>
          <w:sz w:val="20"/>
          <w:szCs w:val="20"/>
        </w:rPr>
        <w:t xml:space="preserve">Derogatoria y Vigencia. Art. 89. </w:t>
      </w:r>
      <w:r w:rsidRPr="008D5BEB">
        <w:rPr>
          <w:rFonts w:ascii="Arial" w:hAnsi="Arial" w:cs="Arial"/>
          <w:sz w:val="20"/>
          <w:szCs w:val="20"/>
        </w:rPr>
        <w:t xml:space="preserve">Queda expresamente derogado todo reglamento de trabajo o disposición administrativa que contraríe el presente cuerpo normativo. </w:t>
      </w:r>
      <w:r w:rsidRPr="008D5BEB">
        <w:rPr>
          <w:rFonts w:ascii="Arial" w:hAnsi="Arial" w:cs="Arial"/>
          <w:b/>
          <w:bCs/>
          <w:sz w:val="20"/>
          <w:szCs w:val="20"/>
        </w:rPr>
        <w:t>Art. 90.</w:t>
      </w:r>
      <w:r w:rsidRPr="008D5BEB">
        <w:rPr>
          <w:rFonts w:ascii="Arial" w:hAnsi="Arial" w:cs="Arial"/>
          <w:sz w:val="20"/>
          <w:szCs w:val="20"/>
        </w:rPr>
        <w:t xml:space="preserve"> El presente reglamento entra en vigencia a partir del día siguiente de su aprobación por el Concejo Municipal. Dado en el Salón de Sesiones de la </w:t>
      </w:r>
      <w:r w:rsidRPr="008D5BEB">
        <w:rPr>
          <w:rFonts w:ascii="Arial" w:hAnsi="Arial" w:cs="Arial"/>
          <w:sz w:val="20"/>
          <w:szCs w:val="20"/>
        </w:rPr>
        <w:lastRenderedPageBreak/>
        <w:t xml:space="preserve">Alcaldía Municipal de Nejapa, departamento de San Salvador a los ocho días del mes de diciembre de dos mil veintiuno. </w:t>
      </w:r>
      <w:r w:rsidRPr="008D5BEB">
        <w:rPr>
          <w:rFonts w:ascii="Arial" w:hAnsi="Arial" w:cs="Arial"/>
          <w:b/>
          <w:sz w:val="20"/>
          <w:szCs w:val="20"/>
          <w:u w:val="single"/>
        </w:rPr>
        <w:t>Votación Unánime.</w:t>
      </w:r>
      <w:r w:rsidRPr="008D5BEB">
        <w:rPr>
          <w:rFonts w:ascii="Arial" w:hAnsi="Arial" w:cs="Arial"/>
          <w:sz w:val="20"/>
          <w:szCs w:val="20"/>
        </w:rPr>
        <w:t xml:space="preserve"> Certifíquese y Notifíquese.</w:t>
      </w:r>
      <w:r w:rsidR="00A160D7" w:rsidRPr="008D5BEB">
        <w:rPr>
          <w:rFonts w:ascii="Arial" w:hAnsi="Arial" w:cs="Arial"/>
          <w:color w:val="000000"/>
          <w:sz w:val="20"/>
          <w:szCs w:val="20"/>
        </w:rPr>
        <w:t>””””””””””</w:t>
      </w:r>
      <w:r w:rsidR="00A160D7" w:rsidRPr="00182396">
        <w:rPr>
          <w:rFonts w:ascii="Arial" w:hAnsi="Arial" w:cs="Arial"/>
          <w:color w:val="000000"/>
          <w:sz w:val="20"/>
          <w:szCs w:val="20"/>
        </w:rPr>
        <w:t xml:space="preserve"> </w:t>
      </w:r>
      <w:bookmarkStart w:id="8" w:name="_Hlk92828485"/>
      <w:r w:rsidR="00532C0F" w:rsidRPr="00182396">
        <w:rPr>
          <w:rFonts w:ascii="Arial" w:hAnsi="Arial" w:cs="Arial"/>
          <w:b/>
          <w:bCs/>
          <w:color w:val="000000"/>
          <w:sz w:val="20"/>
          <w:szCs w:val="20"/>
        </w:rPr>
        <w:t xml:space="preserve">e) </w:t>
      </w:r>
      <w:r w:rsidR="00532C0F" w:rsidRPr="00182396">
        <w:rPr>
          <w:rFonts w:ascii="Arial" w:hAnsi="Arial" w:cs="Arial"/>
          <w:b/>
          <w:bCs/>
          <w:color w:val="000000"/>
          <w:sz w:val="20"/>
          <w:szCs w:val="20"/>
          <w:u w:val="single"/>
        </w:rPr>
        <w:t>Aprobación de Manual de Evaluación de Desempeño.</w:t>
      </w:r>
      <w:bookmarkEnd w:id="8"/>
      <w:r w:rsidR="00532C0F" w:rsidRPr="00182396">
        <w:rPr>
          <w:rFonts w:ascii="Arial" w:hAnsi="Arial" w:cs="Arial"/>
          <w:b/>
          <w:bCs/>
          <w:color w:val="000000"/>
          <w:sz w:val="20"/>
          <w:szCs w:val="20"/>
        </w:rPr>
        <w:t xml:space="preserve"> </w:t>
      </w:r>
      <w:r w:rsidR="00532C0F" w:rsidRPr="00182396">
        <w:rPr>
          <w:rFonts w:ascii="Arial" w:hAnsi="Arial" w:cs="Arial"/>
          <w:color w:val="000000"/>
          <w:sz w:val="20"/>
          <w:szCs w:val="20"/>
        </w:rPr>
        <w:t xml:space="preserve">La Gerente de Talento Humano presenta la propuesta de un nuevo Manual de Evaluación de Desempeño que ha elaborado en conjunto con la </w:t>
      </w:r>
      <w:proofErr w:type="gramStart"/>
      <w:r w:rsidR="00532C0F" w:rsidRPr="00182396">
        <w:rPr>
          <w:rFonts w:ascii="Arial" w:hAnsi="Arial" w:cs="Arial"/>
          <w:color w:val="000000"/>
          <w:sz w:val="20"/>
          <w:szCs w:val="20"/>
        </w:rPr>
        <w:t>Jefa</w:t>
      </w:r>
      <w:proofErr w:type="gramEnd"/>
      <w:r w:rsidR="00532C0F" w:rsidRPr="00182396">
        <w:rPr>
          <w:rFonts w:ascii="Arial" w:hAnsi="Arial" w:cs="Arial"/>
          <w:color w:val="000000"/>
          <w:sz w:val="20"/>
          <w:szCs w:val="20"/>
        </w:rPr>
        <w:t xml:space="preserve"> de Reclutamiento y Selección de Personal</w:t>
      </w:r>
      <w:r w:rsidR="0086358C" w:rsidRPr="00182396">
        <w:rPr>
          <w:rFonts w:ascii="Arial" w:hAnsi="Arial" w:cs="Arial"/>
          <w:color w:val="000000"/>
          <w:sz w:val="20"/>
          <w:szCs w:val="20"/>
        </w:rPr>
        <w:t xml:space="preserve">, explicando a detalle </w:t>
      </w:r>
      <w:r w:rsidR="00270A4A" w:rsidRPr="00182396">
        <w:rPr>
          <w:rFonts w:ascii="Arial" w:hAnsi="Arial" w:cs="Arial"/>
          <w:color w:val="000000"/>
          <w:sz w:val="20"/>
          <w:szCs w:val="20"/>
        </w:rPr>
        <w:t>el contenido</w:t>
      </w:r>
      <w:r w:rsidR="0086358C" w:rsidRPr="00182396">
        <w:rPr>
          <w:rFonts w:ascii="Arial" w:hAnsi="Arial" w:cs="Arial"/>
          <w:color w:val="000000"/>
          <w:sz w:val="20"/>
          <w:szCs w:val="20"/>
        </w:rPr>
        <w:t xml:space="preserve"> </w:t>
      </w:r>
      <w:r w:rsidR="00270A4A" w:rsidRPr="00182396">
        <w:rPr>
          <w:rFonts w:ascii="Arial" w:hAnsi="Arial" w:cs="Arial"/>
          <w:color w:val="000000"/>
          <w:sz w:val="20"/>
          <w:szCs w:val="20"/>
        </w:rPr>
        <w:t>d</w:t>
      </w:r>
      <w:r w:rsidR="0086358C" w:rsidRPr="00182396">
        <w:rPr>
          <w:rFonts w:ascii="Arial" w:hAnsi="Arial" w:cs="Arial"/>
          <w:color w:val="000000"/>
          <w:sz w:val="20"/>
          <w:szCs w:val="20"/>
        </w:rPr>
        <w:t xml:space="preserve">el documento </w:t>
      </w:r>
      <w:r w:rsidR="00270A4A" w:rsidRPr="00182396">
        <w:rPr>
          <w:rFonts w:ascii="Arial" w:hAnsi="Arial" w:cs="Arial"/>
          <w:color w:val="000000"/>
          <w:sz w:val="20"/>
          <w:szCs w:val="20"/>
        </w:rPr>
        <w:t xml:space="preserve">presentado. El </w:t>
      </w:r>
      <w:proofErr w:type="gramStart"/>
      <w:r w:rsidR="00270A4A" w:rsidRPr="00182396">
        <w:rPr>
          <w:rFonts w:ascii="Arial" w:hAnsi="Arial" w:cs="Arial"/>
          <w:color w:val="000000"/>
          <w:sz w:val="20"/>
          <w:szCs w:val="20"/>
        </w:rPr>
        <w:t>Director General</w:t>
      </w:r>
      <w:proofErr w:type="gramEnd"/>
      <w:r w:rsidR="00270A4A" w:rsidRPr="00182396">
        <w:rPr>
          <w:rFonts w:ascii="Arial" w:hAnsi="Arial" w:cs="Arial"/>
          <w:color w:val="000000"/>
          <w:sz w:val="20"/>
          <w:szCs w:val="20"/>
        </w:rPr>
        <w:t xml:space="preserve"> expone que con la evaluación del desempeño no se puede despedir a nadie, lo que busca es ver las áreas que se necesitan reforzar en el personal y así implementar acciones de mejora.</w:t>
      </w:r>
      <w:r w:rsidR="00CF6D59" w:rsidRPr="00182396">
        <w:rPr>
          <w:rFonts w:ascii="Arial" w:hAnsi="Arial" w:cs="Arial"/>
          <w:color w:val="000000"/>
          <w:sz w:val="20"/>
          <w:szCs w:val="20"/>
        </w:rPr>
        <w:t xml:space="preserve"> </w:t>
      </w:r>
      <w:r w:rsidR="00C13EE6" w:rsidRPr="00182396">
        <w:rPr>
          <w:rFonts w:ascii="Arial" w:hAnsi="Arial" w:cs="Arial"/>
          <w:color w:val="000000"/>
          <w:sz w:val="20"/>
          <w:szCs w:val="20"/>
        </w:rPr>
        <w:t xml:space="preserve">Revisada y discutida la propuesta presentada se toma el acuerdo siguiente: </w:t>
      </w:r>
      <w:r w:rsidR="00C13EE6" w:rsidRPr="00182396">
        <w:rPr>
          <w:rFonts w:ascii="Arial" w:hAnsi="Arial" w:cs="Arial"/>
          <w:b/>
          <w:sz w:val="20"/>
          <w:szCs w:val="20"/>
        </w:rPr>
        <w:t xml:space="preserve">ACUERDO NUMERO NUEVE: </w:t>
      </w:r>
      <w:r w:rsidR="00C13EE6" w:rsidRPr="00182396">
        <w:rPr>
          <w:rFonts w:ascii="Arial" w:hAnsi="Arial" w:cs="Arial"/>
          <w:sz w:val="20"/>
          <w:szCs w:val="20"/>
        </w:rPr>
        <w:t xml:space="preserve">Este Concejo Municipal habiendo la </w:t>
      </w:r>
      <w:proofErr w:type="gramStart"/>
      <w:r w:rsidR="00C13EE6" w:rsidRPr="00182396">
        <w:rPr>
          <w:rFonts w:ascii="Arial" w:hAnsi="Arial" w:cs="Arial"/>
          <w:sz w:val="20"/>
          <w:szCs w:val="20"/>
        </w:rPr>
        <w:t>escuchado solicitud presentada</w:t>
      </w:r>
      <w:proofErr w:type="gramEnd"/>
      <w:r w:rsidR="00C13EE6" w:rsidRPr="00182396">
        <w:rPr>
          <w:rFonts w:ascii="Arial" w:hAnsi="Arial" w:cs="Arial"/>
          <w:sz w:val="20"/>
          <w:szCs w:val="20"/>
        </w:rPr>
        <w:t xml:space="preserve"> por la Gerente de Talento Humano, licenciada Xiomara </w:t>
      </w:r>
      <w:proofErr w:type="spellStart"/>
      <w:r w:rsidR="00C13EE6" w:rsidRPr="00182396">
        <w:rPr>
          <w:rFonts w:ascii="Arial" w:hAnsi="Arial" w:cs="Arial"/>
          <w:sz w:val="20"/>
          <w:szCs w:val="20"/>
        </w:rPr>
        <w:t>Nerio</w:t>
      </w:r>
      <w:proofErr w:type="spellEnd"/>
      <w:r w:rsidR="00C13EE6" w:rsidRPr="00182396">
        <w:rPr>
          <w:rFonts w:ascii="Arial" w:hAnsi="Arial" w:cs="Arial"/>
          <w:sz w:val="20"/>
          <w:szCs w:val="20"/>
        </w:rPr>
        <w:t xml:space="preserve">, mediante la cual manifiesta: </w:t>
      </w:r>
      <w:r w:rsidR="00C13EE6" w:rsidRPr="00182396">
        <w:rPr>
          <w:rFonts w:ascii="Arial" w:hAnsi="Arial" w:cs="Arial"/>
          <w:b/>
          <w:bCs/>
          <w:sz w:val="20"/>
          <w:szCs w:val="20"/>
        </w:rPr>
        <w:t>I.</w:t>
      </w:r>
      <w:r w:rsidR="00C13EE6" w:rsidRPr="00182396">
        <w:rPr>
          <w:rFonts w:ascii="Arial" w:hAnsi="Arial" w:cs="Arial"/>
          <w:sz w:val="20"/>
          <w:szCs w:val="20"/>
        </w:rPr>
        <w:t xml:space="preserve"> Que por este medio expone que el último manual de Evaluación de Desempeño fue aprobado en febrero 2021; pero se encontraron algunos puntos considerados deficientes, por lo cual se decidió realizar un nuevo manual, en base al art 46 de la Ley de la Carrera Administrativa Municipal, que establece que "los manuales de evaluación de desempeño laboral, deberán mantenerse debidamente actualizado y adecuado a las características del puesto de trabajo, circunstancias de desempeño del cargo y objetivos perseguidos por la municipalidad o entidad municipal". </w:t>
      </w:r>
      <w:r w:rsidR="00C13EE6" w:rsidRPr="00182396">
        <w:rPr>
          <w:rFonts w:ascii="Arial" w:hAnsi="Arial" w:cs="Arial"/>
          <w:b/>
          <w:bCs/>
          <w:sz w:val="20"/>
          <w:szCs w:val="20"/>
        </w:rPr>
        <w:t>II.</w:t>
      </w:r>
      <w:r w:rsidR="00C13EE6" w:rsidRPr="00182396">
        <w:rPr>
          <w:rFonts w:ascii="Arial" w:hAnsi="Arial" w:cs="Arial"/>
          <w:sz w:val="20"/>
          <w:szCs w:val="20"/>
        </w:rPr>
        <w:t xml:space="preserve"> Que el artículo 81 establece que son "obligaciones fundamentales para la buena implementación y desarrollo de la carrera administrativa, como son la elaboración de distintos documentos o manuales", en base a lo anterior anexa el nuevo manual para aprobación de Concejo. El Concejo Municipal, </w:t>
      </w:r>
      <w:r w:rsidR="00C13EE6" w:rsidRPr="00182396">
        <w:rPr>
          <w:rFonts w:ascii="Arial" w:hAnsi="Arial" w:cs="Arial"/>
          <w:b/>
          <w:bCs/>
          <w:sz w:val="20"/>
          <w:szCs w:val="20"/>
        </w:rPr>
        <w:t>CONSIDERANDO:</w:t>
      </w:r>
      <w:r w:rsidR="00C13EE6" w:rsidRPr="00182396">
        <w:rPr>
          <w:rFonts w:ascii="Arial" w:hAnsi="Arial" w:cs="Arial"/>
          <w:sz w:val="20"/>
          <w:szCs w:val="20"/>
        </w:rPr>
        <w:t xml:space="preserve"> Que de conformidad a lo que establecen los artículos 203 y 204 de la Constitución de la República, Articulo 3 numeral 5, 31 numeral 1,2 y 4, 34 del Código Municipal, en los cuales expresan que son facultades del Municipio emitir Ordenanzas, Reglamentos y Acuerdos necesarios para la regulación de los asuntos del Gobierno municipal y teniendo a la vista el documento del Manual de evaluación del desempeño 2021 presentado por la Gerencia de Talento Humano. Por tanto, en uso de las facultades legales conferidas </w:t>
      </w:r>
      <w:r w:rsidR="00C13EE6" w:rsidRPr="00182396">
        <w:rPr>
          <w:rFonts w:ascii="Arial" w:hAnsi="Arial" w:cs="Arial"/>
          <w:b/>
          <w:sz w:val="20"/>
          <w:szCs w:val="20"/>
        </w:rPr>
        <w:t xml:space="preserve">ACUERDA: a) </w:t>
      </w:r>
      <w:r w:rsidR="00C13EE6" w:rsidRPr="00182396">
        <w:rPr>
          <w:rFonts w:ascii="Arial" w:hAnsi="Arial" w:cs="Arial"/>
          <w:bCs/>
          <w:sz w:val="20"/>
          <w:szCs w:val="20"/>
        </w:rPr>
        <w:t xml:space="preserve">Deróguese el </w:t>
      </w:r>
      <w:r w:rsidR="00C13EE6" w:rsidRPr="00182396">
        <w:rPr>
          <w:rFonts w:ascii="Arial" w:hAnsi="Arial" w:cs="Arial"/>
          <w:sz w:val="20"/>
          <w:szCs w:val="20"/>
        </w:rPr>
        <w:t xml:space="preserve">Manual de Evaluación del Desempeño 2021 aprobado mediante acuerdo número CUATRO que consta en acta número TRES de la </w:t>
      </w:r>
      <w:r w:rsidR="00C13EE6" w:rsidRPr="00182396">
        <w:rPr>
          <w:rFonts w:ascii="Arial" w:hAnsi="Arial" w:cs="Arial"/>
          <w:sz w:val="20"/>
          <w:szCs w:val="20"/>
          <w:shd w:val="clear" w:color="auto" w:fill="FFFFFF"/>
        </w:rPr>
        <w:t xml:space="preserve">Tercera Sesión Ordinaria, celebrada por el Concejo Municipal, el día nueve de febrero del año dos mil veintiuno; </w:t>
      </w:r>
      <w:r w:rsidR="00C13EE6" w:rsidRPr="00182396">
        <w:rPr>
          <w:rFonts w:ascii="Arial" w:hAnsi="Arial" w:cs="Arial"/>
          <w:b/>
          <w:sz w:val="20"/>
          <w:szCs w:val="20"/>
        </w:rPr>
        <w:t xml:space="preserve">b) </w:t>
      </w:r>
      <w:r w:rsidR="00C13EE6" w:rsidRPr="00182396">
        <w:rPr>
          <w:rFonts w:ascii="Arial" w:hAnsi="Arial" w:cs="Arial"/>
          <w:sz w:val="20"/>
          <w:szCs w:val="20"/>
        </w:rPr>
        <w:t xml:space="preserve">Aprobar el </w:t>
      </w:r>
      <w:r w:rsidR="00C13EE6" w:rsidRPr="00182396">
        <w:rPr>
          <w:rFonts w:ascii="Arial" w:hAnsi="Arial" w:cs="Arial"/>
          <w:b/>
          <w:bCs/>
          <w:sz w:val="20"/>
          <w:szCs w:val="20"/>
        </w:rPr>
        <w:t xml:space="preserve">MANUAL DE EVALUACIÓN DEL DESEMPEÑO </w:t>
      </w:r>
      <w:r w:rsidR="00C13EE6" w:rsidRPr="00182396">
        <w:rPr>
          <w:rFonts w:ascii="Arial" w:hAnsi="Arial" w:cs="Arial"/>
          <w:sz w:val="20"/>
          <w:szCs w:val="20"/>
        </w:rPr>
        <w:t xml:space="preserve">presentado por la Gerencia de Talento Humano de esta Municipalidad; </w:t>
      </w:r>
      <w:r w:rsidR="00C13EE6" w:rsidRPr="00182396">
        <w:rPr>
          <w:rFonts w:ascii="Arial" w:hAnsi="Arial" w:cs="Arial"/>
          <w:b/>
          <w:sz w:val="20"/>
          <w:szCs w:val="20"/>
        </w:rPr>
        <w:t>c)</w:t>
      </w:r>
      <w:r w:rsidR="00C13EE6" w:rsidRPr="00182396">
        <w:rPr>
          <w:rFonts w:ascii="Arial" w:hAnsi="Arial" w:cs="Arial"/>
          <w:sz w:val="20"/>
          <w:szCs w:val="20"/>
        </w:rPr>
        <w:t xml:space="preserve"> Notifíquese a la Gerencia de Talento Humano para los efectos legales consiguientes. </w:t>
      </w:r>
      <w:r w:rsidR="00C13EE6" w:rsidRPr="00182396">
        <w:rPr>
          <w:rFonts w:ascii="Arial" w:hAnsi="Arial" w:cs="Arial"/>
          <w:b/>
          <w:sz w:val="20"/>
          <w:szCs w:val="20"/>
          <w:u w:val="single"/>
        </w:rPr>
        <w:t>Votación Unánime.</w:t>
      </w:r>
      <w:r w:rsidR="00C13EE6" w:rsidRPr="00182396">
        <w:rPr>
          <w:rFonts w:ascii="Arial" w:hAnsi="Arial" w:cs="Arial"/>
          <w:sz w:val="20"/>
          <w:szCs w:val="20"/>
        </w:rPr>
        <w:t xml:space="preserve"> Certifíquese y Notifíquese.”””””””””” </w:t>
      </w:r>
      <w:r w:rsidR="00A35E97" w:rsidRPr="00182396">
        <w:rPr>
          <w:rFonts w:ascii="Arial" w:hAnsi="Arial" w:cs="Arial"/>
          <w:b/>
          <w:sz w:val="20"/>
          <w:szCs w:val="20"/>
        </w:rPr>
        <w:t xml:space="preserve">PUNTO </w:t>
      </w:r>
      <w:r w:rsidR="00C13EE6" w:rsidRPr="00182396">
        <w:rPr>
          <w:rFonts w:ascii="Arial" w:hAnsi="Arial" w:cs="Arial"/>
          <w:b/>
          <w:sz w:val="20"/>
          <w:szCs w:val="20"/>
        </w:rPr>
        <w:t>CINCO</w:t>
      </w:r>
      <w:r w:rsidR="00A35E97" w:rsidRPr="00182396">
        <w:rPr>
          <w:rFonts w:ascii="Arial" w:hAnsi="Arial" w:cs="Arial"/>
          <w:b/>
          <w:sz w:val="20"/>
          <w:szCs w:val="20"/>
        </w:rPr>
        <w:t xml:space="preserve">: </w:t>
      </w:r>
      <w:r w:rsidR="00D70F23" w:rsidRPr="00182396">
        <w:rPr>
          <w:rFonts w:ascii="Arial" w:hAnsi="Arial" w:cs="Arial"/>
          <w:b/>
          <w:sz w:val="20"/>
          <w:szCs w:val="20"/>
          <w:u w:val="single"/>
        </w:rPr>
        <w:t>GERENCIA FINANCIERA</w:t>
      </w:r>
      <w:r w:rsidR="00C13EE6" w:rsidRPr="00182396">
        <w:rPr>
          <w:rFonts w:ascii="Arial" w:hAnsi="Arial" w:cs="Arial"/>
          <w:b/>
          <w:sz w:val="20"/>
          <w:szCs w:val="20"/>
          <w:u w:val="single"/>
        </w:rPr>
        <w:t>:</w:t>
      </w:r>
      <w:r w:rsidR="00C13EE6" w:rsidRPr="00182396">
        <w:rPr>
          <w:rFonts w:ascii="Arial" w:hAnsi="Arial" w:cs="Arial"/>
          <w:b/>
          <w:sz w:val="20"/>
          <w:szCs w:val="20"/>
        </w:rPr>
        <w:t xml:space="preserve"> </w:t>
      </w:r>
      <w:r w:rsidR="00A35E97" w:rsidRPr="00182396">
        <w:rPr>
          <w:rFonts w:ascii="Arial" w:hAnsi="Arial" w:cs="Arial"/>
          <w:b/>
          <w:bCs/>
          <w:sz w:val="20"/>
          <w:szCs w:val="20"/>
        </w:rPr>
        <w:t xml:space="preserve">a) </w:t>
      </w:r>
      <w:r w:rsidR="00BE50E1" w:rsidRPr="00182396">
        <w:rPr>
          <w:rFonts w:ascii="Arial" w:hAnsi="Arial" w:cs="Arial"/>
          <w:b/>
          <w:bCs/>
          <w:sz w:val="20"/>
          <w:szCs w:val="20"/>
          <w:u w:val="single"/>
        </w:rPr>
        <w:t>Solicitud de Acuerdo Municipal para autorizar a empleado el retiro de cheque por reintegro de préstamo contraído con Caja de Crédito de Santiago Nonualco a favor de la Alcaldía Municipal de Nejapa.</w:t>
      </w:r>
      <w:r w:rsidR="00D43C33" w:rsidRPr="00182396">
        <w:rPr>
          <w:rFonts w:ascii="Arial" w:hAnsi="Arial" w:cs="Arial"/>
          <w:b/>
          <w:bCs/>
          <w:sz w:val="20"/>
          <w:szCs w:val="20"/>
        </w:rPr>
        <w:t xml:space="preserve"> </w:t>
      </w:r>
      <w:r w:rsidR="00E93ABB" w:rsidRPr="00182396">
        <w:rPr>
          <w:rFonts w:ascii="Arial" w:hAnsi="Arial" w:cs="Arial"/>
          <w:sz w:val="20"/>
          <w:szCs w:val="20"/>
        </w:rPr>
        <w:t>Revisada y Discutida la solicitud presentada y expuesta por la Gerente Financiero</w:t>
      </w:r>
      <w:r w:rsidR="00BE50E1" w:rsidRPr="00182396">
        <w:rPr>
          <w:rFonts w:ascii="Arial" w:hAnsi="Arial" w:cs="Arial"/>
          <w:bCs/>
          <w:sz w:val="20"/>
          <w:szCs w:val="20"/>
        </w:rPr>
        <w:t xml:space="preserve"> se toma el acuerdo siguiente</w:t>
      </w:r>
      <w:r w:rsidR="00D30911" w:rsidRPr="00182396">
        <w:rPr>
          <w:rFonts w:ascii="Arial" w:hAnsi="Arial" w:cs="Arial"/>
          <w:bCs/>
          <w:sz w:val="20"/>
          <w:szCs w:val="20"/>
        </w:rPr>
        <w:t>:</w:t>
      </w:r>
      <w:r w:rsidR="001E26B2" w:rsidRPr="00182396">
        <w:rPr>
          <w:rFonts w:ascii="Arial" w:hAnsi="Arial" w:cs="Arial"/>
          <w:b/>
          <w:sz w:val="20"/>
          <w:szCs w:val="20"/>
        </w:rPr>
        <w:t xml:space="preserve"> ACUERDO NUMERO DIEZ: </w:t>
      </w:r>
      <w:r w:rsidR="001E26B2" w:rsidRPr="00182396">
        <w:rPr>
          <w:rFonts w:ascii="Arial" w:hAnsi="Arial" w:cs="Arial"/>
          <w:bCs/>
          <w:sz w:val="20"/>
          <w:szCs w:val="20"/>
        </w:rPr>
        <w:t xml:space="preserve">El Concejo Municipal de Nejapa </w:t>
      </w:r>
      <w:r w:rsidR="001E26B2" w:rsidRPr="00182396">
        <w:rPr>
          <w:rFonts w:ascii="Arial" w:hAnsi="Arial" w:cs="Arial"/>
          <w:b/>
          <w:sz w:val="20"/>
          <w:szCs w:val="20"/>
        </w:rPr>
        <w:t>CONSIDERANDO:</w:t>
      </w:r>
      <w:r w:rsidR="001E26B2" w:rsidRPr="00182396">
        <w:rPr>
          <w:rFonts w:ascii="Arial" w:hAnsi="Arial" w:cs="Arial"/>
          <w:bCs/>
          <w:sz w:val="20"/>
          <w:szCs w:val="20"/>
        </w:rPr>
        <w:t xml:space="preserve"> </w:t>
      </w:r>
      <w:r w:rsidR="001E26B2" w:rsidRPr="00182396">
        <w:rPr>
          <w:rFonts w:ascii="Arial" w:hAnsi="Arial" w:cs="Arial"/>
          <w:b/>
          <w:sz w:val="20"/>
          <w:szCs w:val="20"/>
        </w:rPr>
        <w:t>I.</w:t>
      </w:r>
      <w:r w:rsidR="001E26B2" w:rsidRPr="00182396">
        <w:rPr>
          <w:rFonts w:ascii="Arial" w:hAnsi="Arial" w:cs="Arial"/>
          <w:bCs/>
          <w:sz w:val="20"/>
          <w:szCs w:val="20"/>
        </w:rPr>
        <w:t xml:space="preserve"> Que se ha recibido solicitud por parte de la licenciada </w:t>
      </w:r>
      <w:r w:rsidR="00312C9E">
        <w:rPr>
          <w:rFonts w:ascii="Arial" w:hAnsi="Arial" w:cs="Arial"/>
          <w:bCs/>
          <w:sz w:val="20"/>
          <w:szCs w:val="20"/>
        </w:rPr>
        <w:t>----------------------------</w:t>
      </w:r>
      <w:r w:rsidR="001E26B2" w:rsidRPr="00182396">
        <w:rPr>
          <w:rFonts w:ascii="Arial" w:hAnsi="Arial" w:cs="Arial"/>
          <w:bCs/>
          <w:sz w:val="20"/>
          <w:szCs w:val="20"/>
        </w:rPr>
        <w:t xml:space="preserve">, Gerente Financiero, mediante la cual manifiesta que del préstamo que la municipalidad tenía contraído con Caja de Crédito de Santiago Nonualco </w:t>
      </w:r>
      <w:r w:rsidR="001E26B2" w:rsidRPr="00182396">
        <w:rPr>
          <w:rFonts w:ascii="Arial" w:hAnsi="Arial" w:cs="Arial"/>
          <w:bCs/>
          <w:sz w:val="20"/>
          <w:szCs w:val="20"/>
        </w:rPr>
        <w:lastRenderedPageBreak/>
        <w:t xml:space="preserve">quedó un excedente a favor por $68.25, esto de la última cuota del préstamo cancelada, por lo que para hacer efectivo el reintegro con cheque a nombre de la municipalidad, la institución financiera solicita un Acuerdo Municipal en donde se autorice a la persona a retirar el cobro en cheque a favor de la Alcaldía Municipal. </w:t>
      </w:r>
      <w:r w:rsidR="001E26B2" w:rsidRPr="00182396">
        <w:rPr>
          <w:rFonts w:ascii="Arial" w:hAnsi="Arial" w:cs="Arial"/>
          <w:b/>
          <w:sz w:val="20"/>
          <w:szCs w:val="20"/>
        </w:rPr>
        <w:t>II</w:t>
      </w:r>
      <w:r w:rsidR="001E26B2" w:rsidRPr="00182396">
        <w:rPr>
          <w:rFonts w:ascii="Arial" w:hAnsi="Arial" w:cs="Arial"/>
          <w:bCs/>
          <w:sz w:val="20"/>
          <w:szCs w:val="20"/>
        </w:rPr>
        <w:t xml:space="preserve">. Siendo expreso que, el Concejo Municipal una vez conocido el informe de la Gerencia Financiera de excedente de $68.25 a favor de la ALCALDÍA MUNICIPAL DE NEJAPA por haber cancelado en su totalidad el crédito de referencia No.001001594207, solicita a la Caja de Crédito de Santiago Nonualco el reintegro de dicho excedente en cheque a nombre de ALCALDÍA MUNICIPAL DE NEJAPA, autorizando al Sr. </w:t>
      </w:r>
      <w:r w:rsidR="00312C9E">
        <w:rPr>
          <w:rFonts w:ascii="Arial" w:hAnsi="Arial" w:cs="Arial"/>
          <w:bCs/>
          <w:sz w:val="20"/>
          <w:szCs w:val="20"/>
        </w:rPr>
        <w:t>----------------------------------------</w:t>
      </w:r>
      <w:r w:rsidR="001E26B2" w:rsidRPr="00182396">
        <w:rPr>
          <w:rFonts w:ascii="Arial" w:hAnsi="Arial" w:cs="Arial"/>
          <w:bCs/>
          <w:sz w:val="20"/>
          <w:szCs w:val="20"/>
        </w:rPr>
        <w:t xml:space="preserve"> portador de su Documento Único de Identidad número cero cuatro ocho cero seis dos uno ocho - cinco; y Número de Identificación Tributaria cero seis cero nueve - dos cero </w:t>
      </w:r>
      <w:proofErr w:type="spellStart"/>
      <w:r w:rsidR="001E26B2" w:rsidRPr="00182396">
        <w:rPr>
          <w:rFonts w:ascii="Arial" w:hAnsi="Arial" w:cs="Arial"/>
          <w:bCs/>
          <w:sz w:val="20"/>
          <w:szCs w:val="20"/>
        </w:rPr>
        <w:t>cero</w:t>
      </w:r>
      <w:proofErr w:type="spellEnd"/>
      <w:r w:rsidR="001E26B2" w:rsidRPr="00182396">
        <w:rPr>
          <w:rFonts w:ascii="Arial" w:hAnsi="Arial" w:cs="Arial"/>
          <w:bCs/>
          <w:sz w:val="20"/>
          <w:szCs w:val="20"/>
        </w:rPr>
        <w:t xml:space="preserve"> cuatro nueve tres - uno cero uno – cero, para que retire el cheque de reintegro a favor de la municipalidad. Por tanto, en uso de las facultades que le confiere el Código Municipal vigente, </w:t>
      </w:r>
      <w:r w:rsidR="001E26B2" w:rsidRPr="00182396">
        <w:rPr>
          <w:rFonts w:ascii="Arial" w:hAnsi="Arial" w:cs="Arial"/>
          <w:b/>
          <w:sz w:val="20"/>
          <w:szCs w:val="20"/>
        </w:rPr>
        <w:t>ACUERDA:</w:t>
      </w:r>
      <w:r w:rsidR="001E26B2" w:rsidRPr="00182396">
        <w:rPr>
          <w:rFonts w:ascii="Arial" w:hAnsi="Arial" w:cs="Arial"/>
          <w:bCs/>
          <w:sz w:val="20"/>
          <w:szCs w:val="20"/>
        </w:rPr>
        <w:t xml:space="preserve"> </w:t>
      </w:r>
      <w:r w:rsidR="001E26B2" w:rsidRPr="00182396">
        <w:rPr>
          <w:rFonts w:ascii="Arial" w:hAnsi="Arial" w:cs="Arial"/>
          <w:b/>
          <w:sz w:val="20"/>
          <w:szCs w:val="20"/>
        </w:rPr>
        <w:t>a)</w:t>
      </w:r>
      <w:r w:rsidR="001E26B2" w:rsidRPr="00182396">
        <w:rPr>
          <w:rFonts w:ascii="Arial" w:hAnsi="Arial" w:cs="Arial"/>
          <w:bCs/>
          <w:sz w:val="20"/>
          <w:szCs w:val="20"/>
        </w:rPr>
        <w:t xml:space="preserve"> Autorizar al señor </w:t>
      </w:r>
      <w:r w:rsidR="00312C9E">
        <w:rPr>
          <w:rFonts w:ascii="Arial" w:hAnsi="Arial" w:cs="Arial"/>
          <w:bCs/>
          <w:sz w:val="20"/>
          <w:szCs w:val="20"/>
        </w:rPr>
        <w:t>-------------------------------------------</w:t>
      </w:r>
      <w:r w:rsidR="001E26B2" w:rsidRPr="00182396">
        <w:rPr>
          <w:rFonts w:ascii="Arial" w:hAnsi="Arial" w:cs="Arial"/>
          <w:bCs/>
          <w:sz w:val="20"/>
          <w:szCs w:val="20"/>
        </w:rPr>
        <w:t xml:space="preserve"> portador de su Documento Único de Identidad número cero cuatro ocho cero seis dos uno ocho - cinco; y Número de Identificación Tributaria cero seis cero nueve - dos cero </w:t>
      </w:r>
      <w:proofErr w:type="spellStart"/>
      <w:r w:rsidR="001E26B2" w:rsidRPr="00182396">
        <w:rPr>
          <w:rFonts w:ascii="Arial" w:hAnsi="Arial" w:cs="Arial"/>
          <w:bCs/>
          <w:sz w:val="20"/>
          <w:szCs w:val="20"/>
        </w:rPr>
        <w:t>cero</w:t>
      </w:r>
      <w:proofErr w:type="spellEnd"/>
      <w:r w:rsidR="001E26B2" w:rsidRPr="00182396">
        <w:rPr>
          <w:rFonts w:ascii="Arial" w:hAnsi="Arial" w:cs="Arial"/>
          <w:bCs/>
          <w:sz w:val="20"/>
          <w:szCs w:val="20"/>
        </w:rPr>
        <w:t xml:space="preserve"> cuatro nueve tres - uno cero uno – cero, para que retire el cheque de reintegro por préstamo contraído con Caja de Crédito de Santiago Nonualco a favor de la Alcaldía Municipal de Nejapa; </w:t>
      </w:r>
      <w:r w:rsidR="001E26B2" w:rsidRPr="00182396">
        <w:rPr>
          <w:rFonts w:ascii="Arial" w:hAnsi="Arial" w:cs="Arial"/>
          <w:b/>
          <w:sz w:val="20"/>
          <w:szCs w:val="20"/>
        </w:rPr>
        <w:t xml:space="preserve">b) </w:t>
      </w:r>
      <w:r w:rsidR="001E26B2" w:rsidRPr="00182396">
        <w:rPr>
          <w:rFonts w:ascii="Arial" w:hAnsi="Arial" w:cs="Arial"/>
          <w:bCs/>
          <w:sz w:val="20"/>
          <w:szCs w:val="20"/>
        </w:rPr>
        <w:t xml:space="preserve">Instrúyase a la Gerente Financiero de esta municipalidad para que dé seguimiento y ejecute el presente acuerdo; </w:t>
      </w:r>
      <w:r w:rsidR="001E26B2" w:rsidRPr="00182396">
        <w:rPr>
          <w:rFonts w:ascii="Arial" w:hAnsi="Arial" w:cs="Arial"/>
          <w:b/>
          <w:sz w:val="20"/>
          <w:szCs w:val="20"/>
        </w:rPr>
        <w:t xml:space="preserve">c) </w:t>
      </w:r>
      <w:r w:rsidR="001E26B2" w:rsidRPr="00182396">
        <w:rPr>
          <w:rFonts w:ascii="Arial" w:hAnsi="Arial" w:cs="Arial"/>
          <w:bCs/>
          <w:sz w:val="20"/>
          <w:szCs w:val="20"/>
        </w:rPr>
        <w:t xml:space="preserve">Notifíquese el presente acuerdo a las unidades e instituciones correspondientes para los efectos legales consiguientes. </w:t>
      </w:r>
      <w:r w:rsidR="001E26B2" w:rsidRPr="00182396">
        <w:rPr>
          <w:rFonts w:ascii="Arial" w:hAnsi="Arial" w:cs="Arial"/>
          <w:b/>
          <w:sz w:val="20"/>
          <w:szCs w:val="20"/>
          <w:u w:val="single"/>
        </w:rPr>
        <w:t>Votación Unánime.</w:t>
      </w:r>
      <w:r w:rsidR="001E26B2" w:rsidRPr="00182396">
        <w:rPr>
          <w:rFonts w:ascii="Arial" w:hAnsi="Arial" w:cs="Arial"/>
          <w:sz w:val="20"/>
          <w:szCs w:val="20"/>
        </w:rPr>
        <w:t xml:space="preserve"> Certifíquese y Notifíquese.</w:t>
      </w:r>
      <w:r w:rsidR="001C711C" w:rsidRPr="00182396">
        <w:rPr>
          <w:rFonts w:ascii="Arial" w:hAnsi="Arial" w:cs="Arial"/>
          <w:sz w:val="20"/>
          <w:szCs w:val="20"/>
        </w:rPr>
        <w:t xml:space="preserve">”””””””””””” </w:t>
      </w:r>
      <w:r w:rsidR="00A35E97" w:rsidRPr="00182396">
        <w:rPr>
          <w:rFonts w:ascii="Arial" w:hAnsi="Arial" w:cs="Arial"/>
          <w:b/>
          <w:bCs/>
          <w:sz w:val="20"/>
          <w:szCs w:val="20"/>
        </w:rPr>
        <w:t>b)</w:t>
      </w:r>
      <w:r w:rsidR="00A35E97" w:rsidRPr="00182396">
        <w:rPr>
          <w:rFonts w:ascii="Arial" w:hAnsi="Arial" w:cs="Arial"/>
          <w:sz w:val="20"/>
          <w:szCs w:val="20"/>
        </w:rPr>
        <w:t xml:space="preserve"> </w:t>
      </w:r>
      <w:r w:rsidR="00E93ABB" w:rsidRPr="00182396">
        <w:rPr>
          <w:rFonts w:ascii="Arial" w:hAnsi="Arial" w:cs="Arial"/>
          <w:b/>
          <w:bCs/>
          <w:sz w:val="20"/>
          <w:szCs w:val="20"/>
          <w:u w:val="single"/>
        </w:rPr>
        <w:t xml:space="preserve">Reprogramación presupuestaria </w:t>
      </w:r>
      <w:r w:rsidR="00187A68" w:rsidRPr="00182396">
        <w:rPr>
          <w:rFonts w:ascii="Arial" w:hAnsi="Arial" w:cs="Arial"/>
          <w:b/>
          <w:bCs/>
          <w:sz w:val="20"/>
          <w:szCs w:val="20"/>
          <w:u w:val="single"/>
        </w:rPr>
        <w:t>al</w:t>
      </w:r>
      <w:r w:rsidR="00E93ABB" w:rsidRPr="00182396">
        <w:rPr>
          <w:rFonts w:ascii="Arial" w:hAnsi="Arial" w:cs="Arial"/>
          <w:b/>
          <w:bCs/>
          <w:sz w:val="20"/>
          <w:szCs w:val="20"/>
          <w:u w:val="single"/>
        </w:rPr>
        <w:t xml:space="preserve"> Polideportivo Vitoria Gasteiz</w:t>
      </w:r>
      <w:r w:rsidR="00EB4650" w:rsidRPr="00182396">
        <w:rPr>
          <w:rFonts w:ascii="Arial" w:hAnsi="Arial" w:cs="Arial"/>
          <w:b/>
          <w:bCs/>
          <w:sz w:val="20"/>
          <w:szCs w:val="20"/>
          <w:u w:val="single"/>
        </w:rPr>
        <w:t>.</w:t>
      </w:r>
      <w:r w:rsidR="001C711C" w:rsidRPr="00182396">
        <w:rPr>
          <w:rFonts w:ascii="Arial" w:hAnsi="Arial" w:cs="Arial"/>
          <w:b/>
          <w:bCs/>
          <w:sz w:val="20"/>
          <w:szCs w:val="20"/>
        </w:rPr>
        <w:t xml:space="preserve"> </w:t>
      </w:r>
      <w:r w:rsidR="00E93ABB" w:rsidRPr="00182396">
        <w:rPr>
          <w:rFonts w:ascii="Arial" w:hAnsi="Arial" w:cs="Arial"/>
          <w:bCs/>
          <w:sz w:val="20"/>
          <w:szCs w:val="20"/>
        </w:rPr>
        <w:t>Revisada</w:t>
      </w:r>
      <w:r w:rsidR="001C711C" w:rsidRPr="00182396">
        <w:rPr>
          <w:rFonts w:ascii="Arial" w:hAnsi="Arial" w:cs="Arial"/>
          <w:bCs/>
          <w:sz w:val="20"/>
          <w:szCs w:val="20"/>
        </w:rPr>
        <w:t xml:space="preserve"> y discutid</w:t>
      </w:r>
      <w:r w:rsidR="00E93ABB" w:rsidRPr="00182396">
        <w:rPr>
          <w:rFonts w:ascii="Arial" w:hAnsi="Arial" w:cs="Arial"/>
          <w:bCs/>
          <w:sz w:val="20"/>
          <w:szCs w:val="20"/>
        </w:rPr>
        <w:t>a</w:t>
      </w:r>
      <w:r w:rsidR="001C711C" w:rsidRPr="00182396">
        <w:rPr>
          <w:rFonts w:ascii="Arial" w:hAnsi="Arial" w:cs="Arial"/>
          <w:bCs/>
          <w:sz w:val="20"/>
          <w:szCs w:val="20"/>
        </w:rPr>
        <w:t xml:space="preserve"> </w:t>
      </w:r>
      <w:r w:rsidR="00E93ABB" w:rsidRPr="00182396">
        <w:rPr>
          <w:rFonts w:ascii="Arial" w:hAnsi="Arial" w:cs="Arial"/>
          <w:bCs/>
          <w:sz w:val="20"/>
          <w:szCs w:val="20"/>
        </w:rPr>
        <w:t>la solicitud presentada y expuesta por la Gerente Financiero</w:t>
      </w:r>
      <w:r w:rsidR="001C711C" w:rsidRPr="00182396">
        <w:rPr>
          <w:rFonts w:ascii="Arial" w:hAnsi="Arial" w:cs="Arial"/>
          <w:bCs/>
          <w:sz w:val="20"/>
          <w:szCs w:val="20"/>
        </w:rPr>
        <w:t>, se toma el acuerdo siguiente:</w:t>
      </w:r>
      <w:r w:rsidR="00E93ABB" w:rsidRPr="00182396">
        <w:rPr>
          <w:rFonts w:ascii="Arial" w:hAnsi="Arial" w:cs="Arial"/>
          <w:bCs/>
          <w:sz w:val="20"/>
          <w:szCs w:val="20"/>
        </w:rPr>
        <w:t xml:space="preserve"> </w:t>
      </w:r>
      <w:r w:rsidR="00E93ABB" w:rsidRPr="00182396">
        <w:rPr>
          <w:rFonts w:ascii="Arial" w:hAnsi="Arial" w:cs="Arial"/>
          <w:b/>
          <w:sz w:val="20"/>
          <w:szCs w:val="20"/>
        </w:rPr>
        <w:t xml:space="preserve">ACUERDO NUMERO ONCE: </w:t>
      </w:r>
      <w:r w:rsidR="00E93ABB" w:rsidRPr="00182396">
        <w:rPr>
          <w:rFonts w:ascii="Arial" w:hAnsi="Arial" w:cs="Arial"/>
          <w:bCs/>
          <w:sz w:val="20"/>
          <w:szCs w:val="20"/>
        </w:rPr>
        <w:t xml:space="preserve">El Concejo Municipal de Nejapa en atención a informe presentado por la licenciada </w:t>
      </w:r>
      <w:r w:rsidR="00312C9E">
        <w:rPr>
          <w:rFonts w:ascii="Arial" w:hAnsi="Arial" w:cs="Arial"/>
          <w:bCs/>
          <w:sz w:val="20"/>
          <w:szCs w:val="20"/>
        </w:rPr>
        <w:t>-----------------------------</w:t>
      </w:r>
      <w:r w:rsidR="00E93ABB" w:rsidRPr="00182396">
        <w:rPr>
          <w:rFonts w:ascii="Arial" w:hAnsi="Arial" w:cs="Arial"/>
          <w:bCs/>
          <w:sz w:val="20"/>
          <w:szCs w:val="20"/>
        </w:rPr>
        <w:t xml:space="preserve">, Gerente Financiero, mediante el cual expone: </w:t>
      </w:r>
      <w:r w:rsidR="00E93ABB" w:rsidRPr="00182396">
        <w:rPr>
          <w:rFonts w:ascii="Arial" w:hAnsi="Arial" w:cs="Arial"/>
          <w:b/>
          <w:bCs/>
          <w:sz w:val="20"/>
          <w:szCs w:val="20"/>
          <w:lang w:val="es-ES"/>
        </w:rPr>
        <w:t>I.</w:t>
      </w:r>
      <w:r w:rsidR="00E93ABB" w:rsidRPr="00182396">
        <w:rPr>
          <w:rFonts w:ascii="Arial" w:hAnsi="Arial" w:cs="Arial"/>
          <w:sz w:val="20"/>
          <w:szCs w:val="20"/>
          <w:lang w:val="es-ES"/>
        </w:rPr>
        <w:t xml:space="preserve"> En relación a la situación financiera del Polideportivo y Hostal y, una vez la contabilidad de la institución se ha puesto al día, ha sido posible identificar oportunamente la necesidad de reprogramar el presupuesto para reforzar los egresos del Polideportivo, puesto que con el ritmo de gastos que se presenta al mes de noviembre 2021 ya no dispone para la adquisición de Productos Alimenticios para Personas, su principal partida solicitada. </w:t>
      </w:r>
      <w:r w:rsidR="00E93ABB" w:rsidRPr="00182396">
        <w:rPr>
          <w:rFonts w:ascii="Arial" w:hAnsi="Arial" w:cs="Arial"/>
          <w:b/>
          <w:bCs/>
          <w:sz w:val="20"/>
          <w:szCs w:val="20"/>
          <w:lang w:val="es-ES"/>
        </w:rPr>
        <w:t>II.</w:t>
      </w:r>
      <w:r w:rsidR="00E93ABB" w:rsidRPr="00182396">
        <w:rPr>
          <w:rFonts w:ascii="Arial" w:hAnsi="Arial" w:cs="Arial"/>
          <w:sz w:val="20"/>
          <w:szCs w:val="20"/>
          <w:lang w:val="es-ES"/>
        </w:rPr>
        <w:t xml:space="preserve"> Una de las principales causas de agotamiento del presupuesto para el Polideportivo y Hostal es que al mes de abril 2021 con la administración anterior ya se había agotado en un 41% su ejecución presupuestaria, lo cual lleva a que a la fecha lo que se dispone no es suficiente para el mes de diciembre en donde aún se requiere de compras para el período festivo de fin de año. </w:t>
      </w:r>
      <w:r w:rsidR="00E93ABB" w:rsidRPr="00182396">
        <w:rPr>
          <w:rFonts w:ascii="Arial" w:hAnsi="Arial" w:cs="Arial"/>
          <w:b/>
          <w:bCs/>
          <w:sz w:val="20"/>
          <w:szCs w:val="20"/>
          <w:lang w:val="es-ES"/>
        </w:rPr>
        <w:t>III.</w:t>
      </w:r>
      <w:r w:rsidR="00E93ABB" w:rsidRPr="00182396">
        <w:rPr>
          <w:rFonts w:ascii="Arial" w:hAnsi="Arial" w:cs="Arial"/>
          <w:sz w:val="20"/>
          <w:szCs w:val="20"/>
          <w:lang w:val="es-ES"/>
        </w:rPr>
        <w:t xml:space="preserve"> Como es conocido los precios de los productos han sufrido un alza considerable, por lo que la compra de insumos, principalmente la de bienes de consumo representa mayores egresos para la administración del Polideportivo y Hostal, asimismo, la competencia de precios en la localidad impide que los precios sean acordes al poder adquisitivo de la población que visita el Hostal los Ranchos y Polideportivo, por lo que, se ha conocido por parte de la Administradora del Hostal y Polideportivo variantes en los platillos ofrecidos a manera de ser competitivos localmente, esto </w:t>
      </w:r>
      <w:r w:rsidR="00E93ABB" w:rsidRPr="00182396">
        <w:rPr>
          <w:rFonts w:ascii="Arial" w:hAnsi="Arial" w:cs="Arial"/>
          <w:sz w:val="20"/>
          <w:szCs w:val="20"/>
          <w:lang w:val="es-ES"/>
        </w:rPr>
        <w:lastRenderedPageBreak/>
        <w:t xml:space="preserve">también se ve reflejado en sus ingresos reportados día con día, una situación que en ocasiones anteriores también ella ha manifestado ante el Concejo Municipal. </w:t>
      </w:r>
      <w:r w:rsidR="00E93ABB" w:rsidRPr="00182396">
        <w:rPr>
          <w:rFonts w:ascii="Arial" w:hAnsi="Arial" w:cs="Arial"/>
          <w:b/>
          <w:bCs/>
          <w:sz w:val="20"/>
          <w:szCs w:val="20"/>
          <w:lang w:val="es-ES"/>
        </w:rPr>
        <w:t>IV</w:t>
      </w:r>
      <w:r w:rsidR="00E93ABB" w:rsidRPr="00182396">
        <w:rPr>
          <w:rFonts w:ascii="Arial" w:hAnsi="Arial" w:cs="Arial"/>
          <w:sz w:val="20"/>
          <w:szCs w:val="20"/>
          <w:lang w:val="es-ES"/>
        </w:rPr>
        <w:t xml:space="preserve">. Que el Concejo Municipal anterior aprobó un presupuesto de ingresos para el Polideportivo y Hostal en el Rubro de Acceso a lugares públicos por $532,893.08 y un presupuesto original de egresos en la Estructura Presupuestaria 040101 Polideportivo y Hostal por $465,393.08. </w:t>
      </w:r>
      <w:r w:rsidR="00E93ABB" w:rsidRPr="00182396">
        <w:rPr>
          <w:rFonts w:ascii="Arial" w:hAnsi="Arial" w:cs="Arial"/>
          <w:b/>
          <w:bCs/>
          <w:sz w:val="20"/>
          <w:szCs w:val="20"/>
          <w:lang w:val="es-ES"/>
        </w:rPr>
        <w:t>V</w:t>
      </w:r>
      <w:r w:rsidR="00E93ABB" w:rsidRPr="00182396">
        <w:rPr>
          <w:rFonts w:ascii="Arial" w:hAnsi="Arial" w:cs="Arial"/>
          <w:sz w:val="20"/>
          <w:szCs w:val="20"/>
          <w:lang w:val="es-ES"/>
        </w:rPr>
        <w:t xml:space="preserve">. Que al 31 de octubre según ejecución presupuestaria de ingresos reflejan ingresos por $332,702.07, no así sus egresos que al 31 de octubre superan los $368, 170.42 con un saldo presupuestario para el específico 54101 Productos Alimenticios para personas únicamente de $13,640.24 para los meses de noviembre y diciembre 2021, y que al 30 de noviembre en los reportes de ingresos del Polideportivo se tiene un ingreso acumulado de $360,547.81, aun por debajo de su nivel de egresos a la fecha. </w:t>
      </w:r>
      <w:r w:rsidR="00E93ABB" w:rsidRPr="00182396">
        <w:rPr>
          <w:rFonts w:ascii="Arial" w:hAnsi="Arial" w:cs="Arial"/>
          <w:b/>
          <w:bCs/>
          <w:sz w:val="20"/>
          <w:szCs w:val="20"/>
          <w:lang w:val="es-ES"/>
        </w:rPr>
        <w:t>VI</w:t>
      </w:r>
      <w:r w:rsidR="00E93ABB" w:rsidRPr="00182396">
        <w:rPr>
          <w:rFonts w:ascii="Arial" w:hAnsi="Arial" w:cs="Arial"/>
          <w:sz w:val="20"/>
          <w:szCs w:val="20"/>
          <w:lang w:val="es-ES"/>
        </w:rPr>
        <w:t xml:space="preserve">. Por lo anterior expuesto es necesaria la reprogramación presupuestaria y puedan adquirir los insumos requeridos para su operatividad en el presente mes. Este Concejo </w:t>
      </w:r>
      <w:r w:rsidR="00E93ABB" w:rsidRPr="00182396">
        <w:rPr>
          <w:rFonts w:ascii="Arial" w:hAnsi="Arial" w:cs="Arial"/>
          <w:b/>
          <w:bCs/>
          <w:sz w:val="20"/>
          <w:szCs w:val="20"/>
        </w:rPr>
        <w:t>CONSIDERANDO:</w:t>
      </w:r>
      <w:r w:rsidR="00E93ABB" w:rsidRPr="00182396">
        <w:rPr>
          <w:rFonts w:ascii="Arial" w:hAnsi="Arial" w:cs="Arial"/>
          <w:sz w:val="20"/>
          <w:szCs w:val="20"/>
        </w:rPr>
        <w:t xml:space="preserve"> </w:t>
      </w:r>
      <w:r w:rsidR="00E93ABB" w:rsidRPr="00182396">
        <w:rPr>
          <w:rFonts w:ascii="Arial" w:hAnsi="Arial" w:cs="Arial"/>
          <w:b/>
          <w:bCs/>
          <w:sz w:val="20"/>
          <w:szCs w:val="20"/>
        </w:rPr>
        <w:t>I.</w:t>
      </w:r>
      <w:r w:rsidR="00E93ABB" w:rsidRPr="00182396">
        <w:rPr>
          <w:rFonts w:ascii="Arial" w:hAnsi="Arial" w:cs="Arial"/>
          <w:sz w:val="20"/>
          <w:szCs w:val="20"/>
        </w:rPr>
        <w:t xml:space="preserve"> Que de conformidad al Artículo 30 numeral 7, del Código Municipal y en relación son facultades del Concejo Municipal elaborar y aprobar el presupuesto de ingresos y egresos del municipio. Velar por la Buena marcha del gobierno, administración y servicios municipales.</w:t>
      </w:r>
      <w:r w:rsidR="00E93ABB" w:rsidRPr="00182396">
        <w:rPr>
          <w:rFonts w:ascii="Arial" w:hAnsi="Arial" w:cs="Arial"/>
          <w:sz w:val="20"/>
          <w:szCs w:val="20"/>
          <w:lang w:val="es-ES"/>
        </w:rPr>
        <w:t xml:space="preserve"> </w:t>
      </w:r>
      <w:r w:rsidR="00E93ABB" w:rsidRPr="00182396">
        <w:rPr>
          <w:rFonts w:ascii="Arial" w:hAnsi="Arial" w:cs="Arial"/>
          <w:b/>
          <w:bCs/>
          <w:sz w:val="20"/>
          <w:szCs w:val="20"/>
          <w:lang w:val="es-ES"/>
        </w:rPr>
        <w:t>II.</w:t>
      </w:r>
      <w:r w:rsidR="00E93ABB" w:rsidRPr="00182396">
        <w:rPr>
          <w:rFonts w:ascii="Arial" w:hAnsi="Arial" w:cs="Arial"/>
          <w:sz w:val="20"/>
          <w:szCs w:val="20"/>
          <w:lang w:val="es-ES"/>
        </w:rPr>
        <w:t xml:space="preserve"> </w:t>
      </w:r>
      <w:r w:rsidR="00E93ABB" w:rsidRPr="00182396">
        <w:rPr>
          <w:rFonts w:ascii="Arial" w:hAnsi="Arial" w:cs="Arial"/>
          <w:sz w:val="20"/>
          <w:szCs w:val="20"/>
        </w:rPr>
        <w:t xml:space="preserve">Que en el Artículo 78 del Código Municipal se establece que: El Concejo no podrá acordar ningún gasto para el cual no exista previsión presupuestaria. Asimismo, no podrá autorizar egresos de fondos que no estén consignados expresamente en el presupuesto. </w:t>
      </w:r>
      <w:r w:rsidR="00E93ABB" w:rsidRPr="00182396">
        <w:rPr>
          <w:rFonts w:ascii="Arial" w:hAnsi="Arial" w:cs="Arial"/>
          <w:b/>
          <w:bCs/>
          <w:sz w:val="20"/>
          <w:szCs w:val="20"/>
        </w:rPr>
        <w:t>III.</w:t>
      </w:r>
      <w:r w:rsidR="00E93ABB" w:rsidRPr="00182396">
        <w:rPr>
          <w:rFonts w:ascii="Arial" w:hAnsi="Arial" w:cs="Arial"/>
          <w:sz w:val="20"/>
          <w:szCs w:val="20"/>
        </w:rPr>
        <w:t xml:space="preserve"> Que el Artículo 34 del Código Municipal, establece: “Los Acuerdos son disposiciones específicas que expresan las decisiones del Concejo Municipal sobre asuntos de gobierno, administrativos o de procedimientos de interés particular. Surtirán efectos inmediatamente”. </w:t>
      </w:r>
      <w:r w:rsidR="00E93ABB" w:rsidRPr="00182396">
        <w:rPr>
          <w:rFonts w:ascii="Arial" w:hAnsi="Arial" w:cs="Arial"/>
          <w:b/>
          <w:bCs/>
          <w:sz w:val="20"/>
          <w:szCs w:val="20"/>
        </w:rPr>
        <w:t>IV.</w:t>
      </w:r>
      <w:r w:rsidR="00E93ABB" w:rsidRPr="00182396">
        <w:rPr>
          <w:rFonts w:ascii="Arial" w:hAnsi="Arial" w:cs="Arial"/>
          <w:sz w:val="20"/>
          <w:szCs w:val="20"/>
        </w:rPr>
        <w:t xml:space="preserve"> Que en base al informe expuesto por la Gerente Financiero es necesario reprogramar el presupuesto para cubrir estos compromisos administrativos, por lo que considerando que la Gerente Financiero ha manifestado que una vez verificada la disponibilidad presupuestaria mediante informe de la </w:t>
      </w:r>
      <w:proofErr w:type="gramStart"/>
      <w:r w:rsidR="00E93ABB" w:rsidRPr="00182396">
        <w:rPr>
          <w:rFonts w:ascii="Arial" w:hAnsi="Arial" w:cs="Arial"/>
          <w:sz w:val="20"/>
          <w:szCs w:val="20"/>
        </w:rPr>
        <w:t>Jefa</w:t>
      </w:r>
      <w:proofErr w:type="gramEnd"/>
      <w:r w:rsidR="00E93ABB" w:rsidRPr="00182396">
        <w:rPr>
          <w:rFonts w:ascii="Arial" w:hAnsi="Arial" w:cs="Arial"/>
          <w:sz w:val="20"/>
          <w:szCs w:val="20"/>
        </w:rPr>
        <w:t xml:space="preserve"> de Presupuesto de los objetos específicos detallados, propone la reprogramación al Presupuesto, aumentando y disminuyendo asignaciones de la siguiente manera: </w:t>
      </w:r>
    </w:p>
    <w:tbl>
      <w:tblPr>
        <w:tblStyle w:val="Tablaconcuadrcula6concolores"/>
        <w:tblW w:w="9640" w:type="dxa"/>
        <w:tblInd w:w="-289" w:type="dxa"/>
        <w:tblLook w:val="04A0" w:firstRow="1" w:lastRow="0" w:firstColumn="1" w:lastColumn="0" w:noHBand="0" w:noVBand="1"/>
      </w:tblPr>
      <w:tblGrid>
        <w:gridCol w:w="1036"/>
        <w:gridCol w:w="2896"/>
        <w:gridCol w:w="1537"/>
        <w:gridCol w:w="566"/>
        <w:gridCol w:w="2095"/>
        <w:gridCol w:w="1510"/>
      </w:tblGrid>
      <w:tr w:rsidR="00E93ABB" w14:paraId="0CE32A01" w14:textId="77777777" w:rsidTr="00E37441">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050" w:type="dxa"/>
          </w:tcPr>
          <w:p w14:paraId="3D65001B" w14:textId="77777777" w:rsidR="00E93ABB" w:rsidRPr="00E37441" w:rsidRDefault="00E93ABB" w:rsidP="00C63F7B">
            <w:pPr>
              <w:jc w:val="center"/>
              <w:rPr>
                <w:rFonts w:ascii="Arial" w:hAnsi="Arial" w:cs="Arial"/>
                <w:sz w:val="17"/>
                <w:szCs w:val="17"/>
              </w:rPr>
            </w:pPr>
            <w:r w:rsidRPr="00E37441">
              <w:rPr>
                <w:rFonts w:ascii="Arial" w:hAnsi="Arial" w:cs="Arial"/>
                <w:sz w:val="17"/>
                <w:szCs w:val="17"/>
              </w:rPr>
              <w:t>CÓDIGO</w:t>
            </w:r>
          </w:p>
        </w:tc>
        <w:tc>
          <w:tcPr>
            <w:tcW w:w="3034" w:type="dxa"/>
          </w:tcPr>
          <w:p w14:paraId="66C1D17D" w14:textId="77777777" w:rsidR="00E93ABB" w:rsidRPr="00E37441" w:rsidRDefault="00E93ABB" w:rsidP="00C63F7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7"/>
                <w:szCs w:val="17"/>
              </w:rPr>
            </w:pPr>
            <w:r w:rsidRPr="00E37441">
              <w:rPr>
                <w:rFonts w:ascii="Arial" w:hAnsi="Arial" w:cs="Arial"/>
                <w:sz w:val="17"/>
                <w:szCs w:val="17"/>
              </w:rPr>
              <w:t>PARTIDA QUE DISMINUYE</w:t>
            </w:r>
          </w:p>
        </w:tc>
        <w:tc>
          <w:tcPr>
            <w:tcW w:w="1587" w:type="dxa"/>
          </w:tcPr>
          <w:p w14:paraId="348EA5C4" w14:textId="77777777" w:rsidR="00E93ABB" w:rsidRPr="00E37441" w:rsidRDefault="00E93ABB" w:rsidP="00C63F7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7"/>
                <w:szCs w:val="17"/>
              </w:rPr>
            </w:pPr>
            <w:r w:rsidRPr="00E37441">
              <w:rPr>
                <w:rFonts w:ascii="Arial" w:hAnsi="Arial" w:cs="Arial"/>
                <w:sz w:val="17"/>
                <w:szCs w:val="17"/>
              </w:rPr>
              <w:t>FUENTE DE RECURSO</w:t>
            </w:r>
          </w:p>
        </w:tc>
        <w:tc>
          <w:tcPr>
            <w:tcW w:w="268" w:type="dxa"/>
          </w:tcPr>
          <w:p w14:paraId="5F7A259F" w14:textId="77777777" w:rsidR="00E93ABB" w:rsidRPr="00E37441" w:rsidRDefault="00E93ABB" w:rsidP="00C63F7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7"/>
                <w:szCs w:val="17"/>
              </w:rPr>
            </w:pPr>
            <w:r w:rsidRPr="00E37441">
              <w:rPr>
                <w:rFonts w:ascii="Arial" w:hAnsi="Arial" w:cs="Arial"/>
                <w:sz w:val="17"/>
                <w:szCs w:val="17"/>
              </w:rPr>
              <w:t>CEP</w:t>
            </w:r>
          </w:p>
        </w:tc>
        <w:tc>
          <w:tcPr>
            <w:tcW w:w="2143" w:type="dxa"/>
          </w:tcPr>
          <w:p w14:paraId="6C02214C" w14:textId="77777777" w:rsidR="00E93ABB" w:rsidRPr="00E37441" w:rsidRDefault="00E93ABB" w:rsidP="00C63F7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7"/>
                <w:szCs w:val="17"/>
              </w:rPr>
            </w:pPr>
            <w:r w:rsidRPr="00E37441">
              <w:rPr>
                <w:rFonts w:ascii="Arial" w:hAnsi="Arial" w:cs="Arial"/>
                <w:sz w:val="17"/>
                <w:szCs w:val="17"/>
              </w:rPr>
              <w:t>UNIDAD</w:t>
            </w:r>
          </w:p>
        </w:tc>
        <w:tc>
          <w:tcPr>
            <w:tcW w:w="1558" w:type="dxa"/>
          </w:tcPr>
          <w:p w14:paraId="28C446F7" w14:textId="77777777" w:rsidR="00E93ABB" w:rsidRPr="00E37441" w:rsidRDefault="00E93ABB" w:rsidP="00C63F7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7"/>
                <w:szCs w:val="17"/>
              </w:rPr>
            </w:pPr>
            <w:r w:rsidRPr="00E37441">
              <w:rPr>
                <w:rFonts w:ascii="Arial" w:hAnsi="Arial" w:cs="Arial"/>
                <w:sz w:val="17"/>
                <w:szCs w:val="17"/>
              </w:rPr>
              <w:t>MONTO</w:t>
            </w:r>
          </w:p>
        </w:tc>
      </w:tr>
      <w:tr w:rsidR="00E93ABB" w14:paraId="0093D11E" w14:textId="77777777" w:rsidTr="00C63F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dxa"/>
          </w:tcPr>
          <w:p w14:paraId="01CF2BA7" w14:textId="77777777" w:rsidR="00E93ABB" w:rsidRPr="00E37441" w:rsidRDefault="00E93ABB" w:rsidP="00C63F7B">
            <w:pPr>
              <w:jc w:val="center"/>
              <w:rPr>
                <w:rFonts w:ascii="Arial" w:hAnsi="Arial" w:cs="Arial"/>
                <w:sz w:val="17"/>
                <w:szCs w:val="17"/>
              </w:rPr>
            </w:pPr>
            <w:r w:rsidRPr="00E37441">
              <w:rPr>
                <w:rFonts w:ascii="Arial" w:hAnsi="Arial" w:cs="Arial"/>
                <w:sz w:val="17"/>
                <w:szCs w:val="17"/>
              </w:rPr>
              <w:t>54110</w:t>
            </w:r>
          </w:p>
        </w:tc>
        <w:tc>
          <w:tcPr>
            <w:tcW w:w="3034" w:type="dxa"/>
          </w:tcPr>
          <w:p w14:paraId="03CA5D7E" w14:textId="77777777" w:rsidR="00E93ABB" w:rsidRPr="00E37441" w:rsidRDefault="00E93ABB" w:rsidP="00C63F7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7"/>
                <w:szCs w:val="17"/>
              </w:rPr>
            </w:pPr>
            <w:r w:rsidRPr="00E37441">
              <w:rPr>
                <w:rFonts w:ascii="Arial" w:hAnsi="Arial" w:cs="Arial"/>
                <w:sz w:val="17"/>
                <w:szCs w:val="17"/>
              </w:rPr>
              <w:t>COMBUSTIBLES Y LUBRICANTES</w:t>
            </w:r>
          </w:p>
        </w:tc>
        <w:tc>
          <w:tcPr>
            <w:tcW w:w="1587" w:type="dxa"/>
          </w:tcPr>
          <w:p w14:paraId="05716A9E" w14:textId="77777777" w:rsidR="00E93ABB" w:rsidRPr="00E37441" w:rsidRDefault="00E93ABB" w:rsidP="00C63F7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7"/>
                <w:szCs w:val="17"/>
              </w:rPr>
            </w:pPr>
            <w:r w:rsidRPr="00E37441">
              <w:rPr>
                <w:rFonts w:ascii="Arial" w:hAnsi="Arial" w:cs="Arial"/>
                <w:sz w:val="17"/>
                <w:szCs w:val="17"/>
              </w:rPr>
              <w:t>FONDOS PROPIOS</w:t>
            </w:r>
          </w:p>
        </w:tc>
        <w:tc>
          <w:tcPr>
            <w:tcW w:w="268" w:type="dxa"/>
          </w:tcPr>
          <w:p w14:paraId="6B13F093" w14:textId="77777777" w:rsidR="00E93ABB" w:rsidRPr="00E37441" w:rsidRDefault="00E93ABB" w:rsidP="00C63F7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7"/>
                <w:szCs w:val="17"/>
              </w:rPr>
            </w:pPr>
            <w:r w:rsidRPr="00E37441">
              <w:rPr>
                <w:rFonts w:ascii="Arial" w:hAnsi="Arial" w:cs="Arial"/>
                <w:sz w:val="17"/>
                <w:szCs w:val="17"/>
              </w:rPr>
              <w:t>12</w:t>
            </w:r>
          </w:p>
        </w:tc>
        <w:tc>
          <w:tcPr>
            <w:tcW w:w="2143" w:type="dxa"/>
          </w:tcPr>
          <w:p w14:paraId="77012965" w14:textId="77777777" w:rsidR="00E93ABB" w:rsidRPr="00E37441" w:rsidRDefault="00E93ABB" w:rsidP="00C63F7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7"/>
                <w:szCs w:val="17"/>
              </w:rPr>
            </w:pPr>
            <w:r w:rsidRPr="00E37441">
              <w:rPr>
                <w:rFonts w:ascii="Arial" w:hAnsi="Arial" w:cs="Arial"/>
                <w:sz w:val="17"/>
                <w:szCs w:val="17"/>
              </w:rPr>
              <w:t>GERENCIA GENERAL</w:t>
            </w:r>
          </w:p>
        </w:tc>
        <w:tc>
          <w:tcPr>
            <w:tcW w:w="1558" w:type="dxa"/>
          </w:tcPr>
          <w:p w14:paraId="029DF384" w14:textId="77777777" w:rsidR="00E93ABB" w:rsidRPr="00E37441" w:rsidRDefault="00E93ABB" w:rsidP="00C63F7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7"/>
                <w:szCs w:val="17"/>
              </w:rPr>
            </w:pPr>
            <w:r w:rsidRPr="00E37441">
              <w:rPr>
                <w:rFonts w:ascii="Arial" w:hAnsi="Arial" w:cs="Arial"/>
                <w:sz w:val="17"/>
                <w:szCs w:val="17"/>
              </w:rPr>
              <w:t>$3,790.00</w:t>
            </w:r>
          </w:p>
        </w:tc>
      </w:tr>
      <w:tr w:rsidR="00E93ABB" w14:paraId="42CC6FB1" w14:textId="77777777" w:rsidTr="00C63F7B">
        <w:tc>
          <w:tcPr>
            <w:cnfStyle w:val="001000000000" w:firstRow="0" w:lastRow="0" w:firstColumn="1" w:lastColumn="0" w:oddVBand="0" w:evenVBand="0" w:oddHBand="0" w:evenHBand="0" w:firstRowFirstColumn="0" w:firstRowLastColumn="0" w:lastRowFirstColumn="0" w:lastRowLastColumn="0"/>
            <w:tcW w:w="1050" w:type="dxa"/>
          </w:tcPr>
          <w:p w14:paraId="41CA2E4A" w14:textId="77777777" w:rsidR="00E93ABB" w:rsidRPr="00E37441" w:rsidRDefault="00E93ABB" w:rsidP="00C63F7B">
            <w:pPr>
              <w:jc w:val="center"/>
              <w:rPr>
                <w:rFonts w:ascii="Arial" w:hAnsi="Arial" w:cs="Arial"/>
                <w:sz w:val="17"/>
                <w:szCs w:val="17"/>
              </w:rPr>
            </w:pPr>
            <w:r w:rsidRPr="00E37441">
              <w:rPr>
                <w:rFonts w:ascii="Arial" w:hAnsi="Arial" w:cs="Arial"/>
                <w:sz w:val="17"/>
                <w:szCs w:val="17"/>
              </w:rPr>
              <w:t>54118</w:t>
            </w:r>
          </w:p>
        </w:tc>
        <w:tc>
          <w:tcPr>
            <w:tcW w:w="3034" w:type="dxa"/>
          </w:tcPr>
          <w:p w14:paraId="045E94D0" w14:textId="77777777" w:rsidR="00E93ABB" w:rsidRPr="00E37441" w:rsidRDefault="00E93ABB" w:rsidP="00C63F7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E37441">
              <w:rPr>
                <w:rFonts w:ascii="Arial" w:hAnsi="Arial" w:cs="Arial"/>
                <w:sz w:val="17"/>
                <w:szCs w:val="17"/>
              </w:rPr>
              <w:t>HERRAMIENTAS, REPUESTOS Y ACCESORIOS</w:t>
            </w:r>
          </w:p>
        </w:tc>
        <w:tc>
          <w:tcPr>
            <w:tcW w:w="1587" w:type="dxa"/>
          </w:tcPr>
          <w:p w14:paraId="3B7F9E52" w14:textId="77777777" w:rsidR="00E93ABB" w:rsidRPr="00E37441" w:rsidRDefault="00E93ABB" w:rsidP="00C63F7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E37441">
              <w:rPr>
                <w:rFonts w:ascii="Arial" w:hAnsi="Arial" w:cs="Arial"/>
                <w:sz w:val="17"/>
                <w:szCs w:val="17"/>
              </w:rPr>
              <w:t>FONDOS PROPIOS</w:t>
            </w:r>
          </w:p>
        </w:tc>
        <w:tc>
          <w:tcPr>
            <w:tcW w:w="268" w:type="dxa"/>
          </w:tcPr>
          <w:p w14:paraId="29E97074" w14:textId="77777777" w:rsidR="00E93ABB" w:rsidRPr="00E37441" w:rsidRDefault="00E93ABB" w:rsidP="00C63F7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E37441">
              <w:rPr>
                <w:rFonts w:ascii="Arial" w:hAnsi="Arial" w:cs="Arial"/>
                <w:sz w:val="17"/>
                <w:szCs w:val="17"/>
              </w:rPr>
              <w:t>12</w:t>
            </w:r>
          </w:p>
        </w:tc>
        <w:tc>
          <w:tcPr>
            <w:tcW w:w="2143" w:type="dxa"/>
          </w:tcPr>
          <w:p w14:paraId="7B8BE29C" w14:textId="77777777" w:rsidR="00E93ABB" w:rsidRPr="00E37441" w:rsidRDefault="00E93ABB" w:rsidP="00C63F7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E37441">
              <w:rPr>
                <w:rFonts w:ascii="Arial" w:hAnsi="Arial" w:cs="Arial"/>
                <w:sz w:val="17"/>
                <w:szCs w:val="17"/>
              </w:rPr>
              <w:t>GERENCIA GENERAL</w:t>
            </w:r>
          </w:p>
        </w:tc>
        <w:tc>
          <w:tcPr>
            <w:tcW w:w="1558" w:type="dxa"/>
          </w:tcPr>
          <w:p w14:paraId="40817E05" w14:textId="77777777" w:rsidR="00E93ABB" w:rsidRPr="00E37441" w:rsidRDefault="00E93ABB" w:rsidP="00C63F7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E37441">
              <w:rPr>
                <w:rFonts w:ascii="Arial" w:hAnsi="Arial" w:cs="Arial"/>
                <w:sz w:val="17"/>
                <w:szCs w:val="17"/>
              </w:rPr>
              <w:t>$4,710.00</w:t>
            </w:r>
          </w:p>
        </w:tc>
      </w:tr>
      <w:tr w:rsidR="00E93ABB" w14:paraId="1622D6D1" w14:textId="77777777" w:rsidTr="00C63F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dxa"/>
          </w:tcPr>
          <w:p w14:paraId="37E5A607" w14:textId="77777777" w:rsidR="00E93ABB" w:rsidRPr="00E37441" w:rsidRDefault="00E93ABB" w:rsidP="00C63F7B">
            <w:pPr>
              <w:jc w:val="center"/>
              <w:rPr>
                <w:rFonts w:ascii="Arial" w:hAnsi="Arial" w:cs="Arial"/>
                <w:sz w:val="17"/>
                <w:szCs w:val="17"/>
              </w:rPr>
            </w:pPr>
            <w:r w:rsidRPr="00E37441">
              <w:rPr>
                <w:rFonts w:ascii="Arial" w:hAnsi="Arial" w:cs="Arial"/>
                <w:sz w:val="17"/>
                <w:szCs w:val="17"/>
              </w:rPr>
              <w:t>54104</w:t>
            </w:r>
          </w:p>
        </w:tc>
        <w:tc>
          <w:tcPr>
            <w:tcW w:w="3034" w:type="dxa"/>
          </w:tcPr>
          <w:p w14:paraId="001F3463" w14:textId="77777777" w:rsidR="00E93ABB" w:rsidRPr="00E37441" w:rsidRDefault="00E93ABB" w:rsidP="00C63F7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7"/>
                <w:szCs w:val="17"/>
              </w:rPr>
            </w:pPr>
            <w:r w:rsidRPr="00E37441">
              <w:rPr>
                <w:rFonts w:ascii="Arial" w:hAnsi="Arial" w:cs="Arial"/>
                <w:sz w:val="17"/>
                <w:szCs w:val="17"/>
              </w:rPr>
              <w:t>PRODUCTOS TEXTILES Y VESTUARIOS</w:t>
            </w:r>
          </w:p>
        </w:tc>
        <w:tc>
          <w:tcPr>
            <w:tcW w:w="1587" w:type="dxa"/>
          </w:tcPr>
          <w:p w14:paraId="48296546" w14:textId="77777777" w:rsidR="00E93ABB" w:rsidRPr="00E37441" w:rsidRDefault="00E93ABB" w:rsidP="00C63F7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7"/>
                <w:szCs w:val="17"/>
              </w:rPr>
            </w:pPr>
            <w:r w:rsidRPr="00E37441">
              <w:rPr>
                <w:rFonts w:ascii="Arial" w:hAnsi="Arial" w:cs="Arial"/>
                <w:sz w:val="17"/>
                <w:szCs w:val="17"/>
              </w:rPr>
              <w:t>FONDOS PROPIOS</w:t>
            </w:r>
          </w:p>
        </w:tc>
        <w:tc>
          <w:tcPr>
            <w:tcW w:w="268" w:type="dxa"/>
          </w:tcPr>
          <w:p w14:paraId="771F07D1" w14:textId="77777777" w:rsidR="00E93ABB" w:rsidRPr="00E37441" w:rsidRDefault="00E93ABB" w:rsidP="00C63F7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7"/>
                <w:szCs w:val="17"/>
              </w:rPr>
            </w:pPr>
            <w:r w:rsidRPr="00E37441">
              <w:rPr>
                <w:rFonts w:ascii="Arial" w:hAnsi="Arial" w:cs="Arial"/>
                <w:sz w:val="17"/>
                <w:szCs w:val="17"/>
              </w:rPr>
              <w:t>33</w:t>
            </w:r>
          </w:p>
        </w:tc>
        <w:tc>
          <w:tcPr>
            <w:tcW w:w="2143" w:type="dxa"/>
          </w:tcPr>
          <w:p w14:paraId="7C7BDFE6" w14:textId="77777777" w:rsidR="00E93ABB" w:rsidRPr="00E37441" w:rsidRDefault="00E93ABB" w:rsidP="00C63F7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7"/>
                <w:szCs w:val="17"/>
              </w:rPr>
            </w:pPr>
            <w:r w:rsidRPr="00E37441">
              <w:rPr>
                <w:rFonts w:ascii="Arial" w:hAnsi="Arial" w:cs="Arial"/>
                <w:sz w:val="17"/>
                <w:szCs w:val="17"/>
              </w:rPr>
              <w:t>CAM</w:t>
            </w:r>
          </w:p>
        </w:tc>
        <w:tc>
          <w:tcPr>
            <w:tcW w:w="1558" w:type="dxa"/>
          </w:tcPr>
          <w:p w14:paraId="374967E0" w14:textId="77777777" w:rsidR="00E93ABB" w:rsidRPr="00E37441" w:rsidRDefault="00E93ABB" w:rsidP="00C63F7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7"/>
                <w:szCs w:val="17"/>
              </w:rPr>
            </w:pPr>
            <w:r w:rsidRPr="00E37441">
              <w:rPr>
                <w:rFonts w:ascii="Arial" w:hAnsi="Arial" w:cs="Arial"/>
                <w:sz w:val="17"/>
                <w:szCs w:val="17"/>
              </w:rPr>
              <w:t>$6,700.00</w:t>
            </w:r>
          </w:p>
        </w:tc>
      </w:tr>
      <w:tr w:rsidR="00E93ABB" w14:paraId="2DE9E00C" w14:textId="77777777" w:rsidTr="00C63F7B">
        <w:tc>
          <w:tcPr>
            <w:cnfStyle w:val="001000000000" w:firstRow="0" w:lastRow="0" w:firstColumn="1" w:lastColumn="0" w:oddVBand="0" w:evenVBand="0" w:oddHBand="0" w:evenHBand="0" w:firstRowFirstColumn="0" w:firstRowLastColumn="0" w:lastRowFirstColumn="0" w:lastRowLastColumn="0"/>
            <w:tcW w:w="1050" w:type="dxa"/>
          </w:tcPr>
          <w:p w14:paraId="5197CC9E" w14:textId="77777777" w:rsidR="00E93ABB" w:rsidRPr="00E37441" w:rsidRDefault="00E93ABB" w:rsidP="00C63F7B">
            <w:pPr>
              <w:jc w:val="center"/>
              <w:rPr>
                <w:rFonts w:ascii="Arial" w:hAnsi="Arial" w:cs="Arial"/>
                <w:sz w:val="17"/>
                <w:szCs w:val="17"/>
              </w:rPr>
            </w:pPr>
            <w:r w:rsidRPr="00E37441">
              <w:rPr>
                <w:rFonts w:ascii="Arial" w:hAnsi="Arial" w:cs="Arial"/>
                <w:sz w:val="17"/>
                <w:szCs w:val="17"/>
              </w:rPr>
              <w:t>54118</w:t>
            </w:r>
          </w:p>
        </w:tc>
        <w:tc>
          <w:tcPr>
            <w:tcW w:w="3034" w:type="dxa"/>
          </w:tcPr>
          <w:p w14:paraId="4791A82F" w14:textId="77777777" w:rsidR="00E93ABB" w:rsidRPr="00E37441" w:rsidRDefault="00E93ABB" w:rsidP="00C63F7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E37441">
              <w:rPr>
                <w:rFonts w:ascii="Arial" w:hAnsi="Arial" w:cs="Arial"/>
                <w:sz w:val="17"/>
                <w:szCs w:val="17"/>
              </w:rPr>
              <w:t>HERRAMIENTAS, REPUESTOS Y ACCESORIOS</w:t>
            </w:r>
          </w:p>
        </w:tc>
        <w:tc>
          <w:tcPr>
            <w:tcW w:w="1587" w:type="dxa"/>
          </w:tcPr>
          <w:p w14:paraId="39EDE44C" w14:textId="77777777" w:rsidR="00E93ABB" w:rsidRPr="00E37441" w:rsidRDefault="00E93ABB" w:rsidP="00C63F7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E37441">
              <w:rPr>
                <w:rFonts w:ascii="Arial" w:hAnsi="Arial" w:cs="Arial"/>
                <w:sz w:val="17"/>
                <w:szCs w:val="17"/>
              </w:rPr>
              <w:t>FONDOS PROPIOS</w:t>
            </w:r>
          </w:p>
        </w:tc>
        <w:tc>
          <w:tcPr>
            <w:tcW w:w="268" w:type="dxa"/>
          </w:tcPr>
          <w:p w14:paraId="765C0D8D" w14:textId="77777777" w:rsidR="00E93ABB" w:rsidRPr="00E37441" w:rsidRDefault="00E93ABB" w:rsidP="00C63F7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E37441">
              <w:rPr>
                <w:rFonts w:ascii="Arial" w:hAnsi="Arial" w:cs="Arial"/>
                <w:sz w:val="17"/>
                <w:szCs w:val="17"/>
              </w:rPr>
              <w:t>33</w:t>
            </w:r>
          </w:p>
        </w:tc>
        <w:tc>
          <w:tcPr>
            <w:tcW w:w="2143" w:type="dxa"/>
          </w:tcPr>
          <w:p w14:paraId="4480C12D" w14:textId="77777777" w:rsidR="00E93ABB" w:rsidRPr="00E37441" w:rsidRDefault="00E93ABB" w:rsidP="00C63F7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E37441">
              <w:rPr>
                <w:rFonts w:ascii="Arial" w:hAnsi="Arial" w:cs="Arial"/>
                <w:sz w:val="17"/>
                <w:szCs w:val="17"/>
              </w:rPr>
              <w:t>CAM</w:t>
            </w:r>
          </w:p>
        </w:tc>
        <w:tc>
          <w:tcPr>
            <w:tcW w:w="1558" w:type="dxa"/>
          </w:tcPr>
          <w:p w14:paraId="1A7FA501" w14:textId="77777777" w:rsidR="00E93ABB" w:rsidRPr="00E37441" w:rsidRDefault="00E93ABB" w:rsidP="00C63F7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E37441">
              <w:rPr>
                <w:rFonts w:ascii="Arial" w:hAnsi="Arial" w:cs="Arial"/>
                <w:sz w:val="17"/>
                <w:szCs w:val="17"/>
              </w:rPr>
              <w:t>$3,475.00</w:t>
            </w:r>
          </w:p>
        </w:tc>
      </w:tr>
      <w:tr w:rsidR="00E93ABB" w14:paraId="15188A29" w14:textId="77777777" w:rsidTr="00C63F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dxa"/>
          </w:tcPr>
          <w:p w14:paraId="0044E72F" w14:textId="77777777" w:rsidR="00E93ABB" w:rsidRPr="00E37441" w:rsidRDefault="00E93ABB" w:rsidP="00C63F7B">
            <w:pPr>
              <w:jc w:val="center"/>
              <w:rPr>
                <w:rFonts w:ascii="Arial" w:hAnsi="Arial" w:cs="Arial"/>
                <w:sz w:val="17"/>
                <w:szCs w:val="17"/>
              </w:rPr>
            </w:pPr>
            <w:r w:rsidRPr="00E37441">
              <w:rPr>
                <w:rFonts w:ascii="Arial" w:hAnsi="Arial" w:cs="Arial"/>
                <w:sz w:val="17"/>
                <w:szCs w:val="17"/>
              </w:rPr>
              <w:t>54114</w:t>
            </w:r>
          </w:p>
        </w:tc>
        <w:tc>
          <w:tcPr>
            <w:tcW w:w="3034" w:type="dxa"/>
          </w:tcPr>
          <w:p w14:paraId="6E6599BD" w14:textId="77777777" w:rsidR="00E93ABB" w:rsidRPr="00E37441" w:rsidRDefault="00E93ABB" w:rsidP="00C63F7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7"/>
                <w:szCs w:val="17"/>
              </w:rPr>
            </w:pPr>
            <w:r w:rsidRPr="00E37441">
              <w:rPr>
                <w:rFonts w:ascii="Arial" w:hAnsi="Arial" w:cs="Arial"/>
                <w:sz w:val="17"/>
                <w:szCs w:val="17"/>
              </w:rPr>
              <w:t>MATERIALES DE OFICINA</w:t>
            </w:r>
          </w:p>
        </w:tc>
        <w:tc>
          <w:tcPr>
            <w:tcW w:w="1587" w:type="dxa"/>
          </w:tcPr>
          <w:p w14:paraId="4AC7D32F" w14:textId="77777777" w:rsidR="00E93ABB" w:rsidRPr="00E37441" w:rsidRDefault="00E93ABB" w:rsidP="00C63F7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7"/>
                <w:szCs w:val="17"/>
              </w:rPr>
            </w:pPr>
            <w:r w:rsidRPr="00E37441">
              <w:rPr>
                <w:rFonts w:ascii="Arial" w:hAnsi="Arial" w:cs="Arial"/>
                <w:sz w:val="17"/>
                <w:szCs w:val="17"/>
              </w:rPr>
              <w:t>FONDOS PROPIOS</w:t>
            </w:r>
          </w:p>
        </w:tc>
        <w:tc>
          <w:tcPr>
            <w:tcW w:w="268" w:type="dxa"/>
          </w:tcPr>
          <w:p w14:paraId="6EFD8D1C" w14:textId="77777777" w:rsidR="00E93ABB" w:rsidRPr="00E37441" w:rsidRDefault="00E93ABB" w:rsidP="00C63F7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7"/>
                <w:szCs w:val="17"/>
              </w:rPr>
            </w:pPr>
            <w:r w:rsidRPr="00E37441">
              <w:rPr>
                <w:rFonts w:ascii="Arial" w:hAnsi="Arial" w:cs="Arial"/>
                <w:sz w:val="17"/>
                <w:szCs w:val="17"/>
              </w:rPr>
              <w:t>73</w:t>
            </w:r>
          </w:p>
        </w:tc>
        <w:tc>
          <w:tcPr>
            <w:tcW w:w="2143" w:type="dxa"/>
          </w:tcPr>
          <w:p w14:paraId="101B5F9D" w14:textId="77777777" w:rsidR="00E93ABB" w:rsidRPr="00E37441" w:rsidRDefault="00E93ABB" w:rsidP="00C63F7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7"/>
                <w:szCs w:val="17"/>
              </w:rPr>
            </w:pPr>
            <w:r w:rsidRPr="00E37441">
              <w:rPr>
                <w:rFonts w:ascii="Arial" w:hAnsi="Arial" w:cs="Arial"/>
                <w:sz w:val="17"/>
                <w:szCs w:val="17"/>
              </w:rPr>
              <w:t>GERENCIA ADMINISTRATIVA</w:t>
            </w:r>
          </w:p>
        </w:tc>
        <w:tc>
          <w:tcPr>
            <w:tcW w:w="1558" w:type="dxa"/>
          </w:tcPr>
          <w:p w14:paraId="052FC801" w14:textId="77777777" w:rsidR="00E93ABB" w:rsidRPr="00E37441" w:rsidRDefault="00E93ABB" w:rsidP="00C63F7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7"/>
                <w:szCs w:val="17"/>
              </w:rPr>
            </w:pPr>
            <w:r w:rsidRPr="00E37441">
              <w:rPr>
                <w:rFonts w:ascii="Arial" w:hAnsi="Arial" w:cs="Arial"/>
                <w:sz w:val="17"/>
                <w:szCs w:val="17"/>
              </w:rPr>
              <w:t>$1,325.00</w:t>
            </w:r>
          </w:p>
        </w:tc>
      </w:tr>
      <w:tr w:rsidR="00E93ABB" w14:paraId="67DCFB49" w14:textId="77777777" w:rsidTr="00C63F7B">
        <w:tc>
          <w:tcPr>
            <w:cnfStyle w:val="001000000000" w:firstRow="0" w:lastRow="0" w:firstColumn="1" w:lastColumn="0" w:oddVBand="0" w:evenVBand="0" w:oddHBand="0" w:evenHBand="0" w:firstRowFirstColumn="0" w:firstRowLastColumn="0" w:lastRowFirstColumn="0" w:lastRowLastColumn="0"/>
            <w:tcW w:w="1050" w:type="dxa"/>
          </w:tcPr>
          <w:p w14:paraId="6978F86C" w14:textId="77777777" w:rsidR="00E93ABB" w:rsidRPr="00E37441" w:rsidRDefault="00E93ABB" w:rsidP="00C63F7B">
            <w:pPr>
              <w:jc w:val="center"/>
              <w:rPr>
                <w:rFonts w:ascii="Arial" w:hAnsi="Arial" w:cs="Arial"/>
                <w:sz w:val="17"/>
                <w:szCs w:val="17"/>
              </w:rPr>
            </w:pPr>
          </w:p>
        </w:tc>
        <w:tc>
          <w:tcPr>
            <w:tcW w:w="3034" w:type="dxa"/>
          </w:tcPr>
          <w:p w14:paraId="60DF238B" w14:textId="77777777" w:rsidR="00E93ABB" w:rsidRPr="00E37441" w:rsidRDefault="00E93ABB" w:rsidP="00C63F7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p>
        </w:tc>
        <w:tc>
          <w:tcPr>
            <w:tcW w:w="1587" w:type="dxa"/>
          </w:tcPr>
          <w:p w14:paraId="6B63834E" w14:textId="77777777" w:rsidR="00E93ABB" w:rsidRPr="00E37441" w:rsidRDefault="00E93ABB" w:rsidP="00C63F7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p>
        </w:tc>
        <w:tc>
          <w:tcPr>
            <w:tcW w:w="268" w:type="dxa"/>
          </w:tcPr>
          <w:p w14:paraId="63B1322F" w14:textId="77777777" w:rsidR="00E93ABB" w:rsidRPr="00E37441" w:rsidRDefault="00E93ABB" w:rsidP="00C63F7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p>
        </w:tc>
        <w:tc>
          <w:tcPr>
            <w:tcW w:w="2143" w:type="dxa"/>
          </w:tcPr>
          <w:p w14:paraId="1FDF0FD1" w14:textId="77777777" w:rsidR="00E93ABB" w:rsidRPr="00E37441" w:rsidRDefault="00E93ABB" w:rsidP="00C63F7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r w:rsidRPr="00E37441">
              <w:rPr>
                <w:rFonts w:ascii="Arial" w:hAnsi="Arial" w:cs="Arial"/>
                <w:b/>
                <w:sz w:val="17"/>
                <w:szCs w:val="17"/>
              </w:rPr>
              <w:t>TOTAL</w:t>
            </w:r>
          </w:p>
        </w:tc>
        <w:tc>
          <w:tcPr>
            <w:tcW w:w="1558" w:type="dxa"/>
          </w:tcPr>
          <w:p w14:paraId="4B6E7721" w14:textId="77777777" w:rsidR="00E93ABB" w:rsidRPr="00E37441" w:rsidRDefault="00E93ABB" w:rsidP="00C63F7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r w:rsidRPr="00E37441">
              <w:rPr>
                <w:rFonts w:ascii="Arial" w:hAnsi="Arial" w:cs="Arial"/>
                <w:b/>
                <w:sz w:val="17"/>
                <w:szCs w:val="17"/>
              </w:rPr>
              <w:t>$20,000.00</w:t>
            </w:r>
          </w:p>
        </w:tc>
      </w:tr>
      <w:tr w:rsidR="00E93ABB" w14:paraId="5157CE82" w14:textId="77777777" w:rsidTr="00E3744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50" w:type="dxa"/>
          </w:tcPr>
          <w:p w14:paraId="23A1189B" w14:textId="77777777" w:rsidR="00E93ABB" w:rsidRPr="00E37441" w:rsidRDefault="00E93ABB" w:rsidP="00C63F7B">
            <w:pPr>
              <w:jc w:val="center"/>
              <w:rPr>
                <w:rFonts w:ascii="Arial" w:hAnsi="Arial" w:cs="Arial"/>
                <w:sz w:val="17"/>
                <w:szCs w:val="17"/>
              </w:rPr>
            </w:pPr>
            <w:r w:rsidRPr="00E37441">
              <w:rPr>
                <w:rFonts w:ascii="Arial" w:hAnsi="Arial" w:cs="Arial"/>
                <w:sz w:val="17"/>
                <w:szCs w:val="17"/>
              </w:rPr>
              <w:t>CÓDIGO</w:t>
            </w:r>
          </w:p>
        </w:tc>
        <w:tc>
          <w:tcPr>
            <w:tcW w:w="3034" w:type="dxa"/>
          </w:tcPr>
          <w:p w14:paraId="7639BA29" w14:textId="77777777" w:rsidR="00E93ABB" w:rsidRPr="00E37441" w:rsidRDefault="00E93ABB" w:rsidP="00C63F7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r w:rsidRPr="00E37441">
              <w:rPr>
                <w:rFonts w:ascii="Arial" w:hAnsi="Arial" w:cs="Arial"/>
                <w:b/>
                <w:sz w:val="17"/>
                <w:szCs w:val="17"/>
              </w:rPr>
              <w:t>PARTIDA QUE AUMENTA</w:t>
            </w:r>
          </w:p>
        </w:tc>
        <w:tc>
          <w:tcPr>
            <w:tcW w:w="1587" w:type="dxa"/>
          </w:tcPr>
          <w:p w14:paraId="1FA7BE84" w14:textId="77777777" w:rsidR="00E93ABB" w:rsidRPr="00E37441" w:rsidRDefault="00E93ABB" w:rsidP="00C63F7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r w:rsidRPr="00E37441">
              <w:rPr>
                <w:rFonts w:ascii="Arial" w:hAnsi="Arial" w:cs="Arial"/>
                <w:b/>
                <w:sz w:val="17"/>
                <w:szCs w:val="17"/>
              </w:rPr>
              <w:t>FUENTE DE RECURSO</w:t>
            </w:r>
          </w:p>
        </w:tc>
        <w:tc>
          <w:tcPr>
            <w:tcW w:w="268" w:type="dxa"/>
          </w:tcPr>
          <w:p w14:paraId="01449F1B" w14:textId="77777777" w:rsidR="00E93ABB" w:rsidRPr="00E37441" w:rsidRDefault="00E93ABB" w:rsidP="00C63F7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r w:rsidRPr="00E37441">
              <w:rPr>
                <w:rFonts w:ascii="Arial" w:hAnsi="Arial" w:cs="Arial"/>
                <w:b/>
                <w:sz w:val="17"/>
                <w:szCs w:val="17"/>
              </w:rPr>
              <w:t>CEP</w:t>
            </w:r>
          </w:p>
        </w:tc>
        <w:tc>
          <w:tcPr>
            <w:tcW w:w="2143" w:type="dxa"/>
          </w:tcPr>
          <w:p w14:paraId="4098776C" w14:textId="77777777" w:rsidR="00E93ABB" w:rsidRPr="00E37441" w:rsidRDefault="00E93ABB" w:rsidP="00C63F7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r w:rsidRPr="00E37441">
              <w:rPr>
                <w:rFonts w:ascii="Arial" w:hAnsi="Arial" w:cs="Arial"/>
                <w:b/>
                <w:sz w:val="17"/>
                <w:szCs w:val="17"/>
              </w:rPr>
              <w:t>UNIDAD</w:t>
            </w:r>
          </w:p>
        </w:tc>
        <w:tc>
          <w:tcPr>
            <w:tcW w:w="1558" w:type="dxa"/>
          </w:tcPr>
          <w:p w14:paraId="342A2EF2" w14:textId="77777777" w:rsidR="00E93ABB" w:rsidRPr="00E37441" w:rsidRDefault="00E93ABB" w:rsidP="00C63F7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r w:rsidRPr="00E37441">
              <w:rPr>
                <w:rFonts w:ascii="Arial" w:hAnsi="Arial" w:cs="Arial"/>
                <w:b/>
                <w:sz w:val="17"/>
                <w:szCs w:val="17"/>
              </w:rPr>
              <w:t>MONTO</w:t>
            </w:r>
          </w:p>
        </w:tc>
      </w:tr>
      <w:tr w:rsidR="00E93ABB" w14:paraId="63B3D29E" w14:textId="77777777" w:rsidTr="00C63F7B">
        <w:tc>
          <w:tcPr>
            <w:cnfStyle w:val="001000000000" w:firstRow="0" w:lastRow="0" w:firstColumn="1" w:lastColumn="0" w:oddVBand="0" w:evenVBand="0" w:oddHBand="0" w:evenHBand="0" w:firstRowFirstColumn="0" w:firstRowLastColumn="0" w:lastRowFirstColumn="0" w:lastRowLastColumn="0"/>
            <w:tcW w:w="1050" w:type="dxa"/>
          </w:tcPr>
          <w:p w14:paraId="309A2DD7" w14:textId="77777777" w:rsidR="00E93ABB" w:rsidRPr="00E37441" w:rsidRDefault="00E93ABB" w:rsidP="00C63F7B">
            <w:pPr>
              <w:jc w:val="center"/>
              <w:rPr>
                <w:rFonts w:ascii="Arial" w:hAnsi="Arial" w:cs="Arial"/>
                <w:sz w:val="17"/>
                <w:szCs w:val="17"/>
              </w:rPr>
            </w:pPr>
            <w:r w:rsidRPr="00E37441">
              <w:rPr>
                <w:rFonts w:ascii="Arial" w:hAnsi="Arial" w:cs="Arial"/>
                <w:sz w:val="17"/>
                <w:szCs w:val="17"/>
              </w:rPr>
              <w:t>54101</w:t>
            </w:r>
          </w:p>
        </w:tc>
        <w:tc>
          <w:tcPr>
            <w:tcW w:w="3034" w:type="dxa"/>
          </w:tcPr>
          <w:p w14:paraId="25DD5811" w14:textId="77777777" w:rsidR="00E93ABB" w:rsidRPr="00E37441" w:rsidRDefault="00E93ABB" w:rsidP="00C63F7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E37441">
              <w:rPr>
                <w:rFonts w:ascii="Arial" w:hAnsi="Arial" w:cs="Arial"/>
                <w:sz w:val="17"/>
                <w:szCs w:val="17"/>
              </w:rPr>
              <w:t>PRODUCTOS ALIMENTICIOS PARA PERSONAS</w:t>
            </w:r>
          </w:p>
        </w:tc>
        <w:tc>
          <w:tcPr>
            <w:tcW w:w="1587" w:type="dxa"/>
          </w:tcPr>
          <w:p w14:paraId="3788382D" w14:textId="77777777" w:rsidR="00E93ABB" w:rsidRPr="00E37441" w:rsidRDefault="00E93ABB" w:rsidP="00C63F7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E37441">
              <w:rPr>
                <w:rFonts w:ascii="Arial" w:hAnsi="Arial" w:cs="Arial"/>
                <w:sz w:val="17"/>
                <w:szCs w:val="17"/>
              </w:rPr>
              <w:t>FONDOS PROPIOS</w:t>
            </w:r>
          </w:p>
        </w:tc>
        <w:tc>
          <w:tcPr>
            <w:tcW w:w="268" w:type="dxa"/>
          </w:tcPr>
          <w:p w14:paraId="7FDFF26E" w14:textId="77777777" w:rsidR="00E93ABB" w:rsidRPr="00E37441" w:rsidRDefault="00E93ABB" w:rsidP="00C63F7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E37441">
              <w:rPr>
                <w:rFonts w:ascii="Arial" w:hAnsi="Arial" w:cs="Arial"/>
                <w:sz w:val="17"/>
                <w:szCs w:val="17"/>
              </w:rPr>
              <w:t>78</w:t>
            </w:r>
          </w:p>
        </w:tc>
        <w:tc>
          <w:tcPr>
            <w:tcW w:w="2143" w:type="dxa"/>
          </w:tcPr>
          <w:p w14:paraId="4D646F3B" w14:textId="77777777" w:rsidR="00E93ABB" w:rsidRPr="00E37441" w:rsidRDefault="00E93ABB" w:rsidP="00C63F7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E37441">
              <w:rPr>
                <w:rFonts w:ascii="Arial" w:hAnsi="Arial" w:cs="Arial"/>
                <w:sz w:val="17"/>
                <w:szCs w:val="17"/>
              </w:rPr>
              <w:t>POLIDEPORTIVO Y HOSTAL</w:t>
            </w:r>
          </w:p>
        </w:tc>
        <w:tc>
          <w:tcPr>
            <w:tcW w:w="1558" w:type="dxa"/>
          </w:tcPr>
          <w:p w14:paraId="210BFB49" w14:textId="77777777" w:rsidR="00E93ABB" w:rsidRPr="00E37441" w:rsidRDefault="00E93ABB" w:rsidP="00C63F7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E37441">
              <w:rPr>
                <w:rFonts w:ascii="Arial" w:hAnsi="Arial" w:cs="Arial"/>
                <w:sz w:val="17"/>
                <w:szCs w:val="17"/>
              </w:rPr>
              <w:t>$20,000.00</w:t>
            </w:r>
          </w:p>
        </w:tc>
      </w:tr>
      <w:tr w:rsidR="00E93ABB" w14:paraId="64FECCB5" w14:textId="77777777" w:rsidTr="00E3744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50" w:type="dxa"/>
          </w:tcPr>
          <w:p w14:paraId="04A3F2F6" w14:textId="77777777" w:rsidR="00E93ABB" w:rsidRPr="00E37441" w:rsidRDefault="00E93ABB" w:rsidP="00C63F7B">
            <w:pPr>
              <w:jc w:val="center"/>
              <w:rPr>
                <w:rFonts w:ascii="Arial" w:hAnsi="Arial" w:cs="Arial"/>
                <w:sz w:val="17"/>
                <w:szCs w:val="17"/>
              </w:rPr>
            </w:pPr>
          </w:p>
        </w:tc>
        <w:tc>
          <w:tcPr>
            <w:tcW w:w="3034" w:type="dxa"/>
          </w:tcPr>
          <w:p w14:paraId="20AC68A3" w14:textId="77777777" w:rsidR="00E93ABB" w:rsidRPr="00E37441" w:rsidRDefault="00E93ABB" w:rsidP="00C63F7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7"/>
                <w:szCs w:val="17"/>
              </w:rPr>
            </w:pPr>
          </w:p>
        </w:tc>
        <w:tc>
          <w:tcPr>
            <w:tcW w:w="1587" w:type="dxa"/>
          </w:tcPr>
          <w:p w14:paraId="11370192" w14:textId="77777777" w:rsidR="00E93ABB" w:rsidRPr="00E37441" w:rsidRDefault="00E93ABB" w:rsidP="00C63F7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7"/>
                <w:szCs w:val="17"/>
              </w:rPr>
            </w:pPr>
          </w:p>
        </w:tc>
        <w:tc>
          <w:tcPr>
            <w:tcW w:w="268" w:type="dxa"/>
          </w:tcPr>
          <w:p w14:paraId="0643F50A" w14:textId="77777777" w:rsidR="00E93ABB" w:rsidRPr="00E37441" w:rsidRDefault="00E93ABB" w:rsidP="00C63F7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7"/>
                <w:szCs w:val="17"/>
              </w:rPr>
            </w:pPr>
          </w:p>
        </w:tc>
        <w:tc>
          <w:tcPr>
            <w:tcW w:w="2143" w:type="dxa"/>
          </w:tcPr>
          <w:p w14:paraId="781C408B" w14:textId="77777777" w:rsidR="00E93ABB" w:rsidRPr="00E37441" w:rsidRDefault="00E93ABB" w:rsidP="00C63F7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7"/>
                <w:szCs w:val="17"/>
              </w:rPr>
            </w:pPr>
            <w:r w:rsidRPr="00E37441">
              <w:rPr>
                <w:rFonts w:ascii="Arial" w:hAnsi="Arial" w:cs="Arial"/>
                <w:b/>
                <w:sz w:val="17"/>
                <w:szCs w:val="17"/>
              </w:rPr>
              <w:t>TOTAL</w:t>
            </w:r>
          </w:p>
        </w:tc>
        <w:tc>
          <w:tcPr>
            <w:tcW w:w="1558" w:type="dxa"/>
          </w:tcPr>
          <w:p w14:paraId="6EE51260" w14:textId="77777777" w:rsidR="00E93ABB" w:rsidRPr="00E37441" w:rsidRDefault="00E93ABB" w:rsidP="00C63F7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7"/>
                <w:szCs w:val="17"/>
              </w:rPr>
            </w:pPr>
            <w:r w:rsidRPr="00E37441">
              <w:rPr>
                <w:rFonts w:ascii="Arial" w:hAnsi="Arial" w:cs="Arial"/>
                <w:b/>
                <w:sz w:val="17"/>
                <w:szCs w:val="17"/>
              </w:rPr>
              <w:t>$20,000.00</w:t>
            </w:r>
          </w:p>
        </w:tc>
      </w:tr>
    </w:tbl>
    <w:p w14:paraId="0620A4AF" w14:textId="32C38F0D" w:rsidR="00E93ABB" w:rsidRDefault="00E93ABB" w:rsidP="00237F6C">
      <w:pPr>
        <w:spacing w:after="240" w:line="360" w:lineRule="auto"/>
        <w:jc w:val="both"/>
        <w:rPr>
          <w:rFonts w:ascii="Arial" w:hAnsi="Arial" w:cs="Arial"/>
          <w:sz w:val="20"/>
          <w:szCs w:val="20"/>
        </w:rPr>
      </w:pPr>
      <w:r>
        <w:rPr>
          <w:rFonts w:ascii="Arial" w:hAnsi="Arial" w:cs="Arial"/>
          <w:sz w:val="20"/>
          <w:szCs w:val="20"/>
        </w:rPr>
        <w:lastRenderedPageBreak/>
        <w:t xml:space="preserve">Por tanto, con base al informe presentado, informes técnicos y la base legal relacionada, </w:t>
      </w:r>
      <w:r w:rsidRPr="00445721">
        <w:rPr>
          <w:rFonts w:ascii="Arial" w:hAnsi="Arial" w:cs="Arial"/>
          <w:b/>
          <w:bCs/>
          <w:sz w:val="20"/>
          <w:szCs w:val="20"/>
        </w:rPr>
        <w:t>ACUERDA:</w:t>
      </w:r>
      <w:r>
        <w:rPr>
          <w:rFonts w:ascii="Arial" w:hAnsi="Arial" w:cs="Arial"/>
          <w:b/>
          <w:bCs/>
          <w:sz w:val="20"/>
          <w:szCs w:val="20"/>
        </w:rPr>
        <w:t xml:space="preserve"> a)</w:t>
      </w:r>
      <w:r>
        <w:rPr>
          <w:rFonts w:ascii="Arial" w:hAnsi="Arial" w:cs="Arial"/>
          <w:sz w:val="20"/>
          <w:szCs w:val="20"/>
        </w:rPr>
        <w:t xml:space="preserve"> </w:t>
      </w:r>
      <w:r w:rsidRPr="007B4E62">
        <w:rPr>
          <w:rFonts w:ascii="Arial" w:hAnsi="Arial" w:cs="Arial"/>
          <w:b/>
          <w:bCs/>
          <w:sz w:val="20"/>
          <w:szCs w:val="20"/>
        </w:rPr>
        <w:t xml:space="preserve">Autorizar </w:t>
      </w:r>
      <w:r>
        <w:rPr>
          <w:rFonts w:ascii="Arial" w:hAnsi="Arial" w:cs="Arial"/>
          <w:sz w:val="20"/>
          <w:szCs w:val="20"/>
        </w:rPr>
        <w:t>a</w:t>
      </w:r>
      <w:r w:rsidRPr="00585F5F">
        <w:rPr>
          <w:rFonts w:ascii="Arial" w:hAnsi="Arial" w:cs="Arial"/>
          <w:sz w:val="20"/>
          <w:szCs w:val="20"/>
        </w:rPr>
        <w:t xml:space="preserve"> la </w:t>
      </w:r>
      <w:proofErr w:type="gramStart"/>
      <w:r w:rsidRPr="00585F5F">
        <w:rPr>
          <w:rFonts w:ascii="Arial" w:hAnsi="Arial" w:cs="Arial"/>
          <w:sz w:val="20"/>
          <w:szCs w:val="20"/>
        </w:rPr>
        <w:t>Jefa</w:t>
      </w:r>
      <w:proofErr w:type="gramEnd"/>
      <w:r w:rsidRPr="00585F5F">
        <w:rPr>
          <w:rFonts w:ascii="Arial" w:hAnsi="Arial" w:cs="Arial"/>
          <w:sz w:val="20"/>
          <w:szCs w:val="20"/>
        </w:rPr>
        <w:t xml:space="preserve"> de Presupuesto para que realice la reprogramación correspondiente dentro del presupuesto del Polideportivo y Hostal y cree las condiciones presupuestarias necesarias para su ejecución</w:t>
      </w:r>
      <w:r>
        <w:rPr>
          <w:rFonts w:ascii="Arial" w:hAnsi="Arial" w:cs="Arial"/>
          <w:sz w:val="20"/>
          <w:szCs w:val="20"/>
        </w:rPr>
        <w:t>, conforme el cuadro siguiente:</w:t>
      </w:r>
    </w:p>
    <w:tbl>
      <w:tblPr>
        <w:tblStyle w:val="Tablaconcuadrcula6concolores"/>
        <w:tblW w:w="9640" w:type="dxa"/>
        <w:tblInd w:w="-289" w:type="dxa"/>
        <w:tblLook w:val="04A0" w:firstRow="1" w:lastRow="0" w:firstColumn="1" w:lastColumn="0" w:noHBand="0" w:noVBand="1"/>
      </w:tblPr>
      <w:tblGrid>
        <w:gridCol w:w="1050"/>
        <w:gridCol w:w="2920"/>
        <w:gridCol w:w="1452"/>
        <w:gridCol w:w="674"/>
        <w:gridCol w:w="2410"/>
        <w:gridCol w:w="1134"/>
      </w:tblGrid>
      <w:tr w:rsidR="00E93ABB" w14:paraId="63ABCFDC" w14:textId="77777777" w:rsidTr="00C63F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dxa"/>
          </w:tcPr>
          <w:p w14:paraId="2D5A8F4A" w14:textId="77777777" w:rsidR="00E93ABB" w:rsidRPr="00324740" w:rsidRDefault="00E93ABB" w:rsidP="00C63F7B">
            <w:pPr>
              <w:jc w:val="center"/>
              <w:rPr>
                <w:rFonts w:ascii="Arial" w:hAnsi="Arial" w:cs="Arial"/>
                <w:sz w:val="18"/>
                <w:szCs w:val="18"/>
              </w:rPr>
            </w:pPr>
            <w:r w:rsidRPr="00324740">
              <w:rPr>
                <w:rFonts w:ascii="Arial" w:hAnsi="Arial" w:cs="Arial"/>
                <w:sz w:val="18"/>
                <w:szCs w:val="18"/>
              </w:rPr>
              <w:t>CÓDIGO</w:t>
            </w:r>
          </w:p>
        </w:tc>
        <w:tc>
          <w:tcPr>
            <w:tcW w:w="2920" w:type="dxa"/>
          </w:tcPr>
          <w:p w14:paraId="0637C8D4" w14:textId="77777777" w:rsidR="00E93ABB" w:rsidRPr="00324740" w:rsidRDefault="00E93ABB" w:rsidP="00C63F7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324740">
              <w:rPr>
                <w:rFonts w:ascii="Arial" w:hAnsi="Arial" w:cs="Arial"/>
                <w:sz w:val="18"/>
                <w:szCs w:val="18"/>
              </w:rPr>
              <w:t>PARTIDA QUE DISMINUYE</w:t>
            </w:r>
          </w:p>
        </w:tc>
        <w:tc>
          <w:tcPr>
            <w:tcW w:w="1452" w:type="dxa"/>
          </w:tcPr>
          <w:p w14:paraId="2520104F" w14:textId="77777777" w:rsidR="00E93ABB" w:rsidRPr="00324740" w:rsidRDefault="00E93ABB" w:rsidP="00C63F7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324740">
              <w:rPr>
                <w:rFonts w:ascii="Arial" w:hAnsi="Arial" w:cs="Arial"/>
                <w:sz w:val="18"/>
                <w:szCs w:val="18"/>
              </w:rPr>
              <w:t>FUENTE DE RECURSO</w:t>
            </w:r>
          </w:p>
        </w:tc>
        <w:tc>
          <w:tcPr>
            <w:tcW w:w="674" w:type="dxa"/>
          </w:tcPr>
          <w:p w14:paraId="5A1E6F61" w14:textId="77777777" w:rsidR="00E93ABB" w:rsidRPr="00324740" w:rsidRDefault="00E93ABB" w:rsidP="00C63F7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324740">
              <w:rPr>
                <w:rFonts w:ascii="Arial" w:hAnsi="Arial" w:cs="Arial"/>
                <w:sz w:val="18"/>
                <w:szCs w:val="18"/>
              </w:rPr>
              <w:t>CEP</w:t>
            </w:r>
          </w:p>
        </w:tc>
        <w:tc>
          <w:tcPr>
            <w:tcW w:w="2410" w:type="dxa"/>
          </w:tcPr>
          <w:p w14:paraId="5CA3BD6B" w14:textId="77777777" w:rsidR="00E93ABB" w:rsidRPr="00324740" w:rsidRDefault="00E93ABB" w:rsidP="00C63F7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324740">
              <w:rPr>
                <w:rFonts w:ascii="Arial" w:hAnsi="Arial" w:cs="Arial"/>
                <w:sz w:val="18"/>
                <w:szCs w:val="18"/>
              </w:rPr>
              <w:t>UNIDAD</w:t>
            </w:r>
          </w:p>
        </w:tc>
        <w:tc>
          <w:tcPr>
            <w:tcW w:w="1134" w:type="dxa"/>
          </w:tcPr>
          <w:p w14:paraId="10A6A244" w14:textId="77777777" w:rsidR="00E93ABB" w:rsidRPr="00324740" w:rsidRDefault="00E93ABB" w:rsidP="00C63F7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324740">
              <w:rPr>
                <w:rFonts w:ascii="Arial" w:hAnsi="Arial" w:cs="Arial"/>
                <w:sz w:val="18"/>
                <w:szCs w:val="18"/>
              </w:rPr>
              <w:t>MONTO</w:t>
            </w:r>
          </w:p>
        </w:tc>
      </w:tr>
      <w:tr w:rsidR="00E93ABB" w14:paraId="2E2A631C" w14:textId="77777777" w:rsidTr="00C63F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dxa"/>
          </w:tcPr>
          <w:p w14:paraId="51521DDC" w14:textId="77777777" w:rsidR="00E93ABB" w:rsidRPr="00324740" w:rsidRDefault="00E93ABB" w:rsidP="00C63F7B">
            <w:pPr>
              <w:jc w:val="center"/>
              <w:rPr>
                <w:rFonts w:ascii="Arial" w:hAnsi="Arial" w:cs="Arial"/>
                <w:sz w:val="18"/>
                <w:szCs w:val="18"/>
              </w:rPr>
            </w:pPr>
            <w:r w:rsidRPr="00324740">
              <w:rPr>
                <w:rFonts w:ascii="Arial" w:hAnsi="Arial" w:cs="Arial"/>
                <w:sz w:val="18"/>
                <w:szCs w:val="18"/>
              </w:rPr>
              <w:t>54110</w:t>
            </w:r>
          </w:p>
        </w:tc>
        <w:tc>
          <w:tcPr>
            <w:tcW w:w="2920" w:type="dxa"/>
          </w:tcPr>
          <w:p w14:paraId="56507330" w14:textId="77777777" w:rsidR="00E93ABB" w:rsidRPr="00324740" w:rsidRDefault="00E93ABB" w:rsidP="00C63F7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24740">
              <w:rPr>
                <w:rFonts w:ascii="Arial" w:hAnsi="Arial" w:cs="Arial"/>
                <w:sz w:val="18"/>
                <w:szCs w:val="18"/>
              </w:rPr>
              <w:t>COMBUSTIBLES Y LUBRICANTES</w:t>
            </w:r>
          </w:p>
        </w:tc>
        <w:tc>
          <w:tcPr>
            <w:tcW w:w="1452" w:type="dxa"/>
          </w:tcPr>
          <w:p w14:paraId="675FD259" w14:textId="77777777" w:rsidR="00E93ABB" w:rsidRPr="00324740" w:rsidRDefault="00E93ABB" w:rsidP="00C63F7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24740">
              <w:rPr>
                <w:rFonts w:ascii="Arial" w:hAnsi="Arial" w:cs="Arial"/>
                <w:sz w:val="18"/>
                <w:szCs w:val="18"/>
              </w:rPr>
              <w:t>FONDOS PROPIOS</w:t>
            </w:r>
          </w:p>
        </w:tc>
        <w:tc>
          <w:tcPr>
            <w:tcW w:w="674" w:type="dxa"/>
          </w:tcPr>
          <w:p w14:paraId="62159F55" w14:textId="77777777" w:rsidR="00E93ABB" w:rsidRPr="00324740" w:rsidRDefault="00E93ABB" w:rsidP="00C63F7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24740">
              <w:rPr>
                <w:rFonts w:ascii="Arial" w:hAnsi="Arial" w:cs="Arial"/>
                <w:sz w:val="18"/>
                <w:szCs w:val="18"/>
              </w:rPr>
              <w:t>12</w:t>
            </w:r>
          </w:p>
        </w:tc>
        <w:tc>
          <w:tcPr>
            <w:tcW w:w="2410" w:type="dxa"/>
          </w:tcPr>
          <w:p w14:paraId="728E7B82" w14:textId="77777777" w:rsidR="00E93ABB" w:rsidRPr="00324740" w:rsidRDefault="00E93ABB" w:rsidP="00C63F7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24740">
              <w:rPr>
                <w:rFonts w:ascii="Arial" w:hAnsi="Arial" w:cs="Arial"/>
                <w:sz w:val="18"/>
                <w:szCs w:val="18"/>
              </w:rPr>
              <w:t>GERENCIA GENERAL</w:t>
            </w:r>
          </w:p>
        </w:tc>
        <w:tc>
          <w:tcPr>
            <w:tcW w:w="1134" w:type="dxa"/>
          </w:tcPr>
          <w:p w14:paraId="5F251F30" w14:textId="77777777" w:rsidR="00E93ABB" w:rsidRPr="00324740" w:rsidRDefault="00E93ABB" w:rsidP="00C63F7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24740">
              <w:rPr>
                <w:rFonts w:ascii="Arial" w:hAnsi="Arial" w:cs="Arial"/>
                <w:sz w:val="18"/>
                <w:szCs w:val="18"/>
              </w:rPr>
              <w:t>$3,790.00</w:t>
            </w:r>
          </w:p>
        </w:tc>
      </w:tr>
      <w:tr w:rsidR="00E93ABB" w14:paraId="37164ADB" w14:textId="77777777" w:rsidTr="00C63F7B">
        <w:tc>
          <w:tcPr>
            <w:cnfStyle w:val="001000000000" w:firstRow="0" w:lastRow="0" w:firstColumn="1" w:lastColumn="0" w:oddVBand="0" w:evenVBand="0" w:oddHBand="0" w:evenHBand="0" w:firstRowFirstColumn="0" w:firstRowLastColumn="0" w:lastRowFirstColumn="0" w:lastRowLastColumn="0"/>
            <w:tcW w:w="1050" w:type="dxa"/>
          </w:tcPr>
          <w:p w14:paraId="2B28E784" w14:textId="77777777" w:rsidR="00E93ABB" w:rsidRPr="00324740" w:rsidRDefault="00E93ABB" w:rsidP="00C63F7B">
            <w:pPr>
              <w:jc w:val="center"/>
              <w:rPr>
                <w:rFonts w:ascii="Arial" w:hAnsi="Arial" w:cs="Arial"/>
                <w:sz w:val="18"/>
                <w:szCs w:val="18"/>
              </w:rPr>
            </w:pPr>
            <w:r w:rsidRPr="00324740">
              <w:rPr>
                <w:rFonts w:ascii="Arial" w:hAnsi="Arial" w:cs="Arial"/>
                <w:sz w:val="18"/>
                <w:szCs w:val="18"/>
              </w:rPr>
              <w:t>54118</w:t>
            </w:r>
          </w:p>
        </w:tc>
        <w:tc>
          <w:tcPr>
            <w:tcW w:w="2920" w:type="dxa"/>
          </w:tcPr>
          <w:p w14:paraId="5B466B39" w14:textId="77777777" w:rsidR="00E93ABB" w:rsidRPr="00324740" w:rsidRDefault="00E93ABB" w:rsidP="00C63F7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4740">
              <w:rPr>
                <w:rFonts w:ascii="Arial" w:hAnsi="Arial" w:cs="Arial"/>
                <w:sz w:val="18"/>
                <w:szCs w:val="18"/>
              </w:rPr>
              <w:t>HERRAMIENTAS, REPUESTOS Y ACCESORIOS</w:t>
            </w:r>
          </w:p>
        </w:tc>
        <w:tc>
          <w:tcPr>
            <w:tcW w:w="1452" w:type="dxa"/>
          </w:tcPr>
          <w:p w14:paraId="378C535B" w14:textId="77777777" w:rsidR="00E93ABB" w:rsidRPr="00324740" w:rsidRDefault="00E93ABB" w:rsidP="00C63F7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4740">
              <w:rPr>
                <w:rFonts w:ascii="Arial" w:hAnsi="Arial" w:cs="Arial"/>
                <w:sz w:val="18"/>
                <w:szCs w:val="18"/>
              </w:rPr>
              <w:t>FONDOS PROPIOS</w:t>
            </w:r>
          </w:p>
        </w:tc>
        <w:tc>
          <w:tcPr>
            <w:tcW w:w="674" w:type="dxa"/>
          </w:tcPr>
          <w:p w14:paraId="1D66A83F" w14:textId="77777777" w:rsidR="00E93ABB" w:rsidRPr="00324740" w:rsidRDefault="00E93ABB" w:rsidP="00C63F7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4740">
              <w:rPr>
                <w:rFonts w:ascii="Arial" w:hAnsi="Arial" w:cs="Arial"/>
                <w:sz w:val="18"/>
                <w:szCs w:val="18"/>
              </w:rPr>
              <w:t>12</w:t>
            </w:r>
          </w:p>
        </w:tc>
        <w:tc>
          <w:tcPr>
            <w:tcW w:w="2410" w:type="dxa"/>
          </w:tcPr>
          <w:p w14:paraId="065138BB" w14:textId="77777777" w:rsidR="00E93ABB" w:rsidRPr="00324740" w:rsidRDefault="00E93ABB" w:rsidP="00C63F7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4740">
              <w:rPr>
                <w:rFonts w:ascii="Arial" w:hAnsi="Arial" w:cs="Arial"/>
                <w:sz w:val="18"/>
                <w:szCs w:val="18"/>
              </w:rPr>
              <w:t>GERENCIA GENERAL</w:t>
            </w:r>
          </w:p>
        </w:tc>
        <w:tc>
          <w:tcPr>
            <w:tcW w:w="1134" w:type="dxa"/>
          </w:tcPr>
          <w:p w14:paraId="74FA081E" w14:textId="77777777" w:rsidR="00E93ABB" w:rsidRPr="00324740" w:rsidRDefault="00E93ABB" w:rsidP="00C63F7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4740">
              <w:rPr>
                <w:rFonts w:ascii="Arial" w:hAnsi="Arial" w:cs="Arial"/>
                <w:sz w:val="18"/>
                <w:szCs w:val="18"/>
              </w:rPr>
              <w:t>$4,710.00</w:t>
            </w:r>
          </w:p>
        </w:tc>
      </w:tr>
      <w:tr w:rsidR="00E93ABB" w14:paraId="78ED2F93" w14:textId="77777777" w:rsidTr="00C63F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dxa"/>
          </w:tcPr>
          <w:p w14:paraId="6D427305" w14:textId="77777777" w:rsidR="00E93ABB" w:rsidRPr="00324740" w:rsidRDefault="00E93ABB" w:rsidP="00C63F7B">
            <w:pPr>
              <w:jc w:val="center"/>
              <w:rPr>
                <w:rFonts w:ascii="Arial" w:hAnsi="Arial" w:cs="Arial"/>
                <w:sz w:val="18"/>
                <w:szCs w:val="18"/>
              </w:rPr>
            </w:pPr>
            <w:r w:rsidRPr="00324740">
              <w:rPr>
                <w:rFonts w:ascii="Arial" w:hAnsi="Arial" w:cs="Arial"/>
                <w:sz w:val="18"/>
                <w:szCs w:val="18"/>
              </w:rPr>
              <w:t>54104</w:t>
            </w:r>
          </w:p>
        </w:tc>
        <w:tc>
          <w:tcPr>
            <w:tcW w:w="2920" w:type="dxa"/>
          </w:tcPr>
          <w:p w14:paraId="29438140" w14:textId="77777777" w:rsidR="00E93ABB" w:rsidRPr="00324740" w:rsidRDefault="00E93ABB" w:rsidP="00C63F7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24740">
              <w:rPr>
                <w:rFonts w:ascii="Arial" w:hAnsi="Arial" w:cs="Arial"/>
                <w:sz w:val="18"/>
                <w:szCs w:val="18"/>
              </w:rPr>
              <w:t>PRODUCTOS TEXTILES Y VESTUARIOS</w:t>
            </w:r>
          </w:p>
        </w:tc>
        <w:tc>
          <w:tcPr>
            <w:tcW w:w="1452" w:type="dxa"/>
          </w:tcPr>
          <w:p w14:paraId="1DC24699" w14:textId="77777777" w:rsidR="00E93ABB" w:rsidRPr="00324740" w:rsidRDefault="00E93ABB" w:rsidP="00C63F7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24740">
              <w:rPr>
                <w:rFonts w:ascii="Arial" w:hAnsi="Arial" w:cs="Arial"/>
                <w:sz w:val="18"/>
                <w:szCs w:val="18"/>
              </w:rPr>
              <w:t>FONDOS PROPIOS</w:t>
            </w:r>
          </w:p>
        </w:tc>
        <w:tc>
          <w:tcPr>
            <w:tcW w:w="674" w:type="dxa"/>
          </w:tcPr>
          <w:p w14:paraId="411B26F6" w14:textId="77777777" w:rsidR="00E93ABB" w:rsidRPr="00324740" w:rsidRDefault="00E93ABB" w:rsidP="00C63F7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24740">
              <w:rPr>
                <w:rFonts w:ascii="Arial" w:hAnsi="Arial" w:cs="Arial"/>
                <w:sz w:val="18"/>
                <w:szCs w:val="18"/>
              </w:rPr>
              <w:t>33</w:t>
            </w:r>
          </w:p>
        </w:tc>
        <w:tc>
          <w:tcPr>
            <w:tcW w:w="2410" w:type="dxa"/>
          </w:tcPr>
          <w:p w14:paraId="49B27ADE" w14:textId="77777777" w:rsidR="00E93ABB" w:rsidRPr="00324740" w:rsidRDefault="00E93ABB" w:rsidP="00C63F7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24740">
              <w:rPr>
                <w:rFonts w:ascii="Arial" w:hAnsi="Arial" w:cs="Arial"/>
                <w:sz w:val="18"/>
                <w:szCs w:val="18"/>
              </w:rPr>
              <w:t>CAM</w:t>
            </w:r>
          </w:p>
        </w:tc>
        <w:tc>
          <w:tcPr>
            <w:tcW w:w="1134" w:type="dxa"/>
          </w:tcPr>
          <w:p w14:paraId="5F2065C5" w14:textId="77777777" w:rsidR="00E93ABB" w:rsidRPr="00324740" w:rsidRDefault="00E93ABB" w:rsidP="00C63F7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24740">
              <w:rPr>
                <w:rFonts w:ascii="Arial" w:hAnsi="Arial" w:cs="Arial"/>
                <w:sz w:val="18"/>
                <w:szCs w:val="18"/>
              </w:rPr>
              <w:t>$6,700.00</w:t>
            </w:r>
          </w:p>
        </w:tc>
      </w:tr>
      <w:tr w:rsidR="00E93ABB" w14:paraId="53B823C3" w14:textId="77777777" w:rsidTr="00C63F7B">
        <w:tc>
          <w:tcPr>
            <w:cnfStyle w:val="001000000000" w:firstRow="0" w:lastRow="0" w:firstColumn="1" w:lastColumn="0" w:oddVBand="0" w:evenVBand="0" w:oddHBand="0" w:evenHBand="0" w:firstRowFirstColumn="0" w:firstRowLastColumn="0" w:lastRowFirstColumn="0" w:lastRowLastColumn="0"/>
            <w:tcW w:w="1050" w:type="dxa"/>
          </w:tcPr>
          <w:p w14:paraId="3E4701A7" w14:textId="77777777" w:rsidR="00E93ABB" w:rsidRPr="00324740" w:rsidRDefault="00E93ABB" w:rsidP="00C63F7B">
            <w:pPr>
              <w:jc w:val="center"/>
              <w:rPr>
                <w:rFonts w:ascii="Arial" w:hAnsi="Arial" w:cs="Arial"/>
                <w:sz w:val="18"/>
                <w:szCs w:val="18"/>
              </w:rPr>
            </w:pPr>
            <w:r w:rsidRPr="00324740">
              <w:rPr>
                <w:rFonts w:ascii="Arial" w:hAnsi="Arial" w:cs="Arial"/>
                <w:sz w:val="18"/>
                <w:szCs w:val="18"/>
              </w:rPr>
              <w:t>54118</w:t>
            </w:r>
          </w:p>
        </w:tc>
        <w:tc>
          <w:tcPr>
            <w:tcW w:w="2920" w:type="dxa"/>
          </w:tcPr>
          <w:p w14:paraId="45174932" w14:textId="77777777" w:rsidR="00E93ABB" w:rsidRPr="00324740" w:rsidRDefault="00E93ABB" w:rsidP="00C63F7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4740">
              <w:rPr>
                <w:rFonts w:ascii="Arial" w:hAnsi="Arial" w:cs="Arial"/>
                <w:sz w:val="18"/>
                <w:szCs w:val="18"/>
              </w:rPr>
              <w:t>HERRAMIENTAS, REPUESTOS Y ACCESORIOS</w:t>
            </w:r>
          </w:p>
        </w:tc>
        <w:tc>
          <w:tcPr>
            <w:tcW w:w="1452" w:type="dxa"/>
          </w:tcPr>
          <w:p w14:paraId="295FE1BA" w14:textId="77777777" w:rsidR="00E93ABB" w:rsidRPr="00324740" w:rsidRDefault="00E93ABB" w:rsidP="00C63F7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4740">
              <w:rPr>
                <w:rFonts w:ascii="Arial" w:hAnsi="Arial" w:cs="Arial"/>
                <w:sz w:val="18"/>
                <w:szCs w:val="18"/>
              </w:rPr>
              <w:t>FONDOS PROPIOS</w:t>
            </w:r>
          </w:p>
        </w:tc>
        <w:tc>
          <w:tcPr>
            <w:tcW w:w="674" w:type="dxa"/>
          </w:tcPr>
          <w:p w14:paraId="5E6358E3" w14:textId="77777777" w:rsidR="00E93ABB" w:rsidRPr="00324740" w:rsidRDefault="00E93ABB" w:rsidP="00C63F7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4740">
              <w:rPr>
                <w:rFonts w:ascii="Arial" w:hAnsi="Arial" w:cs="Arial"/>
                <w:sz w:val="18"/>
                <w:szCs w:val="18"/>
              </w:rPr>
              <w:t>33</w:t>
            </w:r>
          </w:p>
        </w:tc>
        <w:tc>
          <w:tcPr>
            <w:tcW w:w="2410" w:type="dxa"/>
          </w:tcPr>
          <w:p w14:paraId="2455DEC6" w14:textId="77777777" w:rsidR="00E93ABB" w:rsidRPr="00324740" w:rsidRDefault="00E93ABB" w:rsidP="00C63F7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4740">
              <w:rPr>
                <w:rFonts w:ascii="Arial" w:hAnsi="Arial" w:cs="Arial"/>
                <w:sz w:val="18"/>
                <w:szCs w:val="18"/>
              </w:rPr>
              <w:t>CAM</w:t>
            </w:r>
          </w:p>
        </w:tc>
        <w:tc>
          <w:tcPr>
            <w:tcW w:w="1134" w:type="dxa"/>
          </w:tcPr>
          <w:p w14:paraId="0D501166" w14:textId="77777777" w:rsidR="00E93ABB" w:rsidRPr="00324740" w:rsidRDefault="00E93ABB" w:rsidP="00C63F7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4740">
              <w:rPr>
                <w:rFonts w:ascii="Arial" w:hAnsi="Arial" w:cs="Arial"/>
                <w:sz w:val="18"/>
                <w:szCs w:val="18"/>
              </w:rPr>
              <w:t>$3,475.00</w:t>
            </w:r>
          </w:p>
        </w:tc>
      </w:tr>
      <w:tr w:rsidR="00E93ABB" w14:paraId="5B813DA5" w14:textId="77777777" w:rsidTr="00C63F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dxa"/>
          </w:tcPr>
          <w:p w14:paraId="5A40C209" w14:textId="77777777" w:rsidR="00E93ABB" w:rsidRPr="00324740" w:rsidRDefault="00E93ABB" w:rsidP="00C63F7B">
            <w:pPr>
              <w:jc w:val="center"/>
              <w:rPr>
                <w:rFonts w:ascii="Arial" w:hAnsi="Arial" w:cs="Arial"/>
                <w:sz w:val="18"/>
                <w:szCs w:val="18"/>
              </w:rPr>
            </w:pPr>
            <w:r w:rsidRPr="00324740">
              <w:rPr>
                <w:rFonts w:ascii="Arial" w:hAnsi="Arial" w:cs="Arial"/>
                <w:sz w:val="18"/>
                <w:szCs w:val="18"/>
              </w:rPr>
              <w:t>54114</w:t>
            </w:r>
          </w:p>
        </w:tc>
        <w:tc>
          <w:tcPr>
            <w:tcW w:w="2920" w:type="dxa"/>
          </w:tcPr>
          <w:p w14:paraId="0160B714" w14:textId="77777777" w:rsidR="00E93ABB" w:rsidRPr="00324740" w:rsidRDefault="00E93ABB" w:rsidP="00C63F7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24740">
              <w:rPr>
                <w:rFonts w:ascii="Arial" w:hAnsi="Arial" w:cs="Arial"/>
                <w:sz w:val="18"/>
                <w:szCs w:val="18"/>
              </w:rPr>
              <w:t>MATERIALES DE OFICINA</w:t>
            </w:r>
          </w:p>
        </w:tc>
        <w:tc>
          <w:tcPr>
            <w:tcW w:w="1452" w:type="dxa"/>
          </w:tcPr>
          <w:p w14:paraId="765C2BA4" w14:textId="77777777" w:rsidR="00E93ABB" w:rsidRPr="00324740" w:rsidRDefault="00E93ABB" w:rsidP="00C63F7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24740">
              <w:rPr>
                <w:rFonts w:ascii="Arial" w:hAnsi="Arial" w:cs="Arial"/>
                <w:sz w:val="18"/>
                <w:szCs w:val="18"/>
              </w:rPr>
              <w:t>FONDOS PROPIOS</w:t>
            </w:r>
          </w:p>
        </w:tc>
        <w:tc>
          <w:tcPr>
            <w:tcW w:w="674" w:type="dxa"/>
          </w:tcPr>
          <w:p w14:paraId="49032751" w14:textId="77777777" w:rsidR="00E93ABB" w:rsidRPr="00324740" w:rsidRDefault="00E93ABB" w:rsidP="00C63F7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24740">
              <w:rPr>
                <w:rFonts w:ascii="Arial" w:hAnsi="Arial" w:cs="Arial"/>
                <w:sz w:val="18"/>
                <w:szCs w:val="18"/>
              </w:rPr>
              <w:t>73</w:t>
            </w:r>
          </w:p>
        </w:tc>
        <w:tc>
          <w:tcPr>
            <w:tcW w:w="2410" w:type="dxa"/>
          </w:tcPr>
          <w:p w14:paraId="190833A8" w14:textId="77777777" w:rsidR="00E93ABB" w:rsidRPr="00324740" w:rsidRDefault="00E93ABB" w:rsidP="00C63F7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24740">
              <w:rPr>
                <w:rFonts w:ascii="Arial" w:hAnsi="Arial" w:cs="Arial"/>
                <w:sz w:val="18"/>
                <w:szCs w:val="18"/>
              </w:rPr>
              <w:t>GERENCIA ADMINISTRATIVA</w:t>
            </w:r>
          </w:p>
        </w:tc>
        <w:tc>
          <w:tcPr>
            <w:tcW w:w="1134" w:type="dxa"/>
          </w:tcPr>
          <w:p w14:paraId="6AB276B7" w14:textId="77777777" w:rsidR="00E93ABB" w:rsidRPr="00324740" w:rsidRDefault="00E93ABB" w:rsidP="00C63F7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24740">
              <w:rPr>
                <w:rFonts w:ascii="Arial" w:hAnsi="Arial" w:cs="Arial"/>
                <w:sz w:val="18"/>
                <w:szCs w:val="18"/>
              </w:rPr>
              <w:t>$1,325.00</w:t>
            </w:r>
          </w:p>
        </w:tc>
      </w:tr>
      <w:tr w:rsidR="00E93ABB" w14:paraId="1B6FC625" w14:textId="77777777" w:rsidTr="00C63F7B">
        <w:tc>
          <w:tcPr>
            <w:cnfStyle w:val="001000000000" w:firstRow="0" w:lastRow="0" w:firstColumn="1" w:lastColumn="0" w:oddVBand="0" w:evenVBand="0" w:oddHBand="0" w:evenHBand="0" w:firstRowFirstColumn="0" w:firstRowLastColumn="0" w:lastRowFirstColumn="0" w:lastRowLastColumn="0"/>
            <w:tcW w:w="1050" w:type="dxa"/>
          </w:tcPr>
          <w:p w14:paraId="0826C3C1" w14:textId="77777777" w:rsidR="00E93ABB" w:rsidRPr="00324740" w:rsidRDefault="00E93ABB" w:rsidP="00C63F7B">
            <w:pPr>
              <w:jc w:val="center"/>
              <w:rPr>
                <w:rFonts w:ascii="Arial" w:hAnsi="Arial" w:cs="Arial"/>
                <w:sz w:val="18"/>
                <w:szCs w:val="18"/>
              </w:rPr>
            </w:pPr>
          </w:p>
        </w:tc>
        <w:tc>
          <w:tcPr>
            <w:tcW w:w="2920" w:type="dxa"/>
          </w:tcPr>
          <w:p w14:paraId="52306A4D" w14:textId="77777777" w:rsidR="00E93ABB" w:rsidRPr="00324740" w:rsidRDefault="00E93ABB" w:rsidP="00C63F7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452" w:type="dxa"/>
          </w:tcPr>
          <w:p w14:paraId="266AE5BD" w14:textId="77777777" w:rsidR="00E93ABB" w:rsidRPr="00324740" w:rsidRDefault="00E93ABB" w:rsidP="00C63F7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674" w:type="dxa"/>
          </w:tcPr>
          <w:p w14:paraId="6DFC4E5C" w14:textId="77777777" w:rsidR="00E93ABB" w:rsidRPr="00324740" w:rsidRDefault="00E93ABB" w:rsidP="00C63F7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410" w:type="dxa"/>
          </w:tcPr>
          <w:p w14:paraId="0357234D" w14:textId="77777777" w:rsidR="00E93ABB" w:rsidRPr="00324740" w:rsidRDefault="00E93ABB" w:rsidP="00C63F7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24740">
              <w:rPr>
                <w:rFonts w:ascii="Arial" w:hAnsi="Arial" w:cs="Arial"/>
                <w:b/>
                <w:sz w:val="18"/>
                <w:szCs w:val="18"/>
              </w:rPr>
              <w:t>TOTAL</w:t>
            </w:r>
          </w:p>
        </w:tc>
        <w:tc>
          <w:tcPr>
            <w:tcW w:w="1134" w:type="dxa"/>
          </w:tcPr>
          <w:p w14:paraId="40F1E876" w14:textId="77777777" w:rsidR="00E93ABB" w:rsidRPr="00324740" w:rsidRDefault="00E93ABB" w:rsidP="00C63F7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24740">
              <w:rPr>
                <w:rFonts w:ascii="Arial" w:hAnsi="Arial" w:cs="Arial"/>
                <w:b/>
                <w:sz w:val="18"/>
                <w:szCs w:val="18"/>
              </w:rPr>
              <w:t>$20,000.00</w:t>
            </w:r>
          </w:p>
        </w:tc>
      </w:tr>
      <w:tr w:rsidR="00E93ABB" w14:paraId="1EAE394D" w14:textId="77777777" w:rsidTr="00C63F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dxa"/>
          </w:tcPr>
          <w:p w14:paraId="2A1133AA" w14:textId="77777777" w:rsidR="00E93ABB" w:rsidRPr="00324740" w:rsidRDefault="00E93ABB" w:rsidP="00C63F7B">
            <w:pPr>
              <w:jc w:val="center"/>
              <w:rPr>
                <w:rFonts w:ascii="Arial" w:hAnsi="Arial" w:cs="Arial"/>
                <w:sz w:val="18"/>
                <w:szCs w:val="18"/>
              </w:rPr>
            </w:pPr>
            <w:r w:rsidRPr="00324740">
              <w:rPr>
                <w:rFonts w:ascii="Arial" w:hAnsi="Arial" w:cs="Arial"/>
                <w:sz w:val="18"/>
                <w:szCs w:val="18"/>
              </w:rPr>
              <w:t>CÓDIGO</w:t>
            </w:r>
          </w:p>
        </w:tc>
        <w:tc>
          <w:tcPr>
            <w:tcW w:w="2920" w:type="dxa"/>
          </w:tcPr>
          <w:p w14:paraId="70F7B967" w14:textId="77777777" w:rsidR="00E93ABB" w:rsidRPr="00324740" w:rsidRDefault="00E93ABB" w:rsidP="00C63F7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324740">
              <w:rPr>
                <w:rFonts w:ascii="Arial" w:hAnsi="Arial" w:cs="Arial"/>
                <w:b/>
                <w:sz w:val="18"/>
                <w:szCs w:val="18"/>
              </w:rPr>
              <w:t>PARTIDA QUE AUMENTA</w:t>
            </w:r>
          </w:p>
        </w:tc>
        <w:tc>
          <w:tcPr>
            <w:tcW w:w="1452" w:type="dxa"/>
          </w:tcPr>
          <w:p w14:paraId="6A908A8B" w14:textId="77777777" w:rsidR="00E93ABB" w:rsidRPr="00324740" w:rsidRDefault="00E93ABB" w:rsidP="00C63F7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324740">
              <w:rPr>
                <w:rFonts w:ascii="Arial" w:hAnsi="Arial" w:cs="Arial"/>
                <w:b/>
                <w:sz w:val="18"/>
                <w:szCs w:val="18"/>
              </w:rPr>
              <w:t>FUENTE DE RECURSO</w:t>
            </w:r>
          </w:p>
        </w:tc>
        <w:tc>
          <w:tcPr>
            <w:tcW w:w="674" w:type="dxa"/>
          </w:tcPr>
          <w:p w14:paraId="461FE684" w14:textId="77777777" w:rsidR="00E93ABB" w:rsidRPr="00324740" w:rsidRDefault="00E93ABB" w:rsidP="00C63F7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324740">
              <w:rPr>
                <w:rFonts w:ascii="Arial" w:hAnsi="Arial" w:cs="Arial"/>
                <w:b/>
                <w:sz w:val="18"/>
                <w:szCs w:val="18"/>
              </w:rPr>
              <w:t>CEP</w:t>
            </w:r>
          </w:p>
        </w:tc>
        <w:tc>
          <w:tcPr>
            <w:tcW w:w="2410" w:type="dxa"/>
          </w:tcPr>
          <w:p w14:paraId="50DB1EA2" w14:textId="77777777" w:rsidR="00E93ABB" w:rsidRPr="00324740" w:rsidRDefault="00E93ABB" w:rsidP="00C63F7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324740">
              <w:rPr>
                <w:rFonts w:ascii="Arial" w:hAnsi="Arial" w:cs="Arial"/>
                <w:b/>
                <w:sz w:val="18"/>
                <w:szCs w:val="18"/>
              </w:rPr>
              <w:t>UNIDAD</w:t>
            </w:r>
          </w:p>
        </w:tc>
        <w:tc>
          <w:tcPr>
            <w:tcW w:w="1134" w:type="dxa"/>
          </w:tcPr>
          <w:p w14:paraId="01330E0A" w14:textId="77777777" w:rsidR="00E93ABB" w:rsidRPr="00324740" w:rsidRDefault="00E93ABB" w:rsidP="00C63F7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324740">
              <w:rPr>
                <w:rFonts w:ascii="Arial" w:hAnsi="Arial" w:cs="Arial"/>
                <w:b/>
                <w:sz w:val="18"/>
                <w:szCs w:val="18"/>
              </w:rPr>
              <w:t>MONTO</w:t>
            </w:r>
          </w:p>
        </w:tc>
      </w:tr>
      <w:tr w:rsidR="00E93ABB" w14:paraId="5A6463F3" w14:textId="77777777" w:rsidTr="00C63F7B">
        <w:tc>
          <w:tcPr>
            <w:cnfStyle w:val="001000000000" w:firstRow="0" w:lastRow="0" w:firstColumn="1" w:lastColumn="0" w:oddVBand="0" w:evenVBand="0" w:oddHBand="0" w:evenHBand="0" w:firstRowFirstColumn="0" w:firstRowLastColumn="0" w:lastRowFirstColumn="0" w:lastRowLastColumn="0"/>
            <w:tcW w:w="1050" w:type="dxa"/>
          </w:tcPr>
          <w:p w14:paraId="1CD90423" w14:textId="77777777" w:rsidR="00E93ABB" w:rsidRPr="00324740" w:rsidRDefault="00E93ABB" w:rsidP="00C63F7B">
            <w:pPr>
              <w:jc w:val="center"/>
              <w:rPr>
                <w:rFonts w:ascii="Arial" w:hAnsi="Arial" w:cs="Arial"/>
                <w:sz w:val="18"/>
                <w:szCs w:val="18"/>
              </w:rPr>
            </w:pPr>
            <w:r w:rsidRPr="00324740">
              <w:rPr>
                <w:rFonts w:ascii="Arial" w:hAnsi="Arial" w:cs="Arial"/>
                <w:sz w:val="18"/>
                <w:szCs w:val="18"/>
              </w:rPr>
              <w:t>54101</w:t>
            </w:r>
          </w:p>
        </w:tc>
        <w:tc>
          <w:tcPr>
            <w:tcW w:w="2920" w:type="dxa"/>
          </w:tcPr>
          <w:p w14:paraId="4C80646E" w14:textId="77777777" w:rsidR="00E93ABB" w:rsidRPr="00324740" w:rsidRDefault="00E93ABB" w:rsidP="00C63F7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4740">
              <w:rPr>
                <w:rFonts w:ascii="Arial" w:hAnsi="Arial" w:cs="Arial"/>
                <w:sz w:val="18"/>
                <w:szCs w:val="18"/>
              </w:rPr>
              <w:t>PRODUCTOS ALIMENTICIOS PARA PERSONAS</w:t>
            </w:r>
          </w:p>
        </w:tc>
        <w:tc>
          <w:tcPr>
            <w:tcW w:w="1452" w:type="dxa"/>
          </w:tcPr>
          <w:p w14:paraId="7499AA82" w14:textId="77777777" w:rsidR="00E93ABB" w:rsidRPr="00324740" w:rsidRDefault="00E93ABB" w:rsidP="00C63F7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4740">
              <w:rPr>
                <w:rFonts w:ascii="Arial" w:hAnsi="Arial" w:cs="Arial"/>
                <w:sz w:val="18"/>
                <w:szCs w:val="18"/>
              </w:rPr>
              <w:t>FONDOS PROPIOS</w:t>
            </w:r>
          </w:p>
        </w:tc>
        <w:tc>
          <w:tcPr>
            <w:tcW w:w="674" w:type="dxa"/>
          </w:tcPr>
          <w:p w14:paraId="462F3DF4" w14:textId="77777777" w:rsidR="00E93ABB" w:rsidRPr="00324740" w:rsidRDefault="00E93ABB" w:rsidP="00C63F7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4740">
              <w:rPr>
                <w:rFonts w:ascii="Arial" w:hAnsi="Arial" w:cs="Arial"/>
                <w:sz w:val="18"/>
                <w:szCs w:val="18"/>
              </w:rPr>
              <w:t>78</w:t>
            </w:r>
          </w:p>
        </w:tc>
        <w:tc>
          <w:tcPr>
            <w:tcW w:w="2410" w:type="dxa"/>
          </w:tcPr>
          <w:p w14:paraId="1D6895E1" w14:textId="77777777" w:rsidR="00E93ABB" w:rsidRPr="00324740" w:rsidRDefault="00E93ABB" w:rsidP="00C63F7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4740">
              <w:rPr>
                <w:rFonts w:ascii="Arial" w:hAnsi="Arial" w:cs="Arial"/>
                <w:sz w:val="18"/>
                <w:szCs w:val="18"/>
              </w:rPr>
              <w:t>POLIDEPORTIVO Y HOSTAL</w:t>
            </w:r>
          </w:p>
        </w:tc>
        <w:tc>
          <w:tcPr>
            <w:tcW w:w="1134" w:type="dxa"/>
          </w:tcPr>
          <w:p w14:paraId="504AA337" w14:textId="77777777" w:rsidR="00E93ABB" w:rsidRPr="00324740" w:rsidRDefault="00E93ABB" w:rsidP="00C63F7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4740">
              <w:rPr>
                <w:rFonts w:ascii="Arial" w:hAnsi="Arial" w:cs="Arial"/>
                <w:sz w:val="18"/>
                <w:szCs w:val="18"/>
              </w:rPr>
              <w:t>$20,000.00</w:t>
            </w:r>
          </w:p>
        </w:tc>
      </w:tr>
      <w:tr w:rsidR="00E93ABB" w14:paraId="72C1EEF2" w14:textId="77777777" w:rsidTr="00C63F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dxa"/>
          </w:tcPr>
          <w:p w14:paraId="585B3B7D" w14:textId="77777777" w:rsidR="00E93ABB" w:rsidRPr="00324740" w:rsidRDefault="00E93ABB" w:rsidP="00C63F7B">
            <w:pPr>
              <w:jc w:val="center"/>
              <w:rPr>
                <w:rFonts w:ascii="Arial" w:hAnsi="Arial" w:cs="Arial"/>
                <w:sz w:val="18"/>
                <w:szCs w:val="18"/>
              </w:rPr>
            </w:pPr>
          </w:p>
        </w:tc>
        <w:tc>
          <w:tcPr>
            <w:tcW w:w="2920" w:type="dxa"/>
          </w:tcPr>
          <w:p w14:paraId="3F061EED" w14:textId="77777777" w:rsidR="00E93ABB" w:rsidRPr="00324740" w:rsidRDefault="00E93ABB" w:rsidP="00C63F7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452" w:type="dxa"/>
          </w:tcPr>
          <w:p w14:paraId="68DD2EE1" w14:textId="77777777" w:rsidR="00E93ABB" w:rsidRPr="00324740" w:rsidRDefault="00E93ABB" w:rsidP="00C63F7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674" w:type="dxa"/>
          </w:tcPr>
          <w:p w14:paraId="085C6434" w14:textId="77777777" w:rsidR="00E93ABB" w:rsidRPr="00324740" w:rsidRDefault="00E93ABB" w:rsidP="00C63F7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410" w:type="dxa"/>
          </w:tcPr>
          <w:p w14:paraId="5B7CD909" w14:textId="77777777" w:rsidR="00E93ABB" w:rsidRPr="00324740" w:rsidRDefault="00E93ABB" w:rsidP="00C63F7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24740">
              <w:rPr>
                <w:rFonts w:ascii="Arial" w:hAnsi="Arial" w:cs="Arial"/>
                <w:b/>
                <w:sz w:val="18"/>
                <w:szCs w:val="18"/>
              </w:rPr>
              <w:t>TOTAL</w:t>
            </w:r>
          </w:p>
        </w:tc>
        <w:tc>
          <w:tcPr>
            <w:tcW w:w="1134" w:type="dxa"/>
          </w:tcPr>
          <w:p w14:paraId="5F9F064F" w14:textId="77777777" w:rsidR="00E93ABB" w:rsidRPr="00324740" w:rsidRDefault="00E93ABB" w:rsidP="00C63F7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24740">
              <w:rPr>
                <w:rFonts w:ascii="Arial" w:hAnsi="Arial" w:cs="Arial"/>
                <w:b/>
                <w:sz w:val="18"/>
                <w:szCs w:val="18"/>
              </w:rPr>
              <w:t>$20,000.00</w:t>
            </w:r>
          </w:p>
        </w:tc>
      </w:tr>
    </w:tbl>
    <w:p w14:paraId="2B17F5A2" w14:textId="3C0F703B" w:rsidR="00341341" w:rsidRPr="00A1553B" w:rsidRDefault="00E93ABB" w:rsidP="00A1553B">
      <w:pPr>
        <w:spacing w:before="240" w:line="360" w:lineRule="auto"/>
        <w:jc w:val="both"/>
        <w:rPr>
          <w:rFonts w:ascii="Arial" w:hAnsi="Arial" w:cs="Arial"/>
          <w:bCs/>
          <w:sz w:val="20"/>
          <w:szCs w:val="20"/>
        </w:rPr>
      </w:pPr>
      <w:r w:rsidRPr="00A1553B">
        <w:rPr>
          <w:rFonts w:ascii="Arial" w:hAnsi="Arial" w:cs="Arial"/>
          <w:b/>
          <w:bCs/>
          <w:sz w:val="20"/>
          <w:szCs w:val="20"/>
        </w:rPr>
        <w:t>b)</w:t>
      </w:r>
      <w:r w:rsidRPr="00A1553B">
        <w:rPr>
          <w:rFonts w:ascii="Arial" w:hAnsi="Arial" w:cs="Arial"/>
          <w:sz w:val="20"/>
          <w:szCs w:val="20"/>
        </w:rPr>
        <w:t xml:space="preserve"> Autorizar a la </w:t>
      </w:r>
      <w:proofErr w:type="gramStart"/>
      <w:r w:rsidRPr="00A1553B">
        <w:rPr>
          <w:rFonts w:ascii="Arial" w:hAnsi="Arial" w:cs="Arial"/>
          <w:sz w:val="20"/>
          <w:szCs w:val="20"/>
        </w:rPr>
        <w:t>Jefa</w:t>
      </w:r>
      <w:proofErr w:type="gramEnd"/>
      <w:r w:rsidRPr="00A1553B">
        <w:rPr>
          <w:rFonts w:ascii="Arial" w:hAnsi="Arial" w:cs="Arial"/>
          <w:sz w:val="20"/>
          <w:szCs w:val="20"/>
        </w:rPr>
        <w:t xml:space="preserve"> de la Unidad de Adquisiciones y Contrataciones Institucionales para que realice las modificaciones al Plan Anual de Adquisiciones y Contrataciones e inicie los procesos correspondientes en caso de ser necesario; </w:t>
      </w:r>
      <w:r w:rsidRPr="00A1553B">
        <w:rPr>
          <w:rFonts w:ascii="Arial" w:hAnsi="Arial" w:cs="Arial"/>
          <w:b/>
          <w:bCs/>
          <w:sz w:val="20"/>
          <w:szCs w:val="20"/>
        </w:rPr>
        <w:t>c)</w:t>
      </w:r>
      <w:r w:rsidRPr="00A1553B">
        <w:rPr>
          <w:rFonts w:ascii="Arial" w:hAnsi="Arial" w:cs="Arial"/>
          <w:sz w:val="20"/>
          <w:szCs w:val="20"/>
        </w:rPr>
        <w:t xml:space="preserve"> Autorizar a la Tesorera Municipal para que realice las erogaciones de fondos propios correspondientes al proceso anteriormente detallado. </w:t>
      </w:r>
      <w:r w:rsidRPr="00A1553B">
        <w:rPr>
          <w:rFonts w:ascii="Arial" w:hAnsi="Arial" w:cs="Arial"/>
          <w:b/>
          <w:sz w:val="20"/>
          <w:szCs w:val="20"/>
          <w:u w:val="single"/>
        </w:rPr>
        <w:t>Votación Unánime.</w:t>
      </w:r>
      <w:r w:rsidRPr="00A1553B">
        <w:rPr>
          <w:rFonts w:ascii="Arial" w:hAnsi="Arial" w:cs="Arial"/>
          <w:sz w:val="20"/>
          <w:szCs w:val="20"/>
        </w:rPr>
        <w:t xml:space="preserve"> Certifíquese y Notifíquese.</w:t>
      </w:r>
      <w:r w:rsidR="00E744E0" w:rsidRPr="00A1553B">
        <w:rPr>
          <w:rFonts w:ascii="Arial" w:hAnsi="Arial" w:cs="Arial"/>
          <w:sz w:val="20"/>
          <w:szCs w:val="20"/>
        </w:rPr>
        <w:t xml:space="preserve">”””””””””” </w:t>
      </w:r>
      <w:bookmarkStart w:id="9" w:name="_Hlk92828791"/>
      <w:r w:rsidR="00E744E0" w:rsidRPr="00A1553B">
        <w:rPr>
          <w:rFonts w:ascii="Arial" w:hAnsi="Arial" w:cs="Arial"/>
          <w:b/>
          <w:bCs/>
          <w:sz w:val="20"/>
          <w:szCs w:val="20"/>
        </w:rPr>
        <w:t>c)</w:t>
      </w:r>
      <w:r w:rsidR="00E744E0" w:rsidRPr="00A1553B">
        <w:rPr>
          <w:rFonts w:ascii="Arial" w:hAnsi="Arial" w:cs="Arial"/>
          <w:sz w:val="20"/>
          <w:szCs w:val="20"/>
        </w:rPr>
        <w:t xml:space="preserve"> </w:t>
      </w:r>
      <w:r w:rsidR="00E744E0" w:rsidRPr="00A1553B">
        <w:rPr>
          <w:rFonts w:ascii="Arial" w:hAnsi="Arial" w:cs="Arial"/>
          <w:b/>
          <w:bCs/>
          <w:sz w:val="20"/>
          <w:szCs w:val="20"/>
          <w:u w:val="single"/>
        </w:rPr>
        <w:t>Fondo temporal para gastos de fin de año del Polideportivo Vitoria Gasteiz.</w:t>
      </w:r>
      <w:bookmarkEnd w:id="9"/>
      <w:r w:rsidR="00E744E0" w:rsidRPr="00A1553B">
        <w:rPr>
          <w:rFonts w:ascii="Arial" w:hAnsi="Arial" w:cs="Arial"/>
          <w:b/>
          <w:bCs/>
          <w:sz w:val="20"/>
          <w:szCs w:val="20"/>
        </w:rPr>
        <w:t xml:space="preserve"> </w:t>
      </w:r>
      <w:r w:rsidR="00D23A0F" w:rsidRPr="00A1553B">
        <w:rPr>
          <w:rFonts w:ascii="Arial" w:hAnsi="Arial" w:cs="Arial"/>
          <w:sz w:val="20"/>
          <w:szCs w:val="20"/>
        </w:rPr>
        <w:t xml:space="preserve">La Gerente Financiero expone la solicitud que ha tenido a la vista por parte de la Administradora del Polideportivo, mediante la cual solicita que el Concejo apruebe un fondo que se le da al Polideportivo cada año para la temporada de fin de año. El </w:t>
      </w:r>
      <w:proofErr w:type="gramStart"/>
      <w:r w:rsidR="00D23A0F" w:rsidRPr="00A1553B">
        <w:rPr>
          <w:rFonts w:ascii="Arial" w:hAnsi="Arial" w:cs="Arial"/>
          <w:sz w:val="20"/>
          <w:szCs w:val="20"/>
        </w:rPr>
        <w:t>Director General</w:t>
      </w:r>
      <w:proofErr w:type="gramEnd"/>
      <w:r w:rsidR="00D23A0F" w:rsidRPr="00A1553B">
        <w:rPr>
          <w:rFonts w:ascii="Arial" w:hAnsi="Arial" w:cs="Arial"/>
          <w:sz w:val="20"/>
          <w:szCs w:val="20"/>
        </w:rPr>
        <w:t xml:space="preserve"> expone que este es un fondo de emergencia</w:t>
      </w:r>
      <w:r w:rsidR="00FF18C2" w:rsidRPr="00A1553B">
        <w:rPr>
          <w:rFonts w:ascii="Arial" w:hAnsi="Arial" w:cs="Arial"/>
          <w:sz w:val="20"/>
          <w:szCs w:val="20"/>
        </w:rPr>
        <w:t xml:space="preserve"> que</w:t>
      </w:r>
      <w:r w:rsidR="00D23A0F" w:rsidRPr="00A1553B">
        <w:rPr>
          <w:rFonts w:ascii="Arial" w:hAnsi="Arial" w:cs="Arial"/>
          <w:sz w:val="20"/>
          <w:szCs w:val="20"/>
        </w:rPr>
        <w:t xml:space="preserve"> se aprueba cada año para que la Administradora del Polideportivo pueda realizar las compras necesarias</w:t>
      </w:r>
      <w:r w:rsidR="00FF18C2" w:rsidRPr="00A1553B">
        <w:rPr>
          <w:rFonts w:ascii="Arial" w:hAnsi="Arial" w:cs="Arial"/>
          <w:sz w:val="20"/>
          <w:szCs w:val="20"/>
        </w:rPr>
        <w:t>, tomando en cuenta que UACI no estará trabajando durante cierto tiempo por período vacacional, dicho fondo deberá ser liquidado por la Administradora del Polideportivo los primeros diez días del mes de enero. Revisada y discutida la solicitud presentada se toma el acuerdo siguiente:</w:t>
      </w:r>
      <w:r w:rsidR="00D23A0F" w:rsidRPr="00A1553B">
        <w:rPr>
          <w:rFonts w:ascii="Arial" w:hAnsi="Arial" w:cs="Arial"/>
          <w:sz w:val="20"/>
          <w:szCs w:val="20"/>
        </w:rPr>
        <w:t xml:space="preserve"> </w:t>
      </w:r>
      <w:r w:rsidR="00E744E0" w:rsidRPr="00A1553B">
        <w:rPr>
          <w:rFonts w:ascii="Arial" w:hAnsi="Arial" w:cs="Arial"/>
          <w:b/>
          <w:sz w:val="20"/>
          <w:szCs w:val="20"/>
        </w:rPr>
        <w:t xml:space="preserve">ACUERDO NUMERO DOCE: </w:t>
      </w:r>
      <w:r w:rsidR="00E744E0" w:rsidRPr="00A1553B">
        <w:rPr>
          <w:rFonts w:ascii="Arial" w:hAnsi="Arial" w:cs="Arial"/>
          <w:sz w:val="20"/>
          <w:szCs w:val="20"/>
        </w:rPr>
        <w:t xml:space="preserve">El Concejo Municipal de Nejapa en atención a requerimiento presentado por la Administradora del Polideportivo Vitoria Gasteiz, Licenciada </w:t>
      </w:r>
      <w:r w:rsidR="00312C9E">
        <w:rPr>
          <w:rFonts w:ascii="Arial" w:hAnsi="Arial" w:cs="Arial"/>
          <w:sz w:val="20"/>
          <w:szCs w:val="20"/>
        </w:rPr>
        <w:t>--------------------------</w:t>
      </w:r>
      <w:r w:rsidR="00E744E0" w:rsidRPr="00A1553B">
        <w:rPr>
          <w:rFonts w:ascii="Arial" w:hAnsi="Arial" w:cs="Arial"/>
          <w:sz w:val="20"/>
          <w:szCs w:val="20"/>
        </w:rPr>
        <w:t>, quien solicita apoyo para esta temporada Navideña la cual consiste en lo siguiente: Solicitud de asignación de un fondo extra para cubrir toda la temporada navideña que como en años anteriores le ha sido asignado al polideportivo por un monto de</w:t>
      </w:r>
      <w:r w:rsidR="00FF18C2" w:rsidRPr="00A1553B">
        <w:rPr>
          <w:rFonts w:ascii="Arial" w:hAnsi="Arial" w:cs="Arial"/>
          <w:sz w:val="20"/>
          <w:szCs w:val="20"/>
        </w:rPr>
        <w:t xml:space="preserve"> </w:t>
      </w:r>
      <w:r w:rsidR="00E744E0" w:rsidRPr="00A1553B">
        <w:rPr>
          <w:rFonts w:ascii="Arial" w:hAnsi="Arial" w:cs="Arial"/>
          <w:sz w:val="20"/>
          <w:szCs w:val="20"/>
        </w:rPr>
        <w:t xml:space="preserve">$ 3,000.00. el cual es liquidado con las remesas que se realizan en el periodo de vacaciones. Monto que es independiente del fondo de caja chica, el monto de asignación extra queda bajo la administración quien debe de liquidar dicho monto con la documentación correspondiente. Este Concejo Municipal considerando que el Polideportivo pueda </w:t>
      </w:r>
      <w:r w:rsidR="00E744E0" w:rsidRPr="00A1553B">
        <w:rPr>
          <w:rFonts w:ascii="Arial" w:hAnsi="Arial" w:cs="Arial"/>
          <w:sz w:val="20"/>
          <w:szCs w:val="20"/>
        </w:rPr>
        <w:lastRenderedPageBreak/>
        <w:t>cubrir gastos de funcionamiento en esta temporada navideña, y con base a las facultades conferidas,</w:t>
      </w:r>
      <w:r w:rsidR="00E744E0" w:rsidRPr="00A1553B">
        <w:rPr>
          <w:rFonts w:ascii="Arial" w:hAnsi="Arial" w:cs="Arial"/>
          <w:sz w:val="20"/>
          <w:szCs w:val="20"/>
          <w:lang w:eastAsia="es-SV"/>
        </w:rPr>
        <w:t xml:space="preserve"> </w:t>
      </w:r>
      <w:r w:rsidR="00E744E0" w:rsidRPr="00A1553B">
        <w:rPr>
          <w:rFonts w:ascii="Arial" w:hAnsi="Arial" w:cs="Arial"/>
          <w:b/>
          <w:sz w:val="20"/>
          <w:szCs w:val="20"/>
        </w:rPr>
        <w:t>ACUERDA:</w:t>
      </w:r>
      <w:r w:rsidR="00E744E0" w:rsidRPr="00A1553B">
        <w:rPr>
          <w:rFonts w:ascii="Arial" w:hAnsi="Arial" w:cs="Arial"/>
          <w:sz w:val="20"/>
          <w:szCs w:val="20"/>
        </w:rPr>
        <w:t xml:space="preserve"> </w:t>
      </w:r>
      <w:r w:rsidR="00E744E0" w:rsidRPr="00A1553B">
        <w:rPr>
          <w:rFonts w:ascii="Arial" w:hAnsi="Arial" w:cs="Arial"/>
          <w:b/>
          <w:sz w:val="20"/>
          <w:szCs w:val="20"/>
        </w:rPr>
        <w:t>a)</w:t>
      </w:r>
      <w:r w:rsidR="00E744E0" w:rsidRPr="00A1553B">
        <w:rPr>
          <w:rFonts w:ascii="Arial" w:hAnsi="Arial" w:cs="Arial"/>
          <w:sz w:val="20"/>
          <w:szCs w:val="20"/>
        </w:rPr>
        <w:t xml:space="preserve"> Aprobar  el Fondo Temporal de </w:t>
      </w:r>
      <w:r w:rsidR="00E744E0" w:rsidRPr="00A1553B">
        <w:rPr>
          <w:rFonts w:ascii="Arial" w:hAnsi="Arial" w:cs="Arial"/>
          <w:b/>
          <w:sz w:val="20"/>
          <w:szCs w:val="20"/>
        </w:rPr>
        <w:t xml:space="preserve">TRES MIL DOLARES DE LOS ESTADOS UNIDOS DE AMERICA ($3,000.00), </w:t>
      </w:r>
      <w:r w:rsidR="00E744E0" w:rsidRPr="00A1553B">
        <w:rPr>
          <w:rFonts w:ascii="Arial" w:hAnsi="Arial" w:cs="Arial"/>
          <w:sz w:val="20"/>
          <w:szCs w:val="20"/>
        </w:rPr>
        <w:t>que serán utilizados durante el periodo de vacaciones de fin de año, para cubrir gastos de funcionamiento de los puntos de venta del polideportivo Vitoria Gasteiz</w:t>
      </w:r>
      <w:r w:rsidR="00E744E0" w:rsidRPr="00A1553B">
        <w:rPr>
          <w:rFonts w:ascii="Arial" w:hAnsi="Arial" w:cs="Arial"/>
          <w:b/>
          <w:sz w:val="20"/>
          <w:szCs w:val="20"/>
        </w:rPr>
        <w:t>;</w:t>
      </w:r>
      <w:r w:rsidR="00E744E0" w:rsidRPr="00A1553B">
        <w:rPr>
          <w:rFonts w:ascii="Arial" w:hAnsi="Arial" w:cs="Arial"/>
          <w:sz w:val="20"/>
          <w:szCs w:val="20"/>
        </w:rPr>
        <w:t xml:space="preserve"> </w:t>
      </w:r>
      <w:r w:rsidR="00E744E0" w:rsidRPr="00A1553B">
        <w:rPr>
          <w:rFonts w:ascii="Arial" w:hAnsi="Arial" w:cs="Arial"/>
          <w:b/>
          <w:sz w:val="20"/>
          <w:szCs w:val="20"/>
        </w:rPr>
        <w:t>b)</w:t>
      </w:r>
      <w:r w:rsidR="00E744E0" w:rsidRPr="00A1553B">
        <w:rPr>
          <w:rFonts w:ascii="Arial" w:hAnsi="Arial" w:cs="Arial"/>
          <w:sz w:val="20"/>
          <w:szCs w:val="20"/>
        </w:rPr>
        <w:t xml:space="preserve"> Instrúyase a la Tesorera Municipal para que erogue el fondo aprobado por la cantidad de </w:t>
      </w:r>
      <w:r w:rsidR="00E744E0" w:rsidRPr="00A1553B">
        <w:rPr>
          <w:rFonts w:ascii="Arial" w:hAnsi="Arial" w:cs="Arial"/>
          <w:b/>
          <w:sz w:val="20"/>
          <w:szCs w:val="20"/>
        </w:rPr>
        <w:t xml:space="preserve">TRES MIL DOLARES DE LOS ESTADOS UNIDOS DE AMERICA ($3,000.00), </w:t>
      </w:r>
      <w:r w:rsidR="00E744E0" w:rsidRPr="00A1553B">
        <w:rPr>
          <w:rFonts w:ascii="Arial" w:hAnsi="Arial" w:cs="Arial"/>
          <w:bCs/>
          <w:sz w:val="20"/>
          <w:szCs w:val="20"/>
        </w:rPr>
        <w:t xml:space="preserve">de la </w:t>
      </w:r>
      <w:r w:rsidR="00E744E0" w:rsidRPr="00A1553B">
        <w:rPr>
          <w:rFonts w:ascii="Arial" w:hAnsi="Arial" w:cs="Arial"/>
          <w:sz w:val="20"/>
          <w:szCs w:val="20"/>
        </w:rPr>
        <w:t xml:space="preserve">cuenta bancaria N°00460011510 Fondo Municipal, mediante cheque liquidable a nombre de la Licenciada </w:t>
      </w:r>
      <w:r w:rsidR="00312C9E">
        <w:rPr>
          <w:rFonts w:ascii="Arial" w:hAnsi="Arial" w:cs="Arial"/>
          <w:b/>
          <w:bCs/>
          <w:sz w:val="20"/>
          <w:szCs w:val="20"/>
        </w:rPr>
        <w:t>--------------------------------------------------------------</w:t>
      </w:r>
      <w:r w:rsidR="00E744E0" w:rsidRPr="00A1553B">
        <w:rPr>
          <w:rFonts w:ascii="Arial" w:hAnsi="Arial" w:cs="Arial"/>
          <w:sz w:val="20"/>
          <w:szCs w:val="20"/>
        </w:rPr>
        <w:t xml:space="preserve">; </w:t>
      </w:r>
      <w:r w:rsidR="00E744E0" w:rsidRPr="00A1553B">
        <w:rPr>
          <w:rFonts w:ascii="Arial" w:hAnsi="Arial" w:cs="Arial"/>
          <w:b/>
          <w:sz w:val="20"/>
          <w:szCs w:val="20"/>
        </w:rPr>
        <w:t>c)</w:t>
      </w:r>
      <w:r w:rsidR="00E744E0" w:rsidRPr="00A1553B">
        <w:rPr>
          <w:rFonts w:ascii="Arial" w:hAnsi="Arial" w:cs="Arial"/>
          <w:sz w:val="20"/>
          <w:szCs w:val="20"/>
        </w:rPr>
        <w:t xml:space="preserve"> Instrúyase a la Administradora del Polideportivo Vitoria Gasteiz, para que ejecute el presente acuerdo, debiendo liquidar dicho monto en el intervalo de los primeros 10 días del mes de enero de 2022; </w:t>
      </w:r>
      <w:r w:rsidR="00E744E0" w:rsidRPr="00A1553B">
        <w:rPr>
          <w:rFonts w:ascii="Arial" w:hAnsi="Arial" w:cs="Arial"/>
          <w:b/>
          <w:sz w:val="20"/>
          <w:szCs w:val="20"/>
        </w:rPr>
        <w:t xml:space="preserve">d) </w:t>
      </w:r>
      <w:r w:rsidR="00E744E0" w:rsidRPr="00A1553B">
        <w:rPr>
          <w:rFonts w:ascii="Arial" w:hAnsi="Arial" w:cs="Arial"/>
          <w:bCs/>
          <w:sz w:val="20"/>
          <w:szCs w:val="20"/>
        </w:rPr>
        <w:t>Notifíquese a Tesorería Municipal y Administradora del Polideportivo Vitoria Gasteiz para los efectos legales consiguientes.</w:t>
      </w:r>
      <w:r w:rsidR="00E744E0" w:rsidRPr="00A1553B">
        <w:rPr>
          <w:rFonts w:ascii="Arial" w:hAnsi="Arial" w:cs="Arial"/>
          <w:b/>
          <w:sz w:val="20"/>
          <w:szCs w:val="20"/>
        </w:rPr>
        <w:t xml:space="preserve"> </w:t>
      </w:r>
      <w:r w:rsidR="00E744E0" w:rsidRPr="00A1553B">
        <w:rPr>
          <w:rFonts w:ascii="Arial" w:hAnsi="Arial" w:cs="Arial"/>
          <w:sz w:val="20"/>
          <w:szCs w:val="20"/>
        </w:rPr>
        <w:t xml:space="preserve"> </w:t>
      </w:r>
      <w:r w:rsidR="00E744E0" w:rsidRPr="00A1553B">
        <w:rPr>
          <w:rFonts w:ascii="Arial" w:hAnsi="Arial" w:cs="Arial"/>
          <w:b/>
          <w:sz w:val="20"/>
          <w:szCs w:val="20"/>
          <w:u w:val="single"/>
        </w:rPr>
        <w:t>Votación Unánime.</w:t>
      </w:r>
      <w:r w:rsidR="00E744E0" w:rsidRPr="00A1553B">
        <w:rPr>
          <w:rFonts w:ascii="Arial" w:hAnsi="Arial" w:cs="Arial"/>
          <w:sz w:val="20"/>
          <w:szCs w:val="20"/>
        </w:rPr>
        <w:t xml:space="preserve"> Certifíquese y Notifíquese.</w:t>
      </w:r>
      <w:r w:rsidR="00B7165A" w:rsidRPr="00A1553B">
        <w:rPr>
          <w:rFonts w:ascii="Arial" w:hAnsi="Arial" w:cs="Arial"/>
          <w:sz w:val="20"/>
          <w:szCs w:val="20"/>
        </w:rPr>
        <w:t xml:space="preserve">”””””””””” </w:t>
      </w:r>
      <w:bookmarkStart w:id="10" w:name="_Hlk92829027"/>
      <w:r w:rsidR="00B7165A" w:rsidRPr="00A1553B">
        <w:rPr>
          <w:rFonts w:ascii="Arial" w:hAnsi="Arial" w:cs="Arial"/>
          <w:b/>
          <w:bCs/>
          <w:sz w:val="20"/>
          <w:szCs w:val="20"/>
        </w:rPr>
        <w:t xml:space="preserve">d) </w:t>
      </w:r>
      <w:r w:rsidR="00B7165A" w:rsidRPr="00A1553B">
        <w:rPr>
          <w:rFonts w:ascii="Arial" w:hAnsi="Arial" w:cs="Arial"/>
          <w:b/>
          <w:bCs/>
          <w:sz w:val="20"/>
          <w:szCs w:val="20"/>
          <w:u w:val="single"/>
        </w:rPr>
        <w:t>Fondo temporal de emergencia para</w:t>
      </w:r>
      <w:r w:rsidR="00986185" w:rsidRPr="00A1553B">
        <w:rPr>
          <w:rFonts w:ascii="Arial" w:hAnsi="Arial" w:cs="Arial"/>
          <w:b/>
          <w:bCs/>
          <w:sz w:val="20"/>
          <w:szCs w:val="20"/>
          <w:u w:val="single"/>
        </w:rPr>
        <w:t xml:space="preserve"> gastos en reparación</w:t>
      </w:r>
      <w:r w:rsidR="00B7165A" w:rsidRPr="00A1553B">
        <w:rPr>
          <w:rFonts w:ascii="Arial" w:hAnsi="Arial" w:cs="Arial"/>
          <w:b/>
          <w:bCs/>
          <w:sz w:val="20"/>
          <w:szCs w:val="20"/>
          <w:u w:val="single"/>
        </w:rPr>
        <w:t xml:space="preserve"> </w:t>
      </w:r>
      <w:r w:rsidR="00986185" w:rsidRPr="00A1553B">
        <w:rPr>
          <w:rFonts w:ascii="Arial" w:hAnsi="Arial" w:cs="Arial"/>
          <w:b/>
          <w:bCs/>
          <w:sz w:val="20"/>
          <w:szCs w:val="20"/>
          <w:u w:val="single"/>
        </w:rPr>
        <w:t xml:space="preserve">de </w:t>
      </w:r>
      <w:r w:rsidR="00B7165A" w:rsidRPr="00A1553B">
        <w:rPr>
          <w:rFonts w:ascii="Arial" w:hAnsi="Arial" w:cs="Arial"/>
          <w:b/>
          <w:bCs/>
          <w:sz w:val="20"/>
          <w:szCs w:val="20"/>
          <w:u w:val="single"/>
        </w:rPr>
        <w:t xml:space="preserve">flota vehicular de la municipalidad </w:t>
      </w:r>
      <w:r w:rsidR="00986185" w:rsidRPr="00A1553B">
        <w:rPr>
          <w:rFonts w:ascii="Arial" w:hAnsi="Arial" w:cs="Arial"/>
          <w:b/>
          <w:bCs/>
          <w:sz w:val="20"/>
          <w:szCs w:val="20"/>
          <w:u w:val="single"/>
        </w:rPr>
        <w:t>durante período vacacional</w:t>
      </w:r>
      <w:r w:rsidR="00B7165A" w:rsidRPr="00A1553B">
        <w:rPr>
          <w:rFonts w:ascii="Arial" w:hAnsi="Arial" w:cs="Arial"/>
          <w:b/>
          <w:bCs/>
          <w:sz w:val="20"/>
          <w:szCs w:val="20"/>
          <w:u w:val="single"/>
        </w:rPr>
        <w:t>.</w:t>
      </w:r>
      <w:r w:rsidR="00B7165A" w:rsidRPr="00A1553B">
        <w:rPr>
          <w:rFonts w:ascii="Arial" w:hAnsi="Arial" w:cs="Arial"/>
          <w:sz w:val="20"/>
          <w:szCs w:val="20"/>
        </w:rPr>
        <w:t xml:space="preserve"> </w:t>
      </w:r>
      <w:bookmarkEnd w:id="10"/>
      <w:r w:rsidR="00986185" w:rsidRPr="00A1553B">
        <w:rPr>
          <w:rFonts w:ascii="Arial" w:hAnsi="Arial" w:cs="Arial"/>
          <w:sz w:val="20"/>
          <w:szCs w:val="20"/>
        </w:rPr>
        <w:t xml:space="preserve">Revisada y discutida la solicitud presentada por la Gerente Financiero, se toma el acuerdo siguiente: </w:t>
      </w:r>
      <w:r w:rsidR="00B7165A" w:rsidRPr="00A1553B">
        <w:rPr>
          <w:rFonts w:ascii="Arial" w:hAnsi="Arial" w:cs="Arial"/>
          <w:b/>
          <w:sz w:val="20"/>
          <w:szCs w:val="20"/>
        </w:rPr>
        <w:t xml:space="preserve">ACUERDO NUMERO TRECE: </w:t>
      </w:r>
      <w:r w:rsidR="00B7165A" w:rsidRPr="00A1553B">
        <w:rPr>
          <w:rFonts w:ascii="Arial" w:hAnsi="Arial" w:cs="Arial"/>
          <w:sz w:val="20"/>
          <w:szCs w:val="20"/>
        </w:rPr>
        <w:t xml:space="preserve">El Concejo Municipal de Nejapa en atención a requerimiento presentado por la licenciada </w:t>
      </w:r>
      <w:r w:rsidR="00312C9E">
        <w:rPr>
          <w:rFonts w:ascii="Arial" w:hAnsi="Arial" w:cs="Arial"/>
          <w:sz w:val="20"/>
          <w:szCs w:val="20"/>
        </w:rPr>
        <w:t>----------------------------------</w:t>
      </w:r>
      <w:r w:rsidR="00B7165A" w:rsidRPr="00A1553B">
        <w:rPr>
          <w:rFonts w:ascii="Arial" w:hAnsi="Arial" w:cs="Arial"/>
          <w:sz w:val="20"/>
          <w:szCs w:val="20"/>
        </w:rPr>
        <w:t xml:space="preserve">, Gerente Financiero, mediante el cual solicita lo siguiente: </w:t>
      </w:r>
      <w:r w:rsidR="00B7165A" w:rsidRPr="00A1553B">
        <w:rPr>
          <w:rFonts w:ascii="Arial" w:hAnsi="Arial" w:cs="Arial"/>
          <w:b/>
          <w:bCs/>
          <w:sz w:val="20"/>
          <w:szCs w:val="20"/>
        </w:rPr>
        <w:t>I.</w:t>
      </w:r>
      <w:r w:rsidR="00B7165A" w:rsidRPr="00A1553B">
        <w:rPr>
          <w:rFonts w:ascii="Arial" w:hAnsi="Arial" w:cs="Arial"/>
          <w:sz w:val="20"/>
          <w:szCs w:val="20"/>
        </w:rPr>
        <w:t xml:space="preserve"> La aprobación de fondo temporal de DOS MIL DÓLARES ($2,000), que serán utilizados ante cualquier eventualidad o emergencia durante el periodo de vacaciones de fin de año, esto para cubrir gastos de reparación de unidades de flota vehicular de la municipalidad, u otro que surja que requiera atención inmediata. </w:t>
      </w:r>
      <w:r w:rsidR="00B7165A" w:rsidRPr="00A1553B">
        <w:rPr>
          <w:rFonts w:ascii="Arial" w:hAnsi="Arial" w:cs="Arial"/>
          <w:b/>
          <w:bCs/>
          <w:sz w:val="20"/>
          <w:szCs w:val="20"/>
        </w:rPr>
        <w:t>II.</w:t>
      </w:r>
      <w:r w:rsidR="00B7165A" w:rsidRPr="00A1553B">
        <w:rPr>
          <w:rFonts w:ascii="Arial" w:hAnsi="Arial" w:cs="Arial"/>
          <w:sz w:val="20"/>
          <w:szCs w:val="20"/>
        </w:rPr>
        <w:t xml:space="preserve"> Instrúyase a la Tesorera Municipal erogar dicho fondo del Fondo Municipal, de la cuenta bancaria 00460011510, y emitir cheque a nombre de la persona que nombre el Concejo Municipal. </w:t>
      </w:r>
      <w:r w:rsidR="00B7165A" w:rsidRPr="00A1553B">
        <w:rPr>
          <w:rFonts w:ascii="Arial" w:hAnsi="Arial" w:cs="Arial"/>
          <w:b/>
          <w:bCs/>
          <w:sz w:val="20"/>
          <w:szCs w:val="20"/>
        </w:rPr>
        <w:t>III.</w:t>
      </w:r>
      <w:r w:rsidR="00B7165A" w:rsidRPr="00A1553B">
        <w:rPr>
          <w:rFonts w:ascii="Arial" w:hAnsi="Arial" w:cs="Arial"/>
          <w:sz w:val="20"/>
          <w:szCs w:val="20"/>
        </w:rPr>
        <w:t xml:space="preserve"> Instrúyase, a la persona que designe el Concejo que ejecute el Acuerdo, debiendo liquidar con los respectivos comprobantes legalmente establecidos a nombre de la municipalidad y reintegrar dicho monto los primeros 10 días del mes de enero 2022. Este Concejo Municipal considerando la necesidad de que se puedan atender emergencias durante el período vacacional tales como reparaciones de la flota vehicular de desechos sólidos entre otras, y con base a las facultades conferidas,</w:t>
      </w:r>
      <w:r w:rsidR="00B7165A" w:rsidRPr="00A1553B">
        <w:rPr>
          <w:rFonts w:ascii="Arial" w:hAnsi="Arial" w:cs="Arial"/>
          <w:sz w:val="20"/>
          <w:szCs w:val="20"/>
          <w:lang w:eastAsia="es-SV"/>
        </w:rPr>
        <w:t xml:space="preserve"> </w:t>
      </w:r>
      <w:r w:rsidR="00B7165A" w:rsidRPr="00A1553B">
        <w:rPr>
          <w:rFonts w:ascii="Arial" w:hAnsi="Arial" w:cs="Arial"/>
          <w:b/>
          <w:sz w:val="20"/>
          <w:szCs w:val="20"/>
        </w:rPr>
        <w:t>ACUERDA:</w:t>
      </w:r>
      <w:r w:rsidR="00B7165A" w:rsidRPr="00A1553B">
        <w:rPr>
          <w:rFonts w:ascii="Arial" w:hAnsi="Arial" w:cs="Arial"/>
          <w:sz w:val="20"/>
          <w:szCs w:val="20"/>
        </w:rPr>
        <w:t xml:space="preserve"> </w:t>
      </w:r>
      <w:r w:rsidR="00B7165A" w:rsidRPr="00A1553B">
        <w:rPr>
          <w:rFonts w:ascii="Arial" w:hAnsi="Arial" w:cs="Arial"/>
          <w:b/>
          <w:sz w:val="20"/>
          <w:szCs w:val="20"/>
        </w:rPr>
        <w:t>a)</w:t>
      </w:r>
      <w:r w:rsidR="00B7165A" w:rsidRPr="00A1553B">
        <w:rPr>
          <w:rFonts w:ascii="Arial" w:hAnsi="Arial" w:cs="Arial"/>
          <w:sz w:val="20"/>
          <w:szCs w:val="20"/>
        </w:rPr>
        <w:t xml:space="preserve"> Aprobar  el Fondo Temporal por la cantidad de</w:t>
      </w:r>
      <w:r w:rsidR="00B7165A" w:rsidRPr="00A1553B">
        <w:rPr>
          <w:rFonts w:ascii="Arial" w:hAnsi="Arial" w:cs="Arial"/>
          <w:b/>
          <w:sz w:val="20"/>
          <w:szCs w:val="20"/>
        </w:rPr>
        <w:t xml:space="preserve"> DOS MIL DOLARES DE LOS ESTADOS UNIDOS DE AMERICA ($2,000.00), </w:t>
      </w:r>
      <w:r w:rsidR="00B7165A" w:rsidRPr="00A1553B">
        <w:rPr>
          <w:rFonts w:ascii="Arial" w:hAnsi="Arial" w:cs="Arial"/>
          <w:sz w:val="20"/>
          <w:szCs w:val="20"/>
        </w:rPr>
        <w:t>que serán utilizados ante cualquier eventualidad o emergencia durante el periodo de vacaciones de fin de año, esto para cubrir gastos de reparación de unidades de flota vehicular de la municipalidad, u otro que surja que requiera atención inmediata</w:t>
      </w:r>
      <w:r w:rsidR="00B7165A" w:rsidRPr="00A1553B">
        <w:rPr>
          <w:rFonts w:ascii="Arial" w:hAnsi="Arial" w:cs="Arial"/>
          <w:b/>
          <w:sz w:val="20"/>
          <w:szCs w:val="20"/>
        </w:rPr>
        <w:t>,</w:t>
      </w:r>
      <w:r w:rsidR="00B7165A" w:rsidRPr="00A1553B">
        <w:rPr>
          <w:rFonts w:ascii="Arial" w:hAnsi="Arial" w:cs="Arial"/>
          <w:sz w:val="20"/>
          <w:szCs w:val="20"/>
        </w:rPr>
        <w:t xml:space="preserve"> </w:t>
      </w:r>
      <w:r w:rsidR="00B7165A" w:rsidRPr="00A1553B">
        <w:rPr>
          <w:rFonts w:ascii="Arial" w:hAnsi="Arial" w:cs="Arial"/>
          <w:b/>
          <w:sz w:val="20"/>
          <w:szCs w:val="20"/>
        </w:rPr>
        <w:t>b)</w:t>
      </w:r>
      <w:r w:rsidR="00B7165A" w:rsidRPr="00A1553B">
        <w:rPr>
          <w:rFonts w:ascii="Arial" w:hAnsi="Arial" w:cs="Arial"/>
          <w:sz w:val="20"/>
          <w:szCs w:val="20"/>
        </w:rPr>
        <w:t xml:space="preserve"> Instrúyase a la Tesorera Municipal para que erogue el fondo aprobado por la cantidad de </w:t>
      </w:r>
      <w:r w:rsidR="00B7165A" w:rsidRPr="00A1553B">
        <w:rPr>
          <w:rFonts w:ascii="Arial" w:hAnsi="Arial" w:cs="Arial"/>
          <w:b/>
          <w:sz w:val="20"/>
          <w:szCs w:val="20"/>
        </w:rPr>
        <w:t xml:space="preserve">DOS MIL DOLARES DE LOS ESTADOS UNIDOS DE AMERICA ($2,000.00), </w:t>
      </w:r>
      <w:r w:rsidR="00B7165A" w:rsidRPr="00A1553B">
        <w:rPr>
          <w:rFonts w:ascii="Arial" w:hAnsi="Arial" w:cs="Arial"/>
          <w:bCs/>
          <w:sz w:val="20"/>
          <w:szCs w:val="20"/>
        </w:rPr>
        <w:t xml:space="preserve">de la </w:t>
      </w:r>
      <w:r w:rsidR="00B7165A" w:rsidRPr="00A1553B">
        <w:rPr>
          <w:rFonts w:ascii="Arial" w:hAnsi="Arial" w:cs="Arial"/>
          <w:sz w:val="20"/>
          <w:szCs w:val="20"/>
        </w:rPr>
        <w:t xml:space="preserve">cuenta bancaria N°00460011510 Fondo Municipal, mediante cheque liquidable a nombre de la licenciada Eneyda </w:t>
      </w:r>
      <w:r w:rsidR="00312C9E">
        <w:rPr>
          <w:rFonts w:ascii="Arial" w:hAnsi="Arial" w:cs="Arial"/>
          <w:sz w:val="20"/>
          <w:szCs w:val="20"/>
        </w:rPr>
        <w:t>--------------------------------------------------</w:t>
      </w:r>
      <w:r w:rsidR="00B7165A" w:rsidRPr="00A1553B">
        <w:rPr>
          <w:rFonts w:ascii="Arial" w:hAnsi="Arial" w:cs="Arial"/>
          <w:sz w:val="20"/>
          <w:szCs w:val="20"/>
        </w:rPr>
        <w:t xml:space="preserve">, Gerente de Gestión Sustentable, quien deberá liquidar el mismo con los comprobantes legalmente aceptados en los primeros 10 días del mes de enero 2022. </w:t>
      </w:r>
      <w:r w:rsidR="00B7165A" w:rsidRPr="00A1553B">
        <w:rPr>
          <w:rFonts w:ascii="Arial" w:hAnsi="Arial" w:cs="Arial"/>
          <w:b/>
          <w:sz w:val="20"/>
          <w:szCs w:val="20"/>
        </w:rPr>
        <w:t xml:space="preserve"> </w:t>
      </w:r>
      <w:r w:rsidR="00B7165A" w:rsidRPr="00A1553B">
        <w:rPr>
          <w:rFonts w:ascii="Arial" w:hAnsi="Arial" w:cs="Arial"/>
          <w:b/>
          <w:sz w:val="20"/>
          <w:szCs w:val="20"/>
          <w:u w:val="single"/>
        </w:rPr>
        <w:t>Votación Unánime.</w:t>
      </w:r>
      <w:r w:rsidR="00B7165A" w:rsidRPr="00A1553B">
        <w:rPr>
          <w:rFonts w:ascii="Arial" w:hAnsi="Arial" w:cs="Arial"/>
          <w:sz w:val="20"/>
          <w:szCs w:val="20"/>
        </w:rPr>
        <w:t xml:space="preserve"> Certifíquese y Notifíquese.””””””””””</w:t>
      </w:r>
      <w:r w:rsidR="00986185" w:rsidRPr="00A1553B">
        <w:rPr>
          <w:rFonts w:ascii="Arial" w:hAnsi="Arial" w:cs="Arial"/>
          <w:sz w:val="20"/>
          <w:szCs w:val="20"/>
        </w:rPr>
        <w:t xml:space="preserve"> </w:t>
      </w:r>
      <w:r w:rsidR="00986185" w:rsidRPr="00A1553B">
        <w:rPr>
          <w:rFonts w:ascii="Arial" w:hAnsi="Arial" w:cs="Arial"/>
          <w:b/>
          <w:sz w:val="20"/>
          <w:szCs w:val="20"/>
        </w:rPr>
        <w:t xml:space="preserve">PUNTO SEIS: </w:t>
      </w:r>
      <w:r w:rsidR="00986185" w:rsidRPr="00A1553B">
        <w:rPr>
          <w:rFonts w:ascii="Arial" w:hAnsi="Arial" w:cs="Arial"/>
          <w:b/>
          <w:sz w:val="20"/>
          <w:szCs w:val="20"/>
          <w:u w:val="single"/>
        </w:rPr>
        <w:t>UACI:</w:t>
      </w:r>
      <w:r w:rsidR="00986185" w:rsidRPr="00A1553B">
        <w:rPr>
          <w:rFonts w:ascii="Arial" w:hAnsi="Arial" w:cs="Arial"/>
          <w:bCs/>
          <w:sz w:val="20"/>
          <w:szCs w:val="20"/>
        </w:rPr>
        <w:t xml:space="preserve"> </w:t>
      </w:r>
      <w:r w:rsidR="00EC4045" w:rsidRPr="00A1553B">
        <w:rPr>
          <w:rFonts w:ascii="Arial" w:hAnsi="Arial" w:cs="Arial"/>
          <w:b/>
          <w:sz w:val="20"/>
          <w:szCs w:val="20"/>
        </w:rPr>
        <w:t xml:space="preserve">a) </w:t>
      </w:r>
      <w:r w:rsidR="00EC4045" w:rsidRPr="00A1553B">
        <w:rPr>
          <w:rFonts w:ascii="Arial" w:hAnsi="Arial" w:cs="Arial"/>
          <w:b/>
          <w:sz w:val="20"/>
          <w:szCs w:val="20"/>
          <w:u w:val="single"/>
        </w:rPr>
        <w:t xml:space="preserve">Nuevas contrataciones y prórroga de los Contratos por Servicios Profesionales del </w:t>
      </w:r>
      <w:r w:rsidR="00EC4045" w:rsidRPr="00A1553B">
        <w:rPr>
          <w:rFonts w:ascii="Arial" w:hAnsi="Arial" w:cs="Arial"/>
          <w:b/>
          <w:sz w:val="20"/>
          <w:szCs w:val="20"/>
          <w:u w:val="single"/>
        </w:rPr>
        <w:lastRenderedPageBreak/>
        <w:t>periodo del 01 de enero al 31 de diciembre del año 2022.</w:t>
      </w:r>
      <w:r w:rsidR="00EC4045" w:rsidRPr="00A1553B">
        <w:rPr>
          <w:rFonts w:ascii="Arial" w:hAnsi="Arial" w:cs="Arial"/>
          <w:bCs/>
          <w:sz w:val="20"/>
          <w:szCs w:val="20"/>
        </w:rPr>
        <w:t xml:space="preserve"> </w:t>
      </w:r>
      <w:r w:rsidR="00502BC3" w:rsidRPr="00A1553B">
        <w:rPr>
          <w:rFonts w:ascii="Arial" w:hAnsi="Arial" w:cs="Arial"/>
          <w:bCs/>
          <w:sz w:val="20"/>
          <w:szCs w:val="20"/>
        </w:rPr>
        <w:t xml:space="preserve">La licenciada </w:t>
      </w:r>
      <w:r w:rsidR="00312C9E">
        <w:rPr>
          <w:rFonts w:ascii="Arial" w:hAnsi="Arial" w:cs="Arial"/>
          <w:bCs/>
          <w:sz w:val="20"/>
          <w:szCs w:val="20"/>
        </w:rPr>
        <w:t>------------------------</w:t>
      </w:r>
      <w:r w:rsidR="00502BC3" w:rsidRPr="00A1553B">
        <w:rPr>
          <w:rFonts w:ascii="Arial" w:hAnsi="Arial" w:cs="Arial"/>
          <w:bCs/>
          <w:sz w:val="20"/>
          <w:szCs w:val="20"/>
        </w:rPr>
        <w:t xml:space="preserve">, </w:t>
      </w:r>
      <w:proofErr w:type="gramStart"/>
      <w:r w:rsidR="00502BC3" w:rsidRPr="00A1553B">
        <w:rPr>
          <w:rFonts w:ascii="Arial" w:hAnsi="Arial" w:cs="Arial"/>
          <w:bCs/>
          <w:sz w:val="20"/>
          <w:szCs w:val="20"/>
        </w:rPr>
        <w:t>Jefa</w:t>
      </w:r>
      <w:proofErr w:type="gramEnd"/>
      <w:r w:rsidR="00502BC3" w:rsidRPr="00A1553B">
        <w:rPr>
          <w:rFonts w:ascii="Arial" w:hAnsi="Arial" w:cs="Arial"/>
          <w:bCs/>
          <w:sz w:val="20"/>
          <w:szCs w:val="20"/>
        </w:rPr>
        <w:t xml:space="preserve"> de la Unidad de Adquisiciones y Contrataciones</w:t>
      </w:r>
      <w:r w:rsidR="00130185" w:rsidRPr="00A1553B">
        <w:rPr>
          <w:rFonts w:ascii="Arial" w:hAnsi="Arial" w:cs="Arial"/>
          <w:bCs/>
          <w:sz w:val="20"/>
          <w:szCs w:val="20"/>
        </w:rPr>
        <w:t>,</w:t>
      </w:r>
      <w:r w:rsidR="00502BC3" w:rsidRPr="00A1553B">
        <w:rPr>
          <w:rFonts w:ascii="Arial" w:hAnsi="Arial" w:cs="Arial"/>
          <w:bCs/>
          <w:sz w:val="20"/>
          <w:szCs w:val="20"/>
        </w:rPr>
        <w:t xml:space="preserve"> expone al Concejo en pleno informe sobre las nuevas contrataciones y prórrogas de contratos por servicios profesionales</w:t>
      </w:r>
      <w:r w:rsidR="00341341" w:rsidRPr="00A1553B">
        <w:rPr>
          <w:rFonts w:ascii="Arial" w:hAnsi="Arial" w:cs="Arial"/>
          <w:bCs/>
          <w:sz w:val="20"/>
          <w:szCs w:val="20"/>
        </w:rPr>
        <w:t xml:space="preserve"> que se requieren realizar para el año dos mil veintidós, </w:t>
      </w:r>
      <w:r w:rsidR="00BF55BA" w:rsidRPr="00A1553B">
        <w:rPr>
          <w:rFonts w:ascii="Arial" w:hAnsi="Arial" w:cs="Arial"/>
          <w:bCs/>
          <w:sz w:val="20"/>
          <w:szCs w:val="20"/>
        </w:rPr>
        <w:t>estas han sido consideradas de acuerdo a los requerimientos presentados por las unidades.</w:t>
      </w:r>
      <w:r w:rsidR="00502BC3" w:rsidRPr="00A1553B">
        <w:rPr>
          <w:rFonts w:ascii="Arial" w:hAnsi="Arial" w:cs="Arial"/>
          <w:bCs/>
          <w:sz w:val="20"/>
          <w:szCs w:val="20"/>
        </w:rPr>
        <w:t xml:space="preserve"> </w:t>
      </w:r>
      <w:r w:rsidR="00BF55BA" w:rsidRPr="00A1553B">
        <w:rPr>
          <w:rFonts w:ascii="Arial" w:hAnsi="Arial" w:cs="Arial"/>
          <w:bCs/>
          <w:sz w:val="20"/>
          <w:szCs w:val="20"/>
        </w:rPr>
        <w:t xml:space="preserve">Por lo que habiendo escuchado el informe, siendo este revisado y discutido se toma el acuerdo siguiente: </w:t>
      </w:r>
      <w:r w:rsidR="00341341" w:rsidRPr="00A1553B">
        <w:rPr>
          <w:rFonts w:ascii="Arial" w:hAnsi="Arial" w:cs="Arial"/>
          <w:b/>
          <w:sz w:val="20"/>
          <w:szCs w:val="20"/>
        </w:rPr>
        <w:t xml:space="preserve">ACUERDO NUMERO CATORCE: </w:t>
      </w:r>
      <w:r w:rsidR="00341341" w:rsidRPr="00A1553B">
        <w:rPr>
          <w:rFonts w:ascii="Arial" w:hAnsi="Arial" w:cs="Arial"/>
          <w:sz w:val="20"/>
          <w:szCs w:val="20"/>
        </w:rPr>
        <w:t xml:space="preserve">Visto y revisado por el Concejo Municipal de Nejapa el Informe de Adquisiciones y Contrataciones enviado por la Jefa de la Unidad de Adquisiciones y Contrataciones Institucional, que contiene nuevas contrataciones y prórroga de los Contratos por Servicios Profesionales del periodo del 01 de enero al 31 de diciembre del año 2022, este Concejo Municipal de conformidad </w:t>
      </w:r>
      <w:r w:rsidR="00341341" w:rsidRPr="00A1553B">
        <w:rPr>
          <w:rFonts w:ascii="Arial" w:hAnsi="Arial" w:cs="Arial"/>
          <w:sz w:val="20"/>
          <w:szCs w:val="20"/>
          <w:lang w:val="es-419"/>
        </w:rPr>
        <w:t>al Artículo 30 Numeral 8 del Código Municipal,</w:t>
      </w:r>
      <w:r w:rsidR="00341341" w:rsidRPr="00A1553B">
        <w:rPr>
          <w:rFonts w:ascii="Arial" w:hAnsi="Arial" w:cs="Arial"/>
          <w:sz w:val="20"/>
          <w:szCs w:val="20"/>
        </w:rPr>
        <w:t xml:space="preserve"> al Artículo 83 de la Ley de Adquisiciones y Contrataciones de la Administración Pública </w:t>
      </w:r>
      <w:r w:rsidR="00341341" w:rsidRPr="00A1553B">
        <w:rPr>
          <w:rFonts w:ascii="Arial" w:hAnsi="Arial" w:cs="Arial"/>
          <w:sz w:val="20"/>
          <w:szCs w:val="20"/>
          <w:lang w:val="es-419"/>
        </w:rPr>
        <w:t xml:space="preserve">LACAP, y en pleno </w:t>
      </w:r>
      <w:r w:rsidR="00341341" w:rsidRPr="00A1553B">
        <w:rPr>
          <w:rFonts w:ascii="Arial" w:hAnsi="Arial" w:cs="Arial"/>
          <w:sz w:val="20"/>
          <w:szCs w:val="20"/>
        </w:rPr>
        <w:t xml:space="preserve">uso de sus facultades legales, </w:t>
      </w:r>
      <w:r w:rsidR="00341341" w:rsidRPr="00A1553B">
        <w:rPr>
          <w:rFonts w:ascii="Arial" w:hAnsi="Arial" w:cs="Arial"/>
          <w:b/>
          <w:sz w:val="20"/>
          <w:szCs w:val="20"/>
        </w:rPr>
        <w:t>ACUERDA:</w:t>
      </w:r>
      <w:r w:rsidR="00341341" w:rsidRPr="00A1553B">
        <w:rPr>
          <w:rFonts w:ascii="Arial" w:hAnsi="Arial" w:cs="Arial"/>
          <w:sz w:val="20"/>
          <w:szCs w:val="20"/>
        </w:rPr>
        <w:t xml:space="preserve"> </w:t>
      </w:r>
      <w:r w:rsidR="00341341" w:rsidRPr="00A1553B">
        <w:rPr>
          <w:rFonts w:ascii="Arial" w:hAnsi="Arial" w:cs="Arial"/>
          <w:b/>
          <w:sz w:val="20"/>
          <w:szCs w:val="20"/>
        </w:rPr>
        <w:t>a)</w:t>
      </w:r>
      <w:r w:rsidR="00341341" w:rsidRPr="00A1553B">
        <w:rPr>
          <w:rFonts w:ascii="Arial" w:hAnsi="Arial" w:cs="Arial"/>
          <w:sz w:val="20"/>
          <w:szCs w:val="20"/>
        </w:rPr>
        <w:t xml:space="preserve"> Aprobar las nuevas contrataciones y prórroga por Servicios Profesionales de enero a diciembre del año dos mil veintidós, según cuadro siguiente:</w:t>
      </w:r>
      <w:r w:rsidR="00324740" w:rsidRPr="00A1553B">
        <w:rPr>
          <w:rFonts w:ascii="Arial" w:hAnsi="Arial" w:cs="Arial"/>
          <w:bCs/>
          <w:sz w:val="20"/>
          <w:szCs w:val="20"/>
        </w:rPr>
        <w:t xml:space="preserve"> </w:t>
      </w:r>
      <w:r w:rsidR="00341341" w:rsidRPr="00A1553B">
        <w:rPr>
          <w:rFonts w:ascii="Arial" w:hAnsi="Arial" w:cs="Arial"/>
          <w:b/>
          <w:sz w:val="20"/>
          <w:szCs w:val="20"/>
          <w:lang w:val="es-419"/>
        </w:rPr>
        <w:t>b)</w:t>
      </w:r>
      <w:r w:rsidR="00341341" w:rsidRPr="00A1553B">
        <w:rPr>
          <w:rFonts w:ascii="Arial" w:hAnsi="Arial" w:cs="Arial"/>
          <w:bCs/>
          <w:sz w:val="20"/>
          <w:szCs w:val="20"/>
          <w:lang w:val="es-419"/>
        </w:rPr>
        <w:t xml:space="preserve"> Aprobar las contrataciones que se harán a través de órdenes de compra de enero a diciembre del año dos mil veintidós según cuadro siguiente:</w:t>
      </w:r>
      <w:r w:rsidR="00341341" w:rsidRPr="00A1553B">
        <w:rPr>
          <w:rFonts w:ascii="Arial" w:hAnsi="Arial" w:cs="Arial"/>
          <w:bCs/>
          <w:sz w:val="20"/>
          <w:szCs w:val="20"/>
          <w:lang w:val="es-419"/>
        </w:rPr>
        <w:tab/>
      </w:r>
      <w:r w:rsidR="00341341" w:rsidRPr="00A1553B">
        <w:rPr>
          <w:rFonts w:ascii="Arial" w:hAnsi="Arial" w:cs="Arial"/>
          <w:bCs/>
          <w:sz w:val="20"/>
          <w:szCs w:val="20"/>
          <w:lang w:val="es-419"/>
        </w:rPr>
        <w:tab/>
      </w:r>
      <w:r w:rsidR="00341341" w:rsidRPr="00A1553B">
        <w:rPr>
          <w:rFonts w:ascii="Arial" w:hAnsi="Arial" w:cs="Arial"/>
          <w:bCs/>
          <w:sz w:val="20"/>
          <w:szCs w:val="20"/>
          <w:lang w:val="es-419"/>
        </w:rPr>
        <w:tab/>
      </w:r>
    </w:p>
    <w:tbl>
      <w:tblPr>
        <w:tblStyle w:val="Tablaconcuadrcula"/>
        <w:tblpPr w:leftFromText="180" w:rightFromText="180" w:vertAnchor="text" w:horzAnchor="margin" w:tblpXSpec="center" w:tblpY="102"/>
        <w:tblW w:w="10201" w:type="dxa"/>
        <w:tblLayout w:type="fixed"/>
        <w:tblLook w:val="04A0" w:firstRow="1" w:lastRow="0" w:firstColumn="1" w:lastColumn="0" w:noHBand="0" w:noVBand="1"/>
      </w:tblPr>
      <w:tblGrid>
        <w:gridCol w:w="396"/>
        <w:gridCol w:w="1413"/>
        <w:gridCol w:w="1134"/>
        <w:gridCol w:w="1163"/>
        <w:gridCol w:w="1531"/>
        <w:gridCol w:w="1275"/>
        <w:gridCol w:w="1276"/>
        <w:gridCol w:w="1134"/>
        <w:gridCol w:w="879"/>
      </w:tblGrid>
      <w:tr w:rsidR="00341341" w14:paraId="62F29AE8" w14:textId="77777777" w:rsidTr="00A1553B">
        <w:tc>
          <w:tcPr>
            <w:tcW w:w="396" w:type="dxa"/>
          </w:tcPr>
          <w:p w14:paraId="513705D1" w14:textId="77777777" w:rsidR="00341341" w:rsidRPr="00B83D84" w:rsidRDefault="00341341" w:rsidP="00EC31B1">
            <w:pPr>
              <w:tabs>
                <w:tab w:val="left" w:pos="6663"/>
              </w:tabs>
              <w:jc w:val="center"/>
              <w:rPr>
                <w:rFonts w:ascii="Arial" w:hAnsi="Arial" w:cs="Arial"/>
                <w:b/>
                <w:sz w:val="16"/>
                <w:szCs w:val="16"/>
                <w:lang w:val="es-419"/>
              </w:rPr>
            </w:pPr>
            <w:bookmarkStart w:id="11" w:name="_Hlk90633737"/>
            <w:proofErr w:type="spellStart"/>
            <w:r w:rsidRPr="00B83D84">
              <w:rPr>
                <w:rFonts w:ascii="Arial" w:hAnsi="Arial" w:cs="Arial"/>
                <w:b/>
                <w:sz w:val="16"/>
                <w:szCs w:val="16"/>
                <w:lang w:val="es-419"/>
              </w:rPr>
              <w:t>N°</w:t>
            </w:r>
            <w:proofErr w:type="spellEnd"/>
          </w:p>
        </w:tc>
        <w:tc>
          <w:tcPr>
            <w:tcW w:w="1413" w:type="dxa"/>
          </w:tcPr>
          <w:p w14:paraId="46E70515" w14:textId="77777777" w:rsidR="00341341" w:rsidRPr="00B83D84" w:rsidRDefault="00341341" w:rsidP="00EC31B1">
            <w:pPr>
              <w:tabs>
                <w:tab w:val="left" w:pos="6663"/>
              </w:tabs>
              <w:jc w:val="center"/>
              <w:rPr>
                <w:rFonts w:ascii="Arial" w:hAnsi="Arial" w:cs="Arial"/>
                <w:b/>
                <w:sz w:val="16"/>
                <w:szCs w:val="16"/>
                <w:lang w:val="es-419"/>
              </w:rPr>
            </w:pPr>
            <w:r w:rsidRPr="00B83D84">
              <w:rPr>
                <w:rFonts w:ascii="Arial" w:hAnsi="Arial" w:cs="Arial"/>
                <w:b/>
                <w:sz w:val="16"/>
                <w:szCs w:val="16"/>
                <w:lang w:val="es-419"/>
              </w:rPr>
              <w:t>UNIDAD SOLICITANTE</w:t>
            </w:r>
          </w:p>
        </w:tc>
        <w:tc>
          <w:tcPr>
            <w:tcW w:w="1134" w:type="dxa"/>
          </w:tcPr>
          <w:p w14:paraId="27BACE86" w14:textId="77777777" w:rsidR="00341341" w:rsidRPr="00B83D84" w:rsidRDefault="00341341" w:rsidP="00EC31B1">
            <w:pPr>
              <w:tabs>
                <w:tab w:val="left" w:pos="6663"/>
              </w:tabs>
              <w:jc w:val="center"/>
              <w:rPr>
                <w:rFonts w:ascii="Arial" w:hAnsi="Arial" w:cs="Arial"/>
                <w:b/>
                <w:sz w:val="16"/>
                <w:szCs w:val="16"/>
                <w:lang w:val="es-419"/>
              </w:rPr>
            </w:pPr>
            <w:r w:rsidRPr="00B83D84">
              <w:rPr>
                <w:rFonts w:ascii="Arial" w:hAnsi="Arial" w:cs="Arial"/>
                <w:b/>
                <w:sz w:val="16"/>
                <w:szCs w:val="16"/>
                <w:lang w:val="es-419"/>
              </w:rPr>
              <w:t>CONTRATACIÓN</w:t>
            </w:r>
          </w:p>
        </w:tc>
        <w:tc>
          <w:tcPr>
            <w:tcW w:w="1163" w:type="dxa"/>
          </w:tcPr>
          <w:p w14:paraId="4491A0A1" w14:textId="77777777" w:rsidR="00341341" w:rsidRPr="00B83D84" w:rsidRDefault="00341341" w:rsidP="00EC31B1">
            <w:pPr>
              <w:tabs>
                <w:tab w:val="left" w:pos="6663"/>
              </w:tabs>
              <w:jc w:val="center"/>
              <w:rPr>
                <w:rFonts w:ascii="Arial" w:hAnsi="Arial" w:cs="Arial"/>
                <w:b/>
                <w:sz w:val="16"/>
                <w:szCs w:val="16"/>
                <w:lang w:val="es-419"/>
              </w:rPr>
            </w:pPr>
            <w:r w:rsidRPr="00B83D84">
              <w:rPr>
                <w:rFonts w:ascii="Arial" w:hAnsi="Arial" w:cs="Arial"/>
                <w:b/>
                <w:sz w:val="16"/>
                <w:szCs w:val="16"/>
                <w:lang w:val="es-419"/>
              </w:rPr>
              <w:t>PROVEEDOR</w:t>
            </w:r>
          </w:p>
        </w:tc>
        <w:tc>
          <w:tcPr>
            <w:tcW w:w="1531" w:type="dxa"/>
          </w:tcPr>
          <w:p w14:paraId="21CC11F0" w14:textId="77777777" w:rsidR="00341341" w:rsidRPr="00B83D84" w:rsidRDefault="00341341" w:rsidP="00EC31B1">
            <w:pPr>
              <w:tabs>
                <w:tab w:val="left" w:pos="6663"/>
              </w:tabs>
              <w:jc w:val="center"/>
              <w:rPr>
                <w:rFonts w:ascii="Arial" w:hAnsi="Arial" w:cs="Arial"/>
                <w:b/>
                <w:sz w:val="16"/>
                <w:szCs w:val="16"/>
                <w:lang w:val="es-419"/>
              </w:rPr>
            </w:pPr>
            <w:r w:rsidRPr="00B83D84">
              <w:rPr>
                <w:rFonts w:ascii="Arial" w:hAnsi="Arial" w:cs="Arial"/>
                <w:b/>
                <w:sz w:val="16"/>
                <w:szCs w:val="16"/>
                <w:lang w:val="es-419"/>
              </w:rPr>
              <w:t>SERVICIO</w:t>
            </w:r>
          </w:p>
        </w:tc>
        <w:tc>
          <w:tcPr>
            <w:tcW w:w="1275" w:type="dxa"/>
          </w:tcPr>
          <w:p w14:paraId="2CD8E8AC" w14:textId="77777777" w:rsidR="00341341" w:rsidRPr="00B83D84" w:rsidRDefault="00341341" w:rsidP="00EC31B1">
            <w:pPr>
              <w:tabs>
                <w:tab w:val="left" w:pos="6663"/>
              </w:tabs>
              <w:jc w:val="center"/>
              <w:rPr>
                <w:rFonts w:ascii="Arial" w:hAnsi="Arial" w:cs="Arial"/>
                <w:b/>
                <w:sz w:val="16"/>
                <w:szCs w:val="16"/>
                <w:lang w:val="es-419"/>
              </w:rPr>
            </w:pPr>
            <w:r w:rsidRPr="00B83D84">
              <w:rPr>
                <w:rFonts w:ascii="Arial" w:hAnsi="Arial" w:cs="Arial"/>
                <w:b/>
                <w:sz w:val="16"/>
                <w:szCs w:val="16"/>
                <w:lang w:val="es-419"/>
              </w:rPr>
              <w:t>DIRECCIÓN</w:t>
            </w:r>
          </w:p>
          <w:p w14:paraId="1862E913" w14:textId="77777777" w:rsidR="00341341" w:rsidRPr="00B83D84" w:rsidRDefault="00341341" w:rsidP="00EC31B1">
            <w:pPr>
              <w:tabs>
                <w:tab w:val="left" w:pos="6663"/>
              </w:tabs>
              <w:jc w:val="center"/>
              <w:rPr>
                <w:rFonts w:ascii="Arial" w:hAnsi="Arial" w:cs="Arial"/>
                <w:b/>
                <w:sz w:val="16"/>
                <w:szCs w:val="16"/>
                <w:lang w:val="es-419"/>
              </w:rPr>
            </w:pPr>
          </w:p>
        </w:tc>
        <w:tc>
          <w:tcPr>
            <w:tcW w:w="1276" w:type="dxa"/>
          </w:tcPr>
          <w:p w14:paraId="25944888" w14:textId="77777777" w:rsidR="00341341" w:rsidRPr="00B83D84" w:rsidRDefault="00341341" w:rsidP="00EC31B1">
            <w:pPr>
              <w:tabs>
                <w:tab w:val="left" w:pos="6663"/>
              </w:tabs>
              <w:jc w:val="center"/>
              <w:rPr>
                <w:rFonts w:ascii="Arial" w:hAnsi="Arial" w:cs="Arial"/>
                <w:b/>
                <w:sz w:val="16"/>
                <w:szCs w:val="16"/>
                <w:lang w:val="es-419"/>
              </w:rPr>
            </w:pPr>
            <w:r w:rsidRPr="00B83D84">
              <w:rPr>
                <w:rFonts w:ascii="Arial" w:hAnsi="Arial" w:cs="Arial"/>
                <w:b/>
                <w:sz w:val="16"/>
                <w:szCs w:val="16"/>
                <w:lang w:val="es-419"/>
              </w:rPr>
              <w:t>PERÍODO SOLICITADO</w:t>
            </w:r>
          </w:p>
        </w:tc>
        <w:tc>
          <w:tcPr>
            <w:tcW w:w="1134" w:type="dxa"/>
          </w:tcPr>
          <w:p w14:paraId="44AF5FF3" w14:textId="77777777" w:rsidR="00341341" w:rsidRPr="00B83D84" w:rsidRDefault="00341341" w:rsidP="00EC31B1">
            <w:pPr>
              <w:tabs>
                <w:tab w:val="left" w:pos="6663"/>
              </w:tabs>
              <w:jc w:val="center"/>
              <w:rPr>
                <w:rFonts w:ascii="Arial" w:hAnsi="Arial" w:cs="Arial"/>
                <w:b/>
                <w:sz w:val="16"/>
                <w:szCs w:val="16"/>
                <w:lang w:val="es-419"/>
              </w:rPr>
            </w:pPr>
            <w:r w:rsidRPr="00B83D84">
              <w:rPr>
                <w:rFonts w:ascii="Arial" w:hAnsi="Arial" w:cs="Arial"/>
                <w:b/>
                <w:sz w:val="16"/>
                <w:szCs w:val="16"/>
                <w:lang w:val="es-419"/>
              </w:rPr>
              <w:t>MONTO MENSUAL</w:t>
            </w:r>
          </w:p>
        </w:tc>
        <w:tc>
          <w:tcPr>
            <w:tcW w:w="879" w:type="dxa"/>
          </w:tcPr>
          <w:p w14:paraId="1700BF40" w14:textId="77777777" w:rsidR="00341341" w:rsidRPr="00B83D84" w:rsidRDefault="00341341" w:rsidP="00EC31B1">
            <w:pPr>
              <w:tabs>
                <w:tab w:val="left" w:pos="6663"/>
              </w:tabs>
              <w:jc w:val="center"/>
              <w:rPr>
                <w:rFonts w:ascii="Arial" w:hAnsi="Arial" w:cs="Arial"/>
                <w:b/>
                <w:sz w:val="16"/>
                <w:szCs w:val="16"/>
                <w:lang w:val="es-419"/>
              </w:rPr>
            </w:pPr>
            <w:r w:rsidRPr="00B83D84">
              <w:rPr>
                <w:rFonts w:ascii="Arial" w:hAnsi="Arial" w:cs="Arial"/>
                <w:b/>
                <w:sz w:val="16"/>
                <w:szCs w:val="16"/>
                <w:lang w:val="es-419"/>
              </w:rPr>
              <w:t>MONTO ANUAL</w:t>
            </w:r>
          </w:p>
          <w:p w14:paraId="12B5C927" w14:textId="77777777" w:rsidR="00341341" w:rsidRPr="00B83D84" w:rsidRDefault="00341341" w:rsidP="00EC31B1">
            <w:pPr>
              <w:tabs>
                <w:tab w:val="left" w:pos="6663"/>
              </w:tabs>
              <w:jc w:val="center"/>
              <w:rPr>
                <w:rFonts w:ascii="Arial" w:hAnsi="Arial" w:cs="Arial"/>
                <w:b/>
                <w:sz w:val="16"/>
                <w:szCs w:val="16"/>
                <w:lang w:val="es-419"/>
              </w:rPr>
            </w:pPr>
          </w:p>
        </w:tc>
      </w:tr>
      <w:tr w:rsidR="00341341" w:rsidRPr="00EF40FC" w14:paraId="4060B8DD" w14:textId="77777777" w:rsidTr="00A1553B">
        <w:tc>
          <w:tcPr>
            <w:tcW w:w="396" w:type="dxa"/>
            <w:vMerge w:val="restart"/>
            <w:vAlign w:val="center"/>
          </w:tcPr>
          <w:p w14:paraId="102DA9E6" w14:textId="77777777" w:rsidR="00341341" w:rsidRPr="00B83D84" w:rsidRDefault="00341341" w:rsidP="00EC31B1">
            <w:pPr>
              <w:tabs>
                <w:tab w:val="left" w:pos="6663"/>
              </w:tabs>
              <w:jc w:val="center"/>
              <w:rPr>
                <w:rFonts w:ascii="Arial" w:hAnsi="Arial" w:cs="Arial"/>
                <w:b/>
                <w:sz w:val="16"/>
                <w:szCs w:val="16"/>
                <w:lang w:val="es-419"/>
              </w:rPr>
            </w:pPr>
            <w:r w:rsidRPr="00B83D84">
              <w:rPr>
                <w:rFonts w:ascii="Arial" w:hAnsi="Arial" w:cs="Arial"/>
                <w:b/>
                <w:sz w:val="16"/>
                <w:szCs w:val="16"/>
                <w:lang w:val="es-419"/>
              </w:rPr>
              <w:t>1</w:t>
            </w:r>
          </w:p>
          <w:p w14:paraId="42DB9A72" w14:textId="77777777" w:rsidR="00341341" w:rsidRPr="00B83D84" w:rsidRDefault="00341341" w:rsidP="00EC31B1">
            <w:pPr>
              <w:tabs>
                <w:tab w:val="left" w:pos="6663"/>
              </w:tabs>
              <w:jc w:val="center"/>
              <w:rPr>
                <w:rFonts w:ascii="Arial" w:hAnsi="Arial" w:cs="Arial"/>
                <w:b/>
                <w:sz w:val="16"/>
                <w:szCs w:val="16"/>
                <w:lang w:val="es-419"/>
              </w:rPr>
            </w:pPr>
          </w:p>
        </w:tc>
        <w:tc>
          <w:tcPr>
            <w:tcW w:w="1413" w:type="dxa"/>
            <w:vMerge w:val="restart"/>
            <w:vAlign w:val="center"/>
          </w:tcPr>
          <w:p w14:paraId="7DC0E299" w14:textId="77777777" w:rsidR="00341341" w:rsidRPr="00B83D84" w:rsidRDefault="00341341" w:rsidP="00EC31B1">
            <w:pPr>
              <w:tabs>
                <w:tab w:val="left" w:pos="6663"/>
              </w:tabs>
              <w:jc w:val="center"/>
              <w:rPr>
                <w:rFonts w:ascii="Arial" w:hAnsi="Arial" w:cs="Arial"/>
                <w:b/>
                <w:sz w:val="16"/>
                <w:szCs w:val="16"/>
                <w:lang w:val="es-419"/>
              </w:rPr>
            </w:pPr>
            <w:r w:rsidRPr="00B83D84">
              <w:rPr>
                <w:rFonts w:ascii="Arial" w:hAnsi="Arial" w:cs="Arial"/>
                <w:b/>
                <w:sz w:val="16"/>
                <w:szCs w:val="16"/>
                <w:lang w:val="es-419"/>
              </w:rPr>
              <w:t>CLÍNICA MUNICIPAL</w:t>
            </w:r>
          </w:p>
          <w:p w14:paraId="6BC209F4" w14:textId="77777777" w:rsidR="00341341" w:rsidRPr="00B83D84" w:rsidRDefault="00341341" w:rsidP="00EC31B1">
            <w:pPr>
              <w:tabs>
                <w:tab w:val="left" w:pos="6663"/>
              </w:tabs>
              <w:jc w:val="center"/>
              <w:rPr>
                <w:rFonts w:ascii="Arial" w:hAnsi="Arial" w:cs="Arial"/>
                <w:b/>
                <w:sz w:val="16"/>
                <w:szCs w:val="16"/>
                <w:lang w:val="es-419"/>
              </w:rPr>
            </w:pPr>
            <w:r w:rsidRPr="00B83D84">
              <w:rPr>
                <w:rFonts w:ascii="Arial" w:hAnsi="Arial" w:cs="Arial"/>
                <w:b/>
                <w:sz w:val="16"/>
                <w:szCs w:val="16"/>
                <w:lang w:val="es-419"/>
              </w:rPr>
              <w:t>DIRECCIÓN GENERAL</w:t>
            </w:r>
          </w:p>
        </w:tc>
        <w:tc>
          <w:tcPr>
            <w:tcW w:w="1134" w:type="dxa"/>
          </w:tcPr>
          <w:p w14:paraId="0E04D7F2" w14:textId="77777777" w:rsidR="00341341" w:rsidRPr="00B83D84" w:rsidRDefault="00341341" w:rsidP="00EC31B1">
            <w:pPr>
              <w:jc w:val="center"/>
              <w:rPr>
                <w:rFonts w:ascii="Arial" w:hAnsi="Arial" w:cs="Arial"/>
                <w:b/>
                <w:sz w:val="16"/>
                <w:szCs w:val="16"/>
                <w:lang w:val="es-419"/>
              </w:rPr>
            </w:pPr>
            <w:r w:rsidRPr="00B83D84">
              <w:rPr>
                <w:rFonts w:ascii="Arial" w:hAnsi="Arial" w:cs="Arial"/>
                <w:sz w:val="16"/>
                <w:szCs w:val="16"/>
                <w:lang w:val="es-419"/>
              </w:rPr>
              <w:t>DESECHOS BIO INFECCIOSOS,</w:t>
            </w:r>
          </w:p>
        </w:tc>
        <w:tc>
          <w:tcPr>
            <w:tcW w:w="1163" w:type="dxa"/>
          </w:tcPr>
          <w:p w14:paraId="6ADD0D98" w14:textId="77777777" w:rsidR="00341341" w:rsidRPr="00B83D84" w:rsidRDefault="00341341" w:rsidP="00EC31B1">
            <w:pPr>
              <w:tabs>
                <w:tab w:val="left" w:pos="6663"/>
              </w:tabs>
              <w:jc w:val="center"/>
              <w:rPr>
                <w:rFonts w:ascii="Arial" w:hAnsi="Arial" w:cs="Arial"/>
                <w:sz w:val="16"/>
                <w:szCs w:val="16"/>
                <w:lang w:val="es-419"/>
              </w:rPr>
            </w:pPr>
            <w:r w:rsidRPr="00B83D84">
              <w:rPr>
                <w:rFonts w:ascii="Arial" w:hAnsi="Arial" w:cs="Arial"/>
                <w:sz w:val="16"/>
                <w:szCs w:val="16"/>
                <w:lang w:val="es-419"/>
              </w:rPr>
              <w:t>TRANSAE</w:t>
            </w:r>
          </w:p>
        </w:tc>
        <w:tc>
          <w:tcPr>
            <w:tcW w:w="1531" w:type="dxa"/>
          </w:tcPr>
          <w:p w14:paraId="3D5F6047" w14:textId="77777777" w:rsidR="00341341" w:rsidRPr="00B83D84" w:rsidRDefault="00341341" w:rsidP="00EC31B1">
            <w:pPr>
              <w:tabs>
                <w:tab w:val="left" w:pos="6663"/>
              </w:tabs>
              <w:jc w:val="center"/>
              <w:rPr>
                <w:rFonts w:ascii="Arial" w:hAnsi="Arial" w:cs="Arial"/>
                <w:sz w:val="16"/>
                <w:szCs w:val="16"/>
                <w:lang w:val="es-419"/>
              </w:rPr>
            </w:pPr>
            <w:r w:rsidRPr="00B83D84">
              <w:rPr>
                <w:rFonts w:ascii="Arial" w:hAnsi="Arial" w:cs="Arial"/>
                <w:sz w:val="16"/>
                <w:szCs w:val="16"/>
                <w:lang w:val="es-419"/>
              </w:rPr>
              <w:t xml:space="preserve">EN CUMPLIMIENTO A LO QUE ESTABLECE EL REGLAMENTO TÉCNICO, PARA EL MANEJO DE </w:t>
            </w:r>
            <w:proofErr w:type="gramStart"/>
            <w:r w:rsidRPr="00B83D84">
              <w:rPr>
                <w:rFonts w:ascii="Arial" w:hAnsi="Arial" w:cs="Arial"/>
                <w:sz w:val="16"/>
                <w:szCs w:val="16"/>
                <w:lang w:val="es-419"/>
              </w:rPr>
              <w:t>LOS  DE</w:t>
            </w:r>
            <w:proofErr w:type="gramEnd"/>
            <w:r w:rsidRPr="00B83D84">
              <w:rPr>
                <w:rFonts w:ascii="Arial" w:hAnsi="Arial" w:cs="Arial"/>
                <w:sz w:val="16"/>
                <w:szCs w:val="16"/>
                <w:lang w:val="es-419"/>
              </w:rPr>
              <w:t xml:space="preserve"> DESECHOS BIO INFECCIOSOS  SOLICITA MANTENER EL SERVICIO CON LA EMPRESA TRANSAE PROCESO QUE PUEDE REALIZARSE POR ORDEN DE COMPRA</w:t>
            </w:r>
          </w:p>
        </w:tc>
        <w:tc>
          <w:tcPr>
            <w:tcW w:w="1275" w:type="dxa"/>
          </w:tcPr>
          <w:p w14:paraId="0EFD588A" w14:textId="77777777" w:rsidR="00341341" w:rsidRPr="00B83D84" w:rsidRDefault="00341341" w:rsidP="00EC31B1">
            <w:pPr>
              <w:tabs>
                <w:tab w:val="left" w:pos="6663"/>
              </w:tabs>
              <w:jc w:val="center"/>
              <w:rPr>
                <w:rFonts w:ascii="Arial" w:hAnsi="Arial" w:cs="Arial"/>
                <w:sz w:val="16"/>
                <w:szCs w:val="16"/>
                <w:lang w:val="es-419"/>
              </w:rPr>
            </w:pPr>
            <w:r w:rsidRPr="00B83D84">
              <w:rPr>
                <w:rFonts w:ascii="Arial" w:hAnsi="Arial" w:cs="Arial"/>
                <w:sz w:val="16"/>
                <w:szCs w:val="16"/>
                <w:lang w:val="es-419"/>
              </w:rPr>
              <w:t xml:space="preserve">AV. ESPAÑA, CONDOMINIO CENTRAL, EDIFICIO “D”, </w:t>
            </w:r>
            <w:proofErr w:type="spellStart"/>
            <w:r w:rsidRPr="00B83D84">
              <w:rPr>
                <w:rFonts w:ascii="Arial" w:hAnsi="Arial" w:cs="Arial"/>
                <w:sz w:val="16"/>
                <w:szCs w:val="16"/>
                <w:lang w:val="es-419"/>
              </w:rPr>
              <w:t>N°</w:t>
            </w:r>
            <w:proofErr w:type="spellEnd"/>
            <w:r w:rsidRPr="00B83D84">
              <w:rPr>
                <w:rFonts w:ascii="Arial" w:hAnsi="Arial" w:cs="Arial"/>
                <w:sz w:val="16"/>
                <w:szCs w:val="16"/>
                <w:lang w:val="es-419"/>
              </w:rPr>
              <w:t xml:space="preserve"> 1011,2°. PLANTA LOCAL 6, SAN </w:t>
            </w:r>
            <w:proofErr w:type="gramStart"/>
            <w:r w:rsidRPr="00B83D84">
              <w:rPr>
                <w:rFonts w:ascii="Arial" w:hAnsi="Arial" w:cs="Arial"/>
                <w:sz w:val="16"/>
                <w:szCs w:val="16"/>
                <w:lang w:val="es-419"/>
              </w:rPr>
              <w:t>SALVADOR ,</w:t>
            </w:r>
            <w:proofErr w:type="gramEnd"/>
            <w:r w:rsidRPr="00B83D84">
              <w:rPr>
                <w:rFonts w:ascii="Arial" w:hAnsi="Arial" w:cs="Arial"/>
                <w:sz w:val="16"/>
                <w:szCs w:val="16"/>
                <w:lang w:val="es-419"/>
              </w:rPr>
              <w:t xml:space="preserve"> C.A</w:t>
            </w:r>
          </w:p>
        </w:tc>
        <w:tc>
          <w:tcPr>
            <w:tcW w:w="1276" w:type="dxa"/>
          </w:tcPr>
          <w:p w14:paraId="283A6A52" w14:textId="77777777" w:rsidR="00341341" w:rsidRPr="00B83D84" w:rsidRDefault="00341341" w:rsidP="00EC31B1">
            <w:pPr>
              <w:tabs>
                <w:tab w:val="left" w:pos="6663"/>
              </w:tabs>
              <w:jc w:val="center"/>
              <w:rPr>
                <w:rFonts w:ascii="Arial" w:hAnsi="Arial" w:cs="Arial"/>
                <w:sz w:val="16"/>
                <w:szCs w:val="16"/>
                <w:lang w:val="es-419"/>
              </w:rPr>
            </w:pPr>
            <w:r w:rsidRPr="00B83D84">
              <w:rPr>
                <w:rFonts w:ascii="Arial" w:hAnsi="Arial" w:cs="Arial"/>
                <w:sz w:val="16"/>
                <w:szCs w:val="16"/>
                <w:lang w:val="es-419"/>
              </w:rPr>
              <w:t>12 MESES</w:t>
            </w:r>
          </w:p>
        </w:tc>
        <w:tc>
          <w:tcPr>
            <w:tcW w:w="1134" w:type="dxa"/>
          </w:tcPr>
          <w:p w14:paraId="640D8A81" w14:textId="77777777" w:rsidR="00341341" w:rsidRPr="00B83D84" w:rsidRDefault="00341341" w:rsidP="00EC31B1">
            <w:pPr>
              <w:tabs>
                <w:tab w:val="left" w:pos="6663"/>
              </w:tabs>
              <w:jc w:val="center"/>
              <w:rPr>
                <w:rFonts w:ascii="Arial" w:hAnsi="Arial" w:cs="Arial"/>
                <w:sz w:val="16"/>
                <w:szCs w:val="16"/>
                <w:lang w:val="es-419"/>
              </w:rPr>
            </w:pPr>
            <w:r w:rsidRPr="00B83D84">
              <w:rPr>
                <w:rFonts w:ascii="Arial" w:hAnsi="Arial" w:cs="Arial"/>
                <w:sz w:val="16"/>
                <w:szCs w:val="16"/>
                <w:lang w:val="es-419"/>
              </w:rPr>
              <w:t>$45.00</w:t>
            </w:r>
          </w:p>
        </w:tc>
        <w:tc>
          <w:tcPr>
            <w:tcW w:w="879" w:type="dxa"/>
          </w:tcPr>
          <w:p w14:paraId="768751F9" w14:textId="77777777" w:rsidR="00341341" w:rsidRPr="00B83D84" w:rsidRDefault="00341341" w:rsidP="00EC31B1">
            <w:pPr>
              <w:tabs>
                <w:tab w:val="left" w:pos="6663"/>
              </w:tabs>
              <w:jc w:val="center"/>
              <w:rPr>
                <w:rFonts w:ascii="Arial" w:hAnsi="Arial" w:cs="Arial"/>
                <w:sz w:val="16"/>
                <w:szCs w:val="16"/>
                <w:lang w:val="es-419"/>
              </w:rPr>
            </w:pPr>
            <w:r w:rsidRPr="00B83D84">
              <w:rPr>
                <w:rFonts w:ascii="Arial" w:hAnsi="Arial" w:cs="Arial"/>
                <w:sz w:val="16"/>
                <w:szCs w:val="16"/>
                <w:lang w:val="es-419"/>
              </w:rPr>
              <w:t>$540.00</w:t>
            </w:r>
          </w:p>
        </w:tc>
      </w:tr>
      <w:tr w:rsidR="00341341" w:rsidRPr="00EF40FC" w14:paraId="5AB60C3C" w14:textId="77777777" w:rsidTr="00A1553B">
        <w:tc>
          <w:tcPr>
            <w:tcW w:w="396" w:type="dxa"/>
            <w:vMerge/>
          </w:tcPr>
          <w:p w14:paraId="59A0D66B" w14:textId="77777777" w:rsidR="00341341" w:rsidRPr="00B83D84" w:rsidRDefault="00341341" w:rsidP="00EC31B1">
            <w:pPr>
              <w:tabs>
                <w:tab w:val="left" w:pos="6663"/>
              </w:tabs>
              <w:jc w:val="center"/>
              <w:rPr>
                <w:rFonts w:ascii="Arial" w:hAnsi="Arial" w:cs="Arial"/>
                <w:b/>
                <w:sz w:val="16"/>
                <w:szCs w:val="16"/>
                <w:lang w:val="es-419"/>
              </w:rPr>
            </w:pPr>
          </w:p>
        </w:tc>
        <w:tc>
          <w:tcPr>
            <w:tcW w:w="1413" w:type="dxa"/>
            <w:vMerge/>
          </w:tcPr>
          <w:p w14:paraId="0A4EA270" w14:textId="77777777" w:rsidR="00341341" w:rsidRPr="00B83D84" w:rsidRDefault="00341341" w:rsidP="00EC31B1">
            <w:pPr>
              <w:tabs>
                <w:tab w:val="left" w:pos="6663"/>
              </w:tabs>
              <w:jc w:val="center"/>
              <w:rPr>
                <w:rFonts w:ascii="Arial" w:hAnsi="Arial" w:cs="Arial"/>
                <w:b/>
                <w:sz w:val="16"/>
                <w:szCs w:val="16"/>
                <w:lang w:val="es-419"/>
              </w:rPr>
            </w:pPr>
          </w:p>
        </w:tc>
        <w:tc>
          <w:tcPr>
            <w:tcW w:w="1134" w:type="dxa"/>
          </w:tcPr>
          <w:p w14:paraId="05BA54D2" w14:textId="77777777" w:rsidR="00341341" w:rsidRPr="00B83D84" w:rsidRDefault="00341341" w:rsidP="00EC31B1">
            <w:pPr>
              <w:tabs>
                <w:tab w:val="left" w:pos="6663"/>
              </w:tabs>
              <w:jc w:val="center"/>
              <w:rPr>
                <w:rFonts w:ascii="Arial" w:hAnsi="Arial" w:cs="Arial"/>
                <w:sz w:val="16"/>
                <w:szCs w:val="16"/>
                <w:lang w:val="es-419"/>
              </w:rPr>
            </w:pPr>
            <w:r w:rsidRPr="00B83D84">
              <w:rPr>
                <w:rFonts w:ascii="Arial" w:hAnsi="Arial" w:cs="Arial"/>
                <w:sz w:val="16"/>
                <w:szCs w:val="16"/>
                <w:lang w:val="es-419"/>
              </w:rPr>
              <w:t>CONTROL DE PLAGAS</w:t>
            </w:r>
          </w:p>
        </w:tc>
        <w:tc>
          <w:tcPr>
            <w:tcW w:w="1163" w:type="dxa"/>
          </w:tcPr>
          <w:p w14:paraId="58549D42" w14:textId="77777777" w:rsidR="00341341" w:rsidRPr="00B83D84" w:rsidRDefault="00341341" w:rsidP="00EC31B1">
            <w:pPr>
              <w:tabs>
                <w:tab w:val="left" w:pos="6663"/>
              </w:tabs>
              <w:jc w:val="center"/>
              <w:rPr>
                <w:rFonts w:ascii="Arial" w:hAnsi="Arial" w:cs="Arial"/>
                <w:sz w:val="16"/>
                <w:szCs w:val="16"/>
                <w:lang w:val="es-419"/>
              </w:rPr>
            </w:pPr>
            <w:r w:rsidRPr="00B83D84">
              <w:rPr>
                <w:rFonts w:ascii="Arial" w:hAnsi="Arial" w:cs="Arial"/>
                <w:sz w:val="16"/>
                <w:szCs w:val="16"/>
                <w:lang w:val="es-419"/>
              </w:rPr>
              <w:t>TROLEX</w:t>
            </w:r>
          </w:p>
        </w:tc>
        <w:tc>
          <w:tcPr>
            <w:tcW w:w="1531" w:type="dxa"/>
          </w:tcPr>
          <w:p w14:paraId="4121C3D2" w14:textId="77777777" w:rsidR="00341341" w:rsidRPr="00B83D84" w:rsidRDefault="00341341" w:rsidP="00EC31B1">
            <w:pPr>
              <w:tabs>
                <w:tab w:val="left" w:pos="6663"/>
              </w:tabs>
              <w:jc w:val="center"/>
              <w:rPr>
                <w:rFonts w:ascii="Arial" w:hAnsi="Arial" w:cs="Arial"/>
                <w:sz w:val="16"/>
                <w:szCs w:val="16"/>
                <w:lang w:val="es-419"/>
              </w:rPr>
            </w:pPr>
            <w:r w:rsidRPr="00B83D84">
              <w:rPr>
                <w:rFonts w:ascii="Arial" w:hAnsi="Arial" w:cs="Arial"/>
                <w:sz w:val="16"/>
                <w:szCs w:val="16"/>
                <w:lang w:val="es-419"/>
              </w:rPr>
              <w:t xml:space="preserve">DE ACUERDO AL REQUERIMIENTO PARA EL CONTROL DE PLAGAS SOLICITADO POR LA CLÍNICA MUNICIPAL SOLICITAN REALIZAR LA CONTRATACIÓN DE LOS SERVICIOS PARA EL CONTROL DE PLAGAS A LA </w:t>
            </w:r>
            <w:r w:rsidRPr="00B83D84">
              <w:rPr>
                <w:rFonts w:ascii="Arial" w:hAnsi="Arial" w:cs="Arial"/>
                <w:sz w:val="16"/>
                <w:szCs w:val="16"/>
                <w:lang w:val="es-419"/>
              </w:rPr>
              <w:lastRenderedPageBreak/>
              <w:t>EMPRESA TROLEX</w:t>
            </w:r>
          </w:p>
        </w:tc>
        <w:tc>
          <w:tcPr>
            <w:tcW w:w="1275" w:type="dxa"/>
          </w:tcPr>
          <w:p w14:paraId="476216C5" w14:textId="77777777" w:rsidR="00341341" w:rsidRPr="00B83D84" w:rsidRDefault="00341341" w:rsidP="00EC31B1">
            <w:pPr>
              <w:tabs>
                <w:tab w:val="left" w:pos="6663"/>
              </w:tabs>
              <w:jc w:val="center"/>
              <w:rPr>
                <w:rFonts w:ascii="Arial" w:hAnsi="Arial" w:cs="Arial"/>
                <w:sz w:val="16"/>
                <w:szCs w:val="16"/>
                <w:lang w:val="es-419"/>
              </w:rPr>
            </w:pPr>
            <w:r w:rsidRPr="00B83D84">
              <w:rPr>
                <w:rFonts w:ascii="Arial" w:hAnsi="Arial" w:cs="Arial"/>
                <w:sz w:val="16"/>
                <w:szCs w:val="16"/>
                <w:lang w:val="es-419"/>
              </w:rPr>
              <w:lastRenderedPageBreak/>
              <w:t xml:space="preserve">CALLE GERARDO </w:t>
            </w:r>
            <w:proofErr w:type="gramStart"/>
            <w:r w:rsidRPr="00B83D84">
              <w:rPr>
                <w:rFonts w:ascii="Arial" w:hAnsi="Arial" w:cs="Arial"/>
                <w:sz w:val="16"/>
                <w:szCs w:val="16"/>
                <w:lang w:val="es-419"/>
              </w:rPr>
              <w:t xml:space="preserve">BARRIOS  </w:t>
            </w:r>
            <w:proofErr w:type="spellStart"/>
            <w:r w:rsidRPr="00B83D84">
              <w:rPr>
                <w:rFonts w:ascii="Arial" w:hAnsi="Arial" w:cs="Arial"/>
                <w:sz w:val="16"/>
                <w:szCs w:val="16"/>
                <w:lang w:val="es-419"/>
              </w:rPr>
              <w:t>N</w:t>
            </w:r>
            <w:proofErr w:type="gramEnd"/>
            <w:r w:rsidRPr="00B83D84">
              <w:rPr>
                <w:rFonts w:ascii="Arial" w:hAnsi="Arial" w:cs="Arial"/>
                <w:sz w:val="16"/>
                <w:szCs w:val="16"/>
                <w:lang w:val="es-419"/>
              </w:rPr>
              <w:t>°</w:t>
            </w:r>
            <w:proofErr w:type="spellEnd"/>
            <w:r w:rsidRPr="00B83D84">
              <w:rPr>
                <w:rFonts w:ascii="Arial" w:hAnsi="Arial" w:cs="Arial"/>
                <w:sz w:val="16"/>
                <w:szCs w:val="16"/>
                <w:lang w:val="es-419"/>
              </w:rPr>
              <w:t xml:space="preserve"> 1722, SAN SALVADOR</w:t>
            </w:r>
          </w:p>
        </w:tc>
        <w:tc>
          <w:tcPr>
            <w:tcW w:w="1276" w:type="dxa"/>
          </w:tcPr>
          <w:p w14:paraId="19106859" w14:textId="77777777" w:rsidR="00341341" w:rsidRPr="00B83D84" w:rsidRDefault="00341341" w:rsidP="00EC31B1">
            <w:pPr>
              <w:tabs>
                <w:tab w:val="left" w:pos="6663"/>
              </w:tabs>
              <w:jc w:val="center"/>
              <w:rPr>
                <w:rFonts w:ascii="Arial" w:hAnsi="Arial" w:cs="Arial"/>
                <w:sz w:val="16"/>
                <w:szCs w:val="16"/>
                <w:lang w:val="es-419"/>
              </w:rPr>
            </w:pPr>
            <w:r w:rsidRPr="00B83D84">
              <w:rPr>
                <w:rFonts w:ascii="Arial" w:hAnsi="Arial" w:cs="Arial"/>
                <w:sz w:val="16"/>
                <w:szCs w:val="16"/>
                <w:lang w:val="es-419"/>
              </w:rPr>
              <w:t>4 VISITAS AL AÑO CADA 3 VECES AL AÑOS</w:t>
            </w:r>
          </w:p>
        </w:tc>
        <w:tc>
          <w:tcPr>
            <w:tcW w:w="1134" w:type="dxa"/>
          </w:tcPr>
          <w:p w14:paraId="257FDD93" w14:textId="77777777" w:rsidR="00341341" w:rsidRPr="00B83D84" w:rsidRDefault="00341341" w:rsidP="00EC31B1">
            <w:pPr>
              <w:tabs>
                <w:tab w:val="left" w:pos="6663"/>
              </w:tabs>
              <w:jc w:val="center"/>
              <w:rPr>
                <w:rFonts w:ascii="Arial" w:hAnsi="Arial" w:cs="Arial"/>
                <w:sz w:val="16"/>
                <w:szCs w:val="16"/>
                <w:lang w:val="es-419"/>
              </w:rPr>
            </w:pPr>
            <w:r w:rsidRPr="00B83D84">
              <w:rPr>
                <w:rFonts w:ascii="Arial" w:hAnsi="Arial" w:cs="Arial"/>
                <w:sz w:val="16"/>
                <w:szCs w:val="16"/>
                <w:lang w:val="es-419"/>
              </w:rPr>
              <w:t>$65.00</w:t>
            </w:r>
          </w:p>
        </w:tc>
        <w:tc>
          <w:tcPr>
            <w:tcW w:w="879" w:type="dxa"/>
          </w:tcPr>
          <w:p w14:paraId="35640F91" w14:textId="77777777" w:rsidR="00341341" w:rsidRPr="00B83D84" w:rsidRDefault="00341341" w:rsidP="00EC31B1">
            <w:pPr>
              <w:tabs>
                <w:tab w:val="left" w:pos="6663"/>
              </w:tabs>
              <w:jc w:val="center"/>
              <w:rPr>
                <w:rFonts w:ascii="Arial" w:hAnsi="Arial" w:cs="Arial"/>
                <w:sz w:val="16"/>
                <w:szCs w:val="16"/>
                <w:lang w:val="es-419"/>
              </w:rPr>
            </w:pPr>
            <w:r w:rsidRPr="00B83D84">
              <w:rPr>
                <w:rFonts w:ascii="Arial" w:hAnsi="Arial" w:cs="Arial"/>
                <w:sz w:val="16"/>
                <w:szCs w:val="16"/>
                <w:lang w:val="es-419"/>
              </w:rPr>
              <w:t>$195.00</w:t>
            </w:r>
          </w:p>
        </w:tc>
      </w:tr>
      <w:tr w:rsidR="00341341" w:rsidRPr="00FB733D" w14:paraId="43724C10" w14:textId="77777777" w:rsidTr="00A1553B">
        <w:trPr>
          <w:trHeight w:val="1408"/>
        </w:trPr>
        <w:tc>
          <w:tcPr>
            <w:tcW w:w="396" w:type="dxa"/>
          </w:tcPr>
          <w:p w14:paraId="15003C7B" w14:textId="77777777" w:rsidR="00341341" w:rsidRPr="00B83D84" w:rsidRDefault="00341341" w:rsidP="00EC31B1">
            <w:pPr>
              <w:tabs>
                <w:tab w:val="left" w:pos="6663"/>
              </w:tabs>
              <w:jc w:val="center"/>
              <w:rPr>
                <w:rFonts w:ascii="Arial" w:hAnsi="Arial" w:cs="Arial"/>
                <w:b/>
                <w:sz w:val="16"/>
                <w:szCs w:val="16"/>
                <w:lang w:val="es-419"/>
              </w:rPr>
            </w:pPr>
            <w:r w:rsidRPr="00B83D84">
              <w:rPr>
                <w:rFonts w:ascii="Arial" w:hAnsi="Arial" w:cs="Arial"/>
                <w:b/>
                <w:sz w:val="16"/>
                <w:szCs w:val="16"/>
                <w:lang w:val="es-419"/>
              </w:rPr>
              <w:t>2</w:t>
            </w:r>
          </w:p>
        </w:tc>
        <w:tc>
          <w:tcPr>
            <w:tcW w:w="1413" w:type="dxa"/>
            <w:vMerge w:val="restart"/>
          </w:tcPr>
          <w:p w14:paraId="451CF6A0" w14:textId="77777777" w:rsidR="00341341" w:rsidRPr="00B83D84" w:rsidRDefault="00341341" w:rsidP="00EC31B1">
            <w:pPr>
              <w:tabs>
                <w:tab w:val="left" w:pos="6663"/>
              </w:tabs>
              <w:jc w:val="center"/>
              <w:rPr>
                <w:rFonts w:ascii="Arial" w:hAnsi="Arial" w:cs="Arial"/>
                <w:b/>
                <w:sz w:val="16"/>
                <w:szCs w:val="16"/>
                <w:lang w:val="es-419"/>
              </w:rPr>
            </w:pPr>
            <w:r w:rsidRPr="00B83D84">
              <w:rPr>
                <w:rFonts w:ascii="Arial" w:hAnsi="Arial" w:cs="Arial"/>
                <w:b/>
                <w:sz w:val="16"/>
                <w:szCs w:val="16"/>
                <w:lang w:val="es-419"/>
              </w:rPr>
              <w:t>INFORMÁTICA</w:t>
            </w:r>
          </w:p>
        </w:tc>
        <w:tc>
          <w:tcPr>
            <w:tcW w:w="1134" w:type="dxa"/>
          </w:tcPr>
          <w:p w14:paraId="032E3DF5" w14:textId="77777777" w:rsidR="00341341" w:rsidRPr="00B83D84" w:rsidRDefault="00341341" w:rsidP="00EC31B1">
            <w:pPr>
              <w:tabs>
                <w:tab w:val="left" w:pos="6663"/>
              </w:tabs>
              <w:jc w:val="center"/>
              <w:rPr>
                <w:rFonts w:ascii="Arial" w:hAnsi="Arial" w:cs="Arial"/>
                <w:sz w:val="16"/>
                <w:szCs w:val="16"/>
                <w:lang w:val="es-419"/>
              </w:rPr>
            </w:pPr>
            <w:r w:rsidRPr="00B83D84">
              <w:rPr>
                <w:rFonts w:ascii="Arial" w:hAnsi="Arial" w:cs="Arial"/>
                <w:sz w:val="16"/>
                <w:szCs w:val="16"/>
                <w:lang w:val="es-419"/>
              </w:rPr>
              <w:t>SISTEMA DE VIGILANCIA</w:t>
            </w:r>
          </w:p>
        </w:tc>
        <w:tc>
          <w:tcPr>
            <w:tcW w:w="1163" w:type="dxa"/>
          </w:tcPr>
          <w:p w14:paraId="200B8DB6" w14:textId="77777777" w:rsidR="00341341" w:rsidRPr="00B83D84" w:rsidRDefault="00341341" w:rsidP="00EC31B1">
            <w:pPr>
              <w:tabs>
                <w:tab w:val="left" w:pos="6663"/>
              </w:tabs>
              <w:jc w:val="center"/>
              <w:rPr>
                <w:rFonts w:ascii="Arial" w:hAnsi="Arial" w:cs="Arial"/>
                <w:sz w:val="16"/>
                <w:szCs w:val="16"/>
                <w:lang w:val="es-419"/>
              </w:rPr>
            </w:pPr>
            <w:r w:rsidRPr="00B83D84">
              <w:rPr>
                <w:rFonts w:ascii="Arial" w:hAnsi="Arial" w:cs="Arial"/>
                <w:sz w:val="16"/>
                <w:szCs w:val="16"/>
                <w:lang w:val="es-419"/>
              </w:rPr>
              <w:t>SYSTEMAC</w:t>
            </w:r>
          </w:p>
          <w:p w14:paraId="76485150" w14:textId="77777777" w:rsidR="00341341" w:rsidRPr="00B83D84" w:rsidRDefault="00341341" w:rsidP="00EC31B1">
            <w:pPr>
              <w:tabs>
                <w:tab w:val="left" w:pos="6663"/>
              </w:tabs>
              <w:jc w:val="center"/>
              <w:rPr>
                <w:rFonts w:ascii="Arial" w:hAnsi="Arial" w:cs="Arial"/>
                <w:sz w:val="16"/>
                <w:szCs w:val="16"/>
                <w:lang w:val="es-419"/>
              </w:rPr>
            </w:pPr>
            <w:r w:rsidRPr="00B83D84">
              <w:rPr>
                <w:rFonts w:ascii="Arial" w:hAnsi="Arial" w:cs="Arial"/>
                <w:sz w:val="16"/>
                <w:szCs w:val="16"/>
                <w:lang w:val="es-419"/>
              </w:rPr>
              <w:t>ALVARO MANUEL CARRILLO JÍMENEZ</w:t>
            </w:r>
          </w:p>
        </w:tc>
        <w:tc>
          <w:tcPr>
            <w:tcW w:w="1531" w:type="dxa"/>
          </w:tcPr>
          <w:p w14:paraId="4F6464DF" w14:textId="77777777" w:rsidR="00341341" w:rsidRPr="00B83D84" w:rsidRDefault="00341341" w:rsidP="00EC31B1">
            <w:pPr>
              <w:tabs>
                <w:tab w:val="left" w:pos="6663"/>
              </w:tabs>
              <w:jc w:val="center"/>
              <w:rPr>
                <w:rFonts w:ascii="Arial" w:hAnsi="Arial" w:cs="Arial"/>
                <w:sz w:val="16"/>
                <w:szCs w:val="16"/>
                <w:lang w:val="es-419"/>
              </w:rPr>
            </w:pPr>
            <w:r w:rsidRPr="00B83D84">
              <w:rPr>
                <w:rFonts w:ascii="Arial" w:hAnsi="Arial" w:cs="Arial"/>
                <w:sz w:val="16"/>
                <w:szCs w:val="16"/>
                <w:lang w:val="es-419"/>
              </w:rPr>
              <w:t>CONTRATACIÓN DEL SERVICIO PARA EL MANTENIMIENTO DE SISTEMA VIGILANCIA DE 30 CÁMARAS</w:t>
            </w:r>
          </w:p>
        </w:tc>
        <w:tc>
          <w:tcPr>
            <w:tcW w:w="1275" w:type="dxa"/>
          </w:tcPr>
          <w:p w14:paraId="597E8DC3" w14:textId="77777777" w:rsidR="00341341" w:rsidRPr="00B83D84" w:rsidRDefault="00341341" w:rsidP="00EC31B1">
            <w:pPr>
              <w:tabs>
                <w:tab w:val="left" w:pos="6663"/>
              </w:tabs>
              <w:jc w:val="center"/>
              <w:rPr>
                <w:rFonts w:ascii="Arial" w:hAnsi="Arial" w:cs="Arial"/>
                <w:sz w:val="16"/>
                <w:szCs w:val="16"/>
                <w:lang w:val="es-419"/>
              </w:rPr>
            </w:pPr>
            <w:r w:rsidRPr="00B83D84">
              <w:rPr>
                <w:rFonts w:ascii="Arial" w:hAnsi="Arial" w:cs="Arial"/>
                <w:sz w:val="16"/>
                <w:szCs w:val="16"/>
                <w:lang w:val="es-419"/>
              </w:rPr>
              <w:t>-----------</w:t>
            </w:r>
          </w:p>
        </w:tc>
        <w:tc>
          <w:tcPr>
            <w:tcW w:w="1276" w:type="dxa"/>
          </w:tcPr>
          <w:p w14:paraId="67114801" w14:textId="77777777" w:rsidR="00341341" w:rsidRPr="00B83D84" w:rsidRDefault="00341341" w:rsidP="00EC31B1">
            <w:pPr>
              <w:tabs>
                <w:tab w:val="left" w:pos="6663"/>
              </w:tabs>
              <w:jc w:val="center"/>
              <w:rPr>
                <w:rFonts w:ascii="Arial" w:hAnsi="Arial" w:cs="Arial"/>
                <w:sz w:val="16"/>
                <w:szCs w:val="16"/>
                <w:lang w:val="es-419"/>
              </w:rPr>
            </w:pPr>
            <w:r w:rsidRPr="00B83D84">
              <w:rPr>
                <w:rFonts w:ascii="Arial" w:hAnsi="Arial" w:cs="Arial"/>
                <w:sz w:val="16"/>
                <w:szCs w:val="16"/>
                <w:lang w:val="es-419"/>
              </w:rPr>
              <w:t>4 VISITAS AL AÑO CADA TRES MESES</w:t>
            </w:r>
          </w:p>
        </w:tc>
        <w:tc>
          <w:tcPr>
            <w:tcW w:w="1134" w:type="dxa"/>
          </w:tcPr>
          <w:p w14:paraId="1D044A39" w14:textId="77777777" w:rsidR="00341341" w:rsidRPr="00B83D84" w:rsidRDefault="00341341" w:rsidP="00EC31B1">
            <w:pPr>
              <w:tabs>
                <w:tab w:val="left" w:pos="6663"/>
              </w:tabs>
              <w:jc w:val="center"/>
              <w:rPr>
                <w:rFonts w:ascii="Arial" w:hAnsi="Arial" w:cs="Arial"/>
                <w:sz w:val="16"/>
                <w:szCs w:val="16"/>
                <w:lang w:val="es-419"/>
              </w:rPr>
            </w:pPr>
            <w:r w:rsidRPr="00B83D84">
              <w:rPr>
                <w:rFonts w:ascii="Arial" w:hAnsi="Arial" w:cs="Arial"/>
                <w:sz w:val="16"/>
                <w:szCs w:val="16"/>
                <w:lang w:val="es-419"/>
              </w:rPr>
              <w:t>$1,000</w:t>
            </w:r>
          </w:p>
        </w:tc>
        <w:tc>
          <w:tcPr>
            <w:tcW w:w="879" w:type="dxa"/>
          </w:tcPr>
          <w:p w14:paraId="48A029D9" w14:textId="77777777" w:rsidR="00341341" w:rsidRPr="00B83D84" w:rsidRDefault="00341341" w:rsidP="00EC31B1">
            <w:pPr>
              <w:tabs>
                <w:tab w:val="left" w:pos="6663"/>
              </w:tabs>
              <w:jc w:val="center"/>
              <w:rPr>
                <w:rFonts w:ascii="Arial" w:hAnsi="Arial" w:cs="Arial"/>
                <w:sz w:val="16"/>
                <w:szCs w:val="16"/>
                <w:lang w:val="es-419"/>
              </w:rPr>
            </w:pPr>
            <w:r w:rsidRPr="00B83D84">
              <w:rPr>
                <w:rFonts w:ascii="Arial" w:hAnsi="Arial" w:cs="Arial"/>
                <w:sz w:val="16"/>
                <w:szCs w:val="16"/>
                <w:lang w:val="es-419"/>
              </w:rPr>
              <w:t>$4,000.00</w:t>
            </w:r>
          </w:p>
        </w:tc>
      </w:tr>
      <w:tr w:rsidR="00341341" w:rsidRPr="00FB733D" w14:paraId="5295EFCF" w14:textId="77777777" w:rsidTr="00A1553B">
        <w:trPr>
          <w:trHeight w:val="1260"/>
        </w:trPr>
        <w:tc>
          <w:tcPr>
            <w:tcW w:w="396" w:type="dxa"/>
          </w:tcPr>
          <w:p w14:paraId="12DCE0AD" w14:textId="77777777" w:rsidR="00341341" w:rsidRPr="00B83D84" w:rsidRDefault="00341341" w:rsidP="00EC31B1">
            <w:pPr>
              <w:tabs>
                <w:tab w:val="left" w:pos="6663"/>
              </w:tabs>
              <w:jc w:val="center"/>
              <w:rPr>
                <w:rFonts w:ascii="Arial" w:hAnsi="Arial" w:cs="Arial"/>
                <w:b/>
                <w:sz w:val="16"/>
                <w:szCs w:val="16"/>
                <w:lang w:val="es-419"/>
              </w:rPr>
            </w:pPr>
            <w:r w:rsidRPr="00B83D84">
              <w:rPr>
                <w:rFonts w:ascii="Arial" w:hAnsi="Arial" w:cs="Arial"/>
                <w:b/>
                <w:sz w:val="16"/>
                <w:szCs w:val="16"/>
                <w:lang w:val="es-419"/>
              </w:rPr>
              <w:t>3</w:t>
            </w:r>
          </w:p>
        </w:tc>
        <w:tc>
          <w:tcPr>
            <w:tcW w:w="1413" w:type="dxa"/>
            <w:vMerge/>
          </w:tcPr>
          <w:p w14:paraId="3EA3FEAD" w14:textId="77777777" w:rsidR="00341341" w:rsidRPr="00B83D84" w:rsidRDefault="00341341" w:rsidP="00EC31B1">
            <w:pPr>
              <w:tabs>
                <w:tab w:val="left" w:pos="6663"/>
              </w:tabs>
              <w:jc w:val="center"/>
              <w:rPr>
                <w:rFonts w:ascii="Arial" w:hAnsi="Arial" w:cs="Arial"/>
                <w:b/>
                <w:sz w:val="16"/>
                <w:szCs w:val="16"/>
                <w:lang w:val="es-419"/>
              </w:rPr>
            </w:pPr>
          </w:p>
        </w:tc>
        <w:tc>
          <w:tcPr>
            <w:tcW w:w="1134" w:type="dxa"/>
          </w:tcPr>
          <w:p w14:paraId="346E04AC" w14:textId="77777777" w:rsidR="00341341" w:rsidRPr="00B83D84" w:rsidRDefault="00341341" w:rsidP="00EC31B1">
            <w:pPr>
              <w:tabs>
                <w:tab w:val="left" w:pos="6663"/>
              </w:tabs>
              <w:jc w:val="center"/>
              <w:rPr>
                <w:rFonts w:ascii="Arial" w:hAnsi="Arial" w:cs="Arial"/>
                <w:sz w:val="16"/>
                <w:szCs w:val="16"/>
                <w:lang w:val="es-419"/>
              </w:rPr>
            </w:pPr>
            <w:r w:rsidRPr="00B83D84">
              <w:rPr>
                <w:rFonts w:ascii="Arial" w:hAnsi="Arial" w:cs="Arial"/>
                <w:sz w:val="16"/>
                <w:szCs w:val="16"/>
                <w:lang w:val="es-419"/>
              </w:rPr>
              <w:t>SOPORTE TÉCNICO UATM</w:t>
            </w:r>
          </w:p>
        </w:tc>
        <w:tc>
          <w:tcPr>
            <w:tcW w:w="1163" w:type="dxa"/>
          </w:tcPr>
          <w:p w14:paraId="7BB5FB72" w14:textId="77777777" w:rsidR="00341341" w:rsidRPr="00B83D84" w:rsidRDefault="00341341" w:rsidP="00EC31B1">
            <w:pPr>
              <w:tabs>
                <w:tab w:val="left" w:pos="6663"/>
              </w:tabs>
              <w:jc w:val="center"/>
              <w:rPr>
                <w:rFonts w:ascii="Arial" w:hAnsi="Arial" w:cs="Arial"/>
                <w:sz w:val="16"/>
                <w:szCs w:val="16"/>
                <w:lang w:val="es-419"/>
              </w:rPr>
            </w:pPr>
            <w:r w:rsidRPr="00B83D84">
              <w:rPr>
                <w:rFonts w:ascii="Arial" w:hAnsi="Arial" w:cs="Arial"/>
                <w:sz w:val="16"/>
                <w:szCs w:val="16"/>
                <w:lang w:val="es-419"/>
              </w:rPr>
              <w:t>GRUPO SATÉLITE</w:t>
            </w:r>
          </w:p>
        </w:tc>
        <w:tc>
          <w:tcPr>
            <w:tcW w:w="1531" w:type="dxa"/>
          </w:tcPr>
          <w:p w14:paraId="0F7C30C4" w14:textId="77777777" w:rsidR="00341341" w:rsidRPr="00B83D84" w:rsidRDefault="00341341" w:rsidP="00EC31B1">
            <w:pPr>
              <w:tabs>
                <w:tab w:val="left" w:pos="6663"/>
              </w:tabs>
              <w:jc w:val="center"/>
              <w:rPr>
                <w:rFonts w:ascii="Arial" w:hAnsi="Arial" w:cs="Arial"/>
                <w:sz w:val="16"/>
                <w:szCs w:val="16"/>
                <w:lang w:val="es-419"/>
              </w:rPr>
            </w:pPr>
            <w:r w:rsidRPr="00B83D84">
              <w:rPr>
                <w:rFonts w:ascii="Arial" w:hAnsi="Arial" w:cs="Arial"/>
                <w:b/>
                <w:sz w:val="16"/>
                <w:szCs w:val="16"/>
                <w:lang w:val="es-419"/>
              </w:rPr>
              <w:t>CONTRATACIÓN DE SERVICIO DE SOPORTE TÉCNICO DE SOFTWARE UATM</w:t>
            </w:r>
          </w:p>
        </w:tc>
        <w:tc>
          <w:tcPr>
            <w:tcW w:w="1275" w:type="dxa"/>
          </w:tcPr>
          <w:p w14:paraId="2A67757E" w14:textId="77777777" w:rsidR="00341341" w:rsidRPr="00B83D84" w:rsidRDefault="00341341" w:rsidP="00EC31B1">
            <w:pPr>
              <w:tabs>
                <w:tab w:val="left" w:pos="6663"/>
              </w:tabs>
              <w:jc w:val="center"/>
              <w:rPr>
                <w:rFonts w:ascii="Arial" w:hAnsi="Arial" w:cs="Arial"/>
                <w:sz w:val="16"/>
                <w:szCs w:val="16"/>
                <w:lang w:val="es-419"/>
              </w:rPr>
            </w:pPr>
            <w:r w:rsidRPr="00B83D84">
              <w:rPr>
                <w:rFonts w:ascii="Arial" w:hAnsi="Arial" w:cs="Arial"/>
                <w:sz w:val="16"/>
                <w:szCs w:val="16"/>
                <w:lang w:val="es-419"/>
              </w:rPr>
              <w:t xml:space="preserve">75 </w:t>
            </w:r>
            <w:proofErr w:type="gramStart"/>
            <w:r w:rsidRPr="00B83D84">
              <w:rPr>
                <w:rFonts w:ascii="Arial" w:hAnsi="Arial" w:cs="Arial"/>
                <w:sz w:val="16"/>
                <w:szCs w:val="16"/>
                <w:lang w:val="es-419"/>
              </w:rPr>
              <w:t>Y</w:t>
            </w:r>
            <w:proofErr w:type="gramEnd"/>
            <w:r w:rsidRPr="00B83D84">
              <w:rPr>
                <w:rFonts w:ascii="Arial" w:hAnsi="Arial" w:cs="Arial"/>
                <w:sz w:val="16"/>
                <w:szCs w:val="16"/>
                <w:lang w:val="es-419"/>
              </w:rPr>
              <w:t xml:space="preserve"> 79 AV- SUR PASAJE B Y C# 12 COL. ESCALON</w:t>
            </w:r>
          </w:p>
        </w:tc>
        <w:tc>
          <w:tcPr>
            <w:tcW w:w="1276" w:type="dxa"/>
          </w:tcPr>
          <w:p w14:paraId="5E1335A5" w14:textId="77777777" w:rsidR="00341341" w:rsidRPr="00B83D84" w:rsidRDefault="00341341" w:rsidP="00EC31B1">
            <w:pPr>
              <w:tabs>
                <w:tab w:val="left" w:pos="6663"/>
              </w:tabs>
              <w:jc w:val="center"/>
              <w:rPr>
                <w:rFonts w:ascii="Arial" w:hAnsi="Arial" w:cs="Arial"/>
                <w:sz w:val="16"/>
                <w:szCs w:val="16"/>
                <w:lang w:val="es-419"/>
              </w:rPr>
            </w:pPr>
            <w:r w:rsidRPr="00B83D84">
              <w:rPr>
                <w:rFonts w:ascii="Arial" w:hAnsi="Arial" w:cs="Arial"/>
                <w:sz w:val="16"/>
                <w:szCs w:val="16"/>
                <w:lang w:val="es-419"/>
              </w:rPr>
              <w:t>12 MESES A PARTIR DEL 01 DE ENERO AL 31 DE DICIEMBRE 2022</w:t>
            </w:r>
          </w:p>
        </w:tc>
        <w:tc>
          <w:tcPr>
            <w:tcW w:w="1134" w:type="dxa"/>
          </w:tcPr>
          <w:p w14:paraId="21FDD0BD" w14:textId="77777777" w:rsidR="00341341" w:rsidRPr="00B83D84" w:rsidRDefault="00341341" w:rsidP="00EC31B1">
            <w:pPr>
              <w:tabs>
                <w:tab w:val="left" w:pos="6663"/>
              </w:tabs>
              <w:jc w:val="center"/>
              <w:rPr>
                <w:rFonts w:ascii="Arial" w:hAnsi="Arial" w:cs="Arial"/>
                <w:sz w:val="16"/>
                <w:szCs w:val="16"/>
                <w:lang w:val="es-419"/>
              </w:rPr>
            </w:pPr>
            <w:r w:rsidRPr="00B83D84">
              <w:rPr>
                <w:rFonts w:ascii="Arial" w:hAnsi="Arial" w:cs="Arial"/>
                <w:sz w:val="16"/>
                <w:szCs w:val="16"/>
                <w:lang w:val="es-419"/>
              </w:rPr>
              <w:t>$300.00</w:t>
            </w:r>
          </w:p>
        </w:tc>
        <w:tc>
          <w:tcPr>
            <w:tcW w:w="879" w:type="dxa"/>
          </w:tcPr>
          <w:p w14:paraId="213D9550" w14:textId="77777777" w:rsidR="00341341" w:rsidRPr="00B83D84" w:rsidRDefault="00341341" w:rsidP="00EC31B1">
            <w:pPr>
              <w:tabs>
                <w:tab w:val="left" w:pos="6663"/>
              </w:tabs>
              <w:jc w:val="center"/>
              <w:rPr>
                <w:rFonts w:ascii="Arial" w:hAnsi="Arial" w:cs="Arial"/>
                <w:sz w:val="16"/>
                <w:szCs w:val="16"/>
                <w:lang w:val="es-419"/>
              </w:rPr>
            </w:pPr>
            <w:r w:rsidRPr="00B83D84">
              <w:rPr>
                <w:rFonts w:ascii="Arial" w:hAnsi="Arial" w:cs="Arial"/>
                <w:sz w:val="16"/>
                <w:szCs w:val="16"/>
                <w:lang w:val="es-419"/>
              </w:rPr>
              <w:t>$3,600.00</w:t>
            </w:r>
          </w:p>
        </w:tc>
      </w:tr>
    </w:tbl>
    <w:bookmarkEnd w:id="11"/>
    <w:p w14:paraId="38F3C756" w14:textId="3E1AE24E" w:rsidR="00341341" w:rsidRPr="00A1553B" w:rsidRDefault="00341341" w:rsidP="00251D6B">
      <w:pPr>
        <w:spacing w:before="240" w:line="360" w:lineRule="auto"/>
        <w:jc w:val="both"/>
        <w:rPr>
          <w:rFonts w:ascii="Arial" w:hAnsi="Arial" w:cs="Arial"/>
          <w:bCs/>
          <w:sz w:val="20"/>
          <w:szCs w:val="20"/>
        </w:rPr>
      </w:pPr>
      <w:r w:rsidRPr="00A1553B">
        <w:rPr>
          <w:rFonts w:ascii="Arial" w:hAnsi="Arial" w:cs="Arial"/>
          <w:b/>
          <w:sz w:val="20"/>
          <w:szCs w:val="20"/>
        </w:rPr>
        <w:t xml:space="preserve">c) </w:t>
      </w:r>
      <w:r w:rsidRPr="00A1553B">
        <w:rPr>
          <w:rFonts w:ascii="Arial" w:hAnsi="Arial" w:cs="Arial"/>
          <w:sz w:val="20"/>
          <w:szCs w:val="20"/>
        </w:rPr>
        <w:t xml:space="preserve">Autorizar al </w:t>
      </w:r>
      <w:proofErr w:type="gramStart"/>
      <w:r w:rsidRPr="00A1553B">
        <w:rPr>
          <w:rFonts w:ascii="Arial" w:hAnsi="Arial" w:cs="Arial"/>
          <w:sz w:val="20"/>
          <w:szCs w:val="20"/>
        </w:rPr>
        <w:t>Alcalde</w:t>
      </w:r>
      <w:proofErr w:type="gramEnd"/>
      <w:r w:rsidRPr="00A1553B">
        <w:rPr>
          <w:rFonts w:ascii="Arial" w:hAnsi="Arial" w:cs="Arial"/>
          <w:sz w:val="20"/>
          <w:szCs w:val="20"/>
        </w:rPr>
        <w:t xml:space="preserve"> Municipal, Jorge Alexander Escamilla, para que firme los contratos respectivos, </w:t>
      </w:r>
      <w:r w:rsidRPr="00A1553B">
        <w:rPr>
          <w:rFonts w:ascii="Arial" w:hAnsi="Arial" w:cs="Arial"/>
          <w:b/>
          <w:sz w:val="20"/>
          <w:szCs w:val="20"/>
        </w:rPr>
        <w:t>d)</w:t>
      </w:r>
      <w:r w:rsidRPr="00A1553B">
        <w:rPr>
          <w:rFonts w:ascii="Arial" w:hAnsi="Arial" w:cs="Arial"/>
          <w:sz w:val="20"/>
          <w:szCs w:val="20"/>
        </w:rPr>
        <w:t xml:space="preserve"> Instruir a la Tesorera Municipal, para que realice los pagos según fuente de financiamiento relacionados en los contratos respectivos, </w:t>
      </w:r>
      <w:r w:rsidRPr="00A1553B">
        <w:rPr>
          <w:rFonts w:ascii="Arial" w:hAnsi="Arial" w:cs="Arial"/>
          <w:b/>
          <w:sz w:val="20"/>
          <w:szCs w:val="20"/>
        </w:rPr>
        <w:t>e)</w:t>
      </w:r>
      <w:r w:rsidRPr="00A1553B">
        <w:rPr>
          <w:rFonts w:ascii="Arial" w:hAnsi="Arial" w:cs="Arial"/>
          <w:sz w:val="20"/>
          <w:szCs w:val="20"/>
        </w:rPr>
        <w:t xml:space="preserve"> Instruir a la Dirección de Asuntos Jurídicos para que los elabore.</w:t>
      </w:r>
      <w:r w:rsidRPr="00A1553B">
        <w:rPr>
          <w:rFonts w:ascii="Arial" w:hAnsi="Arial" w:cs="Arial"/>
          <w:b/>
          <w:sz w:val="20"/>
          <w:szCs w:val="20"/>
          <w:lang w:val="es-419"/>
        </w:rPr>
        <w:t xml:space="preserve"> </w:t>
      </w:r>
      <w:r w:rsidRPr="00A1553B">
        <w:rPr>
          <w:rFonts w:ascii="Arial" w:hAnsi="Arial" w:cs="Arial"/>
          <w:b/>
          <w:sz w:val="20"/>
          <w:szCs w:val="20"/>
          <w:u w:val="single"/>
        </w:rPr>
        <w:t>Votación Unánime.</w:t>
      </w:r>
      <w:r w:rsidRPr="00A1553B">
        <w:rPr>
          <w:rFonts w:ascii="Arial" w:hAnsi="Arial" w:cs="Arial"/>
          <w:sz w:val="20"/>
          <w:szCs w:val="20"/>
        </w:rPr>
        <w:t xml:space="preserve"> Certifíquese y Notifíquese.</w:t>
      </w:r>
      <w:r w:rsidR="00BF55BA" w:rsidRPr="00A1553B">
        <w:rPr>
          <w:rFonts w:ascii="Arial" w:hAnsi="Arial" w:cs="Arial"/>
          <w:sz w:val="20"/>
          <w:szCs w:val="20"/>
        </w:rPr>
        <w:t xml:space="preserve">”””””””””” </w:t>
      </w:r>
      <w:bookmarkStart w:id="12" w:name="_Hlk92829163"/>
      <w:r w:rsidR="008B7259" w:rsidRPr="00A1553B">
        <w:rPr>
          <w:rFonts w:ascii="Arial" w:hAnsi="Arial" w:cs="Arial"/>
          <w:b/>
          <w:bCs/>
          <w:sz w:val="20"/>
          <w:szCs w:val="20"/>
        </w:rPr>
        <w:t>b)</w:t>
      </w:r>
      <w:r w:rsidR="008B7259" w:rsidRPr="00A1553B">
        <w:rPr>
          <w:rFonts w:ascii="Arial" w:hAnsi="Arial" w:cs="Arial"/>
          <w:sz w:val="20"/>
          <w:szCs w:val="20"/>
        </w:rPr>
        <w:t xml:space="preserve"> </w:t>
      </w:r>
      <w:r w:rsidR="008B7259" w:rsidRPr="00A1553B">
        <w:rPr>
          <w:rFonts w:ascii="Arial" w:hAnsi="Arial" w:cs="Arial"/>
          <w:sz w:val="20"/>
          <w:szCs w:val="20"/>
          <w:u w:val="single"/>
        </w:rPr>
        <w:t>I</w:t>
      </w:r>
      <w:proofErr w:type="spellStart"/>
      <w:r w:rsidR="008B7259" w:rsidRPr="00A1553B">
        <w:rPr>
          <w:rFonts w:ascii="Arial" w:hAnsi="Arial" w:cs="Arial"/>
          <w:b/>
          <w:sz w:val="20"/>
          <w:szCs w:val="20"/>
          <w:u w:val="single"/>
          <w:lang w:val="es-419"/>
        </w:rPr>
        <w:t>nforme</w:t>
      </w:r>
      <w:proofErr w:type="spellEnd"/>
      <w:r w:rsidR="008B7259" w:rsidRPr="00A1553B">
        <w:rPr>
          <w:rFonts w:ascii="Arial" w:hAnsi="Arial" w:cs="Arial"/>
          <w:b/>
          <w:sz w:val="20"/>
          <w:szCs w:val="20"/>
          <w:u w:val="single"/>
          <w:lang w:val="es-419"/>
        </w:rPr>
        <w:t xml:space="preserve"> a Concejo Municipal sobre: Reparaciones realizadas a áreas dañadas del </w:t>
      </w:r>
      <w:r w:rsidR="008B7259" w:rsidRPr="00A1553B">
        <w:rPr>
          <w:rFonts w:ascii="Arial" w:hAnsi="Arial" w:cs="Arial"/>
          <w:b/>
          <w:bCs/>
          <w:sz w:val="20"/>
          <w:szCs w:val="20"/>
          <w:u w:val="single"/>
          <w:lang w:val="es-419"/>
        </w:rPr>
        <w:t>proyecto denominado “</w:t>
      </w:r>
      <w:r w:rsidR="008B7259" w:rsidRPr="00A1553B">
        <w:rPr>
          <w:rFonts w:ascii="Arial" w:hAnsi="Arial" w:cs="Arial"/>
          <w:b/>
          <w:sz w:val="20"/>
          <w:szCs w:val="20"/>
          <w:u w:val="single"/>
          <w:lang w:val="es-419"/>
        </w:rPr>
        <w:t>Rehabilitación y mejoramiento de tramo de Calle Principal de Caserío Cuesta Blanca, Cantón Aldea de Mercedes, Jurisdicción de Nejapa, Departamento de San Salvador</w:t>
      </w:r>
      <w:r w:rsidR="008B7259" w:rsidRPr="00A1553B">
        <w:rPr>
          <w:rFonts w:ascii="Arial" w:hAnsi="Arial" w:cs="Arial"/>
          <w:b/>
          <w:sz w:val="20"/>
          <w:szCs w:val="20"/>
          <w:u w:val="single"/>
        </w:rPr>
        <w:t>.”</w:t>
      </w:r>
      <w:bookmarkEnd w:id="12"/>
      <w:r w:rsidR="008B7259" w:rsidRPr="00A1553B">
        <w:rPr>
          <w:rFonts w:ascii="Arial" w:hAnsi="Arial" w:cs="Arial"/>
          <w:sz w:val="20"/>
          <w:szCs w:val="20"/>
          <w:lang w:val="es-419" w:eastAsia="en-US"/>
        </w:rPr>
        <w:t xml:space="preserve"> </w:t>
      </w:r>
      <w:r w:rsidR="008B7259" w:rsidRPr="00A1553B">
        <w:rPr>
          <w:rFonts w:ascii="Arial" w:hAnsi="Arial" w:cs="Arial"/>
          <w:sz w:val="20"/>
          <w:szCs w:val="20"/>
        </w:rPr>
        <w:t xml:space="preserve"> </w:t>
      </w:r>
    </w:p>
    <w:p w14:paraId="1F67F6C4" w14:textId="5204FFBB" w:rsidR="00251D6B" w:rsidRPr="00960823" w:rsidRDefault="00130185" w:rsidP="00251D6B">
      <w:pPr>
        <w:spacing w:line="360" w:lineRule="auto"/>
        <w:jc w:val="both"/>
        <w:rPr>
          <w:rFonts w:ascii="Arial" w:hAnsi="Arial" w:cs="Arial"/>
          <w:sz w:val="20"/>
          <w:szCs w:val="20"/>
        </w:rPr>
      </w:pPr>
      <w:r w:rsidRPr="00A1553B">
        <w:rPr>
          <w:rFonts w:ascii="Arial" w:hAnsi="Arial" w:cs="Arial"/>
          <w:bCs/>
          <w:sz w:val="20"/>
          <w:szCs w:val="20"/>
        </w:rPr>
        <w:t xml:space="preserve">La licenciada </w:t>
      </w:r>
      <w:proofErr w:type="spellStart"/>
      <w:r w:rsidRPr="00A1553B">
        <w:rPr>
          <w:rFonts w:ascii="Arial" w:hAnsi="Arial" w:cs="Arial"/>
          <w:bCs/>
          <w:sz w:val="20"/>
          <w:szCs w:val="20"/>
        </w:rPr>
        <w:t>Nathaly</w:t>
      </w:r>
      <w:proofErr w:type="spellEnd"/>
      <w:r w:rsidRPr="00A1553B">
        <w:rPr>
          <w:rFonts w:ascii="Arial" w:hAnsi="Arial" w:cs="Arial"/>
          <w:bCs/>
          <w:sz w:val="20"/>
          <w:szCs w:val="20"/>
        </w:rPr>
        <w:t xml:space="preserve"> Maravilla, </w:t>
      </w:r>
      <w:proofErr w:type="gramStart"/>
      <w:r w:rsidRPr="00A1553B">
        <w:rPr>
          <w:rFonts w:ascii="Arial" w:hAnsi="Arial" w:cs="Arial"/>
          <w:bCs/>
          <w:sz w:val="20"/>
          <w:szCs w:val="20"/>
        </w:rPr>
        <w:t>Jefa</w:t>
      </w:r>
      <w:proofErr w:type="gramEnd"/>
      <w:r w:rsidRPr="00A1553B">
        <w:rPr>
          <w:rFonts w:ascii="Arial" w:hAnsi="Arial" w:cs="Arial"/>
          <w:bCs/>
          <w:sz w:val="20"/>
          <w:szCs w:val="20"/>
        </w:rPr>
        <w:t xml:space="preserve"> de la Unidad de Adquisiciones y Contrataciones, expone al Concejo en pleno que en referencia al reclamo de garantía de buena obra a la empresa DALCON S.A de C.V, dicha empresa ya subsanó los daños, del cual se recibió un informe de la parte técnica, así como un dictamen jurídico dando lectura de este al Concejo. </w:t>
      </w:r>
      <w:r w:rsidR="000A7949" w:rsidRPr="00A1553B">
        <w:rPr>
          <w:rFonts w:ascii="Arial" w:hAnsi="Arial" w:cs="Arial"/>
          <w:bCs/>
          <w:sz w:val="20"/>
          <w:szCs w:val="20"/>
        </w:rPr>
        <w:t xml:space="preserve">Escuchado y discutido el presente informe se toma el acuerdo siguiente: </w:t>
      </w:r>
      <w:r w:rsidR="000A7949" w:rsidRPr="00A1553B">
        <w:rPr>
          <w:rFonts w:ascii="Arial" w:hAnsi="Arial" w:cs="Arial"/>
          <w:b/>
          <w:sz w:val="20"/>
          <w:szCs w:val="20"/>
        </w:rPr>
        <w:t xml:space="preserve">ACUERDO NUMERO QUINCE: </w:t>
      </w:r>
      <w:r w:rsidR="000A7949" w:rsidRPr="00A1553B">
        <w:rPr>
          <w:rFonts w:ascii="Arial" w:hAnsi="Arial" w:cs="Arial"/>
          <w:sz w:val="20"/>
          <w:szCs w:val="20"/>
        </w:rPr>
        <w:t xml:space="preserve">El Concejo Municipal de Nejapa en atención a informe presentado por la Licenciada </w:t>
      </w:r>
      <w:r w:rsidR="00312C9E">
        <w:rPr>
          <w:rFonts w:ascii="Arial" w:hAnsi="Arial" w:cs="Arial"/>
          <w:sz w:val="20"/>
          <w:szCs w:val="20"/>
        </w:rPr>
        <w:t>-----------------------------</w:t>
      </w:r>
      <w:r w:rsidR="000A7949" w:rsidRPr="00A1553B">
        <w:rPr>
          <w:rFonts w:ascii="Arial" w:hAnsi="Arial" w:cs="Arial"/>
          <w:sz w:val="20"/>
          <w:szCs w:val="20"/>
        </w:rPr>
        <w:t xml:space="preserve">, Jefa UACI, mediante el cual expone: </w:t>
      </w:r>
      <w:r w:rsidR="000A7949" w:rsidRPr="00A1553B">
        <w:rPr>
          <w:rFonts w:ascii="Arial" w:hAnsi="Arial" w:cs="Arial"/>
          <w:b/>
          <w:caps/>
          <w:sz w:val="20"/>
          <w:szCs w:val="20"/>
          <w:lang w:val="es-419"/>
        </w:rPr>
        <w:t xml:space="preserve">INFORME A CONCEJO MUNICIPAL SOBRE: REPARACIONES REALIZADAS A AREAS DAÑADAS DEL </w:t>
      </w:r>
      <w:r w:rsidR="000A7949" w:rsidRPr="00A1553B">
        <w:rPr>
          <w:rFonts w:ascii="Arial" w:hAnsi="Arial" w:cs="Arial"/>
          <w:b/>
          <w:bCs/>
          <w:caps/>
          <w:sz w:val="20"/>
          <w:szCs w:val="20"/>
          <w:lang w:val="es-419"/>
        </w:rPr>
        <w:t>proyecto denominado “</w:t>
      </w:r>
      <w:r w:rsidR="000A7949" w:rsidRPr="00A1553B">
        <w:rPr>
          <w:rFonts w:ascii="Arial" w:hAnsi="Arial" w:cs="Arial"/>
          <w:b/>
          <w:caps/>
          <w:sz w:val="20"/>
          <w:szCs w:val="20"/>
          <w:lang w:val="es-419"/>
        </w:rPr>
        <w:t>REHABILITACION Y MEJORAMIENTO DE TRAMO DE CALLE PRINCIPAL DE CASERIO CUESTA BLANCA, CANTON ALDEA DE MERCEDES, JURISDICCION DE NEJAPA, DEPARTAMENTO DE SAN SALVADOR</w:t>
      </w:r>
      <w:r w:rsidR="000A7949" w:rsidRPr="00A1553B">
        <w:rPr>
          <w:rFonts w:ascii="Arial" w:hAnsi="Arial" w:cs="Arial"/>
          <w:b/>
          <w:caps/>
          <w:sz w:val="20"/>
          <w:szCs w:val="20"/>
        </w:rPr>
        <w:t>.”</w:t>
      </w:r>
      <w:r w:rsidR="000A7949" w:rsidRPr="00A1553B">
        <w:rPr>
          <w:rFonts w:ascii="Arial" w:hAnsi="Arial" w:cs="Arial"/>
          <w:caps/>
          <w:sz w:val="20"/>
          <w:szCs w:val="20"/>
          <w:lang w:val="es-419" w:eastAsia="en-US"/>
        </w:rPr>
        <w:t xml:space="preserve"> </w:t>
      </w:r>
      <w:r w:rsidR="000A7949" w:rsidRPr="00A1553B">
        <w:rPr>
          <w:rFonts w:ascii="Arial" w:hAnsi="Arial" w:cs="Arial"/>
          <w:b/>
          <w:bCs/>
          <w:sz w:val="20"/>
          <w:szCs w:val="20"/>
        </w:rPr>
        <w:t>Por parte de la municipalidad:</w:t>
      </w:r>
      <w:r w:rsidR="000A7949" w:rsidRPr="00A1553B">
        <w:rPr>
          <w:rFonts w:ascii="Arial" w:hAnsi="Arial" w:cs="Arial"/>
          <w:caps/>
          <w:sz w:val="20"/>
          <w:szCs w:val="20"/>
          <w:lang w:val="es-419" w:eastAsia="en-US"/>
        </w:rPr>
        <w:t xml:space="preserve"> </w:t>
      </w:r>
      <w:r w:rsidR="000A7949" w:rsidRPr="00A1553B">
        <w:rPr>
          <w:rFonts w:ascii="Arial" w:hAnsi="Arial" w:cs="Arial"/>
          <w:sz w:val="20"/>
          <w:szCs w:val="20"/>
          <w:lang w:val="es-419"/>
        </w:rPr>
        <w:t>En atención y seguimiento al proceso del reclamo de garantía de buena obra y con informe final de las subsanaciones del proyecto emitido por la Gerencia de Desarrollo Urbano teniéndose como recomendable solicitar Dictamen de la Dirección de Asuntos Jurídicos para entregar el acta de recepción de la subsanación de daños del proyecto antes mencionado, con memorándum de fecha 03 de noviembre de 2021 el cual detallo a continuación:</w:t>
      </w:r>
      <w:r w:rsidR="000A7949" w:rsidRPr="00A1553B">
        <w:rPr>
          <w:rFonts w:ascii="Arial" w:hAnsi="Arial" w:cs="Arial"/>
          <w:caps/>
          <w:sz w:val="20"/>
          <w:szCs w:val="20"/>
          <w:lang w:val="es-419" w:eastAsia="en-US"/>
        </w:rPr>
        <w:t xml:space="preserve"> </w:t>
      </w:r>
      <w:r w:rsidR="000A7949" w:rsidRPr="00A1553B">
        <w:rPr>
          <w:rFonts w:ascii="Arial" w:hAnsi="Arial" w:cs="Arial"/>
          <w:sz w:val="20"/>
          <w:szCs w:val="20"/>
          <w:shd w:val="clear" w:color="auto" w:fill="FFFFFF"/>
        </w:rPr>
        <w:t>En seguimiento a “Subsanación de Daños en Estructura de Pavimento del Proyecto Rehabilitación y Mejoramiento de Tramo de Calle Principal en Caserío Cuesta Blanca, jurisdicción de Nejapa, departamento de San Salvador”, se hacen las siguientes consideraciones:</w:t>
      </w:r>
      <w:r w:rsidR="000A7949" w:rsidRPr="00A1553B">
        <w:rPr>
          <w:rFonts w:ascii="Arial" w:hAnsi="Arial" w:cs="Arial"/>
          <w:caps/>
          <w:sz w:val="20"/>
          <w:szCs w:val="20"/>
          <w:lang w:val="es-419" w:eastAsia="en-US"/>
        </w:rPr>
        <w:t xml:space="preserve"> </w:t>
      </w:r>
      <w:r w:rsidR="000A7949" w:rsidRPr="00A1553B">
        <w:rPr>
          <w:rFonts w:ascii="Arial" w:hAnsi="Arial" w:cs="Arial"/>
          <w:b/>
          <w:bCs/>
          <w:caps/>
          <w:sz w:val="20"/>
          <w:szCs w:val="20"/>
          <w:lang w:val="es-419" w:eastAsia="en-US"/>
        </w:rPr>
        <w:t>I.</w:t>
      </w:r>
      <w:r w:rsidR="000A7949" w:rsidRPr="00A1553B">
        <w:rPr>
          <w:rFonts w:ascii="Arial" w:hAnsi="Arial" w:cs="Arial"/>
          <w:caps/>
          <w:sz w:val="20"/>
          <w:szCs w:val="20"/>
          <w:lang w:val="es-419" w:eastAsia="en-US"/>
        </w:rPr>
        <w:t xml:space="preserve"> </w:t>
      </w:r>
      <w:r w:rsidR="000A7949" w:rsidRPr="00A1553B">
        <w:rPr>
          <w:rFonts w:ascii="Arial" w:hAnsi="Arial" w:cs="Arial"/>
          <w:sz w:val="20"/>
          <w:szCs w:val="20"/>
          <w:shd w:val="clear" w:color="auto" w:fill="FFFFFF"/>
        </w:rPr>
        <w:t xml:space="preserve">Se ha recibido en esta Dirección  memorándum de fecha 30 de noviembre del corriente año, enviado por usted en el cual literalmente manifiesta: “Por este medio remito el informe de subsanación de daños en estructura de pavimento del Proyecto, Con el </w:t>
      </w:r>
      <w:r w:rsidR="000A7949" w:rsidRPr="00A1553B">
        <w:rPr>
          <w:rFonts w:ascii="Arial" w:hAnsi="Arial" w:cs="Arial"/>
          <w:sz w:val="20"/>
          <w:szCs w:val="20"/>
          <w:shd w:val="clear" w:color="auto" w:fill="FFFFFF"/>
        </w:rPr>
        <w:lastRenderedPageBreak/>
        <w:t xml:space="preserve">fin de dar cumplimiento a uno de los recomendables que proporciona la Gerencia de Desarrollo Urbano para contar con su aval y generar un dictamen de parte de la Dirección de Asuntos Jurídicos de la Municipalidad de Nejapa, basado en la Legislación Nacional Vigente en lo relacionado a lo precedente o no de la solicitud de garantía o nota respaldo de la afianzadora sobre las subsanaciones con el último fin de generar y entregar el acta de recepción de subsanación de daños en estructura de pavimento”. </w:t>
      </w:r>
      <w:r w:rsidR="000A7949" w:rsidRPr="00A1553B">
        <w:rPr>
          <w:rFonts w:ascii="Arial" w:hAnsi="Arial" w:cs="Arial"/>
          <w:b/>
          <w:bCs/>
          <w:caps/>
          <w:sz w:val="20"/>
          <w:szCs w:val="20"/>
          <w:lang w:val="es-419" w:eastAsia="en-US"/>
        </w:rPr>
        <w:t>II.</w:t>
      </w:r>
      <w:r w:rsidR="000A7949" w:rsidRPr="00A1553B">
        <w:rPr>
          <w:rFonts w:ascii="Arial" w:hAnsi="Arial" w:cs="Arial"/>
          <w:caps/>
          <w:sz w:val="20"/>
          <w:szCs w:val="20"/>
          <w:lang w:val="es-419" w:eastAsia="en-US"/>
        </w:rPr>
        <w:t xml:space="preserve"> </w:t>
      </w:r>
      <w:r w:rsidR="000A7949" w:rsidRPr="00A1553B">
        <w:rPr>
          <w:rFonts w:ascii="Arial" w:hAnsi="Arial" w:cs="Arial"/>
          <w:sz w:val="20"/>
          <w:szCs w:val="20"/>
          <w:shd w:val="clear" w:color="auto" w:fill="FFFFFF"/>
        </w:rPr>
        <w:t xml:space="preserve">Que esta dirección envío respuesta vía correo electrónico del memorándum referencia 263-UJ-DM-2021, de fecha 01 de diciembre del corriente año, por medio del cual se manifestaban las consideraciones siguientes: “1. Que con fecha martes 23 de noviembre de 2021, esta Dirección envió correo electrónico a la Central Seguros y Fianza, dirigido al señor Luis Maldonado, en el que se le solicitó opinión sobre la Garantía de Buena Obra de las nuevas reparaciones que realizaría la Sociedad DALCON, S.A DE C.V., a las áreas dañadas del proyecto denominado “Rehabilitación y Mejoramiento de Tramo de Calle Principal de Caserío Cuesta Blanca, Cantón Aldea de Mercedes, jurisdicción de Nejapa, departamento de San Salvador” a lo cual mediante correo electrónico de fecha miércoles 24 de noviembre de 2021, el señor Luis Maldonado, evacuo la consulta realizada en el sentido que la Central Seguros y Fianza, no puede emitir la fianza sin el requerimiento del afianzado, es decir DALCON, S.A DE C.V., así mismo que su afianzado ya supero las observaciones y que se encuentran a la espera del acta respectiva para que se concluya el reclamo de la fianza respectiva. 2. Se envió nota a la Central de Seguros y fianzas, S.A. DE C.V. el día 30 de noviembre del corriente año, por medio del cual se solicitó opinión respecto a la posibilidad que la Aseguradora pueda emitir una Nueva Garantía al respecto de Buena Obra a favor del Municipio, por la obra reparada por el afianzado la Sociedad DALCON S.A. DE </w:t>
      </w:r>
      <w:proofErr w:type="gramStart"/>
      <w:r w:rsidR="000A7949" w:rsidRPr="00A1553B">
        <w:rPr>
          <w:rFonts w:ascii="Arial" w:hAnsi="Arial" w:cs="Arial"/>
          <w:sz w:val="20"/>
          <w:szCs w:val="20"/>
          <w:shd w:val="clear" w:color="auto" w:fill="FFFFFF"/>
        </w:rPr>
        <w:t>C.V..</w:t>
      </w:r>
      <w:proofErr w:type="gramEnd"/>
      <w:r w:rsidR="000A7949" w:rsidRPr="00A1553B">
        <w:rPr>
          <w:rFonts w:ascii="Arial" w:hAnsi="Arial" w:cs="Arial"/>
          <w:sz w:val="20"/>
          <w:szCs w:val="20"/>
          <w:shd w:val="clear" w:color="auto" w:fill="FFFFFF"/>
        </w:rPr>
        <w:t xml:space="preserve">  3. Se llego al Acuerdo con la Sociedad DALCON S.A. DE CV., que presente un pronunciamiento por parte de la Aseguradora, respecto a “presentación de fianza de las reparaciones realizadas a las áreas dañadas del proyecto relacionado, sin que a esa fecha, conste dicho documento, por lo que se sugirió que UACI envíe nota al representante legal de la Sociedad DALCON, S.A DE C.V, para que a más tardar el día viernes 3 de diciembre de 2021, presente nota a esta municipalidad en la cual explique lo siguiente: a) Si presentara Garantía de Buena Obra a esta municipalidad por las reparaciones realizadas al proyecto mencionado. b) Si solicito opinión a la Central Seguros y Fianza, respecto a la Garantía de Buena Obra por las nuevas reparaciones realizadas al proyecto relacionado, según lo acordado en reuniones sostenidas entre ambas partes.</w:t>
      </w:r>
      <w:r w:rsidR="000A7949" w:rsidRPr="00A1553B">
        <w:rPr>
          <w:rFonts w:ascii="Arial" w:hAnsi="Arial" w:cs="Arial"/>
          <w:sz w:val="20"/>
          <w:szCs w:val="20"/>
        </w:rPr>
        <w:t xml:space="preserve"> </w:t>
      </w:r>
      <w:r w:rsidR="000A7949" w:rsidRPr="00A1553B">
        <w:rPr>
          <w:rFonts w:ascii="Arial" w:hAnsi="Arial" w:cs="Arial"/>
          <w:sz w:val="20"/>
          <w:szCs w:val="20"/>
          <w:shd w:val="clear" w:color="auto" w:fill="FFFFFF"/>
        </w:rPr>
        <w:t>c) Que, de no presentar las explicaciones solicitadas, no se entregara recepción de obra a las reparaciones realizadas. Y una vez presentada las explicaciones solicitadas, estas sean remitidas a esta Dirección para emitir dictamen previo a la emisión de la Recepción de Obra de las áreas reparadas en el proyecto relacionado.</w:t>
      </w:r>
      <w:r w:rsidR="000A7949" w:rsidRPr="00A1553B">
        <w:rPr>
          <w:rFonts w:ascii="Arial" w:hAnsi="Arial" w:cs="Arial"/>
          <w:caps/>
          <w:sz w:val="20"/>
          <w:szCs w:val="20"/>
          <w:lang w:val="es-419" w:eastAsia="en-US"/>
        </w:rPr>
        <w:t xml:space="preserve"> </w:t>
      </w:r>
      <w:r w:rsidR="000A7949" w:rsidRPr="00A1553B">
        <w:rPr>
          <w:rFonts w:ascii="Arial" w:hAnsi="Arial" w:cs="Arial"/>
          <w:b/>
          <w:bCs/>
          <w:caps/>
          <w:sz w:val="20"/>
          <w:szCs w:val="20"/>
          <w:lang w:val="es-419" w:eastAsia="en-US"/>
        </w:rPr>
        <w:t>III.</w:t>
      </w:r>
      <w:r w:rsidR="000A7949" w:rsidRPr="00A1553B">
        <w:rPr>
          <w:rFonts w:ascii="Arial" w:hAnsi="Arial" w:cs="Arial"/>
          <w:caps/>
          <w:sz w:val="20"/>
          <w:szCs w:val="20"/>
          <w:lang w:val="es-419" w:eastAsia="en-US"/>
        </w:rPr>
        <w:t xml:space="preserve"> </w:t>
      </w:r>
      <w:r w:rsidR="000A7949" w:rsidRPr="00A1553B">
        <w:rPr>
          <w:rFonts w:ascii="Arial" w:hAnsi="Arial" w:cs="Arial"/>
          <w:sz w:val="20"/>
          <w:szCs w:val="20"/>
          <w:shd w:val="clear" w:color="auto" w:fill="FFFFFF"/>
        </w:rPr>
        <w:t xml:space="preserve">Que se tiene nota de fecha 01 de diciembre del corriente año, suscrita por el Arquitecto José Eduardo Guevara Hernández, Representante de la Sociedad DALCON S.A. de C.V., por medio del cual manifiesta: “Que a solicitud de una nueva garantía de buena obra por las subsanaciones realizadas en el proyecto en mención, </w:t>
      </w:r>
      <w:r w:rsidR="000A7949" w:rsidRPr="00A1553B">
        <w:rPr>
          <w:rFonts w:ascii="Arial" w:hAnsi="Arial" w:cs="Arial"/>
          <w:sz w:val="20"/>
          <w:szCs w:val="20"/>
          <w:u w:val="single"/>
          <w:shd w:val="clear" w:color="auto" w:fill="FFFFFF"/>
        </w:rPr>
        <w:t xml:space="preserve">la central de seguros y fianzas respondió que no puede extender o emitir una </w:t>
      </w:r>
      <w:r w:rsidR="000A7949" w:rsidRPr="00A1553B">
        <w:rPr>
          <w:rFonts w:ascii="Arial" w:hAnsi="Arial" w:cs="Arial"/>
          <w:sz w:val="20"/>
          <w:szCs w:val="20"/>
          <w:u w:val="single"/>
          <w:shd w:val="clear" w:color="auto" w:fill="FFFFFF"/>
        </w:rPr>
        <w:lastRenderedPageBreak/>
        <w:t xml:space="preserve">nueva fianza por el requerimiento solicitado por la municipalidad, dado que se </w:t>
      </w:r>
      <w:proofErr w:type="spellStart"/>
      <w:r w:rsidR="000A7949" w:rsidRPr="00A1553B">
        <w:rPr>
          <w:rFonts w:ascii="Arial" w:hAnsi="Arial" w:cs="Arial"/>
          <w:sz w:val="20"/>
          <w:szCs w:val="20"/>
          <w:u w:val="single"/>
          <w:shd w:val="clear" w:color="auto" w:fill="FFFFFF"/>
        </w:rPr>
        <w:t>esta</w:t>
      </w:r>
      <w:proofErr w:type="spellEnd"/>
      <w:r w:rsidR="000A7949" w:rsidRPr="00A1553B">
        <w:rPr>
          <w:rFonts w:ascii="Arial" w:hAnsi="Arial" w:cs="Arial"/>
          <w:sz w:val="20"/>
          <w:szCs w:val="20"/>
          <w:u w:val="single"/>
          <w:shd w:val="clear" w:color="auto" w:fill="FFFFFF"/>
        </w:rPr>
        <w:t xml:space="preserve"> cumpliendo con lo establecido en el Art. 37 de la LACAP, </w:t>
      </w:r>
      <w:r w:rsidR="000A7949" w:rsidRPr="00A1553B">
        <w:rPr>
          <w:rFonts w:ascii="Arial" w:hAnsi="Arial" w:cs="Arial"/>
          <w:sz w:val="20"/>
          <w:szCs w:val="20"/>
          <w:shd w:val="clear" w:color="auto" w:fill="FFFFFF"/>
        </w:rPr>
        <w:t xml:space="preserve">ya que dichas subsanaciones son obras que estaban cubiertas con la garantía establecida dentro del contrato original. – Por lo tanto la empresa  tampoco </w:t>
      </w:r>
      <w:proofErr w:type="spellStart"/>
      <w:r w:rsidR="000A7949" w:rsidRPr="00A1553B">
        <w:rPr>
          <w:rFonts w:ascii="Arial" w:hAnsi="Arial" w:cs="Arial"/>
          <w:sz w:val="20"/>
          <w:szCs w:val="20"/>
          <w:shd w:val="clear" w:color="auto" w:fill="FFFFFF"/>
        </w:rPr>
        <w:t>esta</w:t>
      </w:r>
      <w:proofErr w:type="spellEnd"/>
      <w:r w:rsidR="000A7949" w:rsidRPr="00A1553B">
        <w:rPr>
          <w:rFonts w:ascii="Arial" w:hAnsi="Arial" w:cs="Arial"/>
          <w:sz w:val="20"/>
          <w:szCs w:val="20"/>
          <w:shd w:val="clear" w:color="auto" w:fill="FFFFFF"/>
        </w:rPr>
        <w:t xml:space="preserve"> facultada para emitir o extender una nueva garantía de buena obra  dado que en el Art. 37 de la LACAP cita lo siguiente: (Para efectos de esta Ley, se entenderá por </w:t>
      </w:r>
      <w:r w:rsidR="000A7949" w:rsidRPr="00A1553B">
        <w:rPr>
          <w:rFonts w:ascii="Arial" w:hAnsi="Arial" w:cs="Arial"/>
          <w:sz w:val="20"/>
          <w:szCs w:val="20"/>
        </w:rPr>
        <w:t>Garantía de Buena Obra, aquella que se otorga a favor de la institución contratante, para asegurar que el contratista responderá por las fallas y desperfectos que le sean imputables durante el período que se establezca en el contrato; el plazo de vigencia de la garantía se contará a partir de la recepción definitiva de la obra. Cuando sea procedente, ésta garantía deberá exigirse en la compra de bienes y suministros. El porcentaje de la garantía será el 10% del monto final del contrato, su plazo y momento de presentación se establecerá en las bases de licitación, la que en ningún caso podrá ser menor de un año. Garantías de Buen Servicio, Funcionamiento o Calidad de Bienes</w:t>
      </w:r>
      <w:proofErr w:type="gramStart"/>
      <w:r w:rsidR="000A7949" w:rsidRPr="00A1553B">
        <w:rPr>
          <w:rFonts w:ascii="Arial" w:hAnsi="Arial" w:cs="Arial"/>
          <w:sz w:val="20"/>
          <w:szCs w:val="20"/>
        </w:rPr>
        <w:t>).-</w:t>
      </w:r>
      <w:proofErr w:type="gramEnd"/>
      <w:r w:rsidR="000A7949" w:rsidRPr="00A1553B">
        <w:rPr>
          <w:rFonts w:ascii="Arial" w:hAnsi="Arial" w:cs="Arial"/>
          <w:sz w:val="20"/>
          <w:szCs w:val="20"/>
        </w:rPr>
        <w:t xml:space="preserve"> Hacemos énfasis en el apartado que hemos respondido con las subsanaciones de las observaciones hechas al proyecto dentro del plazo de la garantía, cumpliendo con la directriz técnica y administrativa que la municipalidad ha requerido. </w:t>
      </w:r>
      <w:r w:rsidR="000A7949" w:rsidRPr="00A1553B">
        <w:rPr>
          <w:rFonts w:ascii="Arial" w:hAnsi="Arial" w:cs="Arial"/>
          <w:b/>
          <w:bCs/>
          <w:sz w:val="20"/>
          <w:szCs w:val="20"/>
        </w:rPr>
        <w:t>IV.</w:t>
      </w:r>
      <w:r w:rsidR="000A7949" w:rsidRPr="00A1553B">
        <w:rPr>
          <w:rFonts w:ascii="Arial" w:hAnsi="Arial" w:cs="Arial"/>
          <w:sz w:val="20"/>
          <w:szCs w:val="20"/>
        </w:rPr>
        <w:t xml:space="preserve"> “Que consta informe de Subsanación de daños en Estructura de Pavimento, del Proyecto “Rehabilitación y Mejoramiento de tramo de calle principal en Caserío Cuesta Blanca, Jurisdicción de Nejapa, departamento de San Salvador”, de fecha 25 de  noviembre del corriente año, suscrito por la Arquitecta Xenia Guadalupe Rodas Gerente de Desarrollo Urbano y por el Ingeniero Cristian Berne Orozco, Supervisor de Obra, en el cual   hace las consideraciones técnicas y recomienda: 1. </w:t>
      </w:r>
      <w:r w:rsidR="000A7949" w:rsidRPr="00A1553B">
        <w:rPr>
          <w:rFonts w:ascii="Arial" w:hAnsi="Arial" w:cs="Arial"/>
          <w:sz w:val="20"/>
          <w:szCs w:val="20"/>
          <w:shd w:val="clear" w:color="auto" w:fill="FFFFFF"/>
        </w:rPr>
        <w:t xml:space="preserve"> La Gerencia de Desarrollo Urbano respalda cumplir con el tiempo de curado con cierre total del proyecto durante cinco días, recomendando apertura al </w:t>
      </w:r>
      <w:r w:rsidR="00251D6B" w:rsidRPr="00A1553B">
        <w:rPr>
          <w:rFonts w:ascii="Arial" w:hAnsi="Arial" w:cs="Arial"/>
          <w:sz w:val="20"/>
          <w:szCs w:val="20"/>
          <w:shd w:val="clear" w:color="auto" w:fill="FFFFFF"/>
        </w:rPr>
        <w:t>tráfico</w:t>
      </w:r>
      <w:r w:rsidR="000A7949" w:rsidRPr="00A1553B">
        <w:rPr>
          <w:rFonts w:ascii="Arial" w:hAnsi="Arial" w:cs="Arial"/>
          <w:sz w:val="20"/>
          <w:szCs w:val="20"/>
          <w:shd w:val="clear" w:color="auto" w:fill="FFFFFF"/>
        </w:rPr>
        <w:t xml:space="preserve"> vehicular y pesado el próximo día 29 de noviembre del 2021. 2. La Gerencia de Desarrollo Urbano a través del Técnico Supervisor emite su aval para que UACI genere la correspondiente ACTA DE RECEPCION DE LAS SUBSANACIONES REALIZADAS, sin antes contar con el dictamen y aval de la Dirección de Asuntos Jurídicos de la Municipalidad de Nejapa, basado en la Legislación Nacional vigente en lo relacionado a lo PROCEDENTE O NO de la solicitud de garantía o nota respaldo de la afianzadora sobre las subsanaciones ejecutadas por el Contratista. 3. Se recomienda solicitar INFORME DE SUBSANACION DE DAÑOS, al Contratista de tal manera que se respalde desde ambas partes técnicas involucradas, los procesos ejecutados. Se requiere que se anexe en dicho informe la planimetría de todo el proyecto con la ubicación por estacionamientos de cada uno de los puntos y áreas subsanadas.</w:t>
      </w:r>
      <w:r w:rsidR="000A7949" w:rsidRPr="00A1553B">
        <w:rPr>
          <w:rFonts w:ascii="Arial" w:hAnsi="Arial" w:cs="Arial"/>
          <w:caps/>
          <w:sz w:val="20"/>
          <w:szCs w:val="20"/>
          <w:lang w:val="es-419" w:eastAsia="en-US"/>
        </w:rPr>
        <w:t xml:space="preserve"> </w:t>
      </w:r>
      <w:r w:rsidR="000A7949" w:rsidRPr="00A1553B">
        <w:rPr>
          <w:rFonts w:ascii="Arial" w:hAnsi="Arial" w:cs="Arial"/>
          <w:sz w:val="20"/>
          <w:szCs w:val="20"/>
        </w:rPr>
        <w:t>Esta Dirección, habiendo revisado la documentación presentada y Considerando:</w:t>
      </w:r>
      <w:r w:rsidR="00251D6B" w:rsidRPr="00A1553B">
        <w:rPr>
          <w:rFonts w:ascii="Arial" w:hAnsi="Arial" w:cs="Arial"/>
          <w:caps/>
          <w:sz w:val="20"/>
          <w:szCs w:val="20"/>
          <w:lang w:val="es-419" w:eastAsia="en-US"/>
        </w:rPr>
        <w:t xml:space="preserve"> </w:t>
      </w:r>
      <w:r w:rsidR="000A7949" w:rsidRPr="00A1553B">
        <w:rPr>
          <w:rFonts w:ascii="Arial" w:hAnsi="Arial" w:cs="Arial"/>
          <w:sz w:val="20"/>
          <w:szCs w:val="20"/>
        </w:rPr>
        <w:t>A. Que se tiene respuesta de la Afianzadora Central de Seguros y Fianzas, S.A., en el sentido siguiente: “</w:t>
      </w:r>
      <w:r w:rsidR="000A7949" w:rsidRPr="00A1553B">
        <w:rPr>
          <w:rFonts w:ascii="Arial" w:hAnsi="Arial" w:cs="Arial"/>
          <w:b/>
          <w:bCs/>
          <w:i/>
          <w:iCs/>
          <w:sz w:val="20"/>
          <w:szCs w:val="20"/>
        </w:rPr>
        <w:t>L</w:t>
      </w:r>
      <w:r w:rsidR="000A7949" w:rsidRPr="00A1553B">
        <w:rPr>
          <w:rFonts w:ascii="Arial" w:hAnsi="Arial" w:cs="Arial"/>
          <w:b/>
          <w:bCs/>
          <w:i/>
          <w:iCs/>
          <w:sz w:val="20"/>
          <w:szCs w:val="20"/>
          <w:shd w:val="clear" w:color="auto" w:fill="FFFFFF"/>
        </w:rPr>
        <w:t>a Central Seguros y Fianza, no puede emitir la fianza sin el requerimiento del afianzado, es decir DALCON, S.A DE C.V., así mismo que su afianzado ya supero las observaciones y que se encuentran a la espera del acta respectiva para que se concluya el reclamo de la fianza respectiva”.</w:t>
      </w:r>
      <w:r w:rsidR="000A7949" w:rsidRPr="00A1553B">
        <w:rPr>
          <w:rFonts w:ascii="Arial" w:hAnsi="Arial" w:cs="Arial"/>
          <w:sz w:val="20"/>
          <w:szCs w:val="20"/>
          <w:shd w:val="clear" w:color="auto" w:fill="FFFFFF"/>
        </w:rPr>
        <w:t xml:space="preserve"> B. Que se tiene nota emitida por la Sociedad DALCON S.A. DE C.V., en la cual manifiestan: </w:t>
      </w:r>
      <w:r w:rsidR="000A7949" w:rsidRPr="00A1553B">
        <w:rPr>
          <w:rFonts w:ascii="Arial" w:hAnsi="Arial" w:cs="Arial"/>
          <w:b/>
          <w:bCs/>
          <w:i/>
          <w:iCs/>
          <w:sz w:val="20"/>
          <w:szCs w:val="20"/>
          <w:shd w:val="clear" w:color="auto" w:fill="FFFFFF"/>
        </w:rPr>
        <w:t xml:space="preserve">“Que a solicitud de una nueva garantía de buena </w:t>
      </w:r>
      <w:r w:rsidR="000A7949" w:rsidRPr="00A1553B">
        <w:rPr>
          <w:rFonts w:ascii="Arial" w:hAnsi="Arial" w:cs="Arial"/>
          <w:b/>
          <w:bCs/>
          <w:i/>
          <w:iCs/>
          <w:sz w:val="20"/>
          <w:szCs w:val="20"/>
          <w:shd w:val="clear" w:color="auto" w:fill="FFFFFF"/>
        </w:rPr>
        <w:lastRenderedPageBreak/>
        <w:t>obra por las subsanaciones realizadas en el proyecto en mención, la central de seguros y fianzas respondió que no puede extender o emitir una nueva fianza por el requerimiento solicitado por la municipalidad, dado que se está cumpliendo con lo establecido en el Art. 37 de la LACAP, ya que dichas subsanaciones son obras que estaban cubiertas con la garantía establecida dentro del contrato original</w:t>
      </w:r>
      <w:r w:rsidR="000A7949" w:rsidRPr="00A1553B">
        <w:rPr>
          <w:rFonts w:ascii="Arial" w:hAnsi="Arial" w:cs="Arial"/>
          <w:sz w:val="20"/>
          <w:szCs w:val="20"/>
          <w:shd w:val="clear" w:color="auto" w:fill="FFFFFF"/>
        </w:rPr>
        <w:t>”. C. Que según el Artículo 37 de la Ley de Adquisiciones y Contrataciones de la Administración Pública establece: “</w:t>
      </w:r>
      <w:r w:rsidR="000A7949" w:rsidRPr="00A1553B">
        <w:rPr>
          <w:rFonts w:ascii="Arial" w:hAnsi="Arial" w:cs="Arial"/>
          <w:b/>
          <w:bCs/>
          <w:i/>
          <w:iCs/>
          <w:sz w:val="20"/>
          <w:szCs w:val="20"/>
          <w:shd w:val="clear" w:color="auto" w:fill="FFFFFF"/>
        </w:rPr>
        <w:t xml:space="preserve">Para efectos de esta Ley, se entenderá por </w:t>
      </w:r>
      <w:r w:rsidR="000A7949" w:rsidRPr="00A1553B">
        <w:rPr>
          <w:rFonts w:ascii="Arial" w:hAnsi="Arial" w:cs="Arial"/>
          <w:b/>
          <w:bCs/>
          <w:i/>
          <w:iCs/>
          <w:sz w:val="20"/>
          <w:szCs w:val="20"/>
        </w:rPr>
        <w:t xml:space="preserve">Garantía de Buena Obra, aquella que se otorga a favor de la institución contratante, para asegurar que el contratista responderá por las fallas y desperfectos que le sean imputables durante el período que se establezca en el contrato; el plazo de vigencia de la garantía se contará a partir de la recepción definitiva de la obra. Cuando sea procedente, ésta garantía deberá exigirse en la compra de bienes y suministros. El porcentaje de la garantía será el 10% del monto final del contrato, su plazo y momento de presentación se establecerá en las bases de licitación, la que en ningún caso podrá ser menor de un año”. </w:t>
      </w:r>
      <w:r w:rsidR="000A7949" w:rsidRPr="00A1553B">
        <w:rPr>
          <w:rFonts w:ascii="Arial" w:hAnsi="Arial" w:cs="Arial"/>
          <w:sz w:val="20"/>
          <w:szCs w:val="20"/>
          <w:shd w:val="clear" w:color="auto" w:fill="FFFFFF"/>
        </w:rPr>
        <w:t xml:space="preserve">D. Que consta recomendable de la Gerente y supervisor de Desarrollo Urbano, en el cual se </w:t>
      </w:r>
      <w:r w:rsidR="000A7949" w:rsidRPr="00A1553B">
        <w:rPr>
          <w:rFonts w:ascii="Arial" w:hAnsi="Arial" w:cs="Arial"/>
          <w:b/>
          <w:bCs/>
          <w:i/>
          <w:iCs/>
          <w:sz w:val="20"/>
          <w:szCs w:val="20"/>
          <w:shd w:val="clear" w:color="auto" w:fill="FFFFFF"/>
        </w:rPr>
        <w:t xml:space="preserve">emite su aval para que UACI genere la correspondiente ACTA DE RECEPCION DE LAS REPARACIONES REALIZADAS AL PROYECTO RELACIONADO, </w:t>
      </w:r>
      <w:r w:rsidR="000A7949" w:rsidRPr="00A1553B">
        <w:rPr>
          <w:rFonts w:ascii="Arial" w:hAnsi="Arial" w:cs="Arial"/>
          <w:sz w:val="20"/>
          <w:szCs w:val="20"/>
          <w:shd w:val="clear" w:color="auto" w:fill="FFFFFF"/>
        </w:rPr>
        <w:t xml:space="preserve">debido a que la sociedad Dalton, S.A. de C.V., ya realizo las reparaciones requeridas. Por lo que con base a todo lo anterior y debido a que la Central de Seguros y Fianzas, S.A., manifestó que no emitirá una nueva fianza por las reparaciones realizadas a las áreas dañadas en el proyecto </w:t>
      </w:r>
      <w:r w:rsidR="000A7949" w:rsidRPr="00A1553B">
        <w:rPr>
          <w:rFonts w:ascii="Arial" w:hAnsi="Arial" w:cs="Arial"/>
          <w:bCs/>
          <w:sz w:val="20"/>
          <w:szCs w:val="20"/>
          <w:shd w:val="clear" w:color="auto" w:fill="FFFFFF"/>
          <w:lang w:val="es-419"/>
        </w:rPr>
        <w:t>denominado “</w:t>
      </w:r>
      <w:r w:rsidR="000A7949" w:rsidRPr="00A1553B">
        <w:rPr>
          <w:rFonts w:ascii="Arial" w:hAnsi="Arial" w:cs="Arial"/>
          <w:b/>
          <w:bCs/>
          <w:sz w:val="20"/>
          <w:szCs w:val="20"/>
          <w:shd w:val="clear" w:color="auto" w:fill="FFFFFF"/>
          <w:lang w:val="es-419"/>
        </w:rPr>
        <w:t xml:space="preserve">REHABILITACION Y MEJORAMIENTO DE TRAMO DE CALLE PRINCIPAL DE CASERIO CUESTA BLANCA, CANTON ALDEA DE MERCEDES, JURISDICCION DE NEJAPA, DEPARTAMENTO DE SAN SALVADOR.”, </w:t>
      </w:r>
      <w:r w:rsidR="000A7949" w:rsidRPr="00A1553B">
        <w:rPr>
          <w:rFonts w:ascii="Arial" w:hAnsi="Arial" w:cs="Arial"/>
          <w:sz w:val="20"/>
          <w:szCs w:val="20"/>
          <w:shd w:val="clear" w:color="auto" w:fill="FFFFFF"/>
          <w:lang w:val="es-419"/>
        </w:rPr>
        <w:t xml:space="preserve">y de </w:t>
      </w:r>
      <w:r w:rsidR="000A7949" w:rsidRPr="00A1553B">
        <w:rPr>
          <w:rFonts w:ascii="Arial" w:hAnsi="Arial" w:cs="Arial"/>
          <w:sz w:val="20"/>
          <w:szCs w:val="20"/>
          <w:shd w:val="clear" w:color="auto" w:fill="FFFFFF"/>
        </w:rPr>
        <w:t>conformidad a lo</w:t>
      </w:r>
      <w:r w:rsidR="000A7949" w:rsidRPr="00A1553B">
        <w:rPr>
          <w:rFonts w:ascii="Arial" w:hAnsi="Arial" w:cs="Arial"/>
          <w:b/>
          <w:bCs/>
          <w:sz w:val="20"/>
          <w:szCs w:val="20"/>
          <w:shd w:val="clear" w:color="auto" w:fill="FFFFFF"/>
          <w:lang w:val="es-419"/>
        </w:rPr>
        <w:t xml:space="preserve"> </w:t>
      </w:r>
      <w:r w:rsidR="000A7949" w:rsidRPr="00A1553B">
        <w:rPr>
          <w:rFonts w:ascii="Arial" w:hAnsi="Arial" w:cs="Arial"/>
          <w:b/>
          <w:bCs/>
          <w:sz w:val="20"/>
          <w:szCs w:val="20"/>
          <w:shd w:val="clear" w:color="auto" w:fill="FFFFFF"/>
        </w:rPr>
        <w:t xml:space="preserve">establecido en el artículo 116 de la LACAP, se recomienda lo siguiente: </w:t>
      </w:r>
      <w:r w:rsidR="000A7949" w:rsidRPr="00A1553B">
        <w:rPr>
          <w:rFonts w:ascii="Arial" w:hAnsi="Arial" w:cs="Arial"/>
          <w:sz w:val="20"/>
          <w:szCs w:val="20"/>
          <w:shd w:val="clear" w:color="auto" w:fill="FFFFFF"/>
        </w:rPr>
        <w:t xml:space="preserve">1) Se realice el </w:t>
      </w:r>
      <w:r w:rsidR="000A7949" w:rsidRPr="00A1553B">
        <w:rPr>
          <w:rFonts w:ascii="Arial" w:hAnsi="Arial" w:cs="Arial"/>
          <w:b/>
          <w:caps/>
          <w:sz w:val="20"/>
          <w:szCs w:val="20"/>
          <w:lang w:val="es-419"/>
        </w:rPr>
        <w:t xml:space="preserve">ACTA DE RECEPCIÓN FINAL DE REPARACIONES REALIZADAS A AREAS DAÑADAS DEL </w:t>
      </w:r>
      <w:r w:rsidR="000A7949" w:rsidRPr="00A1553B">
        <w:rPr>
          <w:rFonts w:ascii="Arial" w:hAnsi="Arial" w:cs="Arial"/>
          <w:b/>
          <w:bCs/>
          <w:caps/>
          <w:sz w:val="20"/>
          <w:szCs w:val="20"/>
          <w:lang w:val="es-419"/>
        </w:rPr>
        <w:t>proyecto denominado “</w:t>
      </w:r>
      <w:r w:rsidR="000A7949" w:rsidRPr="00A1553B">
        <w:rPr>
          <w:rFonts w:ascii="Arial" w:hAnsi="Arial" w:cs="Arial"/>
          <w:b/>
          <w:caps/>
          <w:sz w:val="20"/>
          <w:szCs w:val="20"/>
        </w:rPr>
        <w:t xml:space="preserve">REHABILITACION Y MEJORAMIENTO DE TRAMO DE CALLE PRINCIPAL DE CASERIO CUESTA BLANCA, CANTON ALDEA DE MERCEDES, JURISDICCION DE NEJAPA, DEPARTAMENTO DE SAN SALVADOR, </w:t>
      </w:r>
      <w:r w:rsidR="000A7949" w:rsidRPr="00A1553B">
        <w:rPr>
          <w:rFonts w:ascii="Arial" w:hAnsi="Arial" w:cs="Arial"/>
          <w:bCs/>
          <w:sz w:val="20"/>
          <w:szCs w:val="20"/>
        </w:rPr>
        <w:t xml:space="preserve">la cual deberá de ser suscrita por UACI, Gerencia de Desarrollo Urbano, Supervisor y </w:t>
      </w:r>
      <w:proofErr w:type="spellStart"/>
      <w:r w:rsidR="000A7949" w:rsidRPr="00A1553B">
        <w:rPr>
          <w:rFonts w:ascii="Arial" w:hAnsi="Arial" w:cs="Arial"/>
          <w:bCs/>
          <w:sz w:val="20"/>
          <w:szCs w:val="20"/>
        </w:rPr>
        <w:t>Dalcon</w:t>
      </w:r>
      <w:proofErr w:type="spellEnd"/>
      <w:r w:rsidR="000A7949" w:rsidRPr="00A1553B">
        <w:rPr>
          <w:rFonts w:ascii="Arial" w:hAnsi="Arial" w:cs="Arial"/>
          <w:bCs/>
          <w:sz w:val="20"/>
          <w:szCs w:val="20"/>
        </w:rPr>
        <w:t>, S.A. DE C.V.</w:t>
      </w:r>
      <w:r w:rsidR="000A7949" w:rsidRPr="00A1553B">
        <w:rPr>
          <w:rFonts w:ascii="Arial" w:hAnsi="Arial" w:cs="Arial"/>
          <w:sz w:val="20"/>
          <w:szCs w:val="20"/>
          <w:shd w:val="clear" w:color="auto" w:fill="FFFFFF"/>
        </w:rPr>
        <w:t xml:space="preserve"> 2) Se informe al Concejo Municipal, para efectos de desistir del reclamo de Garantía de Buena Obra interpuesto en la Central de Seguros y Fianzas, S.A., en referencia al proyecto relacionado. Así mi recomendable. </w:t>
      </w:r>
      <w:r w:rsidR="000A7949" w:rsidRPr="00A1553B">
        <w:rPr>
          <w:rFonts w:ascii="Arial" w:hAnsi="Arial" w:cs="Arial"/>
          <w:i/>
          <w:sz w:val="20"/>
          <w:szCs w:val="20"/>
          <w:shd w:val="clear" w:color="auto" w:fill="FFFFFF"/>
        </w:rPr>
        <w:t>Habiendo presentado el dictamen emitido por la Dirección de Asuntos Jurídicos y conociendo su recomendable informo a los miembros del Concejo Municipal que se entregó el Acta de Recepción de la Subsanación de daños del proyecto el día 3 de diciembre de 2021.</w:t>
      </w:r>
      <w:r w:rsidR="000A7949" w:rsidRPr="00A1553B">
        <w:rPr>
          <w:rFonts w:ascii="Arial" w:hAnsi="Arial" w:cs="Arial"/>
          <w:sz w:val="20"/>
          <w:szCs w:val="20"/>
          <w:shd w:val="clear" w:color="auto" w:fill="FFFFFF"/>
        </w:rPr>
        <w:t xml:space="preserve"> </w:t>
      </w:r>
      <w:r w:rsidR="000A7949" w:rsidRPr="00A1553B">
        <w:rPr>
          <w:rFonts w:ascii="Arial" w:hAnsi="Arial" w:cs="Arial"/>
          <w:i/>
          <w:sz w:val="20"/>
          <w:szCs w:val="20"/>
          <w:shd w:val="clear" w:color="auto" w:fill="FFFFFF"/>
        </w:rPr>
        <w:t>Se solicita dejar en acuerdo la decisión del Concejo Municipal de retirar el reclamo de la Garantía de Buena Obra del proyecto: “</w:t>
      </w:r>
      <w:r w:rsidR="000A7949" w:rsidRPr="00A1553B">
        <w:rPr>
          <w:rFonts w:ascii="Arial" w:hAnsi="Arial" w:cs="Arial"/>
          <w:b/>
          <w:i/>
          <w:sz w:val="20"/>
          <w:szCs w:val="20"/>
          <w:shd w:val="clear" w:color="auto" w:fill="FFFFFF"/>
        </w:rPr>
        <w:t>REHABILITACIÓN Y MEJORAMIENTO DE TRAMO DE CALLE PRINCIPAL DE CASERIO CUESTA BLANCA, CANTÓN ALDEA DE MERCEDES, JURISDICCIÓN DE NEJAPA, DEPARTAMENTO DE SAN SALVADOR”,</w:t>
      </w:r>
      <w:r w:rsidR="000A7949" w:rsidRPr="00A1553B">
        <w:rPr>
          <w:rFonts w:ascii="Arial" w:hAnsi="Arial" w:cs="Arial"/>
          <w:i/>
          <w:sz w:val="20"/>
          <w:szCs w:val="20"/>
          <w:shd w:val="clear" w:color="auto" w:fill="FFFFFF"/>
        </w:rPr>
        <w:t xml:space="preserve"> debido a que la empresa terminó con las subsanaciones y fueron recibidas y avaladas por la parte técnica (Gerencia de Desarrollo Urbano). Cabe recalcar que la extensión de la garantía venció el 5 de </w:t>
      </w:r>
      <w:r w:rsidR="000A7949" w:rsidRPr="00A1553B">
        <w:rPr>
          <w:rFonts w:ascii="Arial" w:hAnsi="Arial" w:cs="Arial"/>
          <w:i/>
          <w:sz w:val="20"/>
          <w:szCs w:val="20"/>
          <w:shd w:val="clear" w:color="auto" w:fill="FFFFFF"/>
        </w:rPr>
        <w:lastRenderedPageBreak/>
        <w:t>diciembre. Por lo tanto, se recomienda notificar dicho acuerdo a la Sociedad DALCON S.A DE C.V para que como parte del proceso pueda presentarlo a la Central de Seguros y Fianzas para realizar su respectivo proceso y de igual manera para la municipalidad.</w:t>
      </w:r>
      <w:r w:rsidR="000A7949" w:rsidRPr="00A1553B">
        <w:rPr>
          <w:rFonts w:ascii="Arial" w:hAnsi="Arial" w:cs="Arial"/>
          <w:b/>
          <w:bCs/>
          <w:i/>
          <w:sz w:val="20"/>
          <w:szCs w:val="20"/>
          <w:shd w:val="clear" w:color="auto" w:fill="FFFFFF"/>
        </w:rPr>
        <w:t xml:space="preserve"> </w:t>
      </w:r>
      <w:r w:rsidR="000A7949" w:rsidRPr="00A1553B">
        <w:rPr>
          <w:rFonts w:ascii="Arial" w:hAnsi="Arial" w:cs="Arial"/>
          <w:bCs/>
          <w:sz w:val="20"/>
          <w:szCs w:val="20"/>
          <w:lang w:val="es-ES"/>
        </w:rPr>
        <w:t xml:space="preserve">Este Concejo, con base al informe y recomendable presentado por la </w:t>
      </w:r>
      <w:r w:rsidR="000A7949" w:rsidRPr="00A1553B">
        <w:rPr>
          <w:rFonts w:ascii="Arial" w:hAnsi="Arial" w:cs="Arial"/>
          <w:sz w:val="20"/>
          <w:szCs w:val="20"/>
        </w:rPr>
        <w:t xml:space="preserve">licenciada </w:t>
      </w:r>
      <w:r w:rsidR="004B11E5">
        <w:rPr>
          <w:rFonts w:ascii="Arial" w:hAnsi="Arial" w:cs="Arial"/>
          <w:sz w:val="20"/>
          <w:szCs w:val="20"/>
        </w:rPr>
        <w:t>---------------------------------------</w:t>
      </w:r>
      <w:r w:rsidR="000A7949" w:rsidRPr="00A1553B">
        <w:rPr>
          <w:rFonts w:ascii="Arial" w:hAnsi="Arial" w:cs="Arial"/>
          <w:sz w:val="20"/>
          <w:szCs w:val="20"/>
        </w:rPr>
        <w:t>, Jefa UACI,</w:t>
      </w:r>
      <w:r w:rsidR="000A7949" w:rsidRPr="00A1553B">
        <w:rPr>
          <w:rFonts w:ascii="Arial" w:hAnsi="Arial" w:cs="Arial"/>
          <w:bCs/>
          <w:sz w:val="20"/>
          <w:szCs w:val="20"/>
          <w:lang w:val="es-ES"/>
        </w:rPr>
        <w:t xml:space="preserve"> informes técnicos y base legal citada, </w:t>
      </w:r>
      <w:r w:rsidR="000A7949" w:rsidRPr="00A1553B">
        <w:rPr>
          <w:rFonts w:ascii="Arial" w:hAnsi="Arial" w:cs="Arial"/>
          <w:b/>
          <w:sz w:val="20"/>
          <w:szCs w:val="20"/>
          <w:lang w:val="es-ES"/>
        </w:rPr>
        <w:t>ACUERDA:</w:t>
      </w:r>
      <w:r w:rsidR="000A7949" w:rsidRPr="00A1553B">
        <w:rPr>
          <w:rFonts w:ascii="Arial" w:hAnsi="Arial" w:cs="Arial"/>
          <w:bCs/>
          <w:sz w:val="20"/>
          <w:szCs w:val="20"/>
          <w:lang w:val="es-ES"/>
        </w:rPr>
        <w:t xml:space="preserve"> </w:t>
      </w:r>
      <w:r w:rsidR="000A7949" w:rsidRPr="00A1553B">
        <w:rPr>
          <w:rFonts w:ascii="Arial" w:hAnsi="Arial" w:cs="Arial"/>
          <w:b/>
          <w:sz w:val="20"/>
          <w:szCs w:val="20"/>
          <w:lang w:val="es-ES"/>
        </w:rPr>
        <w:t>a)</w:t>
      </w:r>
      <w:r w:rsidR="000A7949" w:rsidRPr="00A1553B">
        <w:rPr>
          <w:rFonts w:ascii="Arial" w:hAnsi="Arial" w:cs="Arial"/>
          <w:b/>
          <w:bCs/>
          <w:sz w:val="20"/>
          <w:szCs w:val="20"/>
        </w:rPr>
        <w:t xml:space="preserve"> </w:t>
      </w:r>
      <w:r w:rsidR="000A7949" w:rsidRPr="00A1553B">
        <w:rPr>
          <w:rFonts w:ascii="Arial" w:hAnsi="Arial" w:cs="Arial"/>
          <w:sz w:val="20"/>
          <w:szCs w:val="20"/>
        </w:rPr>
        <w:t xml:space="preserve">Darse por enterados del presente informe y recomendable presentado por la licenciada </w:t>
      </w:r>
      <w:r w:rsidR="004B11E5">
        <w:rPr>
          <w:rFonts w:ascii="Arial" w:hAnsi="Arial" w:cs="Arial"/>
          <w:sz w:val="20"/>
          <w:szCs w:val="20"/>
        </w:rPr>
        <w:t>---------------------------------------------</w:t>
      </w:r>
      <w:r w:rsidR="000A7949" w:rsidRPr="00A1553B">
        <w:rPr>
          <w:rFonts w:ascii="Arial" w:hAnsi="Arial" w:cs="Arial"/>
          <w:sz w:val="20"/>
          <w:szCs w:val="20"/>
        </w:rPr>
        <w:t xml:space="preserve">, Jefa UACI; </w:t>
      </w:r>
      <w:r w:rsidR="000A7949" w:rsidRPr="00A1553B">
        <w:rPr>
          <w:rFonts w:ascii="Arial" w:hAnsi="Arial" w:cs="Arial"/>
          <w:b/>
          <w:bCs/>
          <w:sz w:val="20"/>
          <w:szCs w:val="20"/>
        </w:rPr>
        <w:t xml:space="preserve">b) </w:t>
      </w:r>
      <w:r w:rsidR="000A7949" w:rsidRPr="00A1553B">
        <w:rPr>
          <w:rFonts w:ascii="Arial" w:hAnsi="Arial" w:cs="Arial"/>
          <w:sz w:val="20"/>
          <w:szCs w:val="20"/>
        </w:rPr>
        <w:t xml:space="preserve">Instruir a la Dirección de Asuntos Jurídicos realizar el proceso respectivo para desistir del reclamo de Garantía de Buena Obra a la Central de Seguros y Fianzas, </w:t>
      </w:r>
      <w:r w:rsidR="000A7949" w:rsidRPr="00A1553B">
        <w:rPr>
          <w:rFonts w:ascii="Arial" w:hAnsi="Arial" w:cs="Arial"/>
          <w:i/>
          <w:sz w:val="20"/>
          <w:szCs w:val="20"/>
          <w:shd w:val="clear" w:color="auto" w:fill="FFFFFF"/>
        </w:rPr>
        <w:t>del proyecto: “</w:t>
      </w:r>
      <w:r w:rsidR="000A7949" w:rsidRPr="00A1553B">
        <w:rPr>
          <w:rFonts w:ascii="Arial" w:hAnsi="Arial" w:cs="Arial"/>
          <w:b/>
          <w:i/>
          <w:sz w:val="20"/>
          <w:szCs w:val="20"/>
          <w:shd w:val="clear" w:color="auto" w:fill="FFFFFF"/>
        </w:rPr>
        <w:t>REHABILITACIÓN Y MEJORAMIENTO DE TRAMO DE CALLE PRINCIPAL DE CASERIO CUESTA BLANCA, CANTÓN ALDEA DE MERCEDES, JURISDICCIÓN DE NEJAPA, DEPARTAMENTO DE SAN SALVADOR”</w:t>
      </w:r>
      <w:r w:rsidR="000A7949" w:rsidRPr="00A1553B">
        <w:rPr>
          <w:rFonts w:ascii="Arial" w:hAnsi="Arial" w:cs="Arial"/>
          <w:sz w:val="20"/>
          <w:szCs w:val="20"/>
        </w:rPr>
        <w:t xml:space="preserve"> ejecutado por la sociedad DALCON S.A DE C.V; </w:t>
      </w:r>
      <w:r w:rsidR="000A7949" w:rsidRPr="00A1553B">
        <w:rPr>
          <w:rFonts w:ascii="Arial" w:hAnsi="Arial" w:cs="Arial"/>
          <w:b/>
          <w:bCs/>
          <w:sz w:val="20"/>
          <w:szCs w:val="20"/>
        </w:rPr>
        <w:t xml:space="preserve">c) </w:t>
      </w:r>
      <w:r w:rsidR="000A7949" w:rsidRPr="00A1553B">
        <w:rPr>
          <w:rFonts w:ascii="Arial" w:hAnsi="Arial" w:cs="Arial"/>
          <w:sz w:val="20"/>
          <w:szCs w:val="20"/>
        </w:rPr>
        <w:t xml:space="preserve">Notifíquese el presente acuerdo a las partes involucradas para los efectos legales consiguientes. </w:t>
      </w:r>
      <w:r w:rsidR="000A7949" w:rsidRPr="00A1553B">
        <w:rPr>
          <w:rFonts w:ascii="Arial" w:hAnsi="Arial" w:cs="Arial"/>
          <w:b/>
          <w:sz w:val="20"/>
          <w:szCs w:val="20"/>
          <w:u w:val="single"/>
        </w:rPr>
        <w:t>Votación Unánime.</w:t>
      </w:r>
      <w:r w:rsidR="000A7949" w:rsidRPr="00A1553B">
        <w:rPr>
          <w:rFonts w:ascii="Arial" w:hAnsi="Arial" w:cs="Arial"/>
          <w:sz w:val="20"/>
          <w:szCs w:val="20"/>
        </w:rPr>
        <w:t xml:space="preserve"> Certifíquese y Notifíquese.”””””””””” </w:t>
      </w:r>
      <w:r w:rsidR="000A7949" w:rsidRPr="00A1553B">
        <w:rPr>
          <w:rFonts w:ascii="Arial" w:hAnsi="Arial" w:cs="Arial"/>
          <w:b/>
          <w:bCs/>
          <w:sz w:val="20"/>
          <w:szCs w:val="20"/>
        </w:rPr>
        <w:t xml:space="preserve">c) </w:t>
      </w:r>
      <w:r w:rsidR="000A7949" w:rsidRPr="00A1553B">
        <w:rPr>
          <w:rFonts w:ascii="Arial" w:hAnsi="Arial" w:cs="Arial"/>
          <w:b/>
          <w:bCs/>
          <w:sz w:val="20"/>
          <w:szCs w:val="20"/>
          <w:u w:val="single"/>
        </w:rPr>
        <w:t>Cuadro de Adquisiciones y Contrataciones.</w:t>
      </w:r>
      <w:r w:rsidR="000A7949" w:rsidRPr="00A1553B">
        <w:rPr>
          <w:rFonts w:ascii="Arial" w:hAnsi="Arial" w:cs="Arial"/>
          <w:sz w:val="20"/>
          <w:szCs w:val="20"/>
        </w:rPr>
        <w:t xml:space="preserve"> En atención a informe de Adquisiciones y Contrataciones para las áreas administrativas y operativas, materiales para ejecución de proyectos, adquisición de servicios, pagos por adquisición de servicios, adjudicaciones, y suministros de bienes, así como contratación de Servicios Profesionales, discutido uno a uno los puntos, se toma el acuerdo siguiente:</w:t>
      </w:r>
      <w:r w:rsidR="00D967D5" w:rsidRPr="00A1553B">
        <w:rPr>
          <w:rFonts w:ascii="Arial" w:hAnsi="Arial" w:cs="Arial"/>
          <w:sz w:val="20"/>
          <w:szCs w:val="20"/>
        </w:rPr>
        <w:t xml:space="preserve"> </w:t>
      </w:r>
      <w:r w:rsidR="00D967D5" w:rsidRPr="00A1553B">
        <w:rPr>
          <w:rFonts w:ascii="Arial" w:hAnsi="Arial" w:cs="Arial"/>
          <w:b/>
          <w:sz w:val="20"/>
          <w:szCs w:val="20"/>
        </w:rPr>
        <w:t xml:space="preserve">ACUERDO NUMERO DIECISEIS: </w:t>
      </w:r>
      <w:r w:rsidR="00D967D5" w:rsidRPr="00A1553B">
        <w:rPr>
          <w:rFonts w:ascii="Arial" w:hAnsi="Arial" w:cs="Arial"/>
          <w:sz w:val="20"/>
          <w:szCs w:val="20"/>
        </w:rPr>
        <w:t xml:space="preserve">Visto y Revisado el Informe de Adquisiciones y Contrataciones enviado por la Jefa de la Unidad de Adquisiciones y Contrataciones Institucional, que contiene las solicitudes de compra de bienes para las áreas administrativas y operativas, materiales para ejecución de proyectos, adquisición de servicios, pagos por adquisición de servicios, adjudicaciones, y suministros de bienes, en uso de sus facultades legales este Concejo, </w:t>
      </w:r>
      <w:r w:rsidR="00D967D5" w:rsidRPr="00A1553B">
        <w:rPr>
          <w:rFonts w:ascii="Arial" w:hAnsi="Arial" w:cs="Arial"/>
          <w:b/>
          <w:sz w:val="20"/>
          <w:szCs w:val="20"/>
        </w:rPr>
        <w:t>ACUERDA:</w:t>
      </w:r>
      <w:r w:rsidR="00D967D5" w:rsidRPr="00A1553B">
        <w:rPr>
          <w:rFonts w:ascii="Arial" w:hAnsi="Arial" w:cs="Arial"/>
          <w:sz w:val="20"/>
          <w:szCs w:val="20"/>
        </w:rPr>
        <w:t xml:space="preserve"> </w:t>
      </w:r>
      <w:r w:rsidR="00D967D5" w:rsidRPr="00A1553B">
        <w:rPr>
          <w:rFonts w:ascii="Arial" w:hAnsi="Arial" w:cs="Arial"/>
          <w:b/>
          <w:sz w:val="20"/>
          <w:szCs w:val="20"/>
        </w:rPr>
        <w:t>a)</w:t>
      </w:r>
      <w:r w:rsidR="00D967D5" w:rsidRPr="00A1553B">
        <w:rPr>
          <w:rFonts w:ascii="Arial" w:hAnsi="Arial" w:cs="Arial"/>
          <w:sz w:val="20"/>
          <w:szCs w:val="20"/>
        </w:rPr>
        <w:t xml:space="preserve"> Aprobar el cuadro siguiente: </w:t>
      </w:r>
    </w:p>
    <w:tbl>
      <w:tblPr>
        <w:tblW w:w="9924" w:type="dxa"/>
        <w:tblInd w:w="-431" w:type="dxa"/>
        <w:tblLayout w:type="fixed"/>
        <w:tblCellMar>
          <w:left w:w="70" w:type="dxa"/>
          <w:right w:w="70" w:type="dxa"/>
        </w:tblCellMar>
        <w:tblLook w:val="04A0" w:firstRow="1" w:lastRow="0" w:firstColumn="1" w:lastColumn="0" w:noHBand="0" w:noVBand="1"/>
      </w:tblPr>
      <w:tblGrid>
        <w:gridCol w:w="533"/>
        <w:gridCol w:w="534"/>
        <w:gridCol w:w="853"/>
        <w:gridCol w:w="1625"/>
        <w:gridCol w:w="1259"/>
        <w:gridCol w:w="1949"/>
        <w:gridCol w:w="1235"/>
        <w:gridCol w:w="1128"/>
        <w:gridCol w:w="808"/>
      </w:tblGrid>
      <w:tr w:rsidR="00D967D5" w:rsidRPr="007849F6" w14:paraId="3A4329F6" w14:textId="77777777" w:rsidTr="00EC31B1">
        <w:trPr>
          <w:trHeight w:val="300"/>
        </w:trPr>
        <w:tc>
          <w:tcPr>
            <w:tcW w:w="9924"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57DC5203" w14:textId="77777777" w:rsidR="00D967D5" w:rsidRPr="007849F6" w:rsidRDefault="00D967D5" w:rsidP="00EC31B1">
            <w:pPr>
              <w:jc w:val="center"/>
              <w:rPr>
                <w:rFonts w:ascii="Ebrima" w:hAnsi="Ebrima" w:cs="Calibri"/>
                <w:b/>
                <w:bCs/>
                <w:sz w:val="16"/>
                <w:szCs w:val="16"/>
                <w:lang w:eastAsia="es-SV"/>
              </w:rPr>
            </w:pPr>
            <w:r w:rsidRPr="007849F6">
              <w:rPr>
                <w:rFonts w:ascii="Ebrima" w:hAnsi="Ebrima" w:cs="Calibri"/>
                <w:b/>
                <w:bCs/>
                <w:sz w:val="16"/>
                <w:szCs w:val="16"/>
                <w:lang w:eastAsia="es-SV"/>
              </w:rPr>
              <w:t xml:space="preserve">A RECOMENDACIÓN DE LA COMISION DE COMPRAS SE PRESENTA EL SIGUIENTE INFORME DE ADQUISICIONES Y CONTRATACIONES </w:t>
            </w:r>
          </w:p>
        </w:tc>
      </w:tr>
      <w:tr w:rsidR="00D967D5" w:rsidRPr="007849F6" w14:paraId="64121378" w14:textId="77777777" w:rsidTr="00960823">
        <w:trPr>
          <w:trHeight w:val="146"/>
        </w:trPr>
        <w:tc>
          <w:tcPr>
            <w:tcW w:w="3545" w:type="dxa"/>
            <w:gridSpan w:val="4"/>
            <w:tcBorders>
              <w:top w:val="nil"/>
              <w:left w:val="single" w:sz="4" w:space="0" w:color="auto"/>
              <w:bottom w:val="single" w:sz="4" w:space="0" w:color="auto"/>
              <w:right w:val="nil"/>
            </w:tcBorders>
            <w:shd w:val="clear" w:color="auto" w:fill="auto"/>
            <w:vAlign w:val="bottom"/>
            <w:hideMark/>
          </w:tcPr>
          <w:p w14:paraId="3DAD9949" w14:textId="77777777" w:rsidR="00D967D5" w:rsidRPr="007849F6" w:rsidRDefault="00D967D5" w:rsidP="00EC31B1">
            <w:pPr>
              <w:rPr>
                <w:rFonts w:ascii="Ebrima" w:hAnsi="Ebrima" w:cs="Calibri"/>
                <w:b/>
                <w:bCs/>
                <w:sz w:val="16"/>
                <w:szCs w:val="16"/>
                <w:lang w:eastAsia="es-SV"/>
              </w:rPr>
            </w:pPr>
            <w:r w:rsidRPr="007849F6">
              <w:rPr>
                <w:rFonts w:ascii="Ebrima" w:hAnsi="Ebrima" w:cs="Calibri"/>
                <w:b/>
                <w:bCs/>
                <w:sz w:val="16"/>
                <w:szCs w:val="16"/>
                <w:lang w:eastAsia="es-SV"/>
              </w:rPr>
              <w:t>7/12/2021</w:t>
            </w:r>
          </w:p>
        </w:tc>
        <w:tc>
          <w:tcPr>
            <w:tcW w:w="1259" w:type="dxa"/>
            <w:tcBorders>
              <w:top w:val="nil"/>
              <w:left w:val="nil"/>
              <w:bottom w:val="single" w:sz="4" w:space="0" w:color="auto"/>
              <w:right w:val="nil"/>
            </w:tcBorders>
            <w:shd w:val="clear" w:color="auto" w:fill="auto"/>
            <w:vAlign w:val="bottom"/>
            <w:hideMark/>
          </w:tcPr>
          <w:p w14:paraId="47DE53F8" w14:textId="77777777" w:rsidR="00D967D5" w:rsidRPr="007849F6" w:rsidRDefault="00D967D5" w:rsidP="00EC31B1">
            <w:pPr>
              <w:rPr>
                <w:rFonts w:ascii="Ebrima" w:hAnsi="Ebrima" w:cs="Calibri"/>
                <w:sz w:val="16"/>
                <w:szCs w:val="16"/>
                <w:lang w:eastAsia="es-SV"/>
              </w:rPr>
            </w:pPr>
            <w:r w:rsidRPr="007849F6">
              <w:rPr>
                <w:rFonts w:ascii="Ebrima" w:hAnsi="Ebrima" w:cs="Calibri"/>
                <w:sz w:val="16"/>
                <w:szCs w:val="16"/>
                <w:lang w:eastAsia="es-SV"/>
              </w:rPr>
              <w:t> </w:t>
            </w:r>
          </w:p>
        </w:tc>
        <w:tc>
          <w:tcPr>
            <w:tcW w:w="1949" w:type="dxa"/>
            <w:tcBorders>
              <w:top w:val="nil"/>
              <w:left w:val="nil"/>
              <w:bottom w:val="single" w:sz="4" w:space="0" w:color="auto"/>
              <w:right w:val="nil"/>
            </w:tcBorders>
            <w:shd w:val="clear" w:color="auto" w:fill="auto"/>
            <w:vAlign w:val="bottom"/>
            <w:hideMark/>
          </w:tcPr>
          <w:p w14:paraId="374831C1" w14:textId="77777777" w:rsidR="00D967D5" w:rsidRPr="007849F6" w:rsidRDefault="00D967D5" w:rsidP="00EC31B1">
            <w:pPr>
              <w:rPr>
                <w:rFonts w:ascii="Ebrima" w:hAnsi="Ebrima" w:cs="Calibri"/>
                <w:sz w:val="16"/>
                <w:szCs w:val="16"/>
                <w:lang w:eastAsia="es-SV"/>
              </w:rPr>
            </w:pPr>
            <w:r w:rsidRPr="007849F6">
              <w:rPr>
                <w:rFonts w:ascii="Ebrima" w:hAnsi="Ebrima" w:cs="Calibri"/>
                <w:sz w:val="16"/>
                <w:szCs w:val="16"/>
                <w:lang w:eastAsia="es-SV"/>
              </w:rPr>
              <w:t> </w:t>
            </w:r>
          </w:p>
        </w:tc>
        <w:tc>
          <w:tcPr>
            <w:tcW w:w="1235" w:type="dxa"/>
            <w:tcBorders>
              <w:top w:val="nil"/>
              <w:left w:val="nil"/>
              <w:bottom w:val="single" w:sz="4" w:space="0" w:color="auto"/>
              <w:right w:val="nil"/>
            </w:tcBorders>
            <w:shd w:val="clear" w:color="auto" w:fill="auto"/>
            <w:vAlign w:val="bottom"/>
            <w:hideMark/>
          </w:tcPr>
          <w:p w14:paraId="67A978BA" w14:textId="77777777" w:rsidR="00D967D5" w:rsidRPr="007849F6" w:rsidRDefault="00D967D5" w:rsidP="00EC31B1">
            <w:pPr>
              <w:rPr>
                <w:rFonts w:ascii="Ebrima" w:hAnsi="Ebrima" w:cs="Calibri"/>
                <w:sz w:val="16"/>
                <w:szCs w:val="16"/>
                <w:lang w:eastAsia="es-SV"/>
              </w:rPr>
            </w:pPr>
            <w:r w:rsidRPr="007849F6">
              <w:rPr>
                <w:rFonts w:ascii="Ebrima" w:hAnsi="Ebrima" w:cs="Calibri"/>
                <w:sz w:val="16"/>
                <w:szCs w:val="16"/>
                <w:lang w:eastAsia="es-SV"/>
              </w:rPr>
              <w:t> </w:t>
            </w:r>
          </w:p>
        </w:tc>
        <w:tc>
          <w:tcPr>
            <w:tcW w:w="1128" w:type="dxa"/>
            <w:tcBorders>
              <w:top w:val="nil"/>
              <w:left w:val="nil"/>
              <w:bottom w:val="single" w:sz="4" w:space="0" w:color="auto"/>
              <w:right w:val="nil"/>
            </w:tcBorders>
            <w:shd w:val="clear" w:color="auto" w:fill="auto"/>
            <w:vAlign w:val="bottom"/>
            <w:hideMark/>
          </w:tcPr>
          <w:p w14:paraId="6B895993" w14:textId="77777777" w:rsidR="00D967D5" w:rsidRPr="007849F6" w:rsidRDefault="00D967D5" w:rsidP="00EC31B1">
            <w:pPr>
              <w:jc w:val="center"/>
              <w:rPr>
                <w:rFonts w:ascii="Ebrima" w:hAnsi="Ebrima" w:cs="Calibri"/>
                <w:sz w:val="16"/>
                <w:szCs w:val="16"/>
                <w:lang w:eastAsia="es-SV"/>
              </w:rPr>
            </w:pPr>
            <w:r w:rsidRPr="007849F6">
              <w:rPr>
                <w:rFonts w:ascii="Ebrima" w:hAnsi="Ebrima" w:cs="Calibri"/>
                <w:sz w:val="16"/>
                <w:szCs w:val="16"/>
                <w:lang w:eastAsia="es-SV"/>
              </w:rPr>
              <w:t> </w:t>
            </w:r>
          </w:p>
        </w:tc>
        <w:tc>
          <w:tcPr>
            <w:tcW w:w="808" w:type="dxa"/>
            <w:tcBorders>
              <w:top w:val="nil"/>
              <w:left w:val="nil"/>
              <w:bottom w:val="single" w:sz="4" w:space="0" w:color="auto"/>
              <w:right w:val="single" w:sz="4" w:space="0" w:color="auto"/>
            </w:tcBorders>
            <w:shd w:val="clear" w:color="auto" w:fill="auto"/>
            <w:vAlign w:val="bottom"/>
            <w:hideMark/>
          </w:tcPr>
          <w:p w14:paraId="0F3E4CB9" w14:textId="77777777" w:rsidR="00D967D5" w:rsidRPr="007849F6" w:rsidRDefault="00D967D5" w:rsidP="00EC31B1">
            <w:pPr>
              <w:jc w:val="center"/>
              <w:rPr>
                <w:rFonts w:ascii="Ebrima" w:hAnsi="Ebrima" w:cs="Calibri"/>
                <w:sz w:val="16"/>
                <w:szCs w:val="16"/>
                <w:lang w:eastAsia="es-SV"/>
              </w:rPr>
            </w:pPr>
            <w:r w:rsidRPr="007849F6">
              <w:rPr>
                <w:rFonts w:ascii="Ebrima" w:hAnsi="Ebrima" w:cs="Calibri"/>
                <w:sz w:val="16"/>
                <w:szCs w:val="16"/>
                <w:lang w:eastAsia="es-SV"/>
              </w:rPr>
              <w:t> </w:t>
            </w:r>
          </w:p>
        </w:tc>
      </w:tr>
      <w:tr w:rsidR="00D967D5" w:rsidRPr="007849F6" w14:paraId="541108A6" w14:textId="77777777" w:rsidTr="00EC31B1">
        <w:trPr>
          <w:trHeight w:val="360"/>
        </w:trPr>
        <w:tc>
          <w:tcPr>
            <w:tcW w:w="533" w:type="dxa"/>
            <w:tcBorders>
              <w:top w:val="nil"/>
              <w:left w:val="single" w:sz="4" w:space="0" w:color="000000"/>
              <w:bottom w:val="single" w:sz="4" w:space="0" w:color="000000"/>
              <w:right w:val="single" w:sz="4" w:space="0" w:color="000000"/>
            </w:tcBorders>
            <w:shd w:val="clear" w:color="auto" w:fill="EEECE1" w:themeFill="background2"/>
            <w:vAlign w:val="center"/>
            <w:hideMark/>
          </w:tcPr>
          <w:p w14:paraId="2481E0A0"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No.</w:t>
            </w:r>
          </w:p>
        </w:tc>
        <w:tc>
          <w:tcPr>
            <w:tcW w:w="534" w:type="dxa"/>
            <w:tcBorders>
              <w:top w:val="nil"/>
              <w:left w:val="nil"/>
              <w:bottom w:val="single" w:sz="4" w:space="0" w:color="000000"/>
              <w:right w:val="single" w:sz="4" w:space="0" w:color="000000"/>
            </w:tcBorders>
            <w:shd w:val="clear" w:color="auto" w:fill="EEECE1" w:themeFill="background2"/>
            <w:vAlign w:val="center"/>
            <w:hideMark/>
          </w:tcPr>
          <w:p w14:paraId="25932189"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No REQUI</w:t>
            </w:r>
          </w:p>
        </w:tc>
        <w:tc>
          <w:tcPr>
            <w:tcW w:w="853" w:type="dxa"/>
            <w:tcBorders>
              <w:top w:val="nil"/>
              <w:left w:val="nil"/>
              <w:bottom w:val="single" w:sz="4" w:space="0" w:color="000000"/>
              <w:right w:val="single" w:sz="4" w:space="0" w:color="000000"/>
            </w:tcBorders>
            <w:shd w:val="clear" w:color="auto" w:fill="EEECE1" w:themeFill="background2"/>
            <w:vAlign w:val="center"/>
            <w:hideMark/>
          </w:tcPr>
          <w:p w14:paraId="187A3C38"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FECHA DE SOLICITUD</w:t>
            </w:r>
          </w:p>
        </w:tc>
        <w:tc>
          <w:tcPr>
            <w:tcW w:w="1625" w:type="dxa"/>
            <w:tcBorders>
              <w:top w:val="nil"/>
              <w:left w:val="nil"/>
              <w:bottom w:val="single" w:sz="4" w:space="0" w:color="000000"/>
              <w:right w:val="single" w:sz="4" w:space="0" w:color="000000"/>
            </w:tcBorders>
            <w:shd w:val="clear" w:color="auto" w:fill="EEECE1" w:themeFill="background2"/>
            <w:vAlign w:val="center"/>
            <w:hideMark/>
          </w:tcPr>
          <w:p w14:paraId="2464F3B5"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NOMBRE/ PROYECTO</w:t>
            </w:r>
          </w:p>
        </w:tc>
        <w:tc>
          <w:tcPr>
            <w:tcW w:w="1259" w:type="dxa"/>
            <w:tcBorders>
              <w:top w:val="nil"/>
              <w:left w:val="nil"/>
              <w:bottom w:val="single" w:sz="4" w:space="0" w:color="000000"/>
              <w:right w:val="single" w:sz="4" w:space="0" w:color="000000"/>
            </w:tcBorders>
            <w:shd w:val="clear" w:color="auto" w:fill="EEECE1" w:themeFill="background2"/>
            <w:vAlign w:val="center"/>
            <w:hideMark/>
          </w:tcPr>
          <w:p w14:paraId="4FE6258B"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UNIDAD SOLICITANTE</w:t>
            </w:r>
          </w:p>
        </w:tc>
        <w:tc>
          <w:tcPr>
            <w:tcW w:w="1949" w:type="dxa"/>
            <w:tcBorders>
              <w:top w:val="nil"/>
              <w:left w:val="nil"/>
              <w:bottom w:val="single" w:sz="4" w:space="0" w:color="000000"/>
              <w:right w:val="single" w:sz="4" w:space="0" w:color="000000"/>
            </w:tcBorders>
            <w:shd w:val="clear" w:color="auto" w:fill="EEECE1" w:themeFill="background2"/>
            <w:vAlign w:val="center"/>
            <w:hideMark/>
          </w:tcPr>
          <w:p w14:paraId="4B3B2794"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DESCRIPCION DEL PEDIDO</w:t>
            </w:r>
          </w:p>
        </w:tc>
        <w:tc>
          <w:tcPr>
            <w:tcW w:w="1235" w:type="dxa"/>
            <w:tcBorders>
              <w:top w:val="nil"/>
              <w:left w:val="nil"/>
              <w:bottom w:val="single" w:sz="4" w:space="0" w:color="000000"/>
              <w:right w:val="single" w:sz="4" w:space="0" w:color="000000"/>
            </w:tcBorders>
            <w:shd w:val="clear" w:color="auto" w:fill="EEECE1" w:themeFill="background2"/>
            <w:vAlign w:val="center"/>
            <w:hideMark/>
          </w:tcPr>
          <w:p w14:paraId="376A29B0"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EMPRESA OFERTANTE</w:t>
            </w:r>
          </w:p>
        </w:tc>
        <w:tc>
          <w:tcPr>
            <w:tcW w:w="1128" w:type="dxa"/>
            <w:tcBorders>
              <w:top w:val="nil"/>
              <w:left w:val="nil"/>
              <w:bottom w:val="single" w:sz="4" w:space="0" w:color="000000"/>
              <w:right w:val="single" w:sz="4" w:space="0" w:color="000000"/>
            </w:tcBorders>
            <w:shd w:val="clear" w:color="auto" w:fill="EEECE1" w:themeFill="background2"/>
            <w:vAlign w:val="center"/>
            <w:hideMark/>
          </w:tcPr>
          <w:p w14:paraId="7ECE255E"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MONTO DE OFERTA</w:t>
            </w:r>
          </w:p>
        </w:tc>
        <w:tc>
          <w:tcPr>
            <w:tcW w:w="808" w:type="dxa"/>
            <w:tcBorders>
              <w:top w:val="nil"/>
              <w:left w:val="nil"/>
              <w:bottom w:val="single" w:sz="4" w:space="0" w:color="000000"/>
              <w:right w:val="single" w:sz="4" w:space="0" w:color="auto"/>
            </w:tcBorders>
            <w:shd w:val="clear" w:color="auto" w:fill="EEECE1" w:themeFill="background2"/>
            <w:vAlign w:val="center"/>
            <w:hideMark/>
          </w:tcPr>
          <w:p w14:paraId="457C7E96"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LINEA DE TRABAJO</w:t>
            </w:r>
          </w:p>
        </w:tc>
      </w:tr>
      <w:tr w:rsidR="00D967D5" w:rsidRPr="007849F6" w14:paraId="281B23BB" w14:textId="77777777" w:rsidTr="00960823">
        <w:trPr>
          <w:trHeight w:val="1800"/>
        </w:trPr>
        <w:tc>
          <w:tcPr>
            <w:tcW w:w="533" w:type="dxa"/>
            <w:tcBorders>
              <w:top w:val="nil"/>
              <w:left w:val="single" w:sz="4" w:space="0" w:color="000000"/>
              <w:bottom w:val="single" w:sz="4" w:space="0" w:color="auto"/>
              <w:right w:val="single" w:sz="4" w:space="0" w:color="000000"/>
            </w:tcBorders>
            <w:shd w:val="clear" w:color="auto" w:fill="auto"/>
            <w:vAlign w:val="center"/>
            <w:hideMark/>
          </w:tcPr>
          <w:p w14:paraId="5B245745" w14:textId="77777777" w:rsidR="00D967D5" w:rsidRDefault="00D967D5" w:rsidP="00EC31B1">
            <w:pPr>
              <w:rPr>
                <w:rFonts w:ascii="Ebrima" w:hAnsi="Ebrima" w:cs="Calibri"/>
                <w:sz w:val="14"/>
                <w:szCs w:val="14"/>
                <w:lang w:eastAsia="es-SV"/>
              </w:rPr>
            </w:pPr>
            <w:r w:rsidRPr="007849F6">
              <w:rPr>
                <w:rFonts w:ascii="Ebrima" w:hAnsi="Ebrima" w:cs="Calibri"/>
                <w:sz w:val="14"/>
                <w:szCs w:val="14"/>
                <w:lang w:eastAsia="es-SV"/>
              </w:rPr>
              <w:t>1</w:t>
            </w:r>
          </w:p>
          <w:p w14:paraId="2C859F13" w14:textId="72024958" w:rsidR="00251D6B" w:rsidRPr="007849F6" w:rsidRDefault="00251D6B" w:rsidP="00EC31B1">
            <w:pPr>
              <w:rPr>
                <w:rFonts w:ascii="Ebrima" w:hAnsi="Ebrima" w:cs="Calibri"/>
                <w:sz w:val="14"/>
                <w:szCs w:val="14"/>
                <w:lang w:eastAsia="es-SV"/>
              </w:rPr>
            </w:pPr>
          </w:p>
        </w:tc>
        <w:tc>
          <w:tcPr>
            <w:tcW w:w="534" w:type="dxa"/>
            <w:tcBorders>
              <w:top w:val="nil"/>
              <w:left w:val="nil"/>
              <w:bottom w:val="single" w:sz="4" w:space="0" w:color="auto"/>
              <w:right w:val="single" w:sz="4" w:space="0" w:color="000000"/>
            </w:tcBorders>
            <w:shd w:val="clear" w:color="auto" w:fill="auto"/>
            <w:vAlign w:val="center"/>
            <w:hideMark/>
          </w:tcPr>
          <w:p w14:paraId="1D345C6B"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1195</w:t>
            </w:r>
          </w:p>
        </w:tc>
        <w:tc>
          <w:tcPr>
            <w:tcW w:w="853" w:type="dxa"/>
            <w:tcBorders>
              <w:top w:val="nil"/>
              <w:left w:val="nil"/>
              <w:bottom w:val="single" w:sz="4" w:space="0" w:color="auto"/>
              <w:right w:val="single" w:sz="4" w:space="0" w:color="000000"/>
            </w:tcBorders>
            <w:shd w:val="clear" w:color="auto" w:fill="auto"/>
            <w:vAlign w:val="center"/>
            <w:hideMark/>
          </w:tcPr>
          <w:p w14:paraId="7CCA3767"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11/10/2021</w:t>
            </w:r>
          </w:p>
        </w:tc>
        <w:tc>
          <w:tcPr>
            <w:tcW w:w="1625" w:type="dxa"/>
            <w:tcBorders>
              <w:top w:val="nil"/>
              <w:left w:val="nil"/>
              <w:bottom w:val="single" w:sz="4" w:space="0" w:color="auto"/>
              <w:right w:val="single" w:sz="4" w:space="0" w:color="000000"/>
            </w:tcBorders>
            <w:shd w:val="clear" w:color="auto" w:fill="auto"/>
            <w:vAlign w:val="center"/>
            <w:hideMark/>
          </w:tcPr>
          <w:p w14:paraId="74BC7602"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CONTRIBUCION A LA SALUD PREVENTIVA EN LAS COMUNIDADES DE NEJAPA</w:t>
            </w:r>
          </w:p>
        </w:tc>
        <w:tc>
          <w:tcPr>
            <w:tcW w:w="1259" w:type="dxa"/>
            <w:tcBorders>
              <w:top w:val="nil"/>
              <w:left w:val="nil"/>
              <w:bottom w:val="single" w:sz="4" w:space="0" w:color="auto"/>
              <w:right w:val="single" w:sz="4" w:space="0" w:color="000000"/>
            </w:tcBorders>
            <w:shd w:val="clear" w:color="auto" w:fill="auto"/>
            <w:vAlign w:val="center"/>
            <w:hideMark/>
          </w:tcPr>
          <w:p w14:paraId="7D0813D9"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CLINICA MUNICIPAL</w:t>
            </w:r>
          </w:p>
        </w:tc>
        <w:tc>
          <w:tcPr>
            <w:tcW w:w="1949" w:type="dxa"/>
            <w:tcBorders>
              <w:top w:val="nil"/>
              <w:left w:val="nil"/>
              <w:bottom w:val="single" w:sz="4" w:space="0" w:color="auto"/>
              <w:right w:val="single" w:sz="4" w:space="0" w:color="000000"/>
            </w:tcBorders>
            <w:shd w:val="clear" w:color="auto" w:fill="auto"/>
            <w:vAlign w:val="center"/>
            <w:hideMark/>
          </w:tcPr>
          <w:p w14:paraId="1FB85259" w14:textId="77777777" w:rsidR="00A1553B" w:rsidRDefault="00A1553B" w:rsidP="00EC31B1">
            <w:pPr>
              <w:jc w:val="center"/>
              <w:rPr>
                <w:rFonts w:ascii="Ebrima" w:hAnsi="Ebrima" w:cs="Calibri"/>
                <w:sz w:val="14"/>
                <w:szCs w:val="14"/>
                <w:lang w:eastAsia="es-SV"/>
              </w:rPr>
            </w:pPr>
          </w:p>
          <w:p w14:paraId="7CAF2D0E" w14:textId="77777777" w:rsidR="00A1553B" w:rsidRDefault="00A1553B" w:rsidP="00EC31B1">
            <w:pPr>
              <w:jc w:val="center"/>
              <w:rPr>
                <w:rFonts w:ascii="Ebrima" w:hAnsi="Ebrima" w:cs="Calibri"/>
                <w:sz w:val="14"/>
                <w:szCs w:val="14"/>
                <w:lang w:eastAsia="es-SV"/>
              </w:rPr>
            </w:pPr>
          </w:p>
          <w:p w14:paraId="02D2DE3D" w14:textId="7D3BDD8C" w:rsidR="00D967D5"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PAGO POR SUMINISTRO DE MEDICAMENTO PARA ABASTECIMIENTO DE LAS FARMACIAS DE LA CLINICA, PROPUESTA DE ADMON DE ORDEN DE COMPRA: MIRNA BRUNO</w:t>
            </w:r>
          </w:p>
          <w:p w14:paraId="63B77259" w14:textId="77777777" w:rsidR="00A1553B" w:rsidRDefault="00A1553B" w:rsidP="00AC0A14">
            <w:pPr>
              <w:rPr>
                <w:rFonts w:ascii="Ebrima" w:hAnsi="Ebrima" w:cs="Calibri"/>
                <w:sz w:val="14"/>
                <w:szCs w:val="14"/>
                <w:lang w:eastAsia="es-SV"/>
              </w:rPr>
            </w:pPr>
          </w:p>
          <w:p w14:paraId="39EE660A" w14:textId="5DD58761" w:rsidR="00A1553B" w:rsidRPr="007849F6" w:rsidRDefault="00A1553B" w:rsidP="00EC31B1">
            <w:pPr>
              <w:jc w:val="center"/>
              <w:rPr>
                <w:rFonts w:ascii="Ebrima" w:hAnsi="Ebrima" w:cs="Calibri"/>
                <w:sz w:val="14"/>
                <w:szCs w:val="14"/>
                <w:lang w:eastAsia="es-SV"/>
              </w:rPr>
            </w:pPr>
          </w:p>
        </w:tc>
        <w:tc>
          <w:tcPr>
            <w:tcW w:w="1235" w:type="dxa"/>
            <w:tcBorders>
              <w:top w:val="nil"/>
              <w:left w:val="nil"/>
              <w:bottom w:val="single" w:sz="4" w:space="0" w:color="auto"/>
              <w:right w:val="single" w:sz="4" w:space="0" w:color="000000"/>
            </w:tcBorders>
            <w:shd w:val="clear" w:color="auto" w:fill="auto"/>
            <w:vAlign w:val="center"/>
            <w:hideMark/>
          </w:tcPr>
          <w:p w14:paraId="09CD715E" w14:textId="24D396DB" w:rsidR="00D967D5" w:rsidRPr="007849F6" w:rsidRDefault="00D967D5" w:rsidP="00EC31B1">
            <w:pPr>
              <w:rPr>
                <w:rFonts w:ascii="Ebrima" w:hAnsi="Ebrima" w:cs="Calibri"/>
                <w:sz w:val="14"/>
                <w:szCs w:val="14"/>
                <w:lang w:eastAsia="es-SV"/>
              </w:rPr>
            </w:pPr>
          </w:p>
        </w:tc>
        <w:tc>
          <w:tcPr>
            <w:tcW w:w="1128" w:type="dxa"/>
            <w:tcBorders>
              <w:top w:val="nil"/>
              <w:left w:val="nil"/>
              <w:bottom w:val="single" w:sz="4" w:space="0" w:color="auto"/>
              <w:right w:val="single" w:sz="4" w:space="0" w:color="000000"/>
            </w:tcBorders>
            <w:shd w:val="clear" w:color="auto" w:fill="auto"/>
            <w:vAlign w:val="center"/>
            <w:hideMark/>
          </w:tcPr>
          <w:p w14:paraId="2982CD8F" w14:textId="77777777" w:rsidR="00D967D5" w:rsidRPr="007849F6" w:rsidRDefault="00D967D5" w:rsidP="00EC31B1">
            <w:pPr>
              <w:jc w:val="center"/>
              <w:rPr>
                <w:rFonts w:ascii="Ebrima" w:hAnsi="Ebrima" w:cs="Calibri"/>
                <w:sz w:val="14"/>
                <w:szCs w:val="14"/>
                <w:lang w:eastAsia="es-SV"/>
              </w:rPr>
            </w:pPr>
            <w:r>
              <w:rPr>
                <w:rFonts w:ascii="Ebrima" w:hAnsi="Ebrima" w:cs="Calibri"/>
                <w:sz w:val="14"/>
                <w:szCs w:val="14"/>
                <w:lang w:eastAsia="es-SV"/>
              </w:rPr>
              <w:t>$</w:t>
            </w:r>
            <w:r w:rsidRPr="007849F6">
              <w:rPr>
                <w:rFonts w:ascii="Ebrima" w:hAnsi="Ebrima" w:cs="Calibri"/>
                <w:sz w:val="14"/>
                <w:szCs w:val="14"/>
                <w:lang w:eastAsia="es-SV"/>
              </w:rPr>
              <w:t>687.75</w:t>
            </w:r>
          </w:p>
        </w:tc>
        <w:tc>
          <w:tcPr>
            <w:tcW w:w="808" w:type="dxa"/>
            <w:tcBorders>
              <w:top w:val="nil"/>
              <w:left w:val="nil"/>
              <w:bottom w:val="single" w:sz="4" w:space="0" w:color="auto"/>
              <w:right w:val="single" w:sz="4" w:space="0" w:color="auto"/>
            </w:tcBorders>
            <w:shd w:val="clear" w:color="auto" w:fill="auto"/>
            <w:vAlign w:val="center"/>
            <w:hideMark/>
          </w:tcPr>
          <w:p w14:paraId="1A14B973"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30208</w:t>
            </w:r>
          </w:p>
        </w:tc>
      </w:tr>
      <w:tr w:rsidR="00D967D5" w:rsidRPr="007849F6" w14:paraId="7E5F78EA" w14:textId="77777777" w:rsidTr="00CD2F68">
        <w:trPr>
          <w:trHeight w:val="1984"/>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0C7B4" w14:textId="77777777" w:rsidR="00251D6B" w:rsidRDefault="00251D6B" w:rsidP="00EC31B1">
            <w:pPr>
              <w:rPr>
                <w:rFonts w:ascii="Ebrima" w:hAnsi="Ebrima" w:cs="Calibri"/>
                <w:sz w:val="14"/>
                <w:szCs w:val="14"/>
                <w:lang w:eastAsia="es-SV"/>
              </w:rPr>
            </w:pPr>
          </w:p>
          <w:p w14:paraId="720EF2A7" w14:textId="77777777" w:rsidR="00251D6B" w:rsidRDefault="00251D6B" w:rsidP="00EC31B1">
            <w:pPr>
              <w:rPr>
                <w:rFonts w:ascii="Ebrima" w:hAnsi="Ebrima" w:cs="Calibri"/>
                <w:sz w:val="14"/>
                <w:szCs w:val="14"/>
                <w:lang w:eastAsia="es-SV"/>
              </w:rPr>
            </w:pPr>
          </w:p>
          <w:p w14:paraId="509B8BF5" w14:textId="77777777" w:rsidR="00251D6B" w:rsidRDefault="00251D6B" w:rsidP="00EC31B1">
            <w:pPr>
              <w:rPr>
                <w:rFonts w:ascii="Ebrima" w:hAnsi="Ebrima" w:cs="Calibri"/>
                <w:sz w:val="14"/>
                <w:szCs w:val="14"/>
                <w:lang w:eastAsia="es-SV"/>
              </w:rPr>
            </w:pPr>
          </w:p>
          <w:p w14:paraId="2C19E578" w14:textId="77777777" w:rsidR="00251D6B" w:rsidRDefault="00251D6B" w:rsidP="00EC31B1">
            <w:pPr>
              <w:rPr>
                <w:rFonts w:ascii="Ebrima" w:hAnsi="Ebrima" w:cs="Calibri"/>
                <w:sz w:val="14"/>
                <w:szCs w:val="14"/>
                <w:lang w:eastAsia="es-SV"/>
              </w:rPr>
            </w:pPr>
          </w:p>
          <w:p w14:paraId="21E1A72C" w14:textId="77777777" w:rsidR="00251D6B" w:rsidRDefault="00251D6B" w:rsidP="00EC31B1">
            <w:pPr>
              <w:rPr>
                <w:rFonts w:ascii="Ebrima" w:hAnsi="Ebrima" w:cs="Calibri"/>
                <w:sz w:val="14"/>
                <w:szCs w:val="14"/>
                <w:lang w:eastAsia="es-SV"/>
              </w:rPr>
            </w:pPr>
          </w:p>
          <w:p w14:paraId="5CC4A044" w14:textId="77777777" w:rsidR="00251D6B" w:rsidRDefault="00251D6B" w:rsidP="00251D6B">
            <w:pPr>
              <w:rPr>
                <w:rFonts w:ascii="Ebrima" w:hAnsi="Ebrima" w:cs="Calibri"/>
                <w:sz w:val="14"/>
                <w:szCs w:val="14"/>
                <w:lang w:eastAsia="es-SV"/>
              </w:rPr>
            </w:pPr>
            <w:r w:rsidRPr="007849F6">
              <w:rPr>
                <w:rFonts w:ascii="Ebrima" w:hAnsi="Ebrima" w:cs="Calibri"/>
                <w:sz w:val="14"/>
                <w:szCs w:val="14"/>
                <w:lang w:eastAsia="es-SV"/>
              </w:rPr>
              <w:t>2</w:t>
            </w:r>
          </w:p>
          <w:p w14:paraId="1B634B67" w14:textId="77777777" w:rsidR="00251D6B" w:rsidRDefault="00251D6B" w:rsidP="00EC31B1">
            <w:pPr>
              <w:rPr>
                <w:rFonts w:ascii="Ebrima" w:hAnsi="Ebrima" w:cs="Calibri"/>
                <w:sz w:val="14"/>
                <w:szCs w:val="14"/>
                <w:lang w:eastAsia="es-SV"/>
              </w:rPr>
            </w:pPr>
          </w:p>
          <w:p w14:paraId="664C99EA" w14:textId="77777777" w:rsidR="00251D6B" w:rsidRDefault="00251D6B" w:rsidP="00EC31B1">
            <w:pPr>
              <w:rPr>
                <w:rFonts w:ascii="Ebrima" w:hAnsi="Ebrima" w:cs="Calibri"/>
                <w:sz w:val="14"/>
                <w:szCs w:val="14"/>
                <w:lang w:eastAsia="es-SV"/>
              </w:rPr>
            </w:pPr>
          </w:p>
          <w:p w14:paraId="1EAF7667" w14:textId="6BBCAEEA" w:rsidR="00251D6B" w:rsidRDefault="00251D6B" w:rsidP="00EC31B1">
            <w:pPr>
              <w:rPr>
                <w:rFonts w:ascii="Ebrima" w:hAnsi="Ebrima" w:cs="Calibri"/>
                <w:sz w:val="14"/>
                <w:szCs w:val="14"/>
                <w:lang w:eastAsia="es-SV"/>
              </w:rPr>
            </w:pPr>
          </w:p>
          <w:p w14:paraId="408F2EEF" w14:textId="50085E44" w:rsidR="00251D6B" w:rsidRDefault="00251D6B" w:rsidP="00EC31B1">
            <w:pPr>
              <w:rPr>
                <w:rFonts w:ascii="Ebrima" w:hAnsi="Ebrima" w:cs="Calibri"/>
                <w:sz w:val="14"/>
                <w:szCs w:val="14"/>
                <w:lang w:eastAsia="es-SV"/>
              </w:rPr>
            </w:pPr>
          </w:p>
          <w:p w14:paraId="6C152F91" w14:textId="03CEB7DA" w:rsidR="00251D6B" w:rsidRDefault="00251D6B" w:rsidP="00EC31B1">
            <w:pPr>
              <w:rPr>
                <w:rFonts w:ascii="Ebrima" w:hAnsi="Ebrima" w:cs="Calibri"/>
                <w:sz w:val="14"/>
                <w:szCs w:val="14"/>
                <w:lang w:eastAsia="es-SV"/>
              </w:rPr>
            </w:pPr>
          </w:p>
          <w:p w14:paraId="2C6FE882" w14:textId="77777777" w:rsidR="00251D6B" w:rsidRDefault="00251D6B" w:rsidP="00EC31B1">
            <w:pPr>
              <w:rPr>
                <w:rFonts w:ascii="Ebrima" w:hAnsi="Ebrima" w:cs="Calibri"/>
                <w:sz w:val="14"/>
                <w:szCs w:val="14"/>
                <w:lang w:eastAsia="es-SV"/>
              </w:rPr>
            </w:pPr>
          </w:p>
          <w:p w14:paraId="34368431" w14:textId="23B981A6" w:rsidR="00251D6B" w:rsidRPr="007849F6" w:rsidRDefault="00251D6B" w:rsidP="00EC31B1">
            <w:pPr>
              <w:rPr>
                <w:rFonts w:ascii="Ebrima" w:hAnsi="Ebrima" w:cs="Calibri"/>
                <w:sz w:val="14"/>
                <w:szCs w:val="14"/>
                <w:lang w:eastAsia="es-SV"/>
              </w:rPr>
            </w:pPr>
          </w:p>
        </w:tc>
        <w:tc>
          <w:tcPr>
            <w:tcW w:w="534"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A7A1BAD"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1319</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48774"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26/10/2021</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D2B2E"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ACTIVIDADES DE RECUPERACION, PROTECCION Y REFORESTACION DE LA CUENCA DEL RIO SAN ANTONIO 2021 MUNICIPIO DE NEJAPA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E6CD7"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MEDIO AMBIENTE</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22183" w14:textId="7BFA0D61" w:rsidR="00D967D5" w:rsidRPr="007849F6" w:rsidRDefault="00D967D5" w:rsidP="00960823">
            <w:pPr>
              <w:jc w:val="center"/>
              <w:rPr>
                <w:rFonts w:ascii="Ebrima" w:hAnsi="Ebrima" w:cs="Calibri"/>
                <w:sz w:val="14"/>
                <w:szCs w:val="14"/>
                <w:lang w:eastAsia="es-SV"/>
              </w:rPr>
            </w:pPr>
            <w:r w:rsidRPr="007849F6">
              <w:rPr>
                <w:rFonts w:ascii="Ebrima" w:hAnsi="Ebrima" w:cs="Calibri"/>
                <w:sz w:val="14"/>
                <w:szCs w:val="14"/>
                <w:lang w:eastAsia="es-SV"/>
              </w:rPr>
              <w:t>PAGO POR SUMINISTROS DE INSUMOS PARA SER UTILIZADOS EN TALLER, SILICON GRIS, SILICON TRANSPARENTE, AGUA DESMINERARALUDA, DISCO DE METAL, PROPUESTA DE ADMON DE</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C7B48"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 xml:space="preserve">ALMACENES VIDRI, S.A DE </w:t>
            </w:r>
            <w:proofErr w:type="gramStart"/>
            <w:r w:rsidRPr="007849F6">
              <w:rPr>
                <w:rFonts w:ascii="Ebrima" w:hAnsi="Ebrima" w:cs="Calibri"/>
                <w:sz w:val="14"/>
                <w:szCs w:val="14"/>
                <w:lang w:eastAsia="es-SV"/>
              </w:rPr>
              <w:t>C.V</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220B8"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 xml:space="preserve"> $            250.15 </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E0917"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020201</w:t>
            </w:r>
          </w:p>
        </w:tc>
      </w:tr>
      <w:tr w:rsidR="00D967D5" w:rsidRPr="007849F6" w14:paraId="701573F3" w14:textId="77777777" w:rsidTr="00D3687B">
        <w:trPr>
          <w:trHeight w:val="1417"/>
        </w:trPr>
        <w:tc>
          <w:tcPr>
            <w:tcW w:w="53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2FAEA6BD"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lastRenderedPageBreak/>
              <w:t>3</w:t>
            </w:r>
          </w:p>
        </w:tc>
        <w:tc>
          <w:tcPr>
            <w:tcW w:w="534" w:type="dxa"/>
            <w:tcBorders>
              <w:top w:val="single" w:sz="4" w:space="0" w:color="auto"/>
              <w:left w:val="nil"/>
              <w:bottom w:val="single" w:sz="4" w:space="0" w:color="000000"/>
              <w:right w:val="single" w:sz="4" w:space="0" w:color="000000"/>
            </w:tcBorders>
            <w:shd w:val="clear" w:color="auto" w:fill="auto"/>
            <w:vAlign w:val="center"/>
            <w:hideMark/>
          </w:tcPr>
          <w:p w14:paraId="5A3F72B5"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1339</w:t>
            </w:r>
          </w:p>
        </w:tc>
        <w:tc>
          <w:tcPr>
            <w:tcW w:w="853" w:type="dxa"/>
            <w:tcBorders>
              <w:top w:val="single" w:sz="4" w:space="0" w:color="auto"/>
              <w:left w:val="nil"/>
              <w:bottom w:val="single" w:sz="4" w:space="0" w:color="000000"/>
              <w:right w:val="single" w:sz="4" w:space="0" w:color="000000"/>
            </w:tcBorders>
            <w:shd w:val="clear" w:color="auto" w:fill="auto"/>
            <w:vAlign w:val="center"/>
            <w:hideMark/>
          </w:tcPr>
          <w:p w14:paraId="4F205F9F"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27/10/2021</w:t>
            </w:r>
          </w:p>
        </w:tc>
        <w:tc>
          <w:tcPr>
            <w:tcW w:w="1625" w:type="dxa"/>
            <w:tcBorders>
              <w:top w:val="single" w:sz="4" w:space="0" w:color="auto"/>
              <w:left w:val="nil"/>
              <w:bottom w:val="single" w:sz="4" w:space="0" w:color="000000"/>
              <w:right w:val="single" w:sz="4" w:space="0" w:color="000000"/>
            </w:tcBorders>
            <w:shd w:val="clear" w:color="auto" w:fill="auto"/>
            <w:vAlign w:val="center"/>
            <w:hideMark/>
          </w:tcPr>
          <w:p w14:paraId="280136BF"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ACTIVIDADES DE RECUPERACION, PROTECCION Y REFORESTACION DE LA CUENCA DEL RIO SAN ANTONIO 2021 MUNICIPIO DE NEJAPA</w:t>
            </w:r>
          </w:p>
        </w:tc>
        <w:tc>
          <w:tcPr>
            <w:tcW w:w="1259" w:type="dxa"/>
            <w:tcBorders>
              <w:top w:val="single" w:sz="4" w:space="0" w:color="auto"/>
              <w:left w:val="nil"/>
              <w:bottom w:val="single" w:sz="4" w:space="0" w:color="000000"/>
              <w:right w:val="single" w:sz="4" w:space="0" w:color="000000"/>
            </w:tcBorders>
            <w:shd w:val="clear" w:color="auto" w:fill="auto"/>
            <w:vAlign w:val="center"/>
            <w:hideMark/>
          </w:tcPr>
          <w:p w14:paraId="519E0B03"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MEDIO AMBIENTE</w:t>
            </w:r>
          </w:p>
        </w:tc>
        <w:tc>
          <w:tcPr>
            <w:tcW w:w="1949" w:type="dxa"/>
            <w:tcBorders>
              <w:top w:val="single" w:sz="4" w:space="0" w:color="auto"/>
              <w:left w:val="nil"/>
              <w:bottom w:val="single" w:sz="4" w:space="0" w:color="000000"/>
              <w:right w:val="single" w:sz="4" w:space="0" w:color="000000"/>
            </w:tcBorders>
            <w:shd w:val="clear" w:color="auto" w:fill="auto"/>
            <w:vAlign w:val="center"/>
            <w:hideMark/>
          </w:tcPr>
          <w:p w14:paraId="371952D3"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PAGO POR SUMINISTRO DE INSUMOS PARA TALLER MECANICO, PROPUESTA DE ADMON DE ORDEN DE COMPRA; RAFAEL MONTALVO</w:t>
            </w:r>
          </w:p>
        </w:tc>
        <w:tc>
          <w:tcPr>
            <w:tcW w:w="1235" w:type="dxa"/>
            <w:tcBorders>
              <w:top w:val="single" w:sz="4" w:space="0" w:color="auto"/>
              <w:left w:val="nil"/>
              <w:bottom w:val="single" w:sz="4" w:space="0" w:color="000000"/>
              <w:right w:val="single" w:sz="4" w:space="0" w:color="000000"/>
            </w:tcBorders>
            <w:shd w:val="clear" w:color="auto" w:fill="auto"/>
            <w:vAlign w:val="center"/>
            <w:hideMark/>
          </w:tcPr>
          <w:p w14:paraId="618B2F3C" w14:textId="644F14F1" w:rsidR="00D967D5" w:rsidRPr="007849F6" w:rsidRDefault="00D967D5" w:rsidP="00EC31B1">
            <w:pPr>
              <w:rPr>
                <w:rFonts w:ascii="Ebrima" w:hAnsi="Ebrima" w:cs="Calibri"/>
                <w:sz w:val="14"/>
                <w:szCs w:val="14"/>
                <w:lang w:eastAsia="es-SV"/>
              </w:rPr>
            </w:pPr>
          </w:p>
        </w:tc>
        <w:tc>
          <w:tcPr>
            <w:tcW w:w="1128" w:type="dxa"/>
            <w:tcBorders>
              <w:top w:val="single" w:sz="4" w:space="0" w:color="auto"/>
              <w:left w:val="nil"/>
              <w:bottom w:val="single" w:sz="4" w:space="0" w:color="000000"/>
              <w:right w:val="single" w:sz="4" w:space="0" w:color="000000"/>
            </w:tcBorders>
            <w:shd w:val="clear" w:color="auto" w:fill="auto"/>
            <w:vAlign w:val="center"/>
            <w:hideMark/>
          </w:tcPr>
          <w:p w14:paraId="339FEEAF"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 xml:space="preserve"> $           457.50 </w:t>
            </w:r>
          </w:p>
        </w:tc>
        <w:tc>
          <w:tcPr>
            <w:tcW w:w="808" w:type="dxa"/>
            <w:tcBorders>
              <w:top w:val="single" w:sz="4" w:space="0" w:color="auto"/>
              <w:left w:val="nil"/>
              <w:bottom w:val="single" w:sz="4" w:space="0" w:color="000000"/>
              <w:right w:val="single" w:sz="4" w:space="0" w:color="000000"/>
            </w:tcBorders>
            <w:shd w:val="clear" w:color="auto" w:fill="auto"/>
            <w:vAlign w:val="center"/>
            <w:hideMark/>
          </w:tcPr>
          <w:p w14:paraId="199479E8"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020201</w:t>
            </w:r>
          </w:p>
        </w:tc>
      </w:tr>
      <w:tr w:rsidR="00D967D5" w:rsidRPr="007849F6" w14:paraId="67833460" w14:textId="77777777" w:rsidTr="00D3687B">
        <w:trPr>
          <w:trHeight w:val="1822"/>
        </w:trPr>
        <w:tc>
          <w:tcPr>
            <w:tcW w:w="533" w:type="dxa"/>
            <w:tcBorders>
              <w:top w:val="nil"/>
              <w:left w:val="single" w:sz="4" w:space="0" w:color="000000"/>
              <w:bottom w:val="single" w:sz="4" w:space="0" w:color="000000"/>
              <w:right w:val="single" w:sz="4" w:space="0" w:color="000000"/>
            </w:tcBorders>
            <w:shd w:val="clear" w:color="auto" w:fill="auto"/>
            <w:vAlign w:val="center"/>
            <w:hideMark/>
          </w:tcPr>
          <w:p w14:paraId="020E13BD"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4</w:t>
            </w:r>
          </w:p>
        </w:tc>
        <w:tc>
          <w:tcPr>
            <w:tcW w:w="534" w:type="dxa"/>
            <w:tcBorders>
              <w:top w:val="nil"/>
              <w:left w:val="nil"/>
              <w:bottom w:val="single" w:sz="4" w:space="0" w:color="000000"/>
              <w:right w:val="single" w:sz="4" w:space="0" w:color="000000"/>
            </w:tcBorders>
            <w:shd w:val="clear" w:color="auto" w:fill="auto"/>
            <w:vAlign w:val="center"/>
            <w:hideMark/>
          </w:tcPr>
          <w:p w14:paraId="7117E0D8"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1339</w:t>
            </w:r>
          </w:p>
        </w:tc>
        <w:tc>
          <w:tcPr>
            <w:tcW w:w="853" w:type="dxa"/>
            <w:tcBorders>
              <w:top w:val="nil"/>
              <w:left w:val="nil"/>
              <w:bottom w:val="single" w:sz="4" w:space="0" w:color="000000"/>
              <w:right w:val="single" w:sz="4" w:space="0" w:color="000000"/>
            </w:tcBorders>
            <w:shd w:val="clear" w:color="auto" w:fill="auto"/>
            <w:vAlign w:val="center"/>
            <w:hideMark/>
          </w:tcPr>
          <w:p w14:paraId="3C19BE99"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27/10/2021</w:t>
            </w:r>
          </w:p>
        </w:tc>
        <w:tc>
          <w:tcPr>
            <w:tcW w:w="1625" w:type="dxa"/>
            <w:tcBorders>
              <w:top w:val="nil"/>
              <w:left w:val="nil"/>
              <w:bottom w:val="single" w:sz="4" w:space="0" w:color="000000"/>
              <w:right w:val="single" w:sz="4" w:space="0" w:color="000000"/>
            </w:tcBorders>
            <w:shd w:val="clear" w:color="auto" w:fill="auto"/>
            <w:vAlign w:val="center"/>
            <w:hideMark/>
          </w:tcPr>
          <w:p w14:paraId="42B1D55D"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ACTIVIDADES DE RECUPERACION, PROTECCION Y REFORESTACION DE LA CUENCA DEL RIO SAN ANTONIO 2021 MUNICIPIO DE NEJAPA</w:t>
            </w:r>
          </w:p>
        </w:tc>
        <w:tc>
          <w:tcPr>
            <w:tcW w:w="1259" w:type="dxa"/>
            <w:tcBorders>
              <w:top w:val="nil"/>
              <w:left w:val="nil"/>
              <w:bottom w:val="single" w:sz="4" w:space="0" w:color="000000"/>
              <w:right w:val="single" w:sz="4" w:space="0" w:color="000000"/>
            </w:tcBorders>
            <w:shd w:val="clear" w:color="auto" w:fill="auto"/>
            <w:vAlign w:val="center"/>
            <w:hideMark/>
          </w:tcPr>
          <w:p w14:paraId="3B532C33"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MEDIO AMBIENTE</w:t>
            </w:r>
          </w:p>
        </w:tc>
        <w:tc>
          <w:tcPr>
            <w:tcW w:w="1949" w:type="dxa"/>
            <w:tcBorders>
              <w:top w:val="nil"/>
              <w:left w:val="nil"/>
              <w:bottom w:val="single" w:sz="4" w:space="0" w:color="000000"/>
              <w:right w:val="single" w:sz="4" w:space="0" w:color="000000"/>
            </w:tcBorders>
            <w:shd w:val="clear" w:color="auto" w:fill="auto"/>
            <w:vAlign w:val="center"/>
            <w:hideMark/>
          </w:tcPr>
          <w:p w14:paraId="00D36B16"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PAGO POR SUMINISTRO DE INSUMOS COMO SISCO PARA METAL, MANGUERAS DE VINIL, CEPILLO DE ALAMBRE, REPUESTOS PARA ENGRASADORA, PROPUESTA DE ADMON DE ORDEN DE COMPRA: RAFAEL MONTALVO</w:t>
            </w:r>
          </w:p>
        </w:tc>
        <w:tc>
          <w:tcPr>
            <w:tcW w:w="1235" w:type="dxa"/>
            <w:tcBorders>
              <w:top w:val="nil"/>
              <w:left w:val="nil"/>
              <w:bottom w:val="single" w:sz="4" w:space="0" w:color="000000"/>
              <w:right w:val="single" w:sz="4" w:space="0" w:color="000000"/>
            </w:tcBorders>
            <w:shd w:val="clear" w:color="auto" w:fill="auto"/>
            <w:vAlign w:val="center"/>
            <w:hideMark/>
          </w:tcPr>
          <w:p w14:paraId="49BFD434"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 xml:space="preserve">ALMACENES VIDRI, S.A DE </w:t>
            </w:r>
            <w:proofErr w:type="gramStart"/>
            <w:r w:rsidRPr="007849F6">
              <w:rPr>
                <w:rFonts w:ascii="Ebrima" w:hAnsi="Ebrima" w:cs="Calibri"/>
                <w:sz w:val="14"/>
                <w:szCs w:val="14"/>
                <w:lang w:eastAsia="es-SV"/>
              </w:rPr>
              <w:t>C.V</w:t>
            </w:r>
            <w:proofErr w:type="gramEnd"/>
          </w:p>
        </w:tc>
        <w:tc>
          <w:tcPr>
            <w:tcW w:w="1128" w:type="dxa"/>
            <w:tcBorders>
              <w:top w:val="nil"/>
              <w:left w:val="nil"/>
              <w:bottom w:val="single" w:sz="4" w:space="0" w:color="000000"/>
              <w:right w:val="single" w:sz="4" w:space="0" w:color="000000"/>
            </w:tcBorders>
            <w:shd w:val="clear" w:color="auto" w:fill="auto"/>
            <w:vAlign w:val="center"/>
            <w:hideMark/>
          </w:tcPr>
          <w:p w14:paraId="5F3CA4FC"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 xml:space="preserve">$216.90 </w:t>
            </w:r>
          </w:p>
        </w:tc>
        <w:tc>
          <w:tcPr>
            <w:tcW w:w="808" w:type="dxa"/>
            <w:tcBorders>
              <w:top w:val="nil"/>
              <w:left w:val="nil"/>
              <w:bottom w:val="single" w:sz="4" w:space="0" w:color="000000"/>
              <w:right w:val="single" w:sz="4" w:space="0" w:color="000000"/>
            </w:tcBorders>
            <w:shd w:val="clear" w:color="auto" w:fill="auto"/>
            <w:vAlign w:val="center"/>
            <w:hideMark/>
          </w:tcPr>
          <w:p w14:paraId="34923189"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020201</w:t>
            </w:r>
          </w:p>
        </w:tc>
      </w:tr>
      <w:tr w:rsidR="00D967D5" w:rsidRPr="007849F6" w14:paraId="1C653791" w14:textId="77777777" w:rsidTr="00D3687B">
        <w:trPr>
          <w:trHeight w:val="2129"/>
        </w:trPr>
        <w:tc>
          <w:tcPr>
            <w:tcW w:w="53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2F7D3E63"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5</w:t>
            </w:r>
          </w:p>
        </w:tc>
        <w:tc>
          <w:tcPr>
            <w:tcW w:w="534" w:type="dxa"/>
            <w:tcBorders>
              <w:top w:val="single" w:sz="4" w:space="0" w:color="auto"/>
              <w:left w:val="nil"/>
              <w:bottom w:val="single" w:sz="4" w:space="0" w:color="000000"/>
              <w:right w:val="single" w:sz="4" w:space="0" w:color="000000"/>
            </w:tcBorders>
            <w:shd w:val="clear" w:color="FFFFFF" w:fill="FFFFFF"/>
            <w:vAlign w:val="center"/>
            <w:hideMark/>
          </w:tcPr>
          <w:p w14:paraId="72CF2AF0"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1319</w:t>
            </w:r>
          </w:p>
        </w:tc>
        <w:tc>
          <w:tcPr>
            <w:tcW w:w="853" w:type="dxa"/>
            <w:tcBorders>
              <w:top w:val="single" w:sz="4" w:space="0" w:color="auto"/>
              <w:left w:val="nil"/>
              <w:bottom w:val="single" w:sz="4" w:space="0" w:color="000000"/>
              <w:right w:val="single" w:sz="4" w:space="0" w:color="000000"/>
            </w:tcBorders>
            <w:shd w:val="clear" w:color="auto" w:fill="auto"/>
            <w:vAlign w:val="center"/>
            <w:hideMark/>
          </w:tcPr>
          <w:p w14:paraId="10AF2443"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26/10/2021</w:t>
            </w:r>
          </w:p>
        </w:tc>
        <w:tc>
          <w:tcPr>
            <w:tcW w:w="1625" w:type="dxa"/>
            <w:tcBorders>
              <w:top w:val="single" w:sz="4" w:space="0" w:color="auto"/>
              <w:left w:val="nil"/>
              <w:bottom w:val="single" w:sz="4" w:space="0" w:color="000000"/>
              <w:right w:val="single" w:sz="4" w:space="0" w:color="000000"/>
            </w:tcBorders>
            <w:shd w:val="clear" w:color="auto" w:fill="auto"/>
            <w:vAlign w:val="center"/>
            <w:hideMark/>
          </w:tcPr>
          <w:p w14:paraId="2A0EE78C"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ACTIVIDADES DE RECUPERACION, PROTECCION Y REFORESTACION DE LA CUENCA DEL RIO SAN ANTONIO 2021 MUNICIPIO DE NEJAPA</w:t>
            </w:r>
          </w:p>
        </w:tc>
        <w:tc>
          <w:tcPr>
            <w:tcW w:w="1259" w:type="dxa"/>
            <w:tcBorders>
              <w:top w:val="single" w:sz="4" w:space="0" w:color="auto"/>
              <w:left w:val="nil"/>
              <w:bottom w:val="single" w:sz="4" w:space="0" w:color="000000"/>
              <w:right w:val="single" w:sz="4" w:space="0" w:color="000000"/>
            </w:tcBorders>
            <w:shd w:val="clear" w:color="auto" w:fill="auto"/>
            <w:vAlign w:val="center"/>
            <w:hideMark/>
          </w:tcPr>
          <w:p w14:paraId="18D5AB19"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MEDIO AMBIENTE</w:t>
            </w:r>
          </w:p>
        </w:tc>
        <w:tc>
          <w:tcPr>
            <w:tcW w:w="1949" w:type="dxa"/>
            <w:tcBorders>
              <w:top w:val="single" w:sz="4" w:space="0" w:color="auto"/>
              <w:left w:val="nil"/>
              <w:bottom w:val="single" w:sz="4" w:space="0" w:color="000000"/>
              <w:right w:val="single" w:sz="4" w:space="0" w:color="000000"/>
            </w:tcBorders>
            <w:shd w:val="clear" w:color="auto" w:fill="auto"/>
            <w:vAlign w:val="center"/>
            <w:hideMark/>
          </w:tcPr>
          <w:p w14:paraId="58118B43" w14:textId="77777777" w:rsidR="00D967D5" w:rsidRDefault="00D967D5" w:rsidP="00EC31B1">
            <w:pPr>
              <w:jc w:val="center"/>
              <w:rPr>
                <w:rFonts w:ascii="Ebrima" w:hAnsi="Ebrima" w:cs="Calibri"/>
                <w:sz w:val="14"/>
                <w:szCs w:val="14"/>
                <w:lang w:eastAsia="es-SV"/>
              </w:rPr>
            </w:pPr>
          </w:p>
          <w:p w14:paraId="29ACAA56" w14:textId="559FD1F9" w:rsidR="00D967D5" w:rsidRDefault="00D967D5" w:rsidP="00D3687B">
            <w:pPr>
              <w:jc w:val="center"/>
              <w:rPr>
                <w:rFonts w:ascii="Ebrima" w:hAnsi="Ebrima" w:cs="Calibri"/>
                <w:sz w:val="14"/>
                <w:szCs w:val="14"/>
                <w:lang w:eastAsia="es-SV"/>
              </w:rPr>
            </w:pPr>
            <w:r w:rsidRPr="007849F6">
              <w:rPr>
                <w:rFonts w:ascii="Ebrima" w:hAnsi="Ebrima" w:cs="Calibri"/>
                <w:sz w:val="14"/>
                <w:szCs w:val="14"/>
                <w:lang w:eastAsia="es-SV"/>
              </w:rPr>
              <w:t>PAGO POR SUMINISTRO DE INSUMOS PARA EL TALLER MECANICO, AGUA REFRIGERANTE PRESTONE, DETERGENTE EN POLVO, CABLE PARA BATERIA, DICO PARA CORTE, ETC. PROPUESTA DE ADMON DE ORDEN DE COMPRA: RAFAEL MONTALVO</w:t>
            </w:r>
          </w:p>
          <w:p w14:paraId="600F7A5C" w14:textId="77777777" w:rsidR="00D967D5" w:rsidRPr="007849F6" w:rsidRDefault="00D967D5" w:rsidP="00EC31B1">
            <w:pPr>
              <w:jc w:val="center"/>
              <w:rPr>
                <w:rFonts w:ascii="Ebrima" w:hAnsi="Ebrima" w:cs="Calibri"/>
                <w:sz w:val="14"/>
                <w:szCs w:val="14"/>
                <w:lang w:eastAsia="es-SV"/>
              </w:rPr>
            </w:pPr>
          </w:p>
        </w:tc>
        <w:tc>
          <w:tcPr>
            <w:tcW w:w="1235" w:type="dxa"/>
            <w:tcBorders>
              <w:top w:val="single" w:sz="4" w:space="0" w:color="auto"/>
              <w:left w:val="nil"/>
              <w:bottom w:val="single" w:sz="4" w:space="0" w:color="000000"/>
              <w:right w:val="single" w:sz="4" w:space="0" w:color="000000"/>
            </w:tcBorders>
            <w:shd w:val="clear" w:color="FFFFFF" w:fill="FFFFFF"/>
            <w:vAlign w:val="center"/>
            <w:hideMark/>
          </w:tcPr>
          <w:p w14:paraId="4928C640" w14:textId="77777777" w:rsidR="00D967D5" w:rsidRDefault="00D967D5" w:rsidP="00EC31B1">
            <w:pPr>
              <w:rPr>
                <w:rFonts w:ascii="Ebrima" w:hAnsi="Ebrima" w:cs="Calibri"/>
                <w:sz w:val="14"/>
                <w:szCs w:val="14"/>
                <w:lang w:eastAsia="es-SV"/>
              </w:rPr>
            </w:pPr>
          </w:p>
          <w:p w14:paraId="3C4A623D" w14:textId="77777777" w:rsidR="00D967D5" w:rsidRPr="007849F6" w:rsidRDefault="00D967D5" w:rsidP="00EC31B1">
            <w:pPr>
              <w:rPr>
                <w:rFonts w:ascii="Ebrima" w:hAnsi="Ebrima" w:cs="Calibri"/>
                <w:sz w:val="14"/>
                <w:szCs w:val="14"/>
                <w:lang w:eastAsia="es-SV"/>
              </w:rPr>
            </w:pPr>
          </w:p>
        </w:tc>
        <w:tc>
          <w:tcPr>
            <w:tcW w:w="1128" w:type="dxa"/>
            <w:tcBorders>
              <w:top w:val="single" w:sz="4" w:space="0" w:color="auto"/>
              <w:left w:val="nil"/>
              <w:bottom w:val="single" w:sz="4" w:space="0" w:color="000000"/>
              <w:right w:val="single" w:sz="4" w:space="0" w:color="000000"/>
            </w:tcBorders>
            <w:shd w:val="clear" w:color="FFFFFF" w:fill="FFFFFF"/>
            <w:vAlign w:val="center"/>
            <w:hideMark/>
          </w:tcPr>
          <w:p w14:paraId="0CA78199"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$771.75</w:t>
            </w:r>
          </w:p>
        </w:tc>
        <w:tc>
          <w:tcPr>
            <w:tcW w:w="808" w:type="dxa"/>
            <w:tcBorders>
              <w:top w:val="single" w:sz="4" w:space="0" w:color="auto"/>
              <w:left w:val="nil"/>
              <w:bottom w:val="single" w:sz="4" w:space="0" w:color="000000"/>
              <w:right w:val="single" w:sz="4" w:space="0" w:color="000000"/>
            </w:tcBorders>
            <w:shd w:val="clear" w:color="FFFFFF" w:fill="FFFFFF"/>
            <w:vAlign w:val="center"/>
            <w:hideMark/>
          </w:tcPr>
          <w:p w14:paraId="11239058"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020201</w:t>
            </w:r>
          </w:p>
        </w:tc>
      </w:tr>
      <w:tr w:rsidR="00D967D5" w:rsidRPr="007849F6" w14:paraId="07B2B9F0" w14:textId="77777777" w:rsidTr="00D3687B">
        <w:trPr>
          <w:trHeight w:val="1680"/>
        </w:trPr>
        <w:tc>
          <w:tcPr>
            <w:tcW w:w="533" w:type="dxa"/>
            <w:tcBorders>
              <w:top w:val="nil"/>
              <w:left w:val="single" w:sz="4" w:space="0" w:color="000000"/>
              <w:bottom w:val="single" w:sz="4" w:space="0" w:color="000000"/>
              <w:right w:val="single" w:sz="4" w:space="0" w:color="000000"/>
            </w:tcBorders>
            <w:shd w:val="clear" w:color="auto" w:fill="auto"/>
            <w:vAlign w:val="center"/>
            <w:hideMark/>
          </w:tcPr>
          <w:p w14:paraId="721186F8"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6</w:t>
            </w:r>
          </w:p>
        </w:tc>
        <w:tc>
          <w:tcPr>
            <w:tcW w:w="534" w:type="dxa"/>
            <w:tcBorders>
              <w:top w:val="nil"/>
              <w:left w:val="nil"/>
              <w:bottom w:val="single" w:sz="4" w:space="0" w:color="000000"/>
              <w:right w:val="single" w:sz="4" w:space="0" w:color="000000"/>
            </w:tcBorders>
            <w:shd w:val="clear" w:color="FFFFFF" w:fill="FFFFFF"/>
            <w:vAlign w:val="center"/>
            <w:hideMark/>
          </w:tcPr>
          <w:p w14:paraId="2573DB5F"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1318</w:t>
            </w:r>
          </w:p>
        </w:tc>
        <w:tc>
          <w:tcPr>
            <w:tcW w:w="853" w:type="dxa"/>
            <w:tcBorders>
              <w:top w:val="nil"/>
              <w:left w:val="nil"/>
              <w:bottom w:val="single" w:sz="4" w:space="0" w:color="000000"/>
              <w:right w:val="single" w:sz="4" w:space="0" w:color="000000"/>
            </w:tcBorders>
            <w:shd w:val="clear" w:color="auto" w:fill="auto"/>
            <w:vAlign w:val="center"/>
            <w:hideMark/>
          </w:tcPr>
          <w:p w14:paraId="68B387FA"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27/10/2021</w:t>
            </w:r>
          </w:p>
        </w:tc>
        <w:tc>
          <w:tcPr>
            <w:tcW w:w="1625" w:type="dxa"/>
            <w:tcBorders>
              <w:top w:val="nil"/>
              <w:left w:val="nil"/>
              <w:bottom w:val="single" w:sz="4" w:space="0" w:color="000000"/>
              <w:right w:val="single" w:sz="4" w:space="0" w:color="000000"/>
            </w:tcBorders>
            <w:shd w:val="clear" w:color="auto" w:fill="auto"/>
            <w:vAlign w:val="center"/>
            <w:hideMark/>
          </w:tcPr>
          <w:p w14:paraId="4A747210"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ACTIVIDADES DE RECUPERACION, PROTECCION Y REFORESTACION DE LA CUENCA DEL RIO SAN ANTONIO 2021 MUNICIPIO DE NEJAPA</w:t>
            </w:r>
          </w:p>
        </w:tc>
        <w:tc>
          <w:tcPr>
            <w:tcW w:w="1259" w:type="dxa"/>
            <w:tcBorders>
              <w:top w:val="nil"/>
              <w:left w:val="nil"/>
              <w:bottom w:val="single" w:sz="4" w:space="0" w:color="000000"/>
              <w:right w:val="single" w:sz="4" w:space="0" w:color="000000"/>
            </w:tcBorders>
            <w:shd w:val="clear" w:color="auto" w:fill="auto"/>
            <w:vAlign w:val="center"/>
            <w:hideMark/>
          </w:tcPr>
          <w:p w14:paraId="7048AD65"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MEDIO AMBIENTE</w:t>
            </w:r>
          </w:p>
        </w:tc>
        <w:tc>
          <w:tcPr>
            <w:tcW w:w="1949" w:type="dxa"/>
            <w:tcBorders>
              <w:top w:val="nil"/>
              <w:left w:val="nil"/>
              <w:bottom w:val="single" w:sz="4" w:space="0" w:color="000000"/>
              <w:right w:val="single" w:sz="4" w:space="0" w:color="000000"/>
            </w:tcBorders>
            <w:shd w:val="clear" w:color="auto" w:fill="auto"/>
            <w:vAlign w:val="center"/>
            <w:hideMark/>
          </w:tcPr>
          <w:p w14:paraId="00255F61" w14:textId="77777777" w:rsidR="00465E87" w:rsidRDefault="00465E87" w:rsidP="00EC31B1">
            <w:pPr>
              <w:jc w:val="center"/>
              <w:rPr>
                <w:rFonts w:ascii="Ebrima" w:hAnsi="Ebrima" w:cs="Calibri"/>
                <w:sz w:val="14"/>
                <w:szCs w:val="14"/>
                <w:lang w:eastAsia="es-SV"/>
              </w:rPr>
            </w:pPr>
          </w:p>
          <w:p w14:paraId="75EF1EA8" w14:textId="0DEAB4C3" w:rsidR="00D967D5"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PAGO PÓR SUMINISTRO DE INSUMOS PARA TALLER MECANICO, TERMINAL DE BATERIA, GRACERAS. LIJAS DE AGUA, PROPUESTA DE ADMON DE ORDEN DE COMPRA: RAFAEL MONTALVO</w:t>
            </w:r>
          </w:p>
          <w:p w14:paraId="22A4234B" w14:textId="77777777" w:rsidR="00465E87" w:rsidRDefault="00465E87" w:rsidP="00EC31B1">
            <w:pPr>
              <w:jc w:val="center"/>
              <w:rPr>
                <w:rFonts w:ascii="Ebrima" w:hAnsi="Ebrima" w:cs="Calibri"/>
                <w:sz w:val="14"/>
                <w:szCs w:val="14"/>
                <w:lang w:eastAsia="es-SV"/>
              </w:rPr>
            </w:pPr>
          </w:p>
          <w:p w14:paraId="2F30F6E0" w14:textId="7177F94E" w:rsidR="00465E87" w:rsidRPr="007849F6" w:rsidRDefault="00465E87" w:rsidP="00EC31B1">
            <w:pPr>
              <w:jc w:val="center"/>
              <w:rPr>
                <w:rFonts w:ascii="Ebrima" w:hAnsi="Ebrima" w:cs="Calibri"/>
                <w:sz w:val="14"/>
                <w:szCs w:val="14"/>
                <w:lang w:eastAsia="es-SV"/>
              </w:rPr>
            </w:pPr>
          </w:p>
        </w:tc>
        <w:tc>
          <w:tcPr>
            <w:tcW w:w="1235" w:type="dxa"/>
            <w:tcBorders>
              <w:top w:val="nil"/>
              <w:left w:val="nil"/>
              <w:bottom w:val="single" w:sz="4" w:space="0" w:color="000000"/>
              <w:right w:val="single" w:sz="4" w:space="0" w:color="000000"/>
            </w:tcBorders>
            <w:shd w:val="clear" w:color="FFFFFF" w:fill="FFFFFF"/>
            <w:vAlign w:val="center"/>
            <w:hideMark/>
          </w:tcPr>
          <w:p w14:paraId="047BBA88" w14:textId="48E34308" w:rsidR="00D967D5" w:rsidRPr="007849F6" w:rsidRDefault="00D967D5" w:rsidP="00EC31B1">
            <w:pPr>
              <w:jc w:val="center"/>
              <w:rPr>
                <w:rFonts w:ascii="Ebrima" w:hAnsi="Ebrima" w:cs="Calibri"/>
                <w:sz w:val="14"/>
                <w:szCs w:val="14"/>
                <w:lang w:eastAsia="es-SV"/>
              </w:rPr>
            </w:pPr>
          </w:p>
        </w:tc>
        <w:tc>
          <w:tcPr>
            <w:tcW w:w="1128" w:type="dxa"/>
            <w:tcBorders>
              <w:top w:val="nil"/>
              <w:left w:val="nil"/>
              <w:bottom w:val="single" w:sz="4" w:space="0" w:color="000000"/>
              <w:right w:val="single" w:sz="4" w:space="0" w:color="000000"/>
            </w:tcBorders>
            <w:shd w:val="clear" w:color="FFFFFF" w:fill="FFFFFF"/>
            <w:vAlign w:val="center"/>
            <w:hideMark/>
          </w:tcPr>
          <w:p w14:paraId="19AFAE01"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$531.25</w:t>
            </w:r>
          </w:p>
        </w:tc>
        <w:tc>
          <w:tcPr>
            <w:tcW w:w="808" w:type="dxa"/>
            <w:tcBorders>
              <w:top w:val="nil"/>
              <w:left w:val="nil"/>
              <w:bottom w:val="single" w:sz="4" w:space="0" w:color="000000"/>
              <w:right w:val="single" w:sz="4" w:space="0" w:color="000000"/>
            </w:tcBorders>
            <w:shd w:val="clear" w:color="FFFFFF" w:fill="FFFFFF"/>
            <w:vAlign w:val="center"/>
            <w:hideMark/>
          </w:tcPr>
          <w:p w14:paraId="03B3117E"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020201</w:t>
            </w:r>
          </w:p>
        </w:tc>
      </w:tr>
      <w:tr w:rsidR="00D967D5" w:rsidRPr="007849F6" w14:paraId="60337940" w14:textId="77777777" w:rsidTr="00D3687B">
        <w:trPr>
          <w:trHeight w:val="1466"/>
        </w:trPr>
        <w:tc>
          <w:tcPr>
            <w:tcW w:w="533" w:type="dxa"/>
            <w:tcBorders>
              <w:top w:val="nil"/>
              <w:left w:val="single" w:sz="4" w:space="0" w:color="000000"/>
              <w:bottom w:val="single" w:sz="4" w:space="0" w:color="auto"/>
              <w:right w:val="single" w:sz="4" w:space="0" w:color="000000"/>
            </w:tcBorders>
            <w:shd w:val="clear" w:color="auto" w:fill="auto"/>
            <w:vAlign w:val="center"/>
            <w:hideMark/>
          </w:tcPr>
          <w:p w14:paraId="6E93D146"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7</w:t>
            </w:r>
          </w:p>
        </w:tc>
        <w:tc>
          <w:tcPr>
            <w:tcW w:w="534" w:type="dxa"/>
            <w:tcBorders>
              <w:top w:val="nil"/>
              <w:left w:val="nil"/>
              <w:bottom w:val="single" w:sz="4" w:space="0" w:color="auto"/>
              <w:right w:val="single" w:sz="4" w:space="0" w:color="000000"/>
            </w:tcBorders>
            <w:shd w:val="clear" w:color="FFFFFF" w:fill="FFFFFF"/>
            <w:vAlign w:val="center"/>
            <w:hideMark/>
          </w:tcPr>
          <w:p w14:paraId="37D06743"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1318</w:t>
            </w:r>
          </w:p>
        </w:tc>
        <w:tc>
          <w:tcPr>
            <w:tcW w:w="853" w:type="dxa"/>
            <w:tcBorders>
              <w:top w:val="nil"/>
              <w:left w:val="nil"/>
              <w:bottom w:val="single" w:sz="4" w:space="0" w:color="auto"/>
              <w:right w:val="single" w:sz="4" w:space="0" w:color="000000"/>
            </w:tcBorders>
            <w:shd w:val="clear" w:color="auto" w:fill="auto"/>
            <w:vAlign w:val="center"/>
            <w:hideMark/>
          </w:tcPr>
          <w:p w14:paraId="5116407E"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27/10/2021</w:t>
            </w:r>
          </w:p>
        </w:tc>
        <w:tc>
          <w:tcPr>
            <w:tcW w:w="1625" w:type="dxa"/>
            <w:tcBorders>
              <w:top w:val="nil"/>
              <w:left w:val="nil"/>
              <w:bottom w:val="single" w:sz="4" w:space="0" w:color="auto"/>
              <w:right w:val="single" w:sz="4" w:space="0" w:color="000000"/>
            </w:tcBorders>
            <w:shd w:val="clear" w:color="auto" w:fill="auto"/>
            <w:vAlign w:val="center"/>
            <w:hideMark/>
          </w:tcPr>
          <w:p w14:paraId="5DB502BB"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ACTIVIDADES DE RECUPERACION, PROTECCION Y REFORESTACION DE LA CUENCA DEL RIO SAN ANTONIO 2021 MUNICIPIO DE NEJAPA</w:t>
            </w:r>
          </w:p>
        </w:tc>
        <w:tc>
          <w:tcPr>
            <w:tcW w:w="1259" w:type="dxa"/>
            <w:tcBorders>
              <w:top w:val="nil"/>
              <w:left w:val="nil"/>
              <w:bottom w:val="single" w:sz="4" w:space="0" w:color="auto"/>
              <w:right w:val="single" w:sz="4" w:space="0" w:color="000000"/>
            </w:tcBorders>
            <w:shd w:val="clear" w:color="auto" w:fill="auto"/>
            <w:vAlign w:val="center"/>
            <w:hideMark/>
          </w:tcPr>
          <w:p w14:paraId="04369B6D"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MEDIO AMBIENTE</w:t>
            </w:r>
          </w:p>
        </w:tc>
        <w:tc>
          <w:tcPr>
            <w:tcW w:w="1949" w:type="dxa"/>
            <w:tcBorders>
              <w:top w:val="nil"/>
              <w:left w:val="nil"/>
              <w:bottom w:val="single" w:sz="4" w:space="0" w:color="auto"/>
              <w:right w:val="single" w:sz="4" w:space="0" w:color="000000"/>
            </w:tcBorders>
            <w:shd w:val="clear" w:color="auto" w:fill="auto"/>
            <w:vAlign w:val="center"/>
            <w:hideMark/>
          </w:tcPr>
          <w:p w14:paraId="6B8A5565" w14:textId="77777777" w:rsidR="00CD2F68" w:rsidRDefault="00CD2F68" w:rsidP="00EC31B1">
            <w:pPr>
              <w:jc w:val="center"/>
              <w:rPr>
                <w:rFonts w:ascii="Ebrima" w:hAnsi="Ebrima" w:cs="Calibri"/>
                <w:sz w:val="14"/>
                <w:szCs w:val="14"/>
                <w:lang w:eastAsia="es-SV"/>
              </w:rPr>
            </w:pPr>
          </w:p>
          <w:p w14:paraId="6332A97A" w14:textId="1BECEE9A" w:rsidR="00D967D5"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PAGO POR SUMINISTRO DE MOTOR DE ARRANQUE DE 37MTS PARA CAMION RECOLECTOR, PROPUESTA DE ADMON DE ORDEN DE COMPRA: RAFAEL MONTALVO</w:t>
            </w:r>
          </w:p>
          <w:p w14:paraId="77ABE286" w14:textId="77777777" w:rsidR="00CD2F68" w:rsidRDefault="00CD2F68" w:rsidP="00EC31B1">
            <w:pPr>
              <w:jc w:val="center"/>
              <w:rPr>
                <w:rFonts w:ascii="Ebrima" w:hAnsi="Ebrima" w:cs="Calibri"/>
                <w:sz w:val="14"/>
                <w:szCs w:val="14"/>
                <w:lang w:eastAsia="es-SV"/>
              </w:rPr>
            </w:pPr>
          </w:p>
          <w:p w14:paraId="3DF54FC2" w14:textId="181E36D4" w:rsidR="00CD2F68" w:rsidRPr="007849F6" w:rsidRDefault="00CD2F68" w:rsidP="00CD2F68">
            <w:pPr>
              <w:rPr>
                <w:rFonts w:ascii="Ebrima" w:hAnsi="Ebrima" w:cs="Calibri"/>
                <w:sz w:val="14"/>
                <w:szCs w:val="14"/>
                <w:lang w:eastAsia="es-SV"/>
              </w:rPr>
            </w:pPr>
          </w:p>
        </w:tc>
        <w:tc>
          <w:tcPr>
            <w:tcW w:w="1235" w:type="dxa"/>
            <w:tcBorders>
              <w:top w:val="nil"/>
              <w:left w:val="nil"/>
              <w:bottom w:val="single" w:sz="4" w:space="0" w:color="auto"/>
              <w:right w:val="single" w:sz="4" w:space="0" w:color="000000"/>
            </w:tcBorders>
            <w:shd w:val="clear" w:color="FFFFFF" w:fill="FFFFFF"/>
            <w:vAlign w:val="center"/>
            <w:hideMark/>
          </w:tcPr>
          <w:p w14:paraId="070190EF" w14:textId="518F6FCF" w:rsidR="00D967D5" w:rsidRPr="007849F6" w:rsidRDefault="00D967D5" w:rsidP="00EC31B1">
            <w:pPr>
              <w:jc w:val="center"/>
              <w:rPr>
                <w:rFonts w:ascii="Ebrima" w:hAnsi="Ebrima" w:cs="Calibri"/>
                <w:sz w:val="14"/>
                <w:szCs w:val="14"/>
                <w:lang w:eastAsia="es-SV"/>
              </w:rPr>
            </w:pPr>
          </w:p>
        </w:tc>
        <w:tc>
          <w:tcPr>
            <w:tcW w:w="1128" w:type="dxa"/>
            <w:tcBorders>
              <w:top w:val="nil"/>
              <w:left w:val="nil"/>
              <w:bottom w:val="single" w:sz="4" w:space="0" w:color="auto"/>
              <w:right w:val="single" w:sz="4" w:space="0" w:color="000000"/>
            </w:tcBorders>
            <w:shd w:val="clear" w:color="FFFFFF" w:fill="FFFFFF"/>
            <w:vAlign w:val="center"/>
            <w:hideMark/>
          </w:tcPr>
          <w:p w14:paraId="6221D0ED"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$400.00</w:t>
            </w:r>
          </w:p>
        </w:tc>
        <w:tc>
          <w:tcPr>
            <w:tcW w:w="808" w:type="dxa"/>
            <w:tcBorders>
              <w:top w:val="nil"/>
              <w:left w:val="nil"/>
              <w:bottom w:val="single" w:sz="4" w:space="0" w:color="auto"/>
              <w:right w:val="single" w:sz="4" w:space="0" w:color="000000"/>
            </w:tcBorders>
            <w:shd w:val="clear" w:color="FFFFFF" w:fill="FFFFFF"/>
            <w:vAlign w:val="center"/>
            <w:hideMark/>
          </w:tcPr>
          <w:p w14:paraId="46590577"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020201</w:t>
            </w:r>
          </w:p>
        </w:tc>
      </w:tr>
      <w:tr w:rsidR="00D967D5" w:rsidRPr="007849F6" w14:paraId="2DC344BD" w14:textId="77777777" w:rsidTr="00CD2F68">
        <w:trPr>
          <w:trHeight w:val="1838"/>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F6FFB"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8</w:t>
            </w:r>
          </w:p>
        </w:tc>
        <w:tc>
          <w:tcPr>
            <w:tcW w:w="534"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837C0F6"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1438</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24980"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23/11/2021</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A8CD1"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FORLACEMIENTO DE LA ORGANIZACIÓN SOCIAL, LA PARTICIPACION CIUDADANA Y LA TRANSPARENCIA EN EL MUNICIPIO NEJAPA 2021</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8F52F"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PARTICIPACION CIUDADANA</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A2A04" w14:textId="77777777" w:rsidR="00AC0A14" w:rsidRDefault="00AC0A14" w:rsidP="00D3687B">
            <w:pPr>
              <w:rPr>
                <w:rFonts w:ascii="Ebrima" w:hAnsi="Ebrima" w:cs="Calibri"/>
                <w:sz w:val="14"/>
                <w:szCs w:val="14"/>
                <w:lang w:eastAsia="es-SV"/>
              </w:rPr>
            </w:pPr>
          </w:p>
          <w:p w14:paraId="23363448" w14:textId="7791FCBF" w:rsidR="00D967D5" w:rsidRDefault="00D967D5" w:rsidP="00AC0A14">
            <w:pPr>
              <w:jc w:val="center"/>
              <w:rPr>
                <w:rFonts w:ascii="Ebrima" w:hAnsi="Ebrima" w:cs="Calibri"/>
                <w:sz w:val="14"/>
                <w:szCs w:val="14"/>
                <w:lang w:eastAsia="es-SV"/>
              </w:rPr>
            </w:pPr>
            <w:r w:rsidRPr="007849F6">
              <w:rPr>
                <w:rFonts w:ascii="Ebrima" w:hAnsi="Ebrima" w:cs="Calibri"/>
                <w:sz w:val="14"/>
                <w:szCs w:val="14"/>
                <w:lang w:eastAsia="es-SV"/>
              </w:rPr>
              <w:t>PAGO POR SERVICIOS DE PAQUETES DE CAFÉ PAN, DULCE PARA APOYO A FAMILIA FALLECIDOS DE ESCASOS RECURSOS, PROPUESTA DE ADMON DE ORDEN DE COMPRA: JOEL QUIROZ</w:t>
            </w:r>
          </w:p>
          <w:p w14:paraId="73F75178" w14:textId="77777777" w:rsidR="00AC0A14" w:rsidRDefault="00AC0A14" w:rsidP="00AC0A14">
            <w:pPr>
              <w:rPr>
                <w:rFonts w:ascii="Ebrima" w:hAnsi="Ebrima" w:cs="Calibri"/>
                <w:sz w:val="14"/>
                <w:szCs w:val="14"/>
                <w:lang w:eastAsia="es-SV"/>
              </w:rPr>
            </w:pPr>
          </w:p>
          <w:p w14:paraId="09E2DBF4" w14:textId="505A7D7E" w:rsidR="00AC0A14" w:rsidRPr="007849F6" w:rsidRDefault="00AC0A14" w:rsidP="00EC31B1">
            <w:pPr>
              <w:jc w:val="center"/>
              <w:rPr>
                <w:rFonts w:ascii="Ebrima" w:hAnsi="Ebrima" w:cs="Calibri"/>
                <w:sz w:val="14"/>
                <w:szCs w:val="14"/>
                <w:lang w:eastAsia="es-SV"/>
              </w:rPr>
            </w:pPr>
          </w:p>
        </w:tc>
        <w:tc>
          <w:tcPr>
            <w:tcW w:w="123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F1CC4E1" w14:textId="06C1333E" w:rsidR="00D967D5" w:rsidRPr="007849F6" w:rsidRDefault="00D967D5" w:rsidP="00EC31B1">
            <w:pPr>
              <w:jc w:val="center"/>
              <w:rPr>
                <w:rFonts w:ascii="Ebrima" w:hAnsi="Ebrima" w:cs="Calibri"/>
                <w:sz w:val="14"/>
                <w:szCs w:val="14"/>
                <w:lang w:eastAsia="es-SV"/>
              </w:rPr>
            </w:pPr>
          </w:p>
        </w:tc>
        <w:tc>
          <w:tcPr>
            <w:tcW w:w="112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DB9D024"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$70.00</w:t>
            </w:r>
          </w:p>
        </w:tc>
        <w:tc>
          <w:tcPr>
            <w:tcW w:w="80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C72DE35"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030202</w:t>
            </w:r>
          </w:p>
        </w:tc>
      </w:tr>
      <w:tr w:rsidR="00D967D5" w:rsidRPr="007849F6" w14:paraId="132A11D8" w14:textId="77777777" w:rsidTr="00CD2F68">
        <w:trPr>
          <w:trHeight w:val="1979"/>
        </w:trPr>
        <w:tc>
          <w:tcPr>
            <w:tcW w:w="53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3730C3F4"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9</w:t>
            </w:r>
          </w:p>
        </w:tc>
        <w:tc>
          <w:tcPr>
            <w:tcW w:w="534" w:type="dxa"/>
            <w:tcBorders>
              <w:top w:val="single" w:sz="4" w:space="0" w:color="auto"/>
              <w:left w:val="nil"/>
              <w:bottom w:val="single" w:sz="4" w:space="0" w:color="000000"/>
              <w:right w:val="single" w:sz="4" w:space="0" w:color="000000"/>
            </w:tcBorders>
            <w:shd w:val="clear" w:color="FFFFFF" w:fill="FFFFFF"/>
            <w:vAlign w:val="center"/>
            <w:hideMark/>
          </w:tcPr>
          <w:p w14:paraId="64DA3171"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1435-1437</w:t>
            </w:r>
          </w:p>
        </w:tc>
        <w:tc>
          <w:tcPr>
            <w:tcW w:w="853" w:type="dxa"/>
            <w:tcBorders>
              <w:top w:val="single" w:sz="4" w:space="0" w:color="auto"/>
              <w:left w:val="nil"/>
              <w:bottom w:val="single" w:sz="4" w:space="0" w:color="000000"/>
              <w:right w:val="single" w:sz="4" w:space="0" w:color="000000"/>
            </w:tcBorders>
            <w:shd w:val="clear" w:color="auto" w:fill="auto"/>
            <w:vAlign w:val="center"/>
            <w:hideMark/>
          </w:tcPr>
          <w:p w14:paraId="21A7B909"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23/11/2021</w:t>
            </w:r>
          </w:p>
        </w:tc>
        <w:tc>
          <w:tcPr>
            <w:tcW w:w="1625" w:type="dxa"/>
            <w:tcBorders>
              <w:top w:val="single" w:sz="4" w:space="0" w:color="auto"/>
              <w:left w:val="nil"/>
              <w:bottom w:val="single" w:sz="4" w:space="0" w:color="000000"/>
              <w:right w:val="single" w:sz="4" w:space="0" w:color="000000"/>
            </w:tcBorders>
            <w:shd w:val="clear" w:color="auto" w:fill="auto"/>
            <w:vAlign w:val="center"/>
            <w:hideMark/>
          </w:tcPr>
          <w:p w14:paraId="3A7240D9"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FORLACEMIENTO DE LA ORGANIZACIÓN SOCIAL, LA PARTICIPACION CIUDADANA Y LA TRANSPARENCIA EN EL MUNICIPIO NEJAPA 2021</w:t>
            </w:r>
          </w:p>
        </w:tc>
        <w:tc>
          <w:tcPr>
            <w:tcW w:w="1259" w:type="dxa"/>
            <w:tcBorders>
              <w:top w:val="single" w:sz="4" w:space="0" w:color="auto"/>
              <w:left w:val="nil"/>
              <w:bottom w:val="single" w:sz="4" w:space="0" w:color="000000"/>
              <w:right w:val="single" w:sz="4" w:space="0" w:color="000000"/>
            </w:tcBorders>
            <w:shd w:val="clear" w:color="auto" w:fill="auto"/>
            <w:vAlign w:val="center"/>
            <w:hideMark/>
          </w:tcPr>
          <w:p w14:paraId="4C2E8F9C"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PARTICIPACION CIUDADANA</w:t>
            </w:r>
          </w:p>
        </w:tc>
        <w:tc>
          <w:tcPr>
            <w:tcW w:w="1949" w:type="dxa"/>
            <w:tcBorders>
              <w:top w:val="single" w:sz="4" w:space="0" w:color="auto"/>
              <w:left w:val="nil"/>
              <w:bottom w:val="single" w:sz="4" w:space="0" w:color="000000"/>
              <w:right w:val="single" w:sz="4" w:space="0" w:color="000000"/>
            </w:tcBorders>
            <w:shd w:val="clear" w:color="auto" w:fill="auto"/>
            <w:vAlign w:val="center"/>
            <w:hideMark/>
          </w:tcPr>
          <w:p w14:paraId="7FE5BC33" w14:textId="77777777" w:rsidR="00D967D5" w:rsidRDefault="00D967D5" w:rsidP="00251D6B">
            <w:pPr>
              <w:jc w:val="center"/>
              <w:rPr>
                <w:rFonts w:ascii="Ebrima" w:hAnsi="Ebrima" w:cs="Calibri"/>
                <w:sz w:val="14"/>
                <w:szCs w:val="14"/>
                <w:lang w:eastAsia="es-SV"/>
              </w:rPr>
            </w:pPr>
            <w:r w:rsidRPr="007849F6">
              <w:rPr>
                <w:rFonts w:ascii="Ebrima" w:hAnsi="Ebrima" w:cs="Calibri"/>
                <w:sz w:val="14"/>
                <w:szCs w:val="14"/>
                <w:lang w:eastAsia="es-SV"/>
              </w:rPr>
              <w:t>PAGO POR SERVICIO DE ATAUD TIPO ECONOMICO, PAQUETES DE CAFÉ Y PAN, PARA APOYO A PERSONAS CON ESCASOS RECURSOS CON FAMILIA FALLECIDOS, PROPUESTA DE ADMON DE ORDEN DE COMPRA: JOEL QUIROZ</w:t>
            </w:r>
          </w:p>
          <w:p w14:paraId="2B71F3F4" w14:textId="77777777" w:rsidR="00D967D5" w:rsidRDefault="00D967D5" w:rsidP="00EC31B1">
            <w:pPr>
              <w:jc w:val="center"/>
              <w:rPr>
                <w:rFonts w:ascii="Ebrima" w:hAnsi="Ebrima" w:cs="Calibri"/>
                <w:sz w:val="14"/>
                <w:szCs w:val="14"/>
                <w:lang w:eastAsia="es-SV"/>
              </w:rPr>
            </w:pPr>
          </w:p>
          <w:p w14:paraId="4DA8A232" w14:textId="77777777" w:rsidR="00D967D5" w:rsidRPr="007849F6" w:rsidRDefault="00D967D5" w:rsidP="00EC31B1">
            <w:pPr>
              <w:jc w:val="center"/>
              <w:rPr>
                <w:rFonts w:ascii="Ebrima" w:hAnsi="Ebrima" w:cs="Calibri"/>
                <w:sz w:val="14"/>
                <w:szCs w:val="14"/>
                <w:lang w:eastAsia="es-SV"/>
              </w:rPr>
            </w:pPr>
          </w:p>
        </w:tc>
        <w:tc>
          <w:tcPr>
            <w:tcW w:w="1235" w:type="dxa"/>
            <w:tcBorders>
              <w:top w:val="single" w:sz="4" w:space="0" w:color="auto"/>
              <w:left w:val="nil"/>
              <w:bottom w:val="single" w:sz="4" w:space="0" w:color="000000"/>
              <w:right w:val="single" w:sz="4" w:space="0" w:color="000000"/>
            </w:tcBorders>
            <w:shd w:val="clear" w:color="FFFFFF" w:fill="FFFFFF"/>
            <w:vAlign w:val="center"/>
            <w:hideMark/>
          </w:tcPr>
          <w:p w14:paraId="596327BD" w14:textId="3CD7793C" w:rsidR="00D967D5" w:rsidRPr="007849F6" w:rsidRDefault="00D967D5" w:rsidP="00EC31B1">
            <w:pPr>
              <w:jc w:val="center"/>
              <w:rPr>
                <w:rFonts w:ascii="Ebrima" w:hAnsi="Ebrima" w:cs="Calibri"/>
                <w:sz w:val="14"/>
                <w:szCs w:val="14"/>
                <w:lang w:eastAsia="es-SV"/>
              </w:rPr>
            </w:pPr>
          </w:p>
        </w:tc>
        <w:tc>
          <w:tcPr>
            <w:tcW w:w="1128" w:type="dxa"/>
            <w:tcBorders>
              <w:top w:val="single" w:sz="4" w:space="0" w:color="auto"/>
              <w:left w:val="nil"/>
              <w:bottom w:val="single" w:sz="4" w:space="0" w:color="000000"/>
              <w:right w:val="single" w:sz="4" w:space="0" w:color="000000"/>
            </w:tcBorders>
            <w:shd w:val="clear" w:color="FFFFFF" w:fill="FFFFFF"/>
            <w:vAlign w:val="center"/>
            <w:hideMark/>
          </w:tcPr>
          <w:p w14:paraId="4BF853C1"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$1,770.00</w:t>
            </w:r>
          </w:p>
        </w:tc>
        <w:tc>
          <w:tcPr>
            <w:tcW w:w="808" w:type="dxa"/>
            <w:tcBorders>
              <w:top w:val="single" w:sz="4" w:space="0" w:color="auto"/>
              <w:left w:val="nil"/>
              <w:bottom w:val="single" w:sz="4" w:space="0" w:color="000000"/>
              <w:right w:val="single" w:sz="4" w:space="0" w:color="000000"/>
            </w:tcBorders>
            <w:shd w:val="clear" w:color="FFFFFF" w:fill="FFFFFF"/>
            <w:vAlign w:val="center"/>
            <w:hideMark/>
          </w:tcPr>
          <w:p w14:paraId="10B1E1A4"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030202</w:t>
            </w:r>
          </w:p>
        </w:tc>
      </w:tr>
      <w:tr w:rsidR="00D967D5" w:rsidRPr="007849F6" w14:paraId="140AD9E9" w14:textId="77777777" w:rsidTr="00AC0A14">
        <w:trPr>
          <w:trHeight w:val="1686"/>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FB46F6"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lastRenderedPageBreak/>
              <w:t>10</w:t>
            </w:r>
          </w:p>
        </w:tc>
        <w:tc>
          <w:tcPr>
            <w:tcW w:w="534" w:type="dxa"/>
            <w:tcBorders>
              <w:top w:val="single" w:sz="4" w:space="0" w:color="000000"/>
              <w:left w:val="nil"/>
              <w:bottom w:val="single" w:sz="4" w:space="0" w:color="000000"/>
              <w:right w:val="single" w:sz="4" w:space="0" w:color="000000"/>
            </w:tcBorders>
            <w:shd w:val="clear" w:color="FFFFFF" w:fill="FFFFFF"/>
            <w:vAlign w:val="center"/>
            <w:hideMark/>
          </w:tcPr>
          <w:p w14:paraId="75DE2DBF"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1253</w:t>
            </w:r>
          </w:p>
        </w:tc>
        <w:tc>
          <w:tcPr>
            <w:tcW w:w="853" w:type="dxa"/>
            <w:tcBorders>
              <w:top w:val="single" w:sz="4" w:space="0" w:color="000000"/>
              <w:left w:val="nil"/>
              <w:bottom w:val="single" w:sz="4" w:space="0" w:color="000000"/>
              <w:right w:val="single" w:sz="4" w:space="0" w:color="000000"/>
            </w:tcBorders>
            <w:shd w:val="clear" w:color="auto" w:fill="auto"/>
            <w:vAlign w:val="center"/>
            <w:hideMark/>
          </w:tcPr>
          <w:p w14:paraId="678DE52E"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28/10/2021</w:t>
            </w:r>
          </w:p>
        </w:tc>
        <w:tc>
          <w:tcPr>
            <w:tcW w:w="1625" w:type="dxa"/>
            <w:tcBorders>
              <w:top w:val="single" w:sz="4" w:space="0" w:color="000000"/>
              <w:left w:val="nil"/>
              <w:bottom w:val="single" w:sz="4" w:space="0" w:color="000000"/>
              <w:right w:val="single" w:sz="4" w:space="0" w:color="000000"/>
            </w:tcBorders>
            <w:shd w:val="clear" w:color="auto" w:fill="auto"/>
            <w:vAlign w:val="center"/>
            <w:hideMark/>
          </w:tcPr>
          <w:p w14:paraId="499E0C06"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CONTRIBUCION A LA SALUD PREVENTIVA EN LAS COMUNIDADES DE NEJAPA</w:t>
            </w:r>
          </w:p>
        </w:tc>
        <w:tc>
          <w:tcPr>
            <w:tcW w:w="1259" w:type="dxa"/>
            <w:tcBorders>
              <w:top w:val="single" w:sz="4" w:space="0" w:color="000000"/>
              <w:left w:val="nil"/>
              <w:bottom w:val="single" w:sz="4" w:space="0" w:color="000000"/>
              <w:right w:val="single" w:sz="4" w:space="0" w:color="000000"/>
            </w:tcBorders>
            <w:shd w:val="clear" w:color="auto" w:fill="auto"/>
            <w:vAlign w:val="center"/>
            <w:hideMark/>
          </w:tcPr>
          <w:p w14:paraId="4F4014C0"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CLINICA MUNICIPAL</w:t>
            </w:r>
          </w:p>
        </w:tc>
        <w:tc>
          <w:tcPr>
            <w:tcW w:w="1949" w:type="dxa"/>
            <w:tcBorders>
              <w:top w:val="single" w:sz="4" w:space="0" w:color="000000"/>
              <w:left w:val="nil"/>
              <w:bottom w:val="single" w:sz="4" w:space="0" w:color="000000"/>
              <w:right w:val="single" w:sz="4" w:space="0" w:color="000000"/>
            </w:tcBorders>
            <w:shd w:val="clear" w:color="auto" w:fill="auto"/>
            <w:vAlign w:val="center"/>
            <w:hideMark/>
          </w:tcPr>
          <w:p w14:paraId="31F037B6" w14:textId="5F1F5563" w:rsidR="00D967D5" w:rsidRDefault="00D967D5" w:rsidP="00112A59">
            <w:pPr>
              <w:jc w:val="center"/>
              <w:rPr>
                <w:rFonts w:ascii="Ebrima" w:hAnsi="Ebrima" w:cs="Calibri"/>
                <w:sz w:val="14"/>
                <w:szCs w:val="14"/>
                <w:lang w:eastAsia="es-SV"/>
              </w:rPr>
            </w:pPr>
            <w:r w:rsidRPr="007849F6">
              <w:rPr>
                <w:rFonts w:ascii="Ebrima" w:hAnsi="Ebrima" w:cs="Calibri"/>
                <w:sz w:val="14"/>
                <w:szCs w:val="14"/>
                <w:lang w:eastAsia="es-SV"/>
              </w:rPr>
              <w:t>PAGO POR SUMINISTRO DE BLOCK DE RECETAS, HOJA DE EXPEDIENTES CLINICOS, ESTUDIOS SOCIOECONOMICO, ETC. PROPUESTA DE AMDON DE ORDEN DE COMPRA: MIRNA BRUNO</w:t>
            </w:r>
          </w:p>
          <w:p w14:paraId="679605C0" w14:textId="77777777" w:rsidR="00D967D5" w:rsidRPr="007849F6" w:rsidRDefault="00D967D5" w:rsidP="00EC31B1">
            <w:pPr>
              <w:jc w:val="center"/>
              <w:rPr>
                <w:rFonts w:ascii="Ebrima" w:hAnsi="Ebrima" w:cs="Calibri"/>
                <w:sz w:val="14"/>
                <w:szCs w:val="14"/>
                <w:lang w:eastAsia="es-SV"/>
              </w:rPr>
            </w:pPr>
          </w:p>
        </w:tc>
        <w:tc>
          <w:tcPr>
            <w:tcW w:w="1235" w:type="dxa"/>
            <w:tcBorders>
              <w:top w:val="single" w:sz="4" w:space="0" w:color="000000"/>
              <w:left w:val="nil"/>
              <w:bottom w:val="single" w:sz="4" w:space="0" w:color="000000"/>
              <w:right w:val="single" w:sz="4" w:space="0" w:color="000000"/>
            </w:tcBorders>
            <w:shd w:val="clear" w:color="FFFFFF" w:fill="FFFFFF"/>
            <w:vAlign w:val="center"/>
            <w:hideMark/>
          </w:tcPr>
          <w:p w14:paraId="01677F47" w14:textId="3152D6FA" w:rsidR="00D967D5" w:rsidRPr="007849F6" w:rsidRDefault="00D967D5" w:rsidP="00EC31B1">
            <w:pPr>
              <w:jc w:val="center"/>
              <w:rPr>
                <w:rFonts w:ascii="Ebrima" w:hAnsi="Ebrima" w:cs="Calibri"/>
                <w:sz w:val="14"/>
                <w:szCs w:val="14"/>
                <w:lang w:eastAsia="es-SV"/>
              </w:rPr>
            </w:pPr>
          </w:p>
        </w:tc>
        <w:tc>
          <w:tcPr>
            <w:tcW w:w="1128" w:type="dxa"/>
            <w:tcBorders>
              <w:top w:val="single" w:sz="4" w:space="0" w:color="000000"/>
              <w:left w:val="nil"/>
              <w:bottom w:val="single" w:sz="4" w:space="0" w:color="000000"/>
              <w:right w:val="single" w:sz="4" w:space="0" w:color="000000"/>
            </w:tcBorders>
            <w:shd w:val="clear" w:color="FFFFFF" w:fill="FFFFFF"/>
            <w:vAlign w:val="center"/>
            <w:hideMark/>
          </w:tcPr>
          <w:p w14:paraId="7A8A892D"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$137.00</w:t>
            </w:r>
          </w:p>
        </w:tc>
        <w:tc>
          <w:tcPr>
            <w:tcW w:w="808" w:type="dxa"/>
            <w:tcBorders>
              <w:top w:val="single" w:sz="4" w:space="0" w:color="000000"/>
              <w:left w:val="nil"/>
              <w:bottom w:val="single" w:sz="4" w:space="0" w:color="000000"/>
              <w:right w:val="single" w:sz="4" w:space="0" w:color="000000"/>
            </w:tcBorders>
            <w:shd w:val="clear" w:color="FFFFFF" w:fill="FFFFFF"/>
            <w:vAlign w:val="center"/>
            <w:hideMark/>
          </w:tcPr>
          <w:p w14:paraId="2FBD8101"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030208</w:t>
            </w:r>
          </w:p>
        </w:tc>
      </w:tr>
      <w:tr w:rsidR="00D967D5" w:rsidRPr="007849F6" w14:paraId="7CC5624B" w14:textId="77777777" w:rsidTr="00AC0A14">
        <w:trPr>
          <w:trHeight w:val="1553"/>
        </w:trPr>
        <w:tc>
          <w:tcPr>
            <w:tcW w:w="53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7F566B40"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11</w:t>
            </w:r>
          </w:p>
        </w:tc>
        <w:tc>
          <w:tcPr>
            <w:tcW w:w="534" w:type="dxa"/>
            <w:tcBorders>
              <w:top w:val="single" w:sz="4" w:space="0" w:color="auto"/>
              <w:left w:val="nil"/>
              <w:bottom w:val="single" w:sz="4" w:space="0" w:color="000000"/>
              <w:right w:val="single" w:sz="4" w:space="0" w:color="000000"/>
            </w:tcBorders>
            <w:shd w:val="clear" w:color="FFFFFF" w:fill="FFFFFF"/>
            <w:vAlign w:val="center"/>
            <w:hideMark/>
          </w:tcPr>
          <w:p w14:paraId="315D6B84"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1351</w:t>
            </w:r>
          </w:p>
        </w:tc>
        <w:tc>
          <w:tcPr>
            <w:tcW w:w="853" w:type="dxa"/>
            <w:tcBorders>
              <w:top w:val="single" w:sz="4" w:space="0" w:color="auto"/>
              <w:left w:val="nil"/>
              <w:bottom w:val="single" w:sz="4" w:space="0" w:color="000000"/>
              <w:right w:val="single" w:sz="4" w:space="0" w:color="000000"/>
            </w:tcBorders>
            <w:shd w:val="clear" w:color="auto" w:fill="auto"/>
            <w:vAlign w:val="center"/>
            <w:hideMark/>
          </w:tcPr>
          <w:p w14:paraId="67F264C4"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17/11/2021</w:t>
            </w:r>
          </w:p>
        </w:tc>
        <w:tc>
          <w:tcPr>
            <w:tcW w:w="1625" w:type="dxa"/>
            <w:tcBorders>
              <w:top w:val="single" w:sz="4" w:space="0" w:color="auto"/>
              <w:left w:val="nil"/>
              <w:bottom w:val="single" w:sz="4" w:space="0" w:color="000000"/>
              <w:right w:val="single" w:sz="4" w:space="0" w:color="000000"/>
            </w:tcBorders>
            <w:shd w:val="clear" w:color="auto" w:fill="auto"/>
            <w:vAlign w:val="center"/>
            <w:hideMark/>
          </w:tcPr>
          <w:p w14:paraId="5910ADC9"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DEPORTES, ARTE Y CULTURA COMO INSTRUMENTO DE CAMBIO PARA EL MUNICIPIO DE NEJAPA 2021</w:t>
            </w:r>
          </w:p>
        </w:tc>
        <w:tc>
          <w:tcPr>
            <w:tcW w:w="1259" w:type="dxa"/>
            <w:tcBorders>
              <w:top w:val="single" w:sz="4" w:space="0" w:color="auto"/>
              <w:left w:val="nil"/>
              <w:bottom w:val="single" w:sz="4" w:space="0" w:color="000000"/>
              <w:right w:val="single" w:sz="4" w:space="0" w:color="000000"/>
            </w:tcBorders>
            <w:shd w:val="clear" w:color="auto" w:fill="auto"/>
            <w:vAlign w:val="center"/>
            <w:hideMark/>
          </w:tcPr>
          <w:p w14:paraId="6FE7D826"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DEPORTES</w:t>
            </w:r>
          </w:p>
        </w:tc>
        <w:tc>
          <w:tcPr>
            <w:tcW w:w="1949" w:type="dxa"/>
            <w:tcBorders>
              <w:top w:val="single" w:sz="4" w:space="0" w:color="auto"/>
              <w:left w:val="nil"/>
              <w:bottom w:val="single" w:sz="4" w:space="0" w:color="000000"/>
              <w:right w:val="single" w:sz="4" w:space="0" w:color="000000"/>
            </w:tcBorders>
            <w:shd w:val="clear" w:color="auto" w:fill="auto"/>
            <w:vAlign w:val="center"/>
            <w:hideMark/>
          </w:tcPr>
          <w:p w14:paraId="2C5C2BBB"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 xml:space="preserve">PAGO POR SERVICIOS PROFESIONALES COMO INSTRUCTOR DE DEPORTE, POR PERIODO DE UN MES, PROPUESTA DE ADMON DE ORDEN DE COMPRA: VLADIMIR HERRERA </w:t>
            </w:r>
          </w:p>
        </w:tc>
        <w:tc>
          <w:tcPr>
            <w:tcW w:w="1235" w:type="dxa"/>
            <w:tcBorders>
              <w:top w:val="single" w:sz="4" w:space="0" w:color="auto"/>
              <w:left w:val="nil"/>
              <w:bottom w:val="single" w:sz="4" w:space="0" w:color="000000"/>
              <w:right w:val="single" w:sz="4" w:space="0" w:color="000000"/>
            </w:tcBorders>
            <w:shd w:val="clear" w:color="FFFFFF" w:fill="FFFFFF"/>
            <w:vAlign w:val="center"/>
            <w:hideMark/>
          </w:tcPr>
          <w:p w14:paraId="67067D92" w14:textId="5C72DB50" w:rsidR="00D967D5" w:rsidRPr="007849F6" w:rsidRDefault="00D967D5" w:rsidP="00EC31B1">
            <w:pPr>
              <w:jc w:val="center"/>
              <w:rPr>
                <w:rFonts w:ascii="Ebrima" w:hAnsi="Ebrima" w:cs="Calibri"/>
                <w:sz w:val="14"/>
                <w:szCs w:val="14"/>
                <w:lang w:eastAsia="es-SV"/>
              </w:rPr>
            </w:pPr>
          </w:p>
        </w:tc>
        <w:tc>
          <w:tcPr>
            <w:tcW w:w="1128" w:type="dxa"/>
            <w:tcBorders>
              <w:top w:val="single" w:sz="4" w:space="0" w:color="auto"/>
              <w:left w:val="nil"/>
              <w:bottom w:val="single" w:sz="4" w:space="0" w:color="000000"/>
              <w:right w:val="single" w:sz="4" w:space="0" w:color="000000"/>
            </w:tcBorders>
            <w:shd w:val="clear" w:color="FFFFFF" w:fill="FFFFFF"/>
            <w:vAlign w:val="center"/>
            <w:hideMark/>
          </w:tcPr>
          <w:p w14:paraId="7F0C45AB"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$200.00</w:t>
            </w:r>
          </w:p>
        </w:tc>
        <w:tc>
          <w:tcPr>
            <w:tcW w:w="808" w:type="dxa"/>
            <w:tcBorders>
              <w:top w:val="single" w:sz="4" w:space="0" w:color="auto"/>
              <w:left w:val="nil"/>
              <w:bottom w:val="single" w:sz="4" w:space="0" w:color="000000"/>
              <w:right w:val="single" w:sz="4" w:space="0" w:color="000000"/>
            </w:tcBorders>
            <w:shd w:val="clear" w:color="FFFFFF" w:fill="FFFFFF"/>
            <w:vAlign w:val="center"/>
            <w:hideMark/>
          </w:tcPr>
          <w:p w14:paraId="14D9A616"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030206</w:t>
            </w:r>
          </w:p>
        </w:tc>
      </w:tr>
      <w:tr w:rsidR="00D967D5" w:rsidRPr="007849F6" w14:paraId="7381E3AB" w14:textId="77777777" w:rsidTr="00112A59">
        <w:trPr>
          <w:trHeight w:val="1410"/>
        </w:trPr>
        <w:tc>
          <w:tcPr>
            <w:tcW w:w="533" w:type="dxa"/>
            <w:tcBorders>
              <w:top w:val="nil"/>
              <w:left w:val="single" w:sz="4" w:space="0" w:color="000000"/>
              <w:bottom w:val="single" w:sz="4" w:space="0" w:color="000000"/>
              <w:right w:val="single" w:sz="4" w:space="0" w:color="000000"/>
            </w:tcBorders>
            <w:shd w:val="clear" w:color="auto" w:fill="auto"/>
            <w:vAlign w:val="center"/>
            <w:hideMark/>
          </w:tcPr>
          <w:p w14:paraId="3B58E250"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12</w:t>
            </w:r>
          </w:p>
        </w:tc>
        <w:tc>
          <w:tcPr>
            <w:tcW w:w="534" w:type="dxa"/>
            <w:tcBorders>
              <w:top w:val="nil"/>
              <w:left w:val="nil"/>
              <w:bottom w:val="single" w:sz="4" w:space="0" w:color="000000"/>
              <w:right w:val="single" w:sz="4" w:space="0" w:color="000000"/>
            </w:tcBorders>
            <w:shd w:val="clear" w:color="FFFFFF" w:fill="FFFFFF"/>
            <w:vAlign w:val="center"/>
            <w:hideMark/>
          </w:tcPr>
          <w:p w14:paraId="5BEEF5B2"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1402</w:t>
            </w:r>
          </w:p>
        </w:tc>
        <w:tc>
          <w:tcPr>
            <w:tcW w:w="853" w:type="dxa"/>
            <w:tcBorders>
              <w:top w:val="nil"/>
              <w:left w:val="nil"/>
              <w:bottom w:val="single" w:sz="4" w:space="0" w:color="000000"/>
              <w:right w:val="single" w:sz="4" w:space="0" w:color="000000"/>
            </w:tcBorders>
            <w:shd w:val="clear" w:color="auto" w:fill="auto"/>
            <w:vAlign w:val="center"/>
            <w:hideMark/>
          </w:tcPr>
          <w:p w14:paraId="7954974F"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25/11/2021</w:t>
            </w:r>
          </w:p>
        </w:tc>
        <w:tc>
          <w:tcPr>
            <w:tcW w:w="1625" w:type="dxa"/>
            <w:tcBorders>
              <w:top w:val="nil"/>
              <w:left w:val="nil"/>
              <w:bottom w:val="single" w:sz="4" w:space="0" w:color="000000"/>
              <w:right w:val="single" w:sz="4" w:space="0" w:color="000000"/>
            </w:tcBorders>
            <w:shd w:val="clear" w:color="auto" w:fill="auto"/>
            <w:vAlign w:val="center"/>
            <w:hideMark/>
          </w:tcPr>
          <w:p w14:paraId="3D3DB63F"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ACCIONES DE LA GERENCIA 2021</w:t>
            </w:r>
          </w:p>
        </w:tc>
        <w:tc>
          <w:tcPr>
            <w:tcW w:w="1259" w:type="dxa"/>
            <w:tcBorders>
              <w:top w:val="nil"/>
              <w:left w:val="nil"/>
              <w:bottom w:val="single" w:sz="4" w:space="0" w:color="000000"/>
              <w:right w:val="single" w:sz="4" w:space="0" w:color="000000"/>
            </w:tcBorders>
            <w:shd w:val="clear" w:color="auto" w:fill="auto"/>
            <w:vAlign w:val="center"/>
            <w:hideMark/>
          </w:tcPr>
          <w:p w14:paraId="0385752B"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GERENCIA DE PROYECTOS</w:t>
            </w:r>
          </w:p>
        </w:tc>
        <w:tc>
          <w:tcPr>
            <w:tcW w:w="1949" w:type="dxa"/>
            <w:tcBorders>
              <w:top w:val="nil"/>
              <w:left w:val="nil"/>
              <w:bottom w:val="single" w:sz="4" w:space="0" w:color="000000"/>
              <w:right w:val="single" w:sz="4" w:space="0" w:color="000000"/>
            </w:tcBorders>
            <w:shd w:val="clear" w:color="auto" w:fill="auto"/>
            <w:vAlign w:val="center"/>
            <w:hideMark/>
          </w:tcPr>
          <w:p w14:paraId="31ECA3C6"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PAGO POR SUMINISTRO DE 2 FUNDAS PARA VARAS DIELECTRICAS DE USO PERMANTE, PROPUESTA DE ADMON DE ORDEN DE COMPRA: JUAN OSUNA</w:t>
            </w:r>
          </w:p>
        </w:tc>
        <w:tc>
          <w:tcPr>
            <w:tcW w:w="1235" w:type="dxa"/>
            <w:tcBorders>
              <w:top w:val="nil"/>
              <w:left w:val="nil"/>
              <w:bottom w:val="single" w:sz="4" w:space="0" w:color="000000"/>
              <w:right w:val="single" w:sz="4" w:space="0" w:color="000000"/>
            </w:tcBorders>
            <w:shd w:val="clear" w:color="FFFFFF" w:fill="FFFFFF"/>
            <w:vAlign w:val="center"/>
            <w:hideMark/>
          </w:tcPr>
          <w:p w14:paraId="5E53C2C3" w14:textId="3D54618E" w:rsidR="00D967D5" w:rsidRPr="007849F6" w:rsidRDefault="00D967D5" w:rsidP="00EC31B1">
            <w:pPr>
              <w:jc w:val="center"/>
              <w:rPr>
                <w:rFonts w:ascii="Ebrima" w:hAnsi="Ebrima" w:cs="Calibri"/>
                <w:sz w:val="14"/>
                <w:szCs w:val="14"/>
                <w:lang w:eastAsia="es-SV"/>
              </w:rPr>
            </w:pPr>
          </w:p>
        </w:tc>
        <w:tc>
          <w:tcPr>
            <w:tcW w:w="1128" w:type="dxa"/>
            <w:tcBorders>
              <w:top w:val="nil"/>
              <w:left w:val="nil"/>
              <w:bottom w:val="single" w:sz="4" w:space="0" w:color="000000"/>
              <w:right w:val="single" w:sz="4" w:space="0" w:color="000000"/>
            </w:tcBorders>
            <w:shd w:val="clear" w:color="FFFFFF" w:fill="FFFFFF"/>
            <w:vAlign w:val="center"/>
            <w:hideMark/>
          </w:tcPr>
          <w:p w14:paraId="4E6398E4"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$80.00</w:t>
            </w:r>
          </w:p>
        </w:tc>
        <w:tc>
          <w:tcPr>
            <w:tcW w:w="808" w:type="dxa"/>
            <w:tcBorders>
              <w:top w:val="nil"/>
              <w:left w:val="nil"/>
              <w:bottom w:val="single" w:sz="4" w:space="0" w:color="000000"/>
              <w:right w:val="single" w:sz="4" w:space="0" w:color="000000"/>
            </w:tcBorders>
            <w:shd w:val="clear" w:color="FFFFFF" w:fill="FFFFFF"/>
            <w:vAlign w:val="center"/>
            <w:hideMark/>
          </w:tcPr>
          <w:p w14:paraId="5DED4BCD"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030101</w:t>
            </w:r>
          </w:p>
        </w:tc>
      </w:tr>
      <w:tr w:rsidR="00D967D5" w:rsidRPr="007849F6" w14:paraId="52F86BDB" w14:textId="77777777" w:rsidTr="00AC0A14">
        <w:trPr>
          <w:trHeight w:val="1697"/>
        </w:trPr>
        <w:tc>
          <w:tcPr>
            <w:tcW w:w="533" w:type="dxa"/>
            <w:tcBorders>
              <w:top w:val="nil"/>
              <w:left w:val="single" w:sz="4" w:space="0" w:color="000000"/>
              <w:bottom w:val="single" w:sz="4" w:space="0" w:color="000000"/>
              <w:right w:val="single" w:sz="4" w:space="0" w:color="000000"/>
            </w:tcBorders>
            <w:shd w:val="clear" w:color="auto" w:fill="auto"/>
            <w:vAlign w:val="center"/>
            <w:hideMark/>
          </w:tcPr>
          <w:p w14:paraId="5907FC0C"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13</w:t>
            </w:r>
          </w:p>
        </w:tc>
        <w:tc>
          <w:tcPr>
            <w:tcW w:w="534" w:type="dxa"/>
            <w:tcBorders>
              <w:top w:val="nil"/>
              <w:left w:val="nil"/>
              <w:bottom w:val="single" w:sz="4" w:space="0" w:color="000000"/>
              <w:right w:val="single" w:sz="4" w:space="0" w:color="000000"/>
            </w:tcBorders>
            <w:shd w:val="clear" w:color="auto" w:fill="auto"/>
            <w:vAlign w:val="center"/>
            <w:hideMark/>
          </w:tcPr>
          <w:p w14:paraId="225D4BFA"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1445</w:t>
            </w:r>
          </w:p>
        </w:tc>
        <w:tc>
          <w:tcPr>
            <w:tcW w:w="853" w:type="dxa"/>
            <w:tcBorders>
              <w:top w:val="nil"/>
              <w:left w:val="nil"/>
              <w:bottom w:val="single" w:sz="4" w:space="0" w:color="000000"/>
              <w:right w:val="single" w:sz="4" w:space="0" w:color="000000"/>
            </w:tcBorders>
            <w:shd w:val="clear" w:color="auto" w:fill="auto"/>
            <w:vAlign w:val="center"/>
            <w:hideMark/>
          </w:tcPr>
          <w:p w14:paraId="703873B5"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3/12/2021</w:t>
            </w:r>
          </w:p>
        </w:tc>
        <w:tc>
          <w:tcPr>
            <w:tcW w:w="1625" w:type="dxa"/>
            <w:tcBorders>
              <w:top w:val="nil"/>
              <w:left w:val="nil"/>
              <w:bottom w:val="single" w:sz="4" w:space="0" w:color="000000"/>
              <w:right w:val="single" w:sz="4" w:space="0" w:color="000000"/>
            </w:tcBorders>
            <w:shd w:val="clear" w:color="auto" w:fill="auto"/>
            <w:vAlign w:val="center"/>
            <w:hideMark/>
          </w:tcPr>
          <w:p w14:paraId="40BBE84E"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 </w:t>
            </w:r>
          </w:p>
        </w:tc>
        <w:tc>
          <w:tcPr>
            <w:tcW w:w="1259" w:type="dxa"/>
            <w:tcBorders>
              <w:top w:val="nil"/>
              <w:left w:val="nil"/>
              <w:bottom w:val="single" w:sz="4" w:space="0" w:color="000000"/>
              <w:right w:val="single" w:sz="4" w:space="0" w:color="000000"/>
            </w:tcBorders>
            <w:shd w:val="clear" w:color="auto" w:fill="auto"/>
            <w:vAlign w:val="center"/>
            <w:hideMark/>
          </w:tcPr>
          <w:p w14:paraId="03CBD46D"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SERVICIOS GENERALES Y TRANSPORTE</w:t>
            </w:r>
          </w:p>
        </w:tc>
        <w:tc>
          <w:tcPr>
            <w:tcW w:w="1949" w:type="dxa"/>
            <w:tcBorders>
              <w:top w:val="nil"/>
              <w:left w:val="nil"/>
              <w:bottom w:val="single" w:sz="4" w:space="0" w:color="000000"/>
              <w:right w:val="single" w:sz="4" w:space="0" w:color="000000"/>
            </w:tcBorders>
            <w:shd w:val="clear" w:color="auto" w:fill="auto"/>
            <w:vAlign w:val="center"/>
            <w:hideMark/>
          </w:tcPr>
          <w:p w14:paraId="3DA11624"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PAGO POR SERVICIO DE REPARACION DE LLANTAS, PONCHADURAS DE DIFERENTES VEHIC ULOS DE LA MUNICIPALIDAD, PROPUESTA DE ADMON DE ORDEN DE COMPRA: MANOLO GIRON</w:t>
            </w:r>
          </w:p>
        </w:tc>
        <w:tc>
          <w:tcPr>
            <w:tcW w:w="1235" w:type="dxa"/>
            <w:tcBorders>
              <w:top w:val="nil"/>
              <w:left w:val="nil"/>
              <w:bottom w:val="single" w:sz="4" w:space="0" w:color="000000"/>
              <w:right w:val="single" w:sz="4" w:space="0" w:color="000000"/>
            </w:tcBorders>
            <w:shd w:val="clear" w:color="auto" w:fill="auto"/>
            <w:vAlign w:val="center"/>
            <w:hideMark/>
          </w:tcPr>
          <w:p w14:paraId="67DB33EC" w14:textId="692F6817" w:rsidR="00D967D5" w:rsidRPr="007849F6" w:rsidRDefault="00D967D5" w:rsidP="00EC31B1">
            <w:pPr>
              <w:jc w:val="center"/>
              <w:rPr>
                <w:rFonts w:ascii="Ebrima" w:hAnsi="Ebrima" w:cs="Calibri"/>
                <w:sz w:val="14"/>
                <w:szCs w:val="14"/>
                <w:lang w:eastAsia="es-SV"/>
              </w:rPr>
            </w:pPr>
          </w:p>
        </w:tc>
        <w:tc>
          <w:tcPr>
            <w:tcW w:w="1128" w:type="dxa"/>
            <w:tcBorders>
              <w:top w:val="nil"/>
              <w:left w:val="nil"/>
              <w:bottom w:val="single" w:sz="4" w:space="0" w:color="000000"/>
              <w:right w:val="single" w:sz="4" w:space="0" w:color="000000"/>
            </w:tcBorders>
            <w:shd w:val="clear" w:color="auto" w:fill="auto"/>
            <w:vAlign w:val="center"/>
            <w:hideMark/>
          </w:tcPr>
          <w:p w14:paraId="5F63E48F"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$107.00</w:t>
            </w:r>
          </w:p>
        </w:tc>
        <w:tc>
          <w:tcPr>
            <w:tcW w:w="808" w:type="dxa"/>
            <w:tcBorders>
              <w:top w:val="nil"/>
              <w:left w:val="nil"/>
              <w:bottom w:val="single" w:sz="4" w:space="0" w:color="000000"/>
              <w:right w:val="single" w:sz="4" w:space="0" w:color="000000"/>
            </w:tcBorders>
            <w:shd w:val="clear" w:color="auto" w:fill="auto"/>
            <w:vAlign w:val="center"/>
            <w:hideMark/>
          </w:tcPr>
          <w:p w14:paraId="16443D82"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020102</w:t>
            </w:r>
          </w:p>
        </w:tc>
      </w:tr>
      <w:tr w:rsidR="00D967D5" w:rsidRPr="007849F6" w14:paraId="1980CDF7" w14:textId="77777777" w:rsidTr="00465E87">
        <w:trPr>
          <w:trHeight w:val="1691"/>
        </w:trPr>
        <w:tc>
          <w:tcPr>
            <w:tcW w:w="533" w:type="dxa"/>
            <w:tcBorders>
              <w:top w:val="nil"/>
              <w:left w:val="single" w:sz="4" w:space="0" w:color="000000"/>
              <w:bottom w:val="single" w:sz="4" w:space="0" w:color="auto"/>
              <w:right w:val="single" w:sz="4" w:space="0" w:color="000000"/>
            </w:tcBorders>
            <w:shd w:val="clear" w:color="auto" w:fill="auto"/>
            <w:vAlign w:val="center"/>
            <w:hideMark/>
          </w:tcPr>
          <w:p w14:paraId="1F4EA347"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14</w:t>
            </w:r>
          </w:p>
        </w:tc>
        <w:tc>
          <w:tcPr>
            <w:tcW w:w="534" w:type="dxa"/>
            <w:tcBorders>
              <w:top w:val="nil"/>
              <w:left w:val="nil"/>
              <w:bottom w:val="single" w:sz="4" w:space="0" w:color="auto"/>
              <w:right w:val="single" w:sz="4" w:space="0" w:color="000000"/>
            </w:tcBorders>
            <w:shd w:val="clear" w:color="auto" w:fill="auto"/>
            <w:vAlign w:val="center"/>
            <w:hideMark/>
          </w:tcPr>
          <w:p w14:paraId="26DA91CB"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1444</w:t>
            </w:r>
          </w:p>
        </w:tc>
        <w:tc>
          <w:tcPr>
            <w:tcW w:w="853" w:type="dxa"/>
            <w:tcBorders>
              <w:top w:val="nil"/>
              <w:left w:val="nil"/>
              <w:bottom w:val="single" w:sz="4" w:space="0" w:color="auto"/>
              <w:right w:val="single" w:sz="4" w:space="0" w:color="000000"/>
            </w:tcBorders>
            <w:shd w:val="clear" w:color="auto" w:fill="auto"/>
            <w:vAlign w:val="center"/>
            <w:hideMark/>
          </w:tcPr>
          <w:p w14:paraId="2A17D8A9"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2/12/2021</w:t>
            </w:r>
          </w:p>
        </w:tc>
        <w:tc>
          <w:tcPr>
            <w:tcW w:w="1625" w:type="dxa"/>
            <w:tcBorders>
              <w:top w:val="nil"/>
              <w:left w:val="nil"/>
              <w:bottom w:val="single" w:sz="4" w:space="0" w:color="auto"/>
              <w:right w:val="single" w:sz="4" w:space="0" w:color="000000"/>
            </w:tcBorders>
            <w:shd w:val="clear" w:color="auto" w:fill="auto"/>
            <w:vAlign w:val="center"/>
            <w:hideMark/>
          </w:tcPr>
          <w:p w14:paraId="6FDFA2E8"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ACTIVIDADES DE RECUPERACION, PROTECCION Y REFORESTACION DE LA CUENCA DEL RIO SAN ANTONIO 2021 MUNICIPIO DE NEJAPA</w:t>
            </w:r>
          </w:p>
        </w:tc>
        <w:tc>
          <w:tcPr>
            <w:tcW w:w="1259" w:type="dxa"/>
            <w:tcBorders>
              <w:top w:val="nil"/>
              <w:left w:val="nil"/>
              <w:bottom w:val="single" w:sz="4" w:space="0" w:color="auto"/>
              <w:right w:val="single" w:sz="4" w:space="0" w:color="000000"/>
            </w:tcBorders>
            <w:shd w:val="clear" w:color="auto" w:fill="auto"/>
            <w:vAlign w:val="center"/>
            <w:hideMark/>
          </w:tcPr>
          <w:p w14:paraId="7179A47A"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MEDIO AMBIENTE</w:t>
            </w:r>
          </w:p>
        </w:tc>
        <w:tc>
          <w:tcPr>
            <w:tcW w:w="1949" w:type="dxa"/>
            <w:tcBorders>
              <w:top w:val="nil"/>
              <w:left w:val="nil"/>
              <w:bottom w:val="single" w:sz="4" w:space="0" w:color="auto"/>
              <w:right w:val="single" w:sz="4" w:space="0" w:color="000000"/>
            </w:tcBorders>
            <w:shd w:val="clear" w:color="auto" w:fill="auto"/>
            <w:vAlign w:val="center"/>
            <w:hideMark/>
          </w:tcPr>
          <w:p w14:paraId="62A7C272"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PAGO POR SUMINISTRO DE CARGAS DE OXIGENO INDUSTRIAL Y ACETILENO, PARA USO DEL TALLER DE SOLDADURA, PROPUESTA DE ADMON DE ORDEN DE COMPRA: YANETH ESCALANTE</w:t>
            </w:r>
          </w:p>
        </w:tc>
        <w:tc>
          <w:tcPr>
            <w:tcW w:w="1235" w:type="dxa"/>
            <w:tcBorders>
              <w:top w:val="nil"/>
              <w:left w:val="nil"/>
              <w:bottom w:val="single" w:sz="4" w:space="0" w:color="auto"/>
              <w:right w:val="single" w:sz="4" w:space="0" w:color="000000"/>
            </w:tcBorders>
            <w:shd w:val="clear" w:color="auto" w:fill="auto"/>
            <w:vAlign w:val="center"/>
            <w:hideMark/>
          </w:tcPr>
          <w:p w14:paraId="58DB7F6E"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 xml:space="preserve">INFRA DE EL SALVADOR, S.A DE </w:t>
            </w:r>
            <w:proofErr w:type="gramStart"/>
            <w:r w:rsidRPr="007849F6">
              <w:rPr>
                <w:rFonts w:ascii="Ebrima" w:hAnsi="Ebrima" w:cs="Calibri"/>
                <w:sz w:val="14"/>
                <w:szCs w:val="14"/>
                <w:lang w:eastAsia="es-SV"/>
              </w:rPr>
              <w:t>C.V</w:t>
            </w:r>
            <w:proofErr w:type="gramEnd"/>
          </w:p>
        </w:tc>
        <w:tc>
          <w:tcPr>
            <w:tcW w:w="1128" w:type="dxa"/>
            <w:tcBorders>
              <w:top w:val="nil"/>
              <w:left w:val="nil"/>
              <w:bottom w:val="single" w:sz="4" w:space="0" w:color="auto"/>
              <w:right w:val="single" w:sz="4" w:space="0" w:color="000000"/>
            </w:tcBorders>
            <w:shd w:val="clear" w:color="auto" w:fill="auto"/>
            <w:vAlign w:val="center"/>
            <w:hideMark/>
          </w:tcPr>
          <w:p w14:paraId="77B48E00"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$108.18</w:t>
            </w:r>
          </w:p>
        </w:tc>
        <w:tc>
          <w:tcPr>
            <w:tcW w:w="808" w:type="dxa"/>
            <w:tcBorders>
              <w:top w:val="nil"/>
              <w:left w:val="nil"/>
              <w:bottom w:val="single" w:sz="4" w:space="0" w:color="auto"/>
              <w:right w:val="single" w:sz="4" w:space="0" w:color="000000"/>
            </w:tcBorders>
            <w:shd w:val="clear" w:color="auto" w:fill="auto"/>
            <w:vAlign w:val="center"/>
            <w:hideMark/>
          </w:tcPr>
          <w:p w14:paraId="64B89D8B"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020201</w:t>
            </w:r>
          </w:p>
        </w:tc>
      </w:tr>
      <w:tr w:rsidR="00D967D5" w:rsidRPr="007849F6" w14:paraId="22A2CEF3" w14:textId="77777777" w:rsidTr="00465E87">
        <w:trPr>
          <w:trHeight w:val="1422"/>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A48DB"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15</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9E860"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1422</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49D96"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17/11/2021</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E874B"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GESTION DE RIESGO Y DESASTRES DEL MUNICIPIO DE NEJAPA 2021</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90F34"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GESTION Y RIESGO</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91841"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PAGO POR SUMINISTRO DE HERRAMIENTAS PARA USO DE MOTOSIERRA DE LA UNIDAD, PROPUESTA DE ADMON DE ORDEN DE COMPRA: ANTONIA BENITEZ</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451B4" w14:textId="5AB91C96" w:rsidR="00D967D5" w:rsidRPr="007849F6" w:rsidRDefault="00D967D5" w:rsidP="00EC31B1">
            <w:pPr>
              <w:jc w:val="center"/>
              <w:rPr>
                <w:rFonts w:ascii="Ebrima" w:hAnsi="Ebrima" w:cs="Calibri"/>
                <w:sz w:val="14"/>
                <w:szCs w:val="14"/>
                <w:lang w:eastAsia="es-SV"/>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F22EF"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$247.50</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BFBAC"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030207</w:t>
            </w:r>
          </w:p>
        </w:tc>
      </w:tr>
      <w:tr w:rsidR="00D967D5" w:rsidRPr="007849F6" w14:paraId="46831F97" w14:textId="77777777" w:rsidTr="00AC0A14">
        <w:trPr>
          <w:trHeight w:val="1408"/>
        </w:trPr>
        <w:tc>
          <w:tcPr>
            <w:tcW w:w="533"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5AEA1578"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16</w:t>
            </w:r>
          </w:p>
        </w:tc>
        <w:tc>
          <w:tcPr>
            <w:tcW w:w="534" w:type="dxa"/>
            <w:tcBorders>
              <w:top w:val="single" w:sz="4" w:space="0" w:color="auto"/>
              <w:left w:val="nil"/>
              <w:bottom w:val="single" w:sz="4" w:space="0" w:color="auto"/>
              <w:right w:val="single" w:sz="4" w:space="0" w:color="000000"/>
            </w:tcBorders>
            <w:shd w:val="clear" w:color="FFFFFF" w:fill="FFFFFF"/>
            <w:vAlign w:val="center"/>
            <w:hideMark/>
          </w:tcPr>
          <w:p w14:paraId="61468A96"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1421</w:t>
            </w:r>
          </w:p>
        </w:tc>
        <w:tc>
          <w:tcPr>
            <w:tcW w:w="853" w:type="dxa"/>
            <w:tcBorders>
              <w:top w:val="single" w:sz="4" w:space="0" w:color="auto"/>
              <w:left w:val="nil"/>
              <w:bottom w:val="single" w:sz="4" w:space="0" w:color="auto"/>
              <w:right w:val="single" w:sz="4" w:space="0" w:color="000000"/>
            </w:tcBorders>
            <w:shd w:val="clear" w:color="auto" w:fill="auto"/>
            <w:vAlign w:val="center"/>
            <w:hideMark/>
          </w:tcPr>
          <w:p w14:paraId="6A3F8F35"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18/11/2021</w:t>
            </w:r>
          </w:p>
        </w:tc>
        <w:tc>
          <w:tcPr>
            <w:tcW w:w="1625" w:type="dxa"/>
            <w:tcBorders>
              <w:top w:val="single" w:sz="4" w:space="0" w:color="auto"/>
              <w:left w:val="nil"/>
              <w:bottom w:val="single" w:sz="4" w:space="0" w:color="auto"/>
              <w:right w:val="single" w:sz="4" w:space="0" w:color="000000"/>
            </w:tcBorders>
            <w:shd w:val="clear" w:color="auto" w:fill="auto"/>
            <w:vAlign w:val="center"/>
            <w:hideMark/>
          </w:tcPr>
          <w:p w14:paraId="2365C19E"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GESTION DE RIESGO Y DESASTRES DEL MUNICIPIO DE NEJAPA 2021</w:t>
            </w:r>
          </w:p>
        </w:tc>
        <w:tc>
          <w:tcPr>
            <w:tcW w:w="1259" w:type="dxa"/>
            <w:tcBorders>
              <w:top w:val="single" w:sz="4" w:space="0" w:color="auto"/>
              <w:left w:val="nil"/>
              <w:bottom w:val="single" w:sz="4" w:space="0" w:color="auto"/>
              <w:right w:val="single" w:sz="4" w:space="0" w:color="000000"/>
            </w:tcBorders>
            <w:shd w:val="clear" w:color="auto" w:fill="auto"/>
            <w:vAlign w:val="center"/>
            <w:hideMark/>
          </w:tcPr>
          <w:p w14:paraId="11C18A51"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GESTION Y RIESGO</w:t>
            </w:r>
          </w:p>
        </w:tc>
        <w:tc>
          <w:tcPr>
            <w:tcW w:w="1949" w:type="dxa"/>
            <w:tcBorders>
              <w:top w:val="single" w:sz="4" w:space="0" w:color="auto"/>
              <w:left w:val="nil"/>
              <w:bottom w:val="single" w:sz="4" w:space="0" w:color="auto"/>
              <w:right w:val="single" w:sz="4" w:space="0" w:color="000000"/>
            </w:tcBorders>
            <w:shd w:val="clear" w:color="auto" w:fill="auto"/>
            <w:vAlign w:val="center"/>
            <w:hideMark/>
          </w:tcPr>
          <w:p w14:paraId="48E3F694" w14:textId="77777777" w:rsidR="00D967D5" w:rsidRPr="007849F6" w:rsidRDefault="00D967D5" w:rsidP="00112A59">
            <w:pPr>
              <w:jc w:val="center"/>
              <w:rPr>
                <w:rFonts w:ascii="Ebrima" w:hAnsi="Ebrima" w:cs="Calibri"/>
                <w:sz w:val="14"/>
                <w:szCs w:val="14"/>
                <w:lang w:eastAsia="es-SV"/>
              </w:rPr>
            </w:pPr>
            <w:r w:rsidRPr="007849F6">
              <w:rPr>
                <w:rFonts w:ascii="Ebrima" w:hAnsi="Ebrima" w:cs="Calibri"/>
                <w:sz w:val="14"/>
                <w:szCs w:val="14"/>
                <w:lang w:eastAsia="es-SV"/>
              </w:rPr>
              <w:t>PAGO POR SUMINISTRO DE CAL HIDRATADA PARA ACTIVIDADES DE LA UNIDAD, PROPUESTA DE ADMON DE ORDEN DE COMPRA: ANTONIA BENITEZ</w:t>
            </w:r>
          </w:p>
        </w:tc>
        <w:tc>
          <w:tcPr>
            <w:tcW w:w="1235" w:type="dxa"/>
            <w:tcBorders>
              <w:top w:val="single" w:sz="4" w:space="0" w:color="auto"/>
              <w:left w:val="nil"/>
              <w:bottom w:val="single" w:sz="4" w:space="0" w:color="auto"/>
              <w:right w:val="single" w:sz="4" w:space="0" w:color="000000"/>
            </w:tcBorders>
            <w:shd w:val="clear" w:color="FFFFFF" w:fill="FFFFFF"/>
            <w:vAlign w:val="center"/>
            <w:hideMark/>
          </w:tcPr>
          <w:p w14:paraId="6C776B99" w14:textId="0A8A855B" w:rsidR="00D967D5" w:rsidRPr="007849F6" w:rsidRDefault="00D967D5" w:rsidP="00EC31B1">
            <w:pPr>
              <w:jc w:val="center"/>
              <w:rPr>
                <w:rFonts w:ascii="Ebrima" w:hAnsi="Ebrima" w:cs="Calibri"/>
                <w:sz w:val="14"/>
                <w:szCs w:val="14"/>
                <w:lang w:eastAsia="es-SV"/>
              </w:rPr>
            </w:pPr>
          </w:p>
        </w:tc>
        <w:tc>
          <w:tcPr>
            <w:tcW w:w="1128" w:type="dxa"/>
            <w:tcBorders>
              <w:top w:val="single" w:sz="4" w:space="0" w:color="auto"/>
              <w:left w:val="nil"/>
              <w:bottom w:val="single" w:sz="4" w:space="0" w:color="auto"/>
              <w:right w:val="single" w:sz="4" w:space="0" w:color="000000"/>
            </w:tcBorders>
            <w:shd w:val="clear" w:color="FFFFFF" w:fill="FFFFFF"/>
            <w:vAlign w:val="center"/>
            <w:hideMark/>
          </w:tcPr>
          <w:p w14:paraId="3C67B2A3"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$50.00</w:t>
            </w:r>
          </w:p>
        </w:tc>
        <w:tc>
          <w:tcPr>
            <w:tcW w:w="808" w:type="dxa"/>
            <w:tcBorders>
              <w:top w:val="single" w:sz="4" w:space="0" w:color="auto"/>
              <w:left w:val="nil"/>
              <w:bottom w:val="single" w:sz="4" w:space="0" w:color="auto"/>
              <w:right w:val="single" w:sz="4" w:space="0" w:color="000000"/>
            </w:tcBorders>
            <w:shd w:val="clear" w:color="FFFFFF" w:fill="FFFFFF"/>
            <w:vAlign w:val="center"/>
            <w:hideMark/>
          </w:tcPr>
          <w:p w14:paraId="713CD9F9"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030207</w:t>
            </w:r>
          </w:p>
        </w:tc>
      </w:tr>
      <w:tr w:rsidR="00D967D5" w:rsidRPr="007849F6" w14:paraId="27DC7B07" w14:textId="77777777" w:rsidTr="00AC0A14">
        <w:trPr>
          <w:trHeight w:val="1984"/>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FC0B1"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17</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0222B"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1494</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B7341"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30/11/2021</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18830"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GESTION DE RIESGO Y DESASTRES DEL MUNICIPIO DE NEJAPA 2021</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271C8"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GESTION Y RIESGO</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80927" w14:textId="63F43A74" w:rsidR="00D967D5" w:rsidRPr="007849F6" w:rsidRDefault="00D967D5" w:rsidP="00112A59">
            <w:pPr>
              <w:jc w:val="center"/>
              <w:rPr>
                <w:rFonts w:ascii="Ebrima" w:hAnsi="Ebrima" w:cs="Calibri"/>
                <w:sz w:val="14"/>
                <w:szCs w:val="14"/>
                <w:lang w:eastAsia="es-SV"/>
              </w:rPr>
            </w:pPr>
            <w:r w:rsidRPr="007849F6">
              <w:rPr>
                <w:rFonts w:ascii="Ebrima" w:hAnsi="Ebrima" w:cs="Calibri"/>
                <w:sz w:val="14"/>
                <w:szCs w:val="14"/>
                <w:lang w:eastAsia="es-SV"/>
              </w:rPr>
              <w:t xml:space="preserve">PAGO POR SUMINISTRO DE PINTURA PARA TRAFICO, BROCHAS, TIRROS, SOLVENTE PARA APOYO CON </w:t>
            </w:r>
            <w:proofErr w:type="gramStart"/>
            <w:r w:rsidRPr="007849F6">
              <w:rPr>
                <w:rFonts w:ascii="Ebrima" w:hAnsi="Ebrima" w:cs="Calibri"/>
                <w:sz w:val="14"/>
                <w:szCs w:val="14"/>
                <w:lang w:eastAsia="es-SV"/>
              </w:rPr>
              <w:t>SEÑALIZACION  DE</w:t>
            </w:r>
            <w:proofErr w:type="gramEnd"/>
            <w:r w:rsidRPr="007849F6">
              <w:rPr>
                <w:rFonts w:ascii="Ebrima" w:hAnsi="Ebrima" w:cs="Calibri"/>
                <w:sz w:val="14"/>
                <w:szCs w:val="14"/>
                <w:lang w:eastAsia="es-SV"/>
              </w:rPr>
              <w:t xml:space="preserve"> CALLES DE COMUNIDAD EL CAMBIO, PROPUESTA DE ADMON DE ORDEN DE COMPRA: ANTONIA BENITEZ</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4017F" w14:textId="7F2AA5E2" w:rsidR="00D967D5" w:rsidRPr="007849F6" w:rsidRDefault="00D967D5" w:rsidP="00EC31B1">
            <w:pPr>
              <w:jc w:val="center"/>
              <w:rPr>
                <w:rFonts w:ascii="Ebrima" w:hAnsi="Ebrima" w:cs="Calibri"/>
                <w:sz w:val="14"/>
                <w:szCs w:val="14"/>
                <w:lang w:eastAsia="es-SV"/>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A474B"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$120.00</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DE023"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030207</w:t>
            </w:r>
          </w:p>
        </w:tc>
      </w:tr>
      <w:tr w:rsidR="00D967D5" w:rsidRPr="007849F6" w14:paraId="0883498E" w14:textId="77777777" w:rsidTr="00AC0A14">
        <w:trPr>
          <w:trHeight w:val="1653"/>
        </w:trPr>
        <w:tc>
          <w:tcPr>
            <w:tcW w:w="53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50688CFD"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lastRenderedPageBreak/>
              <w:t>18</w:t>
            </w:r>
          </w:p>
        </w:tc>
        <w:tc>
          <w:tcPr>
            <w:tcW w:w="534" w:type="dxa"/>
            <w:tcBorders>
              <w:top w:val="single" w:sz="4" w:space="0" w:color="auto"/>
              <w:left w:val="nil"/>
              <w:bottom w:val="nil"/>
              <w:right w:val="single" w:sz="4" w:space="0" w:color="000000"/>
            </w:tcBorders>
            <w:shd w:val="clear" w:color="auto" w:fill="auto"/>
            <w:vAlign w:val="center"/>
            <w:hideMark/>
          </w:tcPr>
          <w:p w14:paraId="55F5B0C2"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1434</w:t>
            </w:r>
          </w:p>
        </w:tc>
        <w:tc>
          <w:tcPr>
            <w:tcW w:w="853" w:type="dxa"/>
            <w:tcBorders>
              <w:top w:val="single" w:sz="4" w:space="0" w:color="auto"/>
              <w:left w:val="nil"/>
              <w:bottom w:val="nil"/>
              <w:right w:val="single" w:sz="4" w:space="0" w:color="000000"/>
            </w:tcBorders>
            <w:shd w:val="clear" w:color="auto" w:fill="auto"/>
            <w:vAlign w:val="center"/>
            <w:hideMark/>
          </w:tcPr>
          <w:p w14:paraId="4D8ADD10"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3/12/2021</w:t>
            </w:r>
          </w:p>
        </w:tc>
        <w:tc>
          <w:tcPr>
            <w:tcW w:w="1625" w:type="dxa"/>
            <w:tcBorders>
              <w:top w:val="single" w:sz="4" w:space="0" w:color="auto"/>
              <w:left w:val="nil"/>
              <w:bottom w:val="nil"/>
              <w:right w:val="single" w:sz="4" w:space="0" w:color="000000"/>
            </w:tcBorders>
            <w:shd w:val="clear" w:color="auto" w:fill="auto"/>
            <w:vAlign w:val="center"/>
            <w:hideMark/>
          </w:tcPr>
          <w:p w14:paraId="634F9FCD"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 </w:t>
            </w:r>
          </w:p>
        </w:tc>
        <w:tc>
          <w:tcPr>
            <w:tcW w:w="1259" w:type="dxa"/>
            <w:tcBorders>
              <w:top w:val="single" w:sz="4" w:space="0" w:color="auto"/>
              <w:left w:val="nil"/>
              <w:bottom w:val="nil"/>
              <w:right w:val="single" w:sz="4" w:space="0" w:color="000000"/>
            </w:tcBorders>
            <w:shd w:val="clear" w:color="auto" w:fill="auto"/>
            <w:vAlign w:val="center"/>
            <w:hideMark/>
          </w:tcPr>
          <w:p w14:paraId="00B27862"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COMUNICACIONES Y RELACIONES PUBLICAS</w:t>
            </w:r>
          </w:p>
        </w:tc>
        <w:tc>
          <w:tcPr>
            <w:tcW w:w="1949" w:type="dxa"/>
            <w:tcBorders>
              <w:top w:val="single" w:sz="4" w:space="0" w:color="auto"/>
              <w:left w:val="nil"/>
              <w:bottom w:val="nil"/>
              <w:right w:val="single" w:sz="4" w:space="0" w:color="000000"/>
            </w:tcBorders>
            <w:shd w:val="clear" w:color="auto" w:fill="auto"/>
            <w:vAlign w:val="center"/>
            <w:hideMark/>
          </w:tcPr>
          <w:p w14:paraId="59C0F335"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PAGO POR SUMINISTRO DE MATAERIAL IMPRESO INSTITUCIONAL, ROLLOPS, VALLA PUBLICITARIA, LLAVEROS ACRILICOS, STICKER, ETC. PROPUESTA DE ADMON DE ORDEN DE COMPRA: IRVIN QUIJADA</w:t>
            </w:r>
          </w:p>
        </w:tc>
        <w:tc>
          <w:tcPr>
            <w:tcW w:w="1235" w:type="dxa"/>
            <w:tcBorders>
              <w:top w:val="single" w:sz="4" w:space="0" w:color="auto"/>
              <w:left w:val="nil"/>
              <w:bottom w:val="nil"/>
              <w:right w:val="single" w:sz="4" w:space="0" w:color="000000"/>
            </w:tcBorders>
            <w:shd w:val="clear" w:color="auto" w:fill="auto"/>
            <w:vAlign w:val="center"/>
            <w:hideMark/>
          </w:tcPr>
          <w:p w14:paraId="5A3F2D84" w14:textId="222AC74A" w:rsidR="00D967D5" w:rsidRPr="007849F6" w:rsidRDefault="00D967D5" w:rsidP="00EC31B1">
            <w:pPr>
              <w:jc w:val="center"/>
              <w:rPr>
                <w:rFonts w:ascii="Ebrima" w:hAnsi="Ebrima" w:cs="Calibri"/>
                <w:sz w:val="14"/>
                <w:szCs w:val="14"/>
                <w:lang w:eastAsia="es-SV"/>
              </w:rPr>
            </w:pPr>
          </w:p>
        </w:tc>
        <w:tc>
          <w:tcPr>
            <w:tcW w:w="1128" w:type="dxa"/>
            <w:tcBorders>
              <w:top w:val="single" w:sz="4" w:space="0" w:color="auto"/>
              <w:left w:val="nil"/>
              <w:bottom w:val="nil"/>
              <w:right w:val="single" w:sz="4" w:space="0" w:color="000000"/>
            </w:tcBorders>
            <w:shd w:val="clear" w:color="auto" w:fill="auto"/>
            <w:vAlign w:val="center"/>
            <w:hideMark/>
          </w:tcPr>
          <w:p w14:paraId="44C21085"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$491.75</w:t>
            </w:r>
          </w:p>
        </w:tc>
        <w:tc>
          <w:tcPr>
            <w:tcW w:w="808" w:type="dxa"/>
            <w:tcBorders>
              <w:top w:val="single" w:sz="4" w:space="0" w:color="auto"/>
              <w:left w:val="nil"/>
              <w:bottom w:val="nil"/>
              <w:right w:val="single" w:sz="4" w:space="0" w:color="000000"/>
            </w:tcBorders>
            <w:shd w:val="clear" w:color="auto" w:fill="auto"/>
            <w:vAlign w:val="center"/>
            <w:hideMark/>
          </w:tcPr>
          <w:p w14:paraId="6400A9E9"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010111</w:t>
            </w:r>
          </w:p>
        </w:tc>
      </w:tr>
      <w:tr w:rsidR="00D967D5" w:rsidRPr="007849F6" w14:paraId="794FEB99" w14:textId="77777777" w:rsidTr="00D3687B">
        <w:trPr>
          <w:trHeight w:val="1454"/>
        </w:trPr>
        <w:tc>
          <w:tcPr>
            <w:tcW w:w="533" w:type="dxa"/>
            <w:tcBorders>
              <w:top w:val="nil"/>
              <w:left w:val="single" w:sz="4" w:space="0" w:color="000000"/>
              <w:bottom w:val="single" w:sz="4" w:space="0" w:color="000000"/>
              <w:right w:val="single" w:sz="4" w:space="0" w:color="000000"/>
            </w:tcBorders>
            <w:shd w:val="clear" w:color="auto" w:fill="auto"/>
            <w:vAlign w:val="center"/>
            <w:hideMark/>
          </w:tcPr>
          <w:p w14:paraId="2FA9945E"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19</w:t>
            </w: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17ADB471"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1532</w:t>
            </w:r>
          </w:p>
        </w:tc>
        <w:tc>
          <w:tcPr>
            <w:tcW w:w="853" w:type="dxa"/>
            <w:tcBorders>
              <w:top w:val="single" w:sz="4" w:space="0" w:color="auto"/>
              <w:left w:val="nil"/>
              <w:bottom w:val="single" w:sz="4" w:space="0" w:color="auto"/>
              <w:right w:val="single" w:sz="4" w:space="0" w:color="auto"/>
            </w:tcBorders>
            <w:shd w:val="clear" w:color="auto" w:fill="auto"/>
            <w:vAlign w:val="center"/>
            <w:hideMark/>
          </w:tcPr>
          <w:p w14:paraId="7DF001CD"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3/12/2021</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7B8222DC"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 </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4A8048D5"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COMUNICACIONES Y RELACIONES PUBLICAS</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14:paraId="3676F769"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PAGO POR SUMINISTRO DE 2,500 CALENDARIOS 12X18 IMPRESO FULL COLOR, PROPUESTA DE ADMON DE ORDEN DE COMPRA: IRVIN QUIJADA</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14:paraId="0CFE3D6E" w14:textId="5E2C22D8" w:rsidR="00D967D5" w:rsidRPr="007849F6" w:rsidRDefault="00D967D5" w:rsidP="00EC31B1">
            <w:pPr>
              <w:jc w:val="center"/>
              <w:rPr>
                <w:rFonts w:ascii="Ebrima" w:hAnsi="Ebrima" w:cs="Calibri"/>
                <w:sz w:val="14"/>
                <w:szCs w:val="14"/>
                <w:lang w:eastAsia="es-SV"/>
              </w:rPr>
            </w:pP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108766FA"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$2,425.00</w:t>
            </w:r>
          </w:p>
        </w:tc>
        <w:tc>
          <w:tcPr>
            <w:tcW w:w="808" w:type="dxa"/>
            <w:tcBorders>
              <w:top w:val="single" w:sz="4" w:space="0" w:color="auto"/>
              <w:left w:val="nil"/>
              <w:bottom w:val="single" w:sz="4" w:space="0" w:color="auto"/>
              <w:right w:val="single" w:sz="4" w:space="0" w:color="auto"/>
            </w:tcBorders>
            <w:shd w:val="clear" w:color="auto" w:fill="auto"/>
            <w:vAlign w:val="center"/>
            <w:hideMark/>
          </w:tcPr>
          <w:p w14:paraId="35863945"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010111</w:t>
            </w:r>
          </w:p>
        </w:tc>
      </w:tr>
      <w:tr w:rsidR="00D967D5" w:rsidRPr="007849F6" w14:paraId="6BC249F6" w14:textId="77777777" w:rsidTr="00D3687B">
        <w:trPr>
          <w:trHeight w:val="1743"/>
        </w:trPr>
        <w:tc>
          <w:tcPr>
            <w:tcW w:w="533" w:type="dxa"/>
            <w:tcBorders>
              <w:top w:val="nil"/>
              <w:left w:val="single" w:sz="4" w:space="0" w:color="000000"/>
              <w:bottom w:val="single" w:sz="4" w:space="0" w:color="000000"/>
              <w:right w:val="single" w:sz="4" w:space="0" w:color="000000"/>
            </w:tcBorders>
            <w:shd w:val="clear" w:color="auto" w:fill="auto"/>
            <w:vAlign w:val="center"/>
            <w:hideMark/>
          </w:tcPr>
          <w:p w14:paraId="0A0E3D21"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20</w:t>
            </w:r>
          </w:p>
        </w:tc>
        <w:tc>
          <w:tcPr>
            <w:tcW w:w="534" w:type="dxa"/>
            <w:tcBorders>
              <w:top w:val="nil"/>
              <w:left w:val="nil"/>
              <w:bottom w:val="single" w:sz="4" w:space="0" w:color="auto"/>
              <w:right w:val="single" w:sz="4" w:space="0" w:color="auto"/>
            </w:tcBorders>
            <w:shd w:val="clear" w:color="auto" w:fill="auto"/>
            <w:vAlign w:val="center"/>
            <w:hideMark/>
          </w:tcPr>
          <w:p w14:paraId="5F4BC7DE"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1532</w:t>
            </w:r>
          </w:p>
        </w:tc>
        <w:tc>
          <w:tcPr>
            <w:tcW w:w="853" w:type="dxa"/>
            <w:tcBorders>
              <w:top w:val="nil"/>
              <w:left w:val="nil"/>
              <w:bottom w:val="single" w:sz="4" w:space="0" w:color="auto"/>
              <w:right w:val="single" w:sz="4" w:space="0" w:color="auto"/>
            </w:tcBorders>
            <w:shd w:val="clear" w:color="auto" w:fill="auto"/>
            <w:vAlign w:val="center"/>
            <w:hideMark/>
          </w:tcPr>
          <w:p w14:paraId="793F8848"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3/12/2021</w:t>
            </w:r>
          </w:p>
        </w:tc>
        <w:tc>
          <w:tcPr>
            <w:tcW w:w="1625" w:type="dxa"/>
            <w:tcBorders>
              <w:top w:val="nil"/>
              <w:left w:val="nil"/>
              <w:bottom w:val="single" w:sz="4" w:space="0" w:color="auto"/>
              <w:right w:val="single" w:sz="4" w:space="0" w:color="auto"/>
            </w:tcBorders>
            <w:shd w:val="clear" w:color="auto" w:fill="auto"/>
            <w:vAlign w:val="center"/>
            <w:hideMark/>
          </w:tcPr>
          <w:p w14:paraId="155C1CEF"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 </w:t>
            </w:r>
          </w:p>
        </w:tc>
        <w:tc>
          <w:tcPr>
            <w:tcW w:w="1259" w:type="dxa"/>
            <w:tcBorders>
              <w:top w:val="nil"/>
              <w:left w:val="nil"/>
              <w:bottom w:val="single" w:sz="4" w:space="0" w:color="auto"/>
              <w:right w:val="single" w:sz="4" w:space="0" w:color="auto"/>
            </w:tcBorders>
            <w:shd w:val="clear" w:color="auto" w:fill="auto"/>
            <w:vAlign w:val="center"/>
            <w:hideMark/>
          </w:tcPr>
          <w:p w14:paraId="09CEAA29"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COMUNICACIONES Y RELACIONES PUBLICAS</w:t>
            </w:r>
          </w:p>
        </w:tc>
        <w:tc>
          <w:tcPr>
            <w:tcW w:w="1949" w:type="dxa"/>
            <w:tcBorders>
              <w:top w:val="nil"/>
              <w:left w:val="nil"/>
              <w:bottom w:val="single" w:sz="4" w:space="0" w:color="auto"/>
              <w:right w:val="single" w:sz="4" w:space="0" w:color="auto"/>
            </w:tcBorders>
            <w:shd w:val="clear" w:color="auto" w:fill="auto"/>
            <w:vAlign w:val="center"/>
            <w:hideMark/>
          </w:tcPr>
          <w:p w14:paraId="58629640"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PAGO POR SUMINISTRO DE STICKER, BACKING, LONAS TRANSLUCIDO, ESTRUCTURAS DE ARAÑA, TARJETAS ETC, PROPUESTA DE ADMON DE ORDEN DE COMPRA: IRVIN QUIJADA</w:t>
            </w:r>
          </w:p>
        </w:tc>
        <w:tc>
          <w:tcPr>
            <w:tcW w:w="1235" w:type="dxa"/>
            <w:tcBorders>
              <w:top w:val="nil"/>
              <w:left w:val="nil"/>
              <w:bottom w:val="single" w:sz="4" w:space="0" w:color="auto"/>
              <w:right w:val="single" w:sz="4" w:space="0" w:color="auto"/>
            </w:tcBorders>
            <w:shd w:val="clear" w:color="auto" w:fill="auto"/>
            <w:vAlign w:val="center"/>
            <w:hideMark/>
          </w:tcPr>
          <w:p w14:paraId="592AE74C" w14:textId="5E41A4D0" w:rsidR="00D967D5" w:rsidRPr="007849F6" w:rsidRDefault="00D967D5" w:rsidP="00EC31B1">
            <w:pPr>
              <w:jc w:val="center"/>
              <w:rPr>
                <w:rFonts w:ascii="Ebrima" w:hAnsi="Ebrima" w:cs="Calibri"/>
                <w:sz w:val="14"/>
                <w:szCs w:val="14"/>
                <w:lang w:eastAsia="es-SV"/>
              </w:rPr>
            </w:pPr>
          </w:p>
        </w:tc>
        <w:tc>
          <w:tcPr>
            <w:tcW w:w="1128" w:type="dxa"/>
            <w:tcBorders>
              <w:top w:val="nil"/>
              <w:left w:val="nil"/>
              <w:bottom w:val="single" w:sz="4" w:space="0" w:color="auto"/>
              <w:right w:val="single" w:sz="4" w:space="0" w:color="auto"/>
            </w:tcBorders>
            <w:shd w:val="clear" w:color="auto" w:fill="auto"/>
            <w:vAlign w:val="center"/>
            <w:hideMark/>
          </w:tcPr>
          <w:p w14:paraId="5DF8247A"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$535.61</w:t>
            </w:r>
          </w:p>
        </w:tc>
        <w:tc>
          <w:tcPr>
            <w:tcW w:w="808" w:type="dxa"/>
            <w:tcBorders>
              <w:top w:val="nil"/>
              <w:left w:val="nil"/>
              <w:bottom w:val="single" w:sz="4" w:space="0" w:color="auto"/>
              <w:right w:val="single" w:sz="4" w:space="0" w:color="auto"/>
            </w:tcBorders>
            <w:shd w:val="clear" w:color="auto" w:fill="auto"/>
            <w:vAlign w:val="center"/>
            <w:hideMark/>
          </w:tcPr>
          <w:p w14:paraId="139C3C4E"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010111</w:t>
            </w:r>
          </w:p>
        </w:tc>
      </w:tr>
      <w:tr w:rsidR="00D967D5" w:rsidRPr="007849F6" w14:paraId="7F8B73F5" w14:textId="77777777" w:rsidTr="00EC31B1">
        <w:trPr>
          <w:trHeight w:val="1688"/>
        </w:trPr>
        <w:tc>
          <w:tcPr>
            <w:tcW w:w="533" w:type="dxa"/>
            <w:tcBorders>
              <w:top w:val="nil"/>
              <w:left w:val="single" w:sz="4" w:space="0" w:color="000000"/>
              <w:bottom w:val="single" w:sz="4" w:space="0" w:color="000000"/>
              <w:right w:val="single" w:sz="4" w:space="0" w:color="000000"/>
            </w:tcBorders>
            <w:shd w:val="clear" w:color="auto" w:fill="auto"/>
            <w:vAlign w:val="center"/>
            <w:hideMark/>
          </w:tcPr>
          <w:p w14:paraId="179C431A"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21</w:t>
            </w:r>
          </w:p>
        </w:tc>
        <w:tc>
          <w:tcPr>
            <w:tcW w:w="534" w:type="dxa"/>
            <w:tcBorders>
              <w:top w:val="nil"/>
              <w:left w:val="nil"/>
              <w:bottom w:val="single" w:sz="4" w:space="0" w:color="auto"/>
              <w:right w:val="single" w:sz="4" w:space="0" w:color="auto"/>
            </w:tcBorders>
            <w:shd w:val="clear" w:color="auto" w:fill="auto"/>
            <w:vAlign w:val="center"/>
            <w:hideMark/>
          </w:tcPr>
          <w:p w14:paraId="60C7031A"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1532</w:t>
            </w:r>
          </w:p>
        </w:tc>
        <w:tc>
          <w:tcPr>
            <w:tcW w:w="853" w:type="dxa"/>
            <w:tcBorders>
              <w:top w:val="nil"/>
              <w:left w:val="nil"/>
              <w:bottom w:val="single" w:sz="4" w:space="0" w:color="auto"/>
              <w:right w:val="single" w:sz="4" w:space="0" w:color="auto"/>
            </w:tcBorders>
            <w:shd w:val="clear" w:color="auto" w:fill="auto"/>
            <w:vAlign w:val="center"/>
            <w:hideMark/>
          </w:tcPr>
          <w:p w14:paraId="4DCEE14C"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3/12/2021</w:t>
            </w:r>
          </w:p>
        </w:tc>
        <w:tc>
          <w:tcPr>
            <w:tcW w:w="1625" w:type="dxa"/>
            <w:tcBorders>
              <w:top w:val="nil"/>
              <w:left w:val="nil"/>
              <w:bottom w:val="single" w:sz="4" w:space="0" w:color="auto"/>
              <w:right w:val="single" w:sz="4" w:space="0" w:color="auto"/>
            </w:tcBorders>
            <w:shd w:val="clear" w:color="auto" w:fill="auto"/>
            <w:vAlign w:val="center"/>
            <w:hideMark/>
          </w:tcPr>
          <w:p w14:paraId="14A60D2F"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 </w:t>
            </w:r>
          </w:p>
        </w:tc>
        <w:tc>
          <w:tcPr>
            <w:tcW w:w="1259" w:type="dxa"/>
            <w:tcBorders>
              <w:top w:val="nil"/>
              <w:left w:val="nil"/>
              <w:bottom w:val="single" w:sz="4" w:space="0" w:color="auto"/>
              <w:right w:val="single" w:sz="4" w:space="0" w:color="auto"/>
            </w:tcBorders>
            <w:shd w:val="clear" w:color="auto" w:fill="auto"/>
            <w:vAlign w:val="center"/>
            <w:hideMark/>
          </w:tcPr>
          <w:p w14:paraId="41547F1E"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COMUNICACIONES Y RELACIONES PUBLICAS</w:t>
            </w:r>
          </w:p>
        </w:tc>
        <w:tc>
          <w:tcPr>
            <w:tcW w:w="1949" w:type="dxa"/>
            <w:tcBorders>
              <w:top w:val="nil"/>
              <w:left w:val="nil"/>
              <w:bottom w:val="single" w:sz="4" w:space="0" w:color="auto"/>
              <w:right w:val="single" w:sz="4" w:space="0" w:color="auto"/>
            </w:tcBorders>
            <w:shd w:val="clear" w:color="auto" w:fill="auto"/>
            <w:vAlign w:val="center"/>
            <w:hideMark/>
          </w:tcPr>
          <w:p w14:paraId="619D80D5"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PAGO POR SUMINISTRO DE BANNER ARAÑA CON ESTRUCTURA, BANNER TIPO LONA, AFICHES, PROPUESTA DE ADMON DE ORDEN DE COMPRA: IRVIN QUIJADA</w:t>
            </w:r>
          </w:p>
        </w:tc>
        <w:tc>
          <w:tcPr>
            <w:tcW w:w="1235" w:type="dxa"/>
            <w:tcBorders>
              <w:top w:val="nil"/>
              <w:left w:val="nil"/>
              <w:bottom w:val="single" w:sz="4" w:space="0" w:color="auto"/>
              <w:right w:val="single" w:sz="4" w:space="0" w:color="auto"/>
            </w:tcBorders>
            <w:shd w:val="clear" w:color="auto" w:fill="auto"/>
            <w:vAlign w:val="center"/>
            <w:hideMark/>
          </w:tcPr>
          <w:p w14:paraId="72644A89" w14:textId="1DB8EB41" w:rsidR="00D967D5" w:rsidRPr="007849F6" w:rsidRDefault="00D967D5" w:rsidP="00EC31B1">
            <w:pPr>
              <w:jc w:val="center"/>
              <w:rPr>
                <w:rFonts w:ascii="Ebrima" w:hAnsi="Ebrima" w:cs="Calibri"/>
                <w:sz w:val="14"/>
                <w:szCs w:val="14"/>
                <w:lang w:eastAsia="es-SV"/>
              </w:rPr>
            </w:pPr>
          </w:p>
        </w:tc>
        <w:tc>
          <w:tcPr>
            <w:tcW w:w="1128" w:type="dxa"/>
            <w:tcBorders>
              <w:top w:val="nil"/>
              <w:left w:val="nil"/>
              <w:bottom w:val="single" w:sz="4" w:space="0" w:color="auto"/>
              <w:right w:val="single" w:sz="4" w:space="0" w:color="auto"/>
            </w:tcBorders>
            <w:shd w:val="clear" w:color="auto" w:fill="auto"/>
            <w:vAlign w:val="center"/>
            <w:hideMark/>
          </w:tcPr>
          <w:p w14:paraId="0C8C5DD6"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$195.21</w:t>
            </w:r>
          </w:p>
        </w:tc>
        <w:tc>
          <w:tcPr>
            <w:tcW w:w="808" w:type="dxa"/>
            <w:tcBorders>
              <w:top w:val="nil"/>
              <w:left w:val="nil"/>
              <w:bottom w:val="single" w:sz="4" w:space="0" w:color="auto"/>
              <w:right w:val="single" w:sz="4" w:space="0" w:color="auto"/>
            </w:tcBorders>
            <w:shd w:val="clear" w:color="auto" w:fill="auto"/>
            <w:vAlign w:val="center"/>
            <w:hideMark/>
          </w:tcPr>
          <w:p w14:paraId="7FF89C27"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010111</w:t>
            </w:r>
          </w:p>
        </w:tc>
      </w:tr>
      <w:tr w:rsidR="00D967D5" w:rsidRPr="007849F6" w14:paraId="2C5A8441" w14:textId="77777777" w:rsidTr="00465E87">
        <w:trPr>
          <w:trHeight w:val="1982"/>
        </w:trPr>
        <w:tc>
          <w:tcPr>
            <w:tcW w:w="533" w:type="dxa"/>
            <w:tcBorders>
              <w:top w:val="nil"/>
              <w:left w:val="single" w:sz="4" w:space="0" w:color="000000"/>
              <w:bottom w:val="single" w:sz="4" w:space="0" w:color="auto"/>
              <w:right w:val="single" w:sz="4" w:space="0" w:color="000000"/>
            </w:tcBorders>
            <w:shd w:val="clear" w:color="auto" w:fill="auto"/>
            <w:vAlign w:val="center"/>
            <w:hideMark/>
          </w:tcPr>
          <w:p w14:paraId="23EC7E82"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22</w:t>
            </w:r>
          </w:p>
        </w:tc>
        <w:tc>
          <w:tcPr>
            <w:tcW w:w="534" w:type="dxa"/>
            <w:tcBorders>
              <w:top w:val="nil"/>
              <w:left w:val="nil"/>
              <w:bottom w:val="single" w:sz="4" w:space="0" w:color="auto"/>
              <w:right w:val="single" w:sz="4" w:space="0" w:color="auto"/>
            </w:tcBorders>
            <w:shd w:val="clear" w:color="auto" w:fill="auto"/>
            <w:vAlign w:val="center"/>
            <w:hideMark/>
          </w:tcPr>
          <w:p w14:paraId="42BE087C"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1404</w:t>
            </w:r>
          </w:p>
        </w:tc>
        <w:tc>
          <w:tcPr>
            <w:tcW w:w="853" w:type="dxa"/>
            <w:tcBorders>
              <w:top w:val="nil"/>
              <w:left w:val="nil"/>
              <w:bottom w:val="single" w:sz="4" w:space="0" w:color="auto"/>
              <w:right w:val="single" w:sz="4" w:space="0" w:color="auto"/>
            </w:tcBorders>
            <w:shd w:val="clear" w:color="auto" w:fill="auto"/>
            <w:vAlign w:val="center"/>
            <w:hideMark/>
          </w:tcPr>
          <w:p w14:paraId="0F584CEC"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29/11/2021</w:t>
            </w:r>
          </w:p>
        </w:tc>
        <w:tc>
          <w:tcPr>
            <w:tcW w:w="1625" w:type="dxa"/>
            <w:tcBorders>
              <w:top w:val="nil"/>
              <w:left w:val="nil"/>
              <w:bottom w:val="single" w:sz="4" w:space="0" w:color="auto"/>
              <w:right w:val="single" w:sz="4" w:space="0" w:color="auto"/>
            </w:tcBorders>
            <w:shd w:val="clear" w:color="auto" w:fill="auto"/>
            <w:vAlign w:val="center"/>
            <w:hideMark/>
          </w:tcPr>
          <w:p w14:paraId="498BC556"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ACCIONES DE LA GERENCIA 2021</w:t>
            </w:r>
          </w:p>
        </w:tc>
        <w:tc>
          <w:tcPr>
            <w:tcW w:w="1259" w:type="dxa"/>
            <w:tcBorders>
              <w:top w:val="nil"/>
              <w:left w:val="nil"/>
              <w:bottom w:val="single" w:sz="4" w:space="0" w:color="auto"/>
              <w:right w:val="single" w:sz="4" w:space="0" w:color="auto"/>
            </w:tcBorders>
            <w:shd w:val="clear" w:color="auto" w:fill="auto"/>
            <w:vAlign w:val="center"/>
            <w:hideMark/>
          </w:tcPr>
          <w:p w14:paraId="121E58A6"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GERENCIA DE PROYECTOS</w:t>
            </w:r>
          </w:p>
        </w:tc>
        <w:tc>
          <w:tcPr>
            <w:tcW w:w="1949" w:type="dxa"/>
            <w:tcBorders>
              <w:top w:val="nil"/>
              <w:left w:val="nil"/>
              <w:bottom w:val="single" w:sz="4" w:space="0" w:color="auto"/>
              <w:right w:val="single" w:sz="4" w:space="0" w:color="auto"/>
            </w:tcBorders>
            <w:shd w:val="clear" w:color="auto" w:fill="auto"/>
            <w:vAlign w:val="center"/>
            <w:hideMark/>
          </w:tcPr>
          <w:p w14:paraId="313B9B11"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PAGO POR SUMINISTRO DE MATAERIAL ELECTRICO PARA SER UTILIZADO EN ALUMBRADO PUBLICO, REACTIVACION ECOTURISTICA EN RIO SAN ANTONIO, PROPUIESTA DE ADMON DE ORDEN DE COMPRA: JUAN OZUNA</w:t>
            </w:r>
          </w:p>
        </w:tc>
        <w:tc>
          <w:tcPr>
            <w:tcW w:w="1235" w:type="dxa"/>
            <w:tcBorders>
              <w:top w:val="nil"/>
              <w:left w:val="nil"/>
              <w:bottom w:val="single" w:sz="4" w:space="0" w:color="auto"/>
              <w:right w:val="single" w:sz="4" w:space="0" w:color="auto"/>
            </w:tcBorders>
            <w:shd w:val="clear" w:color="auto" w:fill="auto"/>
            <w:vAlign w:val="center"/>
            <w:hideMark/>
          </w:tcPr>
          <w:p w14:paraId="56B8AEF2"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 xml:space="preserve">ALMACENES VIDRI, S.A DE </w:t>
            </w:r>
            <w:proofErr w:type="gramStart"/>
            <w:r w:rsidRPr="007849F6">
              <w:rPr>
                <w:rFonts w:ascii="Ebrima" w:hAnsi="Ebrima" w:cs="Calibri"/>
                <w:sz w:val="14"/>
                <w:szCs w:val="14"/>
                <w:lang w:eastAsia="es-SV"/>
              </w:rPr>
              <w:t>C.V</w:t>
            </w:r>
            <w:proofErr w:type="gramEnd"/>
          </w:p>
        </w:tc>
        <w:tc>
          <w:tcPr>
            <w:tcW w:w="1128" w:type="dxa"/>
            <w:tcBorders>
              <w:top w:val="nil"/>
              <w:left w:val="nil"/>
              <w:bottom w:val="single" w:sz="4" w:space="0" w:color="auto"/>
              <w:right w:val="single" w:sz="4" w:space="0" w:color="auto"/>
            </w:tcBorders>
            <w:shd w:val="clear" w:color="auto" w:fill="auto"/>
            <w:vAlign w:val="center"/>
            <w:hideMark/>
          </w:tcPr>
          <w:p w14:paraId="061C569B"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$2,038.69</w:t>
            </w:r>
          </w:p>
        </w:tc>
        <w:tc>
          <w:tcPr>
            <w:tcW w:w="808" w:type="dxa"/>
            <w:tcBorders>
              <w:top w:val="nil"/>
              <w:left w:val="nil"/>
              <w:bottom w:val="single" w:sz="4" w:space="0" w:color="auto"/>
              <w:right w:val="single" w:sz="4" w:space="0" w:color="auto"/>
            </w:tcBorders>
            <w:shd w:val="clear" w:color="auto" w:fill="auto"/>
            <w:vAlign w:val="center"/>
            <w:hideMark/>
          </w:tcPr>
          <w:p w14:paraId="08331FE0"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030101</w:t>
            </w:r>
          </w:p>
        </w:tc>
      </w:tr>
      <w:tr w:rsidR="00D967D5" w:rsidRPr="007849F6" w14:paraId="18A8F86A" w14:textId="77777777" w:rsidTr="00465E87">
        <w:trPr>
          <w:trHeight w:val="1968"/>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08E14"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23</w:t>
            </w:r>
          </w:p>
        </w:tc>
        <w:tc>
          <w:tcPr>
            <w:tcW w:w="534"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FA74E49"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1404</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32921"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29/11/2021</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D8BF6"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ACCIONES DE LA GERENCIA 2021</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F4652"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GERENCIA DE PROYECTOS</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97096"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PAGO POR SUMINISTRO DE 4 POSTES METALICOS PARA PROYECTO DE REACTIVACION ECOTURISTICA EN RIO SAN ANTONIO, PROPUESTA DE ADMON DE ORDEN DE COMPRA: JUAN OZUNA</w:t>
            </w:r>
          </w:p>
        </w:tc>
        <w:tc>
          <w:tcPr>
            <w:tcW w:w="123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310F832"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 xml:space="preserve">ALTO VOLTAJE, </w:t>
            </w:r>
            <w:proofErr w:type="gramStart"/>
            <w:r w:rsidRPr="007849F6">
              <w:rPr>
                <w:rFonts w:ascii="Ebrima" w:hAnsi="Ebrima" w:cs="Calibri"/>
                <w:sz w:val="14"/>
                <w:szCs w:val="14"/>
                <w:lang w:eastAsia="es-SV"/>
              </w:rPr>
              <w:t>S.A</w:t>
            </w:r>
            <w:proofErr w:type="gramEnd"/>
            <w:r w:rsidRPr="007849F6">
              <w:rPr>
                <w:rFonts w:ascii="Ebrima" w:hAnsi="Ebrima" w:cs="Calibri"/>
                <w:sz w:val="14"/>
                <w:szCs w:val="14"/>
                <w:lang w:eastAsia="es-SV"/>
              </w:rPr>
              <w:t xml:space="preserve"> DE .CV</w:t>
            </w:r>
          </w:p>
        </w:tc>
        <w:tc>
          <w:tcPr>
            <w:tcW w:w="112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D0E5781"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$1,674.12</w:t>
            </w:r>
          </w:p>
        </w:tc>
        <w:tc>
          <w:tcPr>
            <w:tcW w:w="80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A3FB254"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030101</w:t>
            </w:r>
          </w:p>
        </w:tc>
      </w:tr>
      <w:tr w:rsidR="00D967D5" w:rsidRPr="007849F6" w14:paraId="4F010108" w14:textId="77777777" w:rsidTr="00465E87">
        <w:trPr>
          <w:trHeight w:val="1699"/>
        </w:trPr>
        <w:tc>
          <w:tcPr>
            <w:tcW w:w="53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254EC151"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24</w:t>
            </w:r>
          </w:p>
        </w:tc>
        <w:tc>
          <w:tcPr>
            <w:tcW w:w="534" w:type="dxa"/>
            <w:tcBorders>
              <w:top w:val="single" w:sz="4" w:space="0" w:color="auto"/>
              <w:left w:val="nil"/>
              <w:bottom w:val="single" w:sz="4" w:space="0" w:color="auto"/>
              <w:right w:val="single" w:sz="4" w:space="0" w:color="auto"/>
            </w:tcBorders>
            <w:shd w:val="clear" w:color="FFFFFF" w:fill="FFFFFF"/>
            <w:vAlign w:val="center"/>
            <w:hideMark/>
          </w:tcPr>
          <w:p w14:paraId="595B0CDA"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793</w:t>
            </w:r>
          </w:p>
        </w:tc>
        <w:tc>
          <w:tcPr>
            <w:tcW w:w="853" w:type="dxa"/>
            <w:tcBorders>
              <w:top w:val="single" w:sz="4" w:space="0" w:color="auto"/>
              <w:left w:val="nil"/>
              <w:bottom w:val="single" w:sz="4" w:space="0" w:color="auto"/>
              <w:right w:val="single" w:sz="4" w:space="0" w:color="auto"/>
            </w:tcBorders>
            <w:shd w:val="clear" w:color="auto" w:fill="auto"/>
            <w:vAlign w:val="center"/>
            <w:hideMark/>
          </w:tcPr>
          <w:p w14:paraId="1508EB87"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3/12/2021</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124055D7"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CONTRIBUCION A LA SALUD PREVENTIVA EN LAS COMUNIDADES DE NEJAPA</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4929CAA2"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CLINICA MUNICIPAL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14:paraId="634F8529" w14:textId="77777777" w:rsidR="00D967D5" w:rsidRDefault="00D967D5" w:rsidP="00EC31B1">
            <w:pPr>
              <w:jc w:val="center"/>
              <w:rPr>
                <w:rFonts w:ascii="Ebrima" w:hAnsi="Ebrima" w:cs="Calibri"/>
                <w:sz w:val="14"/>
                <w:szCs w:val="14"/>
                <w:lang w:eastAsia="es-SV"/>
              </w:rPr>
            </w:pPr>
          </w:p>
          <w:p w14:paraId="7CB46DB4" w14:textId="6F471B44" w:rsidR="00D967D5"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PAGO POR SUMINISTRO DE DESAYUNOS REFRIGERIOS Y ALMUERZOS PARA JORNADA DE SALUD INTEGRAL, PROPUESTA DE ADMON DE ORDEN DE COMPRA: MIRNA BRUNO</w:t>
            </w:r>
          </w:p>
          <w:p w14:paraId="15EDE96E" w14:textId="6320DFD3" w:rsidR="00D3687B" w:rsidRDefault="00D3687B" w:rsidP="00EC31B1">
            <w:pPr>
              <w:jc w:val="center"/>
              <w:rPr>
                <w:rFonts w:ascii="Ebrima" w:hAnsi="Ebrima" w:cs="Calibri"/>
                <w:sz w:val="14"/>
                <w:szCs w:val="14"/>
                <w:lang w:eastAsia="es-SV"/>
              </w:rPr>
            </w:pPr>
          </w:p>
          <w:p w14:paraId="7F378AB3" w14:textId="77777777" w:rsidR="00D3687B" w:rsidRDefault="00D3687B" w:rsidP="00EC31B1">
            <w:pPr>
              <w:jc w:val="center"/>
              <w:rPr>
                <w:rFonts w:ascii="Ebrima" w:hAnsi="Ebrima" w:cs="Calibri"/>
                <w:sz w:val="14"/>
                <w:szCs w:val="14"/>
                <w:lang w:eastAsia="es-SV"/>
              </w:rPr>
            </w:pPr>
          </w:p>
          <w:p w14:paraId="30E17D3D" w14:textId="77777777" w:rsidR="00D967D5" w:rsidRPr="007849F6" w:rsidRDefault="00D967D5" w:rsidP="00EC31B1">
            <w:pPr>
              <w:jc w:val="center"/>
              <w:rPr>
                <w:rFonts w:ascii="Ebrima" w:hAnsi="Ebrima" w:cs="Calibri"/>
                <w:sz w:val="14"/>
                <w:szCs w:val="14"/>
                <w:lang w:eastAsia="es-SV"/>
              </w:rPr>
            </w:pPr>
          </w:p>
        </w:tc>
        <w:tc>
          <w:tcPr>
            <w:tcW w:w="1235" w:type="dxa"/>
            <w:tcBorders>
              <w:top w:val="single" w:sz="4" w:space="0" w:color="auto"/>
              <w:left w:val="nil"/>
              <w:bottom w:val="single" w:sz="4" w:space="0" w:color="auto"/>
              <w:right w:val="single" w:sz="4" w:space="0" w:color="auto"/>
            </w:tcBorders>
            <w:shd w:val="clear" w:color="FFFFFF" w:fill="FFFFFF"/>
            <w:vAlign w:val="center"/>
            <w:hideMark/>
          </w:tcPr>
          <w:p w14:paraId="558E67E6"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POLIDEPORTIVO VITORIA GASTEIZ</w:t>
            </w:r>
          </w:p>
        </w:tc>
        <w:tc>
          <w:tcPr>
            <w:tcW w:w="1128" w:type="dxa"/>
            <w:tcBorders>
              <w:top w:val="single" w:sz="4" w:space="0" w:color="auto"/>
              <w:left w:val="nil"/>
              <w:bottom w:val="single" w:sz="4" w:space="0" w:color="auto"/>
              <w:right w:val="single" w:sz="4" w:space="0" w:color="auto"/>
            </w:tcBorders>
            <w:shd w:val="clear" w:color="FFFFFF" w:fill="FFFFFF"/>
            <w:vAlign w:val="center"/>
            <w:hideMark/>
          </w:tcPr>
          <w:p w14:paraId="5334BB1E"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$75.00</w:t>
            </w:r>
          </w:p>
        </w:tc>
        <w:tc>
          <w:tcPr>
            <w:tcW w:w="808" w:type="dxa"/>
            <w:tcBorders>
              <w:top w:val="single" w:sz="4" w:space="0" w:color="auto"/>
              <w:left w:val="nil"/>
              <w:bottom w:val="single" w:sz="4" w:space="0" w:color="auto"/>
              <w:right w:val="single" w:sz="4" w:space="0" w:color="auto"/>
            </w:tcBorders>
            <w:shd w:val="clear" w:color="FFFFFF" w:fill="FFFFFF"/>
            <w:vAlign w:val="center"/>
            <w:hideMark/>
          </w:tcPr>
          <w:p w14:paraId="28FB6290"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030208</w:t>
            </w:r>
          </w:p>
        </w:tc>
      </w:tr>
      <w:tr w:rsidR="00D967D5" w:rsidRPr="007849F6" w14:paraId="73E84060" w14:textId="77777777" w:rsidTr="00EC31B1">
        <w:trPr>
          <w:trHeight w:val="1969"/>
        </w:trPr>
        <w:tc>
          <w:tcPr>
            <w:tcW w:w="53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74917E1F"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lastRenderedPageBreak/>
              <w:t>25</w:t>
            </w:r>
          </w:p>
        </w:tc>
        <w:tc>
          <w:tcPr>
            <w:tcW w:w="534" w:type="dxa"/>
            <w:tcBorders>
              <w:top w:val="single" w:sz="4" w:space="0" w:color="auto"/>
              <w:left w:val="nil"/>
              <w:bottom w:val="single" w:sz="4" w:space="0" w:color="auto"/>
              <w:right w:val="single" w:sz="4" w:space="0" w:color="auto"/>
            </w:tcBorders>
            <w:shd w:val="clear" w:color="FFFFFF" w:fill="FFFFFF"/>
            <w:vAlign w:val="center"/>
            <w:hideMark/>
          </w:tcPr>
          <w:p w14:paraId="0CA072E3"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1493</w:t>
            </w:r>
          </w:p>
        </w:tc>
        <w:tc>
          <w:tcPr>
            <w:tcW w:w="853" w:type="dxa"/>
            <w:tcBorders>
              <w:top w:val="single" w:sz="4" w:space="0" w:color="auto"/>
              <w:left w:val="nil"/>
              <w:bottom w:val="single" w:sz="4" w:space="0" w:color="auto"/>
              <w:right w:val="single" w:sz="4" w:space="0" w:color="auto"/>
            </w:tcBorders>
            <w:shd w:val="clear" w:color="auto" w:fill="auto"/>
            <w:vAlign w:val="center"/>
            <w:hideMark/>
          </w:tcPr>
          <w:p w14:paraId="02641941"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30/11/2021</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55297B39"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GESTION DE RIESGO Y DESASTRES DEL MUNICIPIO DE NEJAPA 2021</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336924C8"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GESTION Y RIESGO</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14:paraId="63B4ECCA"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PAGO POR SUMINISTRO DE 27 ALMUERZOS PARA RENDION DE CUENTA DE COMISION MUNICIPAL DE PROTECCION CIVIL, PROPUESTA DE ADMON DE ORDEN DE COMPRA: ANTONIA BENITEZ</w:t>
            </w:r>
          </w:p>
        </w:tc>
        <w:tc>
          <w:tcPr>
            <w:tcW w:w="1235" w:type="dxa"/>
            <w:tcBorders>
              <w:top w:val="single" w:sz="4" w:space="0" w:color="auto"/>
              <w:left w:val="nil"/>
              <w:bottom w:val="single" w:sz="4" w:space="0" w:color="auto"/>
              <w:right w:val="single" w:sz="4" w:space="0" w:color="auto"/>
            </w:tcBorders>
            <w:shd w:val="clear" w:color="FFFFFF" w:fill="FFFFFF"/>
            <w:vAlign w:val="center"/>
            <w:hideMark/>
          </w:tcPr>
          <w:p w14:paraId="2EECDCF2"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POLIDEPORTIVO VITORIA GASTEIZ</w:t>
            </w:r>
          </w:p>
        </w:tc>
        <w:tc>
          <w:tcPr>
            <w:tcW w:w="1128" w:type="dxa"/>
            <w:tcBorders>
              <w:top w:val="single" w:sz="4" w:space="0" w:color="auto"/>
              <w:left w:val="nil"/>
              <w:bottom w:val="single" w:sz="4" w:space="0" w:color="auto"/>
              <w:right w:val="single" w:sz="4" w:space="0" w:color="auto"/>
            </w:tcBorders>
            <w:shd w:val="clear" w:color="FFFFFF" w:fill="FFFFFF"/>
            <w:vAlign w:val="center"/>
            <w:hideMark/>
          </w:tcPr>
          <w:p w14:paraId="4FE50867"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$128.25</w:t>
            </w:r>
          </w:p>
        </w:tc>
        <w:tc>
          <w:tcPr>
            <w:tcW w:w="808" w:type="dxa"/>
            <w:tcBorders>
              <w:top w:val="single" w:sz="4" w:space="0" w:color="auto"/>
              <w:left w:val="nil"/>
              <w:bottom w:val="single" w:sz="4" w:space="0" w:color="auto"/>
              <w:right w:val="single" w:sz="4" w:space="0" w:color="auto"/>
            </w:tcBorders>
            <w:shd w:val="clear" w:color="FFFFFF" w:fill="FFFFFF"/>
            <w:vAlign w:val="center"/>
            <w:hideMark/>
          </w:tcPr>
          <w:p w14:paraId="2080451D"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030207</w:t>
            </w:r>
          </w:p>
        </w:tc>
      </w:tr>
      <w:tr w:rsidR="00D967D5" w:rsidRPr="007849F6" w14:paraId="1091D083" w14:textId="77777777" w:rsidTr="00EC31B1">
        <w:trPr>
          <w:trHeight w:val="1968"/>
        </w:trPr>
        <w:tc>
          <w:tcPr>
            <w:tcW w:w="533" w:type="dxa"/>
            <w:tcBorders>
              <w:top w:val="nil"/>
              <w:left w:val="single" w:sz="4" w:space="0" w:color="000000"/>
              <w:bottom w:val="single" w:sz="4" w:space="0" w:color="000000"/>
              <w:right w:val="single" w:sz="4" w:space="0" w:color="000000"/>
            </w:tcBorders>
            <w:shd w:val="clear" w:color="auto" w:fill="auto"/>
            <w:vAlign w:val="center"/>
            <w:hideMark/>
          </w:tcPr>
          <w:p w14:paraId="2FFA90B9"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26</w:t>
            </w:r>
          </w:p>
        </w:tc>
        <w:tc>
          <w:tcPr>
            <w:tcW w:w="534" w:type="dxa"/>
            <w:tcBorders>
              <w:top w:val="nil"/>
              <w:left w:val="nil"/>
              <w:bottom w:val="single" w:sz="4" w:space="0" w:color="auto"/>
              <w:right w:val="single" w:sz="4" w:space="0" w:color="auto"/>
            </w:tcBorders>
            <w:shd w:val="clear" w:color="FFFFFF" w:fill="FFFFFF"/>
            <w:vAlign w:val="center"/>
            <w:hideMark/>
          </w:tcPr>
          <w:p w14:paraId="3A8EC7C6"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1472</w:t>
            </w:r>
          </w:p>
        </w:tc>
        <w:tc>
          <w:tcPr>
            <w:tcW w:w="853" w:type="dxa"/>
            <w:tcBorders>
              <w:top w:val="nil"/>
              <w:left w:val="nil"/>
              <w:bottom w:val="single" w:sz="4" w:space="0" w:color="auto"/>
              <w:right w:val="single" w:sz="4" w:space="0" w:color="auto"/>
            </w:tcBorders>
            <w:shd w:val="clear" w:color="auto" w:fill="auto"/>
            <w:vAlign w:val="center"/>
            <w:hideMark/>
          </w:tcPr>
          <w:p w14:paraId="1292C41C"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3/12/2021</w:t>
            </w:r>
          </w:p>
        </w:tc>
        <w:tc>
          <w:tcPr>
            <w:tcW w:w="1625" w:type="dxa"/>
            <w:tcBorders>
              <w:top w:val="nil"/>
              <w:left w:val="nil"/>
              <w:bottom w:val="single" w:sz="4" w:space="0" w:color="auto"/>
              <w:right w:val="single" w:sz="4" w:space="0" w:color="auto"/>
            </w:tcBorders>
            <w:shd w:val="clear" w:color="auto" w:fill="auto"/>
            <w:vAlign w:val="center"/>
            <w:hideMark/>
          </w:tcPr>
          <w:p w14:paraId="237A1D19"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RESCATE DE LAS TRADICIONES Y VALORES ESPIRITUALES EN LAS COMUNIDADES Y CANTONES DEL MUNICIPIO DE NEJAPA 2021</w:t>
            </w:r>
          </w:p>
        </w:tc>
        <w:tc>
          <w:tcPr>
            <w:tcW w:w="1259" w:type="dxa"/>
            <w:tcBorders>
              <w:top w:val="nil"/>
              <w:left w:val="nil"/>
              <w:bottom w:val="single" w:sz="4" w:space="0" w:color="auto"/>
              <w:right w:val="single" w:sz="4" w:space="0" w:color="auto"/>
            </w:tcBorders>
            <w:shd w:val="clear" w:color="auto" w:fill="auto"/>
            <w:vAlign w:val="center"/>
            <w:hideMark/>
          </w:tcPr>
          <w:p w14:paraId="1EBB0108"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PARTICIPACION CIUDADANA</w:t>
            </w:r>
          </w:p>
        </w:tc>
        <w:tc>
          <w:tcPr>
            <w:tcW w:w="1949" w:type="dxa"/>
            <w:tcBorders>
              <w:top w:val="nil"/>
              <w:left w:val="nil"/>
              <w:bottom w:val="single" w:sz="4" w:space="0" w:color="auto"/>
              <w:right w:val="single" w:sz="4" w:space="0" w:color="auto"/>
            </w:tcBorders>
            <w:shd w:val="clear" w:color="auto" w:fill="auto"/>
            <w:vAlign w:val="center"/>
            <w:hideMark/>
          </w:tcPr>
          <w:p w14:paraId="0723452F"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PAGO POR SUMINISTRO DE 60 REFRIGERIOS PARA APOYO A IGLESIA PROFETICA DE CUESTA BLANCA, PROPUESTA DE ADMON DE ORDEN DE COMPRA: JOEL QUIROZ</w:t>
            </w:r>
          </w:p>
        </w:tc>
        <w:tc>
          <w:tcPr>
            <w:tcW w:w="1235" w:type="dxa"/>
            <w:tcBorders>
              <w:top w:val="nil"/>
              <w:left w:val="nil"/>
              <w:bottom w:val="single" w:sz="4" w:space="0" w:color="auto"/>
              <w:right w:val="single" w:sz="4" w:space="0" w:color="auto"/>
            </w:tcBorders>
            <w:shd w:val="clear" w:color="FFFFFF" w:fill="FFFFFF"/>
            <w:vAlign w:val="center"/>
            <w:hideMark/>
          </w:tcPr>
          <w:p w14:paraId="6F21D52B"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POLIDEPORTIVO VITORIA GASTEIZ</w:t>
            </w:r>
          </w:p>
        </w:tc>
        <w:tc>
          <w:tcPr>
            <w:tcW w:w="1128" w:type="dxa"/>
            <w:tcBorders>
              <w:top w:val="nil"/>
              <w:left w:val="nil"/>
              <w:bottom w:val="single" w:sz="4" w:space="0" w:color="auto"/>
              <w:right w:val="single" w:sz="4" w:space="0" w:color="auto"/>
            </w:tcBorders>
            <w:shd w:val="clear" w:color="FFFFFF" w:fill="FFFFFF"/>
            <w:vAlign w:val="center"/>
            <w:hideMark/>
          </w:tcPr>
          <w:p w14:paraId="7FFBBC31"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$75.00</w:t>
            </w:r>
          </w:p>
        </w:tc>
        <w:tc>
          <w:tcPr>
            <w:tcW w:w="808" w:type="dxa"/>
            <w:tcBorders>
              <w:top w:val="nil"/>
              <w:left w:val="nil"/>
              <w:bottom w:val="single" w:sz="4" w:space="0" w:color="auto"/>
              <w:right w:val="single" w:sz="4" w:space="0" w:color="auto"/>
            </w:tcBorders>
            <w:shd w:val="clear" w:color="FFFFFF" w:fill="FFFFFF"/>
            <w:vAlign w:val="center"/>
            <w:hideMark/>
          </w:tcPr>
          <w:p w14:paraId="776FA174"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030202</w:t>
            </w:r>
          </w:p>
        </w:tc>
      </w:tr>
      <w:tr w:rsidR="00D967D5" w:rsidRPr="007849F6" w14:paraId="34513F7F" w14:textId="77777777" w:rsidTr="00465E87">
        <w:trPr>
          <w:trHeight w:val="1851"/>
        </w:trPr>
        <w:tc>
          <w:tcPr>
            <w:tcW w:w="533" w:type="dxa"/>
            <w:tcBorders>
              <w:top w:val="nil"/>
              <w:left w:val="single" w:sz="4" w:space="0" w:color="000000"/>
              <w:bottom w:val="single" w:sz="4" w:space="0" w:color="000000"/>
              <w:right w:val="single" w:sz="4" w:space="0" w:color="000000"/>
            </w:tcBorders>
            <w:shd w:val="clear" w:color="auto" w:fill="auto"/>
            <w:vAlign w:val="center"/>
            <w:hideMark/>
          </w:tcPr>
          <w:p w14:paraId="44F8DE52"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27</w:t>
            </w:r>
          </w:p>
        </w:tc>
        <w:tc>
          <w:tcPr>
            <w:tcW w:w="534" w:type="dxa"/>
            <w:tcBorders>
              <w:top w:val="nil"/>
              <w:left w:val="nil"/>
              <w:bottom w:val="single" w:sz="4" w:space="0" w:color="auto"/>
              <w:right w:val="single" w:sz="4" w:space="0" w:color="auto"/>
            </w:tcBorders>
            <w:shd w:val="clear" w:color="FFFFFF" w:fill="FFFFFF"/>
            <w:vAlign w:val="center"/>
            <w:hideMark/>
          </w:tcPr>
          <w:p w14:paraId="1A75DA7D"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1522</w:t>
            </w:r>
          </w:p>
        </w:tc>
        <w:tc>
          <w:tcPr>
            <w:tcW w:w="853" w:type="dxa"/>
            <w:tcBorders>
              <w:top w:val="nil"/>
              <w:left w:val="nil"/>
              <w:bottom w:val="single" w:sz="4" w:space="0" w:color="auto"/>
              <w:right w:val="single" w:sz="4" w:space="0" w:color="auto"/>
            </w:tcBorders>
            <w:shd w:val="clear" w:color="auto" w:fill="auto"/>
            <w:vAlign w:val="center"/>
            <w:hideMark/>
          </w:tcPr>
          <w:p w14:paraId="364BBA10"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3/12/2021</w:t>
            </w:r>
          </w:p>
        </w:tc>
        <w:tc>
          <w:tcPr>
            <w:tcW w:w="1625" w:type="dxa"/>
            <w:tcBorders>
              <w:top w:val="nil"/>
              <w:left w:val="nil"/>
              <w:bottom w:val="single" w:sz="4" w:space="0" w:color="auto"/>
              <w:right w:val="single" w:sz="4" w:space="0" w:color="auto"/>
            </w:tcBorders>
            <w:shd w:val="clear" w:color="auto" w:fill="auto"/>
            <w:vAlign w:val="center"/>
            <w:hideMark/>
          </w:tcPr>
          <w:p w14:paraId="122DCAB0"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DECORACION, FIESTA NAVIDEÑAS Y DE FIN DE AÑO</w:t>
            </w:r>
          </w:p>
        </w:tc>
        <w:tc>
          <w:tcPr>
            <w:tcW w:w="1259" w:type="dxa"/>
            <w:tcBorders>
              <w:top w:val="nil"/>
              <w:left w:val="nil"/>
              <w:bottom w:val="single" w:sz="4" w:space="0" w:color="auto"/>
              <w:right w:val="single" w:sz="4" w:space="0" w:color="auto"/>
            </w:tcBorders>
            <w:shd w:val="clear" w:color="auto" w:fill="auto"/>
            <w:vAlign w:val="center"/>
            <w:hideMark/>
          </w:tcPr>
          <w:p w14:paraId="01C5715F"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UNIDAD DE LA NIÑEZ Y ADOLESCENCIA</w:t>
            </w:r>
          </w:p>
        </w:tc>
        <w:tc>
          <w:tcPr>
            <w:tcW w:w="1949" w:type="dxa"/>
            <w:tcBorders>
              <w:top w:val="nil"/>
              <w:left w:val="nil"/>
              <w:bottom w:val="single" w:sz="4" w:space="0" w:color="auto"/>
              <w:right w:val="single" w:sz="4" w:space="0" w:color="auto"/>
            </w:tcBorders>
            <w:shd w:val="clear" w:color="auto" w:fill="auto"/>
            <w:vAlign w:val="center"/>
            <w:hideMark/>
          </w:tcPr>
          <w:p w14:paraId="0E9AFC2B"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PAGO POR SUMINISTRO DE 100 REFRIGERIOS Y 12 CENAS PARA CELEBRACION DE FESTEJOS NAVIDEÑOS Y ENTREGA DE JUGUETES, PROPUESTA DE ADMON DE ORDEN DE COMPRA: DAVID LAINEZ</w:t>
            </w:r>
          </w:p>
        </w:tc>
        <w:tc>
          <w:tcPr>
            <w:tcW w:w="1235" w:type="dxa"/>
            <w:tcBorders>
              <w:top w:val="nil"/>
              <w:left w:val="nil"/>
              <w:bottom w:val="single" w:sz="4" w:space="0" w:color="auto"/>
              <w:right w:val="single" w:sz="4" w:space="0" w:color="auto"/>
            </w:tcBorders>
            <w:shd w:val="clear" w:color="FFFFFF" w:fill="FFFFFF"/>
            <w:vAlign w:val="center"/>
            <w:hideMark/>
          </w:tcPr>
          <w:p w14:paraId="6AC8A901"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POLIDEPORTIVO VITORIA GASTEIZ</w:t>
            </w:r>
          </w:p>
        </w:tc>
        <w:tc>
          <w:tcPr>
            <w:tcW w:w="1128" w:type="dxa"/>
            <w:tcBorders>
              <w:top w:val="nil"/>
              <w:left w:val="nil"/>
              <w:bottom w:val="single" w:sz="4" w:space="0" w:color="auto"/>
              <w:right w:val="single" w:sz="4" w:space="0" w:color="auto"/>
            </w:tcBorders>
            <w:shd w:val="clear" w:color="FFFFFF" w:fill="FFFFFF"/>
            <w:vAlign w:val="center"/>
            <w:hideMark/>
          </w:tcPr>
          <w:p w14:paraId="2F0882BA"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$155.00</w:t>
            </w:r>
          </w:p>
        </w:tc>
        <w:tc>
          <w:tcPr>
            <w:tcW w:w="808" w:type="dxa"/>
            <w:tcBorders>
              <w:top w:val="nil"/>
              <w:left w:val="nil"/>
              <w:bottom w:val="single" w:sz="4" w:space="0" w:color="auto"/>
              <w:right w:val="single" w:sz="4" w:space="0" w:color="auto"/>
            </w:tcBorders>
            <w:shd w:val="clear" w:color="FFFFFF" w:fill="FFFFFF"/>
            <w:vAlign w:val="center"/>
            <w:hideMark/>
          </w:tcPr>
          <w:p w14:paraId="748BDAAE"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030205</w:t>
            </w:r>
          </w:p>
        </w:tc>
      </w:tr>
      <w:tr w:rsidR="00D967D5" w:rsidRPr="007849F6" w14:paraId="5AF3E9D4" w14:textId="77777777" w:rsidTr="00EC31B1">
        <w:trPr>
          <w:trHeight w:val="1687"/>
        </w:trPr>
        <w:tc>
          <w:tcPr>
            <w:tcW w:w="533" w:type="dxa"/>
            <w:tcBorders>
              <w:top w:val="nil"/>
              <w:left w:val="single" w:sz="4" w:space="0" w:color="000000"/>
              <w:bottom w:val="single" w:sz="4" w:space="0" w:color="000000"/>
              <w:right w:val="single" w:sz="4" w:space="0" w:color="000000"/>
            </w:tcBorders>
            <w:shd w:val="clear" w:color="auto" w:fill="auto"/>
            <w:vAlign w:val="center"/>
            <w:hideMark/>
          </w:tcPr>
          <w:p w14:paraId="2BFDAF66"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28</w:t>
            </w:r>
          </w:p>
        </w:tc>
        <w:tc>
          <w:tcPr>
            <w:tcW w:w="534" w:type="dxa"/>
            <w:tcBorders>
              <w:top w:val="nil"/>
              <w:left w:val="nil"/>
              <w:bottom w:val="single" w:sz="4" w:space="0" w:color="auto"/>
              <w:right w:val="single" w:sz="4" w:space="0" w:color="auto"/>
            </w:tcBorders>
            <w:shd w:val="clear" w:color="FFFFFF" w:fill="FFFFFF"/>
            <w:vAlign w:val="center"/>
            <w:hideMark/>
          </w:tcPr>
          <w:p w14:paraId="3E3EA1BD"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1472</w:t>
            </w:r>
          </w:p>
        </w:tc>
        <w:tc>
          <w:tcPr>
            <w:tcW w:w="853" w:type="dxa"/>
            <w:tcBorders>
              <w:top w:val="nil"/>
              <w:left w:val="nil"/>
              <w:bottom w:val="single" w:sz="4" w:space="0" w:color="auto"/>
              <w:right w:val="single" w:sz="4" w:space="0" w:color="auto"/>
            </w:tcBorders>
            <w:shd w:val="clear" w:color="auto" w:fill="auto"/>
            <w:vAlign w:val="center"/>
            <w:hideMark/>
          </w:tcPr>
          <w:p w14:paraId="03CFA6A8"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26/11/2021</w:t>
            </w:r>
          </w:p>
        </w:tc>
        <w:tc>
          <w:tcPr>
            <w:tcW w:w="1625" w:type="dxa"/>
            <w:tcBorders>
              <w:top w:val="nil"/>
              <w:left w:val="nil"/>
              <w:bottom w:val="single" w:sz="4" w:space="0" w:color="auto"/>
              <w:right w:val="single" w:sz="4" w:space="0" w:color="auto"/>
            </w:tcBorders>
            <w:shd w:val="clear" w:color="auto" w:fill="auto"/>
            <w:vAlign w:val="center"/>
            <w:hideMark/>
          </w:tcPr>
          <w:p w14:paraId="50392A16"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RESCATE DE LAS TRADICIONES Y VALORES ESPIRITUALES EN LAS COMUNIDADES Y CANTONES DEL MUNICIPIO DE NEJAPA 2021</w:t>
            </w:r>
          </w:p>
        </w:tc>
        <w:tc>
          <w:tcPr>
            <w:tcW w:w="1259" w:type="dxa"/>
            <w:tcBorders>
              <w:top w:val="nil"/>
              <w:left w:val="nil"/>
              <w:bottom w:val="single" w:sz="4" w:space="0" w:color="auto"/>
              <w:right w:val="single" w:sz="4" w:space="0" w:color="auto"/>
            </w:tcBorders>
            <w:shd w:val="clear" w:color="auto" w:fill="auto"/>
            <w:vAlign w:val="center"/>
            <w:hideMark/>
          </w:tcPr>
          <w:p w14:paraId="3C106A87"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PARTICIPACION CIUDADANA</w:t>
            </w:r>
          </w:p>
        </w:tc>
        <w:tc>
          <w:tcPr>
            <w:tcW w:w="1949" w:type="dxa"/>
            <w:tcBorders>
              <w:top w:val="nil"/>
              <w:left w:val="nil"/>
              <w:bottom w:val="single" w:sz="4" w:space="0" w:color="auto"/>
              <w:right w:val="single" w:sz="4" w:space="0" w:color="auto"/>
            </w:tcBorders>
            <w:shd w:val="clear" w:color="auto" w:fill="auto"/>
            <w:vAlign w:val="center"/>
            <w:hideMark/>
          </w:tcPr>
          <w:p w14:paraId="5CD3A365"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PAGO POR SUMINISTRO DE 10 POLLOS PROCESADOS PARA APOYO A FIESTA EN LA COMUNIDAD LA PORTADA, PROPUESTA DE ADMON DE ORDEN DE COMPRA: JOEL QUIROZ</w:t>
            </w:r>
          </w:p>
        </w:tc>
        <w:tc>
          <w:tcPr>
            <w:tcW w:w="1235" w:type="dxa"/>
            <w:tcBorders>
              <w:top w:val="nil"/>
              <w:left w:val="nil"/>
              <w:bottom w:val="single" w:sz="4" w:space="0" w:color="auto"/>
              <w:right w:val="single" w:sz="4" w:space="0" w:color="auto"/>
            </w:tcBorders>
            <w:shd w:val="clear" w:color="FFFFFF" w:fill="FFFFFF"/>
            <w:vAlign w:val="center"/>
            <w:hideMark/>
          </w:tcPr>
          <w:p w14:paraId="3E30382D" w14:textId="5A25E5D1" w:rsidR="00D967D5" w:rsidRPr="007849F6" w:rsidRDefault="00D967D5" w:rsidP="00EC31B1">
            <w:pPr>
              <w:jc w:val="center"/>
              <w:rPr>
                <w:rFonts w:ascii="Ebrima" w:hAnsi="Ebrima" w:cs="Calibri"/>
                <w:sz w:val="14"/>
                <w:szCs w:val="14"/>
                <w:lang w:eastAsia="es-SV"/>
              </w:rPr>
            </w:pPr>
          </w:p>
        </w:tc>
        <w:tc>
          <w:tcPr>
            <w:tcW w:w="1128" w:type="dxa"/>
            <w:tcBorders>
              <w:top w:val="nil"/>
              <w:left w:val="nil"/>
              <w:bottom w:val="single" w:sz="4" w:space="0" w:color="auto"/>
              <w:right w:val="single" w:sz="4" w:space="0" w:color="auto"/>
            </w:tcBorders>
            <w:shd w:val="clear" w:color="FFFFFF" w:fill="FFFFFF"/>
            <w:vAlign w:val="center"/>
            <w:hideMark/>
          </w:tcPr>
          <w:p w14:paraId="5AE7F20F"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$65.00</w:t>
            </w:r>
          </w:p>
        </w:tc>
        <w:tc>
          <w:tcPr>
            <w:tcW w:w="808" w:type="dxa"/>
            <w:tcBorders>
              <w:top w:val="nil"/>
              <w:left w:val="nil"/>
              <w:bottom w:val="single" w:sz="4" w:space="0" w:color="auto"/>
              <w:right w:val="single" w:sz="4" w:space="0" w:color="auto"/>
            </w:tcBorders>
            <w:shd w:val="clear" w:color="FFFFFF" w:fill="FFFFFF"/>
            <w:vAlign w:val="center"/>
            <w:hideMark/>
          </w:tcPr>
          <w:p w14:paraId="0F3E0FE1"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030202</w:t>
            </w:r>
          </w:p>
        </w:tc>
      </w:tr>
      <w:tr w:rsidR="00D967D5" w:rsidRPr="007849F6" w14:paraId="1100E278" w14:textId="77777777" w:rsidTr="00465E87">
        <w:trPr>
          <w:trHeight w:val="1684"/>
        </w:trPr>
        <w:tc>
          <w:tcPr>
            <w:tcW w:w="533" w:type="dxa"/>
            <w:tcBorders>
              <w:top w:val="nil"/>
              <w:left w:val="single" w:sz="4" w:space="0" w:color="000000"/>
              <w:bottom w:val="single" w:sz="4" w:space="0" w:color="auto"/>
              <w:right w:val="single" w:sz="4" w:space="0" w:color="000000"/>
            </w:tcBorders>
            <w:shd w:val="clear" w:color="auto" w:fill="auto"/>
            <w:vAlign w:val="center"/>
            <w:hideMark/>
          </w:tcPr>
          <w:p w14:paraId="5A5E419B"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29</w:t>
            </w:r>
          </w:p>
        </w:tc>
        <w:tc>
          <w:tcPr>
            <w:tcW w:w="534" w:type="dxa"/>
            <w:tcBorders>
              <w:top w:val="nil"/>
              <w:left w:val="nil"/>
              <w:bottom w:val="single" w:sz="4" w:space="0" w:color="auto"/>
              <w:right w:val="single" w:sz="4" w:space="0" w:color="auto"/>
            </w:tcBorders>
            <w:shd w:val="clear" w:color="FFFFFF" w:fill="FFFFFF"/>
            <w:vAlign w:val="center"/>
            <w:hideMark/>
          </w:tcPr>
          <w:p w14:paraId="6D07BE1C"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1472</w:t>
            </w:r>
          </w:p>
        </w:tc>
        <w:tc>
          <w:tcPr>
            <w:tcW w:w="853" w:type="dxa"/>
            <w:tcBorders>
              <w:top w:val="nil"/>
              <w:left w:val="nil"/>
              <w:bottom w:val="single" w:sz="4" w:space="0" w:color="auto"/>
              <w:right w:val="single" w:sz="4" w:space="0" w:color="auto"/>
            </w:tcBorders>
            <w:shd w:val="clear" w:color="auto" w:fill="auto"/>
            <w:vAlign w:val="center"/>
            <w:hideMark/>
          </w:tcPr>
          <w:p w14:paraId="5D151A1A"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26/11/2021</w:t>
            </w:r>
          </w:p>
        </w:tc>
        <w:tc>
          <w:tcPr>
            <w:tcW w:w="1625" w:type="dxa"/>
            <w:tcBorders>
              <w:top w:val="nil"/>
              <w:left w:val="nil"/>
              <w:bottom w:val="single" w:sz="4" w:space="0" w:color="auto"/>
              <w:right w:val="single" w:sz="4" w:space="0" w:color="auto"/>
            </w:tcBorders>
            <w:shd w:val="clear" w:color="auto" w:fill="auto"/>
            <w:vAlign w:val="center"/>
            <w:hideMark/>
          </w:tcPr>
          <w:p w14:paraId="0D9740DF"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RESCATE DE LAS TRADICIONES Y VALORES ESPIRITUALES EN LAS COMUNIDADES Y CANTONES DEL MUNICIPIO DE NEJAPA 2021</w:t>
            </w:r>
          </w:p>
        </w:tc>
        <w:tc>
          <w:tcPr>
            <w:tcW w:w="1259" w:type="dxa"/>
            <w:tcBorders>
              <w:top w:val="nil"/>
              <w:left w:val="nil"/>
              <w:bottom w:val="single" w:sz="4" w:space="0" w:color="auto"/>
              <w:right w:val="single" w:sz="4" w:space="0" w:color="auto"/>
            </w:tcBorders>
            <w:shd w:val="clear" w:color="auto" w:fill="auto"/>
            <w:vAlign w:val="center"/>
            <w:hideMark/>
          </w:tcPr>
          <w:p w14:paraId="7EA0744A"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PARTICIPACION CIUDADANA</w:t>
            </w:r>
          </w:p>
        </w:tc>
        <w:tc>
          <w:tcPr>
            <w:tcW w:w="1949" w:type="dxa"/>
            <w:tcBorders>
              <w:top w:val="nil"/>
              <w:left w:val="nil"/>
              <w:bottom w:val="single" w:sz="4" w:space="0" w:color="auto"/>
              <w:right w:val="single" w:sz="4" w:space="0" w:color="auto"/>
            </w:tcBorders>
            <w:shd w:val="clear" w:color="auto" w:fill="auto"/>
            <w:vAlign w:val="center"/>
            <w:hideMark/>
          </w:tcPr>
          <w:p w14:paraId="6C9A2D72"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PAGO POR SUMINISTRO DE 15 POLLOS PROCESADOS PARA APOYO A COMUNIDAD EL CASTAÑO, PROPUESTA DE ADMON DE ORDEN DE COMPRA: JOEL QUIROZ</w:t>
            </w:r>
          </w:p>
        </w:tc>
        <w:tc>
          <w:tcPr>
            <w:tcW w:w="1235" w:type="dxa"/>
            <w:tcBorders>
              <w:top w:val="nil"/>
              <w:left w:val="nil"/>
              <w:bottom w:val="single" w:sz="4" w:space="0" w:color="auto"/>
              <w:right w:val="single" w:sz="4" w:space="0" w:color="auto"/>
            </w:tcBorders>
            <w:shd w:val="clear" w:color="FFFFFF" w:fill="FFFFFF"/>
            <w:vAlign w:val="center"/>
            <w:hideMark/>
          </w:tcPr>
          <w:p w14:paraId="71CE6446" w14:textId="219862BE" w:rsidR="00D967D5" w:rsidRPr="007849F6" w:rsidRDefault="00D967D5" w:rsidP="00EC31B1">
            <w:pPr>
              <w:jc w:val="center"/>
              <w:rPr>
                <w:rFonts w:ascii="Ebrima" w:hAnsi="Ebrima" w:cs="Calibri"/>
                <w:sz w:val="14"/>
                <w:szCs w:val="14"/>
                <w:lang w:eastAsia="es-SV"/>
              </w:rPr>
            </w:pPr>
          </w:p>
        </w:tc>
        <w:tc>
          <w:tcPr>
            <w:tcW w:w="1128" w:type="dxa"/>
            <w:tcBorders>
              <w:top w:val="nil"/>
              <w:left w:val="nil"/>
              <w:bottom w:val="single" w:sz="4" w:space="0" w:color="auto"/>
              <w:right w:val="single" w:sz="4" w:space="0" w:color="auto"/>
            </w:tcBorders>
            <w:shd w:val="clear" w:color="FFFFFF" w:fill="FFFFFF"/>
            <w:vAlign w:val="center"/>
            <w:hideMark/>
          </w:tcPr>
          <w:p w14:paraId="15E9C6FF"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$97.50</w:t>
            </w:r>
          </w:p>
        </w:tc>
        <w:tc>
          <w:tcPr>
            <w:tcW w:w="808" w:type="dxa"/>
            <w:tcBorders>
              <w:top w:val="nil"/>
              <w:left w:val="nil"/>
              <w:bottom w:val="single" w:sz="4" w:space="0" w:color="auto"/>
              <w:right w:val="single" w:sz="4" w:space="0" w:color="auto"/>
            </w:tcBorders>
            <w:shd w:val="clear" w:color="FFFFFF" w:fill="FFFFFF"/>
            <w:vAlign w:val="center"/>
            <w:hideMark/>
          </w:tcPr>
          <w:p w14:paraId="4483D7F6"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030202</w:t>
            </w:r>
          </w:p>
        </w:tc>
      </w:tr>
      <w:tr w:rsidR="00D967D5" w:rsidRPr="007849F6" w14:paraId="0A8043FC" w14:textId="77777777" w:rsidTr="00465E87">
        <w:trPr>
          <w:trHeight w:val="1707"/>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CD0DC"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30</w:t>
            </w:r>
          </w:p>
        </w:tc>
        <w:tc>
          <w:tcPr>
            <w:tcW w:w="534"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2E57BC3"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1472</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9BAA2"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3/12/2021</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9CE0A"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RESCATE DE LAS TRADICIONES Y VALORES ESPIRITUALES EN LAS COMUNIDADES Y CANTONES DEL MUNICIPIO DE NEJAPA 2021</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232C4"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PARTICIPACION CIUDADANA</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280F0"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PAGO POR SUMINISTRO DE 20 POLLOS PROCESADOS, PARA APOYO A COMUNIDAD EL LLANO, PROPUESTA DE ADMON DE ORDEN DE COMPRA: JOEL QUIROZ</w:t>
            </w:r>
          </w:p>
        </w:tc>
        <w:tc>
          <w:tcPr>
            <w:tcW w:w="123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7A95B11" w14:textId="21285CFE" w:rsidR="00D967D5" w:rsidRPr="007849F6" w:rsidRDefault="00D967D5" w:rsidP="004B11E5">
            <w:pPr>
              <w:rPr>
                <w:rFonts w:ascii="Ebrima" w:hAnsi="Ebrima" w:cs="Calibri"/>
                <w:sz w:val="14"/>
                <w:szCs w:val="14"/>
                <w:lang w:eastAsia="es-SV"/>
              </w:rPr>
            </w:pPr>
          </w:p>
        </w:tc>
        <w:tc>
          <w:tcPr>
            <w:tcW w:w="112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71779E2"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$130.00</w:t>
            </w:r>
          </w:p>
        </w:tc>
        <w:tc>
          <w:tcPr>
            <w:tcW w:w="80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AABC3B8"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030202</w:t>
            </w:r>
          </w:p>
        </w:tc>
      </w:tr>
      <w:tr w:rsidR="00D967D5" w:rsidRPr="007849F6" w14:paraId="70779A80" w14:textId="77777777" w:rsidTr="00380C60">
        <w:trPr>
          <w:trHeight w:val="1696"/>
        </w:trPr>
        <w:tc>
          <w:tcPr>
            <w:tcW w:w="53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75BCE1BA"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31</w:t>
            </w:r>
          </w:p>
        </w:tc>
        <w:tc>
          <w:tcPr>
            <w:tcW w:w="534" w:type="dxa"/>
            <w:tcBorders>
              <w:top w:val="single" w:sz="4" w:space="0" w:color="auto"/>
              <w:left w:val="nil"/>
              <w:bottom w:val="single" w:sz="4" w:space="0" w:color="auto"/>
              <w:right w:val="single" w:sz="4" w:space="0" w:color="auto"/>
            </w:tcBorders>
            <w:shd w:val="clear" w:color="FFFFFF" w:fill="FFFFFF"/>
            <w:vAlign w:val="center"/>
            <w:hideMark/>
          </w:tcPr>
          <w:p w14:paraId="6A2C8BD6"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1498</w:t>
            </w:r>
          </w:p>
        </w:tc>
        <w:tc>
          <w:tcPr>
            <w:tcW w:w="853" w:type="dxa"/>
            <w:tcBorders>
              <w:top w:val="single" w:sz="4" w:space="0" w:color="auto"/>
              <w:left w:val="nil"/>
              <w:bottom w:val="single" w:sz="4" w:space="0" w:color="auto"/>
              <w:right w:val="single" w:sz="4" w:space="0" w:color="auto"/>
            </w:tcBorders>
            <w:shd w:val="clear" w:color="auto" w:fill="auto"/>
            <w:vAlign w:val="center"/>
            <w:hideMark/>
          </w:tcPr>
          <w:p w14:paraId="49FD86E7"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26/11/2021</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1E2D36EB"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DECORACION, FIESTA NAVIDEÑAS Y DE FIN DE AÑO</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47A09788"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UNIDAD DE LA NIÑEZ Y ADOLESCENCIA</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14:paraId="76E22527" w14:textId="77777777" w:rsidR="00D967D5" w:rsidRDefault="00D967D5" w:rsidP="00EC31B1">
            <w:pPr>
              <w:jc w:val="center"/>
              <w:rPr>
                <w:rFonts w:ascii="Ebrima" w:hAnsi="Ebrima" w:cs="Calibri"/>
                <w:sz w:val="14"/>
                <w:szCs w:val="14"/>
                <w:lang w:eastAsia="es-SV"/>
              </w:rPr>
            </w:pPr>
          </w:p>
          <w:p w14:paraId="5CB846D2" w14:textId="77777777" w:rsidR="00D967D5"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PAGO POR SUMINISTRO DE COMBO DE POLVORA CHINA, PARA EVENTO EN POLIDEPORTIVO, PROPUESTA DE ADMON DE ORDEN DE COMPRA: DAVID LAINEZ</w:t>
            </w:r>
          </w:p>
          <w:p w14:paraId="2481D7A8" w14:textId="77777777" w:rsidR="00D967D5" w:rsidRPr="007849F6" w:rsidRDefault="00D967D5" w:rsidP="00EC31B1">
            <w:pPr>
              <w:jc w:val="center"/>
              <w:rPr>
                <w:rFonts w:ascii="Ebrima" w:hAnsi="Ebrima" w:cs="Calibri"/>
                <w:sz w:val="14"/>
                <w:szCs w:val="14"/>
                <w:lang w:eastAsia="es-SV"/>
              </w:rPr>
            </w:pPr>
          </w:p>
        </w:tc>
        <w:tc>
          <w:tcPr>
            <w:tcW w:w="1235" w:type="dxa"/>
            <w:tcBorders>
              <w:top w:val="single" w:sz="4" w:space="0" w:color="auto"/>
              <w:left w:val="nil"/>
              <w:bottom w:val="single" w:sz="4" w:space="0" w:color="auto"/>
              <w:right w:val="single" w:sz="4" w:space="0" w:color="auto"/>
            </w:tcBorders>
            <w:shd w:val="clear" w:color="FFFFFF" w:fill="FFFFFF"/>
            <w:vAlign w:val="center"/>
            <w:hideMark/>
          </w:tcPr>
          <w:p w14:paraId="243B1B0E" w14:textId="43B10C8E" w:rsidR="00D967D5" w:rsidRPr="007849F6" w:rsidRDefault="00D967D5" w:rsidP="004B11E5">
            <w:pPr>
              <w:rPr>
                <w:rFonts w:ascii="Ebrima" w:hAnsi="Ebrima" w:cs="Calibri"/>
                <w:sz w:val="14"/>
                <w:szCs w:val="14"/>
                <w:lang w:eastAsia="es-SV"/>
              </w:rPr>
            </w:pPr>
          </w:p>
        </w:tc>
        <w:tc>
          <w:tcPr>
            <w:tcW w:w="1128" w:type="dxa"/>
            <w:tcBorders>
              <w:top w:val="single" w:sz="4" w:space="0" w:color="auto"/>
              <w:left w:val="nil"/>
              <w:bottom w:val="single" w:sz="4" w:space="0" w:color="auto"/>
              <w:right w:val="single" w:sz="4" w:space="0" w:color="auto"/>
            </w:tcBorders>
            <w:shd w:val="clear" w:color="FFFFFF" w:fill="FFFFFF"/>
            <w:vAlign w:val="center"/>
            <w:hideMark/>
          </w:tcPr>
          <w:p w14:paraId="0A89A575"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$500.00</w:t>
            </w:r>
          </w:p>
        </w:tc>
        <w:tc>
          <w:tcPr>
            <w:tcW w:w="808" w:type="dxa"/>
            <w:tcBorders>
              <w:top w:val="single" w:sz="4" w:space="0" w:color="auto"/>
              <w:left w:val="nil"/>
              <w:bottom w:val="single" w:sz="4" w:space="0" w:color="auto"/>
              <w:right w:val="single" w:sz="4" w:space="0" w:color="auto"/>
            </w:tcBorders>
            <w:shd w:val="clear" w:color="FFFFFF" w:fill="FFFFFF"/>
            <w:vAlign w:val="center"/>
            <w:hideMark/>
          </w:tcPr>
          <w:p w14:paraId="5D9D23E9"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030205</w:t>
            </w:r>
          </w:p>
        </w:tc>
      </w:tr>
      <w:tr w:rsidR="00D967D5" w:rsidRPr="007849F6" w14:paraId="4288751C" w14:textId="77777777" w:rsidTr="00465E87">
        <w:trPr>
          <w:trHeight w:val="1987"/>
        </w:trPr>
        <w:tc>
          <w:tcPr>
            <w:tcW w:w="53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376F202E"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lastRenderedPageBreak/>
              <w:t>32</w:t>
            </w:r>
          </w:p>
        </w:tc>
        <w:tc>
          <w:tcPr>
            <w:tcW w:w="534" w:type="dxa"/>
            <w:tcBorders>
              <w:top w:val="single" w:sz="4" w:space="0" w:color="auto"/>
              <w:left w:val="nil"/>
              <w:bottom w:val="single" w:sz="4" w:space="0" w:color="auto"/>
              <w:right w:val="single" w:sz="4" w:space="0" w:color="auto"/>
            </w:tcBorders>
            <w:shd w:val="clear" w:color="FFFFFF" w:fill="FFFFFF"/>
            <w:vAlign w:val="center"/>
            <w:hideMark/>
          </w:tcPr>
          <w:p w14:paraId="3D324BF8"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1521</w:t>
            </w:r>
          </w:p>
        </w:tc>
        <w:tc>
          <w:tcPr>
            <w:tcW w:w="853" w:type="dxa"/>
            <w:tcBorders>
              <w:top w:val="single" w:sz="4" w:space="0" w:color="auto"/>
              <w:left w:val="nil"/>
              <w:bottom w:val="single" w:sz="4" w:space="0" w:color="auto"/>
              <w:right w:val="single" w:sz="4" w:space="0" w:color="auto"/>
            </w:tcBorders>
            <w:shd w:val="clear" w:color="auto" w:fill="auto"/>
            <w:vAlign w:val="center"/>
            <w:hideMark/>
          </w:tcPr>
          <w:p w14:paraId="4D9938F8"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25/11/2021</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0A2B4DB3"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DECORACION, FIESTA NAVIDEÑAS Y DE FIN DE AÑO</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3A508A12"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UNIDAD DE LA NIÑEZ Y ADOLESCENCIA</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14:paraId="3ECD974D"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PAGO SERVICIO DE ALQUILER DE TARIMA DE 10*8 MAS SONIDO, PARA EVENTO EN POLIDEPORTIVO, PROPUESTA DE ADMON DE ORDEN DE COMPRA: DAVID LAINEZ</w:t>
            </w:r>
          </w:p>
        </w:tc>
        <w:tc>
          <w:tcPr>
            <w:tcW w:w="1235" w:type="dxa"/>
            <w:tcBorders>
              <w:top w:val="single" w:sz="4" w:space="0" w:color="auto"/>
              <w:left w:val="nil"/>
              <w:bottom w:val="single" w:sz="4" w:space="0" w:color="auto"/>
              <w:right w:val="single" w:sz="4" w:space="0" w:color="auto"/>
            </w:tcBorders>
            <w:shd w:val="clear" w:color="FFFFFF" w:fill="FFFFFF"/>
            <w:vAlign w:val="center"/>
            <w:hideMark/>
          </w:tcPr>
          <w:p w14:paraId="703238BD" w14:textId="068C31EC" w:rsidR="00D967D5" w:rsidRPr="007849F6" w:rsidRDefault="00D967D5" w:rsidP="00EC31B1">
            <w:pPr>
              <w:jc w:val="center"/>
              <w:rPr>
                <w:rFonts w:ascii="Ebrima" w:hAnsi="Ebrima" w:cs="Calibri"/>
                <w:sz w:val="14"/>
                <w:szCs w:val="14"/>
                <w:lang w:eastAsia="es-SV"/>
              </w:rPr>
            </w:pPr>
          </w:p>
        </w:tc>
        <w:tc>
          <w:tcPr>
            <w:tcW w:w="1128" w:type="dxa"/>
            <w:tcBorders>
              <w:top w:val="single" w:sz="4" w:space="0" w:color="auto"/>
              <w:left w:val="nil"/>
              <w:bottom w:val="single" w:sz="4" w:space="0" w:color="auto"/>
              <w:right w:val="single" w:sz="4" w:space="0" w:color="auto"/>
            </w:tcBorders>
            <w:shd w:val="clear" w:color="FFFFFF" w:fill="FFFFFF"/>
            <w:vAlign w:val="center"/>
            <w:hideMark/>
          </w:tcPr>
          <w:p w14:paraId="51B7ADB6"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$226.00</w:t>
            </w:r>
          </w:p>
        </w:tc>
        <w:tc>
          <w:tcPr>
            <w:tcW w:w="808" w:type="dxa"/>
            <w:tcBorders>
              <w:top w:val="single" w:sz="4" w:space="0" w:color="auto"/>
              <w:left w:val="nil"/>
              <w:bottom w:val="single" w:sz="4" w:space="0" w:color="auto"/>
              <w:right w:val="single" w:sz="4" w:space="0" w:color="auto"/>
            </w:tcBorders>
            <w:shd w:val="clear" w:color="FFFFFF" w:fill="FFFFFF"/>
            <w:vAlign w:val="center"/>
            <w:hideMark/>
          </w:tcPr>
          <w:p w14:paraId="0E8FED1F"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030205</w:t>
            </w:r>
          </w:p>
        </w:tc>
      </w:tr>
      <w:tr w:rsidR="00D967D5" w:rsidRPr="007849F6" w14:paraId="31CEFDA2" w14:textId="77777777" w:rsidTr="00F01DEA">
        <w:trPr>
          <w:trHeight w:val="1839"/>
        </w:trPr>
        <w:tc>
          <w:tcPr>
            <w:tcW w:w="533" w:type="dxa"/>
            <w:tcBorders>
              <w:top w:val="nil"/>
              <w:left w:val="single" w:sz="4" w:space="0" w:color="000000"/>
              <w:bottom w:val="single" w:sz="4" w:space="0" w:color="000000"/>
              <w:right w:val="single" w:sz="4" w:space="0" w:color="000000"/>
            </w:tcBorders>
            <w:shd w:val="clear" w:color="auto" w:fill="auto"/>
            <w:vAlign w:val="center"/>
            <w:hideMark/>
          </w:tcPr>
          <w:p w14:paraId="08018B84"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33</w:t>
            </w:r>
          </w:p>
        </w:tc>
        <w:tc>
          <w:tcPr>
            <w:tcW w:w="534" w:type="dxa"/>
            <w:tcBorders>
              <w:top w:val="nil"/>
              <w:left w:val="nil"/>
              <w:bottom w:val="single" w:sz="4" w:space="0" w:color="auto"/>
              <w:right w:val="single" w:sz="4" w:space="0" w:color="auto"/>
            </w:tcBorders>
            <w:shd w:val="clear" w:color="FFFFFF" w:fill="FFFFFF"/>
            <w:vAlign w:val="center"/>
            <w:hideMark/>
          </w:tcPr>
          <w:p w14:paraId="3E520059"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1472</w:t>
            </w:r>
          </w:p>
        </w:tc>
        <w:tc>
          <w:tcPr>
            <w:tcW w:w="853" w:type="dxa"/>
            <w:tcBorders>
              <w:top w:val="nil"/>
              <w:left w:val="nil"/>
              <w:bottom w:val="single" w:sz="4" w:space="0" w:color="auto"/>
              <w:right w:val="single" w:sz="4" w:space="0" w:color="auto"/>
            </w:tcBorders>
            <w:shd w:val="clear" w:color="auto" w:fill="auto"/>
            <w:vAlign w:val="center"/>
            <w:hideMark/>
          </w:tcPr>
          <w:p w14:paraId="6AE4356A"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26/11/2021</w:t>
            </w:r>
          </w:p>
        </w:tc>
        <w:tc>
          <w:tcPr>
            <w:tcW w:w="1625" w:type="dxa"/>
            <w:tcBorders>
              <w:top w:val="nil"/>
              <w:left w:val="nil"/>
              <w:bottom w:val="single" w:sz="4" w:space="0" w:color="auto"/>
              <w:right w:val="single" w:sz="4" w:space="0" w:color="auto"/>
            </w:tcBorders>
            <w:shd w:val="clear" w:color="auto" w:fill="auto"/>
            <w:vAlign w:val="center"/>
            <w:hideMark/>
          </w:tcPr>
          <w:p w14:paraId="4FE2109A"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RESCATE DE LAS TRADICIONES Y VALORES ESPIRITUALES EN LAS COMUNIDADES Y CANTONES DEL MUNICIPIO DE NEJAPA 2021</w:t>
            </w:r>
          </w:p>
        </w:tc>
        <w:tc>
          <w:tcPr>
            <w:tcW w:w="1259" w:type="dxa"/>
            <w:tcBorders>
              <w:top w:val="nil"/>
              <w:left w:val="nil"/>
              <w:bottom w:val="single" w:sz="4" w:space="0" w:color="auto"/>
              <w:right w:val="single" w:sz="4" w:space="0" w:color="auto"/>
            </w:tcBorders>
            <w:shd w:val="clear" w:color="auto" w:fill="auto"/>
            <w:vAlign w:val="center"/>
            <w:hideMark/>
          </w:tcPr>
          <w:p w14:paraId="2EA3CFC5"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PARTICIPACION CIUDADANA</w:t>
            </w:r>
          </w:p>
        </w:tc>
        <w:tc>
          <w:tcPr>
            <w:tcW w:w="1949" w:type="dxa"/>
            <w:tcBorders>
              <w:top w:val="nil"/>
              <w:left w:val="nil"/>
              <w:bottom w:val="single" w:sz="4" w:space="0" w:color="auto"/>
              <w:right w:val="single" w:sz="4" w:space="0" w:color="auto"/>
            </w:tcBorders>
            <w:shd w:val="clear" w:color="auto" w:fill="auto"/>
            <w:vAlign w:val="center"/>
            <w:hideMark/>
          </w:tcPr>
          <w:p w14:paraId="5D667AA7"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PAGO POR SUMINISTRO DE 75 REFRIGERIOS PARA APOYO A FIESTAS EN COMUNIDAD EL BONETE, PROPUESTA DE ADMON DE ORDEN DE COMPRA: JOEL QUIROZ</w:t>
            </w:r>
          </w:p>
        </w:tc>
        <w:tc>
          <w:tcPr>
            <w:tcW w:w="1235" w:type="dxa"/>
            <w:tcBorders>
              <w:top w:val="nil"/>
              <w:left w:val="nil"/>
              <w:bottom w:val="single" w:sz="4" w:space="0" w:color="auto"/>
              <w:right w:val="single" w:sz="4" w:space="0" w:color="auto"/>
            </w:tcBorders>
            <w:shd w:val="clear" w:color="FFFFFF" w:fill="FFFFFF"/>
            <w:vAlign w:val="center"/>
            <w:hideMark/>
          </w:tcPr>
          <w:p w14:paraId="3F7C3A73" w14:textId="4B63D3CB" w:rsidR="00D967D5" w:rsidRPr="007849F6" w:rsidRDefault="00D967D5" w:rsidP="00EC31B1">
            <w:pPr>
              <w:jc w:val="center"/>
              <w:rPr>
                <w:rFonts w:ascii="Ebrima" w:hAnsi="Ebrima" w:cs="Calibri"/>
                <w:sz w:val="14"/>
                <w:szCs w:val="14"/>
                <w:lang w:eastAsia="es-SV"/>
              </w:rPr>
            </w:pPr>
          </w:p>
        </w:tc>
        <w:tc>
          <w:tcPr>
            <w:tcW w:w="1128" w:type="dxa"/>
            <w:tcBorders>
              <w:top w:val="nil"/>
              <w:left w:val="nil"/>
              <w:bottom w:val="single" w:sz="4" w:space="0" w:color="auto"/>
              <w:right w:val="single" w:sz="4" w:space="0" w:color="auto"/>
            </w:tcBorders>
            <w:shd w:val="clear" w:color="FFFFFF" w:fill="FFFFFF"/>
            <w:vAlign w:val="center"/>
            <w:hideMark/>
          </w:tcPr>
          <w:p w14:paraId="1BDB2931"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$93.75</w:t>
            </w:r>
          </w:p>
        </w:tc>
        <w:tc>
          <w:tcPr>
            <w:tcW w:w="808" w:type="dxa"/>
            <w:tcBorders>
              <w:top w:val="nil"/>
              <w:left w:val="nil"/>
              <w:bottom w:val="single" w:sz="4" w:space="0" w:color="auto"/>
              <w:right w:val="single" w:sz="4" w:space="0" w:color="auto"/>
            </w:tcBorders>
            <w:shd w:val="clear" w:color="FFFFFF" w:fill="FFFFFF"/>
            <w:vAlign w:val="center"/>
            <w:hideMark/>
          </w:tcPr>
          <w:p w14:paraId="41C8075B"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030202</w:t>
            </w:r>
          </w:p>
        </w:tc>
      </w:tr>
      <w:tr w:rsidR="00D967D5" w:rsidRPr="007849F6" w14:paraId="6F27F825" w14:textId="77777777" w:rsidTr="00F01DEA">
        <w:trPr>
          <w:trHeight w:val="1824"/>
        </w:trPr>
        <w:tc>
          <w:tcPr>
            <w:tcW w:w="533" w:type="dxa"/>
            <w:tcBorders>
              <w:top w:val="nil"/>
              <w:left w:val="single" w:sz="4" w:space="0" w:color="000000"/>
              <w:bottom w:val="single" w:sz="4" w:space="0" w:color="000000"/>
              <w:right w:val="single" w:sz="4" w:space="0" w:color="000000"/>
            </w:tcBorders>
            <w:shd w:val="clear" w:color="auto" w:fill="auto"/>
            <w:vAlign w:val="center"/>
            <w:hideMark/>
          </w:tcPr>
          <w:p w14:paraId="6CE505F1"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34</w:t>
            </w:r>
          </w:p>
        </w:tc>
        <w:tc>
          <w:tcPr>
            <w:tcW w:w="534" w:type="dxa"/>
            <w:tcBorders>
              <w:top w:val="nil"/>
              <w:left w:val="nil"/>
              <w:bottom w:val="single" w:sz="4" w:space="0" w:color="auto"/>
              <w:right w:val="single" w:sz="4" w:space="0" w:color="auto"/>
            </w:tcBorders>
            <w:shd w:val="clear" w:color="FFFFFF" w:fill="FFFFFF"/>
            <w:vAlign w:val="center"/>
            <w:hideMark/>
          </w:tcPr>
          <w:p w14:paraId="2921E371"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1491</w:t>
            </w:r>
          </w:p>
        </w:tc>
        <w:tc>
          <w:tcPr>
            <w:tcW w:w="853" w:type="dxa"/>
            <w:tcBorders>
              <w:top w:val="nil"/>
              <w:left w:val="nil"/>
              <w:bottom w:val="single" w:sz="4" w:space="0" w:color="auto"/>
              <w:right w:val="single" w:sz="4" w:space="0" w:color="auto"/>
            </w:tcBorders>
            <w:shd w:val="clear" w:color="auto" w:fill="auto"/>
            <w:vAlign w:val="center"/>
            <w:hideMark/>
          </w:tcPr>
          <w:p w14:paraId="141F2751"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3/12/2021</w:t>
            </w:r>
          </w:p>
        </w:tc>
        <w:tc>
          <w:tcPr>
            <w:tcW w:w="1625" w:type="dxa"/>
            <w:tcBorders>
              <w:top w:val="nil"/>
              <w:left w:val="nil"/>
              <w:bottom w:val="single" w:sz="4" w:space="0" w:color="auto"/>
              <w:right w:val="single" w:sz="4" w:space="0" w:color="auto"/>
            </w:tcBorders>
            <w:shd w:val="clear" w:color="auto" w:fill="auto"/>
            <w:vAlign w:val="center"/>
            <w:hideMark/>
          </w:tcPr>
          <w:p w14:paraId="0A3409EC"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RESCATE DE LAS TRADICIONES Y VALORES ESPIRITUALES EN LAS COMUNIDADES Y CANTONES DEL MUNICIPIO DE NEJAPA 2021</w:t>
            </w:r>
          </w:p>
        </w:tc>
        <w:tc>
          <w:tcPr>
            <w:tcW w:w="1259" w:type="dxa"/>
            <w:tcBorders>
              <w:top w:val="nil"/>
              <w:left w:val="nil"/>
              <w:bottom w:val="single" w:sz="4" w:space="0" w:color="auto"/>
              <w:right w:val="single" w:sz="4" w:space="0" w:color="auto"/>
            </w:tcBorders>
            <w:shd w:val="clear" w:color="auto" w:fill="auto"/>
            <w:vAlign w:val="center"/>
            <w:hideMark/>
          </w:tcPr>
          <w:p w14:paraId="096D5EC1"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PARTICIPACION CIUDADANA</w:t>
            </w:r>
          </w:p>
        </w:tc>
        <w:tc>
          <w:tcPr>
            <w:tcW w:w="1949" w:type="dxa"/>
            <w:tcBorders>
              <w:top w:val="nil"/>
              <w:left w:val="nil"/>
              <w:bottom w:val="single" w:sz="4" w:space="0" w:color="auto"/>
              <w:right w:val="single" w:sz="4" w:space="0" w:color="auto"/>
            </w:tcBorders>
            <w:shd w:val="clear" w:color="auto" w:fill="auto"/>
            <w:vAlign w:val="center"/>
            <w:hideMark/>
          </w:tcPr>
          <w:p w14:paraId="43D8D88C"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PAGO POR SUMINISTRO DE 60 REFRIGERIOS PARA APOYO A FIESTAS EN COMUNIDAD BARBA RUBIA, PROPUESTA DE ADMON DE ORDEN DE COMPRA: JOEL QUIROZ</w:t>
            </w:r>
          </w:p>
        </w:tc>
        <w:tc>
          <w:tcPr>
            <w:tcW w:w="1235" w:type="dxa"/>
            <w:tcBorders>
              <w:top w:val="nil"/>
              <w:left w:val="nil"/>
              <w:bottom w:val="single" w:sz="4" w:space="0" w:color="auto"/>
              <w:right w:val="single" w:sz="4" w:space="0" w:color="auto"/>
            </w:tcBorders>
            <w:shd w:val="clear" w:color="FFFFFF" w:fill="FFFFFF"/>
            <w:vAlign w:val="center"/>
            <w:hideMark/>
          </w:tcPr>
          <w:p w14:paraId="70F842CE" w14:textId="4FC10144" w:rsidR="00D967D5" w:rsidRPr="007849F6" w:rsidRDefault="00D967D5" w:rsidP="00EC31B1">
            <w:pPr>
              <w:jc w:val="center"/>
              <w:rPr>
                <w:rFonts w:ascii="Ebrima" w:hAnsi="Ebrima" w:cs="Calibri"/>
                <w:sz w:val="14"/>
                <w:szCs w:val="14"/>
                <w:lang w:eastAsia="es-SV"/>
              </w:rPr>
            </w:pPr>
          </w:p>
        </w:tc>
        <w:tc>
          <w:tcPr>
            <w:tcW w:w="1128" w:type="dxa"/>
            <w:tcBorders>
              <w:top w:val="nil"/>
              <w:left w:val="nil"/>
              <w:bottom w:val="single" w:sz="4" w:space="0" w:color="auto"/>
              <w:right w:val="single" w:sz="4" w:space="0" w:color="auto"/>
            </w:tcBorders>
            <w:shd w:val="clear" w:color="FFFFFF" w:fill="FFFFFF"/>
            <w:vAlign w:val="center"/>
            <w:hideMark/>
          </w:tcPr>
          <w:p w14:paraId="7F27D1C4"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$75.00</w:t>
            </w:r>
          </w:p>
        </w:tc>
        <w:tc>
          <w:tcPr>
            <w:tcW w:w="808" w:type="dxa"/>
            <w:tcBorders>
              <w:top w:val="nil"/>
              <w:left w:val="nil"/>
              <w:bottom w:val="single" w:sz="4" w:space="0" w:color="auto"/>
              <w:right w:val="single" w:sz="4" w:space="0" w:color="auto"/>
            </w:tcBorders>
            <w:shd w:val="clear" w:color="FFFFFF" w:fill="FFFFFF"/>
            <w:vAlign w:val="center"/>
            <w:hideMark/>
          </w:tcPr>
          <w:p w14:paraId="35A75300"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030202</w:t>
            </w:r>
          </w:p>
        </w:tc>
      </w:tr>
      <w:tr w:rsidR="00D967D5" w:rsidRPr="007849F6" w14:paraId="3E97F9C6" w14:textId="77777777" w:rsidTr="00465E87">
        <w:trPr>
          <w:trHeight w:val="1697"/>
        </w:trPr>
        <w:tc>
          <w:tcPr>
            <w:tcW w:w="533" w:type="dxa"/>
            <w:tcBorders>
              <w:top w:val="nil"/>
              <w:left w:val="single" w:sz="4" w:space="0" w:color="000000"/>
              <w:bottom w:val="single" w:sz="4" w:space="0" w:color="000000"/>
              <w:right w:val="single" w:sz="4" w:space="0" w:color="000000"/>
            </w:tcBorders>
            <w:shd w:val="clear" w:color="auto" w:fill="auto"/>
            <w:vAlign w:val="center"/>
            <w:hideMark/>
          </w:tcPr>
          <w:p w14:paraId="6B6798C7"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35</w:t>
            </w:r>
          </w:p>
        </w:tc>
        <w:tc>
          <w:tcPr>
            <w:tcW w:w="534" w:type="dxa"/>
            <w:tcBorders>
              <w:top w:val="nil"/>
              <w:left w:val="nil"/>
              <w:bottom w:val="single" w:sz="4" w:space="0" w:color="auto"/>
              <w:right w:val="single" w:sz="4" w:space="0" w:color="auto"/>
            </w:tcBorders>
            <w:shd w:val="clear" w:color="FFFFFF" w:fill="FFFFFF"/>
            <w:vAlign w:val="center"/>
            <w:hideMark/>
          </w:tcPr>
          <w:p w14:paraId="005CF585"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1412</w:t>
            </w:r>
          </w:p>
        </w:tc>
        <w:tc>
          <w:tcPr>
            <w:tcW w:w="853" w:type="dxa"/>
            <w:tcBorders>
              <w:top w:val="nil"/>
              <w:left w:val="nil"/>
              <w:bottom w:val="single" w:sz="4" w:space="0" w:color="auto"/>
              <w:right w:val="single" w:sz="4" w:space="0" w:color="auto"/>
            </w:tcBorders>
            <w:shd w:val="clear" w:color="auto" w:fill="auto"/>
            <w:vAlign w:val="center"/>
            <w:hideMark/>
          </w:tcPr>
          <w:p w14:paraId="0943A019"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17/11/2021</w:t>
            </w:r>
          </w:p>
        </w:tc>
        <w:tc>
          <w:tcPr>
            <w:tcW w:w="1625" w:type="dxa"/>
            <w:tcBorders>
              <w:top w:val="nil"/>
              <w:left w:val="nil"/>
              <w:bottom w:val="single" w:sz="4" w:space="0" w:color="auto"/>
              <w:right w:val="single" w:sz="4" w:space="0" w:color="auto"/>
            </w:tcBorders>
            <w:shd w:val="clear" w:color="auto" w:fill="auto"/>
            <w:vAlign w:val="center"/>
            <w:hideMark/>
          </w:tcPr>
          <w:p w14:paraId="02619C14"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 </w:t>
            </w:r>
          </w:p>
        </w:tc>
        <w:tc>
          <w:tcPr>
            <w:tcW w:w="1259" w:type="dxa"/>
            <w:tcBorders>
              <w:top w:val="nil"/>
              <w:left w:val="nil"/>
              <w:bottom w:val="single" w:sz="4" w:space="0" w:color="auto"/>
              <w:right w:val="single" w:sz="4" w:space="0" w:color="auto"/>
            </w:tcBorders>
            <w:shd w:val="clear" w:color="auto" w:fill="auto"/>
            <w:vAlign w:val="center"/>
            <w:hideMark/>
          </w:tcPr>
          <w:p w14:paraId="75AD6792"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UNIDAD JURIDICA</w:t>
            </w:r>
          </w:p>
        </w:tc>
        <w:tc>
          <w:tcPr>
            <w:tcW w:w="1949" w:type="dxa"/>
            <w:tcBorders>
              <w:top w:val="nil"/>
              <w:left w:val="nil"/>
              <w:bottom w:val="single" w:sz="4" w:space="0" w:color="auto"/>
              <w:right w:val="single" w:sz="4" w:space="0" w:color="auto"/>
            </w:tcBorders>
            <w:shd w:val="clear" w:color="auto" w:fill="auto"/>
            <w:vAlign w:val="center"/>
            <w:hideMark/>
          </w:tcPr>
          <w:p w14:paraId="186B4575"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PAGO POR SUMINISTRO DE 1 ARCHIVO DE 4 GABETAS PARA LA UNIDAD, PROPUESRA DE ADMON DE ORDEN DE COMPRA: DANY MARROUIN</w:t>
            </w:r>
          </w:p>
        </w:tc>
        <w:tc>
          <w:tcPr>
            <w:tcW w:w="1235" w:type="dxa"/>
            <w:tcBorders>
              <w:top w:val="nil"/>
              <w:left w:val="nil"/>
              <w:bottom w:val="single" w:sz="4" w:space="0" w:color="auto"/>
              <w:right w:val="single" w:sz="4" w:space="0" w:color="auto"/>
            </w:tcBorders>
            <w:shd w:val="clear" w:color="FFFFFF" w:fill="FFFFFF"/>
            <w:vAlign w:val="center"/>
            <w:hideMark/>
          </w:tcPr>
          <w:p w14:paraId="66544EED" w14:textId="3A5A6479" w:rsidR="00D967D5" w:rsidRPr="007849F6" w:rsidRDefault="00D967D5" w:rsidP="00EC31B1">
            <w:pPr>
              <w:jc w:val="center"/>
              <w:rPr>
                <w:rFonts w:ascii="Ebrima" w:hAnsi="Ebrima" w:cs="Calibri"/>
                <w:sz w:val="14"/>
                <w:szCs w:val="14"/>
                <w:lang w:eastAsia="es-SV"/>
              </w:rPr>
            </w:pPr>
          </w:p>
        </w:tc>
        <w:tc>
          <w:tcPr>
            <w:tcW w:w="1128" w:type="dxa"/>
            <w:tcBorders>
              <w:top w:val="nil"/>
              <w:left w:val="nil"/>
              <w:bottom w:val="single" w:sz="4" w:space="0" w:color="auto"/>
              <w:right w:val="single" w:sz="4" w:space="0" w:color="auto"/>
            </w:tcBorders>
            <w:shd w:val="clear" w:color="FFFFFF" w:fill="FFFFFF"/>
            <w:vAlign w:val="center"/>
            <w:hideMark/>
          </w:tcPr>
          <w:p w14:paraId="4B64C77E"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$200.00</w:t>
            </w:r>
          </w:p>
        </w:tc>
        <w:tc>
          <w:tcPr>
            <w:tcW w:w="808" w:type="dxa"/>
            <w:tcBorders>
              <w:top w:val="nil"/>
              <w:left w:val="nil"/>
              <w:bottom w:val="single" w:sz="4" w:space="0" w:color="auto"/>
              <w:right w:val="single" w:sz="4" w:space="0" w:color="auto"/>
            </w:tcBorders>
            <w:shd w:val="clear" w:color="FFFFFF" w:fill="FFFFFF"/>
            <w:vAlign w:val="center"/>
            <w:hideMark/>
          </w:tcPr>
          <w:p w14:paraId="74460E1A"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010110</w:t>
            </w:r>
          </w:p>
        </w:tc>
      </w:tr>
      <w:tr w:rsidR="00D967D5" w:rsidRPr="007849F6" w14:paraId="551BFBB8" w14:textId="77777777" w:rsidTr="00380C60">
        <w:trPr>
          <w:trHeight w:val="1546"/>
        </w:trPr>
        <w:tc>
          <w:tcPr>
            <w:tcW w:w="533" w:type="dxa"/>
            <w:tcBorders>
              <w:top w:val="nil"/>
              <w:left w:val="single" w:sz="4" w:space="0" w:color="000000"/>
              <w:bottom w:val="single" w:sz="4" w:space="0" w:color="auto"/>
              <w:right w:val="single" w:sz="4" w:space="0" w:color="000000"/>
            </w:tcBorders>
            <w:shd w:val="clear" w:color="auto" w:fill="auto"/>
            <w:vAlign w:val="center"/>
            <w:hideMark/>
          </w:tcPr>
          <w:p w14:paraId="6756045C"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36</w:t>
            </w:r>
          </w:p>
        </w:tc>
        <w:tc>
          <w:tcPr>
            <w:tcW w:w="534" w:type="dxa"/>
            <w:tcBorders>
              <w:top w:val="nil"/>
              <w:left w:val="nil"/>
              <w:bottom w:val="single" w:sz="4" w:space="0" w:color="auto"/>
              <w:right w:val="single" w:sz="4" w:space="0" w:color="auto"/>
            </w:tcBorders>
            <w:shd w:val="clear" w:color="FFFFFF" w:fill="FFFFFF"/>
            <w:vAlign w:val="center"/>
            <w:hideMark/>
          </w:tcPr>
          <w:p w14:paraId="69F218AF"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1491-1489-1475-1473-1472</w:t>
            </w:r>
          </w:p>
        </w:tc>
        <w:tc>
          <w:tcPr>
            <w:tcW w:w="853" w:type="dxa"/>
            <w:tcBorders>
              <w:top w:val="nil"/>
              <w:left w:val="nil"/>
              <w:bottom w:val="single" w:sz="4" w:space="0" w:color="auto"/>
              <w:right w:val="single" w:sz="4" w:space="0" w:color="auto"/>
            </w:tcBorders>
            <w:shd w:val="clear" w:color="auto" w:fill="auto"/>
            <w:vAlign w:val="center"/>
            <w:hideMark/>
          </w:tcPr>
          <w:p w14:paraId="07A9D48F"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3/12/2021</w:t>
            </w:r>
          </w:p>
        </w:tc>
        <w:tc>
          <w:tcPr>
            <w:tcW w:w="1625" w:type="dxa"/>
            <w:tcBorders>
              <w:top w:val="nil"/>
              <w:left w:val="nil"/>
              <w:bottom w:val="single" w:sz="4" w:space="0" w:color="auto"/>
              <w:right w:val="single" w:sz="4" w:space="0" w:color="auto"/>
            </w:tcBorders>
            <w:shd w:val="clear" w:color="auto" w:fill="auto"/>
            <w:vAlign w:val="center"/>
            <w:hideMark/>
          </w:tcPr>
          <w:p w14:paraId="194C2368"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RESCATE DE LAS TRADICIONES Y VALORES ESPIRITUALES EN LAS COMUNIDADES Y CANTONES DEL MUNICIPIO DE NEJAPA 2021</w:t>
            </w:r>
          </w:p>
        </w:tc>
        <w:tc>
          <w:tcPr>
            <w:tcW w:w="1259" w:type="dxa"/>
            <w:tcBorders>
              <w:top w:val="nil"/>
              <w:left w:val="nil"/>
              <w:bottom w:val="single" w:sz="4" w:space="0" w:color="auto"/>
              <w:right w:val="single" w:sz="4" w:space="0" w:color="auto"/>
            </w:tcBorders>
            <w:shd w:val="clear" w:color="auto" w:fill="auto"/>
            <w:vAlign w:val="center"/>
            <w:hideMark/>
          </w:tcPr>
          <w:p w14:paraId="18F6FBC4"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PARTICIPACION CIUDADANA</w:t>
            </w:r>
          </w:p>
        </w:tc>
        <w:tc>
          <w:tcPr>
            <w:tcW w:w="1949" w:type="dxa"/>
            <w:tcBorders>
              <w:top w:val="nil"/>
              <w:left w:val="nil"/>
              <w:bottom w:val="single" w:sz="4" w:space="0" w:color="auto"/>
              <w:right w:val="single" w:sz="4" w:space="0" w:color="auto"/>
            </w:tcBorders>
            <w:shd w:val="clear" w:color="auto" w:fill="auto"/>
            <w:vAlign w:val="center"/>
            <w:hideMark/>
          </w:tcPr>
          <w:p w14:paraId="56253D68"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PAGO POR SUMINISTRO DE 6 DOC DE COHETES DE VARAS PARA APOYO A COMUNIDADES, PROPUESTA DE ADMON DE ORDEN DE COMPRA: JOEL QUIROZ</w:t>
            </w:r>
          </w:p>
        </w:tc>
        <w:tc>
          <w:tcPr>
            <w:tcW w:w="1235" w:type="dxa"/>
            <w:tcBorders>
              <w:top w:val="nil"/>
              <w:left w:val="nil"/>
              <w:bottom w:val="single" w:sz="4" w:space="0" w:color="auto"/>
              <w:right w:val="single" w:sz="4" w:space="0" w:color="auto"/>
            </w:tcBorders>
            <w:shd w:val="clear" w:color="FFFFFF" w:fill="FFFFFF"/>
            <w:vAlign w:val="center"/>
            <w:hideMark/>
          </w:tcPr>
          <w:p w14:paraId="6DB1A940" w14:textId="38CD3679" w:rsidR="00D967D5" w:rsidRPr="007849F6" w:rsidRDefault="00D967D5" w:rsidP="00EC31B1">
            <w:pPr>
              <w:jc w:val="center"/>
              <w:rPr>
                <w:rFonts w:ascii="Ebrima" w:hAnsi="Ebrima" w:cs="Calibri"/>
                <w:sz w:val="14"/>
                <w:szCs w:val="14"/>
                <w:lang w:eastAsia="es-SV"/>
              </w:rPr>
            </w:pPr>
          </w:p>
        </w:tc>
        <w:tc>
          <w:tcPr>
            <w:tcW w:w="1128" w:type="dxa"/>
            <w:tcBorders>
              <w:top w:val="nil"/>
              <w:left w:val="nil"/>
              <w:bottom w:val="single" w:sz="4" w:space="0" w:color="auto"/>
              <w:right w:val="single" w:sz="4" w:space="0" w:color="auto"/>
            </w:tcBorders>
            <w:shd w:val="clear" w:color="FFFFFF" w:fill="FFFFFF"/>
            <w:vAlign w:val="center"/>
            <w:hideMark/>
          </w:tcPr>
          <w:p w14:paraId="53B700B9"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$66.00</w:t>
            </w:r>
          </w:p>
        </w:tc>
        <w:tc>
          <w:tcPr>
            <w:tcW w:w="808" w:type="dxa"/>
            <w:tcBorders>
              <w:top w:val="nil"/>
              <w:left w:val="nil"/>
              <w:bottom w:val="single" w:sz="4" w:space="0" w:color="auto"/>
              <w:right w:val="single" w:sz="4" w:space="0" w:color="auto"/>
            </w:tcBorders>
            <w:shd w:val="clear" w:color="FFFFFF" w:fill="FFFFFF"/>
            <w:vAlign w:val="center"/>
            <w:hideMark/>
          </w:tcPr>
          <w:p w14:paraId="2EA39871"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030202</w:t>
            </w:r>
          </w:p>
        </w:tc>
      </w:tr>
      <w:tr w:rsidR="00D967D5" w:rsidRPr="007849F6" w14:paraId="4C811701" w14:textId="77777777" w:rsidTr="00380C60">
        <w:trPr>
          <w:trHeight w:val="1695"/>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4A56D"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37</w:t>
            </w:r>
          </w:p>
        </w:tc>
        <w:tc>
          <w:tcPr>
            <w:tcW w:w="534"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A9B096F"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1471</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5C20F"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26/11/2021</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2B862"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 xml:space="preserve">RESCATE DE LAS </w:t>
            </w:r>
            <w:proofErr w:type="gramStart"/>
            <w:r w:rsidRPr="007849F6">
              <w:rPr>
                <w:rFonts w:ascii="Ebrima" w:hAnsi="Ebrima" w:cs="Calibri"/>
                <w:sz w:val="14"/>
                <w:szCs w:val="14"/>
                <w:lang w:eastAsia="es-SV"/>
              </w:rPr>
              <w:t>TRADICIONES  Y</w:t>
            </w:r>
            <w:proofErr w:type="gramEnd"/>
            <w:r w:rsidRPr="007849F6">
              <w:rPr>
                <w:rFonts w:ascii="Ebrima" w:hAnsi="Ebrima" w:cs="Calibri"/>
                <w:sz w:val="14"/>
                <w:szCs w:val="14"/>
                <w:lang w:eastAsia="es-SV"/>
              </w:rPr>
              <w:t xml:space="preserve"> VALORES ESPIRITUALES EN LAS COMUNIDADES Y CANTONES DEL MUNICIPIO DE NEJAPA 2021</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82F8A"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PARTICIPACION CIUDADANA</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493DB"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 xml:space="preserve">PAGO POR SUMINISTRO DE 5 </w:t>
            </w:r>
            <w:proofErr w:type="gramStart"/>
            <w:r w:rsidRPr="007849F6">
              <w:rPr>
                <w:rFonts w:ascii="Ebrima" w:hAnsi="Ebrima" w:cs="Calibri"/>
                <w:sz w:val="14"/>
                <w:szCs w:val="14"/>
                <w:lang w:eastAsia="es-SV"/>
              </w:rPr>
              <w:t>CANASTAS  BASICAS</w:t>
            </w:r>
            <w:proofErr w:type="gramEnd"/>
            <w:r w:rsidRPr="007849F6">
              <w:rPr>
                <w:rFonts w:ascii="Ebrima" w:hAnsi="Ebrima" w:cs="Calibri"/>
                <w:sz w:val="14"/>
                <w:szCs w:val="14"/>
                <w:lang w:eastAsia="es-SV"/>
              </w:rPr>
              <w:t xml:space="preserve"> PARA APOYO A IGLESIA PROFETICA  DE CANTON TUTULTEPEQUE, PROPUESTA DE ADMON DE ORDEN DE COMPRA: JOEL QUIROZ</w:t>
            </w:r>
          </w:p>
        </w:tc>
        <w:tc>
          <w:tcPr>
            <w:tcW w:w="123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449006A"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 xml:space="preserve">DISTRIBUIDORA DE ALIMENTOS </w:t>
            </w:r>
            <w:proofErr w:type="gramStart"/>
            <w:r w:rsidRPr="007849F6">
              <w:rPr>
                <w:rFonts w:ascii="Ebrima" w:hAnsi="Ebrima" w:cs="Calibri"/>
                <w:sz w:val="14"/>
                <w:szCs w:val="14"/>
                <w:lang w:eastAsia="es-SV"/>
              </w:rPr>
              <w:t>BASICOS ,</w:t>
            </w:r>
            <w:proofErr w:type="gramEnd"/>
            <w:r w:rsidRPr="007849F6">
              <w:rPr>
                <w:rFonts w:ascii="Ebrima" w:hAnsi="Ebrima" w:cs="Calibri"/>
                <w:sz w:val="14"/>
                <w:szCs w:val="14"/>
                <w:lang w:eastAsia="es-SV"/>
              </w:rPr>
              <w:t xml:space="preserve"> S.A DE C.V</w:t>
            </w:r>
          </w:p>
        </w:tc>
        <w:tc>
          <w:tcPr>
            <w:tcW w:w="112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FA1C3C3"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$52.50</w:t>
            </w:r>
          </w:p>
        </w:tc>
        <w:tc>
          <w:tcPr>
            <w:tcW w:w="80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BE00734"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030202</w:t>
            </w:r>
          </w:p>
        </w:tc>
      </w:tr>
      <w:tr w:rsidR="00D967D5" w:rsidRPr="007849F6" w14:paraId="1541FC7E" w14:textId="77777777" w:rsidTr="00380C60">
        <w:trPr>
          <w:trHeight w:val="1819"/>
        </w:trPr>
        <w:tc>
          <w:tcPr>
            <w:tcW w:w="53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0F5C5549"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38</w:t>
            </w:r>
          </w:p>
        </w:tc>
        <w:tc>
          <w:tcPr>
            <w:tcW w:w="534" w:type="dxa"/>
            <w:tcBorders>
              <w:top w:val="single" w:sz="4" w:space="0" w:color="auto"/>
              <w:left w:val="nil"/>
              <w:bottom w:val="single" w:sz="4" w:space="0" w:color="auto"/>
              <w:right w:val="single" w:sz="4" w:space="0" w:color="auto"/>
            </w:tcBorders>
            <w:shd w:val="clear" w:color="FFFFFF" w:fill="FFFFFF"/>
            <w:vAlign w:val="center"/>
            <w:hideMark/>
          </w:tcPr>
          <w:p w14:paraId="644095C7"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1533</w:t>
            </w:r>
          </w:p>
        </w:tc>
        <w:tc>
          <w:tcPr>
            <w:tcW w:w="853" w:type="dxa"/>
            <w:tcBorders>
              <w:top w:val="single" w:sz="4" w:space="0" w:color="auto"/>
              <w:left w:val="nil"/>
              <w:bottom w:val="single" w:sz="4" w:space="0" w:color="auto"/>
              <w:right w:val="single" w:sz="4" w:space="0" w:color="auto"/>
            </w:tcBorders>
            <w:shd w:val="clear" w:color="auto" w:fill="auto"/>
            <w:vAlign w:val="center"/>
            <w:hideMark/>
          </w:tcPr>
          <w:p w14:paraId="1CBEDF58"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3/12/2021</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618AE398"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DEPORTES, ARTE Y CULTURA COMO INSTRUMENTO DE CAMBIO PARA EL MUNICIPIO DE NEJAPA 2021</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284A3A01"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DEPORTES</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14:paraId="429FEE89" w14:textId="77777777" w:rsidR="00D967D5" w:rsidRDefault="00D967D5" w:rsidP="00EC31B1">
            <w:pPr>
              <w:jc w:val="center"/>
              <w:rPr>
                <w:rFonts w:ascii="Ebrima" w:hAnsi="Ebrima" w:cs="Calibri"/>
                <w:sz w:val="14"/>
                <w:szCs w:val="14"/>
                <w:lang w:eastAsia="es-SV"/>
              </w:rPr>
            </w:pPr>
          </w:p>
          <w:p w14:paraId="0C8EE420" w14:textId="77777777" w:rsidR="00D967D5"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PAGO POR SERVICIO DE TRANSPORTE PARA TRASLADO DEL EQUIPO DE BASQUETBOL FEMENINO, PROPUESTA DE ADMON DE ORDEN DE COMPRA: VLADIMIR JIMENEZ</w:t>
            </w:r>
          </w:p>
          <w:p w14:paraId="60D257BF" w14:textId="77777777" w:rsidR="00D967D5" w:rsidRDefault="00D967D5" w:rsidP="00EC31B1">
            <w:pPr>
              <w:jc w:val="center"/>
              <w:rPr>
                <w:rFonts w:ascii="Ebrima" w:hAnsi="Ebrima" w:cs="Calibri"/>
                <w:sz w:val="14"/>
                <w:szCs w:val="14"/>
                <w:lang w:eastAsia="es-SV"/>
              </w:rPr>
            </w:pPr>
          </w:p>
          <w:p w14:paraId="007D161A" w14:textId="77777777" w:rsidR="00D967D5" w:rsidRPr="007849F6" w:rsidRDefault="00D967D5" w:rsidP="00EC31B1">
            <w:pPr>
              <w:jc w:val="center"/>
              <w:rPr>
                <w:rFonts w:ascii="Ebrima" w:hAnsi="Ebrima" w:cs="Calibri"/>
                <w:sz w:val="14"/>
                <w:szCs w:val="14"/>
                <w:lang w:eastAsia="es-SV"/>
              </w:rPr>
            </w:pPr>
          </w:p>
        </w:tc>
        <w:tc>
          <w:tcPr>
            <w:tcW w:w="1235" w:type="dxa"/>
            <w:tcBorders>
              <w:top w:val="single" w:sz="4" w:space="0" w:color="auto"/>
              <w:left w:val="nil"/>
              <w:bottom w:val="single" w:sz="4" w:space="0" w:color="auto"/>
              <w:right w:val="single" w:sz="4" w:space="0" w:color="auto"/>
            </w:tcBorders>
            <w:shd w:val="clear" w:color="FFFFFF" w:fill="FFFFFF"/>
            <w:vAlign w:val="center"/>
            <w:hideMark/>
          </w:tcPr>
          <w:p w14:paraId="59C5A382" w14:textId="5C4DFD89" w:rsidR="00D967D5" w:rsidRPr="007849F6" w:rsidRDefault="00D967D5" w:rsidP="00EC31B1">
            <w:pPr>
              <w:jc w:val="center"/>
              <w:rPr>
                <w:rFonts w:ascii="Ebrima" w:hAnsi="Ebrima" w:cs="Calibri"/>
                <w:sz w:val="14"/>
                <w:szCs w:val="14"/>
                <w:lang w:eastAsia="es-SV"/>
              </w:rPr>
            </w:pPr>
          </w:p>
        </w:tc>
        <w:tc>
          <w:tcPr>
            <w:tcW w:w="1128" w:type="dxa"/>
            <w:tcBorders>
              <w:top w:val="single" w:sz="4" w:space="0" w:color="auto"/>
              <w:left w:val="nil"/>
              <w:bottom w:val="single" w:sz="4" w:space="0" w:color="auto"/>
              <w:right w:val="single" w:sz="4" w:space="0" w:color="auto"/>
            </w:tcBorders>
            <w:shd w:val="clear" w:color="FFFFFF" w:fill="FFFFFF"/>
            <w:vAlign w:val="center"/>
            <w:hideMark/>
          </w:tcPr>
          <w:p w14:paraId="0E1E97AF"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$66.66</w:t>
            </w:r>
          </w:p>
        </w:tc>
        <w:tc>
          <w:tcPr>
            <w:tcW w:w="808" w:type="dxa"/>
            <w:tcBorders>
              <w:top w:val="single" w:sz="4" w:space="0" w:color="auto"/>
              <w:left w:val="nil"/>
              <w:bottom w:val="single" w:sz="4" w:space="0" w:color="auto"/>
              <w:right w:val="single" w:sz="4" w:space="0" w:color="auto"/>
            </w:tcBorders>
            <w:shd w:val="clear" w:color="FFFFFF" w:fill="FFFFFF"/>
            <w:vAlign w:val="center"/>
            <w:hideMark/>
          </w:tcPr>
          <w:p w14:paraId="46ADD144"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030206</w:t>
            </w:r>
          </w:p>
        </w:tc>
      </w:tr>
      <w:tr w:rsidR="00D967D5" w:rsidRPr="007849F6" w14:paraId="01FC8A0A" w14:textId="77777777" w:rsidTr="00EC31B1">
        <w:trPr>
          <w:trHeight w:val="300"/>
        </w:trPr>
        <w:tc>
          <w:tcPr>
            <w:tcW w:w="533" w:type="dxa"/>
            <w:tcBorders>
              <w:top w:val="nil"/>
              <w:left w:val="single" w:sz="4" w:space="0" w:color="000000"/>
              <w:bottom w:val="single" w:sz="4" w:space="0" w:color="000000"/>
              <w:right w:val="single" w:sz="4" w:space="0" w:color="000000"/>
            </w:tcBorders>
            <w:shd w:val="clear" w:color="auto" w:fill="auto"/>
            <w:vAlign w:val="center"/>
            <w:hideMark/>
          </w:tcPr>
          <w:p w14:paraId="1F8018A2"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38</w:t>
            </w:r>
          </w:p>
        </w:tc>
        <w:tc>
          <w:tcPr>
            <w:tcW w:w="534" w:type="dxa"/>
            <w:tcBorders>
              <w:top w:val="nil"/>
              <w:left w:val="nil"/>
              <w:bottom w:val="single" w:sz="4" w:space="0" w:color="auto"/>
              <w:right w:val="single" w:sz="4" w:space="0" w:color="auto"/>
            </w:tcBorders>
            <w:shd w:val="clear" w:color="FFFFFF" w:fill="FFFFFF"/>
            <w:vAlign w:val="center"/>
            <w:hideMark/>
          </w:tcPr>
          <w:p w14:paraId="103DD4CC"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 </w:t>
            </w:r>
          </w:p>
        </w:tc>
        <w:tc>
          <w:tcPr>
            <w:tcW w:w="853" w:type="dxa"/>
            <w:tcBorders>
              <w:top w:val="nil"/>
              <w:left w:val="nil"/>
              <w:bottom w:val="single" w:sz="4" w:space="0" w:color="auto"/>
              <w:right w:val="single" w:sz="4" w:space="0" w:color="auto"/>
            </w:tcBorders>
            <w:shd w:val="clear" w:color="auto" w:fill="auto"/>
            <w:vAlign w:val="center"/>
            <w:hideMark/>
          </w:tcPr>
          <w:p w14:paraId="2F1956B3" w14:textId="77777777" w:rsidR="00D967D5" w:rsidRPr="007849F6" w:rsidRDefault="00D967D5" w:rsidP="00EC31B1">
            <w:pPr>
              <w:rPr>
                <w:rFonts w:ascii="Ebrima" w:hAnsi="Ebrima" w:cs="Calibri"/>
                <w:sz w:val="14"/>
                <w:szCs w:val="14"/>
                <w:lang w:eastAsia="es-SV"/>
              </w:rPr>
            </w:pPr>
            <w:r w:rsidRPr="007849F6">
              <w:rPr>
                <w:rFonts w:ascii="Ebrima" w:hAnsi="Ebrima" w:cs="Calibri"/>
                <w:sz w:val="14"/>
                <w:szCs w:val="14"/>
                <w:lang w:eastAsia="es-SV"/>
              </w:rPr>
              <w:t> </w:t>
            </w:r>
          </w:p>
        </w:tc>
        <w:tc>
          <w:tcPr>
            <w:tcW w:w="1625" w:type="dxa"/>
            <w:tcBorders>
              <w:top w:val="nil"/>
              <w:left w:val="nil"/>
              <w:bottom w:val="single" w:sz="4" w:space="0" w:color="auto"/>
              <w:right w:val="single" w:sz="4" w:space="0" w:color="auto"/>
            </w:tcBorders>
            <w:shd w:val="clear" w:color="auto" w:fill="auto"/>
            <w:vAlign w:val="center"/>
            <w:hideMark/>
          </w:tcPr>
          <w:p w14:paraId="7A1FDA87"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 </w:t>
            </w:r>
          </w:p>
        </w:tc>
        <w:tc>
          <w:tcPr>
            <w:tcW w:w="1259" w:type="dxa"/>
            <w:tcBorders>
              <w:top w:val="nil"/>
              <w:left w:val="nil"/>
              <w:bottom w:val="single" w:sz="4" w:space="0" w:color="auto"/>
              <w:right w:val="single" w:sz="4" w:space="0" w:color="auto"/>
            </w:tcBorders>
            <w:shd w:val="clear" w:color="auto" w:fill="auto"/>
            <w:vAlign w:val="center"/>
            <w:hideMark/>
          </w:tcPr>
          <w:p w14:paraId="330F7484"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 </w:t>
            </w:r>
          </w:p>
        </w:tc>
        <w:tc>
          <w:tcPr>
            <w:tcW w:w="1949" w:type="dxa"/>
            <w:tcBorders>
              <w:top w:val="nil"/>
              <w:left w:val="nil"/>
              <w:bottom w:val="single" w:sz="4" w:space="0" w:color="auto"/>
              <w:right w:val="single" w:sz="4" w:space="0" w:color="auto"/>
            </w:tcBorders>
            <w:shd w:val="clear" w:color="auto" w:fill="auto"/>
            <w:vAlign w:val="center"/>
            <w:hideMark/>
          </w:tcPr>
          <w:p w14:paraId="72F5AF03"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 </w:t>
            </w:r>
          </w:p>
        </w:tc>
        <w:tc>
          <w:tcPr>
            <w:tcW w:w="1235" w:type="dxa"/>
            <w:tcBorders>
              <w:top w:val="nil"/>
              <w:left w:val="nil"/>
              <w:bottom w:val="single" w:sz="4" w:space="0" w:color="auto"/>
              <w:right w:val="single" w:sz="4" w:space="0" w:color="auto"/>
            </w:tcBorders>
            <w:shd w:val="clear" w:color="FFFFFF" w:fill="FFFFFF"/>
            <w:vAlign w:val="center"/>
            <w:hideMark/>
          </w:tcPr>
          <w:p w14:paraId="5647F5BB"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 </w:t>
            </w:r>
          </w:p>
        </w:tc>
        <w:tc>
          <w:tcPr>
            <w:tcW w:w="1128" w:type="dxa"/>
            <w:tcBorders>
              <w:top w:val="nil"/>
              <w:left w:val="nil"/>
              <w:bottom w:val="single" w:sz="4" w:space="0" w:color="auto"/>
              <w:right w:val="single" w:sz="4" w:space="0" w:color="auto"/>
            </w:tcBorders>
            <w:shd w:val="clear" w:color="FFFFFF" w:fill="FFFFFF"/>
            <w:vAlign w:val="center"/>
            <w:hideMark/>
          </w:tcPr>
          <w:p w14:paraId="21AAF9A7"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$15,571.02</w:t>
            </w:r>
          </w:p>
        </w:tc>
        <w:tc>
          <w:tcPr>
            <w:tcW w:w="808" w:type="dxa"/>
            <w:tcBorders>
              <w:top w:val="nil"/>
              <w:left w:val="nil"/>
              <w:bottom w:val="single" w:sz="4" w:space="0" w:color="auto"/>
              <w:right w:val="single" w:sz="4" w:space="0" w:color="auto"/>
            </w:tcBorders>
            <w:shd w:val="clear" w:color="FFFFFF" w:fill="FFFFFF"/>
            <w:vAlign w:val="center"/>
            <w:hideMark/>
          </w:tcPr>
          <w:p w14:paraId="373832AB" w14:textId="77777777" w:rsidR="00D967D5" w:rsidRPr="007849F6" w:rsidRDefault="00D967D5" w:rsidP="00EC31B1">
            <w:pPr>
              <w:jc w:val="center"/>
              <w:rPr>
                <w:rFonts w:ascii="Ebrima" w:hAnsi="Ebrima" w:cs="Calibri"/>
                <w:sz w:val="14"/>
                <w:szCs w:val="14"/>
                <w:lang w:eastAsia="es-SV"/>
              </w:rPr>
            </w:pPr>
            <w:r w:rsidRPr="007849F6">
              <w:rPr>
                <w:rFonts w:ascii="Ebrima" w:hAnsi="Ebrima" w:cs="Calibri"/>
                <w:sz w:val="14"/>
                <w:szCs w:val="14"/>
                <w:lang w:eastAsia="es-SV"/>
              </w:rPr>
              <w:t> </w:t>
            </w:r>
          </w:p>
        </w:tc>
      </w:tr>
    </w:tbl>
    <w:p w14:paraId="504852C9" w14:textId="77777777" w:rsidR="00D967D5" w:rsidRDefault="00D967D5" w:rsidP="00F01DEA">
      <w:pPr>
        <w:tabs>
          <w:tab w:val="left" w:pos="1418"/>
        </w:tabs>
        <w:spacing w:before="100" w:beforeAutospacing="1" w:after="240" w:line="360" w:lineRule="auto"/>
        <w:jc w:val="both"/>
        <w:rPr>
          <w:rFonts w:ascii="Arial" w:hAnsi="Arial" w:cs="Arial"/>
          <w:sz w:val="20"/>
          <w:szCs w:val="20"/>
        </w:rPr>
      </w:pPr>
      <w:r w:rsidRPr="007849F6">
        <w:rPr>
          <w:rFonts w:ascii="Arial" w:hAnsi="Arial" w:cs="Arial"/>
          <w:b/>
          <w:bCs/>
          <w:sz w:val="20"/>
          <w:szCs w:val="20"/>
        </w:rPr>
        <w:lastRenderedPageBreak/>
        <w:t>b)</w:t>
      </w:r>
      <w:r>
        <w:rPr>
          <w:rFonts w:ascii="Arial" w:hAnsi="Arial" w:cs="Arial"/>
          <w:b/>
          <w:bCs/>
          <w:sz w:val="20"/>
          <w:szCs w:val="20"/>
        </w:rPr>
        <w:t xml:space="preserve"> </w:t>
      </w:r>
      <w:r>
        <w:rPr>
          <w:rFonts w:ascii="Arial" w:hAnsi="Arial" w:cs="Arial"/>
          <w:sz w:val="20"/>
          <w:szCs w:val="20"/>
        </w:rPr>
        <w:t>Aprobar el cuadro de modificaciones de procesos por monto siguiente:</w:t>
      </w:r>
    </w:p>
    <w:tbl>
      <w:tblPr>
        <w:tblW w:w="9894" w:type="dxa"/>
        <w:tblInd w:w="-436" w:type="dxa"/>
        <w:tblCellMar>
          <w:left w:w="70" w:type="dxa"/>
          <w:right w:w="70" w:type="dxa"/>
        </w:tblCellMar>
        <w:tblLook w:val="04A0" w:firstRow="1" w:lastRow="0" w:firstColumn="1" w:lastColumn="0" w:noHBand="0" w:noVBand="1"/>
      </w:tblPr>
      <w:tblGrid>
        <w:gridCol w:w="690"/>
        <w:gridCol w:w="1437"/>
        <w:gridCol w:w="1009"/>
        <w:gridCol w:w="1748"/>
        <w:gridCol w:w="1654"/>
        <w:gridCol w:w="1701"/>
        <w:gridCol w:w="992"/>
        <w:gridCol w:w="821"/>
      </w:tblGrid>
      <w:tr w:rsidR="00D967D5" w:rsidRPr="009A1682" w14:paraId="08170218" w14:textId="77777777" w:rsidTr="00EC31B1">
        <w:trPr>
          <w:trHeight w:val="300"/>
        </w:trPr>
        <w:tc>
          <w:tcPr>
            <w:tcW w:w="8081" w:type="dxa"/>
            <w:gridSpan w:val="6"/>
            <w:tcBorders>
              <w:top w:val="single" w:sz="8" w:space="0" w:color="auto"/>
              <w:left w:val="single" w:sz="8" w:space="0" w:color="auto"/>
              <w:bottom w:val="single" w:sz="4" w:space="0" w:color="auto"/>
              <w:right w:val="nil"/>
            </w:tcBorders>
            <w:shd w:val="clear" w:color="auto" w:fill="auto"/>
            <w:noWrap/>
            <w:vAlign w:val="center"/>
            <w:hideMark/>
          </w:tcPr>
          <w:p w14:paraId="019CC8DC" w14:textId="77777777" w:rsidR="00D967D5" w:rsidRPr="009A1682" w:rsidRDefault="00D967D5" w:rsidP="00EC31B1">
            <w:pPr>
              <w:rPr>
                <w:rFonts w:ascii="Arial Narrow" w:hAnsi="Arial Narrow" w:cs="Calibri"/>
                <w:b/>
                <w:bCs/>
                <w:color w:val="000000"/>
                <w:sz w:val="18"/>
                <w:szCs w:val="18"/>
                <w:lang w:eastAsia="es-SV"/>
              </w:rPr>
            </w:pPr>
            <w:r w:rsidRPr="009A1682">
              <w:rPr>
                <w:rFonts w:ascii="Arial Narrow" w:hAnsi="Arial Narrow" w:cs="Calibri"/>
                <w:b/>
                <w:bCs/>
                <w:color w:val="000000"/>
                <w:sz w:val="18"/>
                <w:szCs w:val="18"/>
                <w:lang w:eastAsia="es-SV"/>
              </w:rPr>
              <w:t xml:space="preserve">                                                             MODIFICACIONES DE PROCESOS POR MONTO</w:t>
            </w:r>
          </w:p>
        </w:tc>
        <w:tc>
          <w:tcPr>
            <w:tcW w:w="992" w:type="dxa"/>
            <w:tcBorders>
              <w:top w:val="single" w:sz="8" w:space="0" w:color="auto"/>
              <w:left w:val="nil"/>
              <w:bottom w:val="single" w:sz="4" w:space="0" w:color="auto"/>
              <w:right w:val="nil"/>
            </w:tcBorders>
            <w:shd w:val="clear" w:color="auto" w:fill="auto"/>
            <w:noWrap/>
            <w:vAlign w:val="center"/>
            <w:hideMark/>
          </w:tcPr>
          <w:p w14:paraId="76D2503F" w14:textId="77777777" w:rsidR="00D967D5" w:rsidRPr="009A1682" w:rsidRDefault="00D967D5" w:rsidP="00EC31B1">
            <w:pPr>
              <w:jc w:val="center"/>
              <w:rPr>
                <w:rFonts w:ascii="Arial Narrow" w:hAnsi="Arial Narrow" w:cs="Calibri"/>
                <w:b/>
                <w:bCs/>
                <w:color w:val="000000"/>
                <w:sz w:val="18"/>
                <w:szCs w:val="18"/>
                <w:lang w:eastAsia="es-SV"/>
              </w:rPr>
            </w:pPr>
            <w:r w:rsidRPr="009A1682">
              <w:rPr>
                <w:rFonts w:ascii="Arial Narrow" w:hAnsi="Arial Narrow" w:cs="Calibri"/>
                <w:b/>
                <w:bCs/>
                <w:color w:val="000000"/>
                <w:sz w:val="18"/>
                <w:szCs w:val="18"/>
                <w:lang w:eastAsia="es-SV"/>
              </w:rPr>
              <w:t> </w:t>
            </w:r>
          </w:p>
        </w:tc>
        <w:tc>
          <w:tcPr>
            <w:tcW w:w="821" w:type="dxa"/>
            <w:tcBorders>
              <w:top w:val="single" w:sz="8" w:space="0" w:color="auto"/>
              <w:left w:val="nil"/>
              <w:bottom w:val="single" w:sz="4" w:space="0" w:color="auto"/>
              <w:right w:val="single" w:sz="8" w:space="0" w:color="auto"/>
            </w:tcBorders>
            <w:shd w:val="clear" w:color="auto" w:fill="auto"/>
            <w:noWrap/>
            <w:vAlign w:val="center"/>
            <w:hideMark/>
          </w:tcPr>
          <w:p w14:paraId="7D5D8728" w14:textId="77777777" w:rsidR="00D967D5" w:rsidRPr="009A1682" w:rsidRDefault="00D967D5" w:rsidP="00EC31B1">
            <w:pPr>
              <w:jc w:val="center"/>
              <w:rPr>
                <w:rFonts w:ascii="Arial Narrow" w:hAnsi="Arial Narrow" w:cs="Calibri"/>
                <w:b/>
                <w:bCs/>
                <w:color w:val="000000"/>
                <w:sz w:val="18"/>
                <w:szCs w:val="18"/>
                <w:lang w:eastAsia="es-SV"/>
              </w:rPr>
            </w:pPr>
            <w:r w:rsidRPr="009A1682">
              <w:rPr>
                <w:rFonts w:ascii="Arial Narrow" w:hAnsi="Arial Narrow" w:cs="Calibri"/>
                <w:b/>
                <w:bCs/>
                <w:color w:val="000000"/>
                <w:sz w:val="18"/>
                <w:szCs w:val="18"/>
                <w:lang w:eastAsia="es-SV"/>
              </w:rPr>
              <w:t> </w:t>
            </w:r>
          </w:p>
        </w:tc>
      </w:tr>
      <w:tr w:rsidR="00D967D5" w:rsidRPr="009A1682" w14:paraId="3F44D184" w14:textId="77777777" w:rsidTr="00EC31B1">
        <w:trPr>
          <w:trHeight w:val="30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14:paraId="75B8103B" w14:textId="77777777" w:rsidR="00D967D5" w:rsidRPr="009A1682" w:rsidRDefault="00D967D5" w:rsidP="00EC31B1">
            <w:pPr>
              <w:rPr>
                <w:rFonts w:ascii="Arial Narrow" w:hAnsi="Arial Narrow" w:cs="Calibri"/>
                <w:b/>
                <w:bCs/>
                <w:color w:val="000000"/>
                <w:sz w:val="18"/>
                <w:szCs w:val="18"/>
                <w:lang w:eastAsia="es-SV"/>
              </w:rPr>
            </w:pPr>
            <w:r w:rsidRPr="009A1682">
              <w:rPr>
                <w:rFonts w:ascii="Arial Narrow" w:hAnsi="Arial Narrow" w:cs="Calibri"/>
                <w:b/>
                <w:bCs/>
                <w:color w:val="000000"/>
                <w:sz w:val="18"/>
                <w:szCs w:val="18"/>
                <w:lang w:eastAsia="es-SV"/>
              </w:rPr>
              <w:t>FECHA</w:t>
            </w:r>
            <w:r w:rsidRPr="009A1682">
              <w:rPr>
                <w:rFonts w:ascii="Arial Narrow" w:hAnsi="Arial Narrow" w:cs="Calibri"/>
                <w:color w:val="000000"/>
                <w:sz w:val="18"/>
                <w:szCs w:val="18"/>
                <w:lang w:eastAsia="es-SV"/>
              </w:rPr>
              <w:t xml:space="preserve">:  </w:t>
            </w:r>
          </w:p>
        </w:tc>
        <w:tc>
          <w:tcPr>
            <w:tcW w:w="1437" w:type="dxa"/>
            <w:tcBorders>
              <w:top w:val="nil"/>
              <w:left w:val="nil"/>
              <w:bottom w:val="single" w:sz="4" w:space="0" w:color="auto"/>
              <w:right w:val="single" w:sz="4" w:space="0" w:color="auto"/>
            </w:tcBorders>
            <w:shd w:val="clear" w:color="auto" w:fill="auto"/>
            <w:noWrap/>
            <w:vAlign w:val="center"/>
            <w:hideMark/>
          </w:tcPr>
          <w:p w14:paraId="3153AC82" w14:textId="77777777" w:rsidR="00D967D5" w:rsidRPr="009A1682" w:rsidRDefault="00D967D5" w:rsidP="00EC31B1">
            <w:pPr>
              <w:jc w:val="right"/>
              <w:rPr>
                <w:rFonts w:ascii="Arial Narrow" w:hAnsi="Arial Narrow" w:cs="Calibri"/>
                <w:color w:val="000000"/>
                <w:sz w:val="16"/>
                <w:szCs w:val="16"/>
                <w:lang w:eastAsia="es-SV"/>
              </w:rPr>
            </w:pPr>
            <w:r w:rsidRPr="009A1682">
              <w:rPr>
                <w:rFonts w:ascii="Arial Narrow" w:hAnsi="Arial Narrow" w:cs="Calibri"/>
                <w:color w:val="000000"/>
                <w:sz w:val="16"/>
                <w:szCs w:val="16"/>
                <w:lang w:eastAsia="es-SV"/>
              </w:rPr>
              <w:t>7/12/2021</w:t>
            </w:r>
          </w:p>
        </w:tc>
        <w:tc>
          <w:tcPr>
            <w:tcW w:w="851" w:type="dxa"/>
            <w:tcBorders>
              <w:top w:val="nil"/>
              <w:left w:val="nil"/>
              <w:bottom w:val="single" w:sz="4" w:space="0" w:color="auto"/>
              <w:right w:val="single" w:sz="4" w:space="0" w:color="auto"/>
            </w:tcBorders>
            <w:shd w:val="clear" w:color="auto" w:fill="auto"/>
            <w:noWrap/>
            <w:vAlign w:val="center"/>
            <w:hideMark/>
          </w:tcPr>
          <w:p w14:paraId="720DC17A" w14:textId="77777777" w:rsidR="00D967D5" w:rsidRPr="009A1682" w:rsidRDefault="00D967D5" w:rsidP="00EC31B1">
            <w:pPr>
              <w:jc w:val="center"/>
              <w:rPr>
                <w:rFonts w:ascii="Arial Narrow" w:hAnsi="Arial Narrow" w:cs="Calibri"/>
                <w:b/>
                <w:bCs/>
                <w:color w:val="000000"/>
                <w:sz w:val="18"/>
                <w:szCs w:val="18"/>
                <w:lang w:eastAsia="es-SV"/>
              </w:rPr>
            </w:pPr>
            <w:r w:rsidRPr="009A1682">
              <w:rPr>
                <w:rFonts w:ascii="Arial Narrow" w:hAnsi="Arial Narrow" w:cs="Calibri"/>
                <w:b/>
                <w:bCs/>
                <w:color w:val="000000"/>
                <w:sz w:val="18"/>
                <w:szCs w:val="18"/>
                <w:lang w:eastAsia="es-SV"/>
              </w:rPr>
              <w:t> </w:t>
            </w:r>
          </w:p>
        </w:tc>
        <w:tc>
          <w:tcPr>
            <w:tcW w:w="1748" w:type="dxa"/>
            <w:tcBorders>
              <w:top w:val="nil"/>
              <w:left w:val="nil"/>
              <w:bottom w:val="single" w:sz="4" w:space="0" w:color="auto"/>
              <w:right w:val="single" w:sz="4" w:space="0" w:color="auto"/>
            </w:tcBorders>
            <w:shd w:val="clear" w:color="auto" w:fill="auto"/>
            <w:noWrap/>
            <w:vAlign w:val="center"/>
            <w:hideMark/>
          </w:tcPr>
          <w:p w14:paraId="14C465C0" w14:textId="77777777" w:rsidR="00D967D5" w:rsidRPr="009A1682" w:rsidRDefault="00D967D5" w:rsidP="00EC31B1">
            <w:pPr>
              <w:jc w:val="center"/>
              <w:rPr>
                <w:rFonts w:ascii="Calibri" w:hAnsi="Calibri" w:cs="Calibri"/>
                <w:color w:val="000000"/>
                <w:sz w:val="18"/>
                <w:szCs w:val="18"/>
                <w:lang w:eastAsia="es-SV"/>
              </w:rPr>
            </w:pPr>
            <w:r w:rsidRPr="009A1682">
              <w:rPr>
                <w:rFonts w:ascii="Calibri" w:hAnsi="Calibri" w:cs="Calibri"/>
                <w:color w:val="000000"/>
                <w:sz w:val="18"/>
                <w:szCs w:val="18"/>
                <w:lang w:eastAsia="es-SV"/>
              </w:rPr>
              <w:t> </w:t>
            </w:r>
          </w:p>
        </w:tc>
        <w:tc>
          <w:tcPr>
            <w:tcW w:w="1654" w:type="dxa"/>
            <w:tcBorders>
              <w:top w:val="nil"/>
              <w:left w:val="nil"/>
              <w:bottom w:val="single" w:sz="4" w:space="0" w:color="auto"/>
              <w:right w:val="single" w:sz="4" w:space="0" w:color="auto"/>
            </w:tcBorders>
            <w:shd w:val="clear" w:color="auto" w:fill="auto"/>
            <w:vAlign w:val="center"/>
            <w:hideMark/>
          </w:tcPr>
          <w:p w14:paraId="4D80371D" w14:textId="77777777" w:rsidR="00D967D5" w:rsidRPr="009A1682" w:rsidRDefault="00D967D5" w:rsidP="00EC31B1">
            <w:pPr>
              <w:rPr>
                <w:rFonts w:ascii="Calibri" w:hAnsi="Calibri" w:cs="Calibri"/>
                <w:color w:val="000000"/>
                <w:sz w:val="18"/>
                <w:szCs w:val="18"/>
                <w:lang w:eastAsia="es-SV"/>
              </w:rPr>
            </w:pPr>
            <w:r w:rsidRPr="009A1682">
              <w:rPr>
                <w:rFonts w:ascii="Calibri" w:hAnsi="Calibri" w:cs="Calibri"/>
                <w:color w:val="000000"/>
                <w:sz w:val="18"/>
                <w:szCs w:val="18"/>
                <w:lang w:eastAsia="es-SV"/>
              </w:rPr>
              <w:t> </w:t>
            </w:r>
          </w:p>
        </w:tc>
        <w:tc>
          <w:tcPr>
            <w:tcW w:w="1701" w:type="dxa"/>
            <w:tcBorders>
              <w:top w:val="nil"/>
              <w:left w:val="nil"/>
              <w:bottom w:val="single" w:sz="4" w:space="0" w:color="auto"/>
              <w:right w:val="single" w:sz="4" w:space="0" w:color="auto"/>
            </w:tcBorders>
            <w:shd w:val="clear" w:color="auto" w:fill="auto"/>
            <w:noWrap/>
            <w:vAlign w:val="center"/>
            <w:hideMark/>
          </w:tcPr>
          <w:p w14:paraId="4ACF2E7F" w14:textId="77777777" w:rsidR="00D967D5" w:rsidRPr="009A1682" w:rsidRDefault="00D967D5" w:rsidP="00EC31B1">
            <w:pPr>
              <w:jc w:val="center"/>
              <w:rPr>
                <w:rFonts w:ascii="Calibri" w:hAnsi="Calibri" w:cs="Calibri"/>
                <w:color w:val="000000"/>
                <w:sz w:val="18"/>
                <w:szCs w:val="18"/>
                <w:lang w:eastAsia="es-SV"/>
              </w:rPr>
            </w:pPr>
            <w:r w:rsidRPr="009A1682">
              <w:rPr>
                <w:rFonts w:ascii="Calibri" w:hAnsi="Calibri" w:cs="Calibri"/>
                <w:color w:val="000000"/>
                <w:sz w:val="18"/>
                <w:szCs w:val="18"/>
                <w:lang w:eastAsia="es-SV"/>
              </w:rPr>
              <w:t> </w:t>
            </w:r>
          </w:p>
        </w:tc>
        <w:tc>
          <w:tcPr>
            <w:tcW w:w="992" w:type="dxa"/>
            <w:tcBorders>
              <w:top w:val="nil"/>
              <w:left w:val="nil"/>
              <w:bottom w:val="single" w:sz="4" w:space="0" w:color="auto"/>
              <w:right w:val="single" w:sz="4" w:space="0" w:color="auto"/>
            </w:tcBorders>
            <w:shd w:val="clear" w:color="auto" w:fill="auto"/>
            <w:noWrap/>
            <w:vAlign w:val="bottom"/>
            <w:hideMark/>
          </w:tcPr>
          <w:p w14:paraId="0937AB9C" w14:textId="77777777" w:rsidR="00D967D5" w:rsidRPr="009A1682" w:rsidRDefault="00D967D5" w:rsidP="00EC31B1">
            <w:pPr>
              <w:jc w:val="center"/>
              <w:rPr>
                <w:rFonts w:ascii="Calibri" w:hAnsi="Calibri" w:cs="Calibri"/>
                <w:color w:val="000000"/>
                <w:sz w:val="18"/>
                <w:szCs w:val="18"/>
                <w:lang w:eastAsia="es-SV"/>
              </w:rPr>
            </w:pPr>
            <w:r w:rsidRPr="009A1682">
              <w:rPr>
                <w:rFonts w:ascii="Calibri" w:hAnsi="Calibri" w:cs="Calibri"/>
                <w:color w:val="000000"/>
                <w:sz w:val="18"/>
                <w:szCs w:val="18"/>
                <w:lang w:eastAsia="es-SV"/>
              </w:rPr>
              <w:t> </w:t>
            </w:r>
          </w:p>
        </w:tc>
        <w:tc>
          <w:tcPr>
            <w:tcW w:w="821" w:type="dxa"/>
            <w:tcBorders>
              <w:top w:val="nil"/>
              <w:left w:val="nil"/>
              <w:bottom w:val="single" w:sz="4" w:space="0" w:color="auto"/>
              <w:right w:val="single" w:sz="4" w:space="0" w:color="auto"/>
            </w:tcBorders>
            <w:shd w:val="clear" w:color="auto" w:fill="auto"/>
            <w:noWrap/>
            <w:vAlign w:val="bottom"/>
            <w:hideMark/>
          </w:tcPr>
          <w:p w14:paraId="37BF419C" w14:textId="77777777" w:rsidR="00D967D5" w:rsidRPr="009A1682" w:rsidRDefault="00D967D5" w:rsidP="00EC31B1">
            <w:pPr>
              <w:jc w:val="center"/>
              <w:rPr>
                <w:rFonts w:ascii="Calibri" w:hAnsi="Calibri" w:cs="Calibri"/>
                <w:color w:val="000000"/>
                <w:sz w:val="18"/>
                <w:szCs w:val="18"/>
                <w:lang w:eastAsia="es-SV"/>
              </w:rPr>
            </w:pPr>
            <w:r w:rsidRPr="009A1682">
              <w:rPr>
                <w:rFonts w:ascii="Calibri" w:hAnsi="Calibri" w:cs="Calibri"/>
                <w:color w:val="000000"/>
                <w:sz w:val="18"/>
                <w:szCs w:val="18"/>
                <w:lang w:eastAsia="es-SV"/>
              </w:rPr>
              <w:t> </w:t>
            </w:r>
          </w:p>
        </w:tc>
      </w:tr>
      <w:tr w:rsidR="00D967D5" w:rsidRPr="009A1682" w14:paraId="4DE2719B" w14:textId="77777777" w:rsidTr="00EC31B1">
        <w:trPr>
          <w:trHeight w:val="540"/>
        </w:trPr>
        <w:tc>
          <w:tcPr>
            <w:tcW w:w="690" w:type="dxa"/>
            <w:tcBorders>
              <w:top w:val="nil"/>
              <w:left w:val="single" w:sz="4" w:space="0" w:color="auto"/>
              <w:bottom w:val="single" w:sz="4" w:space="0" w:color="auto"/>
              <w:right w:val="single" w:sz="4" w:space="0" w:color="auto"/>
            </w:tcBorders>
            <w:shd w:val="clear" w:color="auto" w:fill="EEECE1" w:themeFill="background2"/>
            <w:noWrap/>
            <w:vAlign w:val="center"/>
            <w:hideMark/>
          </w:tcPr>
          <w:p w14:paraId="4E26989B" w14:textId="77777777" w:rsidR="00D967D5" w:rsidRPr="009A1682" w:rsidRDefault="00D967D5" w:rsidP="00EC31B1">
            <w:pPr>
              <w:jc w:val="center"/>
              <w:rPr>
                <w:rFonts w:ascii="Arial Narrow" w:hAnsi="Arial Narrow" w:cs="Calibri"/>
                <w:color w:val="000000"/>
                <w:sz w:val="18"/>
                <w:szCs w:val="18"/>
                <w:lang w:eastAsia="es-SV"/>
              </w:rPr>
            </w:pPr>
            <w:r w:rsidRPr="009A1682">
              <w:rPr>
                <w:rFonts w:ascii="Arial Narrow" w:hAnsi="Arial Narrow" w:cs="Calibri"/>
                <w:color w:val="000000"/>
                <w:sz w:val="18"/>
                <w:szCs w:val="18"/>
                <w:lang w:eastAsia="es-SV"/>
              </w:rPr>
              <w:t>No.</w:t>
            </w:r>
          </w:p>
        </w:tc>
        <w:tc>
          <w:tcPr>
            <w:tcW w:w="1437" w:type="dxa"/>
            <w:tcBorders>
              <w:top w:val="nil"/>
              <w:left w:val="nil"/>
              <w:bottom w:val="single" w:sz="4" w:space="0" w:color="auto"/>
              <w:right w:val="single" w:sz="4" w:space="0" w:color="auto"/>
            </w:tcBorders>
            <w:shd w:val="clear" w:color="auto" w:fill="EEECE1" w:themeFill="background2"/>
            <w:vAlign w:val="center"/>
            <w:hideMark/>
          </w:tcPr>
          <w:p w14:paraId="39B9627A" w14:textId="77777777" w:rsidR="00D967D5" w:rsidRPr="009A1682" w:rsidRDefault="00D967D5" w:rsidP="00EC31B1">
            <w:pPr>
              <w:jc w:val="center"/>
              <w:rPr>
                <w:rFonts w:ascii="Arial Narrow" w:hAnsi="Arial Narrow" w:cs="Calibri"/>
                <w:color w:val="000000"/>
                <w:sz w:val="18"/>
                <w:szCs w:val="18"/>
                <w:lang w:eastAsia="es-SV"/>
              </w:rPr>
            </w:pPr>
            <w:r w:rsidRPr="009A1682">
              <w:rPr>
                <w:rFonts w:ascii="Arial Narrow" w:hAnsi="Arial Narrow" w:cs="Calibri"/>
                <w:color w:val="000000"/>
                <w:sz w:val="18"/>
                <w:szCs w:val="18"/>
                <w:lang w:eastAsia="es-SV"/>
              </w:rPr>
              <w:t>ACTA/ACDO A MODIFICAR</w:t>
            </w:r>
          </w:p>
        </w:tc>
        <w:tc>
          <w:tcPr>
            <w:tcW w:w="851" w:type="dxa"/>
            <w:tcBorders>
              <w:top w:val="nil"/>
              <w:left w:val="nil"/>
              <w:bottom w:val="single" w:sz="4" w:space="0" w:color="auto"/>
              <w:right w:val="single" w:sz="4" w:space="0" w:color="auto"/>
            </w:tcBorders>
            <w:shd w:val="clear" w:color="auto" w:fill="EEECE1" w:themeFill="background2"/>
            <w:noWrap/>
            <w:vAlign w:val="center"/>
            <w:hideMark/>
          </w:tcPr>
          <w:p w14:paraId="1803B8F1" w14:textId="77777777" w:rsidR="00D967D5" w:rsidRPr="009A1682" w:rsidRDefault="00D967D5" w:rsidP="00EC31B1">
            <w:pPr>
              <w:jc w:val="center"/>
              <w:rPr>
                <w:rFonts w:ascii="Arial Narrow" w:hAnsi="Arial Narrow" w:cs="Calibri"/>
                <w:color w:val="000000"/>
                <w:sz w:val="18"/>
                <w:szCs w:val="18"/>
                <w:lang w:eastAsia="es-SV"/>
              </w:rPr>
            </w:pPr>
            <w:r w:rsidRPr="009A1682">
              <w:rPr>
                <w:rFonts w:ascii="Arial Narrow" w:hAnsi="Arial Narrow" w:cs="Calibri"/>
                <w:color w:val="000000"/>
                <w:sz w:val="18"/>
                <w:szCs w:val="18"/>
                <w:lang w:eastAsia="es-SV"/>
              </w:rPr>
              <w:t>FECHA</w:t>
            </w:r>
          </w:p>
        </w:tc>
        <w:tc>
          <w:tcPr>
            <w:tcW w:w="1748" w:type="dxa"/>
            <w:tcBorders>
              <w:top w:val="nil"/>
              <w:left w:val="nil"/>
              <w:bottom w:val="single" w:sz="4" w:space="0" w:color="auto"/>
              <w:right w:val="single" w:sz="4" w:space="0" w:color="auto"/>
            </w:tcBorders>
            <w:shd w:val="clear" w:color="auto" w:fill="EEECE1" w:themeFill="background2"/>
            <w:noWrap/>
            <w:vAlign w:val="center"/>
            <w:hideMark/>
          </w:tcPr>
          <w:p w14:paraId="61DAA820" w14:textId="77777777" w:rsidR="00D967D5" w:rsidRPr="009A1682" w:rsidRDefault="00D967D5" w:rsidP="00EC31B1">
            <w:pPr>
              <w:jc w:val="center"/>
              <w:rPr>
                <w:rFonts w:ascii="Arial Narrow" w:hAnsi="Arial Narrow" w:cs="Calibri"/>
                <w:color w:val="000000"/>
                <w:sz w:val="18"/>
                <w:szCs w:val="18"/>
                <w:lang w:eastAsia="es-SV"/>
              </w:rPr>
            </w:pPr>
            <w:r w:rsidRPr="009A1682">
              <w:rPr>
                <w:rFonts w:ascii="Arial Narrow" w:hAnsi="Arial Narrow" w:cs="Calibri"/>
                <w:color w:val="000000"/>
                <w:sz w:val="18"/>
                <w:szCs w:val="18"/>
                <w:lang w:eastAsia="es-SV"/>
              </w:rPr>
              <w:t>MOTIVO</w:t>
            </w:r>
          </w:p>
        </w:tc>
        <w:tc>
          <w:tcPr>
            <w:tcW w:w="1654" w:type="dxa"/>
            <w:tcBorders>
              <w:top w:val="nil"/>
              <w:left w:val="nil"/>
              <w:bottom w:val="single" w:sz="4" w:space="0" w:color="auto"/>
              <w:right w:val="single" w:sz="4" w:space="0" w:color="auto"/>
            </w:tcBorders>
            <w:shd w:val="clear" w:color="auto" w:fill="EEECE1" w:themeFill="background2"/>
            <w:vAlign w:val="center"/>
            <w:hideMark/>
          </w:tcPr>
          <w:p w14:paraId="1C70C4C5" w14:textId="77777777" w:rsidR="00D967D5" w:rsidRPr="009A1682" w:rsidRDefault="00D967D5" w:rsidP="00EC31B1">
            <w:pPr>
              <w:jc w:val="center"/>
              <w:rPr>
                <w:rFonts w:ascii="Arial Narrow" w:hAnsi="Arial Narrow" w:cs="Calibri"/>
                <w:color w:val="000000"/>
                <w:sz w:val="18"/>
                <w:szCs w:val="18"/>
                <w:lang w:eastAsia="es-SV"/>
              </w:rPr>
            </w:pPr>
            <w:r w:rsidRPr="009A1682">
              <w:rPr>
                <w:rFonts w:ascii="Arial Narrow" w:hAnsi="Arial Narrow" w:cs="Calibri"/>
                <w:color w:val="000000"/>
                <w:sz w:val="18"/>
                <w:szCs w:val="18"/>
                <w:lang w:eastAsia="es-SV"/>
              </w:rPr>
              <w:t>DESCRIPCION DEL PEDIDO</w:t>
            </w:r>
          </w:p>
        </w:tc>
        <w:tc>
          <w:tcPr>
            <w:tcW w:w="1701" w:type="dxa"/>
            <w:tcBorders>
              <w:top w:val="nil"/>
              <w:left w:val="nil"/>
              <w:bottom w:val="single" w:sz="4" w:space="0" w:color="auto"/>
              <w:right w:val="single" w:sz="4" w:space="0" w:color="auto"/>
            </w:tcBorders>
            <w:shd w:val="clear" w:color="auto" w:fill="EEECE1" w:themeFill="background2"/>
            <w:vAlign w:val="center"/>
            <w:hideMark/>
          </w:tcPr>
          <w:p w14:paraId="2D3977AF" w14:textId="77777777" w:rsidR="00D967D5" w:rsidRPr="009A1682" w:rsidRDefault="00D967D5" w:rsidP="00EC31B1">
            <w:pPr>
              <w:jc w:val="center"/>
              <w:rPr>
                <w:rFonts w:ascii="Arial Narrow" w:hAnsi="Arial Narrow" w:cs="Calibri"/>
                <w:color w:val="000000"/>
                <w:sz w:val="18"/>
                <w:szCs w:val="18"/>
                <w:lang w:eastAsia="es-SV"/>
              </w:rPr>
            </w:pPr>
            <w:r w:rsidRPr="009A1682">
              <w:rPr>
                <w:rFonts w:ascii="Arial Narrow" w:hAnsi="Arial Narrow" w:cs="Calibri"/>
                <w:color w:val="000000"/>
                <w:sz w:val="18"/>
                <w:szCs w:val="18"/>
                <w:lang w:eastAsia="es-SV"/>
              </w:rPr>
              <w:t>EMPRESA OFERTANTE</w:t>
            </w:r>
          </w:p>
        </w:tc>
        <w:tc>
          <w:tcPr>
            <w:tcW w:w="992" w:type="dxa"/>
            <w:tcBorders>
              <w:top w:val="nil"/>
              <w:left w:val="nil"/>
              <w:bottom w:val="single" w:sz="4" w:space="0" w:color="auto"/>
              <w:right w:val="single" w:sz="4" w:space="0" w:color="auto"/>
            </w:tcBorders>
            <w:shd w:val="clear" w:color="auto" w:fill="EEECE1" w:themeFill="background2"/>
            <w:vAlign w:val="center"/>
            <w:hideMark/>
          </w:tcPr>
          <w:p w14:paraId="10B13E4F" w14:textId="77777777" w:rsidR="00D967D5" w:rsidRPr="009A1682" w:rsidRDefault="00D967D5" w:rsidP="00EC31B1">
            <w:pPr>
              <w:jc w:val="center"/>
              <w:rPr>
                <w:rFonts w:ascii="Arial Narrow" w:hAnsi="Arial Narrow" w:cs="Calibri"/>
                <w:color w:val="000000"/>
                <w:sz w:val="18"/>
                <w:szCs w:val="18"/>
                <w:lang w:eastAsia="es-SV"/>
              </w:rPr>
            </w:pPr>
            <w:r w:rsidRPr="009A1682">
              <w:rPr>
                <w:rFonts w:ascii="Arial Narrow" w:hAnsi="Arial Narrow" w:cs="Calibri"/>
                <w:color w:val="000000"/>
                <w:sz w:val="18"/>
                <w:szCs w:val="18"/>
                <w:lang w:eastAsia="es-SV"/>
              </w:rPr>
              <w:t>MONTO DE OFERTA</w:t>
            </w:r>
          </w:p>
        </w:tc>
        <w:tc>
          <w:tcPr>
            <w:tcW w:w="821" w:type="dxa"/>
            <w:tcBorders>
              <w:top w:val="nil"/>
              <w:left w:val="nil"/>
              <w:bottom w:val="single" w:sz="4" w:space="0" w:color="auto"/>
              <w:right w:val="single" w:sz="4" w:space="0" w:color="auto"/>
            </w:tcBorders>
            <w:shd w:val="clear" w:color="auto" w:fill="EEECE1" w:themeFill="background2"/>
            <w:vAlign w:val="center"/>
            <w:hideMark/>
          </w:tcPr>
          <w:p w14:paraId="7AB005FB" w14:textId="77777777" w:rsidR="00D967D5" w:rsidRPr="009A1682" w:rsidRDefault="00D967D5" w:rsidP="00EC31B1">
            <w:pPr>
              <w:jc w:val="center"/>
              <w:rPr>
                <w:rFonts w:ascii="Arial Narrow" w:hAnsi="Arial Narrow" w:cs="Calibri"/>
                <w:color w:val="000000"/>
                <w:sz w:val="18"/>
                <w:szCs w:val="18"/>
                <w:lang w:eastAsia="es-SV"/>
              </w:rPr>
            </w:pPr>
            <w:r w:rsidRPr="009A1682">
              <w:rPr>
                <w:rFonts w:ascii="Arial Narrow" w:hAnsi="Arial Narrow" w:cs="Calibri"/>
                <w:color w:val="000000"/>
                <w:sz w:val="18"/>
                <w:szCs w:val="18"/>
                <w:lang w:eastAsia="es-SV"/>
              </w:rPr>
              <w:t>LINEA DE TRABAJO</w:t>
            </w:r>
          </w:p>
        </w:tc>
      </w:tr>
      <w:tr w:rsidR="00D967D5" w:rsidRPr="009A1682" w14:paraId="44016355" w14:textId="77777777" w:rsidTr="00EC31B1">
        <w:trPr>
          <w:trHeight w:val="1707"/>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032D383B" w14:textId="77777777" w:rsidR="00D967D5" w:rsidRPr="009A1682" w:rsidRDefault="00D967D5" w:rsidP="00EC31B1">
            <w:pPr>
              <w:jc w:val="center"/>
              <w:rPr>
                <w:rFonts w:ascii="Arial Narrow" w:hAnsi="Arial Narrow" w:cs="Calibri"/>
                <w:color w:val="000000"/>
                <w:sz w:val="16"/>
                <w:szCs w:val="16"/>
                <w:lang w:eastAsia="es-SV"/>
              </w:rPr>
            </w:pPr>
            <w:r w:rsidRPr="009A1682">
              <w:rPr>
                <w:rFonts w:ascii="Arial Narrow" w:hAnsi="Arial Narrow" w:cs="Calibri"/>
                <w:color w:val="000000"/>
                <w:sz w:val="16"/>
                <w:szCs w:val="16"/>
                <w:lang w:eastAsia="es-SV"/>
              </w:rPr>
              <w:t>1</w:t>
            </w:r>
          </w:p>
        </w:tc>
        <w:tc>
          <w:tcPr>
            <w:tcW w:w="1437" w:type="dxa"/>
            <w:tcBorders>
              <w:top w:val="nil"/>
              <w:left w:val="nil"/>
              <w:bottom w:val="single" w:sz="4" w:space="0" w:color="auto"/>
              <w:right w:val="single" w:sz="4" w:space="0" w:color="auto"/>
            </w:tcBorders>
            <w:shd w:val="clear" w:color="auto" w:fill="auto"/>
            <w:noWrap/>
            <w:vAlign w:val="center"/>
            <w:hideMark/>
          </w:tcPr>
          <w:p w14:paraId="78D2D8A4" w14:textId="77777777" w:rsidR="00D967D5" w:rsidRPr="009A1682" w:rsidRDefault="00D967D5" w:rsidP="00EC31B1">
            <w:pPr>
              <w:jc w:val="both"/>
              <w:rPr>
                <w:rFonts w:ascii="Calibri" w:hAnsi="Calibri" w:cs="Calibri"/>
                <w:color w:val="000000"/>
                <w:sz w:val="18"/>
                <w:szCs w:val="18"/>
                <w:lang w:eastAsia="es-SV"/>
              </w:rPr>
            </w:pPr>
            <w:r w:rsidRPr="009A1682">
              <w:rPr>
                <w:rFonts w:ascii="Calibri" w:hAnsi="Calibri" w:cs="Calibri"/>
                <w:color w:val="000000"/>
                <w:sz w:val="18"/>
                <w:szCs w:val="18"/>
                <w:lang w:eastAsia="es-SV"/>
              </w:rPr>
              <w:t>ACTA No 13, ACDO. No 5. ITEN # 5</w:t>
            </w:r>
          </w:p>
        </w:tc>
        <w:tc>
          <w:tcPr>
            <w:tcW w:w="851" w:type="dxa"/>
            <w:tcBorders>
              <w:top w:val="nil"/>
              <w:left w:val="nil"/>
              <w:bottom w:val="single" w:sz="4" w:space="0" w:color="auto"/>
              <w:right w:val="single" w:sz="4" w:space="0" w:color="auto"/>
            </w:tcBorders>
            <w:shd w:val="clear" w:color="auto" w:fill="auto"/>
            <w:vAlign w:val="center"/>
            <w:hideMark/>
          </w:tcPr>
          <w:p w14:paraId="4BCE0809" w14:textId="77777777" w:rsidR="00D967D5" w:rsidRPr="009A1682" w:rsidRDefault="00D967D5" w:rsidP="00EC31B1">
            <w:pPr>
              <w:jc w:val="center"/>
              <w:rPr>
                <w:rFonts w:ascii="Calibri" w:hAnsi="Calibri" w:cs="Calibri"/>
                <w:color w:val="000000"/>
                <w:sz w:val="18"/>
                <w:szCs w:val="18"/>
                <w:lang w:eastAsia="es-SV"/>
              </w:rPr>
            </w:pPr>
            <w:r w:rsidRPr="009A1682">
              <w:rPr>
                <w:rFonts w:ascii="Calibri" w:hAnsi="Calibri" w:cs="Calibri"/>
                <w:color w:val="000000"/>
                <w:sz w:val="18"/>
                <w:szCs w:val="18"/>
                <w:lang w:eastAsia="es-SV"/>
              </w:rPr>
              <w:t>20/10/2021</w:t>
            </w:r>
          </w:p>
        </w:tc>
        <w:tc>
          <w:tcPr>
            <w:tcW w:w="1748" w:type="dxa"/>
            <w:tcBorders>
              <w:top w:val="nil"/>
              <w:left w:val="nil"/>
              <w:bottom w:val="single" w:sz="4" w:space="0" w:color="auto"/>
              <w:right w:val="single" w:sz="4" w:space="0" w:color="auto"/>
            </w:tcBorders>
            <w:shd w:val="clear" w:color="auto" w:fill="auto"/>
            <w:vAlign w:val="center"/>
            <w:hideMark/>
          </w:tcPr>
          <w:p w14:paraId="3A1726CC" w14:textId="77777777" w:rsidR="00D967D5" w:rsidRPr="009A1682" w:rsidRDefault="00D967D5" w:rsidP="00EC31B1">
            <w:pPr>
              <w:jc w:val="center"/>
              <w:rPr>
                <w:rFonts w:ascii="Calibri" w:hAnsi="Calibri" w:cs="Calibri"/>
                <w:color w:val="000000"/>
                <w:sz w:val="16"/>
                <w:szCs w:val="16"/>
                <w:lang w:eastAsia="es-SV"/>
              </w:rPr>
            </w:pPr>
            <w:r w:rsidRPr="009A1682">
              <w:rPr>
                <w:rFonts w:ascii="Calibri" w:hAnsi="Calibri" w:cs="Calibri"/>
                <w:color w:val="000000"/>
                <w:sz w:val="16"/>
                <w:szCs w:val="16"/>
                <w:lang w:eastAsia="es-SV"/>
              </w:rPr>
              <w:t xml:space="preserve">CAMBIO DE MONTO, POR QUE SE AGRAGARON 56 REFRIGERIOS MAS POR QUE SE PRESENTO MAS PERSONAL A LA CAPACITACION </w:t>
            </w:r>
          </w:p>
        </w:tc>
        <w:tc>
          <w:tcPr>
            <w:tcW w:w="1654" w:type="dxa"/>
            <w:tcBorders>
              <w:top w:val="nil"/>
              <w:left w:val="nil"/>
              <w:bottom w:val="single" w:sz="4" w:space="0" w:color="auto"/>
              <w:right w:val="single" w:sz="4" w:space="0" w:color="auto"/>
            </w:tcBorders>
            <w:shd w:val="clear" w:color="auto" w:fill="auto"/>
            <w:noWrap/>
            <w:vAlign w:val="center"/>
            <w:hideMark/>
          </w:tcPr>
          <w:p w14:paraId="25383EAC" w14:textId="77777777" w:rsidR="00D967D5" w:rsidRPr="009A1682" w:rsidRDefault="00D967D5" w:rsidP="00F01DEA">
            <w:pPr>
              <w:jc w:val="center"/>
              <w:rPr>
                <w:rFonts w:ascii="Calibri" w:hAnsi="Calibri" w:cs="Calibri"/>
                <w:color w:val="000000"/>
                <w:sz w:val="18"/>
                <w:szCs w:val="18"/>
                <w:lang w:eastAsia="es-SV"/>
              </w:rPr>
            </w:pPr>
            <w:r w:rsidRPr="009A1682">
              <w:rPr>
                <w:rFonts w:ascii="Calibri" w:hAnsi="Calibri" w:cs="Calibri"/>
                <w:color w:val="000000"/>
                <w:sz w:val="18"/>
                <w:szCs w:val="18"/>
                <w:lang w:eastAsia="es-SV"/>
              </w:rPr>
              <w:t>COMPRA DE REGRIGERIOS PARA UNIDAD DEL CAM</w:t>
            </w:r>
          </w:p>
        </w:tc>
        <w:tc>
          <w:tcPr>
            <w:tcW w:w="1701" w:type="dxa"/>
            <w:tcBorders>
              <w:top w:val="nil"/>
              <w:left w:val="nil"/>
              <w:bottom w:val="single" w:sz="4" w:space="0" w:color="auto"/>
              <w:right w:val="single" w:sz="4" w:space="0" w:color="auto"/>
            </w:tcBorders>
            <w:shd w:val="clear" w:color="auto" w:fill="auto"/>
            <w:vAlign w:val="center"/>
            <w:hideMark/>
          </w:tcPr>
          <w:p w14:paraId="79C908CC" w14:textId="37045ACB" w:rsidR="00D967D5" w:rsidRPr="009A1682" w:rsidRDefault="00D967D5" w:rsidP="00EC31B1">
            <w:pPr>
              <w:jc w:val="center"/>
              <w:rPr>
                <w:rFonts w:ascii="Calibri" w:hAnsi="Calibri" w:cs="Calibri"/>
                <w:color w:val="000000"/>
                <w:sz w:val="18"/>
                <w:szCs w:val="18"/>
                <w:lang w:eastAsia="es-SV"/>
              </w:rPr>
            </w:pPr>
          </w:p>
        </w:tc>
        <w:tc>
          <w:tcPr>
            <w:tcW w:w="992" w:type="dxa"/>
            <w:tcBorders>
              <w:top w:val="nil"/>
              <w:left w:val="nil"/>
              <w:bottom w:val="single" w:sz="4" w:space="0" w:color="auto"/>
              <w:right w:val="single" w:sz="4" w:space="0" w:color="auto"/>
            </w:tcBorders>
            <w:shd w:val="clear" w:color="auto" w:fill="auto"/>
            <w:noWrap/>
            <w:vAlign w:val="center"/>
            <w:hideMark/>
          </w:tcPr>
          <w:p w14:paraId="306382C8" w14:textId="77777777" w:rsidR="00D967D5" w:rsidRPr="009A1682" w:rsidRDefault="00D967D5" w:rsidP="00EC31B1">
            <w:pPr>
              <w:jc w:val="center"/>
              <w:rPr>
                <w:rFonts w:ascii="Calibri" w:hAnsi="Calibri" w:cs="Calibri"/>
                <w:color w:val="000000"/>
                <w:sz w:val="14"/>
                <w:szCs w:val="14"/>
                <w:lang w:eastAsia="es-SV"/>
              </w:rPr>
            </w:pPr>
            <w:r w:rsidRPr="009A1682">
              <w:rPr>
                <w:rFonts w:ascii="Calibri" w:hAnsi="Calibri" w:cs="Calibri"/>
                <w:color w:val="000000"/>
                <w:sz w:val="14"/>
                <w:szCs w:val="14"/>
                <w:lang w:eastAsia="es-SV"/>
              </w:rPr>
              <w:t xml:space="preserve">  </w:t>
            </w:r>
            <w:r>
              <w:rPr>
                <w:rFonts w:ascii="Calibri" w:hAnsi="Calibri" w:cs="Calibri"/>
                <w:color w:val="000000"/>
                <w:sz w:val="14"/>
                <w:szCs w:val="14"/>
                <w:lang w:eastAsia="es-SV"/>
              </w:rPr>
              <w:t xml:space="preserve">             $</w:t>
            </w:r>
            <w:r w:rsidRPr="009A1682">
              <w:rPr>
                <w:rFonts w:ascii="Calibri" w:hAnsi="Calibri" w:cs="Calibri"/>
                <w:color w:val="000000"/>
                <w:sz w:val="14"/>
                <w:szCs w:val="14"/>
                <w:lang w:eastAsia="es-SV"/>
              </w:rPr>
              <w:t xml:space="preserve">245.00 </w:t>
            </w:r>
          </w:p>
        </w:tc>
        <w:tc>
          <w:tcPr>
            <w:tcW w:w="821" w:type="dxa"/>
            <w:tcBorders>
              <w:top w:val="nil"/>
              <w:left w:val="nil"/>
              <w:bottom w:val="single" w:sz="4" w:space="0" w:color="auto"/>
              <w:right w:val="single" w:sz="4" w:space="0" w:color="auto"/>
            </w:tcBorders>
            <w:shd w:val="clear" w:color="FFFFFF" w:fill="FFFFFF"/>
            <w:vAlign w:val="center"/>
            <w:hideMark/>
          </w:tcPr>
          <w:p w14:paraId="749CF21E" w14:textId="77777777" w:rsidR="00D967D5" w:rsidRPr="009A1682" w:rsidRDefault="00D967D5" w:rsidP="00EC31B1">
            <w:pPr>
              <w:jc w:val="center"/>
              <w:rPr>
                <w:rFonts w:ascii="Calibri" w:hAnsi="Calibri" w:cs="Calibri"/>
                <w:sz w:val="18"/>
                <w:szCs w:val="18"/>
                <w:lang w:eastAsia="es-SV"/>
              </w:rPr>
            </w:pPr>
            <w:r w:rsidRPr="009A1682">
              <w:rPr>
                <w:rFonts w:ascii="Calibri" w:hAnsi="Calibri" w:cs="Calibri"/>
                <w:sz w:val="18"/>
                <w:szCs w:val="18"/>
                <w:lang w:eastAsia="es-SV"/>
              </w:rPr>
              <w:t>020105</w:t>
            </w:r>
          </w:p>
        </w:tc>
      </w:tr>
      <w:tr w:rsidR="00D967D5" w:rsidRPr="009A1682" w14:paraId="4271615C" w14:textId="77777777" w:rsidTr="00380C60">
        <w:trPr>
          <w:trHeight w:val="1312"/>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14:paraId="044C863B" w14:textId="77777777" w:rsidR="00D967D5" w:rsidRPr="009A1682" w:rsidRDefault="00D967D5" w:rsidP="00EC31B1">
            <w:pPr>
              <w:jc w:val="center"/>
              <w:rPr>
                <w:rFonts w:ascii="Calibri" w:hAnsi="Calibri" w:cs="Calibri"/>
                <w:color w:val="000000"/>
                <w:sz w:val="16"/>
                <w:szCs w:val="16"/>
                <w:lang w:eastAsia="es-SV"/>
              </w:rPr>
            </w:pPr>
            <w:r w:rsidRPr="009A1682">
              <w:rPr>
                <w:rFonts w:ascii="Calibri" w:hAnsi="Calibri" w:cs="Calibri"/>
                <w:color w:val="000000"/>
                <w:sz w:val="16"/>
                <w:szCs w:val="16"/>
                <w:lang w:eastAsia="es-SV"/>
              </w:rPr>
              <w:t>2</w:t>
            </w:r>
          </w:p>
        </w:tc>
        <w:tc>
          <w:tcPr>
            <w:tcW w:w="1437" w:type="dxa"/>
            <w:tcBorders>
              <w:top w:val="nil"/>
              <w:left w:val="nil"/>
              <w:bottom w:val="single" w:sz="4" w:space="0" w:color="auto"/>
              <w:right w:val="single" w:sz="4" w:space="0" w:color="auto"/>
            </w:tcBorders>
            <w:shd w:val="clear" w:color="auto" w:fill="auto"/>
            <w:vAlign w:val="center"/>
            <w:hideMark/>
          </w:tcPr>
          <w:p w14:paraId="06C62A74" w14:textId="77777777" w:rsidR="00D967D5" w:rsidRPr="009A1682" w:rsidRDefault="00D967D5" w:rsidP="00EC31B1">
            <w:pPr>
              <w:jc w:val="center"/>
              <w:rPr>
                <w:rFonts w:ascii="Calibri" w:hAnsi="Calibri" w:cs="Calibri"/>
                <w:color w:val="000000"/>
                <w:sz w:val="18"/>
                <w:szCs w:val="18"/>
                <w:lang w:eastAsia="es-SV"/>
              </w:rPr>
            </w:pPr>
            <w:r w:rsidRPr="009A1682">
              <w:rPr>
                <w:rFonts w:ascii="Calibri" w:hAnsi="Calibri" w:cs="Calibri"/>
                <w:color w:val="000000"/>
                <w:sz w:val="18"/>
                <w:szCs w:val="18"/>
                <w:lang w:eastAsia="es-SV"/>
              </w:rPr>
              <w:t>ACTA No 13, ACDO. No 05. ITEM # 05</w:t>
            </w:r>
          </w:p>
        </w:tc>
        <w:tc>
          <w:tcPr>
            <w:tcW w:w="851" w:type="dxa"/>
            <w:tcBorders>
              <w:top w:val="nil"/>
              <w:left w:val="nil"/>
              <w:bottom w:val="single" w:sz="4" w:space="0" w:color="auto"/>
              <w:right w:val="single" w:sz="4" w:space="0" w:color="auto"/>
            </w:tcBorders>
            <w:shd w:val="clear" w:color="auto" w:fill="auto"/>
            <w:vAlign w:val="center"/>
            <w:hideMark/>
          </w:tcPr>
          <w:p w14:paraId="7B574D46" w14:textId="77777777" w:rsidR="00D967D5" w:rsidRPr="009A1682" w:rsidRDefault="00D967D5" w:rsidP="00EC31B1">
            <w:pPr>
              <w:jc w:val="center"/>
              <w:rPr>
                <w:rFonts w:ascii="Calibri" w:hAnsi="Calibri" w:cs="Calibri"/>
                <w:color w:val="000000"/>
                <w:sz w:val="18"/>
                <w:szCs w:val="18"/>
                <w:lang w:eastAsia="es-SV"/>
              </w:rPr>
            </w:pPr>
            <w:r w:rsidRPr="009A1682">
              <w:rPr>
                <w:rFonts w:ascii="Calibri" w:hAnsi="Calibri" w:cs="Calibri"/>
                <w:color w:val="000000"/>
                <w:sz w:val="18"/>
                <w:szCs w:val="18"/>
                <w:lang w:eastAsia="es-SV"/>
              </w:rPr>
              <w:t>20/10/2021</w:t>
            </w:r>
          </w:p>
        </w:tc>
        <w:tc>
          <w:tcPr>
            <w:tcW w:w="1748" w:type="dxa"/>
            <w:tcBorders>
              <w:top w:val="nil"/>
              <w:left w:val="nil"/>
              <w:bottom w:val="single" w:sz="4" w:space="0" w:color="auto"/>
              <w:right w:val="single" w:sz="4" w:space="0" w:color="auto"/>
            </w:tcBorders>
            <w:shd w:val="clear" w:color="auto" w:fill="auto"/>
            <w:vAlign w:val="center"/>
            <w:hideMark/>
          </w:tcPr>
          <w:p w14:paraId="5F3C6BEA" w14:textId="77777777" w:rsidR="00D967D5" w:rsidRPr="009A1682" w:rsidRDefault="00D967D5" w:rsidP="00EC31B1">
            <w:pPr>
              <w:jc w:val="center"/>
              <w:rPr>
                <w:rFonts w:ascii="Calibri" w:hAnsi="Calibri" w:cs="Calibri"/>
                <w:color w:val="000000"/>
                <w:sz w:val="18"/>
                <w:szCs w:val="18"/>
                <w:lang w:eastAsia="es-SV"/>
              </w:rPr>
            </w:pPr>
            <w:r w:rsidRPr="009A1682">
              <w:rPr>
                <w:rFonts w:ascii="Calibri" w:hAnsi="Calibri" w:cs="Calibri"/>
                <w:color w:val="000000"/>
                <w:sz w:val="18"/>
                <w:szCs w:val="18"/>
                <w:lang w:eastAsia="es-SV"/>
              </w:rPr>
              <w:t>CAMBIO DE MONTO, POR QUE LOS PRECIO</w:t>
            </w:r>
            <w:r>
              <w:rPr>
                <w:rFonts w:ascii="Calibri" w:hAnsi="Calibri" w:cs="Calibri"/>
                <w:color w:val="000000"/>
                <w:sz w:val="18"/>
                <w:szCs w:val="18"/>
                <w:lang w:eastAsia="es-SV"/>
              </w:rPr>
              <w:t>S</w:t>
            </w:r>
            <w:r w:rsidRPr="009A1682">
              <w:rPr>
                <w:rFonts w:ascii="Calibri" w:hAnsi="Calibri" w:cs="Calibri"/>
                <w:color w:val="000000"/>
                <w:sz w:val="18"/>
                <w:szCs w:val="18"/>
                <w:lang w:eastAsia="es-SV"/>
              </w:rPr>
              <w:t xml:space="preserve"> UNITARION NO TENIAN IVA  </w:t>
            </w:r>
          </w:p>
        </w:tc>
        <w:tc>
          <w:tcPr>
            <w:tcW w:w="1654" w:type="dxa"/>
            <w:tcBorders>
              <w:top w:val="nil"/>
              <w:left w:val="nil"/>
              <w:bottom w:val="single" w:sz="4" w:space="0" w:color="auto"/>
              <w:right w:val="single" w:sz="4" w:space="0" w:color="auto"/>
            </w:tcBorders>
            <w:shd w:val="clear" w:color="auto" w:fill="auto"/>
            <w:vAlign w:val="center"/>
            <w:hideMark/>
          </w:tcPr>
          <w:p w14:paraId="2C04E905" w14:textId="77777777" w:rsidR="00D967D5" w:rsidRPr="009A1682" w:rsidRDefault="00D967D5" w:rsidP="00EC31B1">
            <w:pPr>
              <w:jc w:val="center"/>
              <w:rPr>
                <w:rFonts w:ascii="Calibri" w:hAnsi="Calibri" w:cs="Calibri"/>
                <w:color w:val="000000"/>
                <w:sz w:val="18"/>
                <w:szCs w:val="18"/>
                <w:lang w:eastAsia="es-SV"/>
              </w:rPr>
            </w:pPr>
            <w:r w:rsidRPr="009A1682">
              <w:rPr>
                <w:rFonts w:ascii="Calibri" w:hAnsi="Calibri" w:cs="Calibri"/>
                <w:color w:val="000000"/>
                <w:sz w:val="18"/>
                <w:szCs w:val="18"/>
                <w:lang w:eastAsia="es-SV"/>
              </w:rPr>
              <w:t>COMPRA DE REPUESTOS PARA BUS MERCEDES BENZ</w:t>
            </w:r>
          </w:p>
        </w:tc>
        <w:tc>
          <w:tcPr>
            <w:tcW w:w="1701" w:type="dxa"/>
            <w:tcBorders>
              <w:top w:val="nil"/>
              <w:left w:val="nil"/>
              <w:bottom w:val="single" w:sz="4" w:space="0" w:color="auto"/>
              <w:right w:val="single" w:sz="4" w:space="0" w:color="auto"/>
            </w:tcBorders>
            <w:shd w:val="clear" w:color="auto" w:fill="auto"/>
            <w:vAlign w:val="center"/>
            <w:hideMark/>
          </w:tcPr>
          <w:p w14:paraId="536C25B4" w14:textId="77777777" w:rsidR="00D967D5" w:rsidRPr="009A1682" w:rsidRDefault="00D967D5" w:rsidP="00EC31B1">
            <w:pPr>
              <w:jc w:val="center"/>
              <w:rPr>
                <w:rFonts w:ascii="Calibri" w:hAnsi="Calibri" w:cs="Calibri"/>
                <w:color w:val="000000"/>
                <w:sz w:val="18"/>
                <w:szCs w:val="18"/>
                <w:lang w:eastAsia="es-SV"/>
              </w:rPr>
            </w:pPr>
            <w:r w:rsidRPr="009A1682">
              <w:rPr>
                <w:rFonts w:ascii="Calibri" w:hAnsi="Calibri" w:cs="Calibri"/>
                <w:color w:val="000000"/>
                <w:sz w:val="18"/>
                <w:szCs w:val="18"/>
                <w:lang w:eastAsia="es-SV"/>
              </w:rPr>
              <w:t xml:space="preserve">TRASNPORTES PESADOS, </w:t>
            </w:r>
            <w:proofErr w:type="gramStart"/>
            <w:r w:rsidRPr="009A1682">
              <w:rPr>
                <w:rFonts w:ascii="Calibri" w:hAnsi="Calibri" w:cs="Calibri"/>
                <w:color w:val="000000"/>
                <w:sz w:val="18"/>
                <w:szCs w:val="18"/>
                <w:lang w:eastAsia="es-SV"/>
              </w:rPr>
              <w:t>S.A</w:t>
            </w:r>
            <w:proofErr w:type="gramEnd"/>
            <w:r w:rsidRPr="009A1682">
              <w:rPr>
                <w:rFonts w:ascii="Calibri" w:hAnsi="Calibri" w:cs="Calibri"/>
                <w:color w:val="000000"/>
                <w:sz w:val="18"/>
                <w:szCs w:val="18"/>
                <w:lang w:eastAsia="es-SV"/>
              </w:rPr>
              <w:t xml:space="preserve"> DE .CV</w:t>
            </w:r>
          </w:p>
        </w:tc>
        <w:tc>
          <w:tcPr>
            <w:tcW w:w="992" w:type="dxa"/>
            <w:tcBorders>
              <w:top w:val="nil"/>
              <w:left w:val="nil"/>
              <w:bottom w:val="single" w:sz="4" w:space="0" w:color="auto"/>
              <w:right w:val="single" w:sz="4" w:space="0" w:color="auto"/>
            </w:tcBorders>
            <w:shd w:val="clear" w:color="auto" w:fill="auto"/>
            <w:vAlign w:val="center"/>
            <w:hideMark/>
          </w:tcPr>
          <w:p w14:paraId="76EF4FC4" w14:textId="77777777" w:rsidR="00D967D5" w:rsidRPr="009A1682" w:rsidRDefault="00D967D5" w:rsidP="00EC31B1">
            <w:pPr>
              <w:jc w:val="center"/>
              <w:rPr>
                <w:rFonts w:ascii="Calibri" w:hAnsi="Calibri" w:cs="Calibri"/>
                <w:color w:val="000000"/>
                <w:sz w:val="16"/>
                <w:szCs w:val="16"/>
                <w:lang w:eastAsia="es-SV"/>
              </w:rPr>
            </w:pPr>
            <w:r w:rsidRPr="009A1682">
              <w:rPr>
                <w:rFonts w:ascii="Calibri" w:hAnsi="Calibri" w:cs="Calibri"/>
                <w:color w:val="000000"/>
                <w:sz w:val="16"/>
                <w:szCs w:val="16"/>
                <w:lang w:eastAsia="es-SV"/>
              </w:rPr>
              <w:t xml:space="preserve"> </w:t>
            </w:r>
            <w:r>
              <w:rPr>
                <w:rFonts w:ascii="Calibri" w:hAnsi="Calibri" w:cs="Calibri"/>
                <w:color w:val="000000"/>
                <w:sz w:val="16"/>
                <w:szCs w:val="16"/>
                <w:lang w:eastAsia="es-SV"/>
              </w:rPr>
              <w:t xml:space="preserve">           $</w:t>
            </w:r>
            <w:r w:rsidRPr="009A1682">
              <w:rPr>
                <w:rFonts w:ascii="Calibri" w:hAnsi="Calibri" w:cs="Calibri"/>
                <w:color w:val="000000"/>
                <w:sz w:val="16"/>
                <w:szCs w:val="16"/>
                <w:lang w:eastAsia="es-SV"/>
              </w:rPr>
              <w:t xml:space="preserve">63.26 </w:t>
            </w:r>
          </w:p>
        </w:tc>
        <w:tc>
          <w:tcPr>
            <w:tcW w:w="821" w:type="dxa"/>
            <w:tcBorders>
              <w:top w:val="nil"/>
              <w:left w:val="nil"/>
              <w:bottom w:val="single" w:sz="4" w:space="0" w:color="auto"/>
              <w:right w:val="single" w:sz="4" w:space="0" w:color="auto"/>
            </w:tcBorders>
            <w:shd w:val="clear" w:color="auto" w:fill="auto"/>
            <w:noWrap/>
            <w:vAlign w:val="center"/>
            <w:hideMark/>
          </w:tcPr>
          <w:p w14:paraId="55D40930" w14:textId="77777777" w:rsidR="00D967D5" w:rsidRPr="009A1682" w:rsidRDefault="00D967D5" w:rsidP="00EC31B1">
            <w:pPr>
              <w:jc w:val="center"/>
              <w:rPr>
                <w:rFonts w:ascii="Calibri" w:hAnsi="Calibri" w:cs="Calibri"/>
                <w:color w:val="000000"/>
                <w:sz w:val="18"/>
                <w:szCs w:val="18"/>
                <w:lang w:eastAsia="es-SV"/>
              </w:rPr>
            </w:pPr>
            <w:r w:rsidRPr="009A1682">
              <w:rPr>
                <w:rFonts w:ascii="Calibri" w:hAnsi="Calibri" w:cs="Calibri"/>
                <w:color w:val="000000"/>
                <w:sz w:val="18"/>
                <w:szCs w:val="18"/>
                <w:lang w:eastAsia="es-SV"/>
              </w:rPr>
              <w:t>20102</w:t>
            </w:r>
          </w:p>
        </w:tc>
      </w:tr>
      <w:tr w:rsidR="00D967D5" w:rsidRPr="009A1682" w14:paraId="4E2BCBBD" w14:textId="77777777" w:rsidTr="00EC31B1">
        <w:trPr>
          <w:trHeight w:val="1967"/>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14:paraId="12B0E7FB" w14:textId="77777777" w:rsidR="00D967D5" w:rsidRPr="009A1682" w:rsidRDefault="00D967D5" w:rsidP="00EC31B1">
            <w:pPr>
              <w:jc w:val="center"/>
              <w:rPr>
                <w:rFonts w:ascii="Calibri" w:hAnsi="Calibri" w:cs="Calibri"/>
                <w:color w:val="000000"/>
                <w:lang w:eastAsia="es-SV"/>
              </w:rPr>
            </w:pPr>
            <w:r w:rsidRPr="009A1682">
              <w:rPr>
                <w:rFonts w:ascii="Calibri" w:hAnsi="Calibri" w:cs="Calibri"/>
                <w:color w:val="000000"/>
                <w:sz w:val="22"/>
                <w:szCs w:val="22"/>
                <w:lang w:eastAsia="es-SV"/>
              </w:rPr>
              <w:t>3</w:t>
            </w:r>
          </w:p>
        </w:tc>
        <w:tc>
          <w:tcPr>
            <w:tcW w:w="1437" w:type="dxa"/>
            <w:tcBorders>
              <w:top w:val="nil"/>
              <w:left w:val="nil"/>
              <w:bottom w:val="single" w:sz="4" w:space="0" w:color="auto"/>
              <w:right w:val="single" w:sz="4" w:space="0" w:color="auto"/>
            </w:tcBorders>
            <w:shd w:val="clear" w:color="auto" w:fill="auto"/>
            <w:vAlign w:val="center"/>
            <w:hideMark/>
          </w:tcPr>
          <w:p w14:paraId="27C04EB1" w14:textId="77777777" w:rsidR="00D967D5" w:rsidRPr="009A1682" w:rsidRDefault="00D967D5" w:rsidP="00EC31B1">
            <w:pPr>
              <w:jc w:val="center"/>
              <w:rPr>
                <w:rFonts w:ascii="Calibri" w:hAnsi="Calibri" w:cs="Calibri"/>
                <w:color w:val="000000"/>
                <w:sz w:val="18"/>
                <w:szCs w:val="18"/>
                <w:lang w:eastAsia="es-SV"/>
              </w:rPr>
            </w:pPr>
            <w:r w:rsidRPr="009A1682">
              <w:rPr>
                <w:rFonts w:ascii="Calibri" w:hAnsi="Calibri" w:cs="Calibri"/>
                <w:color w:val="000000"/>
                <w:sz w:val="18"/>
                <w:szCs w:val="18"/>
                <w:lang w:eastAsia="es-SV"/>
              </w:rPr>
              <w:t>ACTA No 17, ACDO. No 06. ITEM # 6</w:t>
            </w:r>
          </w:p>
        </w:tc>
        <w:tc>
          <w:tcPr>
            <w:tcW w:w="851" w:type="dxa"/>
            <w:tcBorders>
              <w:top w:val="nil"/>
              <w:left w:val="nil"/>
              <w:bottom w:val="single" w:sz="4" w:space="0" w:color="auto"/>
              <w:right w:val="single" w:sz="4" w:space="0" w:color="auto"/>
            </w:tcBorders>
            <w:shd w:val="clear" w:color="auto" w:fill="auto"/>
            <w:noWrap/>
            <w:vAlign w:val="center"/>
            <w:hideMark/>
          </w:tcPr>
          <w:p w14:paraId="1797B338" w14:textId="77777777" w:rsidR="00D967D5" w:rsidRPr="009A1682" w:rsidRDefault="00D967D5" w:rsidP="00EC31B1">
            <w:pPr>
              <w:jc w:val="center"/>
              <w:rPr>
                <w:rFonts w:ascii="Calibri" w:hAnsi="Calibri" w:cs="Calibri"/>
                <w:color w:val="000000"/>
                <w:sz w:val="18"/>
                <w:szCs w:val="18"/>
                <w:lang w:eastAsia="es-SV"/>
              </w:rPr>
            </w:pPr>
            <w:r w:rsidRPr="009A1682">
              <w:rPr>
                <w:rFonts w:ascii="Calibri" w:hAnsi="Calibri" w:cs="Calibri"/>
                <w:color w:val="000000"/>
                <w:sz w:val="18"/>
                <w:szCs w:val="18"/>
                <w:lang w:eastAsia="es-SV"/>
              </w:rPr>
              <w:t>23/11/2021</w:t>
            </w:r>
          </w:p>
        </w:tc>
        <w:tc>
          <w:tcPr>
            <w:tcW w:w="1748" w:type="dxa"/>
            <w:tcBorders>
              <w:top w:val="nil"/>
              <w:left w:val="nil"/>
              <w:bottom w:val="single" w:sz="4" w:space="0" w:color="auto"/>
              <w:right w:val="single" w:sz="4" w:space="0" w:color="auto"/>
            </w:tcBorders>
            <w:shd w:val="clear" w:color="auto" w:fill="auto"/>
            <w:vAlign w:val="center"/>
            <w:hideMark/>
          </w:tcPr>
          <w:p w14:paraId="31C339CB" w14:textId="77777777" w:rsidR="00D967D5" w:rsidRPr="009A1682" w:rsidRDefault="00D967D5" w:rsidP="00EC31B1">
            <w:pPr>
              <w:jc w:val="center"/>
              <w:rPr>
                <w:rFonts w:ascii="Calibri" w:hAnsi="Calibri" w:cs="Calibri"/>
                <w:color w:val="000000"/>
                <w:sz w:val="18"/>
                <w:szCs w:val="18"/>
                <w:lang w:eastAsia="es-SV"/>
              </w:rPr>
            </w:pPr>
            <w:r w:rsidRPr="009A1682">
              <w:rPr>
                <w:rFonts w:ascii="Calibri" w:hAnsi="Calibri" w:cs="Calibri"/>
                <w:color w:val="000000"/>
                <w:sz w:val="18"/>
                <w:szCs w:val="18"/>
                <w:lang w:eastAsia="es-SV"/>
              </w:rPr>
              <w:t>CAMBIO DE MONTO, POR QUE SE AGREGO</w:t>
            </w:r>
            <w:r>
              <w:rPr>
                <w:rFonts w:ascii="Calibri" w:hAnsi="Calibri" w:cs="Calibri"/>
                <w:color w:val="000000"/>
                <w:sz w:val="18"/>
                <w:szCs w:val="18"/>
                <w:lang w:eastAsia="es-SV"/>
              </w:rPr>
              <w:t>N</w:t>
            </w:r>
            <w:r w:rsidRPr="009A1682">
              <w:rPr>
                <w:rFonts w:ascii="Calibri" w:hAnsi="Calibri" w:cs="Calibri"/>
                <w:color w:val="000000"/>
                <w:sz w:val="18"/>
                <w:szCs w:val="18"/>
                <w:lang w:eastAsia="es-SV"/>
              </w:rPr>
              <w:t xml:space="preserve"> MONTO POR FLETE </w:t>
            </w:r>
          </w:p>
        </w:tc>
        <w:tc>
          <w:tcPr>
            <w:tcW w:w="1654" w:type="dxa"/>
            <w:tcBorders>
              <w:top w:val="nil"/>
              <w:left w:val="nil"/>
              <w:bottom w:val="single" w:sz="4" w:space="0" w:color="auto"/>
              <w:right w:val="single" w:sz="4" w:space="0" w:color="auto"/>
            </w:tcBorders>
            <w:shd w:val="clear" w:color="auto" w:fill="auto"/>
            <w:vAlign w:val="center"/>
            <w:hideMark/>
          </w:tcPr>
          <w:p w14:paraId="298D0168" w14:textId="77777777" w:rsidR="00D967D5" w:rsidRPr="009A1682" w:rsidRDefault="00D967D5" w:rsidP="00F01DEA">
            <w:pPr>
              <w:jc w:val="center"/>
              <w:rPr>
                <w:rFonts w:ascii="Calibri" w:hAnsi="Calibri" w:cs="Calibri"/>
                <w:color w:val="000000"/>
                <w:sz w:val="18"/>
                <w:szCs w:val="18"/>
                <w:lang w:eastAsia="es-SV"/>
              </w:rPr>
            </w:pPr>
            <w:r w:rsidRPr="009A1682">
              <w:rPr>
                <w:rFonts w:ascii="Calibri" w:hAnsi="Calibri" w:cs="Calibri"/>
                <w:color w:val="000000"/>
                <w:sz w:val="18"/>
                <w:szCs w:val="18"/>
                <w:lang w:eastAsia="es-SV"/>
              </w:rPr>
              <w:t>COMPRA DE ADOQUINES, DADOS, BLOQUES PARA EJECUCION DE PROYECTO RESCONSTRUCCION ECOTURISTICA DE BIENESTAR SOCIAL DEL RIO SAN ANTONIO</w:t>
            </w:r>
          </w:p>
        </w:tc>
        <w:tc>
          <w:tcPr>
            <w:tcW w:w="1701" w:type="dxa"/>
            <w:tcBorders>
              <w:top w:val="nil"/>
              <w:left w:val="nil"/>
              <w:bottom w:val="single" w:sz="4" w:space="0" w:color="auto"/>
              <w:right w:val="single" w:sz="4" w:space="0" w:color="auto"/>
            </w:tcBorders>
            <w:shd w:val="clear" w:color="auto" w:fill="auto"/>
            <w:vAlign w:val="center"/>
            <w:hideMark/>
          </w:tcPr>
          <w:p w14:paraId="217BB266" w14:textId="77777777" w:rsidR="00D967D5" w:rsidRPr="009A1682" w:rsidRDefault="00D967D5" w:rsidP="00EC31B1">
            <w:pPr>
              <w:rPr>
                <w:rFonts w:ascii="Calibri" w:hAnsi="Calibri" w:cs="Calibri"/>
                <w:color w:val="000000"/>
                <w:sz w:val="18"/>
                <w:szCs w:val="18"/>
                <w:lang w:eastAsia="es-SV"/>
              </w:rPr>
            </w:pPr>
            <w:r w:rsidRPr="009A1682">
              <w:rPr>
                <w:rFonts w:ascii="Calibri" w:hAnsi="Calibri" w:cs="Calibri"/>
                <w:color w:val="000000"/>
                <w:sz w:val="18"/>
                <w:szCs w:val="18"/>
                <w:lang w:eastAsia="es-SV"/>
              </w:rPr>
              <w:t>DE LA PEÑA S.A DE CV</w:t>
            </w:r>
          </w:p>
        </w:tc>
        <w:tc>
          <w:tcPr>
            <w:tcW w:w="992" w:type="dxa"/>
            <w:tcBorders>
              <w:top w:val="nil"/>
              <w:left w:val="nil"/>
              <w:bottom w:val="single" w:sz="4" w:space="0" w:color="auto"/>
              <w:right w:val="single" w:sz="4" w:space="0" w:color="auto"/>
            </w:tcBorders>
            <w:shd w:val="clear" w:color="auto" w:fill="auto"/>
            <w:vAlign w:val="center"/>
            <w:hideMark/>
          </w:tcPr>
          <w:p w14:paraId="2177AEB3" w14:textId="77777777" w:rsidR="00D967D5" w:rsidRPr="009A1682" w:rsidRDefault="00D967D5" w:rsidP="00EC31B1">
            <w:pPr>
              <w:jc w:val="right"/>
              <w:rPr>
                <w:rFonts w:ascii="Calibri" w:hAnsi="Calibri" w:cs="Calibri"/>
                <w:color w:val="000000"/>
                <w:sz w:val="18"/>
                <w:szCs w:val="18"/>
                <w:lang w:eastAsia="es-SV"/>
              </w:rPr>
            </w:pPr>
            <w:r>
              <w:rPr>
                <w:rFonts w:ascii="Calibri" w:hAnsi="Calibri" w:cs="Calibri"/>
                <w:color w:val="000000"/>
                <w:sz w:val="18"/>
                <w:szCs w:val="18"/>
                <w:lang w:eastAsia="es-SV"/>
              </w:rPr>
              <w:t>$</w:t>
            </w:r>
            <w:r w:rsidRPr="009A1682">
              <w:rPr>
                <w:rFonts w:ascii="Calibri" w:hAnsi="Calibri" w:cs="Calibri"/>
                <w:color w:val="000000"/>
                <w:sz w:val="18"/>
                <w:szCs w:val="18"/>
                <w:lang w:eastAsia="es-SV"/>
              </w:rPr>
              <w:t>1047.7</w:t>
            </w:r>
          </w:p>
        </w:tc>
        <w:tc>
          <w:tcPr>
            <w:tcW w:w="821" w:type="dxa"/>
            <w:tcBorders>
              <w:top w:val="nil"/>
              <w:left w:val="nil"/>
              <w:bottom w:val="single" w:sz="4" w:space="0" w:color="auto"/>
              <w:right w:val="single" w:sz="4" w:space="0" w:color="auto"/>
            </w:tcBorders>
            <w:shd w:val="clear" w:color="auto" w:fill="auto"/>
            <w:noWrap/>
            <w:vAlign w:val="center"/>
            <w:hideMark/>
          </w:tcPr>
          <w:p w14:paraId="0775D2FC" w14:textId="77777777" w:rsidR="00D967D5" w:rsidRPr="009A1682" w:rsidRDefault="00D967D5" w:rsidP="00EC31B1">
            <w:pPr>
              <w:jc w:val="right"/>
              <w:rPr>
                <w:rFonts w:ascii="Calibri" w:hAnsi="Calibri" w:cs="Calibri"/>
                <w:color w:val="000000"/>
                <w:sz w:val="18"/>
                <w:szCs w:val="18"/>
                <w:lang w:eastAsia="es-SV"/>
              </w:rPr>
            </w:pPr>
            <w:r w:rsidRPr="009A1682">
              <w:rPr>
                <w:rFonts w:ascii="Calibri" w:hAnsi="Calibri" w:cs="Calibri"/>
                <w:color w:val="000000"/>
                <w:sz w:val="18"/>
                <w:szCs w:val="18"/>
                <w:lang w:eastAsia="es-SV"/>
              </w:rPr>
              <w:t>30101</w:t>
            </w:r>
          </w:p>
        </w:tc>
      </w:tr>
      <w:tr w:rsidR="00D967D5" w:rsidRPr="009A1682" w14:paraId="0D56F9AF" w14:textId="77777777" w:rsidTr="00EC31B1">
        <w:trPr>
          <w:trHeight w:val="174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14:paraId="0133E25D" w14:textId="77777777" w:rsidR="00D967D5" w:rsidRPr="009A1682" w:rsidRDefault="00D967D5" w:rsidP="00EC31B1">
            <w:pPr>
              <w:jc w:val="center"/>
              <w:rPr>
                <w:rFonts w:ascii="Calibri" w:hAnsi="Calibri" w:cs="Calibri"/>
                <w:color w:val="000000"/>
                <w:lang w:eastAsia="es-SV"/>
              </w:rPr>
            </w:pPr>
            <w:r w:rsidRPr="009A1682">
              <w:rPr>
                <w:rFonts w:ascii="Calibri" w:hAnsi="Calibri" w:cs="Calibri"/>
                <w:color w:val="000000"/>
                <w:sz w:val="22"/>
                <w:szCs w:val="22"/>
                <w:lang w:eastAsia="es-SV"/>
              </w:rPr>
              <w:t>4</w:t>
            </w:r>
          </w:p>
        </w:tc>
        <w:tc>
          <w:tcPr>
            <w:tcW w:w="1437" w:type="dxa"/>
            <w:tcBorders>
              <w:top w:val="nil"/>
              <w:left w:val="nil"/>
              <w:bottom w:val="single" w:sz="4" w:space="0" w:color="auto"/>
              <w:right w:val="single" w:sz="4" w:space="0" w:color="auto"/>
            </w:tcBorders>
            <w:shd w:val="clear" w:color="auto" w:fill="auto"/>
            <w:vAlign w:val="center"/>
            <w:hideMark/>
          </w:tcPr>
          <w:p w14:paraId="3E7FAEF3" w14:textId="77777777" w:rsidR="00D967D5" w:rsidRPr="009A1682" w:rsidRDefault="00D967D5" w:rsidP="00EC31B1">
            <w:pPr>
              <w:jc w:val="center"/>
              <w:rPr>
                <w:rFonts w:ascii="Calibri" w:hAnsi="Calibri" w:cs="Calibri"/>
                <w:color w:val="000000"/>
                <w:sz w:val="18"/>
                <w:szCs w:val="18"/>
                <w:lang w:eastAsia="es-SV"/>
              </w:rPr>
            </w:pPr>
            <w:r w:rsidRPr="009A1682">
              <w:rPr>
                <w:rFonts w:ascii="Calibri" w:hAnsi="Calibri" w:cs="Calibri"/>
                <w:color w:val="000000"/>
                <w:sz w:val="18"/>
                <w:szCs w:val="18"/>
                <w:lang w:eastAsia="es-SV"/>
              </w:rPr>
              <w:t>ACTA No 17, ACDO. No 06. ITEM # 16</w:t>
            </w:r>
          </w:p>
        </w:tc>
        <w:tc>
          <w:tcPr>
            <w:tcW w:w="851" w:type="dxa"/>
            <w:tcBorders>
              <w:top w:val="nil"/>
              <w:left w:val="nil"/>
              <w:bottom w:val="single" w:sz="4" w:space="0" w:color="auto"/>
              <w:right w:val="single" w:sz="4" w:space="0" w:color="auto"/>
            </w:tcBorders>
            <w:shd w:val="clear" w:color="auto" w:fill="auto"/>
            <w:noWrap/>
            <w:vAlign w:val="center"/>
            <w:hideMark/>
          </w:tcPr>
          <w:p w14:paraId="43677DB7" w14:textId="77777777" w:rsidR="00D967D5" w:rsidRPr="009A1682" w:rsidRDefault="00D967D5" w:rsidP="00EC31B1">
            <w:pPr>
              <w:jc w:val="center"/>
              <w:rPr>
                <w:rFonts w:ascii="Calibri" w:hAnsi="Calibri" w:cs="Calibri"/>
                <w:color w:val="000000"/>
                <w:sz w:val="18"/>
                <w:szCs w:val="18"/>
                <w:lang w:eastAsia="es-SV"/>
              </w:rPr>
            </w:pPr>
            <w:r w:rsidRPr="009A1682">
              <w:rPr>
                <w:rFonts w:ascii="Calibri" w:hAnsi="Calibri" w:cs="Calibri"/>
                <w:color w:val="000000"/>
                <w:sz w:val="18"/>
                <w:szCs w:val="18"/>
                <w:lang w:eastAsia="es-SV"/>
              </w:rPr>
              <w:t>23/11/2021</w:t>
            </w:r>
          </w:p>
        </w:tc>
        <w:tc>
          <w:tcPr>
            <w:tcW w:w="1748" w:type="dxa"/>
            <w:tcBorders>
              <w:top w:val="nil"/>
              <w:left w:val="nil"/>
              <w:bottom w:val="single" w:sz="4" w:space="0" w:color="auto"/>
              <w:right w:val="single" w:sz="4" w:space="0" w:color="auto"/>
            </w:tcBorders>
            <w:shd w:val="clear" w:color="auto" w:fill="auto"/>
            <w:vAlign w:val="center"/>
            <w:hideMark/>
          </w:tcPr>
          <w:p w14:paraId="744EA7D3" w14:textId="77777777" w:rsidR="00D967D5" w:rsidRPr="009A1682" w:rsidRDefault="00D967D5" w:rsidP="00EC31B1">
            <w:pPr>
              <w:jc w:val="center"/>
              <w:rPr>
                <w:rFonts w:ascii="Calibri" w:hAnsi="Calibri" w:cs="Calibri"/>
                <w:color w:val="000000"/>
                <w:sz w:val="18"/>
                <w:szCs w:val="18"/>
                <w:lang w:eastAsia="es-SV"/>
              </w:rPr>
            </w:pPr>
            <w:r w:rsidRPr="009A1682">
              <w:rPr>
                <w:rFonts w:ascii="Calibri" w:hAnsi="Calibri" w:cs="Calibri"/>
                <w:color w:val="000000"/>
                <w:sz w:val="18"/>
                <w:szCs w:val="18"/>
                <w:lang w:eastAsia="es-SV"/>
              </w:rPr>
              <w:t xml:space="preserve">CAMBIO DE NOMBRE DE PROVEEDOR, YA QUE EL PROVEEDOR NO INDICO EN LA COTIZACION A NOMBRE DE QUIEN SALDRIA EL CHEQUE </w:t>
            </w:r>
          </w:p>
        </w:tc>
        <w:tc>
          <w:tcPr>
            <w:tcW w:w="1654" w:type="dxa"/>
            <w:tcBorders>
              <w:top w:val="nil"/>
              <w:left w:val="nil"/>
              <w:bottom w:val="single" w:sz="4" w:space="0" w:color="auto"/>
              <w:right w:val="single" w:sz="4" w:space="0" w:color="auto"/>
            </w:tcBorders>
            <w:shd w:val="clear" w:color="auto" w:fill="auto"/>
            <w:vAlign w:val="center"/>
            <w:hideMark/>
          </w:tcPr>
          <w:p w14:paraId="08893B66" w14:textId="77777777" w:rsidR="00D967D5" w:rsidRPr="009A1682" w:rsidRDefault="00D967D5" w:rsidP="00F01DEA">
            <w:pPr>
              <w:jc w:val="center"/>
              <w:rPr>
                <w:rFonts w:ascii="Calibri" w:hAnsi="Calibri" w:cs="Calibri"/>
                <w:color w:val="000000"/>
                <w:sz w:val="18"/>
                <w:szCs w:val="18"/>
                <w:lang w:eastAsia="es-SV"/>
              </w:rPr>
            </w:pPr>
            <w:r w:rsidRPr="009A1682">
              <w:rPr>
                <w:rFonts w:ascii="Calibri" w:hAnsi="Calibri" w:cs="Calibri"/>
                <w:color w:val="000000"/>
                <w:sz w:val="18"/>
                <w:szCs w:val="18"/>
                <w:lang w:eastAsia="es-SV"/>
              </w:rPr>
              <w:t>COMPRA DE INSUMOS ODONTOLOGICOS, GUATES, GEL, PAPEL ULTRA DURICO</w:t>
            </w:r>
          </w:p>
        </w:tc>
        <w:tc>
          <w:tcPr>
            <w:tcW w:w="1701" w:type="dxa"/>
            <w:tcBorders>
              <w:top w:val="nil"/>
              <w:left w:val="nil"/>
              <w:bottom w:val="single" w:sz="4" w:space="0" w:color="auto"/>
              <w:right w:val="single" w:sz="4" w:space="0" w:color="auto"/>
            </w:tcBorders>
            <w:shd w:val="clear" w:color="auto" w:fill="auto"/>
            <w:vAlign w:val="center"/>
            <w:hideMark/>
          </w:tcPr>
          <w:p w14:paraId="13B86158" w14:textId="77777777" w:rsidR="00D967D5" w:rsidRPr="00987503" w:rsidRDefault="00D967D5" w:rsidP="00EC31B1">
            <w:pPr>
              <w:rPr>
                <w:rFonts w:ascii="Calibri" w:hAnsi="Calibri" w:cs="Calibri"/>
                <w:color w:val="000000"/>
                <w:sz w:val="18"/>
                <w:szCs w:val="18"/>
                <w:lang w:val="fr-FR" w:eastAsia="es-SV"/>
              </w:rPr>
            </w:pPr>
            <w:r w:rsidRPr="00987503">
              <w:rPr>
                <w:rFonts w:ascii="Calibri" w:hAnsi="Calibri" w:cs="Calibri"/>
                <w:color w:val="000000"/>
                <w:sz w:val="18"/>
                <w:szCs w:val="18"/>
                <w:lang w:val="fr-FR" w:eastAsia="es-SV"/>
              </w:rPr>
              <w:t xml:space="preserve">DISAMED .SA DE </w:t>
            </w:r>
            <w:proofErr w:type="gramStart"/>
            <w:r w:rsidRPr="00987503">
              <w:rPr>
                <w:rFonts w:ascii="Calibri" w:hAnsi="Calibri" w:cs="Calibri"/>
                <w:color w:val="000000"/>
                <w:sz w:val="18"/>
                <w:szCs w:val="18"/>
                <w:lang w:val="fr-FR" w:eastAsia="es-SV"/>
              </w:rPr>
              <w:t>C.V</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237B23AB" w14:textId="77777777" w:rsidR="00D967D5" w:rsidRPr="009A1682" w:rsidRDefault="00D967D5" w:rsidP="00EC31B1">
            <w:pPr>
              <w:jc w:val="right"/>
              <w:rPr>
                <w:rFonts w:ascii="Calibri" w:hAnsi="Calibri" w:cs="Calibri"/>
                <w:color w:val="000000"/>
                <w:sz w:val="18"/>
                <w:szCs w:val="18"/>
                <w:lang w:eastAsia="es-SV"/>
              </w:rPr>
            </w:pPr>
            <w:r>
              <w:rPr>
                <w:rFonts w:ascii="Calibri" w:hAnsi="Calibri" w:cs="Calibri"/>
                <w:color w:val="000000"/>
                <w:sz w:val="18"/>
                <w:szCs w:val="18"/>
                <w:lang w:eastAsia="es-SV"/>
              </w:rPr>
              <w:t>$</w:t>
            </w:r>
            <w:r w:rsidRPr="009A1682">
              <w:rPr>
                <w:rFonts w:ascii="Calibri" w:hAnsi="Calibri" w:cs="Calibri"/>
                <w:color w:val="000000"/>
                <w:sz w:val="18"/>
                <w:szCs w:val="18"/>
                <w:lang w:eastAsia="es-SV"/>
              </w:rPr>
              <w:t>413.5</w:t>
            </w:r>
          </w:p>
        </w:tc>
        <w:tc>
          <w:tcPr>
            <w:tcW w:w="821" w:type="dxa"/>
            <w:tcBorders>
              <w:top w:val="nil"/>
              <w:left w:val="nil"/>
              <w:bottom w:val="single" w:sz="4" w:space="0" w:color="auto"/>
              <w:right w:val="single" w:sz="4" w:space="0" w:color="auto"/>
            </w:tcBorders>
            <w:shd w:val="clear" w:color="auto" w:fill="auto"/>
            <w:noWrap/>
            <w:vAlign w:val="center"/>
            <w:hideMark/>
          </w:tcPr>
          <w:p w14:paraId="46142186" w14:textId="77777777" w:rsidR="00D967D5" w:rsidRPr="009A1682" w:rsidRDefault="00D967D5" w:rsidP="00EC31B1">
            <w:pPr>
              <w:jc w:val="right"/>
              <w:rPr>
                <w:rFonts w:ascii="Calibri" w:hAnsi="Calibri" w:cs="Calibri"/>
                <w:color w:val="000000"/>
                <w:sz w:val="18"/>
                <w:szCs w:val="18"/>
                <w:lang w:eastAsia="es-SV"/>
              </w:rPr>
            </w:pPr>
            <w:r w:rsidRPr="009A1682">
              <w:rPr>
                <w:rFonts w:ascii="Calibri" w:hAnsi="Calibri" w:cs="Calibri"/>
                <w:color w:val="000000"/>
                <w:sz w:val="18"/>
                <w:szCs w:val="18"/>
                <w:lang w:eastAsia="es-SV"/>
              </w:rPr>
              <w:t>30101</w:t>
            </w:r>
          </w:p>
        </w:tc>
      </w:tr>
    </w:tbl>
    <w:p w14:paraId="58AF1073" w14:textId="77777777" w:rsidR="00D967D5" w:rsidRDefault="00D967D5" w:rsidP="000A7949">
      <w:pPr>
        <w:spacing w:line="360" w:lineRule="auto"/>
        <w:jc w:val="both"/>
        <w:rPr>
          <w:rFonts w:ascii="Arial" w:hAnsi="Arial" w:cs="Arial"/>
          <w:b/>
          <w:bCs/>
          <w:sz w:val="20"/>
          <w:szCs w:val="20"/>
        </w:rPr>
      </w:pPr>
    </w:p>
    <w:p w14:paraId="53891EB5" w14:textId="4426E659" w:rsidR="00E91892" w:rsidRPr="00380C60" w:rsidRDefault="00D967D5" w:rsidP="00770641">
      <w:pPr>
        <w:spacing w:after="240" w:line="360" w:lineRule="auto"/>
        <w:jc w:val="both"/>
        <w:rPr>
          <w:rFonts w:ascii="Arial" w:hAnsi="Arial" w:cs="Arial"/>
          <w:sz w:val="20"/>
          <w:szCs w:val="20"/>
        </w:rPr>
      </w:pPr>
      <w:r w:rsidRPr="00380C60">
        <w:rPr>
          <w:rFonts w:ascii="Arial" w:hAnsi="Arial" w:cs="Arial"/>
          <w:b/>
          <w:bCs/>
          <w:sz w:val="20"/>
          <w:szCs w:val="20"/>
        </w:rPr>
        <w:t>c)</w:t>
      </w:r>
      <w:r w:rsidRPr="00380C60">
        <w:rPr>
          <w:rFonts w:ascii="Arial" w:hAnsi="Arial" w:cs="Arial"/>
          <w:sz w:val="20"/>
          <w:szCs w:val="20"/>
        </w:rPr>
        <w:t xml:space="preserve"> Ratificar a cada uno de los Administradores de Ordenes de Compras propuestos en el cuadro de Adquisiciones y Contrataciones, </w:t>
      </w:r>
      <w:r w:rsidRPr="00380C60">
        <w:rPr>
          <w:rFonts w:ascii="Arial" w:hAnsi="Arial" w:cs="Arial"/>
          <w:b/>
          <w:sz w:val="20"/>
          <w:szCs w:val="20"/>
        </w:rPr>
        <w:t>d)</w:t>
      </w:r>
      <w:r w:rsidRPr="00380C60">
        <w:rPr>
          <w:rFonts w:ascii="Arial" w:hAnsi="Arial" w:cs="Arial"/>
          <w:sz w:val="20"/>
          <w:szCs w:val="20"/>
        </w:rPr>
        <w:t xml:space="preserve"> I</w:t>
      </w:r>
      <w:r w:rsidRPr="00380C60">
        <w:rPr>
          <w:rFonts w:ascii="Arial" w:hAnsi="Arial" w:cs="Arial"/>
          <w:sz w:val="20"/>
          <w:szCs w:val="20"/>
          <w:shd w:val="clear" w:color="auto" w:fill="FFFFFF"/>
        </w:rPr>
        <w:t xml:space="preserve">nstruir a la Tesorera Municipal realizar la erogación de fondos según cuadro relacionado. </w:t>
      </w:r>
      <w:r w:rsidRPr="00380C60">
        <w:rPr>
          <w:rFonts w:ascii="Arial" w:hAnsi="Arial" w:cs="Arial"/>
          <w:b/>
          <w:sz w:val="20"/>
          <w:szCs w:val="20"/>
          <w:u w:val="single"/>
        </w:rPr>
        <w:t>Votación Unánime.</w:t>
      </w:r>
      <w:r w:rsidRPr="00380C60">
        <w:rPr>
          <w:rFonts w:ascii="Arial" w:hAnsi="Arial" w:cs="Arial"/>
          <w:sz w:val="20"/>
          <w:szCs w:val="20"/>
        </w:rPr>
        <w:t xml:space="preserve"> Certifíquese y Notifíquese.</w:t>
      </w:r>
      <w:r w:rsidR="00825ED2" w:rsidRPr="00380C60">
        <w:rPr>
          <w:rFonts w:ascii="Arial" w:hAnsi="Arial" w:cs="Arial"/>
          <w:sz w:val="20"/>
          <w:szCs w:val="20"/>
        </w:rPr>
        <w:t>””””””””””””</w:t>
      </w:r>
      <w:r w:rsidR="00A35E97" w:rsidRPr="00380C60">
        <w:rPr>
          <w:rFonts w:ascii="Arial" w:hAnsi="Arial" w:cs="Arial"/>
          <w:sz w:val="20"/>
          <w:szCs w:val="20"/>
        </w:rPr>
        <w:t xml:space="preserve"> </w:t>
      </w:r>
      <w:bookmarkStart w:id="13" w:name="_Hlk92829306"/>
      <w:r w:rsidR="00A35E97" w:rsidRPr="00380C60">
        <w:rPr>
          <w:rFonts w:ascii="Arial" w:hAnsi="Arial" w:cs="Arial"/>
          <w:b/>
          <w:bCs/>
          <w:sz w:val="20"/>
          <w:szCs w:val="20"/>
        </w:rPr>
        <w:t>PUNTO</w:t>
      </w:r>
      <w:r w:rsidR="002766E4" w:rsidRPr="00380C60">
        <w:rPr>
          <w:rFonts w:ascii="Arial" w:hAnsi="Arial" w:cs="Arial"/>
          <w:b/>
          <w:bCs/>
          <w:sz w:val="20"/>
          <w:szCs w:val="20"/>
        </w:rPr>
        <w:t xml:space="preserve"> SIETE</w:t>
      </w:r>
      <w:r w:rsidR="00A35E97" w:rsidRPr="00380C60">
        <w:rPr>
          <w:rFonts w:ascii="Arial" w:hAnsi="Arial" w:cs="Arial"/>
          <w:b/>
          <w:bCs/>
          <w:sz w:val="20"/>
          <w:szCs w:val="20"/>
        </w:rPr>
        <w:t xml:space="preserve">: </w:t>
      </w:r>
      <w:r w:rsidR="00B941DB" w:rsidRPr="00380C60">
        <w:rPr>
          <w:rFonts w:ascii="Arial" w:hAnsi="Arial" w:cs="Arial"/>
          <w:b/>
          <w:bCs/>
          <w:sz w:val="20"/>
          <w:szCs w:val="20"/>
          <w:u w:val="single"/>
        </w:rPr>
        <w:t>DIRECCIÓN DE ASUNTOS JURÍDICOS</w:t>
      </w:r>
      <w:r w:rsidR="00A35E97" w:rsidRPr="00380C60">
        <w:rPr>
          <w:rFonts w:ascii="Arial" w:hAnsi="Arial" w:cs="Arial"/>
          <w:b/>
          <w:bCs/>
          <w:sz w:val="20"/>
          <w:szCs w:val="20"/>
          <w:u w:val="single"/>
        </w:rPr>
        <w:t>:</w:t>
      </w:r>
      <w:r w:rsidR="00A35E97" w:rsidRPr="00380C60">
        <w:rPr>
          <w:rFonts w:ascii="Arial" w:hAnsi="Arial" w:cs="Arial"/>
          <w:b/>
          <w:bCs/>
          <w:sz w:val="20"/>
          <w:szCs w:val="20"/>
        </w:rPr>
        <w:t xml:space="preserve"> a) </w:t>
      </w:r>
      <w:r w:rsidR="00690E43" w:rsidRPr="00380C60">
        <w:rPr>
          <w:rFonts w:ascii="Arial" w:hAnsi="Arial" w:cs="Arial"/>
          <w:b/>
          <w:sz w:val="20"/>
          <w:szCs w:val="20"/>
          <w:u w:val="single"/>
          <w:lang w:val="es-MX"/>
        </w:rPr>
        <w:t>Solicitud de Desafectación del Decreto 4B, de un inmueble ubicado en Lotificación Las Américas Polígono G-2 Lotes 6, 7, 8 y 10, de esta jurisdicción, realizado por la Sociedad Centroamericana de Mercadeo El Salvador, S.A. de C.V.</w:t>
      </w:r>
      <w:bookmarkEnd w:id="13"/>
      <w:r w:rsidR="00690E43" w:rsidRPr="00380C60">
        <w:rPr>
          <w:rFonts w:ascii="Arial" w:hAnsi="Arial" w:cs="Arial"/>
          <w:sz w:val="20"/>
          <w:szCs w:val="20"/>
        </w:rPr>
        <w:t xml:space="preserve"> </w:t>
      </w:r>
      <w:r w:rsidR="00CE6B8B" w:rsidRPr="00380C60">
        <w:rPr>
          <w:rFonts w:ascii="Arial" w:hAnsi="Arial" w:cs="Arial"/>
          <w:bCs/>
          <w:sz w:val="20"/>
          <w:szCs w:val="20"/>
        </w:rPr>
        <w:t>Escuchado y discutido el informe y recomendable en relación a este caso, presentado por la Directora de Asuntos Jurídicos, se toma el acuerdo siguiente:</w:t>
      </w:r>
      <w:r w:rsidR="00690E43" w:rsidRPr="00380C60">
        <w:rPr>
          <w:rFonts w:ascii="Arial" w:hAnsi="Arial" w:cs="Arial"/>
          <w:bCs/>
          <w:sz w:val="20"/>
          <w:szCs w:val="20"/>
        </w:rPr>
        <w:t xml:space="preserve"> </w:t>
      </w:r>
      <w:r w:rsidR="00690E43" w:rsidRPr="00380C60">
        <w:rPr>
          <w:rFonts w:ascii="Arial" w:hAnsi="Arial" w:cs="Arial"/>
          <w:b/>
          <w:sz w:val="20"/>
          <w:szCs w:val="20"/>
        </w:rPr>
        <w:t xml:space="preserve">ACUERDO NUMERO DIECISIETE: </w:t>
      </w:r>
      <w:r w:rsidR="00690E43" w:rsidRPr="00380C60">
        <w:rPr>
          <w:rFonts w:ascii="Arial" w:hAnsi="Arial" w:cs="Arial"/>
          <w:sz w:val="20"/>
          <w:szCs w:val="20"/>
        </w:rPr>
        <w:t xml:space="preserve">El Concejo Municipal de Nejapa en atención a informe presentado por la Licenciada Dany Maricela Marroquín de Cárcamo, Directora de Asuntos Jurídicos, mediante el cual expone: </w:t>
      </w:r>
      <w:r w:rsidR="00690E43" w:rsidRPr="00380C60">
        <w:rPr>
          <w:rFonts w:ascii="Arial" w:hAnsi="Arial" w:cs="Arial"/>
          <w:b/>
          <w:bCs/>
          <w:sz w:val="20"/>
          <w:szCs w:val="20"/>
          <w:u w:val="single"/>
        </w:rPr>
        <w:t xml:space="preserve">Antecedente. </w:t>
      </w:r>
      <w:r w:rsidR="00690E43" w:rsidRPr="00380C60">
        <w:rPr>
          <w:rFonts w:ascii="Arial" w:hAnsi="Arial" w:cs="Arial"/>
          <w:b/>
          <w:bCs/>
          <w:color w:val="201F1E"/>
          <w:sz w:val="20"/>
          <w:szCs w:val="20"/>
          <w:shd w:val="clear" w:color="auto" w:fill="FFFFFF"/>
        </w:rPr>
        <w:t>I-</w:t>
      </w:r>
      <w:r w:rsidR="00690E43" w:rsidRPr="00380C60">
        <w:rPr>
          <w:rFonts w:ascii="Arial" w:hAnsi="Arial" w:cs="Arial"/>
          <w:color w:val="201F1E"/>
          <w:sz w:val="20"/>
          <w:szCs w:val="20"/>
          <w:shd w:val="clear" w:color="auto" w:fill="FFFFFF"/>
        </w:rPr>
        <w:t xml:space="preserve"> Que se ha tenido a la vista solicitud realizada por licenciado Omar Salazar Castro, </w:t>
      </w:r>
      <w:r w:rsidR="00690E43" w:rsidRPr="00380C60">
        <w:rPr>
          <w:rFonts w:ascii="Arial" w:hAnsi="Arial" w:cs="Arial"/>
          <w:color w:val="201F1E"/>
          <w:sz w:val="20"/>
          <w:szCs w:val="20"/>
          <w:shd w:val="clear" w:color="auto" w:fill="FFFFFF"/>
        </w:rPr>
        <w:lastRenderedPageBreak/>
        <w:t>en su calidad de representante legal de la sociedad Centroamericana de Mercadeo El Salvador, S.A. de C.V., mediante la cual manifiesta que: “</w:t>
      </w:r>
      <w:r w:rsidR="00690E43" w:rsidRPr="00380C60">
        <w:rPr>
          <w:rFonts w:ascii="Arial" w:hAnsi="Arial" w:cs="Arial"/>
          <w:i/>
          <w:iCs/>
          <w:color w:val="201F1E"/>
          <w:sz w:val="20"/>
          <w:szCs w:val="20"/>
          <w:shd w:val="clear" w:color="auto" w:fill="FFFFFF"/>
        </w:rPr>
        <w:t xml:space="preserve">I) Su representada está realizando un proyecto de construcción en el lugar ubicado en Litificación Las </w:t>
      </w:r>
      <w:proofErr w:type="spellStart"/>
      <w:r w:rsidR="00690E43" w:rsidRPr="00380C60">
        <w:rPr>
          <w:rFonts w:ascii="Arial" w:hAnsi="Arial" w:cs="Arial"/>
          <w:i/>
          <w:iCs/>
          <w:color w:val="201F1E"/>
          <w:sz w:val="20"/>
          <w:szCs w:val="20"/>
          <w:shd w:val="clear" w:color="auto" w:fill="FFFFFF"/>
        </w:rPr>
        <w:t>Americas</w:t>
      </w:r>
      <w:proofErr w:type="spellEnd"/>
      <w:r w:rsidR="00690E43" w:rsidRPr="00380C60">
        <w:rPr>
          <w:rFonts w:ascii="Arial" w:hAnsi="Arial" w:cs="Arial"/>
          <w:i/>
          <w:iCs/>
          <w:color w:val="201F1E"/>
          <w:sz w:val="20"/>
          <w:szCs w:val="20"/>
          <w:shd w:val="clear" w:color="auto" w:fill="FFFFFF"/>
        </w:rPr>
        <w:t xml:space="preserve"> Polígono G-2 Lotes 6, 7, 8, 9 y 10, Nejapa, San Salvador, el cual ha sido suspendido por OPAMSS y se nos ha informado que existe una observación sobre tal proyecto referente a restricciones sobre construcciones en inmuebles que se ubican en la cuenca del Rio San Antonio, conforme a lo establecido en decreto numero 4-B, publicado en el Diario Oficial </w:t>
      </w:r>
      <w:proofErr w:type="spellStart"/>
      <w:r w:rsidR="00690E43" w:rsidRPr="00380C60">
        <w:rPr>
          <w:rFonts w:ascii="Arial" w:hAnsi="Arial" w:cs="Arial"/>
          <w:i/>
          <w:iCs/>
          <w:color w:val="201F1E"/>
          <w:sz w:val="20"/>
          <w:szCs w:val="20"/>
          <w:shd w:val="clear" w:color="auto" w:fill="FFFFFF"/>
        </w:rPr>
        <w:t>numero</w:t>
      </w:r>
      <w:proofErr w:type="spellEnd"/>
      <w:r w:rsidR="00690E43" w:rsidRPr="00380C60">
        <w:rPr>
          <w:rFonts w:ascii="Arial" w:hAnsi="Arial" w:cs="Arial"/>
          <w:i/>
          <w:iCs/>
          <w:color w:val="201F1E"/>
          <w:sz w:val="20"/>
          <w:szCs w:val="20"/>
          <w:shd w:val="clear" w:color="auto" w:fill="FFFFFF"/>
        </w:rPr>
        <w:t xml:space="preserve"> 110, Tomo 407, de fecha 19 de junio de 2015, el cual habla de suspensión temporal de permisos de construcción, urbanización o cartas de no objeción, y que por tanto la OPAMSS, no podrá emitir resolución sobre construcciones, mientras no se levante la restricción. II) </w:t>
      </w:r>
      <w:proofErr w:type="gramStart"/>
      <w:r w:rsidR="00690E43" w:rsidRPr="00380C60">
        <w:rPr>
          <w:rFonts w:ascii="Arial" w:hAnsi="Arial" w:cs="Arial"/>
          <w:i/>
          <w:iCs/>
          <w:color w:val="201F1E"/>
          <w:sz w:val="20"/>
          <w:szCs w:val="20"/>
          <w:shd w:val="clear" w:color="auto" w:fill="FFFFFF"/>
        </w:rPr>
        <w:t>Que</w:t>
      </w:r>
      <w:proofErr w:type="gramEnd"/>
      <w:r w:rsidR="00690E43" w:rsidRPr="00380C60">
        <w:rPr>
          <w:rFonts w:ascii="Arial" w:hAnsi="Arial" w:cs="Arial"/>
          <w:i/>
          <w:iCs/>
          <w:color w:val="201F1E"/>
          <w:sz w:val="20"/>
          <w:szCs w:val="20"/>
          <w:shd w:val="clear" w:color="auto" w:fill="FFFFFF"/>
        </w:rPr>
        <w:t xml:space="preserve"> para levantarse la restricción temporal, es necesario un acuerdo del Concejo Municipal, por lo que por medio de este escrito presento argumentos mediante los cuales aclaro que el proyecto de construcción de mi representada no representa, ningún impacto negativo, en la Cuenca y el Rio San Antonio. a) En el decreto antes mencionado en su literal A) claramente se establece que el objeto de tal decreto es regular la explotación del acuífero de Nejapa, lo que literalmente dice: “Regular la sobre explotación del acuífero de Nejapa, para garantizar las sustentabilidad del agua con enfoque de derechos humanos y equidad de género” es decir que claramente, el acuerdo municipal, </w:t>
      </w:r>
      <w:proofErr w:type="spellStart"/>
      <w:r w:rsidR="00690E43" w:rsidRPr="00380C60">
        <w:rPr>
          <w:rFonts w:ascii="Arial" w:hAnsi="Arial" w:cs="Arial"/>
          <w:i/>
          <w:iCs/>
          <w:color w:val="201F1E"/>
          <w:sz w:val="20"/>
          <w:szCs w:val="20"/>
          <w:shd w:val="clear" w:color="auto" w:fill="FFFFFF"/>
        </w:rPr>
        <w:t>esta</w:t>
      </w:r>
      <w:proofErr w:type="spellEnd"/>
      <w:r w:rsidR="00690E43" w:rsidRPr="00380C60">
        <w:rPr>
          <w:rFonts w:ascii="Arial" w:hAnsi="Arial" w:cs="Arial"/>
          <w:i/>
          <w:iCs/>
          <w:color w:val="201F1E"/>
          <w:sz w:val="20"/>
          <w:szCs w:val="20"/>
          <w:shd w:val="clear" w:color="auto" w:fill="FFFFFF"/>
        </w:rPr>
        <w:t xml:space="preserve"> orientado a regular, el aprovechamiento y uso del acuífero, y en una dimensión de sobrexplotación, es decir que evidentemente supone, y parte de la premisa, de que habrá utilización del acuífero y no solo utilización, pues esa </w:t>
      </w:r>
      <w:proofErr w:type="spellStart"/>
      <w:r w:rsidR="00690E43" w:rsidRPr="00380C60">
        <w:rPr>
          <w:rFonts w:ascii="Arial" w:hAnsi="Arial" w:cs="Arial"/>
          <w:i/>
          <w:iCs/>
          <w:color w:val="201F1E"/>
          <w:sz w:val="20"/>
          <w:szCs w:val="20"/>
          <w:shd w:val="clear" w:color="auto" w:fill="FFFFFF"/>
        </w:rPr>
        <w:t>esta</w:t>
      </w:r>
      <w:proofErr w:type="spellEnd"/>
      <w:r w:rsidR="00690E43" w:rsidRPr="00380C60">
        <w:rPr>
          <w:rFonts w:ascii="Arial" w:hAnsi="Arial" w:cs="Arial"/>
          <w:i/>
          <w:iCs/>
          <w:color w:val="201F1E"/>
          <w:sz w:val="20"/>
          <w:szCs w:val="20"/>
          <w:shd w:val="clear" w:color="auto" w:fill="FFFFFF"/>
        </w:rPr>
        <w:t xml:space="preserve"> permitida, </w:t>
      </w:r>
      <w:proofErr w:type="spellStart"/>
      <w:r w:rsidR="00690E43" w:rsidRPr="00380C60">
        <w:rPr>
          <w:rFonts w:ascii="Arial" w:hAnsi="Arial" w:cs="Arial"/>
          <w:i/>
          <w:iCs/>
          <w:color w:val="201F1E"/>
          <w:sz w:val="20"/>
          <w:szCs w:val="20"/>
          <w:shd w:val="clear" w:color="auto" w:fill="FFFFFF"/>
        </w:rPr>
        <w:t>mas</w:t>
      </w:r>
      <w:proofErr w:type="spellEnd"/>
      <w:r w:rsidR="00690E43" w:rsidRPr="00380C60">
        <w:rPr>
          <w:rFonts w:ascii="Arial" w:hAnsi="Arial" w:cs="Arial"/>
          <w:i/>
          <w:iCs/>
          <w:color w:val="201F1E"/>
          <w:sz w:val="20"/>
          <w:szCs w:val="20"/>
          <w:shd w:val="clear" w:color="auto" w:fill="FFFFFF"/>
        </w:rPr>
        <w:t xml:space="preserve"> bien una sobreutilización, ya que lo regulado es la sobreexplotación. b) Que en el literal C) del mismo acuerdo, se encuentra el numeral 1) el que literalmente dice: “Suspensión temporal en la emisión de permisos de la construcción, urbanizaciones y cartas de no objeción para la explotación de aguas subterráneas dentro de los </w:t>
      </w:r>
      <w:proofErr w:type="spellStart"/>
      <w:r w:rsidR="00690E43" w:rsidRPr="00380C60">
        <w:rPr>
          <w:rFonts w:ascii="Arial" w:hAnsi="Arial" w:cs="Arial"/>
          <w:i/>
          <w:iCs/>
          <w:color w:val="201F1E"/>
          <w:sz w:val="20"/>
          <w:szCs w:val="20"/>
          <w:shd w:val="clear" w:color="auto" w:fill="FFFFFF"/>
        </w:rPr>
        <w:t>limites</w:t>
      </w:r>
      <w:proofErr w:type="spellEnd"/>
      <w:r w:rsidR="00690E43" w:rsidRPr="00380C60">
        <w:rPr>
          <w:rFonts w:ascii="Arial" w:hAnsi="Arial" w:cs="Arial"/>
          <w:i/>
          <w:iCs/>
          <w:color w:val="201F1E"/>
          <w:sz w:val="20"/>
          <w:szCs w:val="20"/>
          <w:shd w:val="clear" w:color="auto" w:fill="FFFFFF"/>
        </w:rPr>
        <w:t xml:space="preserve"> del rio San Antonio”; (el subrayado es mío) lo que indica que la suspensión acordada es para aquellos proyectos que ejercerán una explotación de aguas subterráneas dentro de los límites de la cuenta. c) Claramente la premisa principal es la sobre explotación del recurso hídrico y la regulación para evitarlo, parte de la suspensión de proyectos constructivos que suponen la extracción de agua subterránea del Rio. Partiendo de lo establecido en los literales anteriores, resulta imperativo manifiesta, que el proyecto constructivo que desarrolla mi representada, es clasificado como una bodega seca, y así </w:t>
      </w:r>
      <w:proofErr w:type="spellStart"/>
      <w:r w:rsidR="00690E43" w:rsidRPr="00380C60">
        <w:rPr>
          <w:rFonts w:ascii="Arial" w:hAnsi="Arial" w:cs="Arial"/>
          <w:i/>
          <w:iCs/>
          <w:color w:val="201F1E"/>
          <w:sz w:val="20"/>
          <w:szCs w:val="20"/>
          <w:shd w:val="clear" w:color="auto" w:fill="FFFFFF"/>
        </w:rPr>
        <w:t>esta</w:t>
      </w:r>
      <w:proofErr w:type="spellEnd"/>
      <w:r w:rsidR="00690E43" w:rsidRPr="00380C60">
        <w:rPr>
          <w:rFonts w:ascii="Arial" w:hAnsi="Arial" w:cs="Arial"/>
          <w:i/>
          <w:iCs/>
          <w:color w:val="201F1E"/>
          <w:sz w:val="20"/>
          <w:szCs w:val="20"/>
          <w:shd w:val="clear" w:color="auto" w:fill="FFFFFF"/>
        </w:rPr>
        <w:t xml:space="preserve"> determinado en el permiso de funcionamiento que se ha otorgado a CEMERSA, de lo cual adjunto copia, lo que implica que no hay utilización de agua en sus procesos, por lo que no existe extracción de aguas subterráneas en la cuenta del rio San Antonio, mucho menos sobrexplotación del recurso hídrico, pues como dije no hay utilización de agua en los procesos que lleva a cabo mi representada y por consiguiente tampoco extracción de recurso hídrico. Es también de capital importancia, traer a colocación que el acuerdo en que se autorizó, dice que el 17 de julio del año 2018, el Concejo Municipal de Nejapa, acordó desafectar del Decreto 4B la PLANTA PROCESADORA DE AROZ Y HARINA propiedad de CENTROAMERICANA DE MERCADEO EL SALVADOR, S.A. DE C.V., considerando que no utiliza agua como  materia prima, es decir que ya el Concejo Municipal, constato la no utilización del </w:t>
      </w:r>
      <w:r w:rsidR="00690E43" w:rsidRPr="00380C60">
        <w:rPr>
          <w:rFonts w:ascii="Arial" w:hAnsi="Arial" w:cs="Arial"/>
          <w:i/>
          <w:iCs/>
          <w:color w:val="201F1E"/>
          <w:sz w:val="20"/>
          <w:szCs w:val="20"/>
          <w:shd w:val="clear" w:color="auto" w:fill="FFFFFF"/>
        </w:rPr>
        <w:lastRenderedPageBreak/>
        <w:t>recurso hídrico, lo que además constataron otras instituciones de gobierno, ya que el permiso de funcionamiento al que me referido y del cual anexo copia, es de bodega seca. Es importante concluir entonces, que no existe afectación del recurso hídrico, porque no hay explotación del mismo, ya que no es utilizado en los procesos de planta procesadora, y que ya ha un antecedente al respecto, en el cual se resolvió de esa forma, cale decir que además, con proyectos como los que desarrolla mi representada, estamos desarrollando también fuentes de trabajo en el municipio de Nejapa, lo que creemos es importante, ya que coadyuva al desarrollo social en el municipio, y si esto se puede colegir, sin afectar  el recurso hídrico ya que no es materia prima para CEMERSA, tanto es mejor aún, lo que ejemplificamos manifestando que procesamos arroz, harinas, frijol, maíz y otras materias primas para alimentos balanceados, todo sin la utilización del agua como materia prima. Po las razones expuestas PIDO. 1) Desafectar del decreto 4-B del decreto 4B contenido en el Diario Oficial Tomo 407 número 110 del 19 de junio de 2015, el proyecto de construcción de mi representada</w:t>
      </w:r>
      <w:r w:rsidR="00690E43" w:rsidRPr="00380C60">
        <w:rPr>
          <w:rFonts w:ascii="Arial" w:hAnsi="Arial" w:cs="Arial"/>
          <w:color w:val="201F1E"/>
          <w:sz w:val="20"/>
          <w:szCs w:val="20"/>
          <w:shd w:val="clear" w:color="auto" w:fill="FFFFFF"/>
        </w:rPr>
        <w:t>.”</w:t>
      </w:r>
      <w:r w:rsidR="00690E43" w:rsidRPr="00380C60">
        <w:rPr>
          <w:rFonts w:ascii="Arial" w:hAnsi="Arial" w:cs="Arial"/>
          <w:b/>
          <w:bCs/>
          <w:sz w:val="20"/>
          <w:szCs w:val="20"/>
        </w:rPr>
        <w:t xml:space="preserve"> II- </w:t>
      </w:r>
      <w:r w:rsidR="00690E43" w:rsidRPr="00380C60">
        <w:rPr>
          <w:rFonts w:ascii="Arial" w:hAnsi="Arial" w:cs="Arial"/>
          <w:sz w:val="20"/>
          <w:szCs w:val="20"/>
        </w:rPr>
        <w:t xml:space="preserve">Que con el objetivo de dar respuesta al peticionario se remitió dicha solicitud a la licenciada Flor de María Saravia, </w:t>
      </w:r>
      <w:proofErr w:type="gramStart"/>
      <w:r w:rsidR="00690E43" w:rsidRPr="00380C60">
        <w:rPr>
          <w:rFonts w:ascii="Arial" w:hAnsi="Arial" w:cs="Arial"/>
          <w:sz w:val="20"/>
          <w:szCs w:val="20"/>
        </w:rPr>
        <w:t>Jefa</w:t>
      </w:r>
      <w:proofErr w:type="gramEnd"/>
      <w:r w:rsidR="00690E43" w:rsidRPr="00380C60">
        <w:rPr>
          <w:rFonts w:ascii="Arial" w:hAnsi="Arial" w:cs="Arial"/>
          <w:sz w:val="20"/>
          <w:szCs w:val="20"/>
        </w:rPr>
        <w:t xml:space="preserve"> UATM y Licenciada, jefa de Medio Ambiente, a fin que se emitiera el respetivo informe técnico.</w:t>
      </w:r>
      <w:r w:rsidR="00690E43" w:rsidRPr="00380C60">
        <w:rPr>
          <w:rFonts w:ascii="Arial" w:hAnsi="Arial" w:cs="Arial"/>
          <w:b/>
          <w:bCs/>
          <w:sz w:val="20"/>
          <w:szCs w:val="20"/>
        </w:rPr>
        <w:t xml:space="preserve"> III- </w:t>
      </w:r>
      <w:r w:rsidR="00690E43" w:rsidRPr="00380C60">
        <w:rPr>
          <w:rFonts w:ascii="Arial" w:hAnsi="Arial" w:cs="Arial"/>
          <w:sz w:val="20"/>
          <w:szCs w:val="20"/>
        </w:rPr>
        <w:t xml:space="preserve">Que mediante memorándum de fecha 25 de noviembre del corriente año, referencia UATM-FMSA DAJ52-2021, enviado por la licenciada Flor de María Saravia de Alvarado, Jefa de UATM, remite oficio </w:t>
      </w:r>
      <w:proofErr w:type="spellStart"/>
      <w:r w:rsidR="00690E43" w:rsidRPr="00380C60">
        <w:rPr>
          <w:rFonts w:ascii="Arial" w:hAnsi="Arial" w:cs="Arial"/>
          <w:sz w:val="20"/>
          <w:szCs w:val="20"/>
        </w:rPr>
        <w:t>numero</w:t>
      </w:r>
      <w:proofErr w:type="spellEnd"/>
      <w:r w:rsidR="00690E43" w:rsidRPr="00380C60">
        <w:rPr>
          <w:rFonts w:ascii="Arial" w:hAnsi="Arial" w:cs="Arial"/>
          <w:sz w:val="20"/>
          <w:szCs w:val="20"/>
        </w:rPr>
        <w:t xml:space="preserve"> 092 de Informe técnico de ODT, suscrito por el arquitecto Luis Arturo Rivera Alemán, en el cual establece lo siguiente: En respuesta a su solicitud en la que me requiere el avance del trámite de solicitud de Desafectación del Decreto 4B para continuar con el proceso de obtención de calificación de lugar en la OPAMSS de la sociedad CENTROAMERICANA DE MERCADEO EL SALVADOR, SA DE CV, CEMERSA ubicada en Colonia Las Américas IV, polígono G-2, casa # 9 del Municipio de Nejapa, Departamento de San Salvador.</w:t>
      </w:r>
      <w:r w:rsidR="00690E43" w:rsidRPr="00380C60">
        <w:rPr>
          <w:rFonts w:ascii="Arial" w:hAnsi="Arial" w:cs="Arial"/>
          <w:b/>
          <w:bCs/>
          <w:sz w:val="20"/>
          <w:szCs w:val="20"/>
        </w:rPr>
        <w:t xml:space="preserve"> 1. </w:t>
      </w:r>
      <w:r w:rsidR="00690E43" w:rsidRPr="00380C60">
        <w:rPr>
          <w:rFonts w:ascii="Arial" w:hAnsi="Arial" w:cs="Arial"/>
          <w:b/>
          <w:sz w:val="20"/>
          <w:szCs w:val="20"/>
        </w:rPr>
        <w:t>ANTECEDENTES.</w:t>
      </w:r>
      <w:r w:rsidR="00690E43" w:rsidRPr="00380C60">
        <w:rPr>
          <w:rFonts w:ascii="Arial" w:hAnsi="Arial" w:cs="Arial"/>
          <w:b/>
          <w:bCs/>
          <w:sz w:val="20"/>
          <w:szCs w:val="20"/>
        </w:rPr>
        <w:t xml:space="preserve"> </w:t>
      </w:r>
      <w:r w:rsidR="00690E43" w:rsidRPr="00380C60">
        <w:rPr>
          <w:rFonts w:ascii="Arial" w:hAnsi="Arial" w:cs="Arial"/>
          <w:sz w:val="20"/>
          <w:szCs w:val="20"/>
        </w:rPr>
        <w:t xml:space="preserve">La sociedad ha presentado solicitud de Desafectación del Decreto 4B desde el lunes 21 de mayo de 2018, según informe presentado por el Ing. Irwin Batres, jefe de la UEOC de esta municipalidad, para una Planta Procesadora de Arroz y Harina ya existente y que cuenta con permiso de funcionamiento de parte de la Municipalidad para la venta de granza de arroz. Esto corresponde a las oficinas principales de dicha sociedad en la que menciona lo siguiente: </w:t>
      </w:r>
      <w:r w:rsidR="00690E43" w:rsidRPr="00380C60">
        <w:rPr>
          <w:rFonts w:ascii="Arial" w:hAnsi="Arial" w:cs="Arial"/>
          <w:i/>
          <w:sz w:val="20"/>
          <w:szCs w:val="20"/>
          <w:u w:val="single"/>
        </w:rPr>
        <w:t xml:space="preserve">“En inspección realizada el día </w:t>
      </w:r>
      <w:r w:rsidR="00690E43" w:rsidRPr="00380C60">
        <w:rPr>
          <w:rFonts w:ascii="Arial" w:hAnsi="Arial" w:cs="Arial"/>
          <w:b/>
          <w:i/>
          <w:sz w:val="20"/>
          <w:szCs w:val="20"/>
          <w:u w:val="single"/>
        </w:rPr>
        <w:t>lunes 21 de mayo de 2018</w:t>
      </w:r>
      <w:r w:rsidR="00690E43" w:rsidRPr="00380C60">
        <w:rPr>
          <w:rFonts w:ascii="Arial" w:hAnsi="Arial" w:cs="Arial"/>
          <w:i/>
          <w:sz w:val="20"/>
          <w:szCs w:val="20"/>
          <w:u w:val="single"/>
        </w:rPr>
        <w:t xml:space="preserve">, se verifico que las instalaciones son existentes, en donde se hace la producción seca (por medio de molinos), almacenaje y despacho del producto. El proyecto está colindando al </w:t>
      </w:r>
      <w:proofErr w:type="spellStart"/>
      <w:r w:rsidR="00690E43" w:rsidRPr="00380C60">
        <w:rPr>
          <w:rFonts w:ascii="Arial" w:hAnsi="Arial" w:cs="Arial"/>
          <w:i/>
          <w:sz w:val="20"/>
          <w:szCs w:val="20"/>
          <w:u w:val="single"/>
        </w:rPr>
        <w:t>Nor</w:t>
      </w:r>
      <w:proofErr w:type="spellEnd"/>
      <w:r w:rsidR="00690E43" w:rsidRPr="00380C60">
        <w:rPr>
          <w:rFonts w:ascii="Arial" w:hAnsi="Arial" w:cs="Arial"/>
          <w:i/>
          <w:sz w:val="20"/>
          <w:szCs w:val="20"/>
          <w:u w:val="single"/>
        </w:rPr>
        <w:t xml:space="preserve"> poniente con el edificio de Protección Civil, (contiguo a este se ubica Villa Constitución) al Norte con vivienda, al sur oriente y sur con predio baldío, no hay canalizaciones de aguas lluvias y las calles son de tierra.</w:t>
      </w:r>
      <w:r w:rsidR="00690E43" w:rsidRPr="00380C60">
        <w:rPr>
          <w:rFonts w:ascii="Arial" w:hAnsi="Arial" w:cs="Arial"/>
          <w:i/>
          <w:sz w:val="20"/>
          <w:szCs w:val="20"/>
        </w:rPr>
        <w:t xml:space="preserve"> </w:t>
      </w:r>
      <w:r w:rsidR="00690E43" w:rsidRPr="00380C60">
        <w:rPr>
          <w:rFonts w:ascii="Arial" w:hAnsi="Arial" w:cs="Arial"/>
          <w:i/>
          <w:sz w:val="20"/>
          <w:szCs w:val="20"/>
          <w:u w:val="single"/>
        </w:rPr>
        <w:t xml:space="preserve">En vista que el inmueble es existente, está funcionando, no se observó elementos que causen daño al medio ambiente y a la Comunidad, tomando en cuenta que no se está utilizando el agua como materia prima y según Decreto N°61 del MARN, es factible otorgar el uso industrial, sin embargo, </w:t>
      </w:r>
      <w:r w:rsidR="00690E43" w:rsidRPr="00380C60">
        <w:rPr>
          <w:rFonts w:ascii="Arial" w:hAnsi="Arial" w:cs="Arial"/>
          <w:b/>
          <w:i/>
          <w:sz w:val="20"/>
          <w:szCs w:val="20"/>
          <w:u w:val="single"/>
        </w:rPr>
        <w:t>NO</w:t>
      </w:r>
      <w:r w:rsidR="00690E43" w:rsidRPr="00380C60">
        <w:rPr>
          <w:rFonts w:ascii="Arial" w:hAnsi="Arial" w:cs="Arial"/>
          <w:i/>
          <w:sz w:val="20"/>
          <w:szCs w:val="20"/>
          <w:u w:val="single"/>
        </w:rPr>
        <w:t xml:space="preserve"> podrá hacer ampliaciones a las instalaciones y deberá continuar con todos los permisos necesarios para la legalización del inmueble”.</w:t>
      </w:r>
      <w:r w:rsidR="00690E43" w:rsidRPr="00380C60">
        <w:rPr>
          <w:rFonts w:ascii="Arial" w:hAnsi="Arial" w:cs="Arial"/>
          <w:b/>
          <w:bCs/>
          <w:sz w:val="20"/>
          <w:szCs w:val="20"/>
        </w:rPr>
        <w:t xml:space="preserve"> </w:t>
      </w:r>
      <w:r w:rsidR="00690E43" w:rsidRPr="00380C60">
        <w:rPr>
          <w:rFonts w:ascii="Arial" w:hAnsi="Arial" w:cs="Arial"/>
          <w:sz w:val="20"/>
          <w:szCs w:val="20"/>
        </w:rPr>
        <w:t xml:space="preserve">Sin embargo, el 10 octubre del 2019 la ingeniera Celina Perla jefa de la Unidad Ambiental presento informe de inspección de CEMERSA por </w:t>
      </w:r>
      <w:r w:rsidR="00690E43" w:rsidRPr="00380C60">
        <w:rPr>
          <w:rFonts w:ascii="Arial" w:hAnsi="Arial" w:cs="Arial"/>
          <w:sz w:val="20"/>
          <w:szCs w:val="20"/>
        </w:rPr>
        <w:lastRenderedPageBreak/>
        <w:t>actividades de terracería colindantes a su propiedad:</w:t>
      </w:r>
      <w:r w:rsidR="00690E43" w:rsidRPr="00380C60">
        <w:rPr>
          <w:rFonts w:ascii="Arial" w:hAnsi="Arial" w:cs="Arial"/>
          <w:b/>
          <w:bCs/>
          <w:sz w:val="20"/>
          <w:szCs w:val="20"/>
        </w:rPr>
        <w:t xml:space="preserve"> </w:t>
      </w:r>
      <w:r w:rsidR="00690E43" w:rsidRPr="00380C60">
        <w:rPr>
          <w:rFonts w:ascii="Arial" w:hAnsi="Arial" w:cs="Arial"/>
          <w:i/>
          <w:sz w:val="20"/>
          <w:szCs w:val="20"/>
          <w:u w:val="single"/>
        </w:rPr>
        <w:t xml:space="preserve">“Informo que este día a las 11:40 am fui a hacer la inspección que me solicitaron a la Empresa </w:t>
      </w:r>
      <w:r w:rsidR="00690E43" w:rsidRPr="00380C60">
        <w:rPr>
          <w:rFonts w:ascii="Arial" w:hAnsi="Arial" w:cs="Arial"/>
          <w:b/>
          <w:i/>
          <w:sz w:val="20"/>
          <w:szCs w:val="20"/>
          <w:u w:val="single"/>
        </w:rPr>
        <w:t>CEMERSA</w:t>
      </w:r>
      <w:r w:rsidR="00690E43" w:rsidRPr="00380C60">
        <w:rPr>
          <w:rFonts w:ascii="Arial" w:hAnsi="Arial" w:cs="Arial"/>
          <w:i/>
          <w:sz w:val="20"/>
          <w:szCs w:val="20"/>
          <w:u w:val="single"/>
        </w:rPr>
        <w:t xml:space="preserve">, me atendió la Señora Evelyn Avelar quien me informó que Protección Civil se había quejado que el agua lluvia de su terreno los molestaba a ellos y por eso estaban nivelando para que el agua cayera a la calle como debe ser. Por lo que ratificaron Que </w:t>
      </w:r>
      <w:r w:rsidR="00690E43" w:rsidRPr="00380C60">
        <w:rPr>
          <w:rFonts w:ascii="Arial" w:hAnsi="Arial" w:cs="Arial"/>
          <w:b/>
          <w:i/>
          <w:sz w:val="20"/>
          <w:szCs w:val="20"/>
          <w:u w:val="single"/>
        </w:rPr>
        <w:t>NO</w:t>
      </w:r>
      <w:r w:rsidR="00690E43" w:rsidRPr="00380C60">
        <w:rPr>
          <w:rFonts w:ascii="Arial" w:hAnsi="Arial" w:cs="Arial"/>
          <w:i/>
          <w:sz w:val="20"/>
          <w:szCs w:val="20"/>
          <w:u w:val="single"/>
        </w:rPr>
        <w:t xml:space="preserve"> iban a construir nada. Que esos camiones con tierra </w:t>
      </w:r>
      <w:r w:rsidR="00690E43" w:rsidRPr="00380C60">
        <w:rPr>
          <w:rFonts w:ascii="Arial" w:hAnsi="Arial" w:cs="Arial"/>
          <w:b/>
          <w:i/>
          <w:sz w:val="20"/>
          <w:szCs w:val="20"/>
          <w:u w:val="single"/>
        </w:rPr>
        <w:t>NO</w:t>
      </w:r>
      <w:r w:rsidR="00690E43" w:rsidRPr="00380C60">
        <w:rPr>
          <w:rFonts w:ascii="Arial" w:hAnsi="Arial" w:cs="Arial"/>
          <w:i/>
          <w:sz w:val="20"/>
          <w:szCs w:val="20"/>
          <w:u w:val="single"/>
        </w:rPr>
        <w:t xml:space="preserve"> les pertenecían, Que ellos </w:t>
      </w:r>
      <w:r w:rsidR="00690E43" w:rsidRPr="00380C60">
        <w:rPr>
          <w:rFonts w:ascii="Arial" w:hAnsi="Arial" w:cs="Arial"/>
          <w:b/>
          <w:i/>
          <w:sz w:val="20"/>
          <w:szCs w:val="20"/>
          <w:u w:val="single"/>
        </w:rPr>
        <w:t xml:space="preserve">NO </w:t>
      </w:r>
      <w:r w:rsidR="00690E43" w:rsidRPr="00380C60">
        <w:rPr>
          <w:rFonts w:ascii="Arial" w:hAnsi="Arial" w:cs="Arial"/>
          <w:i/>
          <w:sz w:val="20"/>
          <w:szCs w:val="20"/>
          <w:u w:val="single"/>
        </w:rPr>
        <w:t>iban a ocupar tierra para hacer la nivelación”.</w:t>
      </w:r>
      <w:r w:rsidR="00690E43" w:rsidRPr="00380C60">
        <w:rPr>
          <w:rFonts w:ascii="Arial" w:hAnsi="Arial" w:cs="Arial"/>
          <w:b/>
          <w:bCs/>
          <w:sz w:val="20"/>
          <w:szCs w:val="20"/>
        </w:rPr>
        <w:t xml:space="preserve"> </w:t>
      </w:r>
      <w:r w:rsidR="00690E43" w:rsidRPr="00380C60">
        <w:rPr>
          <w:rFonts w:ascii="Arial" w:hAnsi="Arial" w:cs="Arial"/>
          <w:sz w:val="20"/>
          <w:szCs w:val="20"/>
        </w:rPr>
        <w:t xml:space="preserve">El 21 de enero del 2020 realice inspección al referido proyecto de CONSTRUCCION de galera en la que solicite que me presentaran los permisos de construcción respectivos de los </w:t>
      </w:r>
      <w:r w:rsidR="00690E43" w:rsidRPr="00380C60">
        <w:rPr>
          <w:rFonts w:ascii="Arial" w:hAnsi="Arial" w:cs="Arial"/>
          <w:b/>
          <w:sz w:val="20"/>
          <w:szCs w:val="20"/>
        </w:rPr>
        <w:t>PROYECTOS</w:t>
      </w:r>
      <w:r w:rsidR="00690E43" w:rsidRPr="00380C60">
        <w:rPr>
          <w:rFonts w:ascii="Arial" w:hAnsi="Arial" w:cs="Arial"/>
          <w:sz w:val="20"/>
          <w:szCs w:val="20"/>
        </w:rPr>
        <w:t xml:space="preserve"> </w:t>
      </w:r>
      <w:r w:rsidR="00690E43" w:rsidRPr="00380C60">
        <w:rPr>
          <w:rFonts w:ascii="Arial" w:hAnsi="Arial" w:cs="Arial"/>
          <w:b/>
          <w:sz w:val="20"/>
          <w:szCs w:val="20"/>
        </w:rPr>
        <w:t xml:space="preserve">1 </w:t>
      </w:r>
      <w:r w:rsidR="00690E43" w:rsidRPr="00380C60">
        <w:rPr>
          <w:rFonts w:ascii="Arial" w:hAnsi="Arial" w:cs="Arial"/>
          <w:sz w:val="20"/>
          <w:szCs w:val="20"/>
        </w:rPr>
        <w:t>y</w:t>
      </w:r>
      <w:r w:rsidR="00690E43" w:rsidRPr="00380C60">
        <w:rPr>
          <w:rFonts w:ascii="Arial" w:hAnsi="Arial" w:cs="Arial"/>
          <w:b/>
          <w:sz w:val="20"/>
          <w:szCs w:val="20"/>
        </w:rPr>
        <w:t xml:space="preserve"> 2 </w:t>
      </w:r>
      <w:r w:rsidR="00690E43" w:rsidRPr="00380C60">
        <w:rPr>
          <w:rFonts w:ascii="Arial" w:hAnsi="Arial" w:cs="Arial"/>
          <w:sz w:val="20"/>
          <w:szCs w:val="20"/>
        </w:rPr>
        <w:t>a la Lcda. MARÍA CAROLINA BARRERA Contralor Financiero de CEMERSA en los lotes 9 y 4 del polígono B, calle principal de la lotificación las américas, los cuales no han sido entregados. (SE ANEXA ACTA)</w:t>
      </w:r>
      <w:r w:rsidR="00F01DEA" w:rsidRPr="00380C60">
        <w:rPr>
          <w:rFonts w:ascii="Arial" w:hAnsi="Arial" w:cs="Arial"/>
          <w:sz w:val="20"/>
          <w:szCs w:val="20"/>
        </w:rPr>
        <w:t xml:space="preserve">. </w:t>
      </w:r>
      <w:r w:rsidR="00690E43" w:rsidRPr="00380C60">
        <w:rPr>
          <w:rFonts w:ascii="Arial" w:hAnsi="Arial" w:cs="Arial"/>
          <w:sz w:val="20"/>
          <w:szCs w:val="20"/>
        </w:rPr>
        <w:t xml:space="preserve">El 13 de julio del 2021 en inspección conjunta con el inspector de la </w:t>
      </w:r>
      <w:r w:rsidR="00690E43" w:rsidRPr="00380C60">
        <w:rPr>
          <w:rFonts w:ascii="Arial" w:hAnsi="Arial" w:cs="Arial"/>
          <w:b/>
          <w:sz w:val="20"/>
          <w:szCs w:val="20"/>
        </w:rPr>
        <w:t>OPAMSS</w:t>
      </w:r>
      <w:r w:rsidR="00690E43" w:rsidRPr="00380C60">
        <w:rPr>
          <w:rFonts w:ascii="Arial" w:hAnsi="Arial" w:cs="Arial"/>
          <w:sz w:val="20"/>
          <w:szCs w:val="20"/>
        </w:rPr>
        <w:t xml:space="preserve"> el </w:t>
      </w:r>
      <w:r w:rsidR="00690E43" w:rsidRPr="00380C60">
        <w:rPr>
          <w:rFonts w:ascii="Arial" w:hAnsi="Arial" w:cs="Arial"/>
          <w:b/>
          <w:sz w:val="20"/>
          <w:szCs w:val="20"/>
        </w:rPr>
        <w:t xml:space="preserve">Arq. </w:t>
      </w:r>
      <w:proofErr w:type="spellStart"/>
      <w:r w:rsidR="00690E43" w:rsidRPr="00380C60">
        <w:rPr>
          <w:rFonts w:ascii="Arial" w:hAnsi="Arial" w:cs="Arial"/>
          <w:b/>
          <w:sz w:val="20"/>
          <w:szCs w:val="20"/>
        </w:rPr>
        <w:t>Ever</w:t>
      </w:r>
      <w:proofErr w:type="spellEnd"/>
      <w:r w:rsidR="00690E43" w:rsidRPr="00380C60">
        <w:rPr>
          <w:rFonts w:ascii="Arial" w:hAnsi="Arial" w:cs="Arial"/>
          <w:b/>
          <w:sz w:val="20"/>
          <w:szCs w:val="20"/>
        </w:rPr>
        <w:t xml:space="preserve"> Donado</w:t>
      </w:r>
      <w:r w:rsidR="00690E43" w:rsidRPr="00380C60">
        <w:rPr>
          <w:rFonts w:ascii="Arial" w:hAnsi="Arial" w:cs="Arial"/>
          <w:sz w:val="20"/>
          <w:szCs w:val="20"/>
        </w:rPr>
        <w:t xml:space="preserve"> en la que nuevamente se solicitó los permisos de construcción de los </w:t>
      </w:r>
      <w:r w:rsidR="00690E43" w:rsidRPr="00380C60">
        <w:rPr>
          <w:rFonts w:ascii="Arial" w:hAnsi="Arial" w:cs="Arial"/>
          <w:b/>
          <w:sz w:val="20"/>
          <w:szCs w:val="20"/>
        </w:rPr>
        <w:t>PROYECTOS</w:t>
      </w:r>
      <w:r w:rsidR="00690E43" w:rsidRPr="00380C60">
        <w:rPr>
          <w:rFonts w:ascii="Arial" w:hAnsi="Arial" w:cs="Arial"/>
          <w:sz w:val="20"/>
          <w:szCs w:val="20"/>
        </w:rPr>
        <w:t xml:space="preserve"> </w:t>
      </w:r>
      <w:r w:rsidR="00690E43" w:rsidRPr="00380C60">
        <w:rPr>
          <w:rFonts w:ascii="Arial" w:hAnsi="Arial" w:cs="Arial"/>
          <w:b/>
          <w:sz w:val="20"/>
          <w:szCs w:val="20"/>
        </w:rPr>
        <w:t xml:space="preserve">1, 2 </w:t>
      </w:r>
      <w:r w:rsidR="00690E43" w:rsidRPr="00380C60">
        <w:rPr>
          <w:rFonts w:ascii="Arial" w:hAnsi="Arial" w:cs="Arial"/>
          <w:sz w:val="20"/>
          <w:szCs w:val="20"/>
        </w:rPr>
        <w:t>y</w:t>
      </w:r>
      <w:r w:rsidR="00690E43" w:rsidRPr="00380C60">
        <w:rPr>
          <w:rFonts w:ascii="Arial" w:hAnsi="Arial" w:cs="Arial"/>
          <w:b/>
          <w:sz w:val="20"/>
          <w:szCs w:val="20"/>
        </w:rPr>
        <w:t xml:space="preserve"> 3 </w:t>
      </w:r>
      <w:r w:rsidR="00690E43" w:rsidRPr="00380C60">
        <w:rPr>
          <w:rFonts w:ascii="Arial" w:hAnsi="Arial" w:cs="Arial"/>
          <w:sz w:val="20"/>
          <w:szCs w:val="20"/>
        </w:rPr>
        <w:t xml:space="preserve">de productos terminados de Arroz y Granos Básicos respectivos a la Lcda. </w:t>
      </w:r>
      <w:r w:rsidR="00B168D7">
        <w:rPr>
          <w:rFonts w:ascii="Arial" w:hAnsi="Arial" w:cs="Arial"/>
          <w:sz w:val="20"/>
          <w:szCs w:val="20"/>
        </w:rPr>
        <w:t>---------------------------------------------</w:t>
      </w:r>
      <w:r w:rsidR="00690E43" w:rsidRPr="00380C60">
        <w:rPr>
          <w:rFonts w:ascii="Arial" w:hAnsi="Arial" w:cs="Arial"/>
          <w:sz w:val="20"/>
          <w:szCs w:val="20"/>
        </w:rPr>
        <w:t xml:space="preserve">Contralor Financiero cel.: 79129785 y al Sr. OMAR SALAZAR CASTRO Director General de la empresa cel.: 71275517, ubicado en los lotes 9 y 4 del polígono B, calle principal y pasaje N°1, pasaje </w:t>
      </w:r>
      <w:proofErr w:type="spellStart"/>
      <w:r w:rsidR="00690E43" w:rsidRPr="00380C60">
        <w:rPr>
          <w:rFonts w:ascii="Arial" w:hAnsi="Arial" w:cs="Arial"/>
          <w:sz w:val="20"/>
          <w:szCs w:val="20"/>
        </w:rPr>
        <w:t>N°</w:t>
      </w:r>
      <w:proofErr w:type="spellEnd"/>
      <w:r w:rsidR="00690E43" w:rsidRPr="00380C60">
        <w:rPr>
          <w:rFonts w:ascii="Arial" w:hAnsi="Arial" w:cs="Arial"/>
          <w:sz w:val="20"/>
          <w:szCs w:val="20"/>
        </w:rPr>
        <w:t xml:space="preserve"> 2 los lotes 6, 7, 8,9 y 10 del polígono G-2, en donde estaban trabajando otra galera de la lotificación las américas, los cuales no han sido entregados. (SE ANEXAN ACTAS). Por todo lo anterior, la sociedad </w:t>
      </w:r>
      <w:r w:rsidR="00690E43" w:rsidRPr="00380C60">
        <w:rPr>
          <w:rFonts w:ascii="Arial" w:hAnsi="Arial" w:cs="Arial"/>
          <w:b/>
          <w:sz w:val="20"/>
          <w:szCs w:val="20"/>
        </w:rPr>
        <w:t>CEMERSA</w:t>
      </w:r>
      <w:r w:rsidR="00690E43" w:rsidRPr="00380C60">
        <w:rPr>
          <w:rFonts w:ascii="Arial" w:hAnsi="Arial" w:cs="Arial"/>
          <w:sz w:val="20"/>
          <w:szCs w:val="20"/>
        </w:rPr>
        <w:t xml:space="preserve"> presento un oficio al Honorable Concejo Municipal de Nejapa de fecha 07/09/2021, en la que solicitan la Desafectación del Decreto 4-B, para la autorización de la construcción en el pasaje </w:t>
      </w:r>
      <w:proofErr w:type="spellStart"/>
      <w:r w:rsidR="00690E43" w:rsidRPr="00380C60">
        <w:rPr>
          <w:rFonts w:ascii="Arial" w:hAnsi="Arial" w:cs="Arial"/>
          <w:sz w:val="20"/>
          <w:szCs w:val="20"/>
        </w:rPr>
        <w:t>N°</w:t>
      </w:r>
      <w:proofErr w:type="spellEnd"/>
      <w:r w:rsidR="00690E43" w:rsidRPr="00380C60">
        <w:rPr>
          <w:rFonts w:ascii="Arial" w:hAnsi="Arial" w:cs="Arial"/>
          <w:sz w:val="20"/>
          <w:szCs w:val="20"/>
        </w:rPr>
        <w:t xml:space="preserve"> 2 los lotes 6, 7, 8,9 y 10 del polígono G-2, el cual ha sido suspendido por la OPAMSS </w:t>
      </w:r>
      <w:r w:rsidR="00690E43" w:rsidRPr="00380C60">
        <w:rPr>
          <w:rFonts w:ascii="Arial" w:hAnsi="Arial" w:cs="Arial"/>
          <w:b/>
          <w:sz w:val="20"/>
          <w:szCs w:val="20"/>
        </w:rPr>
        <w:t>NO</w:t>
      </w:r>
      <w:r w:rsidR="00690E43" w:rsidRPr="00380C60">
        <w:rPr>
          <w:rFonts w:ascii="Arial" w:hAnsi="Arial" w:cs="Arial"/>
          <w:sz w:val="20"/>
          <w:szCs w:val="20"/>
        </w:rPr>
        <w:t xml:space="preserve"> solicitando Desafectación del Decreto 4-B de la galera recién terminada en el lote 4 del polígono B, calle principal y pasaje N°1. Luego de tener 3 reuniones de aclaración de los documentos pendientes de presentar para la Desafectación del Decreto 4-B la sociedad CEMERSA presento otro oficio con fecha </w:t>
      </w:r>
      <w:r w:rsidR="00690E43" w:rsidRPr="00380C60">
        <w:rPr>
          <w:rFonts w:ascii="Arial" w:hAnsi="Arial" w:cs="Arial"/>
          <w:b/>
          <w:sz w:val="20"/>
          <w:szCs w:val="20"/>
        </w:rPr>
        <w:t>28/10/2021</w:t>
      </w:r>
      <w:r w:rsidR="00690E43" w:rsidRPr="00380C60">
        <w:rPr>
          <w:rFonts w:ascii="Arial" w:hAnsi="Arial" w:cs="Arial"/>
          <w:sz w:val="20"/>
          <w:szCs w:val="20"/>
        </w:rPr>
        <w:t xml:space="preserve">, en la cual describen el funcionamiento de las Oficinas Administrativas. </w:t>
      </w:r>
      <w:r w:rsidR="00690E43" w:rsidRPr="00380C60">
        <w:rPr>
          <w:rFonts w:ascii="Arial" w:hAnsi="Arial" w:cs="Arial"/>
          <w:b/>
          <w:bCs/>
          <w:sz w:val="20"/>
          <w:szCs w:val="20"/>
        </w:rPr>
        <w:t>2.</w:t>
      </w:r>
      <w:r w:rsidR="00690E43" w:rsidRPr="00380C60">
        <w:rPr>
          <w:rFonts w:ascii="Arial" w:hAnsi="Arial" w:cs="Arial"/>
          <w:sz w:val="20"/>
          <w:szCs w:val="20"/>
        </w:rPr>
        <w:t xml:space="preserve"> </w:t>
      </w:r>
      <w:r w:rsidR="00690E43" w:rsidRPr="00380C60">
        <w:rPr>
          <w:rFonts w:ascii="Arial" w:hAnsi="Arial" w:cs="Arial"/>
          <w:b/>
          <w:sz w:val="20"/>
          <w:szCs w:val="20"/>
        </w:rPr>
        <w:t>DOCUMENTACIÓN RECIBIDA</w:t>
      </w:r>
      <w:r w:rsidR="00690E43" w:rsidRPr="00380C60">
        <w:rPr>
          <w:rFonts w:ascii="Arial" w:hAnsi="Arial" w:cs="Arial"/>
          <w:sz w:val="20"/>
          <w:szCs w:val="20"/>
        </w:rPr>
        <w:t xml:space="preserve">: • </w:t>
      </w:r>
      <w:r w:rsidR="00690E43" w:rsidRPr="00380C60">
        <w:rPr>
          <w:rFonts w:ascii="Arial" w:hAnsi="Arial" w:cs="Arial"/>
          <w:b/>
          <w:sz w:val="20"/>
          <w:szCs w:val="20"/>
        </w:rPr>
        <w:t>CALIFICACIÓN DE LUGAR</w:t>
      </w:r>
      <w:r w:rsidR="00690E43" w:rsidRPr="00380C60">
        <w:rPr>
          <w:rFonts w:ascii="Arial" w:hAnsi="Arial" w:cs="Arial"/>
          <w:sz w:val="20"/>
          <w:szCs w:val="20"/>
        </w:rPr>
        <w:t xml:space="preserve"> de la OPAMSS Expediente </w:t>
      </w:r>
      <w:proofErr w:type="spellStart"/>
      <w:r w:rsidR="00690E43" w:rsidRPr="00380C60">
        <w:rPr>
          <w:rFonts w:ascii="Arial" w:hAnsi="Arial" w:cs="Arial"/>
          <w:sz w:val="20"/>
          <w:szCs w:val="20"/>
        </w:rPr>
        <w:t>N°</w:t>
      </w:r>
      <w:proofErr w:type="spellEnd"/>
      <w:r w:rsidR="00690E43" w:rsidRPr="00380C60">
        <w:rPr>
          <w:rFonts w:ascii="Arial" w:hAnsi="Arial" w:cs="Arial"/>
          <w:sz w:val="20"/>
          <w:szCs w:val="20"/>
        </w:rPr>
        <w:t xml:space="preserve"> 1067, Resolución </w:t>
      </w:r>
      <w:proofErr w:type="spellStart"/>
      <w:r w:rsidR="00690E43" w:rsidRPr="00380C60">
        <w:rPr>
          <w:rFonts w:ascii="Arial" w:hAnsi="Arial" w:cs="Arial"/>
          <w:sz w:val="20"/>
          <w:szCs w:val="20"/>
        </w:rPr>
        <w:t>N°</w:t>
      </w:r>
      <w:proofErr w:type="spellEnd"/>
      <w:r w:rsidR="00690E43" w:rsidRPr="00380C60">
        <w:rPr>
          <w:rFonts w:ascii="Arial" w:hAnsi="Arial" w:cs="Arial"/>
          <w:sz w:val="20"/>
          <w:szCs w:val="20"/>
        </w:rPr>
        <w:t xml:space="preserve"> 1067-2017 de fecha </w:t>
      </w:r>
      <w:r w:rsidR="00690E43" w:rsidRPr="00380C60">
        <w:rPr>
          <w:rFonts w:ascii="Arial" w:hAnsi="Arial" w:cs="Arial"/>
          <w:b/>
          <w:sz w:val="20"/>
          <w:szCs w:val="20"/>
        </w:rPr>
        <w:t>17/08/2018</w:t>
      </w:r>
      <w:r w:rsidR="00690E43" w:rsidRPr="00380C60">
        <w:rPr>
          <w:rFonts w:ascii="Arial" w:hAnsi="Arial" w:cs="Arial"/>
          <w:sz w:val="20"/>
          <w:szCs w:val="20"/>
        </w:rPr>
        <w:t xml:space="preserve">, para el </w:t>
      </w:r>
      <w:r w:rsidR="00690E43" w:rsidRPr="00380C60">
        <w:rPr>
          <w:rFonts w:ascii="Arial" w:hAnsi="Arial" w:cs="Arial"/>
          <w:b/>
          <w:sz w:val="20"/>
          <w:szCs w:val="20"/>
        </w:rPr>
        <w:t>PROYECTO 1</w:t>
      </w:r>
      <w:r w:rsidR="00690E43" w:rsidRPr="00380C60">
        <w:rPr>
          <w:rFonts w:ascii="Arial" w:hAnsi="Arial" w:cs="Arial"/>
          <w:sz w:val="20"/>
          <w:szCs w:val="20"/>
        </w:rPr>
        <w:t xml:space="preserve"> BODEGA SECA DE PRODUCTOS TERMINADOS DERIVADOS DEL ARROZ Y GRANOS BASICOS, en un inmueble propiedad de </w:t>
      </w:r>
      <w:r w:rsidR="00B168D7">
        <w:rPr>
          <w:rFonts w:ascii="Arial" w:hAnsi="Arial" w:cs="Arial"/>
          <w:sz w:val="20"/>
          <w:szCs w:val="20"/>
        </w:rPr>
        <w:t>----------------------------------</w:t>
      </w:r>
      <w:r w:rsidR="00690E43" w:rsidRPr="00380C60">
        <w:rPr>
          <w:rFonts w:ascii="Arial" w:hAnsi="Arial" w:cs="Arial"/>
          <w:sz w:val="20"/>
          <w:szCs w:val="20"/>
        </w:rPr>
        <w:t xml:space="preserve">, ubicado sobre Avenida Principal y Pasaje </w:t>
      </w:r>
      <w:proofErr w:type="spellStart"/>
      <w:r w:rsidR="00690E43" w:rsidRPr="00380C60">
        <w:rPr>
          <w:rFonts w:ascii="Arial" w:hAnsi="Arial" w:cs="Arial"/>
          <w:sz w:val="20"/>
          <w:szCs w:val="20"/>
        </w:rPr>
        <w:t>N°</w:t>
      </w:r>
      <w:proofErr w:type="spellEnd"/>
      <w:r w:rsidR="00690E43" w:rsidRPr="00380C60">
        <w:rPr>
          <w:rFonts w:ascii="Arial" w:hAnsi="Arial" w:cs="Arial"/>
          <w:sz w:val="20"/>
          <w:szCs w:val="20"/>
        </w:rPr>
        <w:t xml:space="preserve"> 3, Lote 9 del polígono B, lote 9-B del polígono B-2, Parcelación las Américas, Cantón </w:t>
      </w:r>
      <w:proofErr w:type="spellStart"/>
      <w:r w:rsidR="00690E43" w:rsidRPr="00380C60">
        <w:rPr>
          <w:rFonts w:ascii="Arial" w:hAnsi="Arial" w:cs="Arial"/>
          <w:sz w:val="20"/>
          <w:szCs w:val="20"/>
        </w:rPr>
        <w:t>Mapilapa</w:t>
      </w:r>
      <w:proofErr w:type="spellEnd"/>
      <w:r w:rsidR="00690E43" w:rsidRPr="00380C60">
        <w:rPr>
          <w:rFonts w:ascii="Arial" w:hAnsi="Arial" w:cs="Arial"/>
          <w:sz w:val="20"/>
          <w:szCs w:val="20"/>
        </w:rPr>
        <w:t xml:space="preserve">, Nejapa, Depto. de San Salvador y según Acuerdo Municipal </w:t>
      </w:r>
      <w:proofErr w:type="spellStart"/>
      <w:r w:rsidR="00690E43" w:rsidRPr="00380C60">
        <w:rPr>
          <w:rFonts w:ascii="Arial" w:hAnsi="Arial" w:cs="Arial"/>
          <w:sz w:val="20"/>
          <w:szCs w:val="20"/>
        </w:rPr>
        <w:t>N°</w:t>
      </w:r>
      <w:proofErr w:type="spellEnd"/>
      <w:r w:rsidR="00690E43" w:rsidRPr="00380C60">
        <w:rPr>
          <w:rFonts w:ascii="Arial" w:hAnsi="Arial" w:cs="Arial"/>
          <w:sz w:val="20"/>
          <w:szCs w:val="20"/>
        </w:rPr>
        <w:t xml:space="preserve"> 18, Acta </w:t>
      </w:r>
      <w:proofErr w:type="spellStart"/>
      <w:r w:rsidR="00690E43" w:rsidRPr="00380C60">
        <w:rPr>
          <w:rFonts w:ascii="Arial" w:hAnsi="Arial" w:cs="Arial"/>
          <w:sz w:val="20"/>
          <w:szCs w:val="20"/>
        </w:rPr>
        <w:t>N°</w:t>
      </w:r>
      <w:proofErr w:type="spellEnd"/>
      <w:r w:rsidR="00690E43" w:rsidRPr="00380C60">
        <w:rPr>
          <w:rFonts w:ascii="Arial" w:hAnsi="Arial" w:cs="Arial"/>
          <w:sz w:val="20"/>
          <w:szCs w:val="20"/>
        </w:rPr>
        <w:t xml:space="preserve"> 7, en Sexta Sesión Ordinaria celebrada el día </w:t>
      </w:r>
      <w:r w:rsidR="00690E43" w:rsidRPr="00380C60">
        <w:rPr>
          <w:rFonts w:ascii="Arial" w:hAnsi="Arial" w:cs="Arial"/>
          <w:b/>
          <w:sz w:val="20"/>
          <w:szCs w:val="20"/>
        </w:rPr>
        <w:t>17/07/2018</w:t>
      </w:r>
      <w:r w:rsidR="00690E43" w:rsidRPr="00380C60">
        <w:rPr>
          <w:rFonts w:ascii="Arial" w:hAnsi="Arial" w:cs="Arial"/>
          <w:sz w:val="20"/>
          <w:szCs w:val="20"/>
        </w:rPr>
        <w:t xml:space="preserve">, en la que se encuentra la autorización de la Desafectación del Decreto 4B en un terreno de </w:t>
      </w:r>
      <w:r w:rsidR="00690E43" w:rsidRPr="00380C60">
        <w:rPr>
          <w:rFonts w:ascii="Arial" w:hAnsi="Arial" w:cs="Arial"/>
          <w:b/>
          <w:sz w:val="20"/>
          <w:szCs w:val="20"/>
        </w:rPr>
        <w:t>2,211.29 m²,</w:t>
      </w:r>
      <w:r w:rsidR="00690E43" w:rsidRPr="00380C60">
        <w:rPr>
          <w:rFonts w:ascii="Arial" w:hAnsi="Arial" w:cs="Arial"/>
          <w:sz w:val="20"/>
          <w:szCs w:val="20"/>
        </w:rPr>
        <w:t xml:space="preserve"> ubicado en Carretera que conduce a Quezaltepeque, Lotes 9 y 9-B,  Lotificación las Américas, Cantón </w:t>
      </w:r>
      <w:proofErr w:type="spellStart"/>
      <w:r w:rsidR="00690E43" w:rsidRPr="00380C60">
        <w:rPr>
          <w:rFonts w:ascii="Arial" w:hAnsi="Arial" w:cs="Arial"/>
          <w:sz w:val="20"/>
          <w:szCs w:val="20"/>
        </w:rPr>
        <w:t>Mapilapa</w:t>
      </w:r>
      <w:proofErr w:type="spellEnd"/>
      <w:r w:rsidR="00690E43" w:rsidRPr="00380C60">
        <w:rPr>
          <w:rFonts w:ascii="Arial" w:hAnsi="Arial" w:cs="Arial"/>
          <w:sz w:val="20"/>
          <w:szCs w:val="20"/>
        </w:rPr>
        <w:t xml:space="preserve">, Municipio de Nejapa. (SE ANEXA). • </w:t>
      </w:r>
      <w:r w:rsidR="00690E43" w:rsidRPr="00380C60">
        <w:rPr>
          <w:rFonts w:ascii="Arial" w:hAnsi="Arial" w:cs="Arial"/>
          <w:b/>
          <w:sz w:val="20"/>
          <w:szCs w:val="20"/>
        </w:rPr>
        <w:t>LÍNEA DE CONSTRUCCIÓN</w:t>
      </w:r>
      <w:r w:rsidR="00690E43" w:rsidRPr="00380C60">
        <w:rPr>
          <w:rFonts w:ascii="Arial" w:hAnsi="Arial" w:cs="Arial"/>
          <w:sz w:val="20"/>
          <w:szCs w:val="20"/>
        </w:rPr>
        <w:t xml:space="preserve"> de la OPAMSS Expediente </w:t>
      </w:r>
      <w:proofErr w:type="spellStart"/>
      <w:r w:rsidR="00690E43" w:rsidRPr="00380C60">
        <w:rPr>
          <w:rFonts w:ascii="Arial" w:hAnsi="Arial" w:cs="Arial"/>
          <w:sz w:val="20"/>
          <w:szCs w:val="20"/>
        </w:rPr>
        <w:t>N°</w:t>
      </w:r>
      <w:proofErr w:type="spellEnd"/>
      <w:r w:rsidR="00690E43" w:rsidRPr="00380C60">
        <w:rPr>
          <w:rFonts w:ascii="Arial" w:hAnsi="Arial" w:cs="Arial"/>
          <w:sz w:val="20"/>
          <w:szCs w:val="20"/>
        </w:rPr>
        <w:t xml:space="preserve"> 0246, Resolución </w:t>
      </w:r>
      <w:proofErr w:type="spellStart"/>
      <w:r w:rsidR="00690E43" w:rsidRPr="00380C60">
        <w:rPr>
          <w:rFonts w:ascii="Arial" w:hAnsi="Arial" w:cs="Arial"/>
          <w:sz w:val="20"/>
          <w:szCs w:val="20"/>
        </w:rPr>
        <w:t>N°</w:t>
      </w:r>
      <w:proofErr w:type="spellEnd"/>
      <w:r w:rsidR="00690E43" w:rsidRPr="00380C60">
        <w:rPr>
          <w:rFonts w:ascii="Arial" w:hAnsi="Arial" w:cs="Arial"/>
          <w:sz w:val="20"/>
          <w:szCs w:val="20"/>
        </w:rPr>
        <w:t xml:space="preserve"> 0246-2018 de fecha </w:t>
      </w:r>
      <w:r w:rsidR="00690E43" w:rsidRPr="00380C60">
        <w:rPr>
          <w:rFonts w:ascii="Arial" w:hAnsi="Arial" w:cs="Arial"/>
          <w:b/>
          <w:sz w:val="20"/>
          <w:szCs w:val="20"/>
        </w:rPr>
        <w:t>01/11/2018</w:t>
      </w:r>
      <w:r w:rsidR="00690E43" w:rsidRPr="00380C60">
        <w:rPr>
          <w:rFonts w:ascii="Arial" w:hAnsi="Arial" w:cs="Arial"/>
          <w:sz w:val="20"/>
          <w:szCs w:val="20"/>
        </w:rPr>
        <w:t xml:space="preserve">, para el </w:t>
      </w:r>
      <w:r w:rsidR="00690E43" w:rsidRPr="00380C60">
        <w:rPr>
          <w:rFonts w:ascii="Arial" w:hAnsi="Arial" w:cs="Arial"/>
          <w:b/>
          <w:sz w:val="20"/>
          <w:szCs w:val="20"/>
        </w:rPr>
        <w:t>PROYECTO 1</w:t>
      </w:r>
      <w:r w:rsidR="00690E43" w:rsidRPr="00380C60">
        <w:rPr>
          <w:rFonts w:ascii="Arial" w:hAnsi="Arial" w:cs="Arial"/>
          <w:sz w:val="20"/>
          <w:szCs w:val="20"/>
        </w:rPr>
        <w:t xml:space="preserve"> BODEGA SECA DE PRODUCTOS TERMINADOS DERIVADOS DEL ARROZ, en un inmueble propiedad de OMAR SALAZAR CASTRO, ubicado sobre Avenida Principal y Pasaje </w:t>
      </w:r>
      <w:proofErr w:type="spellStart"/>
      <w:r w:rsidR="00690E43" w:rsidRPr="00380C60">
        <w:rPr>
          <w:rFonts w:ascii="Arial" w:hAnsi="Arial" w:cs="Arial"/>
          <w:sz w:val="20"/>
          <w:szCs w:val="20"/>
        </w:rPr>
        <w:t>N°</w:t>
      </w:r>
      <w:proofErr w:type="spellEnd"/>
      <w:r w:rsidR="00690E43" w:rsidRPr="00380C60">
        <w:rPr>
          <w:rFonts w:ascii="Arial" w:hAnsi="Arial" w:cs="Arial"/>
          <w:sz w:val="20"/>
          <w:szCs w:val="20"/>
        </w:rPr>
        <w:t xml:space="preserve"> 3, Lote 9 del polígono B, lote 9-B del polígono B-2, Parcelación las Américas, Cantón </w:t>
      </w:r>
      <w:proofErr w:type="spellStart"/>
      <w:r w:rsidR="00690E43" w:rsidRPr="00380C60">
        <w:rPr>
          <w:rFonts w:ascii="Arial" w:hAnsi="Arial" w:cs="Arial"/>
          <w:sz w:val="20"/>
          <w:szCs w:val="20"/>
        </w:rPr>
        <w:t>Mapilapa</w:t>
      </w:r>
      <w:proofErr w:type="spellEnd"/>
      <w:r w:rsidR="00690E43" w:rsidRPr="00380C60">
        <w:rPr>
          <w:rFonts w:ascii="Arial" w:hAnsi="Arial" w:cs="Arial"/>
          <w:sz w:val="20"/>
          <w:szCs w:val="20"/>
        </w:rPr>
        <w:t xml:space="preserve">, Nejapa, </w:t>
      </w:r>
      <w:r w:rsidR="00690E43" w:rsidRPr="00380C60">
        <w:rPr>
          <w:rFonts w:ascii="Arial" w:hAnsi="Arial" w:cs="Arial"/>
          <w:sz w:val="20"/>
          <w:szCs w:val="20"/>
        </w:rPr>
        <w:lastRenderedPageBreak/>
        <w:t xml:space="preserve">Depto. de San Salvador. (SE ANEXA). • </w:t>
      </w:r>
      <w:r w:rsidR="00690E43" w:rsidRPr="00380C60">
        <w:rPr>
          <w:rFonts w:ascii="Arial" w:hAnsi="Arial" w:cs="Arial"/>
          <w:b/>
          <w:sz w:val="20"/>
          <w:szCs w:val="20"/>
        </w:rPr>
        <w:t>FACTIBILIDAD PARA DRENAJE DE AGUAS LLUVIAS</w:t>
      </w:r>
      <w:r w:rsidR="00690E43" w:rsidRPr="00380C60">
        <w:rPr>
          <w:rFonts w:ascii="Arial" w:hAnsi="Arial" w:cs="Arial"/>
          <w:sz w:val="20"/>
          <w:szCs w:val="20"/>
        </w:rPr>
        <w:t xml:space="preserve"> de la OPAMSS Expediente </w:t>
      </w:r>
      <w:proofErr w:type="spellStart"/>
      <w:r w:rsidR="00690E43" w:rsidRPr="00380C60">
        <w:rPr>
          <w:rFonts w:ascii="Arial" w:hAnsi="Arial" w:cs="Arial"/>
          <w:sz w:val="20"/>
          <w:szCs w:val="20"/>
        </w:rPr>
        <w:t>N°</w:t>
      </w:r>
      <w:proofErr w:type="spellEnd"/>
      <w:r w:rsidR="00690E43" w:rsidRPr="00380C60">
        <w:rPr>
          <w:rFonts w:ascii="Arial" w:hAnsi="Arial" w:cs="Arial"/>
          <w:sz w:val="20"/>
          <w:szCs w:val="20"/>
        </w:rPr>
        <w:t xml:space="preserve"> 0128 Resolución </w:t>
      </w:r>
      <w:proofErr w:type="spellStart"/>
      <w:r w:rsidR="00690E43" w:rsidRPr="00380C60">
        <w:rPr>
          <w:rFonts w:ascii="Arial" w:hAnsi="Arial" w:cs="Arial"/>
          <w:sz w:val="20"/>
          <w:szCs w:val="20"/>
        </w:rPr>
        <w:t>N°</w:t>
      </w:r>
      <w:proofErr w:type="spellEnd"/>
      <w:r w:rsidR="00690E43" w:rsidRPr="00380C60">
        <w:rPr>
          <w:rFonts w:ascii="Arial" w:hAnsi="Arial" w:cs="Arial"/>
          <w:sz w:val="20"/>
          <w:szCs w:val="20"/>
        </w:rPr>
        <w:t xml:space="preserve"> 0128-2018 de fecha </w:t>
      </w:r>
      <w:r w:rsidR="00690E43" w:rsidRPr="00380C60">
        <w:rPr>
          <w:rFonts w:ascii="Arial" w:hAnsi="Arial" w:cs="Arial"/>
          <w:b/>
          <w:sz w:val="20"/>
          <w:szCs w:val="20"/>
        </w:rPr>
        <w:t>15/05/2019</w:t>
      </w:r>
      <w:r w:rsidR="00690E43" w:rsidRPr="00380C60">
        <w:rPr>
          <w:rFonts w:ascii="Arial" w:hAnsi="Arial" w:cs="Arial"/>
          <w:sz w:val="20"/>
          <w:szCs w:val="20"/>
        </w:rPr>
        <w:t xml:space="preserve"> para el </w:t>
      </w:r>
      <w:r w:rsidR="00690E43" w:rsidRPr="00380C60">
        <w:rPr>
          <w:rFonts w:ascii="Arial" w:hAnsi="Arial" w:cs="Arial"/>
          <w:b/>
          <w:sz w:val="20"/>
          <w:szCs w:val="20"/>
        </w:rPr>
        <w:t>PROYECTO 1</w:t>
      </w:r>
      <w:r w:rsidR="00690E43" w:rsidRPr="00380C60">
        <w:rPr>
          <w:rFonts w:ascii="Arial" w:hAnsi="Arial" w:cs="Arial"/>
          <w:sz w:val="20"/>
          <w:szCs w:val="20"/>
        </w:rPr>
        <w:t xml:space="preserve"> BODEGA SECA DE PRODUCTOS TERMINADOS DERIVADOS DEL ARROZ Y GRANOS en un inmueble propiedad de </w:t>
      </w:r>
      <w:r w:rsidR="00B168D7">
        <w:rPr>
          <w:rFonts w:ascii="Arial" w:hAnsi="Arial" w:cs="Arial"/>
          <w:sz w:val="20"/>
          <w:szCs w:val="20"/>
        </w:rPr>
        <w:t>----------------------------------</w:t>
      </w:r>
      <w:r w:rsidR="00690E43" w:rsidRPr="00380C60">
        <w:rPr>
          <w:rFonts w:ascii="Arial" w:hAnsi="Arial" w:cs="Arial"/>
          <w:sz w:val="20"/>
          <w:szCs w:val="20"/>
        </w:rPr>
        <w:t xml:space="preserve"> ubicado sobre Avenida Principal y Pasaje </w:t>
      </w:r>
      <w:proofErr w:type="spellStart"/>
      <w:r w:rsidR="00690E43" w:rsidRPr="00380C60">
        <w:rPr>
          <w:rFonts w:ascii="Arial" w:hAnsi="Arial" w:cs="Arial"/>
          <w:sz w:val="20"/>
          <w:szCs w:val="20"/>
        </w:rPr>
        <w:t>N°</w:t>
      </w:r>
      <w:proofErr w:type="spellEnd"/>
      <w:r w:rsidR="00690E43" w:rsidRPr="00380C60">
        <w:rPr>
          <w:rFonts w:ascii="Arial" w:hAnsi="Arial" w:cs="Arial"/>
          <w:sz w:val="20"/>
          <w:szCs w:val="20"/>
        </w:rPr>
        <w:t xml:space="preserve"> 3, Lote 9 del polígono B lote 9-B del polígono B-2, Parcelación las Américas, Cantón </w:t>
      </w:r>
      <w:proofErr w:type="spellStart"/>
      <w:r w:rsidR="00690E43" w:rsidRPr="00380C60">
        <w:rPr>
          <w:rFonts w:ascii="Arial" w:hAnsi="Arial" w:cs="Arial"/>
          <w:sz w:val="20"/>
          <w:szCs w:val="20"/>
        </w:rPr>
        <w:t>Mapilapa</w:t>
      </w:r>
      <w:proofErr w:type="spellEnd"/>
      <w:r w:rsidR="00690E43" w:rsidRPr="00380C60">
        <w:rPr>
          <w:rFonts w:ascii="Arial" w:hAnsi="Arial" w:cs="Arial"/>
          <w:sz w:val="20"/>
          <w:szCs w:val="20"/>
        </w:rPr>
        <w:t xml:space="preserve">, Nejapa, Depto. de San Salvador. (SE ANEXA). • </w:t>
      </w:r>
      <w:r w:rsidR="00690E43" w:rsidRPr="00380C60">
        <w:rPr>
          <w:rFonts w:ascii="Arial" w:hAnsi="Arial" w:cs="Arial"/>
          <w:b/>
          <w:sz w:val="20"/>
          <w:szCs w:val="20"/>
        </w:rPr>
        <w:t xml:space="preserve">DECLARACION JURADA </w:t>
      </w:r>
      <w:r w:rsidR="00690E43" w:rsidRPr="00380C60">
        <w:rPr>
          <w:rFonts w:ascii="Arial" w:hAnsi="Arial" w:cs="Arial"/>
          <w:sz w:val="20"/>
          <w:szCs w:val="20"/>
        </w:rPr>
        <w:t xml:space="preserve">de </w:t>
      </w:r>
      <w:r w:rsidR="00690E43" w:rsidRPr="00380C60">
        <w:rPr>
          <w:rFonts w:ascii="Arial" w:hAnsi="Arial" w:cs="Arial"/>
          <w:b/>
          <w:sz w:val="20"/>
          <w:szCs w:val="20"/>
        </w:rPr>
        <w:t xml:space="preserve">NO </w:t>
      </w:r>
      <w:r w:rsidR="00690E43" w:rsidRPr="00380C60">
        <w:rPr>
          <w:rFonts w:ascii="Arial" w:hAnsi="Arial" w:cs="Arial"/>
          <w:sz w:val="20"/>
          <w:szCs w:val="20"/>
        </w:rPr>
        <w:t xml:space="preserve">Perforación de Pozo en el </w:t>
      </w:r>
      <w:r w:rsidR="00690E43" w:rsidRPr="00380C60">
        <w:rPr>
          <w:rFonts w:ascii="Arial" w:hAnsi="Arial" w:cs="Arial"/>
          <w:b/>
          <w:sz w:val="20"/>
          <w:szCs w:val="20"/>
        </w:rPr>
        <w:t>PROYECTO 3</w:t>
      </w:r>
      <w:r w:rsidR="00690E43" w:rsidRPr="00380C60">
        <w:rPr>
          <w:rFonts w:ascii="Arial" w:hAnsi="Arial" w:cs="Arial"/>
          <w:sz w:val="20"/>
          <w:szCs w:val="20"/>
        </w:rPr>
        <w:t xml:space="preserve"> ubicado en el pasaje </w:t>
      </w:r>
      <w:proofErr w:type="spellStart"/>
      <w:r w:rsidR="00690E43" w:rsidRPr="00380C60">
        <w:rPr>
          <w:rFonts w:ascii="Arial" w:hAnsi="Arial" w:cs="Arial"/>
          <w:sz w:val="20"/>
          <w:szCs w:val="20"/>
        </w:rPr>
        <w:t>N°</w:t>
      </w:r>
      <w:proofErr w:type="spellEnd"/>
      <w:r w:rsidR="00690E43" w:rsidRPr="00380C60">
        <w:rPr>
          <w:rFonts w:ascii="Arial" w:hAnsi="Arial" w:cs="Arial"/>
          <w:sz w:val="20"/>
          <w:szCs w:val="20"/>
        </w:rPr>
        <w:t xml:space="preserve"> 2 los lotes 6, 7, 8,9 y 10 del polígono G-2 Parcelación las Américas, Cantón </w:t>
      </w:r>
      <w:proofErr w:type="spellStart"/>
      <w:r w:rsidR="00690E43" w:rsidRPr="00380C60">
        <w:rPr>
          <w:rFonts w:ascii="Arial" w:hAnsi="Arial" w:cs="Arial"/>
          <w:sz w:val="20"/>
          <w:szCs w:val="20"/>
        </w:rPr>
        <w:t>Mapilapa</w:t>
      </w:r>
      <w:proofErr w:type="spellEnd"/>
      <w:r w:rsidR="00690E43" w:rsidRPr="00380C60">
        <w:rPr>
          <w:rFonts w:ascii="Arial" w:hAnsi="Arial" w:cs="Arial"/>
          <w:sz w:val="20"/>
          <w:szCs w:val="20"/>
        </w:rPr>
        <w:t xml:space="preserve">, Nejapa. • </w:t>
      </w:r>
      <w:r w:rsidR="00690E43" w:rsidRPr="00380C60">
        <w:rPr>
          <w:rFonts w:ascii="Arial" w:hAnsi="Arial" w:cs="Arial"/>
          <w:b/>
          <w:sz w:val="20"/>
          <w:szCs w:val="20"/>
        </w:rPr>
        <w:t xml:space="preserve">PRESUPUESTO DE CONTRUCCION </w:t>
      </w:r>
      <w:r w:rsidR="00690E43" w:rsidRPr="00380C60">
        <w:rPr>
          <w:rFonts w:ascii="Arial" w:hAnsi="Arial" w:cs="Arial"/>
          <w:sz w:val="20"/>
          <w:szCs w:val="20"/>
        </w:rPr>
        <w:t xml:space="preserve">por </w:t>
      </w:r>
      <w:r w:rsidR="00690E43" w:rsidRPr="00380C60">
        <w:rPr>
          <w:rFonts w:ascii="Arial" w:hAnsi="Arial" w:cs="Arial"/>
          <w:b/>
          <w:sz w:val="20"/>
          <w:szCs w:val="20"/>
        </w:rPr>
        <w:t xml:space="preserve">$ 38,480.00 </w:t>
      </w:r>
      <w:r w:rsidR="00690E43" w:rsidRPr="00380C60">
        <w:rPr>
          <w:rFonts w:ascii="Arial" w:hAnsi="Arial" w:cs="Arial"/>
          <w:sz w:val="20"/>
          <w:szCs w:val="20"/>
        </w:rPr>
        <w:t xml:space="preserve">del </w:t>
      </w:r>
      <w:r w:rsidR="00690E43" w:rsidRPr="00380C60">
        <w:rPr>
          <w:rFonts w:ascii="Arial" w:hAnsi="Arial" w:cs="Arial"/>
          <w:b/>
          <w:sz w:val="20"/>
          <w:szCs w:val="20"/>
        </w:rPr>
        <w:t>PROYECTO 3</w:t>
      </w:r>
      <w:r w:rsidR="00690E43" w:rsidRPr="00380C60">
        <w:rPr>
          <w:rFonts w:ascii="Arial" w:hAnsi="Arial" w:cs="Arial"/>
          <w:sz w:val="20"/>
          <w:szCs w:val="20"/>
        </w:rPr>
        <w:t xml:space="preserve"> ubicado en el pasaje </w:t>
      </w:r>
      <w:proofErr w:type="spellStart"/>
      <w:r w:rsidR="00690E43" w:rsidRPr="00380C60">
        <w:rPr>
          <w:rFonts w:ascii="Arial" w:hAnsi="Arial" w:cs="Arial"/>
          <w:sz w:val="20"/>
          <w:szCs w:val="20"/>
        </w:rPr>
        <w:t>N°</w:t>
      </w:r>
      <w:proofErr w:type="spellEnd"/>
      <w:r w:rsidR="00690E43" w:rsidRPr="00380C60">
        <w:rPr>
          <w:rFonts w:ascii="Arial" w:hAnsi="Arial" w:cs="Arial"/>
          <w:sz w:val="20"/>
          <w:szCs w:val="20"/>
        </w:rPr>
        <w:t xml:space="preserve"> 2 los lotes 6, 7, 8,9 y 10 del polígono G-2 Parcelación las Américas, Cantón </w:t>
      </w:r>
      <w:proofErr w:type="spellStart"/>
      <w:r w:rsidR="00690E43" w:rsidRPr="00380C60">
        <w:rPr>
          <w:rFonts w:ascii="Arial" w:hAnsi="Arial" w:cs="Arial"/>
          <w:sz w:val="20"/>
          <w:szCs w:val="20"/>
        </w:rPr>
        <w:t>Mapilapa</w:t>
      </w:r>
      <w:proofErr w:type="spellEnd"/>
      <w:r w:rsidR="00690E43" w:rsidRPr="00380C60">
        <w:rPr>
          <w:rFonts w:ascii="Arial" w:hAnsi="Arial" w:cs="Arial"/>
          <w:sz w:val="20"/>
          <w:szCs w:val="20"/>
        </w:rPr>
        <w:t xml:space="preserve">, Nejapa. (SE ANEXA). • </w:t>
      </w:r>
      <w:r w:rsidR="00690E43" w:rsidRPr="00380C60">
        <w:rPr>
          <w:rFonts w:ascii="Arial" w:hAnsi="Arial" w:cs="Arial"/>
          <w:b/>
          <w:sz w:val="20"/>
          <w:szCs w:val="20"/>
        </w:rPr>
        <w:t xml:space="preserve">UBICACIONES CATASTRALES </w:t>
      </w:r>
      <w:r w:rsidR="00690E43" w:rsidRPr="00380C60">
        <w:rPr>
          <w:rFonts w:ascii="Arial" w:hAnsi="Arial" w:cs="Arial"/>
          <w:sz w:val="20"/>
          <w:szCs w:val="20"/>
        </w:rPr>
        <w:t xml:space="preserve">del </w:t>
      </w:r>
      <w:r w:rsidR="00690E43" w:rsidRPr="00380C60">
        <w:rPr>
          <w:rFonts w:ascii="Arial" w:hAnsi="Arial" w:cs="Arial"/>
          <w:b/>
          <w:sz w:val="20"/>
          <w:szCs w:val="20"/>
        </w:rPr>
        <w:t>PROYECTO 3</w:t>
      </w:r>
      <w:r w:rsidR="00690E43" w:rsidRPr="00380C60">
        <w:rPr>
          <w:rFonts w:ascii="Arial" w:hAnsi="Arial" w:cs="Arial"/>
          <w:sz w:val="20"/>
          <w:szCs w:val="20"/>
        </w:rPr>
        <w:t xml:space="preserve"> ubicado en el pasaje </w:t>
      </w:r>
      <w:proofErr w:type="spellStart"/>
      <w:r w:rsidR="00690E43" w:rsidRPr="00380C60">
        <w:rPr>
          <w:rFonts w:ascii="Arial" w:hAnsi="Arial" w:cs="Arial"/>
          <w:sz w:val="20"/>
          <w:szCs w:val="20"/>
        </w:rPr>
        <w:t>N°</w:t>
      </w:r>
      <w:proofErr w:type="spellEnd"/>
      <w:r w:rsidR="00690E43" w:rsidRPr="00380C60">
        <w:rPr>
          <w:rFonts w:ascii="Arial" w:hAnsi="Arial" w:cs="Arial"/>
          <w:sz w:val="20"/>
          <w:szCs w:val="20"/>
        </w:rPr>
        <w:t xml:space="preserve"> 2 los lotes 6, 7, 8,9 y 10 del polígono G-2 Parcelación las Américas, Cantón </w:t>
      </w:r>
      <w:proofErr w:type="spellStart"/>
      <w:r w:rsidR="00690E43" w:rsidRPr="00380C60">
        <w:rPr>
          <w:rFonts w:ascii="Arial" w:hAnsi="Arial" w:cs="Arial"/>
          <w:sz w:val="20"/>
          <w:szCs w:val="20"/>
        </w:rPr>
        <w:t>Mapilapa</w:t>
      </w:r>
      <w:proofErr w:type="spellEnd"/>
      <w:r w:rsidR="00690E43" w:rsidRPr="00380C60">
        <w:rPr>
          <w:rFonts w:ascii="Arial" w:hAnsi="Arial" w:cs="Arial"/>
          <w:sz w:val="20"/>
          <w:szCs w:val="20"/>
        </w:rPr>
        <w:t xml:space="preserve">, Nejapa. (SE ANEXA). • </w:t>
      </w:r>
      <w:r w:rsidR="00690E43" w:rsidRPr="00380C60">
        <w:rPr>
          <w:rFonts w:ascii="Arial" w:hAnsi="Arial" w:cs="Arial"/>
          <w:b/>
          <w:sz w:val="20"/>
          <w:szCs w:val="20"/>
        </w:rPr>
        <w:t xml:space="preserve">CERTIFICACION ESTRACTADA DEL CNR </w:t>
      </w:r>
      <w:r w:rsidR="00690E43" w:rsidRPr="00380C60">
        <w:rPr>
          <w:rFonts w:ascii="Arial" w:hAnsi="Arial" w:cs="Arial"/>
          <w:sz w:val="20"/>
          <w:szCs w:val="20"/>
        </w:rPr>
        <w:t xml:space="preserve">del </w:t>
      </w:r>
      <w:r w:rsidR="00690E43" w:rsidRPr="00380C60">
        <w:rPr>
          <w:rFonts w:ascii="Arial" w:hAnsi="Arial" w:cs="Arial"/>
          <w:b/>
          <w:sz w:val="20"/>
          <w:szCs w:val="20"/>
        </w:rPr>
        <w:t>PROYECTO 3</w:t>
      </w:r>
      <w:r w:rsidR="00690E43" w:rsidRPr="00380C60">
        <w:rPr>
          <w:rFonts w:ascii="Arial" w:hAnsi="Arial" w:cs="Arial"/>
          <w:sz w:val="20"/>
          <w:szCs w:val="20"/>
        </w:rPr>
        <w:t xml:space="preserve"> ubicado en el pasaje </w:t>
      </w:r>
      <w:proofErr w:type="spellStart"/>
      <w:r w:rsidR="00690E43" w:rsidRPr="00380C60">
        <w:rPr>
          <w:rFonts w:ascii="Arial" w:hAnsi="Arial" w:cs="Arial"/>
          <w:sz w:val="20"/>
          <w:szCs w:val="20"/>
        </w:rPr>
        <w:t>N°</w:t>
      </w:r>
      <w:proofErr w:type="spellEnd"/>
      <w:r w:rsidR="00690E43" w:rsidRPr="00380C60">
        <w:rPr>
          <w:rFonts w:ascii="Arial" w:hAnsi="Arial" w:cs="Arial"/>
          <w:sz w:val="20"/>
          <w:szCs w:val="20"/>
        </w:rPr>
        <w:t xml:space="preserve"> 2 los lotes 6, 7, 8,9 y 10 del polígono G-2 Parcelación las Américas, Cantón </w:t>
      </w:r>
      <w:proofErr w:type="spellStart"/>
      <w:r w:rsidR="00690E43" w:rsidRPr="00380C60">
        <w:rPr>
          <w:rFonts w:ascii="Arial" w:hAnsi="Arial" w:cs="Arial"/>
          <w:sz w:val="20"/>
          <w:szCs w:val="20"/>
        </w:rPr>
        <w:t>Mapilapa</w:t>
      </w:r>
      <w:proofErr w:type="spellEnd"/>
      <w:r w:rsidR="00690E43" w:rsidRPr="00380C60">
        <w:rPr>
          <w:rFonts w:ascii="Arial" w:hAnsi="Arial" w:cs="Arial"/>
          <w:sz w:val="20"/>
          <w:szCs w:val="20"/>
        </w:rPr>
        <w:t xml:space="preserve">, Nejapa. (SE ANEXA). • </w:t>
      </w:r>
      <w:r w:rsidR="00690E43" w:rsidRPr="00380C60">
        <w:rPr>
          <w:rFonts w:ascii="Arial" w:hAnsi="Arial" w:cs="Arial"/>
          <w:b/>
          <w:sz w:val="20"/>
          <w:szCs w:val="20"/>
        </w:rPr>
        <w:t xml:space="preserve">PLANO TOPOGRAFICO </w:t>
      </w:r>
      <w:r w:rsidR="00690E43" w:rsidRPr="00380C60">
        <w:rPr>
          <w:rFonts w:ascii="Arial" w:hAnsi="Arial" w:cs="Arial"/>
          <w:sz w:val="20"/>
          <w:szCs w:val="20"/>
        </w:rPr>
        <w:t xml:space="preserve">del </w:t>
      </w:r>
      <w:r w:rsidR="00690E43" w:rsidRPr="00380C60">
        <w:rPr>
          <w:rFonts w:ascii="Arial" w:hAnsi="Arial" w:cs="Arial"/>
          <w:b/>
          <w:sz w:val="20"/>
          <w:szCs w:val="20"/>
        </w:rPr>
        <w:t>PROYECTO 1</w:t>
      </w:r>
      <w:r w:rsidR="00690E43" w:rsidRPr="00380C60">
        <w:rPr>
          <w:rFonts w:ascii="Arial" w:hAnsi="Arial" w:cs="Arial"/>
          <w:sz w:val="20"/>
          <w:szCs w:val="20"/>
        </w:rPr>
        <w:t xml:space="preserve"> con área desafectada de </w:t>
      </w:r>
      <w:r w:rsidR="00690E43" w:rsidRPr="00380C60">
        <w:rPr>
          <w:rFonts w:ascii="Arial" w:hAnsi="Arial" w:cs="Arial"/>
          <w:b/>
          <w:sz w:val="20"/>
          <w:szCs w:val="20"/>
        </w:rPr>
        <w:t>2,211.29 M²</w:t>
      </w:r>
      <w:r w:rsidR="00690E43" w:rsidRPr="00380C60">
        <w:rPr>
          <w:rFonts w:ascii="Arial" w:hAnsi="Arial" w:cs="Arial"/>
          <w:sz w:val="20"/>
          <w:szCs w:val="20"/>
        </w:rPr>
        <w:t xml:space="preserve"> ubicado sobre Avenida Principal y Pasaje </w:t>
      </w:r>
      <w:proofErr w:type="spellStart"/>
      <w:r w:rsidR="00690E43" w:rsidRPr="00380C60">
        <w:rPr>
          <w:rFonts w:ascii="Arial" w:hAnsi="Arial" w:cs="Arial"/>
          <w:sz w:val="20"/>
          <w:szCs w:val="20"/>
        </w:rPr>
        <w:t>N°</w:t>
      </w:r>
      <w:proofErr w:type="spellEnd"/>
      <w:r w:rsidR="00690E43" w:rsidRPr="00380C60">
        <w:rPr>
          <w:rFonts w:ascii="Arial" w:hAnsi="Arial" w:cs="Arial"/>
          <w:sz w:val="20"/>
          <w:szCs w:val="20"/>
        </w:rPr>
        <w:t xml:space="preserve"> 2, Lote 9 del polígono B lote 9-B del polígono B-2, Parcelación las Américas, Cantón </w:t>
      </w:r>
      <w:proofErr w:type="spellStart"/>
      <w:r w:rsidR="00690E43" w:rsidRPr="00380C60">
        <w:rPr>
          <w:rFonts w:ascii="Arial" w:hAnsi="Arial" w:cs="Arial"/>
          <w:sz w:val="20"/>
          <w:szCs w:val="20"/>
        </w:rPr>
        <w:t>Mapilapa</w:t>
      </w:r>
      <w:proofErr w:type="spellEnd"/>
      <w:r w:rsidR="00690E43" w:rsidRPr="00380C60">
        <w:rPr>
          <w:rFonts w:ascii="Arial" w:hAnsi="Arial" w:cs="Arial"/>
          <w:sz w:val="20"/>
          <w:szCs w:val="20"/>
        </w:rPr>
        <w:t xml:space="preserve">, Nejapa. • </w:t>
      </w:r>
      <w:r w:rsidR="00690E43" w:rsidRPr="00380C60">
        <w:rPr>
          <w:rFonts w:ascii="Arial" w:hAnsi="Arial" w:cs="Arial"/>
          <w:b/>
          <w:sz w:val="20"/>
          <w:szCs w:val="20"/>
        </w:rPr>
        <w:t xml:space="preserve">PLANO TOPOGRAFICO </w:t>
      </w:r>
      <w:r w:rsidR="00690E43" w:rsidRPr="00380C60">
        <w:rPr>
          <w:rFonts w:ascii="Arial" w:hAnsi="Arial" w:cs="Arial"/>
          <w:sz w:val="20"/>
          <w:szCs w:val="20"/>
        </w:rPr>
        <w:t xml:space="preserve">del </w:t>
      </w:r>
      <w:r w:rsidR="00690E43" w:rsidRPr="00380C60">
        <w:rPr>
          <w:rFonts w:ascii="Arial" w:hAnsi="Arial" w:cs="Arial"/>
          <w:b/>
          <w:sz w:val="20"/>
          <w:szCs w:val="20"/>
        </w:rPr>
        <w:t>PROYECTO 2</w:t>
      </w:r>
      <w:r w:rsidR="00690E43" w:rsidRPr="00380C60">
        <w:rPr>
          <w:rFonts w:ascii="Arial" w:hAnsi="Arial" w:cs="Arial"/>
          <w:sz w:val="20"/>
          <w:szCs w:val="20"/>
        </w:rPr>
        <w:t xml:space="preserve"> con área a desafectar de </w:t>
      </w:r>
      <w:r w:rsidR="00690E43" w:rsidRPr="00380C60">
        <w:rPr>
          <w:rFonts w:ascii="Arial" w:hAnsi="Arial" w:cs="Arial"/>
          <w:b/>
          <w:sz w:val="20"/>
          <w:szCs w:val="20"/>
        </w:rPr>
        <w:t>1,746.80 M²</w:t>
      </w:r>
      <w:r w:rsidR="00690E43" w:rsidRPr="00380C60">
        <w:rPr>
          <w:rFonts w:ascii="Arial" w:hAnsi="Arial" w:cs="Arial"/>
          <w:sz w:val="20"/>
          <w:szCs w:val="20"/>
        </w:rPr>
        <w:t xml:space="preserve"> ubicado sobre Avenida Principal y Pasaje </w:t>
      </w:r>
      <w:proofErr w:type="spellStart"/>
      <w:r w:rsidR="00690E43" w:rsidRPr="00380C60">
        <w:rPr>
          <w:rFonts w:ascii="Arial" w:hAnsi="Arial" w:cs="Arial"/>
          <w:sz w:val="20"/>
          <w:szCs w:val="20"/>
        </w:rPr>
        <w:t>N°</w:t>
      </w:r>
      <w:proofErr w:type="spellEnd"/>
      <w:r w:rsidR="00690E43" w:rsidRPr="00380C60">
        <w:rPr>
          <w:rFonts w:ascii="Arial" w:hAnsi="Arial" w:cs="Arial"/>
          <w:sz w:val="20"/>
          <w:szCs w:val="20"/>
        </w:rPr>
        <w:t xml:space="preserve"> 3, Lote 9 del polígono B lote 9-B del polígono B-2, Parcelación las Américas, Cantón </w:t>
      </w:r>
      <w:proofErr w:type="spellStart"/>
      <w:r w:rsidR="00690E43" w:rsidRPr="00380C60">
        <w:rPr>
          <w:rFonts w:ascii="Arial" w:hAnsi="Arial" w:cs="Arial"/>
          <w:sz w:val="20"/>
          <w:szCs w:val="20"/>
        </w:rPr>
        <w:t>Mapilapa</w:t>
      </w:r>
      <w:proofErr w:type="spellEnd"/>
      <w:r w:rsidR="00690E43" w:rsidRPr="00380C60">
        <w:rPr>
          <w:rFonts w:ascii="Arial" w:hAnsi="Arial" w:cs="Arial"/>
          <w:sz w:val="20"/>
          <w:szCs w:val="20"/>
        </w:rPr>
        <w:t xml:space="preserve">, Nejapa. • </w:t>
      </w:r>
      <w:r w:rsidR="00690E43" w:rsidRPr="00380C60">
        <w:rPr>
          <w:rFonts w:ascii="Arial" w:hAnsi="Arial" w:cs="Arial"/>
          <w:b/>
          <w:sz w:val="20"/>
          <w:szCs w:val="20"/>
        </w:rPr>
        <w:t xml:space="preserve">PLANO TOPOGRAFICO </w:t>
      </w:r>
      <w:r w:rsidR="00690E43" w:rsidRPr="00380C60">
        <w:rPr>
          <w:rFonts w:ascii="Arial" w:hAnsi="Arial" w:cs="Arial"/>
          <w:sz w:val="20"/>
          <w:szCs w:val="20"/>
        </w:rPr>
        <w:t xml:space="preserve">del </w:t>
      </w:r>
      <w:r w:rsidR="00690E43" w:rsidRPr="00380C60">
        <w:rPr>
          <w:rFonts w:ascii="Arial" w:hAnsi="Arial" w:cs="Arial"/>
          <w:b/>
          <w:sz w:val="20"/>
          <w:szCs w:val="20"/>
        </w:rPr>
        <w:t>PROYECTO 3</w:t>
      </w:r>
      <w:r w:rsidR="00690E43" w:rsidRPr="00380C60">
        <w:rPr>
          <w:rFonts w:ascii="Arial" w:hAnsi="Arial" w:cs="Arial"/>
          <w:sz w:val="20"/>
          <w:szCs w:val="20"/>
        </w:rPr>
        <w:t xml:space="preserve">, con área a desafectar de </w:t>
      </w:r>
      <w:r w:rsidR="00690E43" w:rsidRPr="00380C60">
        <w:rPr>
          <w:rFonts w:ascii="Arial" w:hAnsi="Arial" w:cs="Arial"/>
          <w:b/>
          <w:sz w:val="20"/>
          <w:szCs w:val="20"/>
        </w:rPr>
        <w:t>1,947.64</w:t>
      </w:r>
      <w:r w:rsidR="00690E43" w:rsidRPr="00380C60">
        <w:rPr>
          <w:rFonts w:ascii="Arial" w:hAnsi="Arial" w:cs="Arial"/>
          <w:sz w:val="20"/>
          <w:szCs w:val="20"/>
        </w:rPr>
        <w:t xml:space="preserve"> </w:t>
      </w:r>
      <w:r w:rsidR="00690E43" w:rsidRPr="00380C60">
        <w:rPr>
          <w:rFonts w:ascii="Arial" w:hAnsi="Arial" w:cs="Arial"/>
          <w:b/>
          <w:sz w:val="20"/>
          <w:szCs w:val="20"/>
        </w:rPr>
        <w:t xml:space="preserve">M² </w:t>
      </w:r>
      <w:r w:rsidR="00690E43" w:rsidRPr="00380C60">
        <w:rPr>
          <w:rFonts w:ascii="Arial" w:hAnsi="Arial" w:cs="Arial"/>
          <w:sz w:val="20"/>
          <w:szCs w:val="20"/>
        </w:rPr>
        <w:t xml:space="preserve">ubicado en el pasaje </w:t>
      </w:r>
      <w:proofErr w:type="spellStart"/>
      <w:r w:rsidR="00690E43" w:rsidRPr="00380C60">
        <w:rPr>
          <w:rFonts w:ascii="Arial" w:hAnsi="Arial" w:cs="Arial"/>
          <w:sz w:val="20"/>
          <w:szCs w:val="20"/>
        </w:rPr>
        <w:t>N°</w:t>
      </w:r>
      <w:proofErr w:type="spellEnd"/>
      <w:r w:rsidR="00690E43" w:rsidRPr="00380C60">
        <w:rPr>
          <w:rFonts w:ascii="Arial" w:hAnsi="Arial" w:cs="Arial"/>
          <w:sz w:val="20"/>
          <w:szCs w:val="20"/>
        </w:rPr>
        <w:t xml:space="preserve"> 2 los lotes 6, 7, 8, 9 y 10 del polígono G-2 Parcelación las Américas, Cantón </w:t>
      </w:r>
      <w:proofErr w:type="spellStart"/>
      <w:r w:rsidR="00690E43" w:rsidRPr="00380C60">
        <w:rPr>
          <w:rFonts w:ascii="Arial" w:hAnsi="Arial" w:cs="Arial"/>
          <w:sz w:val="20"/>
          <w:szCs w:val="20"/>
        </w:rPr>
        <w:t>Mapilapa</w:t>
      </w:r>
      <w:proofErr w:type="spellEnd"/>
      <w:r w:rsidR="00690E43" w:rsidRPr="00380C60">
        <w:rPr>
          <w:rFonts w:ascii="Arial" w:hAnsi="Arial" w:cs="Arial"/>
          <w:sz w:val="20"/>
          <w:szCs w:val="20"/>
        </w:rPr>
        <w:t xml:space="preserve">, Nejapa. </w:t>
      </w:r>
      <w:r w:rsidR="00690E43" w:rsidRPr="00380C60">
        <w:rPr>
          <w:rFonts w:ascii="Arial" w:hAnsi="Arial" w:cs="Arial"/>
          <w:b/>
          <w:bCs/>
          <w:sz w:val="20"/>
          <w:szCs w:val="20"/>
        </w:rPr>
        <w:t>3.</w:t>
      </w:r>
      <w:r w:rsidR="00690E43" w:rsidRPr="00380C60">
        <w:rPr>
          <w:rFonts w:ascii="Arial" w:hAnsi="Arial" w:cs="Arial"/>
          <w:sz w:val="20"/>
          <w:szCs w:val="20"/>
        </w:rPr>
        <w:t xml:space="preserve"> </w:t>
      </w:r>
      <w:r w:rsidR="00690E43" w:rsidRPr="00380C60">
        <w:rPr>
          <w:rFonts w:ascii="Arial" w:hAnsi="Arial" w:cs="Arial"/>
          <w:b/>
          <w:sz w:val="20"/>
          <w:szCs w:val="20"/>
        </w:rPr>
        <w:t>CONSIDERANDO</w:t>
      </w:r>
      <w:r w:rsidR="00690E43" w:rsidRPr="00380C60">
        <w:rPr>
          <w:rFonts w:ascii="Arial" w:hAnsi="Arial" w:cs="Arial"/>
          <w:sz w:val="20"/>
          <w:szCs w:val="20"/>
        </w:rPr>
        <w:t xml:space="preserve"> que al revisar y analizar la documentación recibida se ha observado lo siguiente: A la fecha todavía la sociedad </w:t>
      </w:r>
      <w:r w:rsidR="00690E43" w:rsidRPr="00380C60">
        <w:rPr>
          <w:rFonts w:ascii="Arial" w:hAnsi="Arial" w:cs="Arial"/>
          <w:b/>
          <w:sz w:val="20"/>
          <w:szCs w:val="20"/>
        </w:rPr>
        <w:t>CEMERSA</w:t>
      </w:r>
      <w:r w:rsidR="00690E43" w:rsidRPr="00380C60">
        <w:rPr>
          <w:rFonts w:ascii="Arial" w:hAnsi="Arial" w:cs="Arial"/>
          <w:sz w:val="20"/>
          <w:szCs w:val="20"/>
        </w:rPr>
        <w:t xml:space="preserve"> </w:t>
      </w:r>
      <w:r w:rsidR="00690E43" w:rsidRPr="00380C60">
        <w:rPr>
          <w:rFonts w:ascii="Arial" w:hAnsi="Arial" w:cs="Arial"/>
          <w:b/>
          <w:sz w:val="20"/>
          <w:szCs w:val="20"/>
        </w:rPr>
        <w:t>NO</w:t>
      </w:r>
      <w:r w:rsidR="00690E43" w:rsidRPr="00380C60">
        <w:rPr>
          <w:rFonts w:ascii="Arial" w:hAnsi="Arial" w:cs="Arial"/>
          <w:sz w:val="20"/>
          <w:szCs w:val="20"/>
        </w:rPr>
        <w:t xml:space="preserve"> ha presentado toda la documentación solicitada por esta oficina para poder tramitar la solicitud de Desafectación del Decreto 4-B del </w:t>
      </w:r>
      <w:r w:rsidR="00690E43" w:rsidRPr="00380C60">
        <w:rPr>
          <w:rFonts w:ascii="Arial" w:hAnsi="Arial" w:cs="Arial"/>
          <w:b/>
          <w:sz w:val="20"/>
          <w:szCs w:val="20"/>
        </w:rPr>
        <w:t>PROYECTO 2</w:t>
      </w:r>
      <w:r w:rsidR="00690E43" w:rsidRPr="00380C60">
        <w:rPr>
          <w:rFonts w:ascii="Arial" w:hAnsi="Arial" w:cs="Arial"/>
          <w:sz w:val="20"/>
          <w:szCs w:val="20"/>
        </w:rPr>
        <w:t xml:space="preserve"> Y </w:t>
      </w:r>
      <w:r w:rsidR="00690E43" w:rsidRPr="00380C60">
        <w:rPr>
          <w:rFonts w:ascii="Arial" w:hAnsi="Arial" w:cs="Arial"/>
          <w:b/>
          <w:sz w:val="20"/>
          <w:szCs w:val="20"/>
        </w:rPr>
        <w:t>PROYECTO</w:t>
      </w:r>
      <w:r w:rsidR="00690E43" w:rsidRPr="00380C60">
        <w:rPr>
          <w:rFonts w:ascii="Arial" w:hAnsi="Arial" w:cs="Arial"/>
          <w:sz w:val="20"/>
          <w:szCs w:val="20"/>
        </w:rPr>
        <w:t xml:space="preserve"> </w:t>
      </w:r>
      <w:r w:rsidR="00690E43" w:rsidRPr="00380C60">
        <w:rPr>
          <w:rFonts w:ascii="Arial" w:hAnsi="Arial" w:cs="Arial"/>
          <w:b/>
          <w:sz w:val="20"/>
          <w:szCs w:val="20"/>
        </w:rPr>
        <w:t>3</w:t>
      </w:r>
      <w:r w:rsidR="00690E43" w:rsidRPr="00380C60">
        <w:rPr>
          <w:rFonts w:ascii="Arial" w:hAnsi="Arial" w:cs="Arial"/>
          <w:sz w:val="20"/>
          <w:szCs w:val="20"/>
        </w:rPr>
        <w:t xml:space="preserve">, la documentación pendiente es la siguiente: • </w:t>
      </w:r>
      <w:r w:rsidR="00690E43" w:rsidRPr="00380C60">
        <w:rPr>
          <w:rFonts w:ascii="Arial" w:hAnsi="Arial" w:cs="Arial"/>
          <w:b/>
          <w:sz w:val="20"/>
          <w:szCs w:val="20"/>
        </w:rPr>
        <w:t xml:space="preserve">PROYECTO 1: </w:t>
      </w:r>
      <w:r w:rsidR="00690E43" w:rsidRPr="00380C60">
        <w:rPr>
          <w:rFonts w:ascii="Arial" w:hAnsi="Arial" w:cs="Arial"/>
          <w:b/>
          <w:bCs/>
          <w:sz w:val="20"/>
          <w:szCs w:val="20"/>
        </w:rPr>
        <w:t>a)</w:t>
      </w:r>
      <w:r w:rsidR="00690E43" w:rsidRPr="00380C60">
        <w:rPr>
          <w:rFonts w:ascii="Arial" w:hAnsi="Arial" w:cs="Arial"/>
          <w:sz w:val="20"/>
          <w:szCs w:val="20"/>
        </w:rPr>
        <w:t xml:space="preserve"> ESTE PROYECTO POSEE DESAFECTACION DEL DECRETO 4B. </w:t>
      </w:r>
      <w:r w:rsidR="00690E43" w:rsidRPr="00380C60">
        <w:rPr>
          <w:rFonts w:ascii="Arial" w:hAnsi="Arial" w:cs="Arial"/>
          <w:b/>
          <w:bCs/>
          <w:sz w:val="20"/>
          <w:szCs w:val="20"/>
        </w:rPr>
        <w:t>b)</w:t>
      </w:r>
      <w:r w:rsidR="00690E43" w:rsidRPr="00380C60">
        <w:rPr>
          <w:rFonts w:ascii="Arial" w:hAnsi="Arial" w:cs="Arial"/>
          <w:sz w:val="20"/>
          <w:szCs w:val="20"/>
        </w:rPr>
        <w:t xml:space="preserve"> NO HA CONTINUADO EL TRÁMITE CON LA OPAMSS DEL PERMISO DE CONSTRUCCION RESPECTIVO. </w:t>
      </w:r>
      <w:r w:rsidR="00690E43" w:rsidRPr="00380C60">
        <w:rPr>
          <w:rFonts w:ascii="Arial" w:hAnsi="Arial" w:cs="Arial"/>
          <w:b/>
          <w:bCs/>
          <w:sz w:val="20"/>
          <w:szCs w:val="20"/>
        </w:rPr>
        <w:t>c)</w:t>
      </w:r>
      <w:r w:rsidR="00690E43" w:rsidRPr="00380C60">
        <w:rPr>
          <w:rFonts w:ascii="Arial" w:hAnsi="Arial" w:cs="Arial"/>
          <w:sz w:val="20"/>
          <w:szCs w:val="20"/>
        </w:rPr>
        <w:t xml:space="preserve"> posee un área desafectada de </w:t>
      </w:r>
      <w:r w:rsidR="00690E43" w:rsidRPr="00380C60">
        <w:rPr>
          <w:rFonts w:ascii="Arial" w:hAnsi="Arial" w:cs="Arial"/>
          <w:b/>
          <w:sz w:val="20"/>
          <w:szCs w:val="20"/>
        </w:rPr>
        <w:t>2,211.29 M²</w:t>
      </w:r>
      <w:r w:rsidR="00690E43" w:rsidRPr="00380C60">
        <w:rPr>
          <w:rFonts w:ascii="Arial" w:hAnsi="Arial" w:cs="Arial"/>
          <w:sz w:val="20"/>
          <w:szCs w:val="20"/>
        </w:rPr>
        <w:t xml:space="preserve"> ubicado sobre Avenida Principal y Pasaje </w:t>
      </w:r>
      <w:proofErr w:type="spellStart"/>
      <w:r w:rsidR="00690E43" w:rsidRPr="00380C60">
        <w:rPr>
          <w:rFonts w:ascii="Arial" w:hAnsi="Arial" w:cs="Arial"/>
          <w:sz w:val="20"/>
          <w:szCs w:val="20"/>
        </w:rPr>
        <w:t>N°</w:t>
      </w:r>
      <w:proofErr w:type="spellEnd"/>
      <w:r w:rsidR="00690E43" w:rsidRPr="00380C60">
        <w:rPr>
          <w:rFonts w:ascii="Arial" w:hAnsi="Arial" w:cs="Arial"/>
          <w:sz w:val="20"/>
          <w:szCs w:val="20"/>
        </w:rPr>
        <w:t xml:space="preserve"> 2, Lote 9 del polígono B lote 9-B del polígono B-2, Parcelación las Américas, Cantón </w:t>
      </w:r>
      <w:proofErr w:type="spellStart"/>
      <w:r w:rsidR="00690E43" w:rsidRPr="00380C60">
        <w:rPr>
          <w:rFonts w:ascii="Arial" w:hAnsi="Arial" w:cs="Arial"/>
          <w:sz w:val="20"/>
          <w:szCs w:val="20"/>
        </w:rPr>
        <w:t>Mapilapa</w:t>
      </w:r>
      <w:proofErr w:type="spellEnd"/>
      <w:r w:rsidR="00690E43" w:rsidRPr="00380C60">
        <w:rPr>
          <w:rFonts w:ascii="Arial" w:hAnsi="Arial" w:cs="Arial"/>
          <w:sz w:val="20"/>
          <w:szCs w:val="20"/>
        </w:rPr>
        <w:t xml:space="preserve">, Nejapa. • </w:t>
      </w:r>
      <w:r w:rsidR="00690E43" w:rsidRPr="00380C60">
        <w:rPr>
          <w:rFonts w:ascii="Arial" w:hAnsi="Arial" w:cs="Arial"/>
          <w:b/>
          <w:sz w:val="20"/>
          <w:szCs w:val="20"/>
        </w:rPr>
        <w:t xml:space="preserve">PROYECTO 2: </w:t>
      </w:r>
      <w:r w:rsidR="00690E43" w:rsidRPr="00380C60">
        <w:rPr>
          <w:rFonts w:ascii="Arial" w:hAnsi="Arial" w:cs="Arial"/>
          <w:b/>
          <w:bCs/>
          <w:sz w:val="20"/>
          <w:szCs w:val="20"/>
        </w:rPr>
        <w:t>a)</w:t>
      </w:r>
      <w:r w:rsidR="00690E43" w:rsidRPr="00380C60">
        <w:rPr>
          <w:rFonts w:ascii="Arial" w:hAnsi="Arial" w:cs="Arial"/>
          <w:sz w:val="20"/>
          <w:szCs w:val="20"/>
        </w:rPr>
        <w:t xml:space="preserve"> NO POSEE PERMISO DE DESAFECTACION DEL DECRETO 4B, </w:t>
      </w:r>
      <w:r w:rsidR="00690E43" w:rsidRPr="00380C60">
        <w:rPr>
          <w:rFonts w:ascii="Arial" w:hAnsi="Arial" w:cs="Arial"/>
          <w:b/>
          <w:bCs/>
          <w:sz w:val="20"/>
          <w:szCs w:val="20"/>
        </w:rPr>
        <w:t>b)</w:t>
      </w:r>
      <w:r w:rsidR="00690E43" w:rsidRPr="00380C60">
        <w:rPr>
          <w:rFonts w:ascii="Arial" w:hAnsi="Arial" w:cs="Arial"/>
          <w:sz w:val="20"/>
          <w:szCs w:val="20"/>
        </w:rPr>
        <w:t xml:space="preserve"> NO HA PRESENTADO LOS PLANOS CONSTRUCTIVOS DE LA GALERA RECIEN HECHA, </w:t>
      </w:r>
      <w:r w:rsidR="00690E43" w:rsidRPr="00380C60">
        <w:rPr>
          <w:rFonts w:ascii="Arial" w:hAnsi="Arial" w:cs="Arial"/>
          <w:b/>
          <w:bCs/>
          <w:sz w:val="20"/>
          <w:szCs w:val="20"/>
        </w:rPr>
        <w:t>c)</w:t>
      </w:r>
      <w:r w:rsidR="00690E43" w:rsidRPr="00380C60">
        <w:rPr>
          <w:rFonts w:ascii="Arial" w:hAnsi="Arial" w:cs="Arial"/>
          <w:sz w:val="20"/>
          <w:szCs w:val="20"/>
        </w:rPr>
        <w:t xml:space="preserve"> NO HA PRESENTADO SOLICITUD DE PERMISO DE CONSTRUCCION DEL TAPIAL PERIMETRAL, </w:t>
      </w:r>
      <w:r w:rsidR="00690E43" w:rsidRPr="00380C60">
        <w:rPr>
          <w:rFonts w:ascii="Arial" w:hAnsi="Arial" w:cs="Arial"/>
          <w:b/>
          <w:bCs/>
          <w:sz w:val="20"/>
          <w:szCs w:val="20"/>
        </w:rPr>
        <w:t>d)</w:t>
      </w:r>
      <w:r w:rsidR="00690E43" w:rsidRPr="00380C60">
        <w:rPr>
          <w:rFonts w:ascii="Arial" w:hAnsi="Arial" w:cs="Arial"/>
          <w:sz w:val="20"/>
          <w:szCs w:val="20"/>
        </w:rPr>
        <w:t xml:space="preserve"> NO HA PRESENTADO EL PRESUPUESTO DE CONSTRUCCION, </w:t>
      </w:r>
      <w:r w:rsidR="00690E43" w:rsidRPr="00380C60">
        <w:rPr>
          <w:rFonts w:ascii="Arial" w:hAnsi="Arial" w:cs="Arial"/>
          <w:b/>
          <w:bCs/>
          <w:sz w:val="20"/>
          <w:szCs w:val="20"/>
        </w:rPr>
        <w:t>e)</w:t>
      </w:r>
      <w:r w:rsidR="00690E43" w:rsidRPr="00380C60">
        <w:rPr>
          <w:rFonts w:ascii="Arial" w:hAnsi="Arial" w:cs="Arial"/>
          <w:sz w:val="20"/>
          <w:szCs w:val="20"/>
        </w:rPr>
        <w:t xml:space="preserve"> NO HA TRAMITADO LOS PERMISOS DE CONSTRUCCION ANTE LA OPAMSS, </w:t>
      </w:r>
      <w:r w:rsidR="00690E43" w:rsidRPr="00380C60">
        <w:rPr>
          <w:rFonts w:ascii="Arial" w:hAnsi="Arial" w:cs="Arial"/>
          <w:b/>
          <w:bCs/>
          <w:sz w:val="20"/>
          <w:szCs w:val="20"/>
        </w:rPr>
        <w:t>f)</w:t>
      </w:r>
      <w:r w:rsidR="00690E43" w:rsidRPr="00380C60">
        <w:rPr>
          <w:rFonts w:ascii="Arial" w:hAnsi="Arial" w:cs="Arial"/>
          <w:sz w:val="20"/>
          <w:szCs w:val="20"/>
        </w:rPr>
        <w:t xml:space="preserve"> posee un área a desafectar de </w:t>
      </w:r>
      <w:r w:rsidR="00690E43" w:rsidRPr="00380C60">
        <w:rPr>
          <w:rFonts w:ascii="Arial" w:hAnsi="Arial" w:cs="Arial"/>
          <w:b/>
          <w:sz w:val="20"/>
          <w:szCs w:val="20"/>
        </w:rPr>
        <w:t>1,746.80 M²</w:t>
      </w:r>
      <w:r w:rsidR="00690E43" w:rsidRPr="00380C60">
        <w:rPr>
          <w:rFonts w:ascii="Arial" w:hAnsi="Arial" w:cs="Arial"/>
          <w:sz w:val="20"/>
          <w:szCs w:val="20"/>
        </w:rPr>
        <w:t xml:space="preserve"> ubicado sobre Avenida Principal y Pasaje </w:t>
      </w:r>
      <w:proofErr w:type="spellStart"/>
      <w:r w:rsidR="00690E43" w:rsidRPr="00380C60">
        <w:rPr>
          <w:rFonts w:ascii="Arial" w:hAnsi="Arial" w:cs="Arial"/>
          <w:sz w:val="20"/>
          <w:szCs w:val="20"/>
        </w:rPr>
        <w:t>N°</w:t>
      </w:r>
      <w:proofErr w:type="spellEnd"/>
      <w:r w:rsidR="00690E43" w:rsidRPr="00380C60">
        <w:rPr>
          <w:rFonts w:ascii="Arial" w:hAnsi="Arial" w:cs="Arial"/>
          <w:sz w:val="20"/>
          <w:szCs w:val="20"/>
        </w:rPr>
        <w:t xml:space="preserve"> 3, Lote 9 del polígono B lote 9-B del polígono B-2, Parcelación las Américas, Cantón </w:t>
      </w:r>
      <w:proofErr w:type="spellStart"/>
      <w:r w:rsidR="00690E43" w:rsidRPr="00380C60">
        <w:rPr>
          <w:rFonts w:ascii="Arial" w:hAnsi="Arial" w:cs="Arial"/>
          <w:sz w:val="20"/>
          <w:szCs w:val="20"/>
        </w:rPr>
        <w:t>Mapilapa</w:t>
      </w:r>
      <w:proofErr w:type="spellEnd"/>
      <w:r w:rsidR="00690E43" w:rsidRPr="00380C60">
        <w:rPr>
          <w:rFonts w:ascii="Arial" w:hAnsi="Arial" w:cs="Arial"/>
          <w:sz w:val="20"/>
          <w:szCs w:val="20"/>
        </w:rPr>
        <w:t xml:space="preserve">, Nejapa. • </w:t>
      </w:r>
      <w:r w:rsidR="00690E43" w:rsidRPr="00380C60">
        <w:rPr>
          <w:rFonts w:ascii="Arial" w:hAnsi="Arial" w:cs="Arial"/>
          <w:b/>
          <w:sz w:val="20"/>
          <w:szCs w:val="20"/>
        </w:rPr>
        <w:t xml:space="preserve">PROYECTO 3: </w:t>
      </w:r>
      <w:r w:rsidR="00690E43" w:rsidRPr="00380C60">
        <w:rPr>
          <w:rFonts w:ascii="Arial" w:hAnsi="Arial" w:cs="Arial"/>
          <w:b/>
          <w:bCs/>
          <w:sz w:val="20"/>
          <w:szCs w:val="20"/>
        </w:rPr>
        <w:t>a)</w:t>
      </w:r>
      <w:r w:rsidR="00690E43" w:rsidRPr="00380C60">
        <w:rPr>
          <w:rFonts w:ascii="Arial" w:hAnsi="Arial" w:cs="Arial"/>
          <w:sz w:val="20"/>
          <w:szCs w:val="20"/>
        </w:rPr>
        <w:t xml:space="preserve"> NO POSEE PERMISO DE DESAFECTACION DEL DECRETO 4B, </w:t>
      </w:r>
      <w:r w:rsidR="00690E43" w:rsidRPr="00380C60">
        <w:rPr>
          <w:rFonts w:ascii="Arial" w:hAnsi="Arial" w:cs="Arial"/>
          <w:b/>
          <w:bCs/>
          <w:sz w:val="20"/>
          <w:szCs w:val="20"/>
        </w:rPr>
        <w:t>b)</w:t>
      </w:r>
      <w:r w:rsidR="00690E43" w:rsidRPr="00380C60">
        <w:rPr>
          <w:rFonts w:ascii="Arial" w:hAnsi="Arial" w:cs="Arial"/>
          <w:sz w:val="20"/>
          <w:szCs w:val="20"/>
        </w:rPr>
        <w:t xml:space="preserve"> NO HA PRESENTADO LOS PLANOS CONSTRUCTIVOS DE LA GALERA A CONSTRUIR, </w:t>
      </w:r>
      <w:r w:rsidR="00690E43" w:rsidRPr="00380C60">
        <w:rPr>
          <w:rFonts w:ascii="Arial" w:hAnsi="Arial" w:cs="Arial"/>
          <w:b/>
          <w:bCs/>
          <w:sz w:val="20"/>
          <w:szCs w:val="20"/>
        </w:rPr>
        <w:t>c)</w:t>
      </w:r>
      <w:r w:rsidR="00690E43" w:rsidRPr="00380C60">
        <w:rPr>
          <w:rFonts w:ascii="Arial" w:hAnsi="Arial" w:cs="Arial"/>
          <w:sz w:val="20"/>
          <w:szCs w:val="20"/>
        </w:rPr>
        <w:t xml:space="preserve"> HA PRESENTADO EL PRESUPUESTO </w:t>
      </w:r>
      <w:r w:rsidR="00690E43" w:rsidRPr="00380C60">
        <w:rPr>
          <w:rFonts w:ascii="Arial" w:hAnsi="Arial" w:cs="Arial"/>
          <w:sz w:val="20"/>
          <w:szCs w:val="20"/>
        </w:rPr>
        <w:lastRenderedPageBreak/>
        <w:t xml:space="preserve">DE CONSTRUCCION, </w:t>
      </w:r>
      <w:r w:rsidR="00690E43" w:rsidRPr="00380C60">
        <w:rPr>
          <w:rFonts w:ascii="Arial" w:hAnsi="Arial" w:cs="Arial"/>
          <w:b/>
          <w:bCs/>
          <w:sz w:val="20"/>
          <w:szCs w:val="20"/>
        </w:rPr>
        <w:t>d)</w:t>
      </w:r>
      <w:r w:rsidR="00690E43" w:rsidRPr="00380C60">
        <w:rPr>
          <w:rFonts w:ascii="Arial" w:hAnsi="Arial" w:cs="Arial"/>
          <w:sz w:val="20"/>
          <w:szCs w:val="20"/>
        </w:rPr>
        <w:t xml:space="preserve"> NO HA TRAMITADO LOS PERMISOS DE CONSTRUCCION ANTE LA OPAMSS, </w:t>
      </w:r>
      <w:r w:rsidR="00690E43" w:rsidRPr="00380C60">
        <w:rPr>
          <w:rFonts w:ascii="Arial" w:hAnsi="Arial" w:cs="Arial"/>
          <w:b/>
          <w:bCs/>
          <w:sz w:val="20"/>
          <w:szCs w:val="20"/>
        </w:rPr>
        <w:t>e)</w:t>
      </w:r>
      <w:r w:rsidR="00690E43" w:rsidRPr="00380C60">
        <w:rPr>
          <w:rFonts w:ascii="Arial" w:hAnsi="Arial" w:cs="Arial"/>
          <w:sz w:val="20"/>
          <w:szCs w:val="20"/>
        </w:rPr>
        <w:t xml:space="preserve"> posee un área a desafectar de </w:t>
      </w:r>
      <w:r w:rsidR="00690E43" w:rsidRPr="00380C60">
        <w:rPr>
          <w:rFonts w:ascii="Arial" w:hAnsi="Arial" w:cs="Arial"/>
          <w:b/>
          <w:sz w:val="20"/>
          <w:szCs w:val="20"/>
        </w:rPr>
        <w:t>1,947.64</w:t>
      </w:r>
      <w:r w:rsidR="00690E43" w:rsidRPr="00380C60">
        <w:rPr>
          <w:rFonts w:ascii="Arial" w:hAnsi="Arial" w:cs="Arial"/>
          <w:sz w:val="20"/>
          <w:szCs w:val="20"/>
        </w:rPr>
        <w:t xml:space="preserve"> </w:t>
      </w:r>
      <w:r w:rsidR="00690E43" w:rsidRPr="00380C60">
        <w:rPr>
          <w:rFonts w:ascii="Arial" w:hAnsi="Arial" w:cs="Arial"/>
          <w:b/>
          <w:sz w:val="20"/>
          <w:szCs w:val="20"/>
        </w:rPr>
        <w:t xml:space="preserve">M² </w:t>
      </w:r>
      <w:r w:rsidR="00690E43" w:rsidRPr="00380C60">
        <w:rPr>
          <w:rFonts w:ascii="Arial" w:hAnsi="Arial" w:cs="Arial"/>
          <w:sz w:val="20"/>
          <w:szCs w:val="20"/>
        </w:rPr>
        <w:t xml:space="preserve">ubicado en el pasaje </w:t>
      </w:r>
      <w:proofErr w:type="spellStart"/>
      <w:r w:rsidR="00690E43" w:rsidRPr="00380C60">
        <w:rPr>
          <w:rFonts w:ascii="Arial" w:hAnsi="Arial" w:cs="Arial"/>
          <w:sz w:val="20"/>
          <w:szCs w:val="20"/>
        </w:rPr>
        <w:t>N°</w:t>
      </w:r>
      <w:proofErr w:type="spellEnd"/>
      <w:r w:rsidR="00690E43" w:rsidRPr="00380C60">
        <w:rPr>
          <w:rFonts w:ascii="Arial" w:hAnsi="Arial" w:cs="Arial"/>
          <w:sz w:val="20"/>
          <w:szCs w:val="20"/>
        </w:rPr>
        <w:t xml:space="preserve"> 2 los lotes 6, 7, 8, 9 y 10 del polígono G-2 Parcelación las Américas, Cantón </w:t>
      </w:r>
      <w:proofErr w:type="spellStart"/>
      <w:r w:rsidR="00690E43" w:rsidRPr="00380C60">
        <w:rPr>
          <w:rFonts w:ascii="Arial" w:hAnsi="Arial" w:cs="Arial"/>
          <w:sz w:val="20"/>
          <w:szCs w:val="20"/>
        </w:rPr>
        <w:t>Mapilapa</w:t>
      </w:r>
      <w:proofErr w:type="spellEnd"/>
      <w:r w:rsidR="00690E43" w:rsidRPr="00380C60">
        <w:rPr>
          <w:rFonts w:ascii="Arial" w:hAnsi="Arial" w:cs="Arial"/>
          <w:sz w:val="20"/>
          <w:szCs w:val="20"/>
        </w:rPr>
        <w:t xml:space="preserve">, Nejapa. </w:t>
      </w:r>
      <w:r w:rsidR="00690E43" w:rsidRPr="00380C60">
        <w:rPr>
          <w:rFonts w:ascii="Arial" w:hAnsi="Arial" w:cs="Arial"/>
          <w:b/>
          <w:bCs/>
          <w:sz w:val="20"/>
          <w:szCs w:val="20"/>
        </w:rPr>
        <w:t xml:space="preserve">4. </w:t>
      </w:r>
      <w:r w:rsidR="00690E43" w:rsidRPr="00380C60">
        <w:rPr>
          <w:rFonts w:ascii="Arial" w:hAnsi="Arial" w:cs="Arial"/>
          <w:b/>
          <w:sz w:val="20"/>
          <w:szCs w:val="20"/>
        </w:rPr>
        <w:t>CONCLUSIÓN Y RECOMENDACIONES:</w:t>
      </w:r>
      <w:r w:rsidR="00690E43" w:rsidRPr="00380C60">
        <w:rPr>
          <w:rFonts w:ascii="Arial" w:hAnsi="Arial" w:cs="Arial"/>
          <w:sz w:val="20"/>
          <w:szCs w:val="20"/>
        </w:rPr>
        <w:t xml:space="preserve"> </w:t>
      </w:r>
      <w:r w:rsidR="00690E43" w:rsidRPr="00380C60">
        <w:rPr>
          <w:rFonts w:ascii="Arial" w:hAnsi="Arial" w:cs="Arial"/>
          <w:sz w:val="20"/>
          <w:szCs w:val="20"/>
          <w:lang w:eastAsia="es-SV"/>
        </w:rPr>
        <w:t xml:space="preserve">Por todo lo anterior y no violentando norma legal alguna, El Área de Ordenamiento y Desarrollo Territorial (ODT) como parte técnica de la Unidad de Administración Tributaria Municipal de la Alcaldía Municipal de Nejapa, </w:t>
      </w:r>
      <w:r w:rsidR="00690E43" w:rsidRPr="00380C60">
        <w:rPr>
          <w:rFonts w:ascii="Arial" w:hAnsi="Arial" w:cs="Arial"/>
          <w:sz w:val="20"/>
          <w:szCs w:val="20"/>
        </w:rPr>
        <w:t xml:space="preserve">al Honorable Concejo Municipal </w:t>
      </w:r>
      <w:r w:rsidR="00690E43" w:rsidRPr="00380C60">
        <w:rPr>
          <w:rFonts w:ascii="Arial" w:hAnsi="Arial" w:cs="Arial"/>
          <w:sz w:val="20"/>
          <w:szCs w:val="20"/>
          <w:lang w:eastAsia="es-SV"/>
        </w:rPr>
        <w:t>recomienda:</w:t>
      </w:r>
      <w:r w:rsidR="00690E43" w:rsidRPr="00380C60">
        <w:rPr>
          <w:rFonts w:ascii="Arial" w:hAnsi="Arial" w:cs="Arial"/>
          <w:sz w:val="20"/>
          <w:szCs w:val="20"/>
        </w:rPr>
        <w:t xml:space="preserve"> </w:t>
      </w:r>
      <w:r w:rsidR="00690E43" w:rsidRPr="00380C60">
        <w:rPr>
          <w:rFonts w:ascii="Arial" w:hAnsi="Arial" w:cs="Arial"/>
          <w:sz w:val="20"/>
          <w:szCs w:val="20"/>
          <w:lang w:eastAsia="es-SV"/>
        </w:rPr>
        <w:t xml:space="preserve">A la sociedad </w:t>
      </w:r>
      <w:r w:rsidR="00690E43" w:rsidRPr="00380C60">
        <w:rPr>
          <w:rFonts w:ascii="Arial" w:hAnsi="Arial" w:cs="Arial"/>
          <w:b/>
          <w:sz w:val="20"/>
          <w:szCs w:val="20"/>
          <w:lang w:eastAsia="es-SV"/>
        </w:rPr>
        <w:t>CEMERSA</w:t>
      </w:r>
      <w:r w:rsidR="00690E43" w:rsidRPr="00380C60">
        <w:rPr>
          <w:rFonts w:ascii="Arial" w:hAnsi="Arial" w:cs="Arial"/>
          <w:sz w:val="20"/>
          <w:szCs w:val="20"/>
          <w:lang w:eastAsia="es-SV"/>
        </w:rPr>
        <w:t xml:space="preserve"> que agilice la presentación de los documentos pendientes de entregar a esta oficina para poder Desafectar el Decreto 4B en los proyectos 2 y 3.”</w:t>
      </w:r>
      <w:r w:rsidR="00690E43" w:rsidRPr="00380C60">
        <w:rPr>
          <w:rFonts w:ascii="Arial" w:hAnsi="Arial" w:cs="Arial"/>
          <w:sz w:val="20"/>
          <w:szCs w:val="20"/>
        </w:rPr>
        <w:t xml:space="preserve"> </w:t>
      </w:r>
      <w:r w:rsidR="00690E43" w:rsidRPr="00380C60">
        <w:rPr>
          <w:rFonts w:ascii="Arial" w:hAnsi="Arial" w:cs="Arial"/>
          <w:b/>
          <w:bCs/>
          <w:sz w:val="20"/>
          <w:szCs w:val="20"/>
          <w:u w:val="single"/>
        </w:rPr>
        <w:t>Legislación Aplicable</w:t>
      </w:r>
      <w:r w:rsidR="00690E43" w:rsidRPr="00380C60">
        <w:rPr>
          <w:rFonts w:ascii="Arial" w:hAnsi="Arial" w:cs="Arial"/>
          <w:sz w:val="20"/>
          <w:szCs w:val="20"/>
        </w:rPr>
        <w:t>. Artículo 4, numeral 27 del Código Municipal, el cual establece que: “Compete a los Municipios: 27. LA AUTORIZACIÓN Y FISCALIZACIÓN DE PARCELACIONES, LOTIFICACIONES, URBANIZACIONES Y DEMÁS OBRAS PARTICULARES, CUANDO EN EL MUNICIPIO EXISTA EL INSTRUMENTO DE PLANIFICACIÓN Y LA CAPACIDAD TÉCNICA INSTALADA PARA TAL FIN. DE NO EXISTIR ESTOS INSTRUMENTOS DEBERÁ HACERLO EN COORDINACIÓN CON EL VICEMINISTERIO DE VIVIENDA Y DESARROLLO URBANO Y DE CONFORMIDAD CON LA LEY DE LA MATERIA.” Artículo 80 de la Ley de Procedimientos Administrativos: “Los términos y plazos del procedimiento administrativo son obligatorios y perentorios para la Administración y para los particulares.” Artículo 86 de la Ley de Procedimientos Administrativos: “</w:t>
      </w:r>
      <w:r w:rsidR="00690E43" w:rsidRPr="00380C60">
        <w:rPr>
          <w:rFonts w:ascii="Arial" w:hAnsi="Arial" w:cs="Arial"/>
          <w:i/>
          <w:iCs/>
          <w:sz w:val="20"/>
          <w:szCs w:val="20"/>
        </w:rPr>
        <w:t>La Administración deberá dictar los actos de procedimiento, en los siguientes plazos máximos: 1. Los de mero trámite, en cinco días; 2. Los dictámenes, peritajes e informes técnicos similares, en veinte días después de solicitados, salvo que por su naturaleza se establezca de manera fundamentada la necesidad de ampliación, la cual no podrá exceder en todo caso de otros veinte días; y, 3. Los informes administrativos no técnicos, quince días después de solicitados</w:t>
      </w:r>
      <w:r w:rsidR="00690E43" w:rsidRPr="00380C60">
        <w:rPr>
          <w:rFonts w:ascii="Arial" w:hAnsi="Arial" w:cs="Arial"/>
          <w:sz w:val="20"/>
          <w:szCs w:val="20"/>
        </w:rPr>
        <w:t xml:space="preserve">.” Artículo 88 de la Ley de Procedimientos Administrativos: “Cuando en el procedimiento corresponda al interesado el cumplimiento de cualquier trámite o requisito, el funcionario competente se lo hará saber y le informará cuál es el trámite a realizar y el plazo de que dispone. Como regla general, los interesados estarán obligados a cumplir los trámites que deban realizar en el plazo de diez días, salvo que por Ley se fije otro. Si los interesados no realizaran las actuaciones procedentes en dicho plazo, caducará el trámite y continuará el procedimiento, o se producirá su terminación por caducidad en los términos previstos en esta Ley. Sin perjuicio de lo anterior, el funcionario podrá establecer de manera fundamentada la ampliación del plazo otorgado al administrado, cuando la naturaleza del trámite lo exija, el cual no podrá exceder en todo caso de otros diez días.” Artículo 89 de la Ley de Procedimientos Administrativos: “La Administración está obligada a dictar resolución expresa en todos los procedimientos y a notificarla, cualquiera que sea su forma de iniciación. El procedimiento administrativo deberá concluirse por acto o resolución final en el plazo máximo de nueve meses posteriores a su iniciación, haya sido ésta de oficio o a petición del interesado, salvo lo establecido en Leyes Especiales. Tratándose de solicitudes en las que la Administración deba resolver la petición, sin más trámite que la presentación del escrito que la contiene, el plazo máximo para resolver será de veinte días. El incumplimiento de los plazos </w:t>
      </w:r>
      <w:r w:rsidR="00690E43" w:rsidRPr="00380C60">
        <w:rPr>
          <w:rFonts w:ascii="Arial" w:hAnsi="Arial" w:cs="Arial"/>
          <w:sz w:val="20"/>
          <w:szCs w:val="20"/>
        </w:rPr>
        <w:lastRenderedPageBreak/>
        <w:t xml:space="preserve">establecidos en esta Disposición dará lugar a las responsabilidades previstas en la Ley. </w:t>
      </w:r>
      <w:r w:rsidR="00690E43" w:rsidRPr="00380C60">
        <w:rPr>
          <w:rFonts w:ascii="Arial" w:hAnsi="Arial" w:cs="Arial"/>
          <w:sz w:val="20"/>
          <w:szCs w:val="20"/>
          <w:lang w:val="es-ES"/>
        </w:rPr>
        <w:t>Artículo 58 de la</w:t>
      </w:r>
      <w:r w:rsidR="00690E43" w:rsidRPr="00380C60">
        <w:rPr>
          <w:rFonts w:ascii="Arial" w:hAnsi="Arial" w:cs="Arial"/>
          <w:b/>
          <w:bCs/>
          <w:color w:val="000080"/>
          <w:sz w:val="20"/>
          <w:szCs w:val="20"/>
          <w:lang w:val="es-ES"/>
        </w:rPr>
        <w:t xml:space="preserve"> </w:t>
      </w:r>
      <w:r w:rsidR="00690E43" w:rsidRPr="00380C60">
        <w:rPr>
          <w:rFonts w:ascii="Arial" w:hAnsi="Arial" w:cs="Arial"/>
          <w:sz w:val="20"/>
          <w:szCs w:val="20"/>
          <w:lang w:val="es-ES"/>
        </w:rPr>
        <w:t>Ley de Desarrollo y Ordenamiento Territorial del Área Metropolitana de San Salvador y de los municipios aledaños, establece que: “Todo proyecto de parcelación o construcción a desarrollarse en el AMSS, deberá ceñirse a los procedimientos indicados en esta Ley y su Reglamento.”</w:t>
      </w:r>
      <w:r w:rsidR="00690E43" w:rsidRPr="00380C60">
        <w:rPr>
          <w:rFonts w:ascii="Arial" w:hAnsi="Arial" w:cs="Arial"/>
          <w:sz w:val="20"/>
          <w:szCs w:val="20"/>
        </w:rPr>
        <w:t xml:space="preserve"> </w:t>
      </w:r>
      <w:r w:rsidR="00690E43" w:rsidRPr="00380C60">
        <w:rPr>
          <w:rFonts w:ascii="Arial" w:hAnsi="Arial" w:cs="Arial"/>
          <w:sz w:val="20"/>
          <w:szCs w:val="20"/>
          <w:lang w:val="es-ES"/>
        </w:rPr>
        <w:t>Artículo 60 de la</w:t>
      </w:r>
      <w:r w:rsidR="00690E43" w:rsidRPr="00380C60">
        <w:rPr>
          <w:rFonts w:ascii="Arial" w:hAnsi="Arial" w:cs="Arial"/>
          <w:b/>
          <w:bCs/>
          <w:color w:val="000080"/>
          <w:sz w:val="20"/>
          <w:szCs w:val="20"/>
          <w:lang w:val="es-ES"/>
        </w:rPr>
        <w:t xml:space="preserve"> </w:t>
      </w:r>
      <w:r w:rsidR="00690E43" w:rsidRPr="00380C60">
        <w:rPr>
          <w:rFonts w:ascii="Arial" w:hAnsi="Arial" w:cs="Arial"/>
          <w:sz w:val="20"/>
          <w:szCs w:val="20"/>
          <w:lang w:val="es-ES"/>
        </w:rPr>
        <w:t>Ley de Desarrollo y Ordenamiento Territorial del Área Metropolitana de San Salvador y de los municipios aledaños, establece que: “La ejecución de las obras de urbanización o construcción a realizar en el AMSS, requerirá del permiso previo extendido por la OPAMSS, el cual deberá otorgarse sin más trámite que la presentación completa de la documentación exigida reglamentariamente.”</w:t>
      </w:r>
      <w:r w:rsidR="00690E43" w:rsidRPr="00380C60">
        <w:rPr>
          <w:rFonts w:ascii="Arial" w:hAnsi="Arial" w:cs="Arial"/>
          <w:sz w:val="20"/>
          <w:szCs w:val="20"/>
        </w:rPr>
        <w:t xml:space="preserve"> </w:t>
      </w:r>
      <w:r w:rsidR="00690E43" w:rsidRPr="00380C60">
        <w:rPr>
          <w:rFonts w:ascii="Arial" w:hAnsi="Arial" w:cs="Arial"/>
          <w:sz w:val="20"/>
          <w:szCs w:val="20"/>
          <w:lang w:val="es-ES"/>
        </w:rPr>
        <w:t>Artículo 75 de la</w:t>
      </w:r>
      <w:r w:rsidR="00690E43" w:rsidRPr="00380C60">
        <w:rPr>
          <w:rFonts w:ascii="Arial" w:hAnsi="Arial" w:cs="Arial"/>
          <w:b/>
          <w:bCs/>
          <w:color w:val="000080"/>
          <w:sz w:val="20"/>
          <w:szCs w:val="20"/>
          <w:lang w:val="es-ES"/>
        </w:rPr>
        <w:t xml:space="preserve"> </w:t>
      </w:r>
      <w:r w:rsidR="00690E43" w:rsidRPr="00380C60">
        <w:rPr>
          <w:rFonts w:ascii="Arial" w:hAnsi="Arial" w:cs="Arial"/>
          <w:sz w:val="20"/>
          <w:szCs w:val="20"/>
          <w:lang w:val="es-ES"/>
        </w:rPr>
        <w:t>Ley de Desarrollo y Ordenamiento Territorial del Área Metropolitana de San Salvador y de los municipios aledaños, establece que: “Toda transgresión a la presente Ley y su Reglamento, así como el incumplimiento de las normas técnicas determinadas en los planos y documentos, códigos y reglamentos relativos a la urbanización y construcción, resoluciones y permisos de parcelación o construcción, están sujetos a sanción conforme lo establecido en esta Ley y Reglamento.”</w:t>
      </w:r>
      <w:r w:rsidR="00690E43" w:rsidRPr="00380C60">
        <w:rPr>
          <w:rFonts w:ascii="Arial" w:hAnsi="Arial" w:cs="Arial"/>
          <w:sz w:val="20"/>
          <w:szCs w:val="20"/>
        </w:rPr>
        <w:t xml:space="preserve"> </w:t>
      </w:r>
      <w:r w:rsidR="00690E43" w:rsidRPr="00380C60">
        <w:rPr>
          <w:rFonts w:ascii="Arial" w:hAnsi="Arial" w:cs="Arial"/>
          <w:sz w:val="20"/>
          <w:szCs w:val="20"/>
          <w:lang w:val="es-MX"/>
        </w:rPr>
        <w:t xml:space="preserve">Que el artículo VIII. 4. Obras Autorizadas sin Solicitud Previa, - Remodelaciones y Construcciones Sencillas, del Reglamento de la Ley de Desarrollo y Ordenamiento Territorial del Área Metropolitana, establece que: “…Los propietarios podrán desarrollar bajo su propia responsabilidad las obras que reúnan las condiciones siguientes:  e) Que la suma de superficie construida no exceda de cincuenta metros cuadrados (50.00 M2), en primer nivel…En todo caso el propietario, </w:t>
      </w:r>
      <w:r w:rsidR="00690E43" w:rsidRPr="00380C60">
        <w:rPr>
          <w:rFonts w:ascii="Arial" w:hAnsi="Arial" w:cs="Arial"/>
          <w:b/>
          <w:sz w:val="20"/>
          <w:szCs w:val="20"/>
          <w:lang w:val="es-MX"/>
        </w:rPr>
        <w:t>deberá  de notificar por escrito al municipio correspondiente, de la ejecución de las obras con una descripción de las mismas para el pago de los derechos municipales</w:t>
      </w:r>
      <w:r w:rsidR="00690E43" w:rsidRPr="00380C60">
        <w:rPr>
          <w:rFonts w:ascii="Arial" w:hAnsi="Arial" w:cs="Arial"/>
          <w:sz w:val="20"/>
          <w:szCs w:val="20"/>
          <w:lang w:val="es-MX"/>
        </w:rPr>
        <w:t>.</w:t>
      </w:r>
      <w:r w:rsidR="00690E43" w:rsidRPr="00380C60">
        <w:rPr>
          <w:rFonts w:ascii="Arial" w:hAnsi="Arial" w:cs="Arial"/>
          <w:sz w:val="20"/>
          <w:szCs w:val="20"/>
        </w:rPr>
        <w:t xml:space="preserve"> </w:t>
      </w:r>
      <w:r w:rsidR="00690E43" w:rsidRPr="00380C60">
        <w:rPr>
          <w:rFonts w:ascii="Arial" w:hAnsi="Arial" w:cs="Arial"/>
          <w:b/>
          <w:bCs/>
          <w:sz w:val="20"/>
          <w:szCs w:val="20"/>
          <w:u w:val="single"/>
        </w:rPr>
        <w:t>Recomendable</w:t>
      </w:r>
      <w:r w:rsidR="00690E43" w:rsidRPr="00380C60">
        <w:rPr>
          <w:rFonts w:ascii="Arial" w:hAnsi="Arial" w:cs="Arial"/>
          <w:sz w:val="20"/>
          <w:szCs w:val="20"/>
        </w:rPr>
        <w:t xml:space="preserve">. Habiendo revisado el informe técnico enviado por el arquitecto </w:t>
      </w:r>
      <w:r w:rsidR="00B168D7">
        <w:rPr>
          <w:rFonts w:ascii="Arial" w:hAnsi="Arial" w:cs="Arial"/>
          <w:sz w:val="20"/>
          <w:szCs w:val="20"/>
        </w:rPr>
        <w:t>---------------------------------------</w:t>
      </w:r>
      <w:r w:rsidR="00690E43" w:rsidRPr="00380C60">
        <w:rPr>
          <w:rFonts w:ascii="Arial" w:hAnsi="Arial" w:cs="Arial"/>
          <w:sz w:val="20"/>
          <w:szCs w:val="20"/>
        </w:rPr>
        <w:t>así como la legislación relacionada, y notando que la peticionaria a la fecha no ha presentado la documentación solicitada por esta municipalidad, tal y como consta en informe del arquitecto Rivera Alemán aunado a que ha realizado obras de construcción de tapial así como de una galera, sin autorización municipal, la suscrita recomienda se emita acuerdo municipal, si este concejo asilo desea, en el siguiente sentido.</w:t>
      </w:r>
      <w:r w:rsidR="00F01DEA" w:rsidRPr="00380C60">
        <w:rPr>
          <w:rFonts w:ascii="Arial" w:hAnsi="Arial" w:cs="Arial"/>
          <w:sz w:val="20"/>
          <w:szCs w:val="20"/>
        </w:rPr>
        <w:t xml:space="preserve"> </w:t>
      </w:r>
      <w:r w:rsidR="00690E43" w:rsidRPr="00380C60">
        <w:rPr>
          <w:rFonts w:ascii="Arial" w:hAnsi="Arial" w:cs="Arial"/>
          <w:b/>
          <w:sz w:val="20"/>
          <w:szCs w:val="20"/>
          <w:lang w:val="es-MX"/>
        </w:rPr>
        <w:t>Hágasele saber</w:t>
      </w:r>
      <w:r w:rsidR="00690E43" w:rsidRPr="00380C60">
        <w:rPr>
          <w:rFonts w:ascii="Arial" w:hAnsi="Arial" w:cs="Arial"/>
          <w:bCs/>
          <w:sz w:val="20"/>
          <w:szCs w:val="20"/>
          <w:lang w:val="es-MX"/>
        </w:rPr>
        <w:t xml:space="preserve"> a la Sociedad </w:t>
      </w:r>
      <w:r w:rsidR="00690E43" w:rsidRPr="00380C60">
        <w:rPr>
          <w:rFonts w:ascii="Arial" w:hAnsi="Arial" w:cs="Arial"/>
          <w:bCs/>
          <w:sz w:val="20"/>
          <w:szCs w:val="20"/>
        </w:rPr>
        <w:t>Centroamericana de Mercadeo El Salvador, S.A. de C.V.,</w:t>
      </w:r>
      <w:r w:rsidR="00690E43" w:rsidRPr="00380C60">
        <w:rPr>
          <w:rFonts w:ascii="Arial" w:hAnsi="Arial" w:cs="Arial"/>
          <w:bCs/>
          <w:sz w:val="20"/>
          <w:szCs w:val="20"/>
          <w:lang w:val="es-MX"/>
        </w:rPr>
        <w:t xml:space="preserve"> a través de su representante legal o al delegado(a) por ésta, que previo a resolver su petición, </w:t>
      </w:r>
      <w:r w:rsidR="00690E43" w:rsidRPr="00380C60">
        <w:rPr>
          <w:rFonts w:ascii="Arial" w:hAnsi="Arial" w:cs="Arial"/>
          <w:b/>
          <w:bCs/>
          <w:sz w:val="20"/>
          <w:szCs w:val="20"/>
          <w:lang w:val="es-MX"/>
        </w:rPr>
        <w:t>deberá presentar</w:t>
      </w:r>
      <w:r w:rsidR="00690E43" w:rsidRPr="00380C60">
        <w:rPr>
          <w:rFonts w:ascii="Arial" w:hAnsi="Arial" w:cs="Arial"/>
          <w:bCs/>
          <w:sz w:val="20"/>
          <w:szCs w:val="20"/>
          <w:lang w:val="es-MX"/>
        </w:rPr>
        <w:t xml:space="preserve"> dentro del plazo de </w:t>
      </w:r>
      <w:r w:rsidR="00690E43" w:rsidRPr="00380C60">
        <w:rPr>
          <w:rFonts w:ascii="Arial" w:hAnsi="Arial" w:cs="Arial"/>
          <w:b/>
          <w:bCs/>
          <w:sz w:val="20"/>
          <w:szCs w:val="20"/>
          <w:lang w:val="es-MX"/>
        </w:rPr>
        <w:t>diez días hábiles</w:t>
      </w:r>
      <w:r w:rsidR="00690E43" w:rsidRPr="00380C60">
        <w:rPr>
          <w:rFonts w:ascii="Arial" w:hAnsi="Arial" w:cs="Arial"/>
          <w:bCs/>
          <w:sz w:val="20"/>
          <w:szCs w:val="20"/>
          <w:lang w:val="es-MX"/>
        </w:rPr>
        <w:t xml:space="preserve"> posteriores a la notificación del presente acuerdo, al </w:t>
      </w:r>
      <w:r w:rsidR="00690E43" w:rsidRPr="00380C60">
        <w:rPr>
          <w:rFonts w:ascii="Arial" w:hAnsi="Arial" w:cs="Arial"/>
          <w:b/>
          <w:bCs/>
          <w:sz w:val="20"/>
          <w:szCs w:val="20"/>
          <w:lang w:val="es-MX"/>
        </w:rPr>
        <w:t>Encargado de Ordenamiento y Desarrollo Territorial de esta Alcaldía</w:t>
      </w:r>
      <w:r w:rsidR="00690E43" w:rsidRPr="00380C60">
        <w:rPr>
          <w:rFonts w:ascii="Arial" w:hAnsi="Arial" w:cs="Arial"/>
          <w:bCs/>
          <w:sz w:val="20"/>
          <w:szCs w:val="20"/>
          <w:lang w:val="es-MX"/>
        </w:rPr>
        <w:t xml:space="preserve">, lo requerido por éste, y lo cual se encuentra relacionado en el presente recomendable en el numeral III. Documentación </w:t>
      </w:r>
      <w:proofErr w:type="gramStart"/>
      <w:r w:rsidR="00690E43" w:rsidRPr="00380C60">
        <w:rPr>
          <w:rFonts w:ascii="Arial" w:hAnsi="Arial" w:cs="Arial"/>
          <w:bCs/>
          <w:sz w:val="20"/>
          <w:szCs w:val="20"/>
          <w:lang w:val="es-MX"/>
        </w:rPr>
        <w:t>que</w:t>
      </w:r>
      <w:proofErr w:type="gramEnd"/>
      <w:r w:rsidR="00690E43" w:rsidRPr="00380C60">
        <w:rPr>
          <w:rFonts w:ascii="Arial" w:hAnsi="Arial" w:cs="Arial"/>
          <w:bCs/>
          <w:sz w:val="20"/>
          <w:szCs w:val="20"/>
          <w:lang w:val="es-MX"/>
        </w:rPr>
        <w:t xml:space="preserve"> de no ser presentada, en el plazo relacionado, será archivada sin más trámite, dejándole a salvo su derecho, de ser presentada nuevamente. </w:t>
      </w:r>
      <w:r w:rsidR="00690E43" w:rsidRPr="00380C60">
        <w:rPr>
          <w:rFonts w:ascii="Arial" w:hAnsi="Arial" w:cs="Arial"/>
          <w:bCs/>
          <w:sz w:val="20"/>
          <w:szCs w:val="20"/>
          <w:lang w:val="es-ES"/>
        </w:rPr>
        <w:t xml:space="preserve">Este Concejo, con base al informe y recomendable presentado por la licenciada </w:t>
      </w:r>
      <w:r w:rsidR="00B168D7">
        <w:rPr>
          <w:rFonts w:ascii="Arial" w:hAnsi="Arial" w:cs="Arial"/>
          <w:bCs/>
          <w:sz w:val="20"/>
          <w:szCs w:val="20"/>
          <w:lang w:val="es-ES"/>
        </w:rPr>
        <w:t>---------------------------------------------------</w:t>
      </w:r>
      <w:r w:rsidR="00690E43" w:rsidRPr="00380C60">
        <w:rPr>
          <w:rFonts w:ascii="Arial" w:hAnsi="Arial" w:cs="Arial"/>
          <w:bCs/>
          <w:sz w:val="20"/>
          <w:szCs w:val="20"/>
          <w:lang w:val="es-ES"/>
        </w:rPr>
        <w:t xml:space="preserve">, Directora de Asuntos Jurídicos, informes técnicos y base legal citada, </w:t>
      </w:r>
      <w:r w:rsidR="00690E43" w:rsidRPr="00380C60">
        <w:rPr>
          <w:rFonts w:ascii="Arial" w:hAnsi="Arial" w:cs="Arial"/>
          <w:b/>
          <w:sz w:val="20"/>
          <w:szCs w:val="20"/>
          <w:lang w:val="es-ES"/>
        </w:rPr>
        <w:t>ACUERDA:</w:t>
      </w:r>
      <w:r w:rsidR="00690E43" w:rsidRPr="00380C60">
        <w:rPr>
          <w:rFonts w:ascii="Arial" w:hAnsi="Arial" w:cs="Arial"/>
          <w:bCs/>
          <w:sz w:val="20"/>
          <w:szCs w:val="20"/>
          <w:lang w:val="es-ES"/>
        </w:rPr>
        <w:t xml:space="preserve"> </w:t>
      </w:r>
      <w:r w:rsidR="00690E43" w:rsidRPr="00380C60">
        <w:rPr>
          <w:rFonts w:ascii="Arial" w:hAnsi="Arial" w:cs="Arial"/>
          <w:b/>
          <w:sz w:val="20"/>
          <w:szCs w:val="20"/>
          <w:lang w:val="es-ES"/>
        </w:rPr>
        <w:t>a)</w:t>
      </w:r>
      <w:r w:rsidR="00690E43" w:rsidRPr="00380C60">
        <w:rPr>
          <w:rFonts w:ascii="Arial" w:hAnsi="Arial" w:cs="Arial"/>
          <w:bCs/>
          <w:sz w:val="20"/>
          <w:szCs w:val="20"/>
          <w:lang w:val="es-MX"/>
        </w:rPr>
        <w:t xml:space="preserve"> </w:t>
      </w:r>
      <w:r w:rsidR="00690E43" w:rsidRPr="00380C60">
        <w:rPr>
          <w:rFonts w:ascii="Arial" w:hAnsi="Arial" w:cs="Arial"/>
          <w:b/>
          <w:sz w:val="20"/>
          <w:szCs w:val="20"/>
          <w:lang w:val="es-MX"/>
        </w:rPr>
        <w:t>Hágasele saber</w:t>
      </w:r>
      <w:r w:rsidR="00690E43" w:rsidRPr="00380C60">
        <w:rPr>
          <w:rFonts w:ascii="Arial" w:hAnsi="Arial" w:cs="Arial"/>
          <w:bCs/>
          <w:sz w:val="20"/>
          <w:szCs w:val="20"/>
          <w:lang w:val="es-MX"/>
        </w:rPr>
        <w:t xml:space="preserve"> a la Sociedad </w:t>
      </w:r>
      <w:r w:rsidR="00690E43" w:rsidRPr="00380C60">
        <w:rPr>
          <w:rFonts w:ascii="Arial" w:hAnsi="Arial" w:cs="Arial"/>
          <w:bCs/>
          <w:sz w:val="20"/>
          <w:szCs w:val="20"/>
        </w:rPr>
        <w:t>Centroamericana de Mercadeo El Salvador, S.A. de C.V.,</w:t>
      </w:r>
      <w:r w:rsidR="00690E43" w:rsidRPr="00380C60">
        <w:rPr>
          <w:rFonts w:ascii="Arial" w:hAnsi="Arial" w:cs="Arial"/>
          <w:bCs/>
          <w:sz w:val="20"/>
          <w:szCs w:val="20"/>
          <w:lang w:val="es-MX"/>
        </w:rPr>
        <w:t xml:space="preserve"> a través de su representante legal o al delegado(a) por ésta, que previo a resolver su petición, </w:t>
      </w:r>
      <w:r w:rsidR="00690E43" w:rsidRPr="00380C60">
        <w:rPr>
          <w:rFonts w:ascii="Arial" w:hAnsi="Arial" w:cs="Arial"/>
          <w:b/>
          <w:bCs/>
          <w:sz w:val="20"/>
          <w:szCs w:val="20"/>
          <w:lang w:val="es-MX"/>
        </w:rPr>
        <w:t>deberá presentar</w:t>
      </w:r>
      <w:r w:rsidR="00690E43" w:rsidRPr="00380C60">
        <w:rPr>
          <w:rFonts w:ascii="Arial" w:hAnsi="Arial" w:cs="Arial"/>
          <w:bCs/>
          <w:sz w:val="20"/>
          <w:szCs w:val="20"/>
          <w:lang w:val="es-MX"/>
        </w:rPr>
        <w:t xml:space="preserve"> dentro del plazo de </w:t>
      </w:r>
      <w:r w:rsidR="00690E43" w:rsidRPr="00380C60">
        <w:rPr>
          <w:rFonts w:ascii="Arial" w:hAnsi="Arial" w:cs="Arial"/>
          <w:b/>
          <w:bCs/>
          <w:sz w:val="20"/>
          <w:szCs w:val="20"/>
          <w:lang w:val="es-MX"/>
        </w:rPr>
        <w:t>diez días hábiles</w:t>
      </w:r>
      <w:r w:rsidR="00690E43" w:rsidRPr="00380C60">
        <w:rPr>
          <w:rFonts w:ascii="Arial" w:hAnsi="Arial" w:cs="Arial"/>
          <w:bCs/>
          <w:sz w:val="20"/>
          <w:szCs w:val="20"/>
          <w:lang w:val="es-MX"/>
        </w:rPr>
        <w:t xml:space="preserve"> posteriores a la notificación del presente acuerdo, al </w:t>
      </w:r>
      <w:r w:rsidR="00690E43" w:rsidRPr="00380C60">
        <w:rPr>
          <w:rFonts w:ascii="Arial" w:hAnsi="Arial" w:cs="Arial"/>
          <w:b/>
          <w:bCs/>
          <w:sz w:val="20"/>
          <w:szCs w:val="20"/>
          <w:lang w:val="es-MX"/>
        </w:rPr>
        <w:t xml:space="preserve">Encargado de </w:t>
      </w:r>
      <w:r w:rsidR="00690E43" w:rsidRPr="00380C60">
        <w:rPr>
          <w:rFonts w:ascii="Arial" w:hAnsi="Arial" w:cs="Arial"/>
          <w:b/>
          <w:bCs/>
          <w:sz w:val="20"/>
          <w:szCs w:val="20"/>
          <w:lang w:val="es-MX"/>
        </w:rPr>
        <w:lastRenderedPageBreak/>
        <w:t>Ordenamiento y Desarrollo Territorial de esta Alcaldía</w:t>
      </w:r>
      <w:r w:rsidR="00690E43" w:rsidRPr="00380C60">
        <w:rPr>
          <w:rFonts w:ascii="Arial" w:hAnsi="Arial" w:cs="Arial"/>
          <w:bCs/>
          <w:sz w:val="20"/>
          <w:szCs w:val="20"/>
          <w:lang w:val="es-MX"/>
        </w:rPr>
        <w:t xml:space="preserve">, lo requerido por éste, y lo cual se encuentra relacionado en el presente recomendable en el numeral III. Documentación que, de no ser presentada, en el plazo relacionado, será archivada sin más trámite, dejándole a salvo su derecho, de ser presentada nuevamente; </w:t>
      </w:r>
      <w:r w:rsidR="00690E43" w:rsidRPr="00380C60">
        <w:rPr>
          <w:rFonts w:ascii="Arial" w:hAnsi="Arial" w:cs="Arial"/>
          <w:b/>
          <w:sz w:val="20"/>
          <w:szCs w:val="20"/>
          <w:lang w:val="es-MX"/>
        </w:rPr>
        <w:t>b)</w:t>
      </w:r>
      <w:r w:rsidR="00690E43" w:rsidRPr="00380C60">
        <w:rPr>
          <w:rFonts w:ascii="Arial" w:hAnsi="Arial" w:cs="Arial"/>
          <w:bCs/>
          <w:sz w:val="20"/>
          <w:szCs w:val="20"/>
          <w:lang w:val="es-MX"/>
        </w:rPr>
        <w:t xml:space="preserve"> </w:t>
      </w:r>
      <w:r w:rsidR="00690E43" w:rsidRPr="00380C60">
        <w:rPr>
          <w:rFonts w:ascii="Arial" w:hAnsi="Arial" w:cs="Arial"/>
          <w:bCs/>
          <w:sz w:val="20"/>
          <w:szCs w:val="20"/>
        </w:rPr>
        <w:t xml:space="preserve">Instrúyase al arquitecto </w:t>
      </w:r>
      <w:r w:rsidR="00B168D7">
        <w:rPr>
          <w:rFonts w:ascii="Arial" w:hAnsi="Arial" w:cs="Arial"/>
          <w:bCs/>
          <w:sz w:val="20"/>
          <w:szCs w:val="20"/>
        </w:rPr>
        <w:t>---------------------------</w:t>
      </w:r>
      <w:r w:rsidR="00690E43" w:rsidRPr="00380C60">
        <w:rPr>
          <w:rFonts w:ascii="Arial" w:hAnsi="Arial" w:cs="Arial"/>
          <w:bCs/>
          <w:sz w:val="20"/>
          <w:szCs w:val="20"/>
        </w:rPr>
        <w:t xml:space="preserve">, </w:t>
      </w:r>
      <w:r w:rsidR="00690E43" w:rsidRPr="00380C60">
        <w:rPr>
          <w:rFonts w:ascii="Arial" w:hAnsi="Arial" w:cs="Arial"/>
          <w:b/>
          <w:bCs/>
          <w:sz w:val="20"/>
          <w:szCs w:val="20"/>
          <w:lang w:val="es-MX"/>
        </w:rPr>
        <w:t>Encargado de Ordenamiento y Desarrollo Territorial de esta Alcaldía</w:t>
      </w:r>
      <w:r w:rsidR="00690E43" w:rsidRPr="00380C60">
        <w:rPr>
          <w:rFonts w:ascii="Arial" w:hAnsi="Arial" w:cs="Arial"/>
          <w:bCs/>
          <w:sz w:val="20"/>
          <w:szCs w:val="20"/>
          <w:lang w:val="es-MX"/>
        </w:rPr>
        <w:t xml:space="preserve">, </w:t>
      </w:r>
      <w:r w:rsidR="00690E43" w:rsidRPr="00380C60">
        <w:rPr>
          <w:rFonts w:ascii="Arial" w:hAnsi="Arial" w:cs="Arial"/>
          <w:bCs/>
          <w:sz w:val="20"/>
          <w:szCs w:val="20"/>
        </w:rPr>
        <w:t xml:space="preserve">que una vez haya trascurrido el plazo otorgado a la sociedad en el numeral anterior, deberá informar a este Concejo, lo que corresponda; </w:t>
      </w:r>
      <w:r w:rsidR="00690E43" w:rsidRPr="00380C60">
        <w:rPr>
          <w:rFonts w:ascii="Arial" w:hAnsi="Arial" w:cs="Arial"/>
          <w:b/>
          <w:sz w:val="20"/>
          <w:szCs w:val="20"/>
        </w:rPr>
        <w:t>c)</w:t>
      </w:r>
      <w:r w:rsidR="00690E43" w:rsidRPr="00380C60">
        <w:rPr>
          <w:rFonts w:ascii="Arial" w:hAnsi="Arial" w:cs="Arial"/>
          <w:bCs/>
          <w:sz w:val="20"/>
          <w:szCs w:val="20"/>
        </w:rPr>
        <w:t xml:space="preserve"> Instrúyase a la Delegada Contravencional licenciada </w:t>
      </w:r>
      <w:r w:rsidR="00B168D7">
        <w:rPr>
          <w:rFonts w:ascii="Arial" w:hAnsi="Arial" w:cs="Arial"/>
          <w:bCs/>
          <w:sz w:val="20"/>
          <w:szCs w:val="20"/>
        </w:rPr>
        <w:t>-----------------------------------------------</w:t>
      </w:r>
      <w:r w:rsidR="00690E43" w:rsidRPr="00380C60">
        <w:rPr>
          <w:rFonts w:ascii="Arial" w:hAnsi="Arial" w:cs="Arial"/>
          <w:bCs/>
          <w:sz w:val="20"/>
          <w:szCs w:val="20"/>
        </w:rPr>
        <w:t xml:space="preserve">, investigue si con las acciones realizadas por la </w:t>
      </w:r>
      <w:r w:rsidR="00690E43" w:rsidRPr="00380C60">
        <w:rPr>
          <w:rFonts w:ascii="Arial" w:hAnsi="Arial" w:cs="Arial"/>
          <w:bCs/>
          <w:sz w:val="20"/>
          <w:szCs w:val="20"/>
          <w:lang w:val="es-MX"/>
        </w:rPr>
        <w:t xml:space="preserve">Sociedad </w:t>
      </w:r>
      <w:r w:rsidR="00690E43" w:rsidRPr="00380C60">
        <w:rPr>
          <w:rFonts w:ascii="Arial" w:hAnsi="Arial" w:cs="Arial"/>
          <w:bCs/>
          <w:sz w:val="20"/>
          <w:szCs w:val="20"/>
        </w:rPr>
        <w:t xml:space="preserve">Centroamericana de Mercadeo El Salvador, S.A. de C.V., en relación a la construcción de un muro perimetral y una galera, en los inmuebles en que manifiesta el arquitecto </w:t>
      </w:r>
      <w:r w:rsidR="00B168D7">
        <w:rPr>
          <w:rFonts w:ascii="Arial" w:hAnsi="Arial" w:cs="Arial"/>
          <w:bCs/>
          <w:sz w:val="20"/>
          <w:szCs w:val="20"/>
        </w:rPr>
        <w:t>----------------------------------</w:t>
      </w:r>
      <w:r w:rsidR="00690E43" w:rsidRPr="00380C60">
        <w:rPr>
          <w:rFonts w:ascii="Arial" w:hAnsi="Arial" w:cs="Arial"/>
          <w:bCs/>
          <w:sz w:val="20"/>
          <w:szCs w:val="20"/>
        </w:rPr>
        <w:t xml:space="preserve">, en informe relacionado en el romano III, del presente recomendable, son constitutivas de faltas y en caso dicha sociedad haya cometido infracciones a las ordenanzas, inicie los procedimientos legales sancionatorios si los hubiere e informe a este Concejo de los mismos; </w:t>
      </w:r>
      <w:r w:rsidR="00690E43" w:rsidRPr="00380C60">
        <w:rPr>
          <w:rFonts w:ascii="Arial" w:hAnsi="Arial" w:cs="Arial"/>
          <w:b/>
          <w:sz w:val="20"/>
          <w:szCs w:val="20"/>
        </w:rPr>
        <w:t>c)</w:t>
      </w:r>
      <w:r w:rsidR="00690E43" w:rsidRPr="00380C60">
        <w:rPr>
          <w:rFonts w:ascii="Arial" w:hAnsi="Arial" w:cs="Arial"/>
          <w:bCs/>
          <w:sz w:val="20"/>
          <w:szCs w:val="20"/>
        </w:rPr>
        <w:t xml:space="preserve"> Notifíquese el presente acuerdo a las partes involucradas para los efectos legales consiguientes.</w:t>
      </w:r>
      <w:r w:rsidR="00690E43" w:rsidRPr="00380C60">
        <w:rPr>
          <w:rFonts w:ascii="Arial" w:hAnsi="Arial" w:cs="Arial"/>
          <w:bCs/>
          <w:sz w:val="20"/>
          <w:szCs w:val="20"/>
          <w:lang w:val="es-MX"/>
        </w:rPr>
        <w:t xml:space="preserve"> </w:t>
      </w:r>
      <w:r w:rsidR="00690E43" w:rsidRPr="00380C60">
        <w:rPr>
          <w:rFonts w:ascii="Arial" w:hAnsi="Arial" w:cs="Arial"/>
          <w:b/>
          <w:sz w:val="20"/>
          <w:szCs w:val="20"/>
          <w:u w:val="single"/>
        </w:rPr>
        <w:t>Votación Unánime.</w:t>
      </w:r>
      <w:r w:rsidR="00690E43" w:rsidRPr="00380C60">
        <w:rPr>
          <w:rFonts w:ascii="Arial" w:hAnsi="Arial" w:cs="Arial"/>
          <w:sz w:val="20"/>
          <w:szCs w:val="20"/>
        </w:rPr>
        <w:t xml:space="preserve"> Certifíquese y Notifíquese.</w:t>
      </w:r>
      <w:r w:rsidR="00EB2881" w:rsidRPr="00380C60">
        <w:rPr>
          <w:rFonts w:ascii="Arial" w:hAnsi="Arial" w:cs="Arial"/>
          <w:sz w:val="20"/>
          <w:szCs w:val="20"/>
        </w:rPr>
        <w:t xml:space="preserve">”””””””””” </w:t>
      </w:r>
      <w:bookmarkStart w:id="14" w:name="_Hlk92829458"/>
      <w:r w:rsidR="00EB2881" w:rsidRPr="00380C60">
        <w:rPr>
          <w:rFonts w:ascii="Arial" w:hAnsi="Arial" w:cs="Arial"/>
          <w:b/>
          <w:bCs/>
          <w:sz w:val="20"/>
          <w:szCs w:val="20"/>
        </w:rPr>
        <w:t>b)</w:t>
      </w:r>
      <w:r w:rsidR="00EB2881" w:rsidRPr="00380C60">
        <w:rPr>
          <w:rFonts w:ascii="Arial" w:hAnsi="Arial" w:cs="Arial"/>
          <w:sz w:val="20"/>
          <w:szCs w:val="20"/>
        </w:rPr>
        <w:t xml:space="preserve"> </w:t>
      </w:r>
      <w:r w:rsidR="00EB2881" w:rsidRPr="00380C60">
        <w:rPr>
          <w:rFonts w:ascii="Arial" w:hAnsi="Arial" w:cs="Arial"/>
          <w:b/>
          <w:sz w:val="20"/>
          <w:szCs w:val="20"/>
          <w:u w:val="single"/>
          <w:lang w:val="es-MX"/>
        </w:rPr>
        <w:t>Proyecto de Acuerdo Municipal para hacer efectivo el cobro de utilidades del COAMSS en MIDES correspondientes a los años 2018, 2019 y 2020, Nejapa.</w:t>
      </w:r>
      <w:bookmarkEnd w:id="14"/>
      <w:r w:rsidR="00EB2881" w:rsidRPr="00380C60">
        <w:rPr>
          <w:rFonts w:ascii="Arial" w:hAnsi="Arial" w:cs="Arial"/>
          <w:bCs/>
          <w:sz w:val="20"/>
          <w:szCs w:val="20"/>
          <w:lang w:val="es-MX"/>
        </w:rPr>
        <w:t xml:space="preserve"> </w:t>
      </w:r>
      <w:r w:rsidR="00EB2881" w:rsidRPr="00380C60">
        <w:rPr>
          <w:rFonts w:ascii="Arial" w:hAnsi="Arial" w:cs="Arial"/>
          <w:bCs/>
          <w:sz w:val="20"/>
          <w:szCs w:val="20"/>
        </w:rPr>
        <w:t xml:space="preserve">Escuchado y discutido el informe y recomendable en relación a este caso, presentado por la </w:t>
      </w:r>
      <w:proofErr w:type="gramStart"/>
      <w:r w:rsidR="00EB2881" w:rsidRPr="00380C60">
        <w:rPr>
          <w:rFonts w:ascii="Arial" w:hAnsi="Arial" w:cs="Arial"/>
          <w:bCs/>
          <w:sz w:val="20"/>
          <w:szCs w:val="20"/>
        </w:rPr>
        <w:t>Directora</w:t>
      </w:r>
      <w:proofErr w:type="gramEnd"/>
      <w:r w:rsidR="00EB2881" w:rsidRPr="00380C60">
        <w:rPr>
          <w:rFonts w:ascii="Arial" w:hAnsi="Arial" w:cs="Arial"/>
          <w:bCs/>
          <w:sz w:val="20"/>
          <w:szCs w:val="20"/>
        </w:rPr>
        <w:t xml:space="preserve"> de Asuntos Jurídicos, se toma el acuerdo siguiente:</w:t>
      </w:r>
      <w:r w:rsidR="00141653" w:rsidRPr="00380C60">
        <w:rPr>
          <w:rFonts w:ascii="Arial" w:hAnsi="Arial" w:cs="Arial"/>
          <w:bCs/>
          <w:sz w:val="20"/>
          <w:szCs w:val="20"/>
        </w:rPr>
        <w:t xml:space="preserve"> </w:t>
      </w:r>
      <w:r w:rsidR="00141653" w:rsidRPr="00380C60">
        <w:rPr>
          <w:rFonts w:ascii="Arial" w:hAnsi="Arial" w:cs="Arial"/>
          <w:b/>
          <w:sz w:val="20"/>
          <w:szCs w:val="20"/>
        </w:rPr>
        <w:t xml:space="preserve">ACUERDO NUMERO DIECIOCHO: </w:t>
      </w:r>
      <w:r w:rsidR="00141653" w:rsidRPr="00380C60">
        <w:rPr>
          <w:rFonts w:ascii="Arial" w:hAnsi="Arial" w:cs="Arial"/>
          <w:sz w:val="20"/>
          <w:szCs w:val="20"/>
        </w:rPr>
        <w:t xml:space="preserve">El Concejo Municipal de Nejapa en atención a informe presentado por la Licenciada Dany Maricela Marroquín de Cárcamo, Directora de Asuntos Jurídicos, mediante el cual expone: </w:t>
      </w:r>
      <w:r w:rsidR="00141653" w:rsidRPr="00380C60">
        <w:rPr>
          <w:rFonts w:ascii="Arial" w:hAnsi="Arial" w:cs="Arial"/>
          <w:b/>
          <w:bCs/>
          <w:sz w:val="20"/>
          <w:szCs w:val="20"/>
          <w:u w:val="single"/>
        </w:rPr>
        <w:t>Antecedentes.</w:t>
      </w:r>
      <w:r w:rsidR="00141653" w:rsidRPr="00380C60">
        <w:rPr>
          <w:rFonts w:ascii="Arial" w:hAnsi="Arial" w:cs="Arial"/>
          <w:b/>
          <w:bCs/>
          <w:sz w:val="20"/>
          <w:szCs w:val="20"/>
        </w:rPr>
        <w:t xml:space="preserve"> I- </w:t>
      </w:r>
      <w:r w:rsidR="00141653" w:rsidRPr="00380C60">
        <w:rPr>
          <w:rFonts w:ascii="Arial" w:hAnsi="Arial" w:cs="Arial"/>
          <w:sz w:val="20"/>
          <w:szCs w:val="20"/>
        </w:rPr>
        <w:t xml:space="preserve">Que mediante Acuerdo municipal número </w:t>
      </w:r>
      <w:r w:rsidR="00141653" w:rsidRPr="00380C60">
        <w:rPr>
          <w:rFonts w:ascii="Arial" w:hAnsi="Arial" w:cs="Arial"/>
          <w:b/>
          <w:bCs/>
          <w:sz w:val="20"/>
          <w:szCs w:val="20"/>
        </w:rPr>
        <w:t>VEINTIUNO</w:t>
      </w:r>
      <w:r w:rsidR="00141653" w:rsidRPr="00380C60">
        <w:rPr>
          <w:rFonts w:ascii="Arial" w:hAnsi="Arial" w:cs="Arial"/>
          <w:sz w:val="20"/>
          <w:szCs w:val="20"/>
        </w:rPr>
        <w:t xml:space="preserve"> Acta número </w:t>
      </w:r>
      <w:r w:rsidR="00141653" w:rsidRPr="00380C60">
        <w:rPr>
          <w:rFonts w:ascii="Arial" w:hAnsi="Arial" w:cs="Arial"/>
          <w:b/>
          <w:bCs/>
          <w:sz w:val="20"/>
          <w:szCs w:val="20"/>
        </w:rPr>
        <w:t>VEINTISIETE</w:t>
      </w:r>
      <w:r w:rsidR="00141653" w:rsidRPr="00380C60">
        <w:rPr>
          <w:rFonts w:ascii="Arial" w:hAnsi="Arial" w:cs="Arial"/>
          <w:sz w:val="20"/>
          <w:szCs w:val="20"/>
        </w:rPr>
        <w:t xml:space="preserve">, de reunión celebrada por el Concejo Municipal el día tres de diciembre del año dos mil diecinueve se acordó entre otras cosas Autorizar al señor </w:t>
      </w:r>
      <w:proofErr w:type="gramStart"/>
      <w:r w:rsidR="00141653" w:rsidRPr="00380C60">
        <w:rPr>
          <w:rFonts w:ascii="Arial" w:hAnsi="Arial" w:cs="Arial"/>
          <w:sz w:val="20"/>
          <w:szCs w:val="20"/>
        </w:rPr>
        <w:t>Alcalde</w:t>
      </w:r>
      <w:proofErr w:type="gramEnd"/>
      <w:r w:rsidR="00141653" w:rsidRPr="00380C60">
        <w:rPr>
          <w:rFonts w:ascii="Arial" w:hAnsi="Arial" w:cs="Arial"/>
          <w:sz w:val="20"/>
          <w:szCs w:val="20"/>
        </w:rPr>
        <w:t xml:space="preserve"> Municipal de Nejapa, de esa fecha para suscribir, firmar y aceptar la cesión de derechos sobre utilidades hasta por un monto de VEINTICUATRO MIL CIENTO NOVENTA Y CINCO 69/100 DOLARES AMERICANOS. Utilidades del ejercicio económico del año 2018. Acuerdo que fue modificado mediante Acuerdo municipal número </w:t>
      </w:r>
      <w:r w:rsidR="00141653" w:rsidRPr="00380C60">
        <w:rPr>
          <w:rFonts w:ascii="Arial" w:hAnsi="Arial" w:cs="Arial"/>
          <w:b/>
          <w:bCs/>
          <w:sz w:val="20"/>
          <w:szCs w:val="20"/>
        </w:rPr>
        <w:t>NUEV</w:t>
      </w:r>
      <w:r w:rsidR="00141653" w:rsidRPr="00380C60">
        <w:rPr>
          <w:rFonts w:ascii="Arial" w:hAnsi="Arial" w:cs="Arial"/>
          <w:sz w:val="20"/>
          <w:szCs w:val="20"/>
        </w:rPr>
        <w:t xml:space="preserve">E de Acta </w:t>
      </w:r>
      <w:proofErr w:type="spellStart"/>
      <w:r w:rsidR="00141653" w:rsidRPr="00380C60">
        <w:rPr>
          <w:rFonts w:ascii="Arial" w:hAnsi="Arial" w:cs="Arial"/>
          <w:sz w:val="20"/>
          <w:szCs w:val="20"/>
        </w:rPr>
        <w:t>numero</w:t>
      </w:r>
      <w:proofErr w:type="spellEnd"/>
      <w:r w:rsidR="00141653" w:rsidRPr="00380C60">
        <w:rPr>
          <w:rFonts w:ascii="Arial" w:hAnsi="Arial" w:cs="Arial"/>
          <w:sz w:val="20"/>
          <w:szCs w:val="20"/>
        </w:rPr>
        <w:t xml:space="preserve"> </w:t>
      </w:r>
      <w:r w:rsidR="00141653" w:rsidRPr="00380C60">
        <w:rPr>
          <w:rFonts w:ascii="Arial" w:hAnsi="Arial" w:cs="Arial"/>
          <w:b/>
          <w:bCs/>
          <w:sz w:val="20"/>
          <w:szCs w:val="20"/>
        </w:rPr>
        <w:t>VEINTE,</w:t>
      </w:r>
      <w:r w:rsidR="00141653" w:rsidRPr="00380C60">
        <w:rPr>
          <w:rFonts w:ascii="Arial" w:hAnsi="Arial" w:cs="Arial"/>
          <w:sz w:val="20"/>
          <w:szCs w:val="20"/>
        </w:rPr>
        <w:t xml:space="preserve"> de reunión celebrada por el Concejo Municipal el día veintidós de septiembre del año dos mil veinte, se acordó lo siguiente: “</w:t>
      </w:r>
      <w:r w:rsidR="00141653" w:rsidRPr="00380C60">
        <w:rPr>
          <w:rFonts w:ascii="Arial" w:hAnsi="Arial" w:cs="Arial"/>
          <w:b/>
          <w:bCs/>
          <w:sz w:val="20"/>
          <w:szCs w:val="20"/>
          <w:lang w:val="es-ES"/>
        </w:rPr>
        <w:t>I</w:t>
      </w:r>
      <w:r w:rsidR="00141653" w:rsidRPr="00380C60">
        <w:rPr>
          <w:rFonts w:ascii="Arial" w:hAnsi="Arial" w:cs="Arial"/>
          <w:sz w:val="20"/>
          <w:szCs w:val="20"/>
          <w:lang w:val="es-ES"/>
        </w:rPr>
        <w:t xml:space="preserve">. Amplíese el </w:t>
      </w:r>
      <w:r w:rsidR="00141653" w:rsidRPr="00380C60">
        <w:rPr>
          <w:rFonts w:ascii="Arial" w:hAnsi="Arial" w:cs="Arial"/>
          <w:sz w:val="20"/>
          <w:szCs w:val="20"/>
        </w:rPr>
        <w:t xml:space="preserve">Acuerdo Municipal número </w:t>
      </w:r>
      <w:r w:rsidR="00141653" w:rsidRPr="00380C60">
        <w:rPr>
          <w:rFonts w:ascii="Arial" w:hAnsi="Arial" w:cs="Arial"/>
          <w:b/>
          <w:bCs/>
          <w:sz w:val="20"/>
          <w:szCs w:val="20"/>
        </w:rPr>
        <w:t>VEINTIUNO</w:t>
      </w:r>
      <w:r w:rsidR="00141653" w:rsidRPr="00380C60">
        <w:rPr>
          <w:rFonts w:ascii="Arial" w:hAnsi="Arial" w:cs="Arial"/>
          <w:sz w:val="20"/>
          <w:szCs w:val="20"/>
        </w:rPr>
        <w:t xml:space="preserve"> de Acta número </w:t>
      </w:r>
      <w:r w:rsidR="00141653" w:rsidRPr="00380C60">
        <w:rPr>
          <w:rFonts w:ascii="Arial" w:hAnsi="Arial" w:cs="Arial"/>
          <w:b/>
          <w:bCs/>
          <w:sz w:val="20"/>
          <w:szCs w:val="20"/>
        </w:rPr>
        <w:t>VEINTISIETE</w:t>
      </w:r>
      <w:r w:rsidR="00141653" w:rsidRPr="00380C60">
        <w:rPr>
          <w:rFonts w:ascii="Arial" w:hAnsi="Arial" w:cs="Arial"/>
          <w:sz w:val="20"/>
          <w:szCs w:val="20"/>
        </w:rPr>
        <w:t>, de la Vigésima Tercera Sesión Ordinaria celebrada por el Concejo Municipal el día tres de diciembre del año dos mil diecinueve, en el sentido siguiente: a) “</w:t>
      </w:r>
      <w:r w:rsidR="00141653" w:rsidRPr="00380C60">
        <w:rPr>
          <w:rFonts w:ascii="Arial" w:hAnsi="Arial" w:cs="Arial"/>
          <w:i/>
          <w:iCs/>
          <w:sz w:val="20"/>
          <w:szCs w:val="20"/>
        </w:rPr>
        <w:t xml:space="preserve">Autorizar al Alcalde Municipal, Ingeniero Adolfo Rivas Barrios, para </w:t>
      </w:r>
      <w:r w:rsidR="00141653" w:rsidRPr="00380C60">
        <w:rPr>
          <w:rFonts w:ascii="Arial" w:hAnsi="Arial" w:cs="Arial"/>
          <w:sz w:val="20"/>
          <w:szCs w:val="20"/>
        </w:rPr>
        <w:t xml:space="preserve">Compensar </w:t>
      </w:r>
      <w:r w:rsidR="00141653" w:rsidRPr="00380C60">
        <w:rPr>
          <w:rFonts w:ascii="Arial" w:hAnsi="Arial" w:cs="Arial"/>
          <w:sz w:val="20"/>
          <w:szCs w:val="20"/>
          <w:lang w:val="es-ES"/>
        </w:rPr>
        <w:t xml:space="preserve">y liquidar las cuentas por cobrar a cargo de la Municipalidad de NEJAPA, contra la obligación generada por los dividendos </w:t>
      </w:r>
      <w:bookmarkStart w:id="15" w:name="_Hlk51162707"/>
      <w:r w:rsidR="00141653" w:rsidRPr="00380C60">
        <w:rPr>
          <w:rFonts w:ascii="Arial" w:hAnsi="Arial" w:cs="Arial"/>
          <w:sz w:val="20"/>
          <w:szCs w:val="20"/>
          <w:lang w:val="es-ES"/>
        </w:rPr>
        <w:t xml:space="preserve">del año dos mil dieciocho,  por pagar a cargo de MIDES, S.E.M. DE C.V., por </w:t>
      </w:r>
      <w:bookmarkEnd w:id="15"/>
      <w:r w:rsidR="00141653" w:rsidRPr="00380C60">
        <w:rPr>
          <w:rFonts w:ascii="Arial" w:hAnsi="Arial" w:cs="Arial"/>
          <w:sz w:val="20"/>
          <w:szCs w:val="20"/>
          <w:lang w:val="es-ES"/>
        </w:rPr>
        <w:t xml:space="preserve">el monto de VEINTICUATRO MIL CIENTO NOVENTA Y CINCO DÓLARES CON SESENTA Y NUEVE CENTAVOS DE DÓLAR DE LOS ESTADOS UNIDOS DE AMÉRICA, debiéndose emitir el documento respectivo. </w:t>
      </w:r>
      <w:r w:rsidR="00141653" w:rsidRPr="00380C60">
        <w:rPr>
          <w:rFonts w:ascii="Arial" w:hAnsi="Arial" w:cs="Arial"/>
          <w:b/>
          <w:bCs/>
          <w:sz w:val="20"/>
          <w:szCs w:val="20"/>
          <w:lang w:val="es-ES"/>
        </w:rPr>
        <w:t xml:space="preserve">II. </w:t>
      </w:r>
      <w:r w:rsidR="00141653" w:rsidRPr="00380C60">
        <w:rPr>
          <w:rFonts w:ascii="Arial" w:hAnsi="Arial" w:cs="Arial"/>
          <w:sz w:val="20"/>
          <w:szCs w:val="20"/>
          <w:lang w:val="es-ES"/>
        </w:rPr>
        <w:t xml:space="preserve">Ratifíquense en todo lo demás los acuerdos en el Acuerdo </w:t>
      </w:r>
      <w:r w:rsidR="00141653" w:rsidRPr="00380C60">
        <w:rPr>
          <w:rFonts w:ascii="Arial" w:hAnsi="Arial" w:cs="Arial"/>
          <w:sz w:val="20"/>
          <w:szCs w:val="20"/>
        </w:rPr>
        <w:t xml:space="preserve">Municipal número </w:t>
      </w:r>
      <w:r w:rsidR="00141653" w:rsidRPr="00380C60">
        <w:rPr>
          <w:rFonts w:ascii="Arial" w:hAnsi="Arial" w:cs="Arial"/>
          <w:b/>
          <w:bCs/>
          <w:sz w:val="20"/>
          <w:szCs w:val="20"/>
        </w:rPr>
        <w:t>VEINTIUNO</w:t>
      </w:r>
      <w:r w:rsidR="00141653" w:rsidRPr="00380C60">
        <w:rPr>
          <w:rFonts w:ascii="Arial" w:hAnsi="Arial" w:cs="Arial"/>
          <w:sz w:val="20"/>
          <w:szCs w:val="20"/>
        </w:rPr>
        <w:t xml:space="preserve"> de Acta número </w:t>
      </w:r>
      <w:r w:rsidR="00141653" w:rsidRPr="00380C60">
        <w:rPr>
          <w:rFonts w:ascii="Arial" w:hAnsi="Arial" w:cs="Arial"/>
          <w:b/>
          <w:bCs/>
          <w:sz w:val="20"/>
          <w:szCs w:val="20"/>
        </w:rPr>
        <w:t>VEINTISIETE</w:t>
      </w:r>
      <w:r w:rsidR="00141653" w:rsidRPr="00380C60">
        <w:rPr>
          <w:rFonts w:ascii="Arial" w:hAnsi="Arial" w:cs="Arial"/>
          <w:sz w:val="20"/>
          <w:szCs w:val="20"/>
        </w:rPr>
        <w:t xml:space="preserve">, de la Vigésima Tercera Sesión Ordinaria celebrada por el Concejo Municipal el día tres de diciembre del año dos mil </w:t>
      </w:r>
      <w:r w:rsidR="00141653" w:rsidRPr="00380C60">
        <w:rPr>
          <w:rFonts w:ascii="Arial" w:hAnsi="Arial" w:cs="Arial"/>
          <w:sz w:val="20"/>
          <w:szCs w:val="20"/>
        </w:rPr>
        <w:lastRenderedPageBreak/>
        <w:t>diecinueve, al cual deberá dársele cumplimiento”</w:t>
      </w:r>
      <w:r w:rsidR="00141653" w:rsidRPr="00380C60">
        <w:rPr>
          <w:rFonts w:ascii="Arial" w:hAnsi="Arial" w:cs="Arial"/>
          <w:b/>
          <w:bCs/>
          <w:sz w:val="20"/>
          <w:szCs w:val="20"/>
        </w:rPr>
        <w:t xml:space="preserve"> II- </w:t>
      </w:r>
      <w:r w:rsidR="00141653" w:rsidRPr="00380C60">
        <w:rPr>
          <w:rFonts w:ascii="Arial" w:hAnsi="Arial" w:cs="Arial"/>
          <w:sz w:val="20"/>
          <w:szCs w:val="20"/>
        </w:rPr>
        <w:t xml:space="preserve">Que mediante Acuerdo municipal número </w:t>
      </w:r>
      <w:r w:rsidR="00141653" w:rsidRPr="00380C60">
        <w:rPr>
          <w:rFonts w:ascii="Arial" w:hAnsi="Arial" w:cs="Arial"/>
          <w:b/>
          <w:bCs/>
          <w:sz w:val="20"/>
          <w:szCs w:val="20"/>
        </w:rPr>
        <w:t>TRECE</w:t>
      </w:r>
      <w:r w:rsidR="00141653" w:rsidRPr="00380C60">
        <w:rPr>
          <w:rFonts w:ascii="Arial" w:hAnsi="Arial" w:cs="Arial"/>
          <w:sz w:val="20"/>
          <w:szCs w:val="20"/>
        </w:rPr>
        <w:t xml:space="preserve"> Acta número </w:t>
      </w:r>
      <w:r w:rsidR="00141653" w:rsidRPr="00380C60">
        <w:rPr>
          <w:rFonts w:ascii="Arial" w:hAnsi="Arial" w:cs="Arial"/>
          <w:b/>
          <w:bCs/>
          <w:sz w:val="20"/>
          <w:szCs w:val="20"/>
        </w:rPr>
        <w:t>VEINTITRES</w:t>
      </w:r>
      <w:r w:rsidR="00141653" w:rsidRPr="00380C60">
        <w:rPr>
          <w:rFonts w:ascii="Arial" w:hAnsi="Arial" w:cs="Arial"/>
          <w:sz w:val="20"/>
          <w:szCs w:val="20"/>
        </w:rPr>
        <w:t>, de reunión celebrada por el Concejo Municipal el día veinte de octubre del año dos mil veinte, se acordó, entre otras cosas, lo siguiente: “</w:t>
      </w:r>
      <w:r w:rsidR="00141653" w:rsidRPr="00380C60">
        <w:rPr>
          <w:rFonts w:ascii="Arial" w:hAnsi="Arial" w:cs="Arial"/>
          <w:b/>
          <w:sz w:val="20"/>
          <w:szCs w:val="20"/>
        </w:rPr>
        <w:t xml:space="preserve">I. </w:t>
      </w:r>
      <w:r w:rsidR="00141653" w:rsidRPr="00380C60">
        <w:rPr>
          <w:rFonts w:ascii="Arial" w:hAnsi="Arial" w:cs="Arial"/>
          <w:sz w:val="20"/>
          <w:szCs w:val="20"/>
        </w:rPr>
        <w:t xml:space="preserve">Autorizar al Alcalde Municipal </w:t>
      </w:r>
      <w:r w:rsidR="00141653" w:rsidRPr="00380C60">
        <w:rPr>
          <w:rFonts w:ascii="Arial" w:hAnsi="Arial" w:cs="Arial"/>
          <w:b/>
          <w:bCs/>
          <w:sz w:val="20"/>
          <w:szCs w:val="20"/>
        </w:rPr>
        <w:t>ADOLFO RIVAS BARRIOS</w:t>
      </w:r>
      <w:r w:rsidR="00141653" w:rsidRPr="00380C60">
        <w:rPr>
          <w:rFonts w:ascii="Arial" w:hAnsi="Arial" w:cs="Arial"/>
          <w:sz w:val="20"/>
          <w:szCs w:val="20"/>
        </w:rPr>
        <w:t xml:space="preserve">, para suscribir el </w:t>
      </w:r>
      <w:r w:rsidR="00141653" w:rsidRPr="00380C60">
        <w:rPr>
          <w:rFonts w:ascii="Arial" w:hAnsi="Arial" w:cs="Arial"/>
          <w:b/>
          <w:sz w:val="20"/>
          <w:szCs w:val="20"/>
        </w:rPr>
        <w:t>DOCUMENTO DE CESIÓN DE DERECHOS SOBRE LAS UTILIDADES</w:t>
      </w:r>
      <w:r w:rsidR="00141653" w:rsidRPr="00380C60">
        <w:rPr>
          <w:rFonts w:ascii="Arial" w:hAnsi="Arial" w:cs="Arial"/>
          <w:sz w:val="20"/>
          <w:szCs w:val="20"/>
        </w:rPr>
        <w:t xml:space="preserve"> correspondientes al Ejercicio económico dos mil diecinueve, que la sociedad MIDES SEM DE C.V. ha decretado y girado instrucciones para que la Junta Directiva de dicha sociedad haga efectiva dichas utilidades a favor del COAMSS y de conformidad con el acuerdo emanado del COAMSS. </w:t>
      </w:r>
      <w:r w:rsidR="00141653" w:rsidRPr="00380C60">
        <w:rPr>
          <w:rFonts w:ascii="Arial" w:hAnsi="Arial" w:cs="Arial"/>
          <w:b/>
          <w:bCs/>
          <w:sz w:val="20"/>
          <w:szCs w:val="20"/>
        </w:rPr>
        <w:t>II.</w:t>
      </w:r>
      <w:r w:rsidR="00141653" w:rsidRPr="00380C60">
        <w:rPr>
          <w:rFonts w:ascii="Arial" w:hAnsi="Arial" w:cs="Arial"/>
          <w:sz w:val="20"/>
          <w:szCs w:val="20"/>
        </w:rPr>
        <w:t xml:space="preserve"> </w:t>
      </w:r>
      <w:r w:rsidR="00141653" w:rsidRPr="00380C60">
        <w:rPr>
          <w:rFonts w:ascii="Arial" w:hAnsi="Arial" w:cs="Arial"/>
          <w:iCs/>
          <w:sz w:val="20"/>
          <w:szCs w:val="20"/>
        </w:rPr>
        <w:t>Autorizar a</w:t>
      </w:r>
      <w:r w:rsidR="00141653" w:rsidRPr="00380C60">
        <w:rPr>
          <w:rFonts w:ascii="Arial" w:hAnsi="Arial" w:cs="Arial"/>
          <w:sz w:val="20"/>
          <w:szCs w:val="20"/>
        </w:rPr>
        <w:t xml:space="preserve">l Alcalde </w:t>
      </w:r>
      <w:r w:rsidR="00141653" w:rsidRPr="00380C60">
        <w:rPr>
          <w:rFonts w:ascii="Arial" w:hAnsi="Arial" w:cs="Arial"/>
          <w:b/>
          <w:bCs/>
          <w:sz w:val="20"/>
          <w:szCs w:val="20"/>
        </w:rPr>
        <w:t>ADOLFO RIVAS BARRIOS</w:t>
      </w:r>
      <w:r w:rsidR="00141653" w:rsidRPr="00380C60">
        <w:rPr>
          <w:rFonts w:ascii="Arial" w:hAnsi="Arial" w:cs="Arial"/>
          <w:sz w:val="20"/>
          <w:szCs w:val="20"/>
        </w:rPr>
        <w:t>, para suscribir, firmar y aceptar la Cesión de Derechos sobre las utilidades hasta por un monto de DIESCISEIS MIL CIENTO ONCE 14/100 DÓLARES AMERICANOS ($16,111.14) …”</w:t>
      </w:r>
      <w:r w:rsidR="00141653" w:rsidRPr="00380C60">
        <w:rPr>
          <w:rFonts w:ascii="Arial" w:hAnsi="Arial" w:cs="Arial"/>
          <w:b/>
          <w:bCs/>
          <w:sz w:val="20"/>
          <w:szCs w:val="20"/>
        </w:rPr>
        <w:t xml:space="preserve"> III-</w:t>
      </w:r>
      <w:r w:rsidR="00141653" w:rsidRPr="00380C60">
        <w:rPr>
          <w:rFonts w:ascii="Arial" w:hAnsi="Arial" w:cs="Arial"/>
          <w:sz w:val="20"/>
          <w:szCs w:val="20"/>
        </w:rPr>
        <w:t xml:space="preserve"> Que mediante Acuerdo municipal número </w:t>
      </w:r>
      <w:r w:rsidR="00141653" w:rsidRPr="00380C60">
        <w:rPr>
          <w:rFonts w:ascii="Arial" w:hAnsi="Arial" w:cs="Arial"/>
          <w:b/>
          <w:bCs/>
          <w:sz w:val="20"/>
          <w:szCs w:val="20"/>
        </w:rPr>
        <w:t>ONCE</w:t>
      </w:r>
      <w:r w:rsidR="00141653" w:rsidRPr="00380C60">
        <w:rPr>
          <w:rFonts w:ascii="Arial" w:hAnsi="Arial" w:cs="Arial"/>
          <w:sz w:val="20"/>
          <w:szCs w:val="20"/>
        </w:rPr>
        <w:t xml:space="preserve"> Acta número </w:t>
      </w:r>
      <w:r w:rsidR="00141653" w:rsidRPr="00380C60">
        <w:rPr>
          <w:rFonts w:ascii="Arial" w:hAnsi="Arial" w:cs="Arial"/>
          <w:b/>
          <w:bCs/>
          <w:sz w:val="20"/>
          <w:szCs w:val="20"/>
        </w:rPr>
        <w:t>TRECE</w:t>
      </w:r>
      <w:r w:rsidR="00141653" w:rsidRPr="00380C60">
        <w:rPr>
          <w:rFonts w:ascii="Arial" w:hAnsi="Arial" w:cs="Arial"/>
          <w:sz w:val="20"/>
          <w:szCs w:val="20"/>
        </w:rPr>
        <w:t>, de reunión celebrada por el Concejo Municipal el día diecinueve de octubre del año dos mil veintiuno, se acordó, entre otras cosas, lo siguiente: “</w:t>
      </w:r>
      <w:r w:rsidR="00141653" w:rsidRPr="00380C60">
        <w:rPr>
          <w:rFonts w:ascii="Arial" w:hAnsi="Arial" w:cs="Arial"/>
          <w:b/>
          <w:sz w:val="20"/>
          <w:szCs w:val="20"/>
        </w:rPr>
        <w:t>I.</w:t>
      </w:r>
      <w:r w:rsidR="00141653" w:rsidRPr="00380C60">
        <w:rPr>
          <w:rFonts w:ascii="Arial" w:hAnsi="Arial" w:cs="Arial"/>
          <w:bCs/>
          <w:sz w:val="20"/>
          <w:szCs w:val="20"/>
        </w:rPr>
        <w:t xml:space="preserve"> Autorizar al Señor Alcalde Municipal Jorge Alexander Escamilla, para suscribir el DOCUMENTO DE CESION DE DERECHOS SOBRE LAS UTILIDADES correspondientes al ejercicio económico dos mil veinte, que la Sociedad MIDES SEM de CV, ha decretado y girado instrucciones para que la Junta Directiva de dicha Sociedad haga efectiva dichas utilidades a favor del COAMSS y de conformidad con el Acuerdo emanado del referido Concejo. </w:t>
      </w:r>
      <w:r w:rsidR="00141653" w:rsidRPr="00380C60">
        <w:rPr>
          <w:rFonts w:ascii="Arial" w:hAnsi="Arial" w:cs="Arial"/>
          <w:b/>
          <w:sz w:val="20"/>
          <w:szCs w:val="20"/>
        </w:rPr>
        <w:t>II.</w:t>
      </w:r>
      <w:r w:rsidR="00141653" w:rsidRPr="00380C60">
        <w:rPr>
          <w:rFonts w:ascii="Arial" w:hAnsi="Arial" w:cs="Arial"/>
          <w:bCs/>
          <w:sz w:val="20"/>
          <w:szCs w:val="20"/>
        </w:rPr>
        <w:t xml:space="preserve"> Autorizar al señor Alcalde Municipal de Nejapa, Jorge Alexander Escamilla, para suscribir, firmar y aceptar la Cesión de derechos sobre las utilidades hasta por un monto de </w:t>
      </w:r>
      <w:r w:rsidR="00141653" w:rsidRPr="00380C60">
        <w:rPr>
          <w:rFonts w:ascii="Arial" w:hAnsi="Arial" w:cs="Arial"/>
          <w:b/>
          <w:bCs/>
          <w:sz w:val="20"/>
          <w:szCs w:val="20"/>
        </w:rPr>
        <w:t>CUATRO MIL NOVECIENTOS VEINTIDÓS 03/100 DOLARES AMERICANOS ($4,922.03) …</w:t>
      </w:r>
      <w:r w:rsidR="00141653" w:rsidRPr="00380C60">
        <w:rPr>
          <w:rFonts w:ascii="Arial" w:hAnsi="Arial" w:cs="Arial"/>
          <w:bCs/>
          <w:sz w:val="20"/>
          <w:szCs w:val="20"/>
        </w:rPr>
        <w:t>”</w:t>
      </w:r>
      <w:r w:rsidR="00141653" w:rsidRPr="00380C60">
        <w:rPr>
          <w:rFonts w:ascii="Arial" w:hAnsi="Arial" w:cs="Arial"/>
          <w:b/>
          <w:bCs/>
          <w:sz w:val="20"/>
          <w:szCs w:val="20"/>
        </w:rPr>
        <w:t xml:space="preserve"> IV- </w:t>
      </w:r>
      <w:r w:rsidR="00141653" w:rsidRPr="00380C60">
        <w:rPr>
          <w:rFonts w:ascii="Arial" w:hAnsi="Arial" w:cs="Arial"/>
          <w:sz w:val="20"/>
          <w:szCs w:val="20"/>
        </w:rPr>
        <w:t xml:space="preserve">Que con el objetivo de dar seguimiento a la </w:t>
      </w:r>
      <w:r w:rsidR="00141653" w:rsidRPr="00380C60">
        <w:rPr>
          <w:rFonts w:ascii="Arial" w:hAnsi="Arial" w:cs="Arial"/>
          <w:bCs/>
          <w:sz w:val="20"/>
          <w:szCs w:val="20"/>
          <w:lang w:val="es-ES"/>
        </w:rPr>
        <w:t xml:space="preserve">de </w:t>
      </w:r>
      <w:r w:rsidR="00141653" w:rsidRPr="00380C60">
        <w:rPr>
          <w:rFonts w:ascii="Arial" w:hAnsi="Arial" w:cs="Arial"/>
          <w:bCs/>
          <w:sz w:val="20"/>
          <w:szCs w:val="20"/>
        </w:rPr>
        <w:t xml:space="preserve">CESION DE DERECHO UTILIDADES GENERADAS DE LAS ACCIONES SUSCRITAS POR EL COAMSS EN LA SOCIEDAD MIDES, SEM DE C.V., COAMSS, ha remitido anteproyecto de acuerdo municipal, para la suscripción de dicha Cesión, de los ejercicios fiscales de los años: </w:t>
      </w:r>
      <w:r w:rsidR="00141653" w:rsidRPr="00380C60">
        <w:rPr>
          <w:rFonts w:ascii="Arial" w:hAnsi="Arial" w:cs="Arial"/>
          <w:b/>
          <w:sz w:val="20"/>
          <w:szCs w:val="20"/>
          <w:u w:val="single"/>
        </w:rPr>
        <w:t xml:space="preserve">dos mil dieciocho, dos mil diecinueve y dos mil veinte, </w:t>
      </w:r>
      <w:r w:rsidR="00141653" w:rsidRPr="00380C60">
        <w:rPr>
          <w:rFonts w:ascii="Arial" w:hAnsi="Arial" w:cs="Arial"/>
          <w:bCs/>
          <w:sz w:val="20"/>
          <w:szCs w:val="20"/>
        </w:rPr>
        <w:t xml:space="preserve">en el siguiente sentido: </w:t>
      </w:r>
      <w:r w:rsidR="00141653" w:rsidRPr="00380C60">
        <w:rPr>
          <w:rFonts w:ascii="Arial" w:hAnsi="Arial" w:cs="Arial"/>
          <w:sz w:val="20"/>
          <w:szCs w:val="20"/>
        </w:rPr>
        <w:t xml:space="preserve">“El Infrascrito Secretario Municipal de la Ciudad de ___________, CERTIFICA: Que en el libro de Actas y Acuerdos que este Concejo Municipal lleva durante el presente año, se encuentra el </w:t>
      </w:r>
      <w:r w:rsidR="00141653" w:rsidRPr="00380C60">
        <w:rPr>
          <w:rFonts w:ascii="Arial" w:hAnsi="Arial" w:cs="Arial"/>
          <w:b/>
          <w:sz w:val="20"/>
          <w:szCs w:val="20"/>
        </w:rPr>
        <w:t xml:space="preserve">ACTA NUMERO XXX </w:t>
      </w:r>
      <w:r w:rsidR="00141653" w:rsidRPr="00380C60">
        <w:rPr>
          <w:rFonts w:ascii="Arial" w:hAnsi="Arial" w:cs="Arial"/>
          <w:sz w:val="20"/>
          <w:szCs w:val="20"/>
        </w:rPr>
        <w:t xml:space="preserve">de fecha _____ de noviembre de dos mil veintiuno, que contiene el </w:t>
      </w:r>
      <w:r w:rsidR="00141653" w:rsidRPr="00380C60">
        <w:rPr>
          <w:rFonts w:ascii="Arial" w:hAnsi="Arial" w:cs="Arial"/>
          <w:b/>
          <w:sz w:val="20"/>
          <w:szCs w:val="20"/>
        </w:rPr>
        <w:t xml:space="preserve">ACUERDO NUMERO XXX </w:t>
      </w:r>
      <w:r w:rsidR="00141653" w:rsidRPr="00380C60">
        <w:rPr>
          <w:rFonts w:ascii="Arial" w:hAnsi="Arial" w:cs="Arial"/>
          <w:sz w:val="20"/>
          <w:szCs w:val="20"/>
        </w:rPr>
        <w:t xml:space="preserve">que literalmente dice: El alcalde Municipal _________________________________ somete a: </w:t>
      </w:r>
      <w:r w:rsidR="00141653" w:rsidRPr="00380C60">
        <w:rPr>
          <w:rFonts w:ascii="Arial" w:hAnsi="Arial" w:cs="Arial"/>
          <w:b/>
          <w:bCs/>
          <w:sz w:val="20"/>
          <w:szCs w:val="20"/>
        </w:rPr>
        <w:t>I)</w:t>
      </w:r>
      <w:r w:rsidR="00141653" w:rsidRPr="00380C60">
        <w:rPr>
          <w:rFonts w:ascii="Arial" w:hAnsi="Arial" w:cs="Arial"/>
          <w:sz w:val="20"/>
          <w:szCs w:val="20"/>
        </w:rPr>
        <w:t xml:space="preserve"> Solicitud de  autorización para que el Concejo Municipal le autorice a suscribir documento de cesión de derechos sobre utilidades que corresponden al COAMSS en la Sociedad MIDES SEM de CV del ejercicio fiscal 2018, 2019 y 2020 y que éste Organismo ha decidido que seamos las municipalidades del Área Metropolitana de San Salvador, representadas en el COAMSS, las que ejerzamos el derecho de cobro en la proporción que nos corresponde; </w:t>
      </w:r>
      <w:r w:rsidR="00141653" w:rsidRPr="00380C60">
        <w:rPr>
          <w:rFonts w:ascii="Arial" w:hAnsi="Arial" w:cs="Arial"/>
          <w:b/>
          <w:bCs/>
          <w:sz w:val="20"/>
          <w:szCs w:val="20"/>
        </w:rPr>
        <w:t>II)</w:t>
      </w:r>
      <w:r w:rsidR="00141653" w:rsidRPr="00380C60">
        <w:rPr>
          <w:rFonts w:ascii="Arial" w:hAnsi="Arial" w:cs="Arial"/>
          <w:sz w:val="20"/>
          <w:szCs w:val="20"/>
        </w:rPr>
        <w:t xml:space="preserve"> Que el dieciocho de julio de dos mil diecinueve, la Junta General Ordinaria de Accionistas de la Sociedad MIDES S.E.M. de C.V., se conoció que la utilidad generada por la sociedad del 1 de enero al 31 de diciembre del año 2018, fue $ 3,387,397.00, y que el COAMSS es propietario del 10% del capital accionario de la sociedad, correspondiéndoles en concepto de utilidades la cantidad de $338,739.70; </w:t>
      </w:r>
      <w:r w:rsidR="00141653" w:rsidRPr="00380C60">
        <w:rPr>
          <w:rFonts w:ascii="Arial" w:hAnsi="Arial" w:cs="Arial"/>
          <w:b/>
          <w:bCs/>
          <w:sz w:val="20"/>
          <w:szCs w:val="20"/>
        </w:rPr>
        <w:t>III)</w:t>
      </w:r>
      <w:r w:rsidR="00141653" w:rsidRPr="00380C60">
        <w:rPr>
          <w:rFonts w:ascii="Arial" w:hAnsi="Arial" w:cs="Arial"/>
          <w:sz w:val="20"/>
          <w:szCs w:val="20"/>
        </w:rPr>
        <w:t xml:space="preserve"> Que el Consejo de Alcaldes del Área </w:t>
      </w:r>
      <w:r w:rsidR="00141653" w:rsidRPr="00380C60">
        <w:rPr>
          <w:rFonts w:ascii="Arial" w:hAnsi="Arial" w:cs="Arial"/>
          <w:sz w:val="20"/>
          <w:szCs w:val="20"/>
        </w:rPr>
        <w:lastRenderedPageBreak/>
        <w:t xml:space="preserve">Metropolitana de San Salvador (COAMSS), en sesión ordinaria de fecha quince de agosto de dos mil diecinueve, Acta número quince, ACORDÓ: La Aceptación del pago de las utilidades generadas en el ejercicio económico del año dos mil dieciocho, decretadas por la Junta de Accionistas de MIDES SEM DE C.V., a favor de COAMSS, por un monto de TRESCIENTOS TREINTA Y OCHO MIL SETECIENTOS TREINTA Y NUEVE 70/100 DOLARES AMERICANOS ($338,739.70); Y, requirió de MIDES SEM DE CV, que las utilidades generadas en dicho ejercicio económico, sean distribuidas al sector público entre las catorce municipalidades que integran el Área Metropolitana de San Salvador, representadas en el COAMSS, en partes iguales del monto total; correspondiéndole a cada una, la cantidad de VEINTICUATRO MIL CIENTO NOVENTA Y CINCO 69/100 DOLARES AMERICANOS ($24,195.69); </w:t>
      </w:r>
      <w:r w:rsidR="00141653" w:rsidRPr="00380C60">
        <w:rPr>
          <w:rFonts w:ascii="Arial" w:hAnsi="Arial" w:cs="Arial"/>
          <w:b/>
          <w:sz w:val="20"/>
          <w:szCs w:val="20"/>
        </w:rPr>
        <w:t>IV)</w:t>
      </w:r>
      <w:r w:rsidR="00141653" w:rsidRPr="00380C60">
        <w:rPr>
          <w:rFonts w:ascii="Arial" w:hAnsi="Arial" w:cs="Arial"/>
          <w:sz w:val="20"/>
          <w:szCs w:val="20"/>
        </w:rPr>
        <w:t xml:space="preserve"> Que el doce de mayo de dos mil veinte, en la Junta General Ordinaria de Accionistas de la Sociedad MIDES SEM de CV, se conoció que la utilidad generada por la sociedad del 01 de enero al 31 de diciembre de dos mil diecinueve fue de $2,255,559.99 y que en dicha Junta se acordó su reparto, correspondiéndole al COAMSS como inversionista del sector público, la cantidad de $225,555.90. </w:t>
      </w:r>
      <w:r w:rsidR="00141653" w:rsidRPr="00380C60">
        <w:rPr>
          <w:rFonts w:ascii="Arial" w:hAnsi="Arial" w:cs="Arial"/>
          <w:b/>
          <w:bCs/>
          <w:sz w:val="20"/>
          <w:szCs w:val="20"/>
        </w:rPr>
        <w:t>V)</w:t>
      </w:r>
      <w:r w:rsidR="00141653" w:rsidRPr="00380C60">
        <w:rPr>
          <w:rFonts w:ascii="Arial" w:hAnsi="Arial" w:cs="Arial"/>
          <w:sz w:val="20"/>
          <w:szCs w:val="20"/>
        </w:rPr>
        <w:t xml:space="preserve"> Que el Consejo de Alcaldes del Área Metropolitana de San Salvador (COAMSS), en fecha veintiuno de mayo de dos mil veinte, Acta número nueve, ACORDÓ: </w:t>
      </w:r>
      <w:r w:rsidR="00141653" w:rsidRPr="00380C60">
        <w:rPr>
          <w:rFonts w:ascii="Arial" w:hAnsi="Arial" w:cs="Arial"/>
          <w:b/>
          <w:bCs/>
          <w:sz w:val="20"/>
          <w:szCs w:val="20"/>
        </w:rPr>
        <w:t>a)</w:t>
      </w:r>
      <w:r w:rsidR="00141653" w:rsidRPr="00380C60">
        <w:rPr>
          <w:rFonts w:ascii="Arial" w:hAnsi="Arial" w:cs="Arial"/>
          <w:sz w:val="20"/>
          <w:szCs w:val="20"/>
        </w:rPr>
        <w:t xml:space="preserve"> Aceptar el pago de las utilidades generadas en el ejercicio fiscal dos mil diecinueve, decretadas por la Junta de Accionistas de MIDES SEM DE C.V. a favor de COAMSS, por un monto de DOSCIENTOS VEINTICINCO MIL QUINIENTOS CINCUENTA Y CINCO 90/ 100 DÓLARES AMERICANOS ($225,555.90); </w:t>
      </w:r>
      <w:r w:rsidR="00141653" w:rsidRPr="00380C60">
        <w:rPr>
          <w:rFonts w:ascii="Arial" w:hAnsi="Arial" w:cs="Arial"/>
          <w:b/>
          <w:bCs/>
          <w:sz w:val="20"/>
          <w:szCs w:val="20"/>
        </w:rPr>
        <w:t>b)</w:t>
      </w:r>
      <w:r w:rsidR="00141653" w:rsidRPr="00380C60">
        <w:rPr>
          <w:rFonts w:ascii="Arial" w:hAnsi="Arial" w:cs="Arial"/>
          <w:sz w:val="20"/>
          <w:szCs w:val="20"/>
        </w:rPr>
        <w:t xml:space="preserve"> Requirió de MIDES SEM DE CV, que las utilidades generadas en dicho ejercicio económico, sean distribuidas al sector público entre las catorce municipalidades que integran el Área Metropolitana de San Salvador, representadas en el COAMSS, en partes iguales del monto total; correspondiéndole a cada una la cantidad de DIESCISEIS MIL CIENTO ONCE 14/100 DÓLARES AMERICANOS ($16,111.14); c) Autorizó la transferencia de dichas utilidades y derechos a las municipalidades del AMSS en la proporción que les corresponde, quienes deberán ejercer los derechos de cobro ante la Junta Directiva de MIDES SEM DE C.V. En consecuencia, se autorizó al Coordinador General del COAMSS, en su carácter de representante legal, otorgar y firmar los correspondientes contratos de Cesión y traspaso de utilidades a cada una de las municipalidades del AMSS; </w:t>
      </w:r>
      <w:r w:rsidR="00141653" w:rsidRPr="00380C60">
        <w:rPr>
          <w:rFonts w:ascii="Arial" w:hAnsi="Arial" w:cs="Arial"/>
          <w:b/>
          <w:bCs/>
          <w:sz w:val="20"/>
          <w:szCs w:val="20"/>
        </w:rPr>
        <w:t>VI)</w:t>
      </w:r>
      <w:r w:rsidR="00141653" w:rsidRPr="00380C60">
        <w:rPr>
          <w:rFonts w:ascii="Arial" w:hAnsi="Arial" w:cs="Arial"/>
          <w:sz w:val="20"/>
          <w:szCs w:val="20"/>
        </w:rPr>
        <w:t xml:space="preserve"> Que el dieciocho de mayo de dos mil veintiuno, en la Junta General Ordinaria de Accionistas de la Sociedad MIDES SEM de CV, se conoció que la utilidad generada por la sociedad del 01 de enero al 31 de diciembre del año 2020 fue de $3,238,354.00 y que en dicha Junta se acordó su reparto, correspondiéndole al COAMSS como inversionista del sector público, el diez por ciento, por la cantidad de $323,835.45; </w:t>
      </w:r>
      <w:r w:rsidR="00141653" w:rsidRPr="00380C60">
        <w:rPr>
          <w:rFonts w:ascii="Arial" w:hAnsi="Arial" w:cs="Arial"/>
          <w:b/>
          <w:bCs/>
          <w:sz w:val="20"/>
          <w:szCs w:val="20"/>
        </w:rPr>
        <w:t>VII)</w:t>
      </w:r>
      <w:r w:rsidR="00141653" w:rsidRPr="00380C60">
        <w:rPr>
          <w:rFonts w:ascii="Arial" w:hAnsi="Arial" w:cs="Arial"/>
          <w:sz w:val="20"/>
          <w:szCs w:val="20"/>
        </w:rPr>
        <w:t xml:space="preserve"> Que el Consejo de Alcaldes del Área Metropolitana de San Salvador (COAMSS), en fecha dieciséis de julio de dos mil veintiuno, Acta número doce: </w:t>
      </w:r>
      <w:r w:rsidR="00141653" w:rsidRPr="00380C60">
        <w:rPr>
          <w:rFonts w:ascii="Arial" w:hAnsi="Arial" w:cs="Arial"/>
          <w:b/>
          <w:bCs/>
          <w:sz w:val="20"/>
          <w:szCs w:val="20"/>
        </w:rPr>
        <w:t>a)</w:t>
      </w:r>
      <w:r w:rsidR="00141653" w:rsidRPr="00380C60">
        <w:rPr>
          <w:rFonts w:ascii="Arial" w:hAnsi="Arial" w:cs="Arial"/>
          <w:sz w:val="20"/>
          <w:szCs w:val="20"/>
        </w:rPr>
        <w:t xml:space="preserve"> Requirió de la Sociedad que dichas utilidades sean distribuidas al sector público en proporción directa al tonelaje de residuos sólidos dispuestos en el relleno sanitario de esa empresa en el ejercicio económico referido, a las municipalidades siguientes: San Salvador, Delgado, Mejicanos, Soyapango, Cuscatancingo, Ilopango, Nejapa, Apopa, San Martín, Tonacatepeque y Ayutuxtepeque; </w:t>
      </w:r>
      <w:r w:rsidR="00141653" w:rsidRPr="00380C60">
        <w:rPr>
          <w:rFonts w:ascii="Arial" w:hAnsi="Arial" w:cs="Arial"/>
          <w:b/>
          <w:bCs/>
          <w:sz w:val="20"/>
          <w:szCs w:val="20"/>
        </w:rPr>
        <w:t>b)</w:t>
      </w:r>
      <w:r w:rsidR="00141653" w:rsidRPr="00380C60">
        <w:rPr>
          <w:rFonts w:ascii="Arial" w:hAnsi="Arial" w:cs="Arial"/>
          <w:sz w:val="20"/>
          <w:szCs w:val="20"/>
        </w:rPr>
        <w:t xml:space="preserve">Autorizó </w:t>
      </w:r>
      <w:r w:rsidR="00141653" w:rsidRPr="00380C60">
        <w:rPr>
          <w:rFonts w:ascii="Arial" w:hAnsi="Arial" w:cs="Arial"/>
          <w:sz w:val="20"/>
          <w:szCs w:val="20"/>
        </w:rPr>
        <w:lastRenderedPageBreak/>
        <w:t xml:space="preserve">las transferencias de dichas utilidades y derechos a las municipalidades del AMSS en la proporción que les corresponde, quienes deberán ejercer los derechos de cobro ante la Junta Directiva de MIDES SEM DE C.V. En consecuencia se autorizó al Coordinador General del COAMSS, en su carácter de representante legal, otorgar y firmar los correspondientes contratos de Cesión y traspaso de utilidades a cada una de las municipalidades del AMSS; y </w:t>
      </w:r>
      <w:r w:rsidR="00141653" w:rsidRPr="00380C60">
        <w:rPr>
          <w:rFonts w:ascii="Arial" w:hAnsi="Arial" w:cs="Arial"/>
          <w:b/>
          <w:bCs/>
          <w:sz w:val="20"/>
          <w:szCs w:val="20"/>
        </w:rPr>
        <w:t>c)</w:t>
      </w:r>
      <w:r w:rsidR="00141653" w:rsidRPr="00380C60">
        <w:rPr>
          <w:rFonts w:ascii="Arial" w:hAnsi="Arial" w:cs="Arial"/>
          <w:sz w:val="20"/>
          <w:szCs w:val="20"/>
        </w:rPr>
        <w:t xml:space="preserve">Autorizó a la Unidad Financiera Institucional de la OPAMSS que con la cesión de derechos efectúe el devengamiento del gasto en concepto de las transferencias a las municipalidades del AMSS, siendo necesario que cada una emita y haga entrega a la Unidad Financiera Institucional de la OPAMSS el respectivo recibo de ingreso por el monto de los derechos que se le están transfiriendo; </w:t>
      </w:r>
      <w:r w:rsidR="00141653" w:rsidRPr="00380C60">
        <w:rPr>
          <w:rFonts w:ascii="Arial" w:hAnsi="Arial" w:cs="Arial"/>
          <w:b/>
          <w:bCs/>
          <w:sz w:val="20"/>
          <w:szCs w:val="20"/>
        </w:rPr>
        <w:t>VIII)</w:t>
      </w:r>
      <w:r w:rsidR="00141653" w:rsidRPr="00380C60">
        <w:rPr>
          <w:rFonts w:ascii="Arial" w:hAnsi="Arial" w:cs="Arial"/>
          <w:sz w:val="20"/>
          <w:szCs w:val="20"/>
        </w:rPr>
        <w:t xml:space="preserve"> Que según la distribución relacionada a la  Municipalidad de Nejapa, le correspondió la cantidad de VEINTICUATRO MIL CIENTO NOVENTA Y CINCO 69/100 DÓLARES AMERICANOS ($24,195.69), de las utilidades generadas en el ejercicio fiscal dos mil dieciocho, decretadas por la Junta de Accionistas de MIDES SEM DE C.V. a favor de COAMSS. Asimismo, le correspondió la cantidad de DIESCISEIS MIL CIENTO ONCE 14/100 DÓLARES AMERICANOS ($16,111.14), de las utilidades generadas en el ejercicio fiscal dos mil diecinueve, decretadas por la Junta de Accionistas de MIDES SEM DE C.V. a favor de COAMSS. Así como también, le correspondió la cantidad de CUATRO MIL NOVECIENTOS VEINTIDÓS 03/100 DÓLARES AMERICANOS ($4,922.03), de las utilidades generadas en el ejercicio fiscal dos mil veinte, decretadas por la Junta de Accionistas de MIDES SEM DE C.V. a favor de COAMSS; </w:t>
      </w:r>
      <w:r w:rsidR="00141653" w:rsidRPr="00380C60">
        <w:rPr>
          <w:rFonts w:ascii="Arial" w:hAnsi="Arial" w:cs="Arial"/>
          <w:b/>
          <w:bCs/>
          <w:sz w:val="20"/>
          <w:szCs w:val="20"/>
        </w:rPr>
        <w:t>IX)</w:t>
      </w:r>
      <w:r w:rsidR="00141653" w:rsidRPr="00380C60">
        <w:rPr>
          <w:rFonts w:ascii="Arial" w:hAnsi="Arial" w:cs="Arial"/>
          <w:sz w:val="20"/>
          <w:szCs w:val="20"/>
        </w:rPr>
        <w:t xml:space="preserve"> Que para hacer efectiva las transferencias de dichas utilidades, es necesario suscribir el respectivo documento de Cesión de Derechos sobre las utilidades aquí relacionadas, entre el Coordinador General y Representante Legal del COAMSS, Licenciado </w:t>
      </w:r>
      <w:r w:rsidR="00B168D7">
        <w:rPr>
          <w:rFonts w:ascii="Arial" w:hAnsi="Arial" w:cs="Arial"/>
          <w:sz w:val="20"/>
          <w:szCs w:val="20"/>
        </w:rPr>
        <w:t>--------------------------------------</w:t>
      </w:r>
      <w:r w:rsidR="00141653" w:rsidRPr="00380C60">
        <w:rPr>
          <w:rFonts w:ascii="Arial" w:hAnsi="Arial" w:cs="Arial"/>
          <w:sz w:val="20"/>
          <w:szCs w:val="20"/>
        </w:rPr>
        <w:t xml:space="preserve"> y el Alcalde (a) Municipal de _______________ Señor (a) __________________, por lo que solicita al Pleno del Concejo, se le autorice para suscribir el relacionado documento. Vista la anterior solicitud, este Concejo Municipal en uso de sus facultades que le otorga el Código Municipal por unanimidad ACUERDA: </w:t>
      </w:r>
      <w:r w:rsidR="00141653" w:rsidRPr="00380C60">
        <w:rPr>
          <w:rFonts w:ascii="Arial" w:hAnsi="Arial" w:cs="Arial"/>
          <w:b/>
          <w:bCs/>
          <w:sz w:val="20"/>
          <w:szCs w:val="20"/>
        </w:rPr>
        <w:t>Uno,</w:t>
      </w:r>
      <w:r w:rsidR="00141653" w:rsidRPr="00380C60">
        <w:rPr>
          <w:rFonts w:ascii="Arial" w:hAnsi="Arial" w:cs="Arial"/>
          <w:sz w:val="20"/>
          <w:szCs w:val="20"/>
        </w:rPr>
        <w:t xml:space="preserve"> Autorizar al Señor (a) Alcalde (a) Municipal Sr (a)_________________________ para suscribir el </w:t>
      </w:r>
      <w:r w:rsidR="00141653" w:rsidRPr="00380C60">
        <w:rPr>
          <w:rFonts w:ascii="Arial" w:hAnsi="Arial" w:cs="Arial"/>
          <w:b/>
          <w:bCs/>
          <w:sz w:val="20"/>
          <w:szCs w:val="20"/>
        </w:rPr>
        <w:t xml:space="preserve">DOCUMENTO DE CESIÓN DE DERECHOS SOBRE LAS UTILIDADES </w:t>
      </w:r>
      <w:r w:rsidR="00141653" w:rsidRPr="00380C60">
        <w:rPr>
          <w:rFonts w:ascii="Arial" w:hAnsi="Arial" w:cs="Arial"/>
          <w:sz w:val="20"/>
          <w:szCs w:val="20"/>
        </w:rPr>
        <w:t xml:space="preserve">correspondientes al Ejercicio económico dos mil dieciocho, dos mil diecinueve y dos mil veinte, que la sociedad MIDES SEM DE C.V. ha decretado y girado instrucciones para que la Junta Directiva de dicha sociedad haga efectiva dichas utilidades a favor del COAMSS y de conformidad con el acuerdo emanado del COAMSS en distribuirlas a las correspondientes municipalidades del AMSS. </w:t>
      </w:r>
      <w:r w:rsidR="00141653" w:rsidRPr="00380C60">
        <w:rPr>
          <w:rFonts w:ascii="Arial" w:hAnsi="Arial" w:cs="Arial"/>
          <w:b/>
          <w:bCs/>
          <w:sz w:val="20"/>
          <w:szCs w:val="20"/>
        </w:rPr>
        <w:t>Dos,</w:t>
      </w:r>
      <w:r w:rsidR="00141653" w:rsidRPr="00380C60">
        <w:rPr>
          <w:rFonts w:ascii="Arial" w:hAnsi="Arial" w:cs="Arial"/>
          <w:sz w:val="20"/>
          <w:szCs w:val="20"/>
        </w:rPr>
        <w:t xml:space="preserve"> Autorizar al Señor </w:t>
      </w:r>
      <w:proofErr w:type="gramStart"/>
      <w:r w:rsidR="00141653" w:rsidRPr="00380C60">
        <w:rPr>
          <w:rFonts w:ascii="Arial" w:hAnsi="Arial" w:cs="Arial"/>
          <w:sz w:val="20"/>
          <w:szCs w:val="20"/>
        </w:rPr>
        <w:t>Alcalde</w:t>
      </w:r>
      <w:proofErr w:type="gramEnd"/>
      <w:r w:rsidR="00141653" w:rsidRPr="00380C60">
        <w:rPr>
          <w:rFonts w:ascii="Arial" w:hAnsi="Arial" w:cs="Arial"/>
          <w:sz w:val="20"/>
          <w:szCs w:val="20"/>
        </w:rPr>
        <w:t xml:space="preserve"> (a) Municipal de ____________, Señor(a), ________________________ para suscribir, firmar y aceptar la Cesión de Derechos sobre las utilidades hasta por un monto de CUARENTA Y CINCO MIL DOSCIENTOS VEINTIOCHO 86/100 DÓLARES AMERICANOS ($45,228.86). Tres, Facultar a dicho edil, para que pueda ordenar y delegar a cualquier funcionario municipal para que lo acompañe en la negociación de la forma y plazo del pago de dichas utilidades a recibir de la sociedad MIDES SEM DE C.V. NOTIFIQUESE.”</w:t>
      </w:r>
      <w:r w:rsidR="00141653" w:rsidRPr="00380C60">
        <w:rPr>
          <w:rFonts w:ascii="Arial" w:hAnsi="Arial" w:cs="Arial"/>
          <w:b/>
          <w:bCs/>
          <w:sz w:val="20"/>
          <w:szCs w:val="20"/>
        </w:rPr>
        <w:t xml:space="preserve"> </w:t>
      </w:r>
      <w:r w:rsidR="00141653" w:rsidRPr="00380C60">
        <w:rPr>
          <w:rFonts w:ascii="Arial" w:hAnsi="Arial" w:cs="Arial"/>
          <w:b/>
          <w:sz w:val="20"/>
          <w:szCs w:val="20"/>
          <w:u w:val="single"/>
        </w:rPr>
        <w:t>Legislación Aplicable</w:t>
      </w:r>
      <w:r w:rsidR="00141653" w:rsidRPr="00380C60">
        <w:rPr>
          <w:rFonts w:ascii="Arial" w:hAnsi="Arial" w:cs="Arial"/>
          <w:b/>
          <w:bCs/>
          <w:sz w:val="20"/>
          <w:szCs w:val="20"/>
          <w:u w:val="single"/>
        </w:rPr>
        <w:t>.</w:t>
      </w:r>
      <w:r w:rsidR="00141653" w:rsidRPr="00380C60">
        <w:rPr>
          <w:rFonts w:ascii="Arial" w:hAnsi="Arial" w:cs="Arial"/>
          <w:b/>
          <w:bCs/>
          <w:sz w:val="20"/>
          <w:szCs w:val="20"/>
        </w:rPr>
        <w:t xml:space="preserve"> </w:t>
      </w:r>
      <w:r w:rsidR="00141653" w:rsidRPr="00380C60">
        <w:rPr>
          <w:rFonts w:ascii="Arial" w:hAnsi="Arial" w:cs="Arial"/>
          <w:bCs/>
          <w:sz w:val="20"/>
          <w:szCs w:val="20"/>
          <w:lang w:val="es-ES_tradnl"/>
        </w:rPr>
        <w:t>Que el articulo 30 numerales 8 y 18 del Código Municipal, establece que: “</w:t>
      </w:r>
      <w:r w:rsidR="00141653" w:rsidRPr="00380C60">
        <w:rPr>
          <w:rFonts w:ascii="Arial" w:hAnsi="Arial" w:cs="Arial"/>
          <w:bCs/>
          <w:i/>
          <w:iCs/>
          <w:sz w:val="20"/>
          <w:szCs w:val="20"/>
          <w:lang w:val="es-ES_tradnl"/>
        </w:rPr>
        <w:t xml:space="preserve">Son facultades del </w:t>
      </w:r>
      <w:r w:rsidR="00141653" w:rsidRPr="00380C60">
        <w:rPr>
          <w:rFonts w:ascii="Arial" w:hAnsi="Arial" w:cs="Arial"/>
          <w:bCs/>
          <w:i/>
          <w:iCs/>
          <w:sz w:val="20"/>
          <w:szCs w:val="20"/>
          <w:lang w:val="es-ES_tradnl"/>
        </w:rPr>
        <w:lastRenderedPageBreak/>
        <w:t>Concejo: 8. Aprobar los contratos administrativos y de interés local cuya celebración convenga al municipio; 18. Acordar la compra, venta, donación, arrendamiento, comodato y en general cualquier tipo de enajenación o gravamen de los bienes muebles e inmuebles del municipio y cualquier otro tipo de contrato, de acuerdo a lo que se dispone en este Código. Esta facultad se restringirá especialmente en lo relativo a la venta, donación y comodato en el año en que corresponda el evento electoral para los Concejos Municipales, durante los ciento ochenta días anteriores a la toma de posesión de las autoridades municipales y experiencias, para la realización de determinados fines municipales</w:t>
      </w:r>
      <w:r w:rsidR="00141653" w:rsidRPr="00380C60">
        <w:rPr>
          <w:rFonts w:ascii="Arial" w:hAnsi="Arial" w:cs="Arial"/>
          <w:bCs/>
          <w:sz w:val="20"/>
          <w:szCs w:val="20"/>
          <w:lang w:val="es-ES_tradnl"/>
        </w:rPr>
        <w:t>.”</w:t>
      </w:r>
      <w:r w:rsidR="00141653" w:rsidRPr="00380C60">
        <w:rPr>
          <w:rFonts w:ascii="Arial" w:hAnsi="Arial" w:cs="Arial"/>
          <w:b/>
          <w:bCs/>
          <w:sz w:val="20"/>
          <w:szCs w:val="20"/>
          <w:u w:val="single"/>
        </w:rPr>
        <w:t xml:space="preserve"> </w:t>
      </w:r>
      <w:r w:rsidR="00141653" w:rsidRPr="00380C60">
        <w:rPr>
          <w:rFonts w:ascii="Arial" w:hAnsi="Arial" w:cs="Arial"/>
          <w:b/>
          <w:sz w:val="20"/>
          <w:szCs w:val="20"/>
          <w:u w:val="single"/>
        </w:rPr>
        <w:t>Recomendable</w:t>
      </w:r>
      <w:r w:rsidR="00141653" w:rsidRPr="00380C60">
        <w:rPr>
          <w:rFonts w:ascii="Arial" w:hAnsi="Arial" w:cs="Arial"/>
          <w:b/>
          <w:bCs/>
          <w:sz w:val="20"/>
          <w:szCs w:val="20"/>
          <w:u w:val="single"/>
        </w:rPr>
        <w:t>.</w:t>
      </w:r>
      <w:r w:rsidR="00141653" w:rsidRPr="00380C60">
        <w:rPr>
          <w:rFonts w:ascii="Arial" w:hAnsi="Arial" w:cs="Arial"/>
          <w:b/>
          <w:bCs/>
          <w:sz w:val="20"/>
          <w:szCs w:val="20"/>
        </w:rPr>
        <w:t xml:space="preserve"> </w:t>
      </w:r>
      <w:r w:rsidR="00141653" w:rsidRPr="00380C60">
        <w:rPr>
          <w:rFonts w:ascii="Arial" w:hAnsi="Arial" w:cs="Arial"/>
          <w:sz w:val="20"/>
          <w:szCs w:val="20"/>
        </w:rPr>
        <w:t xml:space="preserve">Con el objetivo de dar seguimiento a la suscripción de la </w:t>
      </w:r>
      <w:r w:rsidR="00141653" w:rsidRPr="00380C60">
        <w:rPr>
          <w:rFonts w:ascii="Arial" w:hAnsi="Arial" w:cs="Arial"/>
          <w:b/>
          <w:bCs/>
          <w:sz w:val="20"/>
          <w:szCs w:val="20"/>
        </w:rPr>
        <w:t xml:space="preserve">CESIÓN DE DERECHOS SOBRE LAS UTILIDADES </w:t>
      </w:r>
      <w:r w:rsidR="00141653" w:rsidRPr="00380C60">
        <w:rPr>
          <w:rFonts w:ascii="Arial" w:hAnsi="Arial" w:cs="Arial"/>
          <w:sz w:val="20"/>
          <w:szCs w:val="20"/>
        </w:rPr>
        <w:t xml:space="preserve">correspondientes al Ejercicio económico dos mil dieciocho, dos mil diecinueve y dos mil veinte, que la sociedad MIDES SEM DE C.V. ha decretado y girado instrucciones para que la Junta Directiva de dicha sociedad haga efectiva dichas utilidades a favor del COAMSS y de conformidad con el acuerdo emanado del COAMSS estas sean distribuidas  a las correspondientes municipalidades del AMSS, y siendo Nejapa, una de estas municipalidades y notando que el alcalde del periodo 2018-2021, no suscribió los respectivos documentos de Cesión de derechos sobre las Utilidades de los años 2018 y 2019, la suscrita recomienda, si este Concejo lo considera procedente, se acuerde lo siguiente: </w:t>
      </w:r>
      <w:r w:rsidR="00141653" w:rsidRPr="00380C60">
        <w:rPr>
          <w:rFonts w:ascii="Arial" w:hAnsi="Arial" w:cs="Arial"/>
          <w:b/>
          <w:bCs/>
          <w:sz w:val="20"/>
          <w:szCs w:val="20"/>
        </w:rPr>
        <w:t xml:space="preserve">I- </w:t>
      </w:r>
      <w:r w:rsidR="00141653" w:rsidRPr="00380C60">
        <w:rPr>
          <w:rFonts w:ascii="Arial" w:hAnsi="Arial" w:cs="Arial"/>
          <w:sz w:val="20"/>
          <w:szCs w:val="20"/>
        </w:rPr>
        <w:t xml:space="preserve">Autorizar al Señor Alcalde Municipal </w:t>
      </w:r>
      <w:r w:rsidR="00141653" w:rsidRPr="00380C60">
        <w:rPr>
          <w:rFonts w:ascii="Arial" w:hAnsi="Arial" w:cs="Arial"/>
          <w:b/>
          <w:bCs/>
          <w:sz w:val="20"/>
          <w:szCs w:val="20"/>
        </w:rPr>
        <w:t>JORGE ALEXANDER ESCAMILLA,</w:t>
      </w:r>
      <w:r w:rsidR="00141653" w:rsidRPr="00380C60">
        <w:rPr>
          <w:rFonts w:ascii="Arial" w:hAnsi="Arial" w:cs="Arial"/>
          <w:sz w:val="20"/>
          <w:szCs w:val="20"/>
        </w:rPr>
        <w:t xml:space="preserve"> para suscribir el </w:t>
      </w:r>
      <w:r w:rsidR="00141653" w:rsidRPr="00380C60">
        <w:rPr>
          <w:rFonts w:ascii="Arial" w:hAnsi="Arial" w:cs="Arial"/>
          <w:b/>
          <w:bCs/>
          <w:sz w:val="20"/>
          <w:szCs w:val="20"/>
        </w:rPr>
        <w:t xml:space="preserve">DOCUMENTO DE CESIÓN DE DERECHOS SOBRE LAS UTILIDADES </w:t>
      </w:r>
      <w:r w:rsidR="00141653" w:rsidRPr="00380C60">
        <w:rPr>
          <w:rFonts w:ascii="Arial" w:hAnsi="Arial" w:cs="Arial"/>
          <w:sz w:val="20"/>
          <w:szCs w:val="20"/>
        </w:rPr>
        <w:t>correspondientes al Ejercicio económico dos mil dieciocho, dos mil diecinueve y dos mil veinte, que la sociedad MIDES SEM DE C.V. ha decretado y girado instrucciones para que la Junta Directiva de dicha sociedad haga efectiva dichas utilidades a favor del COAMSS y de conformidad con el acuerdo emanado del COAMSS en distribuirlas a las correspondientes municipalidades del AMSS.</w:t>
      </w:r>
      <w:r w:rsidR="00141653" w:rsidRPr="00380C60">
        <w:rPr>
          <w:rFonts w:ascii="Arial" w:hAnsi="Arial" w:cs="Arial"/>
          <w:b/>
          <w:bCs/>
          <w:sz w:val="20"/>
          <w:szCs w:val="20"/>
        </w:rPr>
        <w:t xml:space="preserve"> II- </w:t>
      </w:r>
      <w:r w:rsidR="00141653" w:rsidRPr="00380C60">
        <w:rPr>
          <w:rFonts w:ascii="Arial" w:hAnsi="Arial" w:cs="Arial"/>
          <w:sz w:val="20"/>
          <w:szCs w:val="20"/>
        </w:rPr>
        <w:t xml:space="preserve">Autorizar al Señor </w:t>
      </w:r>
      <w:proofErr w:type="gramStart"/>
      <w:r w:rsidR="00141653" w:rsidRPr="00380C60">
        <w:rPr>
          <w:rFonts w:ascii="Arial" w:hAnsi="Arial" w:cs="Arial"/>
          <w:sz w:val="20"/>
          <w:szCs w:val="20"/>
        </w:rPr>
        <w:t>Alcalde</w:t>
      </w:r>
      <w:proofErr w:type="gramEnd"/>
      <w:r w:rsidR="00141653" w:rsidRPr="00380C60">
        <w:rPr>
          <w:rFonts w:ascii="Arial" w:hAnsi="Arial" w:cs="Arial"/>
          <w:sz w:val="20"/>
          <w:szCs w:val="20"/>
        </w:rPr>
        <w:t xml:space="preserve"> Municipal </w:t>
      </w:r>
      <w:r w:rsidR="00141653" w:rsidRPr="00380C60">
        <w:rPr>
          <w:rFonts w:ascii="Arial" w:hAnsi="Arial" w:cs="Arial"/>
          <w:b/>
          <w:bCs/>
          <w:sz w:val="20"/>
          <w:szCs w:val="20"/>
        </w:rPr>
        <w:t>JORGE ALEXANDER ESCAMILLA</w:t>
      </w:r>
      <w:r w:rsidR="00141653" w:rsidRPr="00380C60">
        <w:rPr>
          <w:rFonts w:ascii="Arial" w:hAnsi="Arial" w:cs="Arial"/>
          <w:sz w:val="20"/>
          <w:szCs w:val="20"/>
        </w:rPr>
        <w:t xml:space="preserve">, para suscribir, firmar y aceptar la Cesión de Derechos sobre las utilidades hasta por un monto de CUARENTA Y CINCO MIL DOSCIENTOS VEINTIOCHO 86/100 DÓLARES AMERICANOS ($45,228.86). </w:t>
      </w:r>
      <w:r w:rsidR="00141653" w:rsidRPr="00380C60">
        <w:rPr>
          <w:rFonts w:ascii="Arial" w:hAnsi="Arial" w:cs="Arial"/>
          <w:b/>
          <w:bCs/>
          <w:sz w:val="20"/>
          <w:szCs w:val="20"/>
        </w:rPr>
        <w:t>III-</w:t>
      </w:r>
      <w:r w:rsidR="00141653" w:rsidRPr="00380C60">
        <w:rPr>
          <w:rFonts w:ascii="Arial" w:hAnsi="Arial" w:cs="Arial"/>
          <w:sz w:val="20"/>
          <w:szCs w:val="20"/>
        </w:rPr>
        <w:t xml:space="preserve"> Facultar a dicho edil, para que pueda ordenar y delegar a cualquier funcionario municipal para que lo acompañe en la negociación de la forma y plazo del pago de dichas utilidades a recibir de la sociedad MIDES SEM DE C.V.</w:t>
      </w:r>
      <w:r w:rsidR="00141653" w:rsidRPr="00380C60">
        <w:rPr>
          <w:rFonts w:ascii="Arial" w:hAnsi="Arial" w:cs="Arial"/>
          <w:b/>
          <w:bCs/>
          <w:sz w:val="20"/>
          <w:szCs w:val="20"/>
        </w:rPr>
        <w:t xml:space="preserve"> IV-</w:t>
      </w:r>
      <w:r w:rsidR="00141653" w:rsidRPr="00380C60">
        <w:rPr>
          <w:rFonts w:ascii="Arial" w:hAnsi="Arial" w:cs="Arial"/>
          <w:sz w:val="20"/>
          <w:szCs w:val="20"/>
        </w:rPr>
        <w:t xml:space="preserve"> Déjese sin efecto los siguientes acuerdos: a) Acuerdo municipal número </w:t>
      </w:r>
      <w:r w:rsidR="00141653" w:rsidRPr="00380C60">
        <w:rPr>
          <w:rFonts w:ascii="Arial" w:hAnsi="Arial" w:cs="Arial"/>
          <w:b/>
          <w:bCs/>
          <w:sz w:val="20"/>
          <w:szCs w:val="20"/>
        </w:rPr>
        <w:t>VEINTIUNO</w:t>
      </w:r>
      <w:r w:rsidR="00141653" w:rsidRPr="00380C60">
        <w:rPr>
          <w:rFonts w:ascii="Arial" w:hAnsi="Arial" w:cs="Arial"/>
          <w:sz w:val="20"/>
          <w:szCs w:val="20"/>
        </w:rPr>
        <w:t xml:space="preserve"> Acta número </w:t>
      </w:r>
      <w:r w:rsidR="00141653" w:rsidRPr="00380C60">
        <w:rPr>
          <w:rFonts w:ascii="Arial" w:hAnsi="Arial" w:cs="Arial"/>
          <w:b/>
          <w:bCs/>
          <w:sz w:val="20"/>
          <w:szCs w:val="20"/>
        </w:rPr>
        <w:t>VEINTISIETE</w:t>
      </w:r>
      <w:r w:rsidR="00141653" w:rsidRPr="00380C60">
        <w:rPr>
          <w:rFonts w:ascii="Arial" w:hAnsi="Arial" w:cs="Arial"/>
          <w:sz w:val="20"/>
          <w:szCs w:val="20"/>
        </w:rPr>
        <w:t>, de reunión celebrada por el Concejo Municipal, el día tres de diciembre del año dos mil diecinueve.</w:t>
      </w:r>
      <w:r w:rsidR="00141653" w:rsidRPr="00380C60">
        <w:rPr>
          <w:rFonts w:ascii="Arial" w:hAnsi="Arial" w:cs="Arial"/>
          <w:b/>
          <w:bCs/>
          <w:sz w:val="20"/>
          <w:szCs w:val="20"/>
        </w:rPr>
        <w:t xml:space="preserve"> </w:t>
      </w:r>
      <w:r w:rsidR="00141653" w:rsidRPr="00380C60">
        <w:rPr>
          <w:rFonts w:ascii="Arial" w:hAnsi="Arial" w:cs="Arial"/>
          <w:sz w:val="20"/>
          <w:szCs w:val="20"/>
        </w:rPr>
        <w:t xml:space="preserve">b) Acuerdo municipal número </w:t>
      </w:r>
      <w:r w:rsidR="00141653" w:rsidRPr="00380C60">
        <w:rPr>
          <w:rFonts w:ascii="Arial" w:hAnsi="Arial" w:cs="Arial"/>
          <w:b/>
          <w:bCs/>
          <w:sz w:val="20"/>
          <w:szCs w:val="20"/>
        </w:rPr>
        <w:t>NUEV</w:t>
      </w:r>
      <w:r w:rsidR="00141653" w:rsidRPr="00380C60">
        <w:rPr>
          <w:rFonts w:ascii="Arial" w:hAnsi="Arial" w:cs="Arial"/>
          <w:sz w:val="20"/>
          <w:szCs w:val="20"/>
        </w:rPr>
        <w:t xml:space="preserve">E de Acta número </w:t>
      </w:r>
      <w:r w:rsidR="00141653" w:rsidRPr="00380C60">
        <w:rPr>
          <w:rFonts w:ascii="Arial" w:hAnsi="Arial" w:cs="Arial"/>
          <w:b/>
          <w:bCs/>
          <w:sz w:val="20"/>
          <w:szCs w:val="20"/>
        </w:rPr>
        <w:t>VEINTE,</w:t>
      </w:r>
      <w:r w:rsidR="00141653" w:rsidRPr="00380C60">
        <w:rPr>
          <w:rFonts w:ascii="Arial" w:hAnsi="Arial" w:cs="Arial"/>
          <w:sz w:val="20"/>
          <w:szCs w:val="20"/>
        </w:rPr>
        <w:t xml:space="preserve"> de reunión celebrada por el Concejo Municipal el día veintidós de septiembre del año dos mil veinte.</w:t>
      </w:r>
      <w:r w:rsidR="00141653" w:rsidRPr="00380C60">
        <w:rPr>
          <w:rFonts w:ascii="Arial" w:hAnsi="Arial" w:cs="Arial"/>
          <w:b/>
          <w:bCs/>
          <w:sz w:val="20"/>
          <w:szCs w:val="20"/>
        </w:rPr>
        <w:t xml:space="preserve"> </w:t>
      </w:r>
      <w:r w:rsidR="00141653" w:rsidRPr="00380C60">
        <w:rPr>
          <w:rFonts w:ascii="Arial" w:hAnsi="Arial" w:cs="Arial"/>
          <w:sz w:val="20"/>
          <w:szCs w:val="20"/>
        </w:rPr>
        <w:t xml:space="preserve">c) Acuerdo municipal número </w:t>
      </w:r>
      <w:r w:rsidR="00141653" w:rsidRPr="00380C60">
        <w:rPr>
          <w:rFonts w:ascii="Arial" w:hAnsi="Arial" w:cs="Arial"/>
          <w:b/>
          <w:bCs/>
          <w:sz w:val="20"/>
          <w:szCs w:val="20"/>
        </w:rPr>
        <w:t>TRECE</w:t>
      </w:r>
      <w:r w:rsidR="00141653" w:rsidRPr="00380C60">
        <w:rPr>
          <w:rFonts w:ascii="Arial" w:hAnsi="Arial" w:cs="Arial"/>
          <w:sz w:val="20"/>
          <w:szCs w:val="20"/>
        </w:rPr>
        <w:t xml:space="preserve"> Acta número </w:t>
      </w:r>
      <w:r w:rsidR="00141653" w:rsidRPr="00380C60">
        <w:rPr>
          <w:rFonts w:ascii="Arial" w:hAnsi="Arial" w:cs="Arial"/>
          <w:b/>
          <w:bCs/>
          <w:sz w:val="20"/>
          <w:szCs w:val="20"/>
        </w:rPr>
        <w:t>VEINTITRES</w:t>
      </w:r>
      <w:r w:rsidR="00141653" w:rsidRPr="00380C60">
        <w:rPr>
          <w:rFonts w:ascii="Arial" w:hAnsi="Arial" w:cs="Arial"/>
          <w:sz w:val="20"/>
          <w:szCs w:val="20"/>
        </w:rPr>
        <w:t>, de reunión celebrada por el Concejo Municipal el día veinte de octubre del año dos mil veinte, y</w:t>
      </w:r>
      <w:r w:rsidR="00141653" w:rsidRPr="00380C60">
        <w:rPr>
          <w:rFonts w:ascii="Arial" w:hAnsi="Arial" w:cs="Arial"/>
          <w:b/>
          <w:bCs/>
          <w:sz w:val="20"/>
          <w:szCs w:val="20"/>
        </w:rPr>
        <w:t xml:space="preserve"> </w:t>
      </w:r>
      <w:r w:rsidR="00141653" w:rsidRPr="00380C60">
        <w:rPr>
          <w:rFonts w:ascii="Arial" w:hAnsi="Arial" w:cs="Arial"/>
          <w:sz w:val="20"/>
          <w:szCs w:val="20"/>
        </w:rPr>
        <w:t xml:space="preserve">d) Acuerdo municipal número </w:t>
      </w:r>
      <w:r w:rsidR="00141653" w:rsidRPr="00380C60">
        <w:rPr>
          <w:rFonts w:ascii="Arial" w:hAnsi="Arial" w:cs="Arial"/>
          <w:b/>
          <w:bCs/>
          <w:sz w:val="20"/>
          <w:szCs w:val="20"/>
        </w:rPr>
        <w:t>ONCE</w:t>
      </w:r>
      <w:r w:rsidR="00141653" w:rsidRPr="00380C60">
        <w:rPr>
          <w:rFonts w:ascii="Arial" w:hAnsi="Arial" w:cs="Arial"/>
          <w:sz w:val="20"/>
          <w:szCs w:val="20"/>
        </w:rPr>
        <w:t xml:space="preserve"> Acta número </w:t>
      </w:r>
      <w:r w:rsidR="00141653" w:rsidRPr="00380C60">
        <w:rPr>
          <w:rFonts w:ascii="Arial" w:hAnsi="Arial" w:cs="Arial"/>
          <w:b/>
          <w:bCs/>
          <w:sz w:val="20"/>
          <w:szCs w:val="20"/>
        </w:rPr>
        <w:t>TRECE</w:t>
      </w:r>
      <w:r w:rsidR="00141653" w:rsidRPr="00380C60">
        <w:rPr>
          <w:rFonts w:ascii="Arial" w:hAnsi="Arial" w:cs="Arial"/>
          <w:sz w:val="20"/>
          <w:szCs w:val="20"/>
        </w:rPr>
        <w:t>, de reunión celebrada por el Concejo Municipal el día diecinueve de octubre del año dos mil veintiuno.</w:t>
      </w:r>
      <w:r w:rsidR="00141653" w:rsidRPr="00380C60">
        <w:rPr>
          <w:rFonts w:ascii="Arial" w:hAnsi="Arial" w:cs="Arial"/>
          <w:b/>
          <w:bCs/>
          <w:sz w:val="20"/>
          <w:szCs w:val="20"/>
        </w:rPr>
        <w:t xml:space="preserve"> </w:t>
      </w:r>
      <w:r w:rsidR="00141653" w:rsidRPr="00380C60">
        <w:rPr>
          <w:rFonts w:ascii="Arial" w:hAnsi="Arial" w:cs="Arial"/>
          <w:bCs/>
          <w:sz w:val="20"/>
          <w:szCs w:val="20"/>
          <w:lang w:val="es-ES"/>
        </w:rPr>
        <w:t xml:space="preserve">Este Concejo, con base al informe y recomendable presentado por la licenciada Dany Maricela Marroquín de Cárcamo, Directora de Asuntos Jurídicos, informes técnicos y base legal citada, </w:t>
      </w:r>
      <w:r w:rsidR="00141653" w:rsidRPr="00380C60">
        <w:rPr>
          <w:rFonts w:ascii="Arial" w:hAnsi="Arial" w:cs="Arial"/>
          <w:b/>
          <w:sz w:val="20"/>
          <w:szCs w:val="20"/>
          <w:lang w:val="es-ES"/>
        </w:rPr>
        <w:t>ACUERDA:</w:t>
      </w:r>
      <w:r w:rsidR="00141653" w:rsidRPr="00380C60">
        <w:rPr>
          <w:rFonts w:ascii="Arial" w:hAnsi="Arial" w:cs="Arial"/>
          <w:bCs/>
          <w:sz w:val="20"/>
          <w:szCs w:val="20"/>
          <w:lang w:val="es-ES"/>
        </w:rPr>
        <w:t xml:space="preserve"> </w:t>
      </w:r>
      <w:r w:rsidR="00141653" w:rsidRPr="00380C60">
        <w:rPr>
          <w:rFonts w:ascii="Arial" w:hAnsi="Arial" w:cs="Arial"/>
          <w:b/>
          <w:bCs/>
          <w:sz w:val="20"/>
          <w:szCs w:val="20"/>
        </w:rPr>
        <w:t>a)</w:t>
      </w:r>
      <w:r w:rsidR="00141653" w:rsidRPr="00380C60">
        <w:rPr>
          <w:rFonts w:ascii="Arial" w:hAnsi="Arial" w:cs="Arial"/>
          <w:sz w:val="20"/>
          <w:szCs w:val="20"/>
        </w:rPr>
        <w:t xml:space="preserve"> Autorizar al Señor Alcalde Municipal </w:t>
      </w:r>
      <w:r w:rsidR="00141653" w:rsidRPr="00380C60">
        <w:rPr>
          <w:rFonts w:ascii="Arial" w:hAnsi="Arial" w:cs="Arial"/>
          <w:b/>
          <w:bCs/>
          <w:sz w:val="20"/>
          <w:szCs w:val="20"/>
        </w:rPr>
        <w:t>JORGE ALEXANDER ESCAMILLA,</w:t>
      </w:r>
      <w:r w:rsidR="00141653" w:rsidRPr="00380C60">
        <w:rPr>
          <w:rFonts w:ascii="Arial" w:hAnsi="Arial" w:cs="Arial"/>
          <w:sz w:val="20"/>
          <w:szCs w:val="20"/>
        </w:rPr>
        <w:t xml:space="preserve"> para suscribir el </w:t>
      </w:r>
      <w:r w:rsidR="00141653" w:rsidRPr="00380C60">
        <w:rPr>
          <w:rFonts w:ascii="Arial" w:hAnsi="Arial" w:cs="Arial"/>
          <w:b/>
          <w:bCs/>
          <w:sz w:val="20"/>
          <w:szCs w:val="20"/>
        </w:rPr>
        <w:t xml:space="preserve">DOCUMENTO DE CESIÓN DE DERECHOS SOBRE </w:t>
      </w:r>
      <w:r w:rsidR="00141653" w:rsidRPr="00380C60">
        <w:rPr>
          <w:rFonts w:ascii="Arial" w:hAnsi="Arial" w:cs="Arial"/>
          <w:b/>
          <w:bCs/>
          <w:sz w:val="20"/>
          <w:szCs w:val="20"/>
        </w:rPr>
        <w:lastRenderedPageBreak/>
        <w:t xml:space="preserve">LAS UTILIDADES </w:t>
      </w:r>
      <w:r w:rsidR="00141653" w:rsidRPr="00380C60">
        <w:rPr>
          <w:rFonts w:ascii="Arial" w:hAnsi="Arial" w:cs="Arial"/>
          <w:sz w:val="20"/>
          <w:szCs w:val="20"/>
        </w:rPr>
        <w:t>correspondientes al Ejercicio económico dos mil dieciocho, dos mil diecinueve y dos mil veinte, que la sociedad MIDES SEM DE C.V. ha decretado y girado instrucciones para que la Junta Directiva de dicha sociedad haga efectiva dichas utilidades a favor del COAMSS y de conformidad con el acuerdo emanado del COAMSS en distribuirlas a las correspondientes municipalidades del AMSS;</w:t>
      </w:r>
      <w:r w:rsidR="00141653" w:rsidRPr="00380C60">
        <w:rPr>
          <w:rFonts w:ascii="Arial" w:hAnsi="Arial" w:cs="Arial"/>
          <w:b/>
          <w:bCs/>
          <w:sz w:val="20"/>
          <w:szCs w:val="20"/>
        </w:rPr>
        <w:t xml:space="preserve"> b) </w:t>
      </w:r>
      <w:r w:rsidR="00141653" w:rsidRPr="00380C60">
        <w:rPr>
          <w:rFonts w:ascii="Arial" w:hAnsi="Arial" w:cs="Arial"/>
          <w:sz w:val="20"/>
          <w:szCs w:val="20"/>
        </w:rPr>
        <w:t xml:space="preserve">Autorizar al Señor Alcalde Municipal </w:t>
      </w:r>
      <w:r w:rsidR="00141653" w:rsidRPr="00380C60">
        <w:rPr>
          <w:rFonts w:ascii="Arial" w:hAnsi="Arial" w:cs="Arial"/>
          <w:b/>
          <w:bCs/>
          <w:sz w:val="20"/>
          <w:szCs w:val="20"/>
        </w:rPr>
        <w:t>JORGE ALEXANDER ESCAMILLA</w:t>
      </w:r>
      <w:r w:rsidR="00141653" w:rsidRPr="00380C60">
        <w:rPr>
          <w:rFonts w:ascii="Arial" w:hAnsi="Arial" w:cs="Arial"/>
          <w:sz w:val="20"/>
          <w:szCs w:val="20"/>
        </w:rPr>
        <w:t xml:space="preserve">, para suscribir, firmar y aceptar la Cesión de Derechos sobre las utilidades hasta por un monto de CUARENTA Y CINCO MIL DOSCIENTOS VEINTIOCHO 86/100 DÓLARES AMERICANOS ($45,228.86); </w:t>
      </w:r>
      <w:r w:rsidR="00141653" w:rsidRPr="00380C60">
        <w:rPr>
          <w:rFonts w:ascii="Arial" w:hAnsi="Arial" w:cs="Arial"/>
          <w:b/>
          <w:bCs/>
          <w:sz w:val="20"/>
          <w:szCs w:val="20"/>
        </w:rPr>
        <w:t>c)</w:t>
      </w:r>
      <w:r w:rsidR="00141653" w:rsidRPr="00380C60">
        <w:rPr>
          <w:rFonts w:ascii="Arial" w:hAnsi="Arial" w:cs="Arial"/>
          <w:sz w:val="20"/>
          <w:szCs w:val="20"/>
        </w:rPr>
        <w:t xml:space="preserve"> Facultar a dicho edil, para que pueda ordenar y delegar a cualquier funcionario municipal para que lo acompañe en la negociación de la forma y plazo del pago de dichas utilidades a recibir de la sociedad MIDES SEM DE C.V;</w:t>
      </w:r>
      <w:r w:rsidR="00141653" w:rsidRPr="00380C60">
        <w:rPr>
          <w:rFonts w:ascii="Arial" w:hAnsi="Arial" w:cs="Arial"/>
          <w:b/>
          <w:bCs/>
          <w:sz w:val="20"/>
          <w:szCs w:val="20"/>
        </w:rPr>
        <w:t xml:space="preserve"> d)</w:t>
      </w:r>
      <w:r w:rsidR="00141653" w:rsidRPr="00380C60">
        <w:rPr>
          <w:rFonts w:ascii="Arial" w:hAnsi="Arial" w:cs="Arial"/>
          <w:sz w:val="20"/>
          <w:szCs w:val="20"/>
        </w:rPr>
        <w:t xml:space="preserve"> Déjese sin efecto los siguientes acuerdos: a) Acuerdo municipal número </w:t>
      </w:r>
      <w:r w:rsidR="00141653" w:rsidRPr="00380C60">
        <w:rPr>
          <w:rFonts w:ascii="Arial" w:hAnsi="Arial" w:cs="Arial"/>
          <w:b/>
          <w:bCs/>
          <w:sz w:val="20"/>
          <w:szCs w:val="20"/>
        </w:rPr>
        <w:t>VEINTIUNO</w:t>
      </w:r>
      <w:r w:rsidR="00141653" w:rsidRPr="00380C60">
        <w:rPr>
          <w:rFonts w:ascii="Arial" w:hAnsi="Arial" w:cs="Arial"/>
          <w:sz w:val="20"/>
          <w:szCs w:val="20"/>
        </w:rPr>
        <w:t xml:space="preserve"> Acta número </w:t>
      </w:r>
      <w:r w:rsidR="00141653" w:rsidRPr="00380C60">
        <w:rPr>
          <w:rFonts w:ascii="Arial" w:hAnsi="Arial" w:cs="Arial"/>
          <w:b/>
          <w:bCs/>
          <w:sz w:val="20"/>
          <w:szCs w:val="20"/>
        </w:rPr>
        <w:t>VEINTISIETE</w:t>
      </w:r>
      <w:r w:rsidR="00141653" w:rsidRPr="00380C60">
        <w:rPr>
          <w:rFonts w:ascii="Arial" w:hAnsi="Arial" w:cs="Arial"/>
          <w:sz w:val="20"/>
          <w:szCs w:val="20"/>
        </w:rPr>
        <w:t>, de reunión celebrada por el Concejo Municipal, el día tres de diciembre del año dos mil diecinueve.</w:t>
      </w:r>
      <w:r w:rsidR="00141653" w:rsidRPr="00380C60">
        <w:rPr>
          <w:rFonts w:ascii="Arial" w:hAnsi="Arial" w:cs="Arial"/>
          <w:b/>
          <w:bCs/>
          <w:sz w:val="20"/>
          <w:szCs w:val="20"/>
        </w:rPr>
        <w:t xml:space="preserve"> </w:t>
      </w:r>
      <w:r w:rsidR="00141653" w:rsidRPr="00380C60">
        <w:rPr>
          <w:rFonts w:ascii="Arial" w:hAnsi="Arial" w:cs="Arial"/>
          <w:sz w:val="20"/>
          <w:szCs w:val="20"/>
        </w:rPr>
        <w:t xml:space="preserve">b) Acuerdo municipal número </w:t>
      </w:r>
      <w:r w:rsidR="00141653" w:rsidRPr="00380C60">
        <w:rPr>
          <w:rFonts w:ascii="Arial" w:hAnsi="Arial" w:cs="Arial"/>
          <w:b/>
          <w:bCs/>
          <w:sz w:val="20"/>
          <w:szCs w:val="20"/>
        </w:rPr>
        <w:t>NUEV</w:t>
      </w:r>
      <w:r w:rsidR="00141653" w:rsidRPr="00380C60">
        <w:rPr>
          <w:rFonts w:ascii="Arial" w:hAnsi="Arial" w:cs="Arial"/>
          <w:sz w:val="20"/>
          <w:szCs w:val="20"/>
        </w:rPr>
        <w:t xml:space="preserve">E de Acta número </w:t>
      </w:r>
      <w:r w:rsidR="00141653" w:rsidRPr="00380C60">
        <w:rPr>
          <w:rFonts w:ascii="Arial" w:hAnsi="Arial" w:cs="Arial"/>
          <w:b/>
          <w:bCs/>
          <w:sz w:val="20"/>
          <w:szCs w:val="20"/>
        </w:rPr>
        <w:t>VEINTE,</w:t>
      </w:r>
      <w:r w:rsidR="00141653" w:rsidRPr="00380C60">
        <w:rPr>
          <w:rFonts w:ascii="Arial" w:hAnsi="Arial" w:cs="Arial"/>
          <w:sz w:val="20"/>
          <w:szCs w:val="20"/>
        </w:rPr>
        <w:t xml:space="preserve"> de reunión celebrada por el Concejo Municipal el día veintidós de septiembre del año dos mil veinte.</w:t>
      </w:r>
      <w:r w:rsidR="00141653" w:rsidRPr="00380C60">
        <w:rPr>
          <w:rFonts w:ascii="Arial" w:hAnsi="Arial" w:cs="Arial"/>
          <w:b/>
          <w:bCs/>
          <w:sz w:val="20"/>
          <w:szCs w:val="20"/>
        </w:rPr>
        <w:t xml:space="preserve"> </w:t>
      </w:r>
      <w:r w:rsidR="00141653" w:rsidRPr="00380C60">
        <w:rPr>
          <w:rFonts w:ascii="Arial" w:hAnsi="Arial" w:cs="Arial"/>
          <w:sz w:val="20"/>
          <w:szCs w:val="20"/>
        </w:rPr>
        <w:t xml:space="preserve">c) Acuerdo municipal número </w:t>
      </w:r>
      <w:r w:rsidR="00141653" w:rsidRPr="00380C60">
        <w:rPr>
          <w:rFonts w:ascii="Arial" w:hAnsi="Arial" w:cs="Arial"/>
          <w:b/>
          <w:bCs/>
          <w:sz w:val="20"/>
          <w:szCs w:val="20"/>
        </w:rPr>
        <w:t>TRECE</w:t>
      </w:r>
      <w:r w:rsidR="00141653" w:rsidRPr="00380C60">
        <w:rPr>
          <w:rFonts w:ascii="Arial" w:hAnsi="Arial" w:cs="Arial"/>
          <w:sz w:val="20"/>
          <w:szCs w:val="20"/>
        </w:rPr>
        <w:t xml:space="preserve"> Acta número </w:t>
      </w:r>
      <w:r w:rsidR="00141653" w:rsidRPr="00380C60">
        <w:rPr>
          <w:rFonts w:ascii="Arial" w:hAnsi="Arial" w:cs="Arial"/>
          <w:b/>
          <w:bCs/>
          <w:sz w:val="20"/>
          <w:szCs w:val="20"/>
        </w:rPr>
        <w:t>VEINTITRES</w:t>
      </w:r>
      <w:r w:rsidR="00141653" w:rsidRPr="00380C60">
        <w:rPr>
          <w:rFonts w:ascii="Arial" w:hAnsi="Arial" w:cs="Arial"/>
          <w:sz w:val="20"/>
          <w:szCs w:val="20"/>
        </w:rPr>
        <w:t>, de reunión celebrada por el Concejo Municipal el día veinte de octubre del año dos mil veinte, y</w:t>
      </w:r>
      <w:r w:rsidR="00141653" w:rsidRPr="00380C60">
        <w:rPr>
          <w:rFonts w:ascii="Arial" w:hAnsi="Arial" w:cs="Arial"/>
          <w:b/>
          <w:bCs/>
          <w:sz w:val="20"/>
          <w:szCs w:val="20"/>
        </w:rPr>
        <w:t xml:space="preserve"> </w:t>
      </w:r>
      <w:r w:rsidR="00141653" w:rsidRPr="00380C60">
        <w:rPr>
          <w:rFonts w:ascii="Arial" w:hAnsi="Arial" w:cs="Arial"/>
          <w:sz w:val="20"/>
          <w:szCs w:val="20"/>
        </w:rPr>
        <w:t xml:space="preserve">d) Acuerdo municipal número </w:t>
      </w:r>
      <w:r w:rsidR="00141653" w:rsidRPr="00380C60">
        <w:rPr>
          <w:rFonts w:ascii="Arial" w:hAnsi="Arial" w:cs="Arial"/>
          <w:b/>
          <w:bCs/>
          <w:sz w:val="20"/>
          <w:szCs w:val="20"/>
        </w:rPr>
        <w:t>ONCE</w:t>
      </w:r>
      <w:r w:rsidR="00141653" w:rsidRPr="00380C60">
        <w:rPr>
          <w:rFonts w:ascii="Arial" w:hAnsi="Arial" w:cs="Arial"/>
          <w:sz w:val="20"/>
          <w:szCs w:val="20"/>
        </w:rPr>
        <w:t xml:space="preserve"> Acta número </w:t>
      </w:r>
      <w:r w:rsidR="00141653" w:rsidRPr="00380C60">
        <w:rPr>
          <w:rFonts w:ascii="Arial" w:hAnsi="Arial" w:cs="Arial"/>
          <w:b/>
          <w:bCs/>
          <w:sz w:val="20"/>
          <w:szCs w:val="20"/>
        </w:rPr>
        <w:t>TRECE</w:t>
      </w:r>
      <w:r w:rsidR="00141653" w:rsidRPr="00380C60">
        <w:rPr>
          <w:rFonts w:ascii="Arial" w:hAnsi="Arial" w:cs="Arial"/>
          <w:sz w:val="20"/>
          <w:szCs w:val="20"/>
        </w:rPr>
        <w:t>, de reunión celebrada por el Concejo Municipal el día diecinueve de octubre del año dos mil veintiuno.</w:t>
      </w:r>
      <w:r w:rsidR="00141653" w:rsidRPr="00380C60">
        <w:rPr>
          <w:rFonts w:ascii="Arial" w:hAnsi="Arial" w:cs="Arial"/>
          <w:b/>
          <w:bCs/>
          <w:sz w:val="20"/>
          <w:szCs w:val="20"/>
        </w:rPr>
        <w:t xml:space="preserve"> e)</w:t>
      </w:r>
      <w:r w:rsidR="00141653" w:rsidRPr="00380C60">
        <w:rPr>
          <w:rFonts w:ascii="Arial" w:hAnsi="Arial" w:cs="Arial"/>
          <w:sz w:val="20"/>
          <w:szCs w:val="20"/>
        </w:rPr>
        <w:t xml:space="preserve"> NOTIFIQUESE el presente acuerdo para los efectos legales consiguientes. </w:t>
      </w:r>
      <w:r w:rsidR="00141653" w:rsidRPr="00380C60">
        <w:rPr>
          <w:rFonts w:ascii="Arial" w:hAnsi="Arial" w:cs="Arial"/>
          <w:b/>
          <w:sz w:val="20"/>
          <w:szCs w:val="20"/>
          <w:u w:val="single"/>
        </w:rPr>
        <w:t>Votación Unánime.</w:t>
      </w:r>
      <w:r w:rsidR="00141653" w:rsidRPr="00380C60">
        <w:rPr>
          <w:rFonts w:ascii="Arial" w:hAnsi="Arial" w:cs="Arial"/>
          <w:sz w:val="20"/>
          <w:szCs w:val="20"/>
        </w:rPr>
        <w:t xml:space="preserve"> Certifíquese y Notifíquese.”””””””””” </w:t>
      </w:r>
      <w:r w:rsidR="00141653" w:rsidRPr="00380C60">
        <w:rPr>
          <w:rFonts w:ascii="Arial" w:hAnsi="Arial" w:cs="Arial"/>
          <w:b/>
          <w:bCs/>
          <w:sz w:val="20"/>
          <w:szCs w:val="20"/>
        </w:rPr>
        <w:t xml:space="preserve">c) </w:t>
      </w:r>
      <w:r w:rsidR="00141653" w:rsidRPr="00380C60">
        <w:rPr>
          <w:rFonts w:ascii="Arial" w:hAnsi="Arial" w:cs="Arial"/>
          <w:b/>
          <w:bCs/>
          <w:sz w:val="20"/>
          <w:szCs w:val="20"/>
          <w:u w:val="single"/>
        </w:rPr>
        <w:t>Solicitud de reposición de partida de nacimiento del señor Ángel Medardo Castellanos</w:t>
      </w:r>
      <w:r w:rsidR="00141653" w:rsidRPr="00380C60">
        <w:rPr>
          <w:rFonts w:ascii="Arial" w:hAnsi="Arial" w:cs="Arial"/>
          <w:b/>
          <w:bCs/>
          <w:sz w:val="20"/>
          <w:szCs w:val="20"/>
        </w:rPr>
        <w:t xml:space="preserve">. </w:t>
      </w:r>
      <w:r w:rsidR="00155E93" w:rsidRPr="00380C60">
        <w:rPr>
          <w:rFonts w:ascii="Arial" w:hAnsi="Arial" w:cs="Arial"/>
          <w:bCs/>
          <w:sz w:val="20"/>
          <w:szCs w:val="20"/>
        </w:rPr>
        <w:t xml:space="preserve">Escuchado y discutido el informe y visto bueno en relación a esta solicitud, presentada por la </w:t>
      </w:r>
      <w:proofErr w:type="gramStart"/>
      <w:r w:rsidR="00155E93" w:rsidRPr="00380C60">
        <w:rPr>
          <w:rFonts w:ascii="Arial" w:hAnsi="Arial" w:cs="Arial"/>
          <w:bCs/>
          <w:sz w:val="20"/>
          <w:szCs w:val="20"/>
        </w:rPr>
        <w:t>Directora</w:t>
      </w:r>
      <w:proofErr w:type="gramEnd"/>
      <w:r w:rsidR="00155E93" w:rsidRPr="00380C60">
        <w:rPr>
          <w:rFonts w:ascii="Arial" w:hAnsi="Arial" w:cs="Arial"/>
          <w:bCs/>
          <w:sz w:val="20"/>
          <w:szCs w:val="20"/>
        </w:rPr>
        <w:t xml:space="preserve"> de Asuntos Jurídicos, se toma el acuerdo siguiente:</w:t>
      </w:r>
      <w:r w:rsidR="00155E93" w:rsidRPr="00380C60">
        <w:rPr>
          <w:rFonts w:ascii="Arial" w:hAnsi="Arial" w:cs="Arial"/>
          <w:b/>
          <w:bCs/>
          <w:sz w:val="20"/>
          <w:szCs w:val="20"/>
          <w:u w:val="single"/>
        </w:rPr>
        <w:t xml:space="preserve"> </w:t>
      </w:r>
      <w:r w:rsidR="00155E93" w:rsidRPr="00380C60">
        <w:rPr>
          <w:rFonts w:ascii="Arial" w:hAnsi="Arial" w:cs="Arial"/>
          <w:b/>
          <w:sz w:val="20"/>
          <w:szCs w:val="20"/>
        </w:rPr>
        <w:t xml:space="preserve">ACUERDO NUMERO DIECINUEVE: </w:t>
      </w:r>
      <w:r w:rsidR="00155E93" w:rsidRPr="00380C60">
        <w:rPr>
          <w:rFonts w:ascii="Arial" w:hAnsi="Arial" w:cs="Arial"/>
          <w:sz w:val="20"/>
          <w:szCs w:val="20"/>
        </w:rPr>
        <w:t xml:space="preserve">El Concejo Municipal de Nejapa en atención a informe presentado por la Licenciada </w:t>
      </w:r>
      <w:r w:rsidR="00614754">
        <w:rPr>
          <w:rFonts w:ascii="Arial" w:hAnsi="Arial" w:cs="Arial"/>
          <w:sz w:val="20"/>
          <w:szCs w:val="20"/>
        </w:rPr>
        <w:t>------------------------------------------------------</w:t>
      </w:r>
      <w:r w:rsidR="00155E93" w:rsidRPr="00380C60">
        <w:rPr>
          <w:rFonts w:ascii="Arial" w:hAnsi="Arial" w:cs="Arial"/>
          <w:sz w:val="20"/>
          <w:szCs w:val="20"/>
        </w:rPr>
        <w:t xml:space="preserve">, Directora de Asuntos Jurídicos, mediante el cual expone: </w:t>
      </w:r>
      <w:r w:rsidR="00155E93" w:rsidRPr="00380C60">
        <w:rPr>
          <w:rFonts w:ascii="Arial" w:hAnsi="Arial" w:cs="Arial"/>
          <w:b/>
          <w:bCs/>
          <w:sz w:val="20"/>
          <w:szCs w:val="20"/>
        </w:rPr>
        <w:t>I.</w:t>
      </w:r>
      <w:r w:rsidR="00155E93" w:rsidRPr="00380C60">
        <w:rPr>
          <w:rFonts w:ascii="Arial" w:hAnsi="Arial" w:cs="Arial"/>
          <w:sz w:val="20"/>
          <w:szCs w:val="20"/>
        </w:rPr>
        <w:t xml:space="preserve"> </w:t>
      </w:r>
      <w:r w:rsidR="00155E93" w:rsidRPr="00380C60">
        <w:rPr>
          <w:rFonts w:ascii="Arial" w:hAnsi="Arial" w:cs="Arial"/>
          <w:color w:val="201F1E"/>
          <w:sz w:val="20"/>
          <w:szCs w:val="20"/>
          <w:shd w:val="clear" w:color="auto" w:fill="FFFFFF"/>
        </w:rPr>
        <w:t xml:space="preserve">Se ha tenido a la vista la solicitud interpuesta el día dos de diciembre del año dos mil veintiuno, por el señor </w:t>
      </w:r>
      <w:r w:rsidR="00614754">
        <w:rPr>
          <w:rFonts w:ascii="Arial" w:hAnsi="Arial" w:cs="Arial"/>
          <w:b/>
          <w:bCs/>
          <w:color w:val="201F1E"/>
          <w:sz w:val="20"/>
          <w:szCs w:val="20"/>
          <w:shd w:val="clear" w:color="auto" w:fill="FFFFFF"/>
        </w:rPr>
        <w:t>-------------------------------------------------</w:t>
      </w:r>
      <w:r w:rsidR="00155E93" w:rsidRPr="00380C60">
        <w:rPr>
          <w:rFonts w:ascii="Arial" w:hAnsi="Arial" w:cs="Arial"/>
          <w:b/>
          <w:bCs/>
          <w:color w:val="201F1E"/>
          <w:sz w:val="20"/>
          <w:szCs w:val="20"/>
          <w:shd w:val="clear" w:color="auto" w:fill="FFFFFF"/>
        </w:rPr>
        <w:t xml:space="preserve">, </w:t>
      </w:r>
      <w:r w:rsidR="00155E93" w:rsidRPr="00380C60">
        <w:rPr>
          <w:rFonts w:ascii="Arial" w:hAnsi="Arial" w:cs="Arial"/>
          <w:color w:val="201F1E"/>
          <w:sz w:val="20"/>
          <w:szCs w:val="20"/>
          <w:shd w:val="clear" w:color="auto" w:fill="FFFFFF"/>
        </w:rPr>
        <w:t xml:space="preserve">mayor de edad, obrero, originario de Nejapa, del domicilio de California, Estados Unidos de América, de nacionalidad salvadoreño, portador de su Pasaporte Americano número seis siete cero </w:t>
      </w:r>
      <w:proofErr w:type="spellStart"/>
      <w:r w:rsidR="00155E93" w:rsidRPr="00380C60">
        <w:rPr>
          <w:rFonts w:ascii="Arial" w:hAnsi="Arial" w:cs="Arial"/>
          <w:color w:val="201F1E"/>
          <w:sz w:val="20"/>
          <w:szCs w:val="20"/>
          <w:shd w:val="clear" w:color="auto" w:fill="FFFFFF"/>
        </w:rPr>
        <w:t>cero</w:t>
      </w:r>
      <w:proofErr w:type="spellEnd"/>
      <w:r w:rsidR="00155E93" w:rsidRPr="00380C60">
        <w:rPr>
          <w:rFonts w:ascii="Arial" w:hAnsi="Arial" w:cs="Arial"/>
          <w:color w:val="201F1E"/>
          <w:sz w:val="20"/>
          <w:szCs w:val="20"/>
          <w:shd w:val="clear" w:color="auto" w:fill="FFFFFF"/>
        </w:rPr>
        <w:t xml:space="preserve"> tres cinco cuatro uno nueve, exponiendo que por haberse destruido los archivos del Registro Civil hoy Estado Familiar en el incendio al edificio de la Alcaldía Municipal, de esta ciudad, carece de registro de partida de nacimiento y de conformidad al Decreto Legislativo No. 496, artículo 57 de la Ley Transitoria del Registro del Estado Familiar, </w:t>
      </w:r>
      <w:r w:rsidR="00155E93" w:rsidRPr="00380C60">
        <w:rPr>
          <w:rFonts w:ascii="Arial" w:hAnsi="Arial" w:cs="Arial"/>
          <w:color w:val="201F1E"/>
          <w:sz w:val="20"/>
          <w:szCs w:val="20"/>
          <w:u w:val="single"/>
          <w:shd w:val="clear" w:color="auto" w:fill="FFFFFF"/>
        </w:rPr>
        <w:t>solicita sea asentada nuevamente dicha partida</w:t>
      </w:r>
      <w:r w:rsidR="00155E93" w:rsidRPr="00380C60">
        <w:rPr>
          <w:rFonts w:ascii="Arial" w:hAnsi="Arial" w:cs="Arial"/>
          <w:color w:val="201F1E"/>
          <w:sz w:val="20"/>
          <w:szCs w:val="20"/>
          <w:shd w:val="clear" w:color="auto" w:fill="FFFFFF"/>
        </w:rPr>
        <w:t>, presentando para ello la siguiente documentación:</w:t>
      </w:r>
      <w:r w:rsidR="00155E93" w:rsidRPr="00380C60">
        <w:rPr>
          <w:rFonts w:ascii="Arial" w:hAnsi="Arial" w:cs="Arial"/>
          <w:color w:val="201F1E"/>
          <w:sz w:val="20"/>
          <w:szCs w:val="20"/>
        </w:rPr>
        <w:t xml:space="preserve"> </w:t>
      </w:r>
      <w:r w:rsidR="00155E93" w:rsidRPr="00380C60">
        <w:rPr>
          <w:rFonts w:ascii="Arial" w:hAnsi="Arial" w:cs="Arial"/>
          <w:b/>
          <w:bCs/>
          <w:color w:val="201F1E"/>
          <w:sz w:val="20"/>
          <w:szCs w:val="20"/>
          <w:shd w:val="clear" w:color="auto" w:fill="FFFFFF"/>
        </w:rPr>
        <w:t>a)</w:t>
      </w:r>
      <w:r w:rsidR="00155E93" w:rsidRPr="00380C60">
        <w:rPr>
          <w:rFonts w:ascii="Arial" w:hAnsi="Arial" w:cs="Arial"/>
          <w:color w:val="201F1E"/>
          <w:sz w:val="20"/>
          <w:szCs w:val="20"/>
          <w:shd w:val="clear" w:color="auto" w:fill="FFFFFF"/>
        </w:rPr>
        <w:t xml:space="preserve"> Certificación de la partida de nacimiento número TRESCIENTOS CUARENTA Y CUATRO, del Libro de Partidas de Nacimiento que la </w:t>
      </w:r>
      <w:proofErr w:type="spellStart"/>
      <w:r w:rsidR="00155E93" w:rsidRPr="00380C60">
        <w:rPr>
          <w:rFonts w:ascii="Arial" w:hAnsi="Arial" w:cs="Arial"/>
          <w:color w:val="201F1E"/>
          <w:sz w:val="20"/>
          <w:szCs w:val="20"/>
          <w:shd w:val="clear" w:color="auto" w:fill="FFFFFF"/>
        </w:rPr>
        <w:t>Alcaldia</w:t>
      </w:r>
      <w:proofErr w:type="spellEnd"/>
      <w:r w:rsidR="00155E93" w:rsidRPr="00380C60">
        <w:rPr>
          <w:rFonts w:ascii="Arial" w:hAnsi="Arial" w:cs="Arial"/>
          <w:color w:val="201F1E"/>
          <w:sz w:val="20"/>
          <w:szCs w:val="20"/>
          <w:shd w:val="clear" w:color="auto" w:fill="FFFFFF"/>
        </w:rPr>
        <w:t xml:space="preserve"> Municipal de Nejapa, departamento de San Salvador, que la Alcaldía llevo en el año de mil novecientos sesenta y uno; y en la que consta que el señor </w:t>
      </w:r>
      <w:r w:rsidR="00614754">
        <w:rPr>
          <w:rFonts w:ascii="Arial" w:hAnsi="Arial" w:cs="Arial"/>
          <w:b/>
          <w:bCs/>
          <w:color w:val="201F1E"/>
          <w:sz w:val="20"/>
          <w:szCs w:val="20"/>
          <w:shd w:val="clear" w:color="auto" w:fill="FFFFFF"/>
        </w:rPr>
        <w:t>------------------------------------------</w:t>
      </w:r>
      <w:r w:rsidR="00155E93" w:rsidRPr="00380C60">
        <w:rPr>
          <w:rFonts w:ascii="Arial" w:hAnsi="Arial" w:cs="Arial"/>
          <w:b/>
          <w:bCs/>
          <w:color w:val="201F1E"/>
          <w:sz w:val="20"/>
          <w:szCs w:val="20"/>
          <w:shd w:val="clear" w:color="auto" w:fill="FFFFFF"/>
        </w:rPr>
        <w:t>,</w:t>
      </w:r>
      <w:r w:rsidR="00155E93" w:rsidRPr="00380C60">
        <w:rPr>
          <w:rFonts w:ascii="Arial" w:hAnsi="Arial" w:cs="Arial"/>
          <w:color w:val="201F1E"/>
          <w:sz w:val="20"/>
          <w:szCs w:val="20"/>
          <w:shd w:val="clear" w:color="auto" w:fill="FFFFFF"/>
        </w:rPr>
        <w:t xml:space="preserve"> varón, nació a las veintitrés horas del día treinta y uno de julio de mil novecientos sesenta y uno, en el Barrio El Calvario de esta ciudad, siendo hijo de Concepción Castellanos, extendida el día catorce de agosto de mil novecientos sesenta y uno;  </w:t>
      </w:r>
      <w:r w:rsidR="00155E93" w:rsidRPr="00380C60">
        <w:rPr>
          <w:rFonts w:ascii="Arial" w:hAnsi="Arial" w:cs="Arial"/>
          <w:b/>
          <w:bCs/>
          <w:color w:val="201F1E"/>
          <w:sz w:val="20"/>
          <w:szCs w:val="20"/>
          <w:shd w:val="clear" w:color="auto" w:fill="FFFFFF"/>
        </w:rPr>
        <w:t xml:space="preserve">b) </w:t>
      </w:r>
      <w:r w:rsidR="00155E93" w:rsidRPr="00380C60">
        <w:rPr>
          <w:rFonts w:ascii="Arial" w:hAnsi="Arial" w:cs="Arial"/>
          <w:color w:val="201F1E"/>
          <w:sz w:val="20"/>
          <w:szCs w:val="20"/>
          <w:shd w:val="clear" w:color="auto" w:fill="FFFFFF"/>
        </w:rPr>
        <w:t xml:space="preserve">Certificación de la Cedula de Identidad Personal </w:t>
      </w:r>
      <w:r w:rsidR="00155E93" w:rsidRPr="00380C60">
        <w:rPr>
          <w:rFonts w:ascii="Arial" w:hAnsi="Arial" w:cs="Arial"/>
          <w:color w:val="201F1E"/>
          <w:sz w:val="20"/>
          <w:szCs w:val="20"/>
          <w:shd w:val="clear" w:color="auto" w:fill="FFFFFF"/>
        </w:rPr>
        <w:lastRenderedPageBreak/>
        <w:t xml:space="preserve">del señor Castellanos, de fecha 02 de octubre de 1978; </w:t>
      </w:r>
      <w:r w:rsidR="00155E93" w:rsidRPr="00380C60">
        <w:rPr>
          <w:rFonts w:ascii="Arial" w:hAnsi="Arial" w:cs="Arial"/>
          <w:b/>
          <w:bCs/>
          <w:color w:val="201F1E"/>
          <w:sz w:val="20"/>
          <w:szCs w:val="20"/>
          <w:shd w:val="clear" w:color="auto" w:fill="FFFFFF"/>
        </w:rPr>
        <w:t xml:space="preserve">c) </w:t>
      </w:r>
      <w:r w:rsidR="00155E93" w:rsidRPr="00380C60">
        <w:rPr>
          <w:rFonts w:ascii="Arial" w:hAnsi="Arial" w:cs="Arial"/>
          <w:color w:val="201F1E"/>
          <w:sz w:val="20"/>
          <w:szCs w:val="20"/>
          <w:shd w:val="clear" w:color="auto" w:fill="FFFFFF"/>
        </w:rPr>
        <w:t xml:space="preserve">Que según Constancia emitida el día dos de diciembre del corriente año, por la Licenciada </w:t>
      </w:r>
      <w:r w:rsidR="00614754">
        <w:rPr>
          <w:rFonts w:ascii="Arial" w:hAnsi="Arial" w:cs="Arial"/>
          <w:color w:val="201F1E"/>
          <w:sz w:val="20"/>
          <w:szCs w:val="20"/>
          <w:shd w:val="clear" w:color="auto" w:fill="FFFFFF"/>
        </w:rPr>
        <w:t>----------------------------------------------</w:t>
      </w:r>
      <w:r w:rsidR="00155E93" w:rsidRPr="00380C60">
        <w:rPr>
          <w:rFonts w:ascii="Arial" w:hAnsi="Arial" w:cs="Arial"/>
          <w:color w:val="201F1E"/>
          <w:sz w:val="20"/>
          <w:szCs w:val="20"/>
          <w:shd w:val="clear" w:color="auto" w:fill="FFFFFF"/>
        </w:rPr>
        <w:t xml:space="preserve">, Jefe de la Unidad Jurídica Registral, del Registro Nacional de las Personas Naturales, en la cual se hace constar que de acuerdo a solicitud de búsqueda de información de Partida de nacimiento, por parte del señor </w:t>
      </w:r>
      <w:r w:rsidR="00614754">
        <w:rPr>
          <w:rFonts w:ascii="Arial" w:hAnsi="Arial" w:cs="Arial"/>
          <w:color w:val="201F1E"/>
          <w:sz w:val="20"/>
          <w:szCs w:val="20"/>
          <w:shd w:val="clear" w:color="auto" w:fill="FFFFFF"/>
        </w:rPr>
        <w:t>------------------------------------------</w:t>
      </w:r>
      <w:r w:rsidR="00155E93" w:rsidRPr="00380C60">
        <w:rPr>
          <w:rFonts w:ascii="Arial" w:hAnsi="Arial" w:cs="Arial"/>
          <w:color w:val="201F1E"/>
          <w:sz w:val="20"/>
          <w:szCs w:val="20"/>
          <w:shd w:val="clear" w:color="auto" w:fill="FFFFFF"/>
        </w:rPr>
        <w:t xml:space="preserve">, se manifiesta que se ha buscado en el Sistema de Registro de Personas Naturales, imagen de Partida a nombre de </w:t>
      </w:r>
      <w:r w:rsidR="00614754">
        <w:rPr>
          <w:rFonts w:ascii="Arial" w:hAnsi="Arial" w:cs="Arial"/>
          <w:b/>
          <w:color w:val="201F1E"/>
          <w:sz w:val="20"/>
          <w:szCs w:val="20"/>
          <w:shd w:val="clear" w:color="auto" w:fill="FFFFFF"/>
        </w:rPr>
        <w:t>---------------------------------</w:t>
      </w:r>
      <w:r w:rsidR="00155E93" w:rsidRPr="00380C60">
        <w:rPr>
          <w:rFonts w:ascii="Arial" w:hAnsi="Arial" w:cs="Arial"/>
          <w:color w:val="201F1E"/>
          <w:sz w:val="20"/>
          <w:szCs w:val="20"/>
          <w:shd w:val="clear" w:color="auto" w:fill="FFFFFF"/>
        </w:rPr>
        <w:t xml:space="preserve">, quien según datos proporcionados nació en el municipio de Nejapa, departamento de San Salvador, el día treinta y uno de julio de mil novecientos sesenta y uno, siendo hijo de Concepción Castellanos. NO SE ENCONTRO EN EL SISTEMA DE REGISTRO DE PERSONAS NATURALES.”; </w:t>
      </w:r>
      <w:r w:rsidR="00155E93" w:rsidRPr="00380C60">
        <w:rPr>
          <w:rFonts w:ascii="Arial" w:hAnsi="Arial" w:cs="Arial"/>
          <w:b/>
          <w:bCs/>
          <w:color w:val="201F1E"/>
          <w:sz w:val="20"/>
          <w:szCs w:val="20"/>
          <w:shd w:val="clear" w:color="auto" w:fill="FFFFFF"/>
        </w:rPr>
        <w:t>d)</w:t>
      </w:r>
      <w:r w:rsidR="00155E93" w:rsidRPr="00380C60">
        <w:rPr>
          <w:rFonts w:ascii="Arial" w:hAnsi="Arial" w:cs="Arial"/>
          <w:color w:val="201F1E"/>
          <w:sz w:val="20"/>
          <w:szCs w:val="20"/>
          <w:shd w:val="clear" w:color="auto" w:fill="FFFFFF"/>
        </w:rPr>
        <w:t xml:space="preserve"> Copia del Pasaporte Americano número seis siete cero </w:t>
      </w:r>
      <w:proofErr w:type="spellStart"/>
      <w:r w:rsidR="00155E93" w:rsidRPr="00380C60">
        <w:rPr>
          <w:rFonts w:ascii="Arial" w:hAnsi="Arial" w:cs="Arial"/>
          <w:color w:val="201F1E"/>
          <w:sz w:val="20"/>
          <w:szCs w:val="20"/>
          <w:shd w:val="clear" w:color="auto" w:fill="FFFFFF"/>
        </w:rPr>
        <w:t>cero</w:t>
      </w:r>
      <w:proofErr w:type="spellEnd"/>
      <w:r w:rsidR="00155E93" w:rsidRPr="00380C60">
        <w:rPr>
          <w:rFonts w:ascii="Arial" w:hAnsi="Arial" w:cs="Arial"/>
          <w:color w:val="201F1E"/>
          <w:sz w:val="20"/>
          <w:szCs w:val="20"/>
          <w:shd w:val="clear" w:color="auto" w:fill="FFFFFF"/>
        </w:rPr>
        <w:t xml:space="preserve"> tres cinco cuatro uno nueve, que corresponde al señor </w:t>
      </w:r>
      <w:r w:rsidR="00614754">
        <w:rPr>
          <w:rFonts w:ascii="Arial" w:hAnsi="Arial" w:cs="Arial"/>
          <w:color w:val="201F1E"/>
          <w:sz w:val="20"/>
          <w:szCs w:val="20"/>
          <w:shd w:val="clear" w:color="auto" w:fill="FFFFFF"/>
        </w:rPr>
        <w:t>----------------------------------------</w:t>
      </w:r>
      <w:r w:rsidR="00155E93" w:rsidRPr="00380C60">
        <w:rPr>
          <w:rFonts w:ascii="Arial" w:hAnsi="Arial" w:cs="Arial"/>
          <w:color w:val="201F1E"/>
          <w:sz w:val="20"/>
          <w:szCs w:val="20"/>
          <w:shd w:val="clear" w:color="auto" w:fill="FFFFFF"/>
        </w:rPr>
        <w:t>.</w:t>
      </w:r>
      <w:r w:rsidR="00155E93" w:rsidRPr="00380C60">
        <w:rPr>
          <w:rFonts w:ascii="Arial" w:hAnsi="Arial" w:cs="Arial"/>
          <w:sz w:val="20"/>
          <w:szCs w:val="20"/>
        </w:rPr>
        <w:t xml:space="preserve"> </w:t>
      </w:r>
      <w:r w:rsidR="00155E93" w:rsidRPr="00380C60">
        <w:rPr>
          <w:rFonts w:ascii="Arial" w:hAnsi="Arial" w:cs="Arial"/>
          <w:b/>
          <w:bCs/>
          <w:sz w:val="20"/>
          <w:szCs w:val="20"/>
        </w:rPr>
        <w:t>II.</w:t>
      </w:r>
      <w:r w:rsidR="00155E93" w:rsidRPr="00380C60">
        <w:rPr>
          <w:rFonts w:ascii="Arial" w:hAnsi="Arial" w:cs="Arial"/>
          <w:sz w:val="20"/>
          <w:szCs w:val="20"/>
        </w:rPr>
        <w:t xml:space="preserve"> </w:t>
      </w:r>
      <w:r w:rsidR="00155E93" w:rsidRPr="00380C60">
        <w:rPr>
          <w:rFonts w:ascii="Arial" w:hAnsi="Arial" w:cs="Arial"/>
          <w:color w:val="201F1E"/>
          <w:sz w:val="20"/>
          <w:szCs w:val="20"/>
          <w:shd w:val="clear" w:color="auto" w:fill="FFFFFF"/>
        </w:rPr>
        <w:t xml:space="preserve">Que mediante memorándum de fecha dos de diciembre del corriente año, enviado por la señora </w:t>
      </w:r>
      <w:r w:rsidR="00614754">
        <w:rPr>
          <w:rFonts w:ascii="Arial" w:hAnsi="Arial" w:cs="Arial"/>
          <w:color w:val="201F1E"/>
          <w:sz w:val="20"/>
          <w:szCs w:val="20"/>
          <w:shd w:val="clear" w:color="auto" w:fill="FFFFFF"/>
        </w:rPr>
        <w:t>----------------------------------------------</w:t>
      </w:r>
      <w:r w:rsidR="00155E93" w:rsidRPr="00380C60">
        <w:rPr>
          <w:rFonts w:ascii="Arial" w:hAnsi="Arial" w:cs="Arial"/>
          <w:color w:val="201F1E"/>
          <w:sz w:val="20"/>
          <w:szCs w:val="20"/>
          <w:shd w:val="clear" w:color="auto" w:fill="FFFFFF"/>
        </w:rPr>
        <w:t>, Jefa del Registro del Estado Familiar, de esta municipalidad, solicita se emita Acuerdo municipal, esto para darle cumplimiento a lo ordenado en el artículo 57 de la Ley Transitoria</w:t>
      </w:r>
      <w:r w:rsidR="00F01DEA" w:rsidRPr="00380C60">
        <w:rPr>
          <w:rFonts w:ascii="Arial" w:hAnsi="Arial" w:cs="Arial"/>
          <w:sz w:val="20"/>
          <w:szCs w:val="20"/>
        </w:rPr>
        <w:t xml:space="preserve"> </w:t>
      </w:r>
      <w:r w:rsidR="00155E93" w:rsidRPr="00380C60">
        <w:rPr>
          <w:rFonts w:ascii="Arial" w:hAnsi="Arial" w:cs="Arial"/>
          <w:color w:val="201F1E"/>
          <w:sz w:val="20"/>
          <w:szCs w:val="20"/>
          <w:shd w:val="clear" w:color="auto" w:fill="FFFFFF"/>
        </w:rPr>
        <w:t xml:space="preserve">del Registro del Estado Familiar, con el fin de asentar la partida relacionada en el Libro de Reposiciones que esta Oficina lleva durante el corriente año, manifestando que la partida que se pretende reponer ya fue buscada en los respectivos archivos de esta Alcaldía y no se encontró, y en el Registro Nacional de las Personas Naturales no encontró registro. </w:t>
      </w:r>
      <w:r w:rsidR="00155E93" w:rsidRPr="00380C60">
        <w:rPr>
          <w:rFonts w:ascii="Arial" w:hAnsi="Arial" w:cs="Arial"/>
          <w:b/>
          <w:bCs/>
          <w:color w:val="201F1E"/>
          <w:sz w:val="20"/>
          <w:szCs w:val="20"/>
          <w:shd w:val="clear" w:color="auto" w:fill="FFFFFF"/>
        </w:rPr>
        <w:t>III.</w:t>
      </w:r>
      <w:r w:rsidR="00155E93" w:rsidRPr="00380C60">
        <w:rPr>
          <w:rFonts w:ascii="Arial" w:hAnsi="Arial" w:cs="Arial"/>
          <w:color w:val="201F1E"/>
          <w:sz w:val="20"/>
          <w:szCs w:val="20"/>
          <w:shd w:val="clear" w:color="auto" w:fill="FFFFFF"/>
        </w:rPr>
        <w:t xml:space="preserve"> </w:t>
      </w:r>
      <w:r w:rsidR="00155E93" w:rsidRPr="00380C60">
        <w:rPr>
          <w:rFonts w:ascii="Arial" w:hAnsi="Arial" w:cs="Arial"/>
          <w:b/>
          <w:bCs/>
          <w:color w:val="201F1E"/>
          <w:sz w:val="20"/>
          <w:szCs w:val="20"/>
          <w:shd w:val="clear" w:color="auto" w:fill="FFFFFF"/>
        </w:rPr>
        <w:t>Legislación aplicable.</w:t>
      </w:r>
      <w:r w:rsidR="00155E93" w:rsidRPr="00380C60">
        <w:rPr>
          <w:rFonts w:ascii="Arial" w:hAnsi="Arial" w:cs="Arial"/>
          <w:color w:val="201F1E"/>
          <w:sz w:val="20"/>
          <w:szCs w:val="20"/>
          <w:shd w:val="clear" w:color="auto" w:fill="FFFFFF"/>
        </w:rPr>
        <w:t xml:space="preserve"> El Art. 56 de la Ley Transitoria del Registro del Estado Familiar y</w:t>
      </w:r>
      <w:r w:rsidR="00155E93" w:rsidRPr="00380C60">
        <w:rPr>
          <w:rFonts w:ascii="Arial" w:hAnsi="Arial" w:cs="Arial"/>
          <w:color w:val="201F1E"/>
          <w:sz w:val="20"/>
          <w:szCs w:val="20"/>
        </w:rPr>
        <w:t xml:space="preserve"> de</w:t>
      </w:r>
      <w:r w:rsidR="00155E93" w:rsidRPr="00380C60">
        <w:rPr>
          <w:rFonts w:ascii="Arial" w:hAnsi="Arial" w:cs="Arial"/>
          <w:color w:val="201F1E"/>
          <w:sz w:val="20"/>
          <w:szCs w:val="20"/>
          <w:shd w:val="clear" w:color="auto" w:fill="FFFFFF"/>
        </w:rPr>
        <w:t xml:space="preserve"> los Regímenes Patrimoniales del Matrimonio, establece: “Cuando por</w:t>
      </w:r>
      <w:r w:rsidR="00155E93" w:rsidRPr="00380C60">
        <w:rPr>
          <w:rFonts w:ascii="Arial" w:hAnsi="Arial" w:cs="Arial"/>
          <w:color w:val="201F1E"/>
          <w:sz w:val="20"/>
          <w:szCs w:val="20"/>
        </w:rPr>
        <w:t xml:space="preserve"> </w:t>
      </w:r>
      <w:r w:rsidR="00155E93" w:rsidRPr="00380C60">
        <w:rPr>
          <w:rFonts w:ascii="Arial" w:hAnsi="Arial" w:cs="Arial"/>
          <w:color w:val="201F1E"/>
          <w:sz w:val="20"/>
          <w:szCs w:val="20"/>
          <w:shd w:val="clear" w:color="auto" w:fill="FFFFFF"/>
        </w:rPr>
        <w:t xml:space="preserve">efecto de cualquier siniestro o suceso quedasen destruidos o faltaren, en todo o en parte, los libros de los registros, o cuando algunas partidas o inscripciones se encontrasen parcialmente destruidas, el Registrador de Familia, </w:t>
      </w:r>
      <w:r w:rsidR="00155E93" w:rsidRPr="00380C60">
        <w:rPr>
          <w:rFonts w:ascii="Arial" w:hAnsi="Arial" w:cs="Arial"/>
          <w:b/>
          <w:bCs/>
          <w:color w:val="201F1E"/>
          <w:sz w:val="20"/>
          <w:szCs w:val="20"/>
          <w:shd w:val="clear" w:color="auto" w:fill="FFFFFF"/>
        </w:rPr>
        <w:t xml:space="preserve">de oficio o a solicitud de parte interesada, </w:t>
      </w:r>
      <w:r w:rsidR="00155E93" w:rsidRPr="00380C60">
        <w:rPr>
          <w:rFonts w:ascii="Arial" w:hAnsi="Arial" w:cs="Arial"/>
          <w:color w:val="201F1E"/>
          <w:sz w:val="20"/>
          <w:szCs w:val="20"/>
          <w:shd w:val="clear" w:color="auto" w:fill="FFFFFF"/>
        </w:rPr>
        <w:t xml:space="preserve">levantará un acta en la que haga constar detalladamente tales circunstancias. Con base en esa acta, </w:t>
      </w:r>
      <w:r w:rsidR="00155E93" w:rsidRPr="00380C60">
        <w:rPr>
          <w:rFonts w:ascii="Arial" w:hAnsi="Arial" w:cs="Arial"/>
          <w:b/>
          <w:bCs/>
          <w:color w:val="201F1E"/>
          <w:sz w:val="20"/>
          <w:szCs w:val="20"/>
          <w:shd w:val="clear" w:color="auto" w:fill="FFFFFF"/>
        </w:rPr>
        <w:t>el Concejo Municipal acordará la reposición de los Libros o de las inscripciones, cuando sea procedente.</w:t>
      </w:r>
      <w:r w:rsidR="00155E93" w:rsidRPr="00380C60">
        <w:rPr>
          <w:rFonts w:ascii="Arial" w:hAnsi="Arial" w:cs="Arial"/>
          <w:color w:val="201F1E"/>
          <w:sz w:val="20"/>
          <w:szCs w:val="20"/>
          <w:shd w:val="clear" w:color="auto" w:fill="FFFFFF"/>
        </w:rPr>
        <w:t xml:space="preserve">” El Art. 57 de la Ley Transitoria del Registro del Estado Familiar y de los Regímenes Patrimoniales del Matrimonio, establece: “La reposición total o parcial de libros destruidos, o desaparecidos por cualquier causa, o de partidas o inscripciones no legibles, se hará con base en los siguientes documentos: </w:t>
      </w:r>
      <w:r w:rsidR="00155E93" w:rsidRPr="00380C60">
        <w:rPr>
          <w:rFonts w:ascii="Arial" w:hAnsi="Arial" w:cs="Arial"/>
          <w:b/>
          <w:bCs/>
          <w:color w:val="201F1E"/>
          <w:sz w:val="20"/>
          <w:szCs w:val="20"/>
          <w:shd w:val="clear" w:color="auto" w:fill="FFFFFF"/>
        </w:rPr>
        <w:t>Certificaciones o fotocopias certificadas por notario de inscripciones o de partidas</w:t>
      </w:r>
      <w:r w:rsidR="00155E93" w:rsidRPr="00380C60">
        <w:rPr>
          <w:rFonts w:ascii="Arial" w:hAnsi="Arial" w:cs="Arial"/>
          <w:color w:val="201F1E"/>
          <w:sz w:val="20"/>
          <w:szCs w:val="20"/>
          <w:shd w:val="clear" w:color="auto" w:fill="FFFFFF"/>
        </w:rPr>
        <w:t>; testimonios de escrituras en las que se hayan protocolizado las partidas o inscripciones o de instrumentos públicos de identidad personales en los que aquellas se</w:t>
      </w:r>
      <w:r w:rsidR="00155E93" w:rsidRPr="00380C60">
        <w:rPr>
          <w:rFonts w:ascii="Arial" w:hAnsi="Arial" w:cs="Arial"/>
          <w:color w:val="201F1E"/>
          <w:sz w:val="20"/>
          <w:szCs w:val="20"/>
        </w:rPr>
        <w:br/>
      </w:r>
      <w:r w:rsidR="00155E93" w:rsidRPr="00380C60">
        <w:rPr>
          <w:rFonts w:ascii="Arial" w:hAnsi="Arial" w:cs="Arial"/>
          <w:color w:val="201F1E"/>
          <w:sz w:val="20"/>
          <w:szCs w:val="20"/>
          <w:shd w:val="clear" w:color="auto" w:fill="FFFFFF"/>
        </w:rPr>
        <w:t xml:space="preserve">hayan relacionado; certificaciones notariales de fotocopias o de copias debidamente confrontadas, o certificaciones de partidas o inscripciones razonadas en autos, agregadas en juicios u otras diligencias, expedidas por funcionario judicial o administrativo; certificaciones de sentencias definitivas ejecutoriadas, pronunciadas en juicios de estado familiar; certificaciones de partidas o inscripciones de los registros que llevan los agentes diplomáticos o consulares; certificaciones de películas, microfilms, u otros medios técnicos que emplean las municipalidades y el Tribunal Supremo Electoral, en donde consten en forma fehaciente las partidas o inscripciones que se pretenden reponer. A falta de los anteriores documentos, se podrá hacer la reposición en base a la </w:t>
      </w:r>
      <w:r w:rsidR="00155E93" w:rsidRPr="00380C60">
        <w:rPr>
          <w:rFonts w:ascii="Arial" w:hAnsi="Arial" w:cs="Arial"/>
          <w:color w:val="201F1E"/>
          <w:sz w:val="20"/>
          <w:szCs w:val="20"/>
          <w:shd w:val="clear" w:color="auto" w:fill="FFFFFF"/>
        </w:rPr>
        <w:lastRenderedPageBreak/>
        <w:t xml:space="preserve">certificación expedida por el </w:t>
      </w:r>
      <w:proofErr w:type="gramStart"/>
      <w:r w:rsidR="00155E93" w:rsidRPr="00380C60">
        <w:rPr>
          <w:rFonts w:ascii="Arial" w:hAnsi="Arial" w:cs="Arial"/>
          <w:color w:val="201F1E"/>
          <w:sz w:val="20"/>
          <w:szCs w:val="20"/>
          <w:shd w:val="clear" w:color="auto" w:fill="FFFFFF"/>
        </w:rPr>
        <w:t>Director General</w:t>
      </w:r>
      <w:proofErr w:type="gramEnd"/>
      <w:r w:rsidR="00155E93" w:rsidRPr="00380C60">
        <w:rPr>
          <w:rFonts w:ascii="Arial" w:hAnsi="Arial" w:cs="Arial"/>
          <w:color w:val="201F1E"/>
          <w:sz w:val="20"/>
          <w:szCs w:val="20"/>
          <w:shd w:val="clear" w:color="auto" w:fill="FFFFFF"/>
        </w:rPr>
        <w:t xml:space="preserve"> de Estadística y Censos o Jefe del Departamento respectivo, de datos que aparezcan en los archivos de esa Dirección General, o certificación de las Actas de Bautismos, de la iglesia respectiva, donde consten en forma fehaciente los datos necesarios para su reposición. Las partidas de matrimonio, además podrán reponerse con certificaciones de actas matrimoniales o testimonios de los respectivos instrumentos de matrimonio. Las partidas de divorcio, además podrán reponerse con certificaciones de sentencias definitivas ejecutoriadas pronunciadas en los respectivos juicios. Las partidas de defunción, también podrán reponerse con certificaciones de los archivos, expedidos por los administradores de cementerios o Alcaldías Municipales, siempre que conste en los mismos los datos de asiento de las partidas en su época oportuna. Los asientos previstos para las adopciones, también podrán reponerse</w:t>
      </w:r>
      <w:r w:rsidR="00155E93" w:rsidRPr="00380C60">
        <w:rPr>
          <w:rFonts w:ascii="Arial" w:hAnsi="Arial" w:cs="Arial"/>
          <w:color w:val="201F1E"/>
          <w:sz w:val="20"/>
          <w:szCs w:val="20"/>
        </w:rPr>
        <w:t xml:space="preserve"> </w:t>
      </w:r>
      <w:r w:rsidR="00155E93" w:rsidRPr="00380C60">
        <w:rPr>
          <w:rFonts w:ascii="Arial" w:hAnsi="Arial" w:cs="Arial"/>
          <w:color w:val="201F1E"/>
          <w:sz w:val="20"/>
          <w:szCs w:val="20"/>
          <w:shd w:val="clear" w:color="auto" w:fill="FFFFFF"/>
        </w:rPr>
        <w:t xml:space="preserve">con certificaciones de las sentencias definitivas pronunciadas en los procesos respectivos; o con testimonios de las escrituras de adopción, para el caso de las ocurridas antes de que entrase en vigencia el Código de Familia y la Ley Procesal de Familia.” </w:t>
      </w:r>
      <w:r w:rsidR="00155E93" w:rsidRPr="00380C60">
        <w:rPr>
          <w:rFonts w:ascii="Arial" w:hAnsi="Arial" w:cs="Arial"/>
          <w:b/>
          <w:bCs/>
          <w:color w:val="201F1E"/>
          <w:sz w:val="20"/>
          <w:szCs w:val="20"/>
          <w:shd w:val="clear" w:color="auto" w:fill="FFFFFF"/>
        </w:rPr>
        <w:t>VISTO BUENO.</w:t>
      </w:r>
      <w:r w:rsidR="00155E93" w:rsidRPr="00380C60">
        <w:rPr>
          <w:rFonts w:ascii="Arial" w:hAnsi="Arial" w:cs="Arial"/>
          <w:color w:val="201F1E"/>
          <w:sz w:val="20"/>
          <w:szCs w:val="20"/>
          <w:shd w:val="clear" w:color="auto" w:fill="FFFFFF"/>
        </w:rPr>
        <w:t xml:space="preserve"> Con base a la documentación anexa a la solicitud y las disposiciones legales citadas, la suscrita emite su visto bueno, en el sentido que es viable que el Concejo Municipal, acuerde la Reposición de la Partida de nacimiento del señor </w:t>
      </w:r>
      <w:r w:rsidR="00614754">
        <w:rPr>
          <w:rFonts w:ascii="Arial" w:hAnsi="Arial" w:cs="Arial"/>
          <w:b/>
          <w:bCs/>
          <w:color w:val="201F1E"/>
          <w:sz w:val="20"/>
          <w:szCs w:val="20"/>
          <w:shd w:val="clear" w:color="auto" w:fill="FFFFFF"/>
        </w:rPr>
        <w:t>--------------------------------------------------</w:t>
      </w:r>
      <w:r w:rsidR="00155E93" w:rsidRPr="00380C60">
        <w:rPr>
          <w:rFonts w:ascii="Arial" w:hAnsi="Arial" w:cs="Arial"/>
          <w:b/>
          <w:bCs/>
          <w:color w:val="201F1E"/>
          <w:sz w:val="20"/>
          <w:szCs w:val="20"/>
          <w:shd w:val="clear" w:color="auto" w:fill="FFFFFF"/>
        </w:rPr>
        <w:t>,</w:t>
      </w:r>
      <w:r w:rsidR="00155E93" w:rsidRPr="00380C60">
        <w:rPr>
          <w:rFonts w:ascii="Arial" w:hAnsi="Arial" w:cs="Arial"/>
          <w:color w:val="201F1E"/>
          <w:sz w:val="20"/>
          <w:szCs w:val="20"/>
          <w:shd w:val="clear" w:color="auto" w:fill="FFFFFF"/>
        </w:rPr>
        <w:t xml:space="preserve"> instruyéndose para tal efecto a la </w:t>
      </w:r>
      <w:proofErr w:type="gramStart"/>
      <w:r w:rsidR="00155E93" w:rsidRPr="00380C60">
        <w:rPr>
          <w:rFonts w:ascii="Arial" w:hAnsi="Arial" w:cs="Arial"/>
          <w:color w:val="201F1E"/>
          <w:sz w:val="20"/>
          <w:szCs w:val="20"/>
          <w:shd w:val="clear" w:color="auto" w:fill="FFFFFF"/>
        </w:rPr>
        <w:t>Jefa</w:t>
      </w:r>
      <w:proofErr w:type="gramEnd"/>
      <w:r w:rsidR="00155E93" w:rsidRPr="00380C60">
        <w:rPr>
          <w:rFonts w:ascii="Arial" w:hAnsi="Arial" w:cs="Arial"/>
          <w:color w:val="201F1E"/>
          <w:sz w:val="20"/>
          <w:szCs w:val="20"/>
          <w:shd w:val="clear" w:color="auto" w:fill="FFFFFF"/>
        </w:rPr>
        <w:t xml:space="preserve"> del Registro del Estado Familiar de esta Alcaldía, debiendo reponerse literalmente conforme a la certificación presentada. </w:t>
      </w:r>
      <w:r w:rsidR="00155E93" w:rsidRPr="00380C60">
        <w:rPr>
          <w:rFonts w:ascii="Arial" w:eastAsia="Calibri" w:hAnsi="Arial" w:cs="Arial"/>
          <w:sz w:val="20"/>
          <w:szCs w:val="20"/>
          <w:lang w:eastAsia="en-US"/>
        </w:rPr>
        <w:t xml:space="preserve">Este Concejo Municipal de conformidad a la solicitud presentada y visto bueno por parte de la Directora de Asuntos Jurídicos de esta municipalidad, y de conformidad a lo que establece el artículo 4 numeral 15 del Código Municipal, </w:t>
      </w:r>
      <w:r w:rsidR="00155E93" w:rsidRPr="00380C60">
        <w:rPr>
          <w:rFonts w:ascii="Arial" w:eastAsia="Calibri" w:hAnsi="Arial" w:cs="Arial"/>
          <w:b/>
          <w:sz w:val="20"/>
          <w:szCs w:val="20"/>
          <w:lang w:eastAsia="en-US"/>
        </w:rPr>
        <w:t>ACUERDA:</w:t>
      </w:r>
      <w:r w:rsidR="00155E93" w:rsidRPr="00380C60">
        <w:rPr>
          <w:rFonts w:ascii="Arial" w:eastAsia="Calibri" w:hAnsi="Arial" w:cs="Arial"/>
          <w:sz w:val="20"/>
          <w:szCs w:val="20"/>
          <w:lang w:eastAsia="en-US"/>
        </w:rPr>
        <w:t xml:space="preserve"> </w:t>
      </w:r>
      <w:r w:rsidR="00155E93" w:rsidRPr="00380C60">
        <w:rPr>
          <w:rFonts w:ascii="Arial" w:hAnsi="Arial" w:cs="Arial"/>
          <w:b/>
          <w:bCs/>
          <w:sz w:val="20"/>
          <w:szCs w:val="20"/>
        </w:rPr>
        <w:t xml:space="preserve">a) </w:t>
      </w:r>
      <w:r w:rsidR="00155E93" w:rsidRPr="00380C60">
        <w:rPr>
          <w:rFonts w:ascii="Arial" w:hAnsi="Arial" w:cs="Arial"/>
          <w:sz w:val="20"/>
          <w:szCs w:val="20"/>
        </w:rPr>
        <w:t xml:space="preserve">Repóngase </w:t>
      </w:r>
      <w:r w:rsidR="00155E93" w:rsidRPr="00380C60">
        <w:rPr>
          <w:rFonts w:ascii="Arial" w:hAnsi="Arial" w:cs="Arial"/>
          <w:color w:val="201F1E"/>
          <w:sz w:val="20"/>
          <w:szCs w:val="20"/>
          <w:shd w:val="clear" w:color="auto" w:fill="FFFFFF"/>
        </w:rPr>
        <w:t xml:space="preserve">la Partida de nacimiento del señor </w:t>
      </w:r>
      <w:r w:rsidR="00614754">
        <w:rPr>
          <w:rFonts w:ascii="Arial" w:hAnsi="Arial" w:cs="Arial"/>
          <w:b/>
          <w:bCs/>
          <w:color w:val="201F1E"/>
          <w:sz w:val="20"/>
          <w:szCs w:val="20"/>
          <w:shd w:val="clear" w:color="auto" w:fill="FFFFFF"/>
        </w:rPr>
        <w:t>-----------------------------------------------------------</w:t>
      </w:r>
      <w:r w:rsidR="00155E93" w:rsidRPr="00380C60">
        <w:rPr>
          <w:rFonts w:ascii="Arial" w:hAnsi="Arial" w:cs="Arial"/>
          <w:b/>
          <w:bCs/>
          <w:color w:val="201F1E"/>
          <w:sz w:val="20"/>
          <w:szCs w:val="20"/>
          <w:shd w:val="clear" w:color="auto" w:fill="FFFFFF"/>
        </w:rPr>
        <w:t>,</w:t>
      </w:r>
      <w:r w:rsidR="00155E93" w:rsidRPr="00380C60">
        <w:rPr>
          <w:rFonts w:ascii="Arial" w:hAnsi="Arial" w:cs="Arial"/>
          <w:color w:val="201F1E"/>
          <w:sz w:val="20"/>
          <w:szCs w:val="20"/>
          <w:shd w:val="clear" w:color="auto" w:fill="FFFFFF"/>
        </w:rPr>
        <w:t xml:space="preserve"> instruyéndose para tal efecto a la Jefa del Registro del Estado Familiar de esta Alcaldía la efectúe, debiendo reponerse literalmente conforme a la </w:t>
      </w:r>
      <w:r w:rsidR="00155E93" w:rsidRPr="00380C60">
        <w:rPr>
          <w:rFonts w:ascii="Arial" w:hAnsi="Arial" w:cs="Arial"/>
          <w:b/>
          <w:bCs/>
          <w:color w:val="201F1E"/>
          <w:sz w:val="20"/>
          <w:szCs w:val="20"/>
          <w:shd w:val="clear" w:color="auto" w:fill="FFFFFF"/>
        </w:rPr>
        <w:t xml:space="preserve">CERTIFICACIÓN </w:t>
      </w:r>
      <w:r w:rsidR="00155E93" w:rsidRPr="00380C60">
        <w:rPr>
          <w:rFonts w:ascii="Arial" w:hAnsi="Arial" w:cs="Arial"/>
          <w:color w:val="201F1E"/>
          <w:sz w:val="20"/>
          <w:szCs w:val="20"/>
          <w:shd w:val="clear" w:color="auto" w:fill="FFFFFF"/>
        </w:rPr>
        <w:t>presentada</w:t>
      </w:r>
      <w:r w:rsidR="00155E93" w:rsidRPr="00380C60">
        <w:rPr>
          <w:rFonts w:ascii="Arial" w:hAnsi="Arial" w:cs="Arial"/>
          <w:b/>
          <w:sz w:val="20"/>
          <w:szCs w:val="20"/>
        </w:rPr>
        <w:t xml:space="preserve">, b) </w:t>
      </w:r>
      <w:r w:rsidR="00155E93" w:rsidRPr="00380C60">
        <w:rPr>
          <w:rFonts w:ascii="Arial" w:hAnsi="Arial" w:cs="Arial"/>
          <w:sz w:val="20"/>
          <w:szCs w:val="20"/>
        </w:rPr>
        <w:t>Notifíquese al Registro del Estado Familiar y a la Dirección de Asuntos Jurídicos para los efectos legales consiguientes</w:t>
      </w:r>
      <w:r w:rsidR="00155E93" w:rsidRPr="00380C60">
        <w:rPr>
          <w:rFonts w:ascii="Arial" w:hAnsi="Arial" w:cs="Arial"/>
          <w:color w:val="201F1E"/>
          <w:sz w:val="20"/>
          <w:szCs w:val="20"/>
          <w:shd w:val="clear" w:color="auto" w:fill="FFFFFF"/>
        </w:rPr>
        <w:t xml:space="preserve">. </w:t>
      </w:r>
      <w:r w:rsidR="00155E93" w:rsidRPr="00380C60">
        <w:rPr>
          <w:rFonts w:ascii="Arial" w:hAnsi="Arial" w:cs="Arial"/>
          <w:b/>
          <w:sz w:val="20"/>
          <w:szCs w:val="20"/>
          <w:u w:val="single"/>
        </w:rPr>
        <w:t>Votación Unánime.</w:t>
      </w:r>
      <w:r w:rsidR="00155E93" w:rsidRPr="00380C60">
        <w:rPr>
          <w:rFonts w:ascii="Arial" w:hAnsi="Arial" w:cs="Arial"/>
          <w:sz w:val="20"/>
          <w:szCs w:val="20"/>
        </w:rPr>
        <w:t xml:space="preserve"> Certifíquese y Notifíquese.””””””””””</w:t>
      </w:r>
      <w:r w:rsidR="00931DA0" w:rsidRPr="00380C60">
        <w:rPr>
          <w:rFonts w:ascii="Arial" w:hAnsi="Arial" w:cs="Arial"/>
          <w:sz w:val="20"/>
          <w:szCs w:val="20"/>
        </w:rPr>
        <w:t xml:space="preserve"> </w:t>
      </w:r>
      <w:bookmarkStart w:id="16" w:name="_Hlk92829571"/>
      <w:r w:rsidR="00931DA0" w:rsidRPr="00380C60">
        <w:rPr>
          <w:rFonts w:ascii="Arial" w:hAnsi="Arial" w:cs="Arial"/>
          <w:b/>
          <w:bCs/>
          <w:sz w:val="20"/>
          <w:szCs w:val="20"/>
        </w:rPr>
        <w:t>d)</w:t>
      </w:r>
      <w:r w:rsidR="00931DA0" w:rsidRPr="00380C60">
        <w:rPr>
          <w:rFonts w:ascii="Arial" w:hAnsi="Arial" w:cs="Arial"/>
          <w:sz w:val="20"/>
          <w:szCs w:val="20"/>
        </w:rPr>
        <w:t xml:space="preserve"> </w:t>
      </w:r>
      <w:r w:rsidR="00931DA0" w:rsidRPr="00380C60">
        <w:rPr>
          <w:rFonts w:ascii="Arial" w:hAnsi="Arial" w:cs="Arial"/>
          <w:b/>
          <w:bCs/>
          <w:sz w:val="20"/>
          <w:szCs w:val="20"/>
          <w:u w:val="single"/>
        </w:rPr>
        <w:t>Informe referente a instrucción girada por el Concejo Municipal mediante Acta # 10, Acuerdo # 15 de reunión celebrada el día 01 de septiembre de 2021.</w:t>
      </w:r>
      <w:bookmarkEnd w:id="16"/>
      <w:r w:rsidR="00931DA0" w:rsidRPr="00380C60">
        <w:rPr>
          <w:rFonts w:ascii="Arial" w:hAnsi="Arial" w:cs="Arial"/>
          <w:b/>
          <w:bCs/>
          <w:sz w:val="20"/>
          <w:szCs w:val="20"/>
        </w:rPr>
        <w:t xml:space="preserve"> </w:t>
      </w:r>
      <w:r w:rsidR="00C87B7C" w:rsidRPr="00380C60">
        <w:rPr>
          <w:rFonts w:ascii="Arial" w:hAnsi="Arial" w:cs="Arial"/>
          <w:bCs/>
          <w:sz w:val="20"/>
          <w:szCs w:val="20"/>
        </w:rPr>
        <w:t xml:space="preserve">Escuchado y discutido el informe y recomendable en relación a este caso, presentado por la Directora de Asuntos Jurídicos, se toma el acuerdo siguiente: </w:t>
      </w:r>
      <w:r w:rsidR="00C87B7C" w:rsidRPr="00380C60">
        <w:rPr>
          <w:rFonts w:ascii="Arial" w:hAnsi="Arial" w:cs="Arial"/>
          <w:b/>
          <w:sz w:val="20"/>
          <w:szCs w:val="20"/>
        </w:rPr>
        <w:t xml:space="preserve">ACUERDO NUMERO VEINTE: </w:t>
      </w:r>
      <w:r w:rsidR="00C87B7C" w:rsidRPr="00380C60">
        <w:rPr>
          <w:rFonts w:ascii="Arial" w:hAnsi="Arial" w:cs="Arial"/>
          <w:sz w:val="20"/>
          <w:szCs w:val="20"/>
        </w:rPr>
        <w:t xml:space="preserve">El Concejo Municipal de Nejapa en atención a informe presentado por la Licenciada </w:t>
      </w:r>
      <w:r w:rsidR="00614754">
        <w:rPr>
          <w:rFonts w:ascii="Arial" w:hAnsi="Arial" w:cs="Arial"/>
          <w:sz w:val="20"/>
          <w:szCs w:val="20"/>
        </w:rPr>
        <w:t>--------------------------------------------------</w:t>
      </w:r>
      <w:r w:rsidR="00C87B7C" w:rsidRPr="00380C60">
        <w:rPr>
          <w:rFonts w:ascii="Arial" w:hAnsi="Arial" w:cs="Arial"/>
          <w:sz w:val="20"/>
          <w:szCs w:val="20"/>
        </w:rPr>
        <w:t>, Directora de Asuntos Jurídicos, mediante el cual expone:</w:t>
      </w:r>
      <w:r w:rsidR="00C87B7C" w:rsidRPr="00380C60">
        <w:rPr>
          <w:rFonts w:ascii="Arial" w:hAnsi="Arial" w:cs="Arial"/>
          <w:b/>
          <w:sz w:val="20"/>
          <w:szCs w:val="20"/>
        </w:rPr>
        <w:t xml:space="preserve"> </w:t>
      </w:r>
      <w:r w:rsidR="00C87B7C" w:rsidRPr="00380C60">
        <w:rPr>
          <w:rFonts w:ascii="Arial" w:hAnsi="Arial" w:cs="Arial"/>
          <w:sz w:val="20"/>
          <w:szCs w:val="20"/>
          <w:shd w:val="clear" w:color="auto" w:fill="FFFFFF"/>
        </w:rPr>
        <w:t xml:space="preserve">En referencia a Acuerdo municipal número </w:t>
      </w:r>
      <w:r w:rsidR="00C87B7C" w:rsidRPr="00380C60">
        <w:rPr>
          <w:rFonts w:ascii="Arial" w:hAnsi="Arial" w:cs="Arial"/>
          <w:b/>
          <w:bCs/>
          <w:sz w:val="20"/>
          <w:szCs w:val="20"/>
          <w:shd w:val="clear" w:color="auto" w:fill="FFFFFF"/>
        </w:rPr>
        <w:t>QUINCE</w:t>
      </w:r>
      <w:r w:rsidR="00C87B7C" w:rsidRPr="00380C60">
        <w:rPr>
          <w:rFonts w:ascii="Arial" w:hAnsi="Arial" w:cs="Arial"/>
          <w:sz w:val="20"/>
          <w:szCs w:val="20"/>
          <w:shd w:val="clear" w:color="auto" w:fill="FFFFFF"/>
        </w:rPr>
        <w:t xml:space="preserve">, de Acta número </w:t>
      </w:r>
      <w:r w:rsidR="00C87B7C" w:rsidRPr="00380C60">
        <w:rPr>
          <w:rFonts w:ascii="Arial" w:hAnsi="Arial" w:cs="Arial"/>
          <w:b/>
          <w:bCs/>
          <w:sz w:val="20"/>
          <w:szCs w:val="20"/>
          <w:shd w:val="clear" w:color="auto" w:fill="FFFFFF"/>
        </w:rPr>
        <w:t>DIEZ</w:t>
      </w:r>
      <w:r w:rsidR="00C87B7C" w:rsidRPr="00380C60">
        <w:rPr>
          <w:rFonts w:ascii="Arial" w:hAnsi="Arial" w:cs="Arial"/>
          <w:sz w:val="20"/>
          <w:szCs w:val="20"/>
          <w:shd w:val="clear" w:color="auto" w:fill="FFFFFF"/>
        </w:rPr>
        <w:t xml:space="preserve">, de la Novena Sesión Ordinaria, celebrada por el Concejo Municipal el día uno de septiembre del año dos mil veintiuno, en la cual se instruyó a la Dirección de Asuntos Jurídicos para que en coordinación con el Gerente de Desarrollo Económico y la Jefa de Bolsa de Empleo, elaboraran recomendable en referencia a Convenio de Cooperación, que pretendía suscribirse entre la Municipalidad de Nejapa y </w:t>
      </w:r>
      <w:proofErr w:type="spellStart"/>
      <w:r w:rsidR="00C87B7C" w:rsidRPr="00380C60">
        <w:rPr>
          <w:rFonts w:ascii="Arial" w:hAnsi="Arial" w:cs="Arial"/>
          <w:sz w:val="20"/>
          <w:szCs w:val="20"/>
          <w:shd w:val="clear" w:color="auto" w:fill="FFFFFF"/>
        </w:rPr>
        <w:t>Glasswing</w:t>
      </w:r>
      <w:proofErr w:type="spellEnd"/>
      <w:r w:rsidR="00C87B7C" w:rsidRPr="00380C60">
        <w:rPr>
          <w:rFonts w:ascii="Arial" w:hAnsi="Arial" w:cs="Arial"/>
          <w:sz w:val="20"/>
          <w:szCs w:val="20"/>
          <w:shd w:val="clear" w:color="auto" w:fill="FFFFFF"/>
        </w:rPr>
        <w:t xml:space="preserve"> El Salvador, la cual es organización sin Fines de Lucro fundada en el año 2007, con presencia en El Salvador a nivel nacional, la cual se dedica a crear oportunidades para que niños, jóvenes creadores de cambios locales prosperen, con su </w:t>
      </w:r>
      <w:r w:rsidR="00C87B7C" w:rsidRPr="00380C60">
        <w:rPr>
          <w:rFonts w:ascii="Arial" w:hAnsi="Arial" w:cs="Arial"/>
          <w:sz w:val="20"/>
          <w:szCs w:val="20"/>
          <w:shd w:val="clear" w:color="auto" w:fill="FFFFFF"/>
        </w:rPr>
        <w:lastRenderedPageBreak/>
        <w:t xml:space="preserve">estructura organizativa flexible y localizada, pudiendo responder a las necesidades de las comunidades a las que sirven con iniciativas variadas e innovadoras. En El Salvador desarrollan varios programas que generan impacto en la vida de niños, niñas, jóvenes y familias, uno de ellos en el programa creando profesionales, en dicho programa desarrollan el diplomado de empleabilidad, emprendimiento y retorno educativo, buscando jóvenes con deseos de superación que se encuentren entre las edades de 16 a 25 años, que no trabajen ni estudien y actualmente se encuentren en la búsqueda de un empleo, creando su propio emprendimiento o retornando a la escuela, informo lo siguiente: Que mediante Memorándum, referencia 223-UJDM-2021, de fecha 21 de octubre de 2021, la Unidad de Asuntos Jurídicos solicitó al Licenciado Jesús Ramos, Gerente de Desarrollo Económico y a la Licenciada </w:t>
      </w:r>
      <w:r w:rsidR="00614754">
        <w:rPr>
          <w:rFonts w:ascii="Arial" w:hAnsi="Arial" w:cs="Arial"/>
          <w:sz w:val="20"/>
          <w:szCs w:val="20"/>
          <w:shd w:val="clear" w:color="auto" w:fill="FFFFFF"/>
        </w:rPr>
        <w:t>-------------------------------------</w:t>
      </w:r>
      <w:r w:rsidR="00C87B7C" w:rsidRPr="00380C60">
        <w:rPr>
          <w:rFonts w:ascii="Arial" w:hAnsi="Arial" w:cs="Arial"/>
          <w:sz w:val="20"/>
          <w:szCs w:val="20"/>
          <w:shd w:val="clear" w:color="auto" w:fill="FFFFFF"/>
        </w:rPr>
        <w:t xml:space="preserve">, Jefe de Bolsa de Empleo, colaboración en el sentido de gestionar la documentación legal a </w:t>
      </w:r>
      <w:proofErr w:type="spellStart"/>
      <w:r w:rsidR="00C87B7C" w:rsidRPr="00380C60">
        <w:rPr>
          <w:rFonts w:ascii="Arial" w:hAnsi="Arial" w:cs="Arial"/>
          <w:sz w:val="20"/>
          <w:szCs w:val="20"/>
          <w:shd w:val="clear" w:color="auto" w:fill="FFFFFF"/>
        </w:rPr>
        <w:t>Glasswing</w:t>
      </w:r>
      <w:proofErr w:type="spellEnd"/>
      <w:r w:rsidR="00C87B7C" w:rsidRPr="00380C60">
        <w:rPr>
          <w:rFonts w:ascii="Arial" w:hAnsi="Arial" w:cs="Arial"/>
          <w:sz w:val="20"/>
          <w:szCs w:val="20"/>
          <w:shd w:val="clear" w:color="auto" w:fill="FFFFFF"/>
        </w:rPr>
        <w:t xml:space="preserve"> Internacional haciendo del conocimiento que se había hablado vía teléfono con el Lic. </w:t>
      </w:r>
      <w:r w:rsidR="00614754">
        <w:rPr>
          <w:rFonts w:ascii="Arial" w:hAnsi="Arial" w:cs="Arial"/>
          <w:sz w:val="20"/>
          <w:szCs w:val="20"/>
          <w:shd w:val="clear" w:color="auto" w:fill="FFFFFF"/>
        </w:rPr>
        <w:t>---------------------------------</w:t>
      </w:r>
      <w:r w:rsidR="00C87B7C" w:rsidRPr="00380C60">
        <w:rPr>
          <w:rFonts w:ascii="Arial" w:hAnsi="Arial" w:cs="Arial"/>
          <w:sz w:val="20"/>
          <w:szCs w:val="20"/>
          <w:shd w:val="clear" w:color="auto" w:fill="FFFFFF"/>
        </w:rPr>
        <w:t xml:space="preserve">, para solicitarle la documentación de respaldo, a lo que respondió enviarían dicha información. Que mediante memorándum de fecha 28 de octubre de 2021, enviado a esta dirección por la Licda. </w:t>
      </w:r>
      <w:r w:rsidR="00614754">
        <w:rPr>
          <w:rFonts w:ascii="Arial" w:hAnsi="Arial" w:cs="Arial"/>
          <w:sz w:val="20"/>
          <w:szCs w:val="20"/>
          <w:shd w:val="clear" w:color="auto" w:fill="FFFFFF"/>
        </w:rPr>
        <w:t>---------------------------------------</w:t>
      </w:r>
      <w:r w:rsidR="00C87B7C" w:rsidRPr="00380C60">
        <w:rPr>
          <w:rFonts w:ascii="Arial" w:hAnsi="Arial" w:cs="Arial"/>
          <w:sz w:val="20"/>
          <w:szCs w:val="20"/>
          <w:shd w:val="clear" w:color="auto" w:fill="FFFFFF"/>
        </w:rPr>
        <w:t xml:space="preserve">, Jefe de la Bolsas de Empleos Municipales, manifiesta que: “Por este medio me dirijo a usted para informarles que he estado monitoreando y solicitando la información correspondiente a credenciales para realizar convenio con la ONG´S </w:t>
      </w:r>
      <w:proofErr w:type="spellStart"/>
      <w:r w:rsidR="00C87B7C" w:rsidRPr="00380C60">
        <w:rPr>
          <w:rFonts w:ascii="Arial" w:hAnsi="Arial" w:cs="Arial"/>
          <w:sz w:val="20"/>
          <w:szCs w:val="20"/>
          <w:shd w:val="clear" w:color="auto" w:fill="FFFFFF"/>
        </w:rPr>
        <w:t>Glasswing</w:t>
      </w:r>
      <w:proofErr w:type="spellEnd"/>
      <w:r w:rsidR="00C87B7C" w:rsidRPr="00380C60">
        <w:rPr>
          <w:rFonts w:ascii="Arial" w:hAnsi="Arial" w:cs="Arial"/>
          <w:sz w:val="20"/>
          <w:szCs w:val="20"/>
          <w:shd w:val="clear" w:color="auto" w:fill="FFFFFF"/>
        </w:rPr>
        <w:t xml:space="preserve"> Internacional, con el objetivo de hacer cumplir con lo mandatado del Concejo Municipal, pero no he logrado que me puedan proporcionar dicha documentación, se ha conversado vía teléfono con el Gerente Licenciado </w:t>
      </w:r>
      <w:r w:rsidR="00614754">
        <w:rPr>
          <w:rFonts w:ascii="Arial" w:hAnsi="Arial" w:cs="Arial"/>
          <w:sz w:val="20"/>
          <w:szCs w:val="20"/>
          <w:shd w:val="clear" w:color="auto" w:fill="FFFFFF"/>
        </w:rPr>
        <w:t>--------------------------------------</w:t>
      </w:r>
      <w:r w:rsidR="00C87B7C" w:rsidRPr="00380C60">
        <w:rPr>
          <w:rFonts w:ascii="Arial" w:hAnsi="Arial" w:cs="Arial"/>
          <w:sz w:val="20"/>
          <w:szCs w:val="20"/>
          <w:shd w:val="clear" w:color="auto" w:fill="FFFFFF"/>
        </w:rPr>
        <w:t>, quien me mencionó que los enviaría pero no hay respuesta alguna sobre solicitud, les visite en las instalaciones el día 22 para ver si me proporcionaban dicho documentos y me mencionaron que ahí no contaban con la documentación solicitada, se les ha enviado corres electrónicos para ver si por ese medio me brindaban respuesta y tampoco se ha logrado obtener una respuesta favorable”.</w:t>
      </w:r>
      <w:r w:rsidR="00C87B7C" w:rsidRPr="00380C60">
        <w:rPr>
          <w:rFonts w:ascii="Arial" w:hAnsi="Arial" w:cs="Arial"/>
          <w:b/>
          <w:sz w:val="20"/>
          <w:szCs w:val="20"/>
        </w:rPr>
        <w:t xml:space="preserve"> </w:t>
      </w:r>
      <w:r w:rsidR="00C87B7C" w:rsidRPr="00380C60">
        <w:rPr>
          <w:rFonts w:ascii="Arial" w:hAnsi="Arial" w:cs="Arial"/>
          <w:sz w:val="20"/>
          <w:szCs w:val="20"/>
        </w:rPr>
        <w:t xml:space="preserve">Que, a raíz de haber solicitado en reiteradas ocasiones al Licenciado </w:t>
      </w:r>
      <w:r w:rsidR="00614754">
        <w:rPr>
          <w:rFonts w:ascii="Arial" w:hAnsi="Arial" w:cs="Arial"/>
          <w:sz w:val="20"/>
          <w:szCs w:val="20"/>
        </w:rPr>
        <w:t>------------------------------------------</w:t>
      </w:r>
      <w:r w:rsidR="00C87B7C" w:rsidRPr="00380C60">
        <w:rPr>
          <w:rFonts w:ascii="Arial" w:hAnsi="Arial" w:cs="Arial"/>
          <w:sz w:val="20"/>
          <w:szCs w:val="20"/>
        </w:rPr>
        <w:t xml:space="preserve">, la documentación de respaldo y no haber obtenido respuesta alguna, con el objetivo de elaborar el recomendable instruido por el Concejo Municipal a la Dirección de Asuntos Jurídicos, mediante </w:t>
      </w:r>
      <w:r w:rsidR="00C87B7C" w:rsidRPr="00380C60">
        <w:rPr>
          <w:rFonts w:ascii="Arial" w:hAnsi="Arial" w:cs="Arial"/>
          <w:sz w:val="20"/>
          <w:szCs w:val="20"/>
          <w:shd w:val="clear" w:color="auto" w:fill="FFFFFF"/>
        </w:rPr>
        <w:t xml:space="preserve">Acta número DIEZ, Acuerdo número QUINCE, de la Novena Sesión Ordinaria, celebrada por el Concejo Municipal, el día uno de septiembre del año dos mil veintiuno,  se informa lo anterior con el objetivo que este Concejo resuelva lo que considere pertinente. En base al informe presentado por la Directora de Asuntos Jurídicos y las facultades legales conferidas, este Concejo </w:t>
      </w:r>
      <w:r w:rsidR="00C87B7C" w:rsidRPr="00380C60">
        <w:rPr>
          <w:rFonts w:ascii="Arial" w:hAnsi="Arial" w:cs="Arial"/>
          <w:b/>
          <w:bCs/>
          <w:sz w:val="20"/>
          <w:szCs w:val="20"/>
          <w:shd w:val="clear" w:color="auto" w:fill="FFFFFF"/>
        </w:rPr>
        <w:t>ACUERDA:</w:t>
      </w:r>
      <w:r w:rsidR="00C87B7C" w:rsidRPr="00380C60">
        <w:rPr>
          <w:rFonts w:ascii="Arial" w:hAnsi="Arial" w:cs="Arial"/>
          <w:sz w:val="20"/>
          <w:szCs w:val="20"/>
          <w:shd w:val="clear" w:color="auto" w:fill="FFFFFF"/>
        </w:rPr>
        <w:t xml:space="preserve"> </w:t>
      </w:r>
      <w:r w:rsidR="00C87B7C" w:rsidRPr="00380C60">
        <w:rPr>
          <w:rFonts w:ascii="Arial" w:hAnsi="Arial" w:cs="Arial"/>
          <w:b/>
          <w:bCs/>
          <w:sz w:val="20"/>
          <w:szCs w:val="20"/>
          <w:shd w:val="clear" w:color="auto" w:fill="FFFFFF"/>
        </w:rPr>
        <w:t xml:space="preserve">a) </w:t>
      </w:r>
      <w:r w:rsidR="00C87B7C" w:rsidRPr="00380C60">
        <w:rPr>
          <w:rFonts w:ascii="Arial" w:hAnsi="Arial" w:cs="Arial"/>
          <w:sz w:val="20"/>
          <w:szCs w:val="20"/>
          <w:shd w:val="clear" w:color="auto" w:fill="FFFFFF"/>
        </w:rPr>
        <w:t xml:space="preserve">Darse por enterados de informe presentado por la Directora de Asuntos Jurídicos de la municipalidad, licenciada </w:t>
      </w:r>
      <w:r w:rsidR="00614754">
        <w:rPr>
          <w:rFonts w:ascii="Arial" w:hAnsi="Arial" w:cs="Arial"/>
          <w:sz w:val="20"/>
          <w:szCs w:val="20"/>
          <w:shd w:val="clear" w:color="auto" w:fill="FFFFFF"/>
        </w:rPr>
        <w:t>----------------------------------------------------------</w:t>
      </w:r>
      <w:r w:rsidR="00C87B7C" w:rsidRPr="00380C60">
        <w:rPr>
          <w:rFonts w:ascii="Arial" w:hAnsi="Arial" w:cs="Arial"/>
          <w:sz w:val="20"/>
          <w:szCs w:val="20"/>
          <w:shd w:val="clear" w:color="auto" w:fill="FFFFFF"/>
        </w:rPr>
        <w:t xml:space="preserve">, en referencia a instrucción girada mediante Acuerdo municipal número </w:t>
      </w:r>
      <w:r w:rsidR="00C87B7C" w:rsidRPr="00380C60">
        <w:rPr>
          <w:rFonts w:ascii="Arial" w:hAnsi="Arial" w:cs="Arial"/>
          <w:b/>
          <w:bCs/>
          <w:sz w:val="20"/>
          <w:szCs w:val="20"/>
          <w:shd w:val="clear" w:color="auto" w:fill="FFFFFF"/>
        </w:rPr>
        <w:t>QUINCE</w:t>
      </w:r>
      <w:r w:rsidR="00C87B7C" w:rsidRPr="00380C60">
        <w:rPr>
          <w:rFonts w:ascii="Arial" w:hAnsi="Arial" w:cs="Arial"/>
          <w:sz w:val="20"/>
          <w:szCs w:val="20"/>
          <w:shd w:val="clear" w:color="auto" w:fill="FFFFFF"/>
        </w:rPr>
        <w:t xml:space="preserve">, de Acta número </w:t>
      </w:r>
      <w:r w:rsidR="00C87B7C" w:rsidRPr="00380C60">
        <w:rPr>
          <w:rFonts w:ascii="Arial" w:hAnsi="Arial" w:cs="Arial"/>
          <w:b/>
          <w:bCs/>
          <w:sz w:val="20"/>
          <w:szCs w:val="20"/>
          <w:shd w:val="clear" w:color="auto" w:fill="FFFFFF"/>
        </w:rPr>
        <w:t>DIEZ</w:t>
      </w:r>
      <w:r w:rsidR="00C87B7C" w:rsidRPr="00380C60">
        <w:rPr>
          <w:rFonts w:ascii="Arial" w:hAnsi="Arial" w:cs="Arial"/>
          <w:sz w:val="20"/>
          <w:szCs w:val="20"/>
          <w:shd w:val="clear" w:color="auto" w:fill="FFFFFF"/>
        </w:rPr>
        <w:t xml:space="preserve">, de la Novena Sesión Ordinaria, celebrada por el Concejo Municipal el día uno de septiembre del año dos mil veintiuno; </w:t>
      </w:r>
      <w:r w:rsidR="00C87B7C" w:rsidRPr="00380C60">
        <w:rPr>
          <w:rFonts w:ascii="Arial" w:hAnsi="Arial" w:cs="Arial"/>
          <w:b/>
          <w:bCs/>
          <w:sz w:val="20"/>
          <w:szCs w:val="20"/>
          <w:shd w:val="clear" w:color="auto" w:fill="FFFFFF"/>
        </w:rPr>
        <w:t>b)</w:t>
      </w:r>
      <w:r w:rsidR="00C87B7C" w:rsidRPr="00380C60">
        <w:rPr>
          <w:rFonts w:ascii="Arial" w:hAnsi="Arial" w:cs="Arial"/>
          <w:sz w:val="20"/>
          <w:szCs w:val="20"/>
          <w:shd w:val="clear" w:color="auto" w:fill="FFFFFF"/>
        </w:rPr>
        <w:t xml:space="preserve"> Notifíquese a la Dirección de Asuntos Jurídicos para los efectos legales consiguientes. </w:t>
      </w:r>
      <w:r w:rsidR="00C87B7C" w:rsidRPr="00380C60">
        <w:rPr>
          <w:rFonts w:ascii="Arial" w:hAnsi="Arial" w:cs="Arial"/>
          <w:b/>
          <w:sz w:val="20"/>
          <w:szCs w:val="20"/>
          <w:u w:val="single"/>
        </w:rPr>
        <w:t>Votación Unánime.</w:t>
      </w:r>
      <w:r w:rsidR="00C87B7C" w:rsidRPr="00380C60">
        <w:rPr>
          <w:rFonts w:ascii="Arial" w:hAnsi="Arial" w:cs="Arial"/>
          <w:sz w:val="20"/>
          <w:szCs w:val="20"/>
        </w:rPr>
        <w:t xml:space="preserve"> Certifíquese y Notifíquese.””””””””””</w:t>
      </w:r>
      <w:r w:rsidR="00931DA0" w:rsidRPr="00380C60">
        <w:rPr>
          <w:rFonts w:ascii="Arial" w:hAnsi="Arial" w:cs="Arial"/>
          <w:sz w:val="20"/>
          <w:szCs w:val="20"/>
        </w:rPr>
        <w:t xml:space="preserve"> </w:t>
      </w:r>
      <w:r w:rsidR="00C87B7C" w:rsidRPr="00380C60">
        <w:rPr>
          <w:rFonts w:ascii="Arial" w:hAnsi="Arial" w:cs="Arial"/>
          <w:b/>
          <w:bCs/>
          <w:sz w:val="20"/>
          <w:szCs w:val="20"/>
        </w:rPr>
        <w:t>e)</w:t>
      </w:r>
      <w:r w:rsidR="00C87B7C" w:rsidRPr="00380C60">
        <w:rPr>
          <w:rFonts w:ascii="Arial" w:hAnsi="Arial" w:cs="Arial"/>
          <w:sz w:val="20"/>
          <w:szCs w:val="20"/>
        </w:rPr>
        <w:t xml:space="preserve"> </w:t>
      </w:r>
      <w:r w:rsidR="00C87B7C" w:rsidRPr="00380C60">
        <w:rPr>
          <w:rFonts w:ascii="Arial" w:hAnsi="Arial" w:cs="Arial"/>
          <w:b/>
          <w:bCs/>
          <w:sz w:val="20"/>
          <w:szCs w:val="20"/>
          <w:u w:val="single"/>
        </w:rPr>
        <w:t>Donación de vehículo.</w:t>
      </w:r>
      <w:r w:rsidR="00C87B7C" w:rsidRPr="00380C60">
        <w:rPr>
          <w:rFonts w:ascii="Arial" w:hAnsi="Arial" w:cs="Arial"/>
          <w:sz w:val="20"/>
          <w:szCs w:val="20"/>
        </w:rPr>
        <w:t xml:space="preserve">  </w:t>
      </w:r>
      <w:r w:rsidR="00ED7DCF" w:rsidRPr="00380C60">
        <w:rPr>
          <w:rFonts w:ascii="Arial" w:hAnsi="Arial" w:cs="Arial"/>
          <w:bCs/>
          <w:sz w:val="20"/>
          <w:szCs w:val="20"/>
        </w:rPr>
        <w:t xml:space="preserve">Escuchado y discutido el informe y recomendable en relación a este caso, presentado por la </w:t>
      </w:r>
      <w:proofErr w:type="gramStart"/>
      <w:r w:rsidR="00ED7DCF" w:rsidRPr="00380C60">
        <w:rPr>
          <w:rFonts w:ascii="Arial" w:hAnsi="Arial" w:cs="Arial"/>
          <w:bCs/>
          <w:sz w:val="20"/>
          <w:szCs w:val="20"/>
        </w:rPr>
        <w:t>Directora</w:t>
      </w:r>
      <w:proofErr w:type="gramEnd"/>
      <w:r w:rsidR="00ED7DCF" w:rsidRPr="00380C60">
        <w:rPr>
          <w:rFonts w:ascii="Arial" w:hAnsi="Arial" w:cs="Arial"/>
          <w:bCs/>
          <w:sz w:val="20"/>
          <w:szCs w:val="20"/>
        </w:rPr>
        <w:t xml:space="preserve"> de Asuntos Jurídicos, se toma el acuerdo </w:t>
      </w:r>
      <w:r w:rsidR="00ED7DCF" w:rsidRPr="00380C60">
        <w:rPr>
          <w:rFonts w:ascii="Arial" w:hAnsi="Arial" w:cs="Arial"/>
          <w:bCs/>
          <w:sz w:val="20"/>
          <w:szCs w:val="20"/>
        </w:rPr>
        <w:lastRenderedPageBreak/>
        <w:t xml:space="preserve">siguiente: </w:t>
      </w:r>
      <w:r w:rsidR="00ED7DCF" w:rsidRPr="00380C60">
        <w:rPr>
          <w:rFonts w:ascii="Arial" w:hAnsi="Arial" w:cs="Arial"/>
          <w:b/>
          <w:sz w:val="20"/>
          <w:szCs w:val="20"/>
        </w:rPr>
        <w:t xml:space="preserve">ACUERDO NUMERO VEINTIUNO: </w:t>
      </w:r>
      <w:r w:rsidR="00ED7DCF" w:rsidRPr="00380C60">
        <w:rPr>
          <w:rFonts w:ascii="Arial" w:hAnsi="Arial" w:cs="Arial"/>
          <w:sz w:val="20"/>
          <w:szCs w:val="20"/>
        </w:rPr>
        <w:t xml:space="preserve">El Concejo Municipal de Nejapa en atención a informe presentado por la Licenciada </w:t>
      </w:r>
      <w:r w:rsidR="00614754">
        <w:rPr>
          <w:rFonts w:ascii="Arial" w:hAnsi="Arial" w:cs="Arial"/>
          <w:sz w:val="20"/>
          <w:szCs w:val="20"/>
        </w:rPr>
        <w:t>------------------------------------------------</w:t>
      </w:r>
      <w:r w:rsidR="00ED7DCF" w:rsidRPr="00380C60">
        <w:rPr>
          <w:rFonts w:ascii="Arial" w:hAnsi="Arial" w:cs="Arial"/>
          <w:sz w:val="20"/>
          <w:szCs w:val="20"/>
        </w:rPr>
        <w:t xml:space="preserve">, Directora de Asuntos Jurídicos, mediante el cual expone: </w:t>
      </w:r>
      <w:r w:rsidR="00ED7DCF" w:rsidRPr="00380C60">
        <w:rPr>
          <w:rFonts w:ascii="Arial" w:hAnsi="Arial" w:cs="Arial"/>
          <w:b/>
          <w:sz w:val="20"/>
          <w:szCs w:val="20"/>
          <w:u w:val="single"/>
        </w:rPr>
        <w:t>ANTECEDENTES.</w:t>
      </w:r>
      <w:r w:rsidR="00ED7DCF" w:rsidRPr="00380C60">
        <w:rPr>
          <w:rFonts w:ascii="Arial" w:hAnsi="Arial" w:cs="Arial"/>
          <w:b/>
          <w:sz w:val="20"/>
          <w:szCs w:val="20"/>
        </w:rPr>
        <w:t xml:space="preserve"> I-</w:t>
      </w:r>
      <w:r w:rsidR="00ED7DCF" w:rsidRPr="00380C60">
        <w:rPr>
          <w:rFonts w:ascii="Arial" w:hAnsi="Arial" w:cs="Arial"/>
          <w:bCs/>
          <w:sz w:val="20"/>
          <w:szCs w:val="20"/>
        </w:rPr>
        <w:t xml:space="preserve"> Que el señor </w:t>
      </w:r>
      <w:r w:rsidR="00614754">
        <w:rPr>
          <w:rFonts w:ascii="Arial" w:hAnsi="Arial" w:cs="Arial"/>
          <w:bCs/>
          <w:sz w:val="20"/>
          <w:szCs w:val="20"/>
        </w:rPr>
        <w:t>------------------------------------</w:t>
      </w:r>
      <w:r w:rsidR="00ED7DCF" w:rsidRPr="00380C60">
        <w:rPr>
          <w:rFonts w:ascii="Arial" w:hAnsi="Arial" w:cs="Arial"/>
          <w:bCs/>
          <w:sz w:val="20"/>
          <w:szCs w:val="20"/>
        </w:rPr>
        <w:t xml:space="preserve">, ha ofrecido a esta municipalidad un vehículo de las siguientes características: YEAR: 2009, MARCA: Hyundai, MODEL: </w:t>
      </w:r>
      <w:proofErr w:type="spellStart"/>
      <w:r w:rsidR="00ED7DCF" w:rsidRPr="00380C60">
        <w:rPr>
          <w:rFonts w:ascii="Arial" w:hAnsi="Arial" w:cs="Arial"/>
          <w:bCs/>
          <w:sz w:val="20"/>
          <w:szCs w:val="20"/>
        </w:rPr>
        <w:t>Starex</w:t>
      </w:r>
      <w:proofErr w:type="spellEnd"/>
      <w:r w:rsidR="00ED7DCF" w:rsidRPr="00380C60">
        <w:rPr>
          <w:rFonts w:ascii="Arial" w:hAnsi="Arial" w:cs="Arial"/>
          <w:bCs/>
          <w:sz w:val="20"/>
          <w:szCs w:val="20"/>
        </w:rPr>
        <w:t xml:space="preserve">, VIN </w:t>
      </w:r>
      <w:proofErr w:type="spellStart"/>
      <w:r w:rsidR="00ED7DCF" w:rsidRPr="00380C60">
        <w:rPr>
          <w:rFonts w:ascii="Arial" w:hAnsi="Arial" w:cs="Arial"/>
          <w:bCs/>
          <w:sz w:val="20"/>
          <w:szCs w:val="20"/>
        </w:rPr>
        <w:t>N°</w:t>
      </w:r>
      <w:proofErr w:type="spellEnd"/>
      <w:r w:rsidR="00ED7DCF" w:rsidRPr="00380C60">
        <w:rPr>
          <w:rFonts w:ascii="Arial" w:hAnsi="Arial" w:cs="Arial"/>
          <w:bCs/>
          <w:sz w:val="20"/>
          <w:szCs w:val="20"/>
        </w:rPr>
        <w:t xml:space="preserve">: KMJWAH7JP9U102592, COMBUSTIBLE: Diesel A/M: Automático; COLOR: Amarillo, PUERTAS: 5, realizando en este momento tramites aduanales, para ser ingresado al país, y para comprobar lo manifestado a presentado a esta municipalidad documento COMMERCIAL INVOICE &amp; PACKING LIST, en el cual consta que el vehículo relacionado asido consignado a nombre de esta municipalidad. </w:t>
      </w:r>
      <w:r w:rsidR="00ED7DCF" w:rsidRPr="00380C60">
        <w:rPr>
          <w:rFonts w:ascii="Arial" w:hAnsi="Arial" w:cs="Arial"/>
          <w:b/>
          <w:sz w:val="20"/>
          <w:szCs w:val="20"/>
          <w:u w:val="single"/>
        </w:rPr>
        <w:t>LEGISLACION APLICABLE.</w:t>
      </w:r>
      <w:r w:rsidR="00ED7DCF" w:rsidRPr="00380C60">
        <w:rPr>
          <w:rFonts w:ascii="Arial" w:hAnsi="Arial" w:cs="Arial"/>
          <w:b/>
          <w:sz w:val="20"/>
          <w:szCs w:val="20"/>
        </w:rPr>
        <w:t xml:space="preserve"> </w:t>
      </w:r>
      <w:r w:rsidR="00ED7DCF" w:rsidRPr="00380C60">
        <w:rPr>
          <w:rFonts w:ascii="Arial" w:hAnsi="Arial" w:cs="Arial"/>
          <w:bCs/>
          <w:sz w:val="20"/>
          <w:szCs w:val="20"/>
        </w:rPr>
        <w:t>Artículo 30 numeral 18 del Código Municipal, establece que: “Son facultades del Concejo:</w:t>
      </w:r>
      <w:r w:rsidR="00ED7DCF" w:rsidRPr="00380C60">
        <w:rPr>
          <w:rFonts w:ascii="Arial" w:hAnsi="Arial" w:cs="Arial"/>
          <w:sz w:val="20"/>
          <w:szCs w:val="20"/>
        </w:rPr>
        <w:t xml:space="preserve"> 18- </w:t>
      </w:r>
      <w:r w:rsidR="00ED7DCF" w:rsidRPr="00380C60">
        <w:rPr>
          <w:rFonts w:ascii="Arial" w:hAnsi="Arial" w:cs="Arial"/>
          <w:bCs/>
          <w:sz w:val="20"/>
          <w:szCs w:val="20"/>
        </w:rPr>
        <w:t>ACORDAR LA COMPRA, VENTA, DONACIÓN, ARRENDAMIENTO, COMODATO Y EN GENERAL CUALQUIER TIPO DE ENAJENACIÓN O GRAVAMEN DE LOS BIENES MUEBLES E INMUEBLES DEL MUNICIPIO Y CUALQUIER OTRO TIPO DE CONTRATO, DE ACUERDO A LO QUE SE DISPONE EN ESTE CÓDIGO. ESTA FACULTAD SE RESTRINGIRÁ ESPECIALMENTE EN LO RELATIVO A LA VENTA, DONACIÓN Y COMODATO EN EL AÑO EN QUE CORRESPONDA EL EVENTO ELECTORAL PARA LOS CONCEJOS MUNICIPALES, DURANTE LOS CIENTO OCHENTA DÍAS ANTERIORES A LA TOMA DE POSESIÓN DE LAS AUTORIDADES MUNICIPALES.”</w:t>
      </w:r>
      <w:r w:rsidR="00ED7DCF" w:rsidRPr="00380C60">
        <w:rPr>
          <w:rFonts w:ascii="Arial" w:hAnsi="Arial" w:cs="Arial"/>
          <w:b/>
          <w:sz w:val="20"/>
          <w:szCs w:val="20"/>
        </w:rPr>
        <w:t xml:space="preserve"> </w:t>
      </w:r>
      <w:r w:rsidR="00ED7DCF" w:rsidRPr="00380C60">
        <w:rPr>
          <w:rFonts w:ascii="Arial" w:hAnsi="Arial" w:cs="Arial"/>
          <w:b/>
          <w:sz w:val="20"/>
          <w:szCs w:val="20"/>
          <w:u w:val="single"/>
        </w:rPr>
        <w:t>RECOMENDABLE.</w:t>
      </w:r>
      <w:r w:rsidR="00ED7DCF" w:rsidRPr="00380C60">
        <w:rPr>
          <w:rFonts w:ascii="Arial" w:hAnsi="Arial" w:cs="Arial"/>
          <w:b/>
          <w:sz w:val="20"/>
          <w:szCs w:val="20"/>
        </w:rPr>
        <w:t xml:space="preserve"> </w:t>
      </w:r>
      <w:r w:rsidR="00ED7DCF" w:rsidRPr="00380C60">
        <w:rPr>
          <w:rFonts w:ascii="Arial" w:hAnsi="Arial" w:cs="Arial"/>
          <w:bCs/>
          <w:sz w:val="20"/>
          <w:szCs w:val="20"/>
        </w:rPr>
        <w:t xml:space="preserve">Que con el objetivo de aceptar la donación del vehículo que el señor </w:t>
      </w:r>
      <w:r w:rsidR="00503B81">
        <w:rPr>
          <w:rFonts w:ascii="Arial" w:hAnsi="Arial" w:cs="Arial"/>
          <w:bCs/>
          <w:sz w:val="20"/>
          <w:szCs w:val="20"/>
        </w:rPr>
        <w:t>----------</w:t>
      </w:r>
      <w:r w:rsidR="00ED7DCF" w:rsidRPr="00380C60">
        <w:rPr>
          <w:rFonts w:ascii="Arial" w:hAnsi="Arial" w:cs="Arial"/>
          <w:bCs/>
          <w:sz w:val="20"/>
          <w:szCs w:val="20"/>
        </w:rPr>
        <w:t xml:space="preserve"> pretende realizar a la municipalidad, y de conformidad a lo regulado en el artículo 30 numeral 18 del Código Municipal, la suscrita recomienda se emita acuerdo municipal, si así lo considera procedente en el siguiente sentido:</w:t>
      </w:r>
      <w:r w:rsidR="00ED7DCF" w:rsidRPr="00380C60">
        <w:rPr>
          <w:rFonts w:ascii="Arial" w:hAnsi="Arial" w:cs="Arial"/>
          <w:b/>
          <w:sz w:val="20"/>
          <w:szCs w:val="20"/>
        </w:rPr>
        <w:t xml:space="preserve"> I- </w:t>
      </w:r>
      <w:r w:rsidR="00ED7DCF" w:rsidRPr="00380C60">
        <w:rPr>
          <w:rFonts w:ascii="Arial" w:hAnsi="Arial" w:cs="Arial"/>
          <w:bCs/>
          <w:sz w:val="20"/>
          <w:szCs w:val="20"/>
        </w:rPr>
        <w:t xml:space="preserve">Se faculta al alcalde municipal, Jorge Alexander Escamilla, para firmar y presentar documentación, de ser necesario, dentro de los tramites aduanales de un vehículo de las siguientes características: YEAR: 2009, MARCA: Hyundai, MODEL: </w:t>
      </w:r>
      <w:proofErr w:type="spellStart"/>
      <w:r w:rsidR="00ED7DCF" w:rsidRPr="00380C60">
        <w:rPr>
          <w:rFonts w:ascii="Arial" w:hAnsi="Arial" w:cs="Arial"/>
          <w:bCs/>
          <w:sz w:val="20"/>
          <w:szCs w:val="20"/>
        </w:rPr>
        <w:t>Starex</w:t>
      </w:r>
      <w:proofErr w:type="spellEnd"/>
      <w:r w:rsidR="00ED7DCF" w:rsidRPr="00380C60">
        <w:rPr>
          <w:rFonts w:ascii="Arial" w:hAnsi="Arial" w:cs="Arial"/>
          <w:bCs/>
          <w:sz w:val="20"/>
          <w:szCs w:val="20"/>
        </w:rPr>
        <w:t xml:space="preserve">, VIN </w:t>
      </w:r>
      <w:proofErr w:type="spellStart"/>
      <w:r w:rsidR="00ED7DCF" w:rsidRPr="00380C60">
        <w:rPr>
          <w:rFonts w:ascii="Arial" w:hAnsi="Arial" w:cs="Arial"/>
          <w:bCs/>
          <w:sz w:val="20"/>
          <w:szCs w:val="20"/>
        </w:rPr>
        <w:t>N°</w:t>
      </w:r>
      <w:proofErr w:type="spellEnd"/>
      <w:r w:rsidR="00ED7DCF" w:rsidRPr="00380C60">
        <w:rPr>
          <w:rFonts w:ascii="Arial" w:hAnsi="Arial" w:cs="Arial"/>
          <w:bCs/>
          <w:sz w:val="20"/>
          <w:szCs w:val="20"/>
        </w:rPr>
        <w:t>: KMJWAH7JP9U102592, COMBUSTIBLE: Diesel A/M: Automático; COLOR: Amarillo, PUERTAS: 5.</w:t>
      </w:r>
      <w:r w:rsidR="00ED7DCF" w:rsidRPr="00380C60">
        <w:rPr>
          <w:rFonts w:ascii="Arial" w:hAnsi="Arial" w:cs="Arial"/>
          <w:b/>
          <w:sz w:val="20"/>
          <w:szCs w:val="20"/>
        </w:rPr>
        <w:t xml:space="preserve"> II- </w:t>
      </w:r>
      <w:r w:rsidR="00ED7DCF" w:rsidRPr="00380C60">
        <w:rPr>
          <w:rFonts w:ascii="Arial" w:hAnsi="Arial" w:cs="Arial"/>
          <w:bCs/>
          <w:sz w:val="20"/>
          <w:szCs w:val="20"/>
        </w:rPr>
        <w:t xml:space="preserve">Se faculta al alcalde municipal, Jorge Alexander Escamilla, para que comparezca a suscribir el documento de donación respectiva de un vehículo de las siguientes características: YEAR: 2009, MARCA: Hyundai, MODEL: </w:t>
      </w:r>
      <w:proofErr w:type="spellStart"/>
      <w:r w:rsidR="00ED7DCF" w:rsidRPr="00380C60">
        <w:rPr>
          <w:rFonts w:ascii="Arial" w:hAnsi="Arial" w:cs="Arial"/>
          <w:bCs/>
          <w:sz w:val="20"/>
          <w:szCs w:val="20"/>
        </w:rPr>
        <w:t>Starex</w:t>
      </w:r>
      <w:proofErr w:type="spellEnd"/>
      <w:r w:rsidR="00ED7DCF" w:rsidRPr="00380C60">
        <w:rPr>
          <w:rFonts w:ascii="Arial" w:hAnsi="Arial" w:cs="Arial"/>
          <w:bCs/>
          <w:sz w:val="20"/>
          <w:szCs w:val="20"/>
        </w:rPr>
        <w:t xml:space="preserve">, VIN </w:t>
      </w:r>
      <w:proofErr w:type="spellStart"/>
      <w:r w:rsidR="00ED7DCF" w:rsidRPr="00380C60">
        <w:rPr>
          <w:rFonts w:ascii="Arial" w:hAnsi="Arial" w:cs="Arial"/>
          <w:bCs/>
          <w:sz w:val="20"/>
          <w:szCs w:val="20"/>
        </w:rPr>
        <w:t>N°</w:t>
      </w:r>
      <w:proofErr w:type="spellEnd"/>
      <w:r w:rsidR="00ED7DCF" w:rsidRPr="00380C60">
        <w:rPr>
          <w:rFonts w:ascii="Arial" w:hAnsi="Arial" w:cs="Arial"/>
          <w:bCs/>
          <w:sz w:val="20"/>
          <w:szCs w:val="20"/>
        </w:rPr>
        <w:t xml:space="preserve">: KMJWAH7JP9U102592, COMBUSTIBLE: Diesel A/M: Automático; COLOR: Amarillo, PUERTAS: 5. </w:t>
      </w:r>
      <w:r w:rsidR="00ED7DCF" w:rsidRPr="00380C60">
        <w:rPr>
          <w:rFonts w:ascii="Arial" w:hAnsi="Arial" w:cs="Arial"/>
          <w:bCs/>
          <w:sz w:val="20"/>
          <w:szCs w:val="20"/>
          <w:lang w:val="es-ES"/>
        </w:rPr>
        <w:t xml:space="preserve">Este Concejo, con base al informe y recomendable presentado por la licenciada Dany Maricela Marroquín de Cárcamo, Directora de Asuntos Jurídicos, y base legal citada, </w:t>
      </w:r>
      <w:r w:rsidR="00ED7DCF" w:rsidRPr="00380C60">
        <w:rPr>
          <w:rFonts w:ascii="Arial" w:hAnsi="Arial" w:cs="Arial"/>
          <w:b/>
          <w:sz w:val="20"/>
          <w:szCs w:val="20"/>
          <w:lang w:val="es-ES"/>
        </w:rPr>
        <w:t>ACUERDA:</w:t>
      </w:r>
      <w:r w:rsidR="00ED7DCF" w:rsidRPr="00380C60">
        <w:rPr>
          <w:rFonts w:ascii="Arial" w:hAnsi="Arial" w:cs="Arial"/>
          <w:bCs/>
          <w:sz w:val="20"/>
          <w:szCs w:val="20"/>
          <w:lang w:val="es-ES"/>
        </w:rPr>
        <w:t xml:space="preserve"> </w:t>
      </w:r>
      <w:r w:rsidR="00ED7DCF" w:rsidRPr="00380C60">
        <w:rPr>
          <w:rFonts w:ascii="Arial" w:hAnsi="Arial" w:cs="Arial"/>
          <w:b/>
          <w:sz w:val="20"/>
          <w:szCs w:val="20"/>
          <w:lang w:val="es-ES"/>
        </w:rPr>
        <w:t>a)</w:t>
      </w:r>
      <w:r w:rsidR="00ED7DCF" w:rsidRPr="00380C60">
        <w:rPr>
          <w:rFonts w:ascii="Arial" w:hAnsi="Arial" w:cs="Arial"/>
          <w:bCs/>
          <w:sz w:val="20"/>
          <w:szCs w:val="20"/>
        </w:rPr>
        <w:t xml:space="preserve"> Se faculta al alcalde municipal, Jorge Alexander Escamilla, para firmar y presentar documentación, de ser necesario, dentro de los trámites aduanales de un vehículo de las siguientes características: YEAR: 2009, MARCA: Hyundai, MODEL: </w:t>
      </w:r>
      <w:proofErr w:type="spellStart"/>
      <w:r w:rsidR="00ED7DCF" w:rsidRPr="00380C60">
        <w:rPr>
          <w:rFonts w:ascii="Arial" w:hAnsi="Arial" w:cs="Arial"/>
          <w:bCs/>
          <w:sz w:val="20"/>
          <w:szCs w:val="20"/>
        </w:rPr>
        <w:t>Starex</w:t>
      </w:r>
      <w:proofErr w:type="spellEnd"/>
      <w:r w:rsidR="00ED7DCF" w:rsidRPr="00380C60">
        <w:rPr>
          <w:rFonts w:ascii="Arial" w:hAnsi="Arial" w:cs="Arial"/>
          <w:bCs/>
          <w:sz w:val="20"/>
          <w:szCs w:val="20"/>
        </w:rPr>
        <w:t xml:space="preserve">, VIN </w:t>
      </w:r>
      <w:proofErr w:type="spellStart"/>
      <w:r w:rsidR="00ED7DCF" w:rsidRPr="00380C60">
        <w:rPr>
          <w:rFonts w:ascii="Arial" w:hAnsi="Arial" w:cs="Arial"/>
          <w:bCs/>
          <w:sz w:val="20"/>
          <w:szCs w:val="20"/>
        </w:rPr>
        <w:t>N°</w:t>
      </w:r>
      <w:proofErr w:type="spellEnd"/>
      <w:r w:rsidR="00ED7DCF" w:rsidRPr="00380C60">
        <w:rPr>
          <w:rFonts w:ascii="Arial" w:hAnsi="Arial" w:cs="Arial"/>
          <w:bCs/>
          <w:sz w:val="20"/>
          <w:szCs w:val="20"/>
        </w:rPr>
        <w:t>: KMJWAH7JP9U102592, COMBUSTIBLE: Diesel A/M: Automático; COLOR: Amarillo, PUERTAS: 5;</w:t>
      </w:r>
      <w:r w:rsidR="00ED7DCF" w:rsidRPr="00380C60">
        <w:rPr>
          <w:rFonts w:ascii="Arial" w:hAnsi="Arial" w:cs="Arial"/>
          <w:b/>
          <w:sz w:val="20"/>
          <w:szCs w:val="20"/>
        </w:rPr>
        <w:t xml:space="preserve"> b) </w:t>
      </w:r>
      <w:r w:rsidR="00ED7DCF" w:rsidRPr="00380C60">
        <w:rPr>
          <w:rFonts w:ascii="Arial" w:hAnsi="Arial" w:cs="Arial"/>
          <w:bCs/>
          <w:sz w:val="20"/>
          <w:szCs w:val="20"/>
        </w:rPr>
        <w:t xml:space="preserve">Se faculta al alcalde municipal, Jorge Alexander Escamilla, para que comparezca a suscribir el documento de donación respectiva de un vehículo de las siguientes características: YEAR: 2009, MARCA: Hyundai, MODEL: </w:t>
      </w:r>
      <w:proofErr w:type="spellStart"/>
      <w:r w:rsidR="00ED7DCF" w:rsidRPr="00380C60">
        <w:rPr>
          <w:rFonts w:ascii="Arial" w:hAnsi="Arial" w:cs="Arial"/>
          <w:bCs/>
          <w:sz w:val="20"/>
          <w:szCs w:val="20"/>
        </w:rPr>
        <w:t>Starex</w:t>
      </w:r>
      <w:proofErr w:type="spellEnd"/>
      <w:r w:rsidR="00ED7DCF" w:rsidRPr="00380C60">
        <w:rPr>
          <w:rFonts w:ascii="Arial" w:hAnsi="Arial" w:cs="Arial"/>
          <w:bCs/>
          <w:sz w:val="20"/>
          <w:szCs w:val="20"/>
        </w:rPr>
        <w:t xml:space="preserve">, VIN </w:t>
      </w:r>
      <w:proofErr w:type="spellStart"/>
      <w:r w:rsidR="00ED7DCF" w:rsidRPr="00380C60">
        <w:rPr>
          <w:rFonts w:ascii="Arial" w:hAnsi="Arial" w:cs="Arial"/>
          <w:bCs/>
          <w:sz w:val="20"/>
          <w:szCs w:val="20"/>
        </w:rPr>
        <w:t>N°</w:t>
      </w:r>
      <w:proofErr w:type="spellEnd"/>
      <w:r w:rsidR="00ED7DCF" w:rsidRPr="00380C60">
        <w:rPr>
          <w:rFonts w:ascii="Arial" w:hAnsi="Arial" w:cs="Arial"/>
          <w:bCs/>
          <w:sz w:val="20"/>
          <w:szCs w:val="20"/>
        </w:rPr>
        <w:t xml:space="preserve">: KMJWAH7JP9U102592, COMBUSTIBLE: Diesel A/M: Automático; COLOR: Amarillo, PUERTAS: 5; </w:t>
      </w:r>
      <w:r w:rsidR="00ED7DCF" w:rsidRPr="00380C60">
        <w:rPr>
          <w:rFonts w:ascii="Arial" w:hAnsi="Arial" w:cs="Arial"/>
          <w:b/>
          <w:sz w:val="20"/>
          <w:szCs w:val="20"/>
        </w:rPr>
        <w:t xml:space="preserve">c) </w:t>
      </w:r>
      <w:r w:rsidR="00ED7DCF" w:rsidRPr="00380C60">
        <w:rPr>
          <w:rFonts w:ascii="Arial" w:hAnsi="Arial" w:cs="Arial"/>
          <w:bCs/>
          <w:sz w:val="20"/>
          <w:szCs w:val="20"/>
        </w:rPr>
        <w:t xml:space="preserve">Gírese instrucción a la Dirección de Asuntos Jurídicos, para </w:t>
      </w:r>
      <w:r w:rsidR="00ED7DCF" w:rsidRPr="00380C60">
        <w:rPr>
          <w:rFonts w:ascii="Arial" w:hAnsi="Arial" w:cs="Arial"/>
          <w:bCs/>
          <w:sz w:val="20"/>
          <w:szCs w:val="20"/>
        </w:rPr>
        <w:lastRenderedPageBreak/>
        <w:t xml:space="preserve">que le dé seguimiento al presente acuerdo; </w:t>
      </w:r>
      <w:r w:rsidR="00ED7DCF" w:rsidRPr="00380C60">
        <w:rPr>
          <w:rFonts w:ascii="Arial" w:hAnsi="Arial" w:cs="Arial"/>
          <w:b/>
          <w:sz w:val="20"/>
          <w:szCs w:val="20"/>
        </w:rPr>
        <w:t>d)</w:t>
      </w:r>
      <w:r w:rsidR="00ED7DCF" w:rsidRPr="00380C60">
        <w:rPr>
          <w:rFonts w:ascii="Arial" w:hAnsi="Arial" w:cs="Arial"/>
          <w:bCs/>
          <w:sz w:val="20"/>
          <w:szCs w:val="20"/>
        </w:rPr>
        <w:t xml:space="preserve"> Notifíquese el presente acuerdo para los efectos legales consiguientes. </w:t>
      </w:r>
      <w:r w:rsidR="00ED7DCF" w:rsidRPr="00380C60">
        <w:rPr>
          <w:rFonts w:ascii="Arial" w:hAnsi="Arial" w:cs="Arial"/>
          <w:b/>
          <w:sz w:val="20"/>
          <w:szCs w:val="20"/>
          <w:u w:val="single"/>
        </w:rPr>
        <w:t>Votación Unánime.</w:t>
      </w:r>
      <w:r w:rsidR="00ED7DCF" w:rsidRPr="00380C60">
        <w:rPr>
          <w:rFonts w:ascii="Arial" w:hAnsi="Arial" w:cs="Arial"/>
          <w:sz w:val="20"/>
          <w:szCs w:val="20"/>
        </w:rPr>
        <w:t xml:space="preserve"> Certifíquese y Notifíquese.”””””””””” </w:t>
      </w:r>
      <w:bookmarkStart w:id="17" w:name="_Hlk92829709"/>
      <w:r w:rsidR="00A35E97" w:rsidRPr="00380C60">
        <w:rPr>
          <w:rFonts w:ascii="Arial" w:hAnsi="Arial" w:cs="Arial"/>
          <w:b/>
          <w:bCs/>
          <w:sz w:val="20"/>
          <w:szCs w:val="20"/>
        </w:rPr>
        <w:t xml:space="preserve">PUNTO </w:t>
      </w:r>
      <w:r w:rsidR="00B10436" w:rsidRPr="00380C60">
        <w:rPr>
          <w:rFonts w:ascii="Arial" w:hAnsi="Arial" w:cs="Arial"/>
          <w:b/>
          <w:bCs/>
          <w:sz w:val="20"/>
          <w:szCs w:val="20"/>
        </w:rPr>
        <w:t>NUEVE</w:t>
      </w:r>
      <w:r w:rsidR="00A35E97" w:rsidRPr="00380C60">
        <w:rPr>
          <w:rFonts w:ascii="Arial" w:hAnsi="Arial" w:cs="Arial"/>
          <w:b/>
          <w:bCs/>
          <w:sz w:val="20"/>
          <w:szCs w:val="20"/>
        </w:rPr>
        <w:t>:</w:t>
      </w:r>
      <w:r w:rsidR="00A35E97" w:rsidRPr="00380C60">
        <w:rPr>
          <w:rFonts w:ascii="Arial" w:hAnsi="Arial" w:cs="Arial"/>
          <w:sz w:val="20"/>
          <w:szCs w:val="20"/>
        </w:rPr>
        <w:t xml:space="preserve"> </w:t>
      </w:r>
      <w:r w:rsidR="00A35E97" w:rsidRPr="00380C60">
        <w:rPr>
          <w:rFonts w:ascii="Arial" w:hAnsi="Arial" w:cs="Arial"/>
          <w:b/>
          <w:bCs/>
          <w:sz w:val="20"/>
          <w:szCs w:val="20"/>
          <w:u w:val="single"/>
        </w:rPr>
        <w:t>VARIOS</w:t>
      </w:r>
      <w:r w:rsidR="00A35E97" w:rsidRPr="00380C60">
        <w:rPr>
          <w:rFonts w:ascii="Arial" w:hAnsi="Arial" w:cs="Arial"/>
          <w:b/>
          <w:bCs/>
          <w:sz w:val="20"/>
          <w:szCs w:val="20"/>
        </w:rPr>
        <w:t xml:space="preserve">: </w:t>
      </w:r>
      <w:bookmarkStart w:id="18" w:name="_Hlk90886692"/>
      <w:r w:rsidR="001E6E2B" w:rsidRPr="00380C60">
        <w:rPr>
          <w:rFonts w:ascii="Arial" w:hAnsi="Arial" w:cs="Arial"/>
          <w:b/>
          <w:bCs/>
          <w:sz w:val="20"/>
          <w:szCs w:val="20"/>
        </w:rPr>
        <w:t xml:space="preserve">a) </w:t>
      </w:r>
      <w:r w:rsidR="003E5AEE" w:rsidRPr="00380C60">
        <w:rPr>
          <w:rFonts w:ascii="Arial" w:hAnsi="Arial" w:cs="Arial"/>
          <w:b/>
          <w:bCs/>
          <w:sz w:val="20"/>
          <w:szCs w:val="20"/>
          <w:u w:val="single"/>
        </w:rPr>
        <w:t>Solicitud de erogación de fondos para compra de canastas navideñas y cenas para Adultos Mayores del Municipio de Nejapa.</w:t>
      </w:r>
      <w:bookmarkEnd w:id="17"/>
      <w:bookmarkEnd w:id="18"/>
      <w:r w:rsidR="00B648C2" w:rsidRPr="00380C60">
        <w:rPr>
          <w:rFonts w:ascii="Arial" w:hAnsi="Arial" w:cs="Arial"/>
          <w:b/>
          <w:bCs/>
          <w:sz w:val="20"/>
          <w:szCs w:val="20"/>
        </w:rPr>
        <w:t xml:space="preserve"> </w:t>
      </w:r>
      <w:r w:rsidR="003E5AEE" w:rsidRPr="00380C60">
        <w:rPr>
          <w:rFonts w:ascii="Arial" w:hAnsi="Arial" w:cs="Arial"/>
          <w:sz w:val="20"/>
          <w:szCs w:val="20"/>
        </w:rPr>
        <w:t xml:space="preserve">Habiendo dado lectura la suscrita a solicitud presentada por el </w:t>
      </w:r>
      <w:r w:rsidR="003E5AEE" w:rsidRPr="00380C60">
        <w:rPr>
          <w:rFonts w:ascii="Arial" w:hAnsi="Arial" w:cs="Arial"/>
          <w:bCs/>
          <w:sz w:val="20"/>
          <w:szCs w:val="20"/>
        </w:rPr>
        <w:t>Jefe de la Unidad de Educación, Arte y Cultura</w:t>
      </w:r>
      <w:r w:rsidR="006D2E9E" w:rsidRPr="00380C60">
        <w:rPr>
          <w:rFonts w:ascii="Arial" w:hAnsi="Arial" w:cs="Arial"/>
          <w:bCs/>
          <w:sz w:val="20"/>
          <w:szCs w:val="20"/>
        </w:rPr>
        <w:t xml:space="preserve">, </w:t>
      </w:r>
      <w:r w:rsidR="006D2E9E" w:rsidRPr="00380C60">
        <w:rPr>
          <w:rFonts w:ascii="Arial" w:hAnsi="Arial" w:cs="Arial"/>
          <w:sz w:val="20"/>
          <w:szCs w:val="20"/>
        </w:rPr>
        <w:t xml:space="preserve">siendo esta revisada y discutida se toma el acuerdo siguiente: </w:t>
      </w:r>
      <w:r w:rsidR="00752B5B" w:rsidRPr="00380C60">
        <w:rPr>
          <w:rFonts w:ascii="Arial" w:hAnsi="Arial" w:cs="Arial"/>
          <w:b/>
          <w:sz w:val="20"/>
          <w:szCs w:val="20"/>
        </w:rPr>
        <w:t xml:space="preserve">ACUERDO NUMERO VEINTIDOS: </w:t>
      </w:r>
      <w:r w:rsidR="00752B5B" w:rsidRPr="00380C60">
        <w:rPr>
          <w:rFonts w:ascii="Arial" w:hAnsi="Arial" w:cs="Arial"/>
          <w:bCs/>
          <w:sz w:val="20"/>
          <w:szCs w:val="20"/>
        </w:rPr>
        <w:t xml:space="preserve">El Concejo Municipal de Nejapa en atención a solicitud presentada por el licenciado </w:t>
      </w:r>
      <w:r w:rsidR="00503B81">
        <w:rPr>
          <w:rFonts w:ascii="Arial" w:hAnsi="Arial" w:cs="Arial"/>
          <w:bCs/>
          <w:sz w:val="20"/>
          <w:szCs w:val="20"/>
        </w:rPr>
        <w:t>------------------------------------------</w:t>
      </w:r>
      <w:r w:rsidR="00752B5B" w:rsidRPr="00380C60">
        <w:rPr>
          <w:rFonts w:ascii="Arial" w:hAnsi="Arial" w:cs="Arial"/>
          <w:bCs/>
          <w:sz w:val="20"/>
          <w:szCs w:val="20"/>
        </w:rPr>
        <w:t xml:space="preserve">, Jefe de la Unidad de Educación, Arte y Cultura, mediante la cual manifiesta que el día 19 de diciembre se realizará la actividad de cena para Adultos Mayores, la cual ya está presupuestada en la carpeta </w:t>
      </w:r>
      <w:r w:rsidR="00752B5B" w:rsidRPr="00380C60">
        <w:rPr>
          <w:rFonts w:ascii="Arial" w:hAnsi="Arial" w:cs="Arial"/>
          <w:sz w:val="20"/>
          <w:szCs w:val="20"/>
        </w:rPr>
        <w:t xml:space="preserve">“ DECORACIÓN, FIESTAS NAVIDEÑAS Y DE FIN DE AÑO 2021”, de la cual es Administrador, necesitando comprar para dicha actividad canastas navideñas para ser rifadas y las mismas cenas para un estimado aproximadamente de 250 personas, por lo que solicita se autorice la erogación de cheque liquidable a nombre del señor </w:t>
      </w:r>
      <w:r w:rsidR="00503B81">
        <w:rPr>
          <w:rFonts w:ascii="Arial" w:hAnsi="Arial" w:cs="Arial"/>
          <w:sz w:val="20"/>
          <w:szCs w:val="20"/>
        </w:rPr>
        <w:t>---------------------------------</w:t>
      </w:r>
      <w:r w:rsidR="00752B5B" w:rsidRPr="00380C60">
        <w:rPr>
          <w:rFonts w:ascii="Arial" w:hAnsi="Arial" w:cs="Arial"/>
          <w:sz w:val="20"/>
          <w:szCs w:val="20"/>
        </w:rPr>
        <w:t xml:space="preserve">, Auxiliar de Jefatura de la Unidad de Niñez y Adolescencia, quien es el Administrador de compras de dicha carpeta, quedando como responsable de liquidar al finalizar las compras. Este Concejo </w:t>
      </w:r>
      <w:r w:rsidR="00752B5B" w:rsidRPr="00380C60">
        <w:rPr>
          <w:rFonts w:ascii="Arial" w:hAnsi="Arial" w:cs="Arial"/>
          <w:b/>
          <w:bCs/>
          <w:sz w:val="20"/>
          <w:szCs w:val="20"/>
        </w:rPr>
        <w:t>CONSIDERANDO:</w:t>
      </w:r>
      <w:r w:rsidR="00752B5B" w:rsidRPr="00380C60">
        <w:rPr>
          <w:rFonts w:ascii="Arial" w:hAnsi="Arial" w:cs="Arial"/>
          <w:sz w:val="20"/>
          <w:szCs w:val="20"/>
        </w:rPr>
        <w:t xml:space="preserve"> </w:t>
      </w:r>
      <w:r w:rsidR="00752B5B" w:rsidRPr="00380C60">
        <w:rPr>
          <w:rFonts w:ascii="Arial" w:hAnsi="Arial" w:cs="Arial"/>
          <w:b/>
          <w:bCs/>
          <w:sz w:val="20"/>
          <w:szCs w:val="20"/>
        </w:rPr>
        <w:t>I.</w:t>
      </w:r>
      <w:r w:rsidR="00752B5B" w:rsidRPr="00380C60">
        <w:rPr>
          <w:rFonts w:ascii="Arial" w:hAnsi="Arial" w:cs="Arial"/>
          <w:sz w:val="20"/>
          <w:szCs w:val="20"/>
        </w:rPr>
        <w:t xml:space="preserve"> Que el Artículo 4 Numeral 18 del Código Municipal establece que compete a los Municipios: La promoción y organización de ferias y festividades populares. </w:t>
      </w:r>
      <w:r w:rsidR="00752B5B" w:rsidRPr="00380C60">
        <w:rPr>
          <w:rFonts w:ascii="Arial" w:hAnsi="Arial" w:cs="Arial"/>
          <w:b/>
          <w:bCs/>
          <w:sz w:val="20"/>
          <w:szCs w:val="20"/>
        </w:rPr>
        <w:t>II</w:t>
      </w:r>
      <w:r w:rsidR="00752B5B" w:rsidRPr="00380C60">
        <w:rPr>
          <w:rFonts w:ascii="Arial" w:hAnsi="Arial" w:cs="Arial"/>
          <w:sz w:val="20"/>
          <w:szCs w:val="20"/>
        </w:rPr>
        <w:t xml:space="preserve">. Que el </w:t>
      </w:r>
      <w:r w:rsidR="00752B5B" w:rsidRPr="00380C60">
        <w:rPr>
          <w:rFonts w:ascii="Arial" w:hAnsi="Arial" w:cs="Arial"/>
          <w:bCs/>
          <w:sz w:val="20"/>
          <w:szCs w:val="20"/>
        </w:rPr>
        <w:t xml:space="preserve">Artículo 91 del Código Municipal establece: “Las erogaciones de fondos deberán ser acordadas previamente por el Concejo, las que serán comunicadas al tesorero para efectos de pago, salvo los gastos fijos debidamente consignados en el presupuesto municipal aprobado, que no necesitarán la autorización del Concejo”, por tanto, </w:t>
      </w:r>
      <w:r w:rsidR="00752B5B" w:rsidRPr="00380C60">
        <w:rPr>
          <w:rFonts w:ascii="Arial" w:hAnsi="Arial" w:cs="Arial"/>
          <w:b/>
          <w:sz w:val="20"/>
          <w:szCs w:val="20"/>
        </w:rPr>
        <w:t>ACUERDA: a)</w:t>
      </w:r>
      <w:r w:rsidR="00752B5B" w:rsidRPr="00380C60">
        <w:rPr>
          <w:rFonts w:ascii="Arial" w:hAnsi="Arial" w:cs="Arial"/>
          <w:bCs/>
          <w:sz w:val="20"/>
          <w:szCs w:val="20"/>
        </w:rPr>
        <w:t xml:space="preserve"> </w:t>
      </w:r>
      <w:r w:rsidR="00752B5B" w:rsidRPr="00380C60">
        <w:rPr>
          <w:rFonts w:ascii="Arial" w:hAnsi="Arial" w:cs="Arial"/>
          <w:sz w:val="20"/>
          <w:szCs w:val="20"/>
        </w:rPr>
        <w:t>Autorizar a la Tesorera Municipal erogar de la cuenta N°00210310459 “</w:t>
      </w:r>
      <w:r w:rsidR="00752B5B" w:rsidRPr="00380C60">
        <w:rPr>
          <w:rFonts w:ascii="Arial" w:hAnsi="Arial" w:cs="Arial"/>
          <w:b/>
          <w:bCs/>
          <w:color w:val="000000"/>
          <w:sz w:val="20"/>
          <w:szCs w:val="20"/>
          <w:lang w:eastAsia="es-SV"/>
        </w:rPr>
        <w:t>DECORACION, FIESTAS NAVIDEÑAS Y DE FIN DE AÑO 2021”,</w:t>
      </w:r>
      <w:r w:rsidR="00752B5B" w:rsidRPr="00380C60">
        <w:rPr>
          <w:rFonts w:ascii="Arial" w:hAnsi="Arial" w:cs="Arial"/>
          <w:sz w:val="20"/>
          <w:szCs w:val="20"/>
        </w:rPr>
        <w:t xml:space="preserve"> el monto de </w:t>
      </w:r>
      <w:r w:rsidR="00752B5B" w:rsidRPr="00380C60">
        <w:rPr>
          <w:rFonts w:ascii="Arial" w:hAnsi="Arial" w:cs="Arial"/>
          <w:b/>
          <w:bCs/>
          <w:sz w:val="20"/>
          <w:szCs w:val="20"/>
        </w:rPr>
        <w:t xml:space="preserve">SEISCIENTOS DÓLARES DE LOS ESTADOS UNIDOS DE AMÉRICA ($600.00), </w:t>
      </w:r>
      <w:r w:rsidR="00752B5B" w:rsidRPr="00380C60">
        <w:rPr>
          <w:rFonts w:ascii="Arial" w:hAnsi="Arial" w:cs="Arial"/>
          <w:sz w:val="20"/>
          <w:szCs w:val="20"/>
        </w:rPr>
        <w:t>que servirán para la compra canastas navideñas y cenas para Adultos Mayores de este Municipio, realizando dicha erogación mediante</w:t>
      </w:r>
      <w:r w:rsidR="00752B5B" w:rsidRPr="00380C60">
        <w:rPr>
          <w:rFonts w:ascii="Arial" w:hAnsi="Arial" w:cs="Arial"/>
          <w:b/>
          <w:bCs/>
          <w:sz w:val="20"/>
          <w:szCs w:val="20"/>
        </w:rPr>
        <w:t xml:space="preserve"> </w:t>
      </w:r>
      <w:r w:rsidR="00752B5B" w:rsidRPr="00380C60">
        <w:rPr>
          <w:rFonts w:ascii="Arial" w:hAnsi="Arial" w:cs="Arial"/>
          <w:sz w:val="20"/>
          <w:szCs w:val="20"/>
        </w:rPr>
        <w:t>cheque liquidable</w:t>
      </w:r>
      <w:r w:rsidR="00752B5B" w:rsidRPr="00380C60">
        <w:rPr>
          <w:rFonts w:ascii="Arial" w:hAnsi="Arial" w:cs="Arial"/>
          <w:b/>
          <w:bCs/>
          <w:sz w:val="20"/>
          <w:szCs w:val="20"/>
        </w:rPr>
        <w:t xml:space="preserve"> </w:t>
      </w:r>
      <w:r w:rsidR="00752B5B" w:rsidRPr="00380C60">
        <w:rPr>
          <w:rFonts w:ascii="Arial" w:hAnsi="Arial" w:cs="Arial"/>
          <w:sz w:val="20"/>
          <w:szCs w:val="20"/>
        </w:rPr>
        <w:t xml:space="preserve">a nombre del señor </w:t>
      </w:r>
      <w:r w:rsidR="00752B5B" w:rsidRPr="00380C60">
        <w:rPr>
          <w:rFonts w:ascii="Arial" w:hAnsi="Arial" w:cs="Arial"/>
          <w:b/>
          <w:bCs/>
          <w:sz w:val="20"/>
          <w:szCs w:val="20"/>
        </w:rPr>
        <w:t xml:space="preserve">MEDARDO XAVIER LÓPEZ CUÉLLAR, </w:t>
      </w:r>
      <w:r w:rsidR="00752B5B" w:rsidRPr="00380C60">
        <w:rPr>
          <w:rFonts w:ascii="Arial" w:hAnsi="Arial" w:cs="Arial"/>
          <w:sz w:val="20"/>
          <w:szCs w:val="20"/>
        </w:rPr>
        <w:t xml:space="preserve">Auxiliar de Jefatura de Unidad de Niñez y Juventud, quien deberá liquidar con los comprobantes legalmente aceptados; </w:t>
      </w:r>
      <w:r w:rsidR="00752B5B" w:rsidRPr="00380C60">
        <w:rPr>
          <w:rFonts w:ascii="Arial" w:hAnsi="Arial" w:cs="Arial"/>
          <w:b/>
          <w:bCs/>
          <w:sz w:val="20"/>
          <w:szCs w:val="20"/>
        </w:rPr>
        <w:t>b</w:t>
      </w:r>
      <w:r w:rsidR="00752B5B" w:rsidRPr="00380C60">
        <w:rPr>
          <w:rFonts w:ascii="Arial" w:hAnsi="Arial" w:cs="Arial"/>
          <w:b/>
          <w:sz w:val="20"/>
          <w:szCs w:val="20"/>
        </w:rPr>
        <w:t xml:space="preserve">) </w:t>
      </w:r>
      <w:r w:rsidR="00752B5B" w:rsidRPr="00380C60">
        <w:rPr>
          <w:rFonts w:ascii="Arial" w:hAnsi="Arial" w:cs="Arial"/>
          <w:sz w:val="20"/>
          <w:szCs w:val="20"/>
        </w:rPr>
        <w:t xml:space="preserve">Instrúyase al licenciado </w:t>
      </w:r>
      <w:r w:rsidR="00503B81">
        <w:rPr>
          <w:rFonts w:ascii="Arial" w:hAnsi="Arial" w:cs="Arial"/>
          <w:sz w:val="20"/>
          <w:szCs w:val="20"/>
        </w:rPr>
        <w:t>--------------------------------------</w:t>
      </w:r>
      <w:r w:rsidR="00752B5B" w:rsidRPr="00380C60">
        <w:rPr>
          <w:rFonts w:ascii="Arial" w:hAnsi="Arial" w:cs="Arial"/>
          <w:sz w:val="20"/>
          <w:szCs w:val="20"/>
        </w:rPr>
        <w:t xml:space="preserve">, Jefe de la Unidad de Educación, Arte y Cultura, que ejecute y de seguimiento al presente acuerdo. </w:t>
      </w:r>
      <w:r w:rsidR="00752B5B" w:rsidRPr="00380C60">
        <w:rPr>
          <w:rFonts w:ascii="Arial" w:hAnsi="Arial" w:cs="Arial"/>
          <w:b/>
          <w:sz w:val="20"/>
          <w:szCs w:val="20"/>
          <w:u w:val="single"/>
        </w:rPr>
        <w:t>Votación Unánime.</w:t>
      </w:r>
      <w:r w:rsidR="00752B5B" w:rsidRPr="00380C60">
        <w:rPr>
          <w:rFonts w:ascii="Arial" w:hAnsi="Arial" w:cs="Arial"/>
          <w:sz w:val="20"/>
          <w:szCs w:val="20"/>
        </w:rPr>
        <w:t xml:space="preserve"> Certifíquese y Notifíquese.””””””””””</w:t>
      </w:r>
      <w:r w:rsidR="006D2E9E" w:rsidRPr="00380C60">
        <w:rPr>
          <w:rFonts w:ascii="Arial" w:hAnsi="Arial" w:cs="Arial"/>
          <w:sz w:val="20"/>
          <w:szCs w:val="20"/>
        </w:rPr>
        <w:t xml:space="preserve"> </w:t>
      </w:r>
      <w:r w:rsidR="006D2E9E" w:rsidRPr="00380C60">
        <w:rPr>
          <w:rFonts w:ascii="Arial" w:hAnsi="Arial" w:cs="Arial"/>
          <w:b/>
          <w:bCs/>
          <w:sz w:val="20"/>
          <w:szCs w:val="20"/>
        </w:rPr>
        <w:t>b)</w:t>
      </w:r>
      <w:r w:rsidR="006070F9" w:rsidRPr="00380C60">
        <w:rPr>
          <w:rFonts w:ascii="Arial" w:hAnsi="Arial" w:cs="Arial"/>
          <w:sz w:val="20"/>
          <w:szCs w:val="20"/>
        </w:rPr>
        <w:t xml:space="preserve"> </w:t>
      </w:r>
      <w:bookmarkStart w:id="19" w:name="_Hlk92830726"/>
      <w:r w:rsidR="006070F9" w:rsidRPr="00380C60">
        <w:rPr>
          <w:rFonts w:ascii="Arial" w:hAnsi="Arial" w:cs="Arial"/>
          <w:b/>
          <w:bCs/>
          <w:sz w:val="20"/>
          <w:szCs w:val="20"/>
          <w:u w:val="single"/>
        </w:rPr>
        <w:t xml:space="preserve">Donación de zonas verdes del proyecto de Global </w:t>
      </w:r>
      <w:proofErr w:type="spellStart"/>
      <w:r w:rsidR="006070F9" w:rsidRPr="00380C60">
        <w:rPr>
          <w:rFonts w:ascii="Arial" w:hAnsi="Arial" w:cs="Arial"/>
          <w:b/>
          <w:bCs/>
          <w:sz w:val="20"/>
          <w:szCs w:val="20"/>
          <w:u w:val="single"/>
        </w:rPr>
        <w:t>Developers</w:t>
      </w:r>
      <w:proofErr w:type="spellEnd"/>
      <w:r w:rsidR="006070F9" w:rsidRPr="00380C60">
        <w:rPr>
          <w:rFonts w:ascii="Arial" w:hAnsi="Arial" w:cs="Arial"/>
          <w:b/>
          <w:bCs/>
          <w:sz w:val="20"/>
          <w:szCs w:val="20"/>
          <w:u w:val="single"/>
        </w:rPr>
        <w:t>, S.A. de C.V</w:t>
      </w:r>
      <w:r w:rsidR="006070F9" w:rsidRPr="00380C60">
        <w:rPr>
          <w:rFonts w:ascii="Arial" w:hAnsi="Arial" w:cs="Arial"/>
          <w:sz w:val="20"/>
          <w:szCs w:val="20"/>
        </w:rPr>
        <w:t>.</w:t>
      </w:r>
      <w:bookmarkEnd w:id="19"/>
      <w:r w:rsidR="006070F9" w:rsidRPr="00380C60">
        <w:rPr>
          <w:rFonts w:ascii="Arial" w:hAnsi="Arial" w:cs="Arial"/>
          <w:sz w:val="20"/>
          <w:szCs w:val="20"/>
        </w:rPr>
        <w:t xml:space="preserve"> </w:t>
      </w:r>
      <w:r w:rsidR="00A873E1" w:rsidRPr="00380C60">
        <w:rPr>
          <w:rFonts w:ascii="Arial" w:hAnsi="Arial" w:cs="Arial"/>
          <w:bCs/>
          <w:sz w:val="20"/>
          <w:szCs w:val="20"/>
        </w:rPr>
        <w:t>Se incorpora al desarrollo de la sesión</w:t>
      </w:r>
      <w:r w:rsidR="00E91892" w:rsidRPr="00380C60">
        <w:rPr>
          <w:rFonts w:ascii="Arial" w:hAnsi="Arial" w:cs="Arial"/>
          <w:bCs/>
          <w:sz w:val="20"/>
          <w:szCs w:val="20"/>
        </w:rPr>
        <w:t xml:space="preserve"> el </w:t>
      </w:r>
      <w:proofErr w:type="gramStart"/>
      <w:r w:rsidR="00E91892" w:rsidRPr="00380C60">
        <w:rPr>
          <w:rFonts w:ascii="Arial" w:hAnsi="Arial" w:cs="Arial"/>
          <w:bCs/>
          <w:sz w:val="20"/>
          <w:szCs w:val="20"/>
        </w:rPr>
        <w:t>Alcalde</w:t>
      </w:r>
      <w:proofErr w:type="gramEnd"/>
      <w:r w:rsidR="00E91892" w:rsidRPr="00380C60">
        <w:rPr>
          <w:rFonts w:ascii="Arial" w:hAnsi="Arial" w:cs="Arial"/>
          <w:bCs/>
          <w:sz w:val="20"/>
          <w:szCs w:val="20"/>
        </w:rPr>
        <w:t xml:space="preserve"> Municipal Jorge Alexander Escamilla,</w:t>
      </w:r>
      <w:r w:rsidR="00421EAB" w:rsidRPr="00380C60">
        <w:rPr>
          <w:rFonts w:ascii="Arial" w:hAnsi="Arial" w:cs="Arial"/>
          <w:bCs/>
          <w:sz w:val="20"/>
          <w:szCs w:val="20"/>
        </w:rPr>
        <w:t xml:space="preserve"> quien viene de una reunión con la Dirección de Obras Municipales,</w:t>
      </w:r>
      <w:r w:rsidR="00E91892" w:rsidRPr="00380C60">
        <w:rPr>
          <w:rFonts w:ascii="Arial" w:hAnsi="Arial" w:cs="Arial"/>
          <w:bCs/>
          <w:sz w:val="20"/>
          <w:szCs w:val="20"/>
        </w:rPr>
        <w:t xml:space="preserve"> </w:t>
      </w:r>
      <w:r w:rsidR="00A77E90" w:rsidRPr="00380C60">
        <w:rPr>
          <w:rFonts w:ascii="Arial" w:hAnsi="Arial" w:cs="Arial"/>
          <w:bCs/>
          <w:sz w:val="20"/>
          <w:szCs w:val="20"/>
        </w:rPr>
        <w:t xml:space="preserve">delegando a la Directora de Asuntos Jurídicos para que exponga el presente punto referente a la Donación de zonas verdes del proyecto de Global </w:t>
      </w:r>
      <w:proofErr w:type="spellStart"/>
      <w:r w:rsidR="00A77E90" w:rsidRPr="00380C60">
        <w:rPr>
          <w:rFonts w:ascii="Arial" w:hAnsi="Arial" w:cs="Arial"/>
          <w:bCs/>
          <w:sz w:val="20"/>
          <w:szCs w:val="20"/>
        </w:rPr>
        <w:t>Developers</w:t>
      </w:r>
      <w:proofErr w:type="spellEnd"/>
      <w:r w:rsidR="00A77E90" w:rsidRPr="00380C60">
        <w:rPr>
          <w:rFonts w:ascii="Arial" w:hAnsi="Arial" w:cs="Arial"/>
          <w:bCs/>
          <w:sz w:val="20"/>
          <w:szCs w:val="20"/>
        </w:rPr>
        <w:t xml:space="preserve">, S.A. de C.V. Se retira el </w:t>
      </w:r>
      <w:proofErr w:type="gramStart"/>
      <w:r w:rsidR="00A77E90" w:rsidRPr="00380C60">
        <w:rPr>
          <w:rFonts w:ascii="Arial" w:hAnsi="Arial" w:cs="Arial"/>
          <w:bCs/>
          <w:sz w:val="20"/>
          <w:szCs w:val="20"/>
        </w:rPr>
        <w:t>Alcalde</w:t>
      </w:r>
      <w:proofErr w:type="gramEnd"/>
      <w:r w:rsidR="00A77E90" w:rsidRPr="00380C60">
        <w:rPr>
          <w:rFonts w:ascii="Arial" w:hAnsi="Arial" w:cs="Arial"/>
          <w:bCs/>
          <w:sz w:val="20"/>
          <w:szCs w:val="20"/>
        </w:rPr>
        <w:t xml:space="preserve"> Municipal ya que </w:t>
      </w:r>
      <w:r w:rsidR="00421EAB" w:rsidRPr="00380C60">
        <w:rPr>
          <w:rFonts w:ascii="Arial" w:hAnsi="Arial" w:cs="Arial"/>
          <w:bCs/>
          <w:sz w:val="20"/>
          <w:szCs w:val="20"/>
        </w:rPr>
        <w:t>acompañará a</w:t>
      </w:r>
      <w:r w:rsidR="00A77E90" w:rsidRPr="00380C60">
        <w:rPr>
          <w:rFonts w:ascii="Arial" w:hAnsi="Arial" w:cs="Arial"/>
          <w:bCs/>
          <w:sz w:val="20"/>
          <w:szCs w:val="20"/>
        </w:rPr>
        <w:t xml:space="preserve"> autoridades de la Dirección de Obras Municipales </w:t>
      </w:r>
      <w:r w:rsidR="00421EAB" w:rsidRPr="00380C60">
        <w:rPr>
          <w:rFonts w:ascii="Arial" w:hAnsi="Arial" w:cs="Arial"/>
          <w:bCs/>
          <w:sz w:val="20"/>
          <w:szCs w:val="20"/>
        </w:rPr>
        <w:t>a verificar algunas</w:t>
      </w:r>
      <w:r w:rsidR="00A77E90" w:rsidRPr="00380C60">
        <w:rPr>
          <w:rFonts w:ascii="Arial" w:hAnsi="Arial" w:cs="Arial"/>
          <w:bCs/>
          <w:sz w:val="20"/>
          <w:szCs w:val="20"/>
        </w:rPr>
        <w:t xml:space="preserve"> calles del municipio que serán contempladas para ser </w:t>
      </w:r>
      <w:r w:rsidR="00421EAB" w:rsidRPr="00380C60">
        <w:rPr>
          <w:rFonts w:ascii="Arial" w:hAnsi="Arial" w:cs="Arial"/>
          <w:bCs/>
          <w:sz w:val="20"/>
          <w:szCs w:val="20"/>
        </w:rPr>
        <w:t>reparadas.</w:t>
      </w:r>
      <w:r w:rsidR="00E91892" w:rsidRPr="00380C60">
        <w:rPr>
          <w:rFonts w:ascii="Arial" w:hAnsi="Arial" w:cs="Arial"/>
          <w:bCs/>
          <w:sz w:val="20"/>
          <w:szCs w:val="20"/>
        </w:rPr>
        <w:t xml:space="preserve"> </w:t>
      </w:r>
      <w:r w:rsidR="00421EAB" w:rsidRPr="00380C60">
        <w:rPr>
          <w:rFonts w:ascii="Arial" w:hAnsi="Arial" w:cs="Arial"/>
          <w:bCs/>
          <w:sz w:val="20"/>
          <w:szCs w:val="20"/>
        </w:rPr>
        <w:t xml:space="preserve">La Directora de Asuntos Jurídicos expone informe del Alcalde Municipal </w:t>
      </w:r>
      <w:bookmarkStart w:id="20" w:name="_Hlk94005447"/>
      <w:r w:rsidR="00421EAB" w:rsidRPr="00380C60">
        <w:rPr>
          <w:rFonts w:ascii="Arial" w:hAnsi="Arial" w:cs="Arial"/>
          <w:bCs/>
          <w:sz w:val="20"/>
          <w:szCs w:val="20"/>
        </w:rPr>
        <w:t xml:space="preserve">mediante el cual </w:t>
      </w:r>
      <w:r w:rsidR="00E91892" w:rsidRPr="00380C60">
        <w:rPr>
          <w:rFonts w:ascii="Arial" w:hAnsi="Arial" w:cs="Arial"/>
          <w:bCs/>
          <w:sz w:val="20"/>
          <w:szCs w:val="20"/>
        </w:rPr>
        <w:t xml:space="preserve">manifiesta que para efecto de trámite en OPAMSS, los personeros de la Sociedad </w:t>
      </w:r>
      <w:r w:rsidR="00E91892" w:rsidRPr="00380C60">
        <w:rPr>
          <w:rFonts w:ascii="Arial" w:hAnsi="Arial" w:cs="Arial"/>
          <w:sz w:val="20"/>
          <w:szCs w:val="20"/>
        </w:rPr>
        <w:t xml:space="preserve">GLOBAL DEVELOPERS, S.A. DE C.V.., le ha solicitado que el Acuerdo número </w:t>
      </w:r>
      <w:r w:rsidR="00E91892" w:rsidRPr="00380C60">
        <w:rPr>
          <w:rFonts w:ascii="Arial" w:hAnsi="Arial" w:cs="Arial"/>
          <w:bCs/>
          <w:sz w:val="20"/>
          <w:szCs w:val="20"/>
        </w:rPr>
        <w:t>ONCE que consta en Acta número DIECISIETE,</w:t>
      </w:r>
      <w:r w:rsidR="00E91892" w:rsidRPr="00380C60">
        <w:rPr>
          <w:rFonts w:ascii="Arial" w:hAnsi="Arial" w:cs="Arial"/>
          <w:b/>
          <w:sz w:val="20"/>
          <w:szCs w:val="20"/>
        </w:rPr>
        <w:t xml:space="preserve"> </w:t>
      </w:r>
      <w:r w:rsidR="00E91892" w:rsidRPr="00380C60">
        <w:rPr>
          <w:rFonts w:ascii="Arial" w:hAnsi="Arial" w:cs="Arial"/>
          <w:bCs/>
          <w:sz w:val="20"/>
          <w:szCs w:val="20"/>
        </w:rPr>
        <w:t xml:space="preserve">de </w:t>
      </w:r>
      <w:r w:rsidR="00E91892" w:rsidRPr="00380C60">
        <w:rPr>
          <w:rFonts w:ascii="Arial" w:hAnsi="Arial" w:cs="Arial"/>
          <w:bCs/>
          <w:sz w:val="20"/>
          <w:szCs w:val="20"/>
        </w:rPr>
        <w:lastRenderedPageBreak/>
        <w:t>la Décima Cuarta Sesión Ordinaria,</w:t>
      </w:r>
      <w:r w:rsidR="00E91892" w:rsidRPr="00380C60">
        <w:rPr>
          <w:rFonts w:ascii="Arial" w:hAnsi="Arial" w:cs="Arial"/>
          <w:sz w:val="20"/>
          <w:szCs w:val="20"/>
        </w:rPr>
        <w:t xml:space="preserve"> celebrada por el Concejo Municipal el día veintitrés de noviembre del año dos mil veintiuno, se desglose en dos Acuerdos uno para ser presentado en OPAMSS  y el otro para </w:t>
      </w:r>
      <w:r w:rsidR="00C30629" w:rsidRPr="00380C60">
        <w:rPr>
          <w:rFonts w:ascii="Arial" w:hAnsi="Arial" w:cs="Arial"/>
          <w:sz w:val="20"/>
          <w:szCs w:val="20"/>
        </w:rPr>
        <w:t>trámite</w:t>
      </w:r>
      <w:r w:rsidR="00E91892" w:rsidRPr="00380C60">
        <w:rPr>
          <w:rFonts w:ascii="Arial" w:hAnsi="Arial" w:cs="Arial"/>
          <w:sz w:val="20"/>
          <w:szCs w:val="20"/>
        </w:rPr>
        <w:t xml:space="preserve"> administrativo y seguimiento del Proyecto, por lo que solicita se Revoque el Acuerdo antes relacionado y se emitan nuevos acuerdos en el sentido expuesto.</w:t>
      </w:r>
      <w:r w:rsidR="00A873E1" w:rsidRPr="00380C60">
        <w:rPr>
          <w:rFonts w:ascii="Arial" w:hAnsi="Arial" w:cs="Arial"/>
          <w:sz w:val="20"/>
          <w:szCs w:val="20"/>
        </w:rPr>
        <w:t xml:space="preserve"> </w:t>
      </w:r>
      <w:bookmarkEnd w:id="20"/>
      <w:r w:rsidR="00E91892" w:rsidRPr="00380C60">
        <w:rPr>
          <w:rFonts w:ascii="Arial" w:hAnsi="Arial" w:cs="Arial"/>
          <w:sz w:val="20"/>
          <w:szCs w:val="20"/>
        </w:rPr>
        <w:t>E</w:t>
      </w:r>
      <w:r w:rsidR="00E91892" w:rsidRPr="00380C60">
        <w:rPr>
          <w:rFonts w:ascii="Arial" w:hAnsi="Arial" w:cs="Arial"/>
          <w:color w:val="000000"/>
          <w:sz w:val="20"/>
          <w:szCs w:val="20"/>
        </w:rPr>
        <w:t>scuchado que ha sido el punto se toman los acuerdos siguientes:</w:t>
      </w:r>
      <w:r w:rsidR="00E91892" w:rsidRPr="00380C60">
        <w:rPr>
          <w:rFonts w:ascii="Arial" w:hAnsi="Arial" w:cs="Arial"/>
          <w:sz w:val="20"/>
          <w:szCs w:val="20"/>
        </w:rPr>
        <w:t xml:space="preserve"> </w:t>
      </w:r>
      <w:r w:rsidR="00C85F08" w:rsidRPr="00C85F08">
        <w:rPr>
          <w:rFonts w:ascii="Arial" w:hAnsi="Arial" w:cs="Arial"/>
          <w:b/>
          <w:sz w:val="20"/>
          <w:szCs w:val="20"/>
        </w:rPr>
        <w:t xml:space="preserve">ACUERDO NUMERO VEINTITRES: </w:t>
      </w:r>
      <w:r w:rsidR="00C85F08" w:rsidRPr="00C85F08">
        <w:rPr>
          <w:rFonts w:ascii="Arial" w:hAnsi="Arial" w:cs="Arial"/>
          <w:bCs/>
          <w:sz w:val="20"/>
          <w:szCs w:val="20"/>
        </w:rPr>
        <w:t xml:space="preserve">El Concejo Municipal de Nejapa en atención a requerimiento del Alcalde mediante el cual manifiesta que para efecto de trámite en OPAMSS, los personeros de la Sociedad </w:t>
      </w:r>
      <w:r w:rsidR="00C85F08" w:rsidRPr="00C85F08">
        <w:rPr>
          <w:rFonts w:ascii="Arial" w:hAnsi="Arial" w:cs="Arial"/>
          <w:sz w:val="20"/>
          <w:szCs w:val="20"/>
        </w:rPr>
        <w:t xml:space="preserve">GLOBAL DEVELOPERS, S.A. DE C.V.., le han solicitado que el Acuerdo número </w:t>
      </w:r>
      <w:r w:rsidR="00C85F08" w:rsidRPr="00C85F08">
        <w:rPr>
          <w:rFonts w:ascii="Arial" w:hAnsi="Arial" w:cs="Arial"/>
          <w:bCs/>
          <w:sz w:val="20"/>
          <w:szCs w:val="20"/>
        </w:rPr>
        <w:t>ONCE que consta en Acta número DIECISIETE,</w:t>
      </w:r>
      <w:r w:rsidR="00C85F08" w:rsidRPr="00C85F08">
        <w:rPr>
          <w:rFonts w:ascii="Arial" w:hAnsi="Arial" w:cs="Arial"/>
          <w:b/>
          <w:sz w:val="20"/>
          <w:szCs w:val="20"/>
        </w:rPr>
        <w:t xml:space="preserve"> </w:t>
      </w:r>
      <w:r w:rsidR="00C85F08" w:rsidRPr="00C85F08">
        <w:rPr>
          <w:rFonts w:ascii="Arial" w:hAnsi="Arial" w:cs="Arial"/>
          <w:bCs/>
          <w:sz w:val="20"/>
          <w:szCs w:val="20"/>
        </w:rPr>
        <w:t>de la Décima Cuarta Sesión Ordinaria,</w:t>
      </w:r>
      <w:r w:rsidR="00C85F08" w:rsidRPr="00C85F08">
        <w:rPr>
          <w:rFonts w:ascii="Arial" w:hAnsi="Arial" w:cs="Arial"/>
          <w:sz w:val="20"/>
          <w:szCs w:val="20"/>
        </w:rPr>
        <w:t xml:space="preserve"> celebrada por el Concejo Municipal el día veintitrés de noviembre del año dos mil veintiuno, se desglose en dos Acuerdos uno para ser presentado en OPAMSS  y el otro para trámite administrativo y seguimiento del Proyecto, por lo que solicita se Revoque el Acuerdo antes relacionado. Este Concejo en base a las facultades legales conferidas </w:t>
      </w:r>
      <w:r w:rsidR="00C85F08" w:rsidRPr="00C85F08">
        <w:rPr>
          <w:rFonts w:ascii="Arial" w:hAnsi="Arial" w:cs="Arial"/>
          <w:b/>
          <w:sz w:val="20"/>
          <w:szCs w:val="20"/>
        </w:rPr>
        <w:t>ACUERDA:</w:t>
      </w:r>
      <w:r w:rsidR="00C85F08" w:rsidRPr="00C85F08">
        <w:rPr>
          <w:rFonts w:ascii="Arial" w:hAnsi="Arial" w:cs="Arial"/>
          <w:bCs/>
          <w:sz w:val="20"/>
          <w:szCs w:val="20"/>
        </w:rPr>
        <w:t xml:space="preserve"> Revocar el Acuerdo Número ONCE que consta en Acta Número DIECISIETE,</w:t>
      </w:r>
      <w:r w:rsidR="00C85F08" w:rsidRPr="00C85F08">
        <w:rPr>
          <w:rFonts w:ascii="Arial" w:hAnsi="Arial" w:cs="Arial"/>
          <w:b/>
          <w:sz w:val="20"/>
          <w:szCs w:val="20"/>
        </w:rPr>
        <w:t xml:space="preserve"> </w:t>
      </w:r>
      <w:r w:rsidR="00C85F08" w:rsidRPr="00C85F08">
        <w:rPr>
          <w:rFonts w:ascii="Arial" w:hAnsi="Arial" w:cs="Arial"/>
          <w:bCs/>
          <w:sz w:val="20"/>
          <w:szCs w:val="20"/>
        </w:rPr>
        <w:t>de la Décima Cuarta Sesión Ordinaria,</w:t>
      </w:r>
      <w:r w:rsidR="00C85F08" w:rsidRPr="00C85F08">
        <w:rPr>
          <w:rFonts w:ascii="Arial" w:hAnsi="Arial" w:cs="Arial"/>
          <w:sz w:val="20"/>
          <w:szCs w:val="20"/>
        </w:rPr>
        <w:t xml:space="preserve"> celebrada por el Concejo Municipal el día veintitrés de noviembre del año dos mil veintiuno.</w:t>
      </w:r>
      <w:r w:rsidR="00C85F08" w:rsidRPr="00C85F08">
        <w:rPr>
          <w:rFonts w:ascii="Arial" w:hAnsi="Arial" w:cs="Arial"/>
          <w:b/>
          <w:bCs/>
          <w:sz w:val="20"/>
          <w:szCs w:val="20"/>
        </w:rPr>
        <w:t xml:space="preserve"> </w:t>
      </w:r>
      <w:r w:rsidR="00C85F08" w:rsidRPr="00C85F08">
        <w:rPr>
          <w:rFonts w:ascii="Arial" w:hAnsi="Arial" w:cs="Arial"/>
          <w:b/>
          <w:sz w:val="20"/>
          <w:szCs w:val="20"/>
          <w:u w:val="single"/>
        </w:rPr>
        <w:t>Votación Unánime.</w:t>
      </w:r>
      <w:r w:rsidR="00C85F08" w:rsidRPr="00C85F08">
        <w:rPr>
          <w:rFonts w:ascii="Arial" w:hAnsi="Arial" w:cs="Arial"/>
          <w:sz w:val="20"/>
          <w:szCs w:val="20"/>
        </w:rPr>
        <w:t xml:space="preserve"> Certifíquese y Notifíquese.</w:t>
      </w:r>
      <w:r w:rsidR="00E91892" w:rsidRPr="00380C60">
        <w:rPr>
          <w:rFonts w:ascii="Arial" w:hAnsi="Arial" w:cs="Arial"/>
          <w:sz w:val="20"/>
          <w:szCs w:val="20"/>
        </w:rPr>
        <w:t xml:space="preserve">”””””””””” </w:t>
      </w:r>
      <w:bookmarkStart w:id="21" w:name="_Hlk94013170"/>
      <w:r w:rsidR="00E91892" w:rsidRPr="00380C60">
        <w:rPr>
          <w:rFonts w:ascii="Arial" w:hAnsi="Arial" w:cs="Arial"/>
          <w:b/>
          <w:bCs/>
          <w:sz w:val="20"/>
          <w:szCs w:val="20"/>
        </w:rPr>
        <w:t xml:space="preserve">ACUERDO NUMERO VEINTICUATRO: </w:t>
      </w:r>
      <w:r w:rsidR="00E91892" w:rsidRPr="00380C60">
        <w:rPr>
          <w:rFonts w:ascii="Arial" w:hAnsi="Arial" w:cs="Arial"/>
          <w:bCs/>
          <w:sz w:val="20"/>
          <w:szCs w:val="20"/>
        </w:rPr>
        <w:t xml:space="preserve">El Concejo Municipal de Nejapa en atención a informe realizado por el </w:t>
      </w:r>
      <w:proofErr w:type="gramStart"/>
      <w:r w:rsidR="00E91892" w:rsidRPr="00380C60">
        <w:rPr>
          <w:rFonts w:ascii="Arial" w:hAnsi="Arial" w:cs="Arial"/>
          <w:bCs/>
          <w:sz w:val="20"/>
          <w:szCs w:val="20"/>
        </w:rPr>
        <w:t>Alcalde</w:t>
      </w:r>
      <w:proofErr w:type="gramEnd"/>
      <w:r w:rsidR="00E91892" w:rsidRPr="00380C60">
        <w:rPr>
          <w:rFonts w:ascii="Arial" w:hAnsi="Arial" w:cs="Arial"/>
          <w:bCs/>
          <w:sz w:val="20"/>
          <w:szCs w:val="20"/>
        </w:rPr>
        <w:t xml:space="preserve"> Municipal, Jorge Alexander Escamilla, quien manifiesta: </w:t>
      </w:r>
      <w:r w:rsidR="00E91892" w:rsidRPr="00380C60">
        <w:rPr>
          <w:rFonts w:ascii="Arial" w:hAnsi="Arial" w:cs="Arial"/>
          <w:b/>
          <w:bCs/>
          <w:sz w:val="20"/>
          <w:szCs w:val="20"/>
        </w:rPr>
        <w:t xml:space="preserve">I. </w:t>
      </w:r>
      <w:r w:rsidR="00E91892" w:rsidRPr="00380C60">
        <w:rPr>
          <w:rFonts w:ascii="Arial" w:hAnsi="Arial" w:cs="Arial"/>
          <w:sz w:val="20"/>
          <w:szCs w:val="20"/>
        </w:rPr>
        <w:t>Que m</w:t>
      </w:r>
      <w:r w:rsidR="00E91892" w:rsidRPr="00380C60">
        <w:rPr>
          <w:rFonts w:ascii="Arial" w:hAnsi="Arial" w:cs="Arial"/>
          <w:bCs/>
          <w:sz w:val="20"/>
          <w:szCs w:val="20"/>
        </w:rPr>
        <w:t xml:space="preserve">ediante nota de fecha 3 de marzo del corriente año, </w:t>
      </w:r>
      <w:r w:rsidR="00E91892" w:rsidRPr="00380C60">
        <w:rPr>
          <w:rFonts w:ascii="Arial" w:hAnsi="Arial" w:cs="Arial"/>
          <w:sz w:val="20"/>
          <w:szCs w:val="20"/>
        </w:rPr>
        <w:t xml:space="preserve">presentada a la UATM, de esta municipalidad, y enviada a la Dirección de Asuntos Jurídicos el día 10 de marzo del corriente año, el señor Jesús  Tito Niño Guerra, en su calidad de Representante Legal de la sociedad GLOBAL DEVELOPERS, S.A. DE C.V., </w:t>
      </w:r>
      <w:bookmarkStart w:id="22" w:name="_Hlk88212589"/>
      <w:r w:rsidR="00E91892" w:rsidRPr="00380C60">
        <w:rPr>
          <w:rFonts w:ascii="Arial" w:hAnsi="Arial" w:cs="Arial"/>
          <w:sz w:val="20"/>
          <w:szCs w:val="20"/>
        </w:rPr>
        <w:t>ofrece en donación las áreas correspondientes al proyecto denominado “Residencial San Antonio”, ubicado en Nueva Carretera Panamericana Sal Treinta y Siete N (</w:t>
      </w:r>
      <w:proofErr w:type="spellStart"/>
      <w:r w:rsidR="00E91892" w:rsidRPr="00380C60">
        <w:rPr>
          <w:rFonts w:ascii="Arial" w:hAnsi="Arial" w:cs="Arial"/>
          <w:sz w:val="20"/>
          <w:szCs w:val="20"/>
        </w:rPr>
        <w:t>By</w:t>
      </w:r>
      <w:proofErr w:type="spellEnd"/>
      <w:r w:rsidR="00E91892" w:rsidRPr="00380C60">
        <w:rPr>
          <w:rFonts w:ascii="Arial" w:hAnsi="Arial" w:cs="Arial"/>
          <w:sz w:val="20"/>
          <w:szCs w:val="20"/>
        </w:rPr>
        <w:t xml:space="preserve"> Pass) y carretera Apopa-Quezaltepeque, Cantón los Conacastes, de esta jurisdicción, propiedad de su representada, descritas a continuación:</w:t>
      </w:r>
      <w:bookmarkEnd w:id="22"/>
    </w:p>
    <w:p w14:paraId="4E6BD75A" w14:textId="77777777" w:rsidR="00E91892" w:rsidRPr="00634672" w:rsidRDefault="00E91892" w:rsidP="00E91892">
      <w:pPr>
        <w:rPr>
          <w:rFonts w:ascii="Arial" w:hAnsi="Arial" w:cs="Arial"/>
          <w:sz w:val="20"/>
          <w:szCs w:val="20"/>
        </w:rPr>
      </w:pPr>
    </w:p>
    <w:tbl>
      <w:tblPr>
        <w:tblW w:w="8937" w:type="dxa"/>
        <w:tblInd w:w="70" w:type="dxa"/>
        <w:tblCellMar>
          <w:left w:w="70" w:type="dxa"/>
          <w:right w:w="70" w:type="dxa"/>
        </w:tblCellMar>
        <w:tblLook w:val="04A0" w:firstRow="1" w:lastRow="0" w:firstColumn="1" w:lastColumn="0" w:noHBand="0" w:noVBand="1"/>
      </w:tblPr>
      <w:tblGrid>
        <w:gridCol w:w="5106"/>
        <w:gridCol w:w="1220"/>
        <w:gridCol w:w="2611"/>
      </w:tblGrid>
      <w:tr w:rsidR="00E91892" w:rsidRPr="00634672" w14:paraId="333F775A" w14:textId="77777777" w:rsidTr="00770641">
        <w:trPr>
          <w:trHeight w:val="295"/>
        </w:trPr>
        <w:tc>
          <w:tcPr>
            <w:tcW w:w="5106"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1A316A1E" w14:textId="77777777" w:rsidR="00E91892" w:rsidRPr="00634672" w:rsidRDefault="00E91892" w:rsidP="00FE1D44">
            <w:pPr>
              <w:rPr>
                <w:rFonts w:ascii="Arial" w:hAnsi="Arial" w:cs="Arial"/>
                <w:b/>
                <w:bCs/>
                <w:sz w:val="20"/>
                <w:szCs w:val="20"/>
              </w:rPr>
            </w:pPr>
            <w:r w:rsidRPr="00634672">
              <w:rPr>
                <w:rFonts w:ascii="Arial" w:hAnsi="Arial" w:cs="Arial"/>
                <w:b/>
                <w:bCs/>
                <w:sz w:val="20"/>
                <w:szCs w:val="20"/>
              </w:rPr>
              <w:t>Descripción</w:t>
            </w:r>
          </w:p>
        </w:tc>
        <w:tc>
          <w:tcPr>
            <w:tcW w:w="1220" w:type="dxa"/>
            <w:tcBorders>
              <w:top w:val="single" w:sz="4" w:space="0" w:color="auto"/>
              <w:left w:val="nil"/>
              <w:bottom w:val="single" w:sz="4" w:space="0" w:color="auto"/>
              <w:right w:val="single" w:sz="4" w:space="0" w:color="auto"/>
            </w:tcBorders>
            <w:shd w:val="clear" w:color="000000" w:fill="A9D08E"/>
            <w:noWrap/>
            <w:vAlign w:val="bottom"/>
            <w:hideMark/>
          </w:tcPr>
          <w:p w14:paraId="74C0D33E" w14:textId="77777777" w:rsidR="00E91892" w:rsidRPr="00634672" w:rsidRDefault="00E91892" w:rsidP="00FE1D44">
            <w:pPr>
              <w:rPr>
                <w:rFonts w:ascii="Arial" w:hAnsi="Arial" w:cs="Arial"/>
                <w:b/>
                <w:bCs/>
                <w:sz w:val="20"/>
                <w:szCs w:val="20"/>
              </w:rPr>
            </w:pPr>
            <w:r w:rsidRPr="00634672">
              <w:rPr>
                <w:rFonts w:ascii="Arial" w:hAnsi="Arial" w:cs="Arial"/>
                <w:b/>
                <w:bCs/>
                <w:sz w:val="20"/>
                <w:szCs w:val="20"/>
              </w:rPr>
              <w:t>m²</w:t>
            </w:r>
          </w:p>
        </w:tc>
        <w:tc>
          <w:tcPr>
            <w:tcW w:w="2611" w:type="dxa"/>
            <w:tcBorders>
              <w:top w:val="single" w:sz="4" w:space="0" w:color="auto"/>
              <w:left w:val="nil"/>
              <w:bottom w:val="single" w:sz="4" w:space="0" w:color="auto"/>
              <w:right w:val="single" w:sz="4" w:space="0" w:color="auto"/>
            </w:tcBorders>
            <w:shd w:val="clear" w:color="000000" w:fill="A9D08E"/>
          </w:tcPr>
          <w:p w14:paraId="2474E344" w14:textId="0129C470" w:rsidR="00E91892" w:rsidRPr="00634672" w:rsidRDefault="00421EAB" w:rsidP="00FE1D44">
            <w:pPr>
              <w:rPr>
                <w:rFonts w:ascii="Arial" w:hAnsi="Arial" w:cs="Arial"/>
                <w:b/>
                <w:bCs/>
                <w:sz w:val="20"/>
                <w:szCs w:val="20"/>
              </w:rPr>
            </w:pPr>
            <w:r w:rsidRPr="00634672">
              <w:rPr>
                <w:rFonts w:ascii="Arial" w:hAnsi="Arial" w:cs="Arial"/>
                <w:b/>
                <w:bCs/>
                <w:sz w:val="20"/>
                <w:szCs w:val="20"/>
              </w:rPr>
              <w:t>M</w:t>
            </w:r>
            <w:r w:rsidR="00E91892" w:rsidRPr="00634672">
              <w:rPr>
                <w:rFonts w:ascii="Arial" w:hAnsi="Arial" w:cs="Arial"/>
                <w:b/>
                <w:bCs/>
                <w:sz w:val="20"/>
                <w:szCs w:val="20"/>
              </w:rPr>
              <w:t>atricula</w:t>
            </w:r>
          </w:p>
        </w:tc>
      </w:tr>
      <w:tr w:rsidR="00E91892" w:rsidRPr="00634672" w14:paraId="7DB993FE" w14:textId="77777777" w:rsidTr="00770641">
        <w:trPr>
          <w:trHeight w:val="295"/>
        </w:trPr>
        <w:tc>
          <w:tcPr>
            <w:tcW w:w="5106" w:type="dxa"/>
            <w:tcBorders>
              <w:top w:val="nil"/>
              <w:left w:val="single" w:sz="4" w:space="0" w:color="auto"/>
              <w:bottom w:val="single" w:sz="4" w:space="0" w:color="auto"/>
              <w:right w:val="single" w:sz="4" w:space="0" w:color="auto"/>
            </w:tcBorders>
            <w:shd w:val="clear" w:color="auto" w:fill="auto"/>
            <w:noWrap/>
            <w:vAlign w:val="bottom"/>
            <w:hideMark/>
          </w:tcPr>
          <w:p w14:paraId="24D294C2" w14:textId="77777777" w:rsidR="00E91892" w:rsidRPr="00634672" w:rsidRDefault="00E91892" w:rsidP="00FE1D44">
            <w:pPr>
              <w:rPr>
                <w:rFonts w:ascii="Arial" w:hAnsi="Arial" w:cs="Arial"/>
                <w:sz w:val="20"/>
                <w:szCs w:val="20"/>
              </w:rPr>
            </w:pPr>
            <w:r w:rsidRPr="00634672">
              <w:rPr>
                <w:rFonts w:ascii="Arial" w:hAnsi="Arial" w:cs="Arial"/>
                <w:sz w:val="20"/>
                <w:szCs w:val="20"/>
              </w:rPr>
              <w:t>Área Verde Recreativa 1 (porción 2)</w:t>
            </w:r>
          </w:p>
        </w:tc>
        <w:tc>
          <w:tcPr>
            <w:tcW w:w="1220" w:type="dxa"/>
            <w:tcBorders>
              <w:top w:val="nil"/>
              <w:left w:val="nil"/>
              <w:bottom w:val="single" w:sz="4" w:space="0" w:color="auto"/>
              <w:right w:val="single" w:sz="4" w:space="0" w:color="auto"/>
            </w:tcBorders>
            <w:shd w:val="clear" w:color="auto" w:fill="auto"/>
            <w:noWrap/>
            <w:vAlign w:val="bottom"/>
            <w:hideMark/>
          </w:tcPr>
          <w:p w14:paraId="3DA1A0E1" w14:textId="77777777" w:rsidR="00E91892" w:rsidRPr="00634672" w:rsidRDefault="00E91892" w:rsidP="00FE1D44">
            <w:pPr>
              <w:jc w:val="right"/>
              <w:rPr>
                <w:rFonts w:ascii="Arial" w:hAnsi="Arial" w:cs="Arial"/>
                <w:sz w:val="20"/>
                <w:szCs w:val="20"/>
              </w:rPr>
            </w:pPr>
            <w:r w:rsidRPr="00634672">
              <w:rPr>
                <w:rFonts w:ascii="Arial" w:hAnsi="Arial" w:cs="Arial"/>
                <w:sz w:val="20"/>
                <w:szCs w:val="20"/>
              </w:rPr>
              <w:t>3,256.16</w:t>
            </w:r>
          </w:p>
        </w:tc>
        <w:tc>
          <w:tcPr>
            <w:tcW w:w="2611" w:type="dxa"/>
            <w:tcBorders>
              <w:top w:val="nil"/>
              <w:left w:val="nil"/>
              <w:bottom w:val="single" w:sz="4" w:space="0" w:color="auto"/>
              <w:right w:val="single" w:sz="4" w:space="0" w:color="auto"/>
            </w:tcBorders>
          </w:tcPr>
          <w:p w14:paraId="7CA5BFBC" w14:textId="77777777" w:rsidR="00E91892" w:rsidRPr="00634672" w:rsidRDefault="00E91892" w:rsidP="00FE1D44">
            <w:pPr>
              <w:jc w:val="right"/>
              <w:rPr>
                <w:rFonts w:ascii="Arial" w:hAnsi="Arial" w:cs="Arial"/>
                <w:sz w:val="20"/>
                <w:szCs w:val="20"/>
              </w:rPr>
            </w:pPr>
            <w:r w:rsidRPr="00634672">
              <w:rPr>
                <w:rFonts w:ascii="Arial" w:hAnsi="Arial" w:cs="Arial"/>
                <w:sz w:val="20"/>
                <w:szCs w:val="20"/>
              </w:rPr>
              <w:t>60539854-00000</w:t>
            </w:r>
          </w:p>
        </w:tc>
      </w:tr>
      <w:tr w:rsidR="00E91892" w:rsidRPr="00634672" w14:paraId="1CD42A95" w14:textId="77777777" w:rsidTr="00770641">
        <w:trPr>
          <w:trHeight w:val="295"/>
        </w:trPr>
        <w:tc>
          <w:tcPr>
            <w:tcW w:w="5106" w:type="dxa"/>
            <w:tcBorders>
              <w:top w:val="nil"/>
              <w:left w:val="single" w:sz="4" w:space="0" w:color="auto"/>
              <w:bottom w:val="single" w:sz="4" w:space="0" w:color="auto"/>
              <w:right w:val="single" w:sz="4" w:space="0" w:color="auto"/>
            </w:tcBorders>
            <w:shd w:val="clear" w:color="auto" w:fill="auto"/>
            <w:noWrap/>
            <w:vAlign w:val="bottom"/>
            <w:hideMark/>
          </w:tcPr>
          <w:p w14:paraId="536F6B7D" w14:textId="77777777" w:rsidR="00E91892" w:rsidRPr="00634672" w:rsidRDefault="00E91892" w:rsidP="00FE1D44">
            <w:pPr>
              <w:rPr>
                <w:rFonts w:ascii="Arial" w:hAnsi="Arial" w:cs="Arial"/>
                <w:sz w:val="20"/>
                <w:szCs w:val="20"/>
              </w:rPr>
            </w:pPr>
            <w:r w:rsidRPr="00634672">
              <w:rPr>
                <w:rFonts w:ascii="Arial" w:hAnsi="Arial" w:cs="Arial"/>
                <w:sz w:val="20"/>
                <w:szCs w:val="20"/>
              </w:rPr>
              <w:t>Área Verde Recreativa 2 (porción 1)</w:t>
            </w:r>
          </w:p>
        </w:tc>
        <w:tc>
          <w:tcPr>
            <w:tcW w:w="1220" w:type="dxa"/>
            <w:tcBorders>
              <w:top w:val="nil"/>
              <w:left w:val="nil"/>
              <w:bottom w:val="single" w:sz="4" w:space="0" w:color="auto"/>
              <w:right w:val="single" w:sz="4" w:space="0" w:color="auto"/>
            </w:tcBorders>
            <w:shd w:val="clear" w:color="auto" w:fill="auto"/>
            <w:noWrap/>
            <w:vAlign w:val="bottom"/>
            <w:hideMark/>
          </w:tcPr>
          <w:p w14:paraId="747B69C2" w14:textId="77777777" w:rsidR="00E91892" w:rsidRPr="00634672" w:rsidRDefault="00E91892" w:rsidP="00FE1D44">
            <w:pPr>
              <w:jc w:val="right"/>
              <w:rPr>
                <w:rFonts w:ascii="Arial" w:hAnsi="Arial" w:cs="Arial"/>
                <w:sz w:val="20"/>
                <w:szCs w:val="20"/>
              </w:rPr>
            </w:pPr>
            <w:r w:rsidRPr="00634672">
              <w:rPr>
                <w:rFonts w:ascii="Arial" w:hAnsi="Arial" w:cs="Arial"/>
                <w:sz w:val="20"/>
                <w:szCs w:val="20"/>
              </w:rPr>
              <w:t>3,150.40</w:t>
            </w:r>
          </w:p>
        </w:tc>
        <w:tc>
          <w:tcPr>
            <w:tcW w:w="2611" w:type="dxa"/>
            <w:tcBorders>
              <w:top w:val="nil"/>
              <w:left w:val="nil"/>
              <w:bottom w:val="single" w:sz="4" w:space="0" w:color="auto"/>
              <w:right w:val="single" w:sz="4" w:space="0" w:color="auto"/>
            </w:tcBorders>
          </w:tcPr>
          <w:p w14:paraId="3D951F07" w14:textId="77777777" w:rsidR="00E91892" w:rsidRPr="00634672" w:rsidRDefault="00E91892" w:rsidP="00FE1D44">
            <w:pPr>
              <w:jc w:val="right"/>
              <w:rPr>
                <w:rFonts w:ascii="Arial" w:hAnsi="Arial" w:cs="Arial"/>
                <w:sz w:val="20"/>
                <w:szCs w:val="20"/>
              </w:rPr>
            </w:pPr>
            <w:r w:rsidRPr="00634672">
              <w:rPr>
                <w:rFonts w:ascii="Arial" w:hAnsi="Arial" w:cs="Arial"/>
                <w:sz w:val="20"/>
                <w:szCs w:val="20"/>
              </w:rPr>
              <w:t>60543943-00000</w:t>
            </w:r>
          </w:p>
        </w:tc>
      </w:tr>
      <w:tr w:rsidR="00E91892" w:rsidRPr="00634672" w14:paraId="7D7DFB9B" w14:textId="77777777" w:rsidTr="00770641">
        <w:trPr>
          <w:trHeight w:val="295"/>
        </w:trPr>
        <w:tc>
          <w:tcPr>
            <w:tcW w:w="5106" w:type="dxa"/>
            <w:tcBorders>
              <w:top w:val="nil"/>
              <w:left w:val="single" w:sz="4" w:space="0" w:color="auto"/>
              <w:bottom w:val="single" w:sz="4" w:space="0" w:color="auto"/>
              <w:right w:val="single" w:sz="4" w:space="0" w:color="auto"/>
            </w:tcBorders>
            <w:shd w:val="clear" w:color="auto" w:fill="auto"/>
            <w:noWrap/>
            <w:vAlign w:val="bottom"/>
            <w:hideMark/>
          </w:tcPr>
          <w:p w14:paraId="12726435" w14:textId="77777777" w:rsidR="00E91892" w:rsidRPr="00634672" w:rsidRDefault="00E91892" w:rsidP="00FE1D44">
            <w:pPr>
              <w:rPr>
                <w:rFonts w:ascii="Arial" w:hAnsi="Arial" w:cs="Arial"/>
                <w:sz w:val="20"/>
                <w:szCs w:val="20"/>
              </w:rPr>
            </w:pPr>
            <w:r w:rsidRPr="00634672">
              <w:rPr>
                <w:rFonts w:ascii="Arial" w:hAnsi="Arial" w:cs="Arial"/>
                <w:sz w:val="20"/>
                <w:szCs w:val="20"/>
              </w:rPr>
              <w:t>Área Verde Recreativa 3 (porción 2)</w:t>
            </w:r>
          </w:p>
        </w:tc>
        <w:tc>
          <w:tcPr>
            <w:tcW w:w="1220" w:type="dxa"/>
            <w:tcBorders>
              <w:top w:val="nil"/>
              <w:left w:val="nil"/>
              <w:bottom w:val="single" w:sz="4" w:space="0" w:color="auto"/>
              <w:right w:val="single" w:sz="4" w:space="0" w:color="auto"/>
            </w:tcBorders>
            <w:shd w:val="clear" w:color="auto" w:fill="auto"/>
            <w:noWrap/>
            <w:vAlign w:val="bottom"/>
            <w:hideMark/>
          </w:tcPr>
          <w:p w14:paraId="497B0312" w14:textId="77777777" w:rsidR="00E91892" w:rsidRPr="00634672" w:rsidRDefault="00E91892" w:rsidP="00FE1D44">
            <w:pPr>
              <w:jc w:val="right"/>
              <w:rPr>
                <w:rFonts w:ascii="Arial" w:hAnsi="Arial" w:cs="Arial"/>
                <w:sz w:val="20"/>
                <w:szCs w:val="20"/>
              </w:rPr>
            </w:pPr>
            <w:r w:rsidRPr="00634672">
              <w:rPr>
                <w:rFonts w:ascii="Arial" w:hAnsi="Arial" w:cs="Arial"/>
                <w:sz w:val="20"/>
                <w:szCs w:val="20"/>
              </w:rPr>
              <w:t>572.53</w:t>
            </w:r>
          </w:p>
        </w:tc>
        <w:tc>
          <w:tcPr>
            <w:tcW w:w="2611" w:type="dxa"/>
            <w:tcBorders>
              <w:top w:val="nil"/>
              <w:left w:val="nil"/>
              <w:bottom w:val="single" w:sz="4" w:space="0" w:color="auto"/>
              <w:right w:val="single" w:sz="4" w:space="0" w:color="auto"/>
            </w:tcBorders>
          </w:tcPr>
          <w:p w14:paraId="0F319DC3" w14:textId="77777777" w:rsidR="00E91892" w:rsidRPr="00634672" w:rsidRDefault="00E91892" w:rsidP="00FE1D44">
            <w:pPr>
              <w:jc w:val="right"/>
              <w:rPr>
                <w:rFonts w:ascii="Arial" w:hAnsi="Arial" w:cs="Arial"/>
                <w:sz w:val="20"/>
                <w:szCs w:val="20"/>
              </w:rPr>
            </w:pPr>
            <w:r w:rsidRPr="00634672">
              <w:rPr>
                <w:rFonts w:ascii="Arial" w:hAnsi="Arial" w:cs="Arial"/>
                <w:sz w:val="20"/>
                <w:szCs w:val="20"/>
              </w:rPr>
              <w:t>60539861-00000</w:t>
            </w:r>
          </w:p>
        </w:tc>
      </w:tr>
      <w:tr w:rsidR="00E91892" w:rsidRPr="00634672" w14:paraId="35D0AB9B" w14:textId="77777777" w:rsidTr="00770641">
        <w:trPr>
          <w:trHeight w:val="295"/>
        </w:trPr>
        <w:tc>
          <w:tcPr>
            <w:tcW w:w="5106" w:type="dxa"/>
            <w:tcBorders>
              <w:top w:val="nil"/>
              <w:left w:val="single" w:sz="4" w:space="0" w:color="auto"/>
              <w:bottom w:val="single" w:sz="4" w:space="0" w:color="auto"/>
              <w:right w:val="single" w:sz="4" w:space="0" w:color="auto"/>
            </w:tcBorders>
            <w:shd w:val="clear" w:color="auto" w:fill="auto"/>
            <w:noWrap/>
            <w:vAlign w:val="bottom"/>
            <w:hideMark/>
          </w:tcPr>
          <w:p w14:paraId="652A6B3B" w14:textId="77777777" w:rsidR="00E91892" w:rsidRPr="00634672" w:rsidRDefault="00E91892" w:rsidP="00FE1D44">
            <w:pPr>
              <w:rPr>
                <w:rFonts w:ascii="Arial" w:hAnsi="Arial" w:cs="Arial"/>
                <w:sz w:val="20"/>
                <w:szCs w:val="20"/>
              </w:rPr>
            </w:pPr>
            <w:r w:rsidRPr="00634672">
              <w:rPr>
                <w:rFonts w:ascii="Arial" w:hAnsi="Arial" w:cs="Arial"/>
                <w:sz w:val="20"/>
                <w:szCs w:val="20"/>
              </w:rPr>
              <w:t>Área Verde Recreativa 4 (porción 3)</w:t>
            </w:r>
          </w:p>
        </w:tc>
        <w:tc>
          <w:tcPr>
            <w:tcW w:w="1220" w:type="dxa"/>
            <w:tcBorders>
              <w:top w:val="nil"/>
              <w:left w:val="nil"/>
              <w:bottom w:val="single" w:sz="4" w:space="0" w:color="auto"/>
              <w:right w:val="single" w:sz="4" w:space="0" w:color="auto"/>
            </w:tcBorders>
            <w:shd w:val="clear" w:color="auto" w:fill="auto"/>
            <w:noWrap/>
            <w:vAlign w:val="bottom"/>
            <w:hideMark/>
          </w:tcPr>
          <w:p w14:paraId="2760B570" w14:textId="77777777" w:rsidR="00E91892" w:rsidRPr="00634672" w:rsidRDefault="00E91892" w:rsidP="00FE1D44">
            <w:pPr>
              <w:jc w:val="right"/>
              <w:rPr>
                <w:rFonts w:ascii="Arial" w:hAnsi="Arial" w:cs="Arial"/>
                <w:sz w:val="20"/>
                <w:szCs w:val="20"/>
              </w:rPr>
            </w:pPr>
            <w:r w:rsidRPr="00634672">
              <w:rPr>
                <w:rFonts w:ascii="Arial" w:hAnsi="Arial" w:cs="Arial"/>
                <w:sz w:val="20"/>
                <w:szCs w:val="20"/>
              </w:rPr>
              <w:t>714.38</w:t>
            </w:r>
          </w:p>
        </w:tc>
        <w:tc>
          <w:tcPr>
            <w:tcW w:w="2611" w:type="dxa"/>
            <w:tcBorders>
              <w:top w:val="nil"/>
              <w:left w:val="nil"/>
              <w:bottom w:val="single" w:sz="4" w:space="0" w:color="auto"/>
              <w:right w:val="single" w:sz="4" w:space="0" w:color="auto"/>
            </w:tcBorders>
          </w:tcPr>
          <w:p w14:paraId="441D5EF5" w14:textId="77777777" w:rsidR="00E91892" w:rsidRPr="00634672" w:rsidRDefault="00E91892" w:rsidP="00FE1D44">
            <w:pPr>
              <w:jc w:val="right"/>
              <w:rPr>
                <w:rFonts w:ascii="Arial" w:hAnsi="Arial" w:cs="Arial"/>
                <w:sz w:val="20"/>
                <w:szCs w:val="20"/>
              </w:rPr>
            </w:pPr>
            <w:r w:rsidRPr="00634672">
              <w:rPr>
                <w:rFonts w:ascii="Arial" w:hAnsi="Arial" w:cs="Arial"/>
                <w:sz w:val="20"/>
                <w:szCs w:val="20"/>
              </w:rPr>
              <w:t>60537017-00000</w:t>
            </w:r>
          </w:p>
        </w:tc>
      </w:tr>
      <w:tr w:rsidR="00E91892" w:rsidRPr="00634672" w14:paraId="2E0C4BB2" w14:textId="77777777" w:rsidTr="00770641">
        <w:trPr>
          <w:trHeight w:val="295"/>
        </w:trPr>
        <w:tc>
          <w:tcPr>
            <w:tcW w:w="5106" w:type="dxa"/>
            <w:tcBorders>
              <w:top w:val="nil"/>
              <w:left w:val="single" w:sz="4" w:space="0" w:color="auto"/>
              <w:bottom w:val="single" w:sz="4" w:space="0" w:color="auto"/>
              <w:right w:val="single" w:sz="4" w:space="0" w:color="auto"/>
            </w:tcBorders>
            <w:shd w:val="clear" w:color="auto" w:fill="auto"/>
            <w:noWrap/>
            <w:vAlign w:val="bottom"/>
            <w:hideMark/>
          </w:tcPr>
          <w:p w14:paraId="2154218B" w14:textId="77777777" w:rsidR="00E91892" w:rsidRPr="00634672" w:rsidRDefault="00E91892" w:rsidP="00FE1D44">
            <w:pPr>
              <w:rPr>
                <w:rFonts w:ascii="Arial" w:hAnsi="Arial" w:cs="Arial"/>
                <w:sz w:val="20"/>
                <w:szCs w:val="20"/>
              </w:rPr>
            </w:pPr>
            <w:r w:rsidRPr="00634672">
              <w:rPr>
                <w:rFonts w:ascii="Arial" w:hAnsi="Arial" w:cs="Arial"/>
                <w:sz w:val="20"/>
                <w:szCs w:val="20"/>
              </w:rPr>
              <w:t>Área Verde Recreativa 5 (porción 3)</w:t>
            </w:r>
          </w:p>
        </w:tc>
        <w:tc>
          <w:tcPr>
            <w:tcW w:w="1220" w:type="dxa"/>
            <w:tcBorders>
              <w:top w:val="nil"/>
              <w:left w:val="nil"/>
              <w:bottom w:val="single" w:sz="4" w:space="0" w:color="auto"/>
              <w:right w:val="single" w:sz="4" w:space="0" w:color="auto"/>
            </w:tcBorders>
            <w:shd w:val="clear" w:color="auto" w:fill="auto"/>
            <w:noWrap/>
            <w:vAlign w:val="bottom"/>
            <w:hideMark/>
          </w:tcPr>
          <w:p w14:paraId="339788DF" w14:textId="77777777" w:rsidR="00E91892" w:rsidRPr="00634672" w:rsidRDefault="00E91892" w:rsidP="00FE1D44">
            <w:pPr>
              <w:jc w:val="right"/>
              <w:rPr>
                <w:rFonts w:ascii="Arial" w:hAnsi="Arial" w:cs="Arial"/>
                <w:sz w:val="20"/>
                <w:szCs w:val="20"/>
              </w:rPr>
            </w:pPr>
            <w:r w:rsidRPr="00634672">
              <w:rPr>
                <w:rFonts w:ascii="Arial" w:hAnsi="Arial" w:cs="Arial"/>
                <w:sz w:val="20"/>
                <w:szCs w:val="20"/>
              </w:rPr>
              <w:t>565.60</w:t>
            </w:r>
          </w:p>
        </w:tc>
        <w:tc>
          <w:tcPr>
            <w:tcW w:w="2611" w:type="dxa"/>
            <w:tcBorders>
              <w:top w:val="nil"/>
              <w:left w:val="nil"/>
              <w:bottom w:val="single" w:sz="4" w:space="0" w:color="auto"/>
              <w:right w:val="single" w:sz="4" w:space="0" w:color="auto"/>
            </w:tcBorders>
          </w:tcPr>
          <w:p w14:paraId="576A8F67" w14:textId="77777777" w:rsidR="00E91892" w:rsidRPr="00634672" w:rsidRDefault="00E91892" w:rsidP="00FE1D44">
            <w:pPr>
              <w:jc w:val="right"/>
              <w:rPr>
                <w:rFonts w:ascii="Arial" w:hAnsi="Arial" w:cs="Arial"/>
                <w:sz w:val="20"/>
                <w:szCs w:val="20"/>
              </w:rPr>
            </w:pPr>
            <w:r w:rsidRPr="00634672">
              <w:rPr>
                <w:rFonts w:ascii="Arial" w:hAnsi="Arial" w:cs="Arial"/>
                <w:sz w:val="20"/>
                <w:szCs w:val="20"/>
              </w:rPr>
              <w:t>60537018-00000</w:t>
            </w:r>
          </w:p>
        </w:tc>
      </w:tr>
      <w:tr w:rsidR="00E91892" w:rsidRPr="00634672" w14:paraId="533D5C98" w14:textId="77777777" w:rsidTr="00770641">
        <w:trPr>
          <w:trHeight w:val="295"/>
        </w:trPr>
        <w:tc>
          <w:tcPr>
            <w:tcW w:w="5106" w:type="dxa"/>
            <w:tcBorders>
              <w:top w:val="nil"/>
              <w:left w:val="single" w:sz="4" w:space="0" w:color="auto"/>
              <w:bottom w:val="single" w:sz="4" w:space="0" w:color="auto"/>
              <w:right w:val="single" w:sz="4" w:space="0" w:color="auto"/>
            </w:tcBorders>
            <w:shd w:val="clear" w:color="auto" w:fill="auto"/>
            <w:noWrap/>
            <w:vAlign w:val="bottom"/>
            <w:hideMark/>
          </w:tcPr>
          <w:p w14:paraId="28C0A702" w14:textId="77777777" w:rsidR="00E91892" w:rsidRPr="00634672" w:rsidRDefault="00E91892" w:rsidP="00FE1D44">
            <w:pPr>
              <w:rPr>
                <w:rFonts w:ascii="Arial" w:hAnsi="Arial" w:cs="Arial"/>
                <w:b/>
                <w:bCs/>
                <w:sz w:val="20"/>
                <w:szCs w:val="20"/>
              </w:rPr>
            </w:pPr>
            <w:r w:rsidRPr="00634672">
              <w:rPr>
                <w:rFonts w:ascii="Arial" w:hAnsi="Arial" w:cs="Arial"/>
                <w:b/>
                <w:bCs/>
                <w:sz w:val="20"/>
                <w:szCs w:val="20"/>
              </w:rPr>
              <w:t>TOTAL</w:t>
            </w:r>
          </w:p>
        </w:tc>
        <w:tc>
          <w:tcPr>
            <w:tcW w:w="1220" w:type="dxa"/>
            <w:tcBorders>
              <w:top w:val="nil"/>
              <w:left w:val="nil"/>
              <w:bottom w:val="single" w:sz="4" w:space="0" w:color="auto"/>
              <w:right w:val="single" w:sz="4" w:space="0" w:color="auto"/>
            </w:tcBorders>
            <w:shd w:val="clear" w:color="auto" w:fill="auto"/>
            <w:noWrap/>
            <w:vAlign w:val="bottom"/>
            <w:hideMark/>
          </w:tcPr>
          <w:p w14:paraId="01D3CC2D" w14:textId="77777777" w:rsidR="00E91892" w:rsidRPr="00634672" w:rsidRDefault="00E91892" w:rsidP="00FE1D44">
            <w:pPr>
              <w:jc w:val="right"/>
              <w:rPr>
                <w:rFonts w:ascii="Arial" w:hAnsi="Arial" w:cs="Arial"/>
                <w:b/>
                <w:bCs/>
                <w:sz w:val="20"/>
                <w:szCs w:val="20"/>
              </w:rPr>
            </w:pPr>
            <w:r w:rsidRPr="00634672">
              <w:rPr>
                <w:rFonts w:ascii="Arial" w:hAnsi="Arial" w:cs="Arial"/>
                <w:b/>
                <w:bCs/>
                <w:sz w:val="20"/>
                <w:szCs w:val="20"/>
              </w:rPr>
              <w:t>8,259.07</w:t>
            </w:r>
          </w:p>
        </w:tc>
        <w:tc>
          <w:tcPr>
            <w:tcW w:w="2611" w:type="dxa"/>
            <w:tcBorders>
              <w:top w:val="nil"/>
              <w:left w:val="nil"/>
              <w:bottom w:val="single" w:sz="4" w:space="0" w:color="auto"/>
              <w:right w:val="single" w:sz="4" w:space="0" w:color="auto"/>
            </w:tcBorders>
          </w:tcPr>
          <w:p w14:paraId="354C82A9" w14:textId="77777777" w:rsidR="00E91892" w:rsidRPr="00634672" w:rsidRDefault="00E91892" w:rsidP="00FE1D44">
            <w:pPr>
              <w:jc w:val="right"/>
              <w:rPr>
                <w:rFonts w:ascii="Arial" w:hAnsi="Arial" w:cs="Arial"/>
                <w:b/>
                <w:bCs/>
                <w:sz w:val="20"/>
                <w:szCs w:val="20"/>
              </w:rPr>
            </w:pPr>
          </w:p>
        </w:tc>
      </w:tr>
      <w:tr w:rsidR="00E91892" w:rsidRPr="00634672" w14:paraId="36D13247" w14:textId="77777777" w:rsidTr="00770641">
        <w:trPr>
          <w:trHeight w:val="295"/>
        </w:trPr>
        <w:tc>
          <w:tcPr>
            <w:tcW w:w="5106" w:type="dxa"/>
            <w:tcBorders>
              <w:top w:val="nil"/>
              <w:left w:val="nil"/>
              <w:bottom w:val="nil"/>
              <w:right w:val="nil"/>
            </w:tcBorders>
            <w:shd w:val="clear" w:color="auto" w:fill="auto"/>
            <w:noWrap/>
            <w:vAlign w:val="bottom"/>
            <w:hideMark/>
          </w:tcPr>
          <w:p w14:paraId="741623D5" w14:textId="77777777" w:rsidR="00E91892" w:rsidRPr="00634672" w:rsidRDefault="00E91892" w:rsidP="00FE1D44">
            <w:pPr>
              <w:jc w:val="right"/>
              <w:rPr>
                <w:rFonts w:ascii="Arial" w:hAnsi="Arial" w:cs="Arial"/>
                <w:b/>
                <w:bCs/>
                <w:sz w:val="20"/>
                <w:szCs w:val="20"/>
              </w:rPr>
            </w:pPr>
          </w:p>
        </w:tc>
        <w:tc>
          <w:tcPr>
            <w:tcW w:w="1220" w:type="dxa"/>
            <w:tcBorders>
              <w:top w:val="nil"/>
              <w:left w:val="nil"/>
              <w:bottom w:val="nil"/>
              <w:right w:val="nil"/>
            </w:tcBorders>
            <w:shd w:val="clear" w:color="auto" w:fill="auto"/>
            <w:noWrap/>
            <w:vAlign w:val="bottom"/>
            <w:hideMark/>
          </w:tcPr>
          <w:p w14:paraId="1069A2CF" w14:textId="77777777" w:rsidR="00E91892" w:rsidRPr="00634672" w:rsidRDefault="00E91892" w:rsidP="00FE1D44">
            <w:pPr>
              <w:rPr>
                <w:rFonts w:ascii="Arial" w:hAnsi="Arial" w:cs="Arial"/>
                <w:sz w:val="20"/>
                <w:szCs w:val="20"/>
              </w:rPr>
            </w:pPr>
          </w:p>
        </w:tc>
        <w:tc>
          <w:tcPr>
            <w:tcW w:w="2611" w:type="dxa"/>
            <w:tcBorders>
              <w:top w:val="nil"/>
              <w:left w:val="nil"/>
              <w:bottom w:val="nil"/>
              <w:right w:val="nil"/>
            </w:tcBorders>
          </w:tcPr>
          <w:p w14:paraId="3F979F90" w14:textId="77777777" w:rsidR="00E91892" w:rsidRPr="00634672" w:rsidRDefault="00E91892" w:rsidP="00FE1D44">
            <w:pPr>
              <w:rPr>
                <w:rFonts w:ascii="Arial" w:hAnsi="Arial" w:cs="Arial"/>
                <w:sz w:val="20"/>
                <w:szCs w:val="20"/>
              </w:rPr>
            </w:pPr>
          </w:p>
        </w:tc>
      </w:tr>
      <w:tr w:rsidR="00E91892" w:rsidRPr="00634672" w14:paraId="4FB0BF12" w14:textId="77777777" w:rsidTr="00770641">
        <w:trPr>
          <w:trHeight w:val="295"/>
        </w:trPr>
        <w:tc>
          <w:tcPr>
            <w:tcW w:w="5106"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128294E7" w14:textId="77777777" w:rsidR="00E91892" w:rsidRPr="00634672" w:rsidRDefault="00E91892" w:rsidP="00FE1D44">
            <w:pPr>
              <w:rPr>
                <w:rFonts w:ascii="Arial" w:hAnsi="Arial" w:cs="Arial"/>
                <w:b/>
                <w:bCs/>
                <w:sz w:val="20"/>
                <w:szCs w:val="20"/>
              </w:rPr>
            </w:pPr>
            <w:r w:rsidRPr="00634672">
              <w:rPr>
                <w:rFonts w:ascii="Arial" w:hAnsi="Arial" w:cs="Arial"/>
                <w:b/>
                <w:bCs/>
                <w:sz w:val="20"/>
                <w:szCs w:val="20"/>
              </w:rPr>
              <w:t>Descripción</w:t>
            </w:r>
          </w:p>
        </w:tc>
        <w:tc>
          <w:tcPr>
            <w:tcW w:w="1220" w:type="dxa"/>
            <w:tcBorders>
              <w:top w:val="single" w:sz="4" w:space="0" w:color="auto"/>
              <w:left w:val="nil"/>
              <w:bottom w:val="single" w:sz="4" w:space="0" w:color="auto"/>
              <w:right w:val="single" w:sz="4" w:space="0" w:color="auto"/>
            </w:tcBorders>
            <w:shd w:val="clear" w:color="000000" w:fill="A9D08E"/>
            <w:noWrap/>
            <w:vAlign w:val="bottom"/>
            <w:hideMark/>
          </w:tcPr>
          <w:p w14:paraId="369723DB" w14:textId="77777777" w:rsidR="00E91892" w:rsidRPr="00634672" w:rsidRDefault="00E91892" w:rsidP="00FE1D44">
            <w:pPr>
              <w:rPr>
                <w:rFonts w:ascii="Arial" w:hAnsi="Arial" w:cs="Arial"/>
                <w:b/>
                <w:bCs/>
                <w:sz w:val="20"/>
                <w:szCs w:val="20"/>
              </w:rPr>
            </w:pPr>
            <w:r w:rsidRPr="00634672">
              <w:rPr>
                <w:rFonts w:ascii="Arial" w:hAnsi="Arial" w:cs="Arial"/>
                <w:b/>
                <w:bCs/>
                <w:sz w:val="20"/>
                <w:szCs w:val="20"/>
              </w:rPr>
              <w:t>m²</w:t>
            </w:r>
          </w:p>
        </w:tc>
        <w:tc>
          <w:tcPr>
            <w:tcW w:w="2611" w:type="dxa"/>
            <w:tcBorders>
              <w:top w:val="single" w:sz="4" w:space="0" w:color="auto"/>
              <w:left w:val="nil"/>
              <w:bottom w:val="single" w:sz="4" w:space="0" w:color="auto"/>
              <w:right w:val="single" w:sz="4" w:space="0" w:color="auto"/>
            </w:tcBorders>
            <w:shd w:val="clear" w:color="000000" w:fill="A9D08E"/>
          </w:tcPr>
          <w:p w14:paraId="5F475C67" w14:textId="4E1075C5" w:rsidR="00E91892" w:rsidRPr="00634672" w:rsidRDefault="00421EAB" w:rsidP="00FE1D44">
            <w:pPr>
              <w:rPr>
                <w:rFonts w:ascii="Arial" w:hAnsi="Arial" w:cs="Arial"/>
                <w:b/>
                <w:bCs/>
                <w:sz w:val="20"/>
                <w:szCs w:val="20"/>
              </w:rPr>
            </w:pPr>
            <w:r w:rsidRPr="00634672">
              <w:rPr>
                <w:rFonts w:ascii="Arial" w:hAnsi="Arial" w:cs="Arial"/>
                <w:b/>
                <w:bCs/>
                <w:sz w:val="20"/>
                <w:szCs w:val="20"/>
              </w:rPr>
              <w:t>M</w:t>
            </w:r>
            <w:r w:rsidR="00E91892" w:rsidRPr="00634672">
              <w:rPr>
                <w:rFonts w:ascii="Arial" w:hAnsi="Arial" w:cs="Arial"/>
                <w:b/>
                <w:bCs/>
                <w:sz w:val="20"/>
                <w:szCs w:val="20"/>
              </w:rPr>
              <w:t>atricula</w:t>
            </w:r>
          </w:p>
        </w:tc>
      </w:tr>
      <w:tr w:rsidR="00E91892" w:rsidRPr="00634672" w14:paraId="26140CEC" w14:textId="77777777" w:rsidTr="00770641">
        <w:trPr>
          <w:trHeight w:val="295"/>
        </w:trPr>
        <w:tc>
          <w:tcPr>
            <w:tcW w:w="5106" w:type="dxa"/>
            <w:tcBorders>
              <w:top w:val="nil"/>
              <w:left w:val="single" w:sz="4" w:space="0" w:color="auto"/>
              <w:bottom w:val="single" w:sz="4" w:space="0" w:color="auto"/>
              <w:right w:val="single" w:sz="4" w:space="0" w:color="auto"/>
            </w:tcBorders>
            <w:shd w:val="clear" w:color="auto" w:fill="auto"/>
            <w:noWrap/>
            <w:vAlign w:val="bottom"/>
            <w:hideMark/>
          </w:tcPr>
          <w:p w14:paraId="4A9F05B5" w14:textId="77777777" w:rsidR="00E91892" w:rsidRPr="00634672" w:rsidRDefault="00E91892" w:rsidP="00FE1D44">
            <w:pPr>
              <w:rPr>
                <w:rFonts w:ascii="Arial" w:hAnsi="Arial" w:cs="Arial"/>
                <w:sz w:val="20"/>
                <w:szCs w:val="20"/>
              </w:rPr>
            </w:pPr>
            <w:r w:rsidRPr="00634672">
              <w:rPr>
                <w:rFonts w:ascii="Arial" w:hAnsi="Arial" w:cs="Arial"/>
                <w:sz w:val="20"/>
                <w:szCs w:val="20"/>
              </w:rPr>
              <w:t>Área verde ecológica 1 (porción 2)</w:t>
            </w:r>
          </w:p>
        </w:tc>
        <w:tc>
          <w:tcPr>
            <w:tcW w:w="1220" w:type="dxa"/>
            <w:tcBorders>
              <w:top w:val="nil"/>
              <w:left w:val="nil"/>
              <w:bottom w:val="single" w:sz="4" w:space="0" w:color="auto"/>
              <w:right w:val="single" w:sz="4" w:space="0" w:color="auto"/>
            </w:tcBorders>
            <w:shd w:val="clear" w:color="auto" w:fill="auto"/>
            <w:noWrap/>
            <w:vAlign w:val="bottom"/>
            <w:hideMark/>
          </w:tcPr>
          <w:p w14:paraId="51AAC75F" w14:textId="77777777" w:rsidR="00E91892" w:rsidRPr="00634672" w:rsidRDefault="00E91892" w:rsidP="00FE1D44">
            <w:pPr>
              <w:jc w:val="right"/>
              <w:rPr>
                <w:rFonts w:ascii="Arial" w:hAnsi="Arial" w:cs="Arial"/>
                <w:sz w:val="20"/>
                <w:szCs w:val="20"/>
              </w:rPr>
            </w:pPr>
            <w:r w:rsidRPr="00634672">
              <w:rPr>
                <w:rFonts w:ascii="Arial" w:hAnsi="Arial" w:cs="Arial"/>
                <w:sz w:val="20"/>
                <w:szCs w:val="20"/>
              </w:rPr>
              <w:t>2,920.49</w:t>
            </w:r>
          </w:p>
        </w:tc>
        <w:tc>
          <w:tcPr>
            <w:tcW w:w="2611" w:type="dxa"/>
            <w:tcBorders>
              <w:top w:val="nil"/>
              <w:left w:val="nil"/>
              <w:bottom w:val="single" w:sz="4" w:space="0" w:color="auto"/>
              <w:right w:val="single" w:sz="4" w:space="0" w:color="auto"/>
            </w:tcBorders>
          </w:tcPr>
          <w:p w14:paraId="1FAF6074" w14:textId="77777777" w:rsidR="00E91892" w:rsidRPr="00634672" w:rsidRDefault="00E91892" w:rsidP="00FE1D44">
            <w:pPr>
              <w:jc w:val="right"/>
              <w:rPr>
                <w:rFonts w:ascii="Arial" w:hAnsi="Arial" w:cs="Arial"/>
                <w:sz w:val="20"/>
                <w:szCs w:val="20"/>
              </w:rPr>
            </w:pPr>
            <w:r w:rsidRPr="00634672">
              <w:rPr>
                <w:rFonts w:ascii="Arial" w:hAnsi="Arial" w:cs="Arial"/>
                <w:sz w:val="20"/>
                <w:szCs w:val="20"/>
              </w:rPr>
              <w:t>60539855-00000</w:t>
            </w:r>
          </w:p>
        </w:tc>
      </w:tr>
      <w:tr w:rsidR="00E91892" w:rsidRPr="00634672" w14:paraId="1E980A73" w14:textId="77777777" w:rsidTr="00770641">
        <w:trPr>
          <w:trHeight w:val="295"/>
        </w:trPr>
        <w:tc>
          <w:tcPr>
            <w:tcW w:w="5106" w:type="dxa"/>
            <w:tcBorders>
              <w:top w:val="nil"/>
              <w:left w:val="single" w:sz="4" w:space="0" w:color="auto"/>
              <w:bottom w:val="single" w:sz="4" w:space="0" w:color="auto"/>
              <w:right w:val="single" w:sz="4" w:space="0" w:color="auto"/>
            </w:tcBorders>
            <w:shd w:val="clear" w:color="auto" w:fill="auto"/>
            <w:noWrap/>
            <w:vAlign w:val="bottom"/>
            <w:hideMark/>
          </w:tcPr>
          <w:p w14:paraId="6A4077D9" w14:textId="77777777" w:rsidR="00E91892" w:rsidRPr="00634672" w:rsidRDefault="00E91892" w:rsidP="00FE1D44">
            <w:pPr>
              <w:rPr>
                <w:rFonts w:ascii="Arial" w:hAnsi="Arial" w:cs="Arial"/>
                <w:sz w:val="20"/>
                <w:szCs w:val="20"/>
              </w:rPr>
            </w:pPr>
            <w:r w:rsidRPr="00634672">
              <w:rPr>
                <w:rFonts w:ascii="Arial" w:hAnsi="Arial" w:cs="Arial"/>
                <w:sz w:val="20"/>
                <w:szCs w:val="20"/>
              </w:rPr>
              <w:t>Área verde ecológica 2 (porción 1)</w:t>
            </w:r>
          </w:p>
        </w:tc>
        <w:tc>
          <w:tcPr>
            <w:tcW w:w="1220" w:type="dxa"/>
            <w:tcBorders>
              <w:top w:val="nil"/>
              <w:left w:val="nil"/>
              <w:bottom w:val="single" w:sz="4" w:space="0" w:color="auto"/>
              <w:right w:val="single" w:sz="4" w:space="0" w:color="auto"/>
            </w:tcBorders>
            <w:shd w:val="clear" w:color="auto" w:fill="auto"/>
            <w:noWrap/>
            <w:vAlign w:val="bottom"/>
            <w:hideMark/>
          </w:tcPr>
          <w:p w14:paraId="4642AFED" w14:textId="77777777" w:rsidR="00E91892" w:rsidRPr="00634672" w:rsidRDefault="00E91892" w:rsidP="00FE1D44">
            <w:pPr>
              <w:jc w:val="right"/>
              <w:rPr>
                <w:rFonts w:ascii="Arial" w:hAnsi="Arial" w:cs="Arial"/>
                <w:sz w:val="20"/>
                <w:szCs w:val="20"/>
              </w:rPr>
            </w:pPr>
            <w:r w:rsidRPr="00634672">
              <w:rPr>
                <w:rFonts w:ascii="Arial" w:hAnsi="Arial" w:cs="Arial"/>
                <w:sz w:val="20"/>
                <w:szCs w:val="20"/>
              </w:rPr>
              <w:t>2,566.44</w:t>
            </w:r>
          </w:p>
        </w:tc>
        <w:tc>
          <w:tcPr>
            <w:tcW w:w="2611" w:type="dxa"/>
            <w:tcBorders>
              <w:top w:val="nil"/>
              <w:left w:val="nil"/>
              <w:bottom w:val="single" w:sz="4" w:space="0" w:color="auto"/>
              <w:right w:val="single" w:sz="4" w:space="0" w:color="auto"/>
            </w:tcBorders>
          </w:tcPr>
          <w:p w14:paraId="0763E6C0" w14:textId="77777777" w:rsidR="00E91892" w:rsidRPr="00634672" w:rsidRDefault="00E91892" w:rsidP="00FE1D44">
            <w:pPr>
              <w:jc w:val="right"/>
              <w:rPr>
                <w:rFonts w:ascii="Arial" w:hAnsi="Arial" w:cs="Arial"/>
                <w:sz w:val="20"/>
                <w:szCs w:val="20"/>
              </w:rPr>
            </w:pPr>
            <w:r w:rsidRPr="00634672">
              <w:rPr>
                <w:rFonts w:ascii="Arial" w:hAnsi="Arial" w:cs="Arial"/>
                <w:sz w:val="20"/>
                <w:szCs w:val="20"/>
              </w:rPr>
              <w:t>60543944-00000</w:t>
            </w:r>
          </w:p>
        </w:tc>
      </w:tr>
      <w:tr w:rsidR="00E91892" w:rsidRPr="00634672" w14:paraId="569EB7EA" w14:textId="77777777" w:rsidTr="00770641">
        <w:trPr>
          <w:trHeight w:val="295"/>
        </w:trPr>
        <w:tc>
          <w:tcPr>
            <w:tcW w:w="5106" w:type="dxa"/>
            <w:tcBorders>
              <w:top w:val="nil"/>
              <w:left w:val="single" w:sz="4" w:space="0" w:color="auto"/>
              <w:bottom w:val="single" w:sz="4" w:space="0" w:color="auto"/>
              <w:right w:val="single" w:sz="4" w:space="0" w:color="auto"/>
            </w:tcBorders>
            <w:shd w:val="clear" w:color="auto" w:fill="auto"/>
            <w:noWrap/>
            <w:vAlign w:val="bottom"/>
            <w:hideMark/>
          </w:tcPr>
          <w:p w14:paraId="49D5A82E" w14:textId="77777777" w:rsidR="00E91892" w:rsidRPr="00634672" w:rsidRDefault="00E91892" w:rsidP="00FE1D44">
            <w:pPr>
              <w:rPr>
                <w:rFonts w:ascii="Arial" w:hAnsi="Arial" w:cs="Arial"/>
                <w:b/>
                <w:bCs/>
                <w:sz w:val="20"/>
                <w:szCs w:val="20"/>
              </w:rPr>
            </w:pPr>
            <w:r w:rsidRPr="00634672">
              <w:rPr>
                <w:rFonts w:ascii="Arial" w:hAnsi="Arial" w:cs="Arial"/>
                <w:b/>
                <w:bCs/>
                <w:sz w:val="20"/>
                <w:szCs w:val="20"/>
              </w:rPr>
              <w:t>TOTAL</w:t>
            </w:r>
          </w:p>
        </w:tc>
        <w:tc>
          <w:tcPr>
            <w:tcW w:w="1220" w:type="dxa"/>
            <w:tcBorders>
              <w:top w:val="nil"/>
              <w:left w:val="nil"/>
              <w:bottom w:val="single" w:sz="4" w:space="0" w:color="auto"/>
              <w:right w:val="single" w:sz="4" w:space="0" w:color="auto"/>
            </w:tcBorders>
            <w:shd w:val="clear" w:color="auto" w:fill="auto"/>
            <w:noWrap/>
            <w:vAlign w:val="bottom"/>
            <w:hideMark/>
          </w:tcPr>
          <w:p w14:paraId="24A1D4B7" w14:textId="77777777" w:rsidR="00E91892" w:rsidRPr="00634672" w:rsidRDefault="00E91892" w:rsidP="00FE1D44">
            <w:pPr>
              <w:jc w:val="right"/>
              <w:rPr>
                <w:rFonts w:ascii="Arial" w:hAnsi="Arial" w:cs="Arial"/>
                <w:b/>
                <w:bCs/>
                <w:sz w:val="20"/>
                <w:szCs w:val="20"/>
              </w:rPr>
            </w:pPr>
            <w:r w:rsidRPr="00634672">
              <w:rPr>
                <w:rFonts w:ascii="Arial" w:hAnsi="Arial" w:cs="Arial"/>
                <w:b/>
                <w:bCs/>
                <w:sz w:val="20"/>
                <w:szCs w:val="20"/>
              </w:rPr>
              <w:t>5,486.93</w:t>
            </w:r>
          </w:p>
        </w:tc>
        <w:tc>
          <w:tcPr>
            <w:tcW w:w="2611" w:type="dxa"/>
            <w:tcBorders>
              <w:top w:val="nil"/>
              <w:left w:val="nil"/>
              <w:bottom w:val="single" w:sz="4" w:space="0" w:color="auto"/>
              <w:right w:val="single" w:sz="4" w:space="0" w:color="auto"/>
            </w:tcBorders>
          </w:tcPr>
          <w:p w14:paraId="6F6A2873" w14:textId="77777777" w:rsidR="00E91892" w:rsidRPr="00634672" w:rsidRDefault="00E91892" w:rsidP="00FE1D44">
            <w:pPr>
              <w:jc w:val="right"/>
              <w:rPr>
                <w:rFonts w:ascii="Arial" w:hAnsi="Arial" w:cs="Arial"/>
                <w:b/>
                <w:bCs/>
                <w:sz w:val="20"/>
                <w:szCs w:val="20"/>
              </w:rPr>
            </w:pPr>
          </w:p>
        </w:tc>
      </w:tr>
      <w:tr w:rsidR="00E91892" w:rsidRPr="00634672" w14:paraId="191D799E" w14:textId="77777777" w:rsidTr="00770641">
        <w:trPr>
          <w:trHeight w:val="295"/>
        </w:trPr>
        <w:tc>
          <w:tcPr>
            <w:tcW w:w="5106" w:type="dxa"/>
            <w:tcBorders>
              <w:top w:val="nil"/>
              <w:left w:val="nil"/>
              <w:bottom w:val="nil"/>
              <w:right w:val="nil"/>
            </w:tcBorders>
            <w:shd w:val="clear" w:color="auto" w:fill="auto"/>
            <w:noWrap/>
            <w:vAlign w:val="bottom"/>
            <w:hideMark/>
          </w:tcPr>
          <w:p w14:paraId="22027AD4" w14:textId="77777777" w:rsidR="00E91892" w:rsidRPr="00634672" w:rsidRDefault="00E91892" w:rsidP="00FE1D44">
            <w:pPr>
              <w:jc w:val="right"/>
              <w:rPr>
                <w:rFonts w:ascii="Arial" w:hAnsi="Arial" w:cs="Arial"/>
                <w:b/>
                <w:bCs/>
                <w:sz w:val="20"/>
                <w:szCs w:val="20"/>
              </w:rPr>
            </w:pPr>
          </w:p>
        </w:tc>
        <w:tc>
          <w:tcPr>
            <w:tcW w:w="1220" w:type="dxa"/>
            <w:tcBorders>
              <w:top w:val="nil"/>
              <w:left w:val="nil"/>
              <w:bottom w:val="nil"/>
              <w:right w:val="nil"/>
            </w:tcBorders>
            <w:shd w:val="clear" w:color="auto" w:fill="auto"/>
            <w:noWrap/>
            <w:vAlign w:val="bottom"/>
            <w:hideMark/>
          </w:tcPr>
          <w:p w14:paraId="542EE34B" w14:textId="77777777" w:rsidR="00E91892" w:rsidRPr="00634672" w:rsidRDefault="00E91892" w:rsidP="00FE1D44">
            <w:pPr>
              <w:rPr>
                <w:rFonts w:ascii="Arial" w:hAnsi="Arial" w:cs="Arial"/>
                <w:sz w:val="20"/>
                <w:szCs w:val="20"/>
              </w:rPr>
            </w:pPr>
          </w:p>
        </w:tc>
        <w:tc>
          <w:tcPr>
            <w:tcW w:w="2611" w:type="dxa"/>
            <w:tcBorders>
              <w:top w:val="nil"/>
              <w:left w:val="nil"/>
              <w:bottom w:val="nil"/>
              <w:right w:val="nil"/>
            </w:tcBorders>
          </w:tcPr>
          <w:p w14:paraId="25D28AA4" w14:textId="77777777" w:rsidR="00E91892" w:rsidRPr="00634672" w:rsidRDefault="00E91892" w:rsidP="00FE1D44">
            <w:pPr>
              <w:rPr>
                <w:rFonts w:ascii="Arial" w:hAnsi="Arial" w:cs="Arial"/>
                <w:sz w:val="20"/>
                <w:szCs w:val="20"/>
              </w:rPr>
            </w:pPr>
          </w:p>
        </w:tc>
      </w:tr>
      <w:tr w:rsidR="00E91892" w:rsidRPr="00634672" w14:paraId="2835A1AD" w14:textId="77777777" w:rsidTr="00770641">
        <w:trPr>
          <w:trHeight w:val="295"/>
        </w:trPr>
        <w:tc>
          <w:tcPr>
            <w:tcW w:w="5106"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1ACF532E" w14:textId="77777777" w:rsidR="00E91892" w:rsidRPr="00634672" w:rsidRDefault="00E91892" w:rsidP="00FE1D44">
            <w:pPr>
              <w:rPr>
                <w:rFonts w:ascii="Arial" w:hAnsi="Arial" w:cs="Arial"/>
                <w:b/>
                <w:bCs/>
                <w:sz w:val="20"/>
                <w:szCs w:val="20"/>
              </w:rPr>
            </w:pPr>
            <w:r w:rsidRPr="00634672">
              <w:rPr>
                <w:rFonts w:ascii="Arial" w:hAnsi="Arial" w:cs="Arial"/>
                <w:b/>
                <w:bCs/>
                <w:sz w:val="20"/>
                <w:szCs w:val="20"/>
              </w:rPr>
              <w:lastRenderedPageBreak/>
              <w:t>Descripción</w:t>
            </w:r>
          </w:p>
        </w:tc>
        <w:tc>
          <w:tcPr>
            <w:tcW w:w="1220" w:type="dxa"/>
            <w:tcBorders>
              <w:top w:val="single" w:sz="4" w:space="0" w:color="auto"/>
              <w:left w:val="nil"/>
              <w:bottom w:val="single" w:sz="4" w:space="0" w:color="auto"/>
              <w:right w:val="single" w:sz="4" w:space="0" w:color="auto"/>
            </w:tcBorders>
            <w:shd w:val="clear" w:color="000000" w:fill="A9D08E"/>
            <w:noWrap/>
            <w:vAlign w:val="bottom"/>
            <w:hideMark/>
          </w:tcPr>
          <w:p w14:paraId="1EB6C8B4" w14:textId="77777777" w:rsidR="00E91892" w:rsidRPr="00634672" w:rsidRDefault="00E91892" w:rsidP="00FE1D44">
            <w:pPr>
              <w:rPr>
                <w:rFonts w:ascii="Arial" w:hAnsi="Arial" w:cs="Arial"/>
                <w:b/>
                <w:bCs/>
                <w:sz w:val="20"/>
                <w:szCs w:val="20"/>
              </w:rPr>
            </w:pPr>
            <w:r w:rsidRPr="00634672">
              <w:rPr>
                <w:rFonts w:ascii="Arial" w:hAnsi="Arial" w:cs="Arial"/>
                <w:b/>
                <w:bCs/>
                <w:sz w:val="20"/>
                <w:szCs w:val="20"/>
              </w:rPr>
              <w:t>m²</w:t>
            </w:r>
          </w:p>
        </w:tc>
        <w:tc>
          <w:tcPr>
            <w:tcW w:w="2611" w:type="dxa"/>
            <w:tcBorders>
              <w:top w:val="single" w:sz="4" w:space="0" w:color="auto"/>
              <w:left w:val="nil"/>
              <w:bottom w:val="single" w:sz="4" w:space="0" w:color="auto"/>
              <w:right w:val="single" w:sz="4" w:space="0" w:color="auto"/>
            </w:tcBorders>
            <w:shd w:val="clear" w:color="000000" w:fill="A9D08E"/>
          </w:tcPr>
          <w:p w14:paraId="653E75AF" w14:textId="291ABA8E" w:rsidR="00E91892" w:rsidRPr="00634672" w:rsidRDefault="00421EAB" w:rsidP="00FE1D44">
            <w:pPr>
              <w:rPr>
                <w:rFonts w:ascii="Arial" w:hAnsi="Arial" w:cs="Arial"/>
                <w:b/>
                <w:bCs/>
                <w:sz w:val="20"/>
                <w:szCs w:val="20"/>
              </w:rPr>
            </w:pPr>
            <w:r w:rsidRPr="00634672">
              <w:rPr>
                <w:rFonts w:ascii="Arial" w:hAnsi="Arial" w:cs="Arial"/>
                <w:b/>
                <w:bCs/>
                <w:sz w:val="20"/>
                <w:szCs w:val="20"/>
              </w:rPr>
              <w:t>M</w:t>
            </w:r>
            <w:r w:rsidR="00E91892" w:rsidRPr="00634672">
              <w:rPr>
                <w:rFonts w:ascii="Arial" w:hAnsi="Arial" w:cs="Arial"/>
                <w:b/>
                <w:bCs/>
                <w:sz w:val="20"/>
                <w:szCs w:val="20"/>
              </w:rPr>
              <w:t>atricula</w:t>
            </w:r>
          </w:p>
        </w:tc>
      </w:tr>
      <w:tr w:rsidR="00E91892" w:rsidRPr="00634672" w14:paraId="4A3E078D" w14:textId="77777777" w:rsidTr="00770641">
        <w:trPr>
          <w:trHeight w:val="295"/>
        </w:trPr>
        <w:tc>
          <w:tcPr>
            <w:tcW w:w="5106" w:type="dxa"/>
            <w:tcBorders>
              <w:top w:val="nil"/>
              <w:left w:val="single" w:sz="4" w:space="0" w:color="auto"/>
              <w:bottom w:val="single" w:sz="4" w:space="0" w:color="auto"/>
              <w:right w:val="single" w:sz="4" w:space="0" w:color="auto"/>
            </w:tcBorders>
            <w:shd w:val="clear" w:color="auto" w:fill="auto"/>
            <w:noWrap/>
            <w:vAlign w:val="bottom"/>
            <w:hideMark/>
          </w:tcPr>
          <w:p w14:paraId="2C88414A" w14:textId="77777777" w:rsidR="00E91892" w:rsidRPr="00634672" w:rsidRDefault="00E91892" w:rsidP="00FE1D44">
            <w:pPr>
              <w:rPr>
                <w:rFonts w:ascii="Arial" w:hAnsi="Arial" w:cs="Arial"/>
                <w:sz w:val="20"/>
                <w:szCs w:val="20"/>
              </w:rPr>
            </w:pPr>
            <w:r w:rsidRPr="00634672">
              <w:rPr>
                <w:rFonts w:ascii="Arial" w:hAnsi="Arial" w:cs="Arial"/>
                <w:sz w:val="20"/>
                <w:szCs w:val="20"/>
              </w:rPr>
              <w:t>Área de Equipamiento social 1 (porción 2)</w:t>
            </w:r>
          </w:p>
        </w:tc>
        <w:tc>
          <w:tcPr>
            <w:tcW w:w="1220" w:type="dxa"/>
            <w:tcBorders>
              <w:top w:val="nil"/>
              <w:left w:val="nil"/>
              <w:bottom w:val="single" w:sz="4" w:space="0" w:color="auto"/>
              <w:right w:val="single" w:sz="4" w:space="0" w:color="auto"/>
            </w:tcBorders>
            <w:shd w:val="clear" w:color="auto" w:fill="auto"/>
            <w:noWrap/>
            <w:vAlign w:val="bottom"/>
            <w:hideMark/>
          </w:tcPr>
          <w:p w14:paraId="023D8CC0" w14:textId="77777777" w:rsidR="00E91892" w:rsidRPr="00634672" w:rsidRDefault="00E91892" w:rsidP="00FE1D44">
            <w:pPr>
              <w:jc w:val="right"/>
              <w:rPr>
                <w:rFonts w:ascii="Arial" w:hAnsi="Arial" w:cs="Arial"/>
                <w:sz w:val="20"/>
                <w:szCs w:val="20"/>
              </w:rPr>
            </w:pPr>
            <w:r w:rsidRPr="00634672">
              <w:rPr>
                <w:rFonts w:ascii="Arial" w:hAnsi="Arial" w:cs="Arial"/>
                <w:sz w:val="20"/>
                <w:szCs w:val="20"/>
              </w:rPr>
              <w:t>880.00</w:t>
            </w:r>
          </w:p>
        </w:tc>
        <w:tc>
          <w:tcPr>
            <w:tcW w:w="2611" w:type="dxa"/>
            <w:tcBorders>
              <w:top w:val="nil"/>
              <w:left w:val="nil"/>
              <w:bottom w:val="single" w:sz="4" w:space="0" w:color="auto"/>
              <w:right w:val="single" w:sz="4" w:space="0" w:color="auto"/>
            </w:tcBorders>
          </w:tcPr>
          <w:p w14:paraId="0E4D6590" w14:textId="77777777" w:rsidR="00E91892" w:rsidRPr="00634672" w:rsidRDefault="00E91892" w:rsidP="00FE1D44">
            <w:pPr>
              <w:jc w:val="right"/>
              <w:rPr>
                <w:rFonts w:ascii="Arial" w:hAnsi="Arial" w:cs="Arial"/>
                <w:sz w:val="20"/>
                <w:szCs w:val="20"/>
              </w:rPr>
            </w:pPr>
            <w:r w:rsidRPr="00634672">
              <w:rPr>
                <w:rFonts w:ascii="Arial" w:hAnsi="Arial" w:cs="Arial"/>
                <w:sz w:val="20"/>
                <w:szCs w:val="20"/>
              </w:rPr>
              <w:t>60539856-00000</w:t>
            </w:r>
          </w:p>
        </w:tc>
      </w:tr>
      <w:tr w:rsidR="00E91892" w:rsidRPr="00634672" w14:paraId="288F9B8E" w14:textId="77777777" w:rsidTr="00770641">
        <w:trPr>
          <w:trHeight w:val="295"/>
        </w:trPr>
        <w:tc>
          <w:tcPr>
            <w:tcW w:w="5106" w:type="dxa"/>
            <w:tcBorders>
              <w:top w:val="nil"/>
              <w:left w:val="single" w:sz="4" w:space="0" w:color="auto"/>
              <w:bottom w:val="single" w:sz="4" w:space="0" w:color="auto"/>
              <w:right w:val="single" w:sz="4" w:space="0" w:color="auto"/>
            </w:tcBorders>
            <w:shd w:val="clear" w:color="auto" w:fill="auto"/>
            <w:noWrap/>
            <w:vAlign w:val="bottom"/>
            <w:hideMark/>
          </w:tcPr>
          <w:p w14:paraId="48B48C95" w14:textId="77777777" w:rsidR="00E91892" w:rsidRPr="00634672" w:rsidRDefault="00E91892" w:rsidP="00FE1D44">
            <w:pPr>
              <w:rPr>
                <w:rFonts w:ascii="Arial" w:hAnsi="Arial" w:cs="Arial"/>
                <w:sz w:val="20"/>
                <w:szCs w:val="20"/>
              </w:rPr>
            </w:pPr>
            <w:r w:rsidRPr="00634672">
              <w:rPr>
                <w:rFonts w:ascii="Arial" w:hAnsi="Arial" w:cs="Arial"/>
                <w:sz w:val="20"/>
                <w:szCs w:val="20"/>
              </w:rPr>
              <w:t>Área de Equipamiento social 2 (porción 1)</w:t>
            </w:r>
          </w:p>
        </w:tc>
        <w:tc>
          <w:tcPr>
            <w:tcW w:w="1220" w:type="dxa"/>
            <w:tcBorders>
              <w:top w:val="nil"/>
              <w:left w:val="nil"/>
              <w:bottom w:val="single" w:sz="4" w:space="0" w:color="auto"/>
              <w:right w:val="single" w:sz="4" w:space="0" w:color="auto"/>
            </w:tcBorders>
            <w:shd w:val="clear" w:color="auto" w:fill="auto"/>
            <w:noWrap/>
            <w:vAlign w:val="bottom"/>
            <w:hideMark/>
          </w:tcPr>
          <w:p w14:paraId="5181FA3B" w14:textId="77777777" w:rsidR="00E91892" w:rsidRPr="00634672" w:rsidRDefault="00E91892" w:rsidP="00FE1D44">
            <w:pPr>
              <w:jc w:val="right"/>
              <w:rPr>
                <w:rFonts w:ascii="Arial" w:hAnsi="Arial" w:cs="Arial"/>
                <w:sz w:val="20"/>
                <w:szCs w:val="20"/>
              </w:rPr>
            </w:pPr>
            <w:r w:rsidRPr="00634672">
              <w:rPr>
                <w:rFonts w:ascii="Arial" w:hAnsi="Arial" w:cs="Arial"/>
                <w:sz w:val="20"/>
                <w:szCs w:val="20"/>
              </w:rPr>
              <w:t>2,056.56</w:t>
            </w:r>
          </w:p>
        </w:tc>
        <w:tc>
          <w:tcPr>
            <w:tcW w:w="2611" w:type="dxa"/>
            <w:tcBorders>
              <w:top w:val="nil"/>
              <w:left w:val="nil"/>
              <w:bottom w:val="single" w:sz="4" w:space="0" w:color="auto"/>
              <w:right w:val="single" w:sz="4" w:space="0" w:color="auto"/>
            </w:tcBorders>
          </w:tcPr>
          <w:p w14:paraId="02699BEE" w14:textId="77777777" w:rsidR="00E91892" w:rsidRPr="00634672" w:rsidRDefault="00E91892" w:rsidP="00FE1D44">
            <w:pPr>
              <w:jc w:val="right"/>
              <w:rPr>
                <w:rFonts w:ascii="Arial" w:hAnsi="Arial" w:cs="Arial"/>
                <w:sz w:val="20"/>
                <w:szCs w:val="20"/>
              </w:rPr>
            </w:pPr>
            <w:r w:rsidRPr="00634672">
              <w:rPr>
                <w:rFonts w:ascii="Arial" w:hAnsi="Arial" w:cs="Arial"/>
                <w:sz w:val="20"/>
                <w:szCs w:val="20"/>
              </w:rPr>
              <w:t>60543945-00000</w:t>
            </w:r>
          </w:p>
        </w:tc>
      </w:tr>
      <w:tr w:rsidR="00E91892" w:rsidRPr="00634672" w14:paraId="5EE2DD76" w14:textId="77777777" w:rsidTr="00770641">
        <w:trPr>
          <w:trHeight w:val="295"/>
        </w:trPr>
        <w:tc>
          <w:tcPr>
            <w:tcW w:w="5106" w:type="dxa"/>
            <w:tcBorders>
              <w:top w:val="nil"/>
              <w:left w:val="single" w:sz="4" w:space="0" w:color="auto"/>
              <w:bottom w:val="single" w:sz="4" w:space="0" w:color="auto"/>
              <w:right w:val="single" w:sz="4" w:space="0" w:color="auto"/>
            </w:tcBorders>
            <w:shd w:val="clear" w:color="auto" w:fill="auto"/>
            <w:noWrap/>
            <w:vAlign w:val="bottom"/>
            <w:hideMark/>
          </w:tcPr>
          <w:p w14:paraId="284F62DE" w14:textId="77777777" w:rsidR="00E91892" w:rsidRPr="00634672" w:rsidRDefault="00E91892" w:rsidP="00FE1D44">
            <w:pPr>
              <w:rPr>
                <w:rFonts w:ascii="Arial" w:hAnsi="Arial" w:cs="Arial"/>
                <w:sz w:val="20"/>
                <w:szCs w:val="20"/>
              </w:rPr>
            </w:pPr>
            <w:r w:rsidRPr="00634672">
              <w:rPr>
                <w:rFonts w:ascii="Arial" w:hAnsi="Arial" w:cs="Arial"/>
                <w:sz w:val="20"/>
                <w:szCs w:val="20"/>
              </w:rPr>
              <w:t>Área de Equipamiento social 3 (porción 3)</w:t>
            </w:r>
          </w:p>
        </w:tc>
        <w:tc>
          <w:tcPr>
            <w:tcW w:w="1220" w:type="dxa"/>
            <w:tcBorders>
              <w:top w:val="nil"/>
              <w:left w:val="nil"/>
              <w:bottom w:val="single" w:sz="4" w:space="0" w:color="auto"/>
              <w:right w:val="single" w:sz="4" w:space="0" w:color="auto"/>
            </w:tcBorders>
            <w:shd w:val="clear" w:color="auto" w:fill="auto"/>
            <w:noWrap/>
            <w:vAlign w:val="bottom"/>
            <w:hideMark/>
          </w:tcPr>
          <w:p w14:paraId="0890A5AF" w14:textId="77777777" w:rsidR="00E91892" w:rsidRPr="00634672" w:rsidRDefault="00E91892" w:rsidP="00FE1D44">
            <w:pPr>
              <w:jc w:val="right"/>
              <w:rPr>
                <w:rFonts w:ascii="Arial" w:hAnsi="Arial" w:cs="Arial"/>
                <w:sz w:val="20"/>
                <w:szCs w:val="20"/>
              </w:rPr>
            </w:pPr>
            <w:r w:rsidRPr="00634672">
              <w:rPr>
                <w:rFonts w:ascii="Arial" w:hAnsi="Arial" w:cs="Arial"/>
                <w:sz w:val="20"/>
                <w:szCs w:val="20"/>
              </w:rPr>
              <w:t>359.44</w:t>
            </w:r>
          </w:p>
        </w:tc>
        <w:tc>
          <w:tcPr>
            <w:tcW w:w="2611" w:type="dxa"/>
            <w:tcBorders>
              <w:top w:val="nil"/>
              <w:left w:val="nil"/>
              <w:bottom w:val="single" w:sz="4" w:space="0" w:color="auto"/>
              <w:right w:val="single" w:sz="4" w:space="0" w:color="auto"/>
            </w:tcBorders>
          </w:tcPr>
          <w:p w14:paraId="3030E58B" w14:textId="77777777" w:rsidR="00E91892" w:rsidRPr="00634672" w:rsidRDefault="00E91892" w:rsidP="00FE1D44">
            <w:pPr>
              <w:jc w:val="right"/>
              <w:rPr>
                <w:rFonts w:ascii="Arial" w:hAnsi="Arial" w:cs="Arial"/>
                <w:sz w:val="20"/>
                <w:szCs w:val="20"/>
              </w:rPr>
            </w:pPr>
            <w:r w:rsidRPr="00634672">
              <w:rPr>
                <w:rFonts w:ascii="Arial" w:hAnsi="Arial" w:cs="Arial"/>
                <w:sz w:val="20"/>
                <w:szCs w:val="20"/>
              </w:rPr>
              <w:t>60537019-00000</w:t>
            </w:r>
          </w:p>
        </w:tc>
      </w:tr>
      <w:tr w:rsidR="00E91892" w:rsidRPr="00634672" w14:paraId="5F7335AF" w14:textId="77777777" w:rsidTr="00770641">
        <w:trPr>
          <w:trHeight w:val="295"/>
        </w:trPr>
        <w:tc>
          <w:tcPr>
            <w:tcW w:w="5106" w:type="dxa"/>
            <w:tcBorders>
              <w:top w:val="nil"/>
              <w:left w:val="single" w:sz="4" w:space="0" w:color="auto"/>
              <w:bottom w:val="single" w:sz="4" w:space="0" w:color="auto"/>
              <w:right w:val="single" w:sz="4" w:space="0" w:color="auto"/>
            </w:tcBorders>
            <w:shd w:val="clear" w:color="auto" w:fill="auto"/>
            <w:noWrap/>
            <w:vAlign w:val="bottom"/>
            <w:hideMark/>
          </w:tcPr>
          <w:p w14:paraId="4056DB26" w14:textId="77777777" w:rsidR="00E91892" w:rsidRPr="00634672" w:rsidRDefault="00E91892" w:rsidP="00FE1D44">
            <w:pPr>
              <w:rPr>
                <w:rFonts w:ascii="Arial" w:hAnsi="Arial" w:cs="Arial"/>
                <w:b/>
                <w:bCs/>
                <w:sz w:val="20"/>
                <w:szCs w:val="20"/>
              </w:rPr>
            </w:pPr>
            <w:r w:rsidRPr="00634672">
              <w:rPr>
                <w:rFonts w:ascii="Arial" w:hAnsi="Arial" w:cs="Arial"/>
                <w:b/>
                <w:bCs/>
                <w:sz w:val="20"/>
                <w:szCs w:val="20"/>
              </w:rPr>
              <w:t>TOTAL</w:t>
            </w:r>
          </w:p>
        </w:tc>
        <w:tc>
          <w:tcPr>
            <w:tcW w:w="1220" w:type="dxa"/>
            <w:tcBorders>
              <w:top w:val="nil"/>
              <w:left w:val="nil"/>
              <w:bottom w:val="single" w:sz="4" w:space="0" w:color="auto"/>
              <w:right w:val="single" w:sz="4" w:space="0" w:color="auto"/>
            </w:tcBorders>
            <w:shd w:val="clear" w:color="auto" w:fill="auto"/>
            <w:noWrap/>
            <w:vAlign w:val="bottom"/>
            <w:hideMark/>
          </w:tcPr>
          <w:p w14:paraId="5F220E21" w14:textId="77777777" w:rsidR="00E91892" w:rsidRPr="00634672" w:rsidRDefault="00E91892" w:rsidP="00FE1D44">
            <w:pPr>
              <w:jc w:val="right"/>
              <w:rPr>
                <w:rFonts w:ascii="Arial" w:hAnsi="Arial" w:cs="Arial"/>
                <w:b/>
                <w:bCs/>
                <w:sz w:val="20"/>
                <w:szCs w:val="20"/>
              </w:rPr>
            </w:pPr>
            <w:r w:rsidRPr="00634672">
              <w:rPr>
                <w:rFonts w:ascii="Arial" w:hAnsi="Arial" w:cs="Arial"/>
                <w:b/>
                <w:bCs/>
                <w:sz w:val="20"/>
                <w:szCs w:val="20"/>
              </w:rPr>
              <w:t>3,192.00</w:t>
            </w:r>
          </w:p>
        </w:tc>
        <w:tc>
          <w:tcPr>
            <w:tcW w:w="2611" w:type="dxa"/>
            <w:tcBorders>
              <w:top w:val="nil"/>
              <w:left w:val="nil"/>
              <w:bottom w:val="single" w:sz="4" w:space="0" w:color="auto"/>
              <w:right w:val="single" w:sz="4" w:space="0" w:color="auto"/>
            </w:tcBorders>
          </w:tcPr>
          <w:p w14:paraId="3884F336" w14:textId="77777777" w:rsidR="00E91892" w:rsidRPr="00634672" w:rsidRDefault="00E91892" w:rsidP="00FE1D44">
            <w:pPr>
              <w:jc w:val="right"/>
              <w:rPr>
                <w:rFonts w:ascii="Arial" w:hAnsi="Arial" w:cs="Arial"/>
                <w:b/>
                <w:bCs/>
                <w:sz w:val="20"/>
                <w:szCs w:val="20"/>
              </w:rPr>
            </w:pPr>
          </w:p>
        </w:tc>
      </w:tr>
      <w:tr w:rsidR="00E91892" w:rsidRPr="00634672" w14:paraId="34FD5891" w14:textId="77777777" w:rsidTr="00770641">
        <w:trPr>
          <w:trHeight w:val="295"/>
        </w:trPr>
        <w:tc>
          <w:tcPr>
            <w:tcW w:w="5106" w:type="dxa"/>
            <w:tcBorders>
              <w:top w:val="nil"/>
              <w:left w:val="nil"/>
              <w:bottom w:val="nil"/>
              <w:right w:val="nil"/>
            </w:tcBorders>
            <w:shd w:val="clear" w:color="auto" w:fill="auto"/>
            <w:noWrap/>
            <w:vAlign w:val="bottom"/>
            <w:hideMark/>
          </w:tcPr>
          <w:p w14:paraId="61DF56F6" w14:textId="77777777" w:rsidR="00E91892" w:rsidRPr="00634672" w:rsidRDefault="00E91892" w:rsidP="005D2594">
            <w:pPr>
              <w:rPr>
                <w:rFonts w:ascii="Arial" w:hAnsi="Arial" w:cs="Arial"/>
                <w:b/>
                <w:bCs/>
                <w:sz w:val="20"/>
                <w:szCs w:val="20"/>
              </w:rPr>
            </w:pPr>
          </w:p>
        </w:tc>
        <w:tc>
          <w:tcPr>
            <w:tcW w:w="1220" w:type="dxa"/>
            <w:tcBorders>
              <w:top w:val="nil"/>
              <w:left w:val="nil"/>
              <w:bottom w:val="nil"/>
              <w:right w:val="nil"/>
            </w:tcBorders>
            <w:shd w:val="clear" w:color="auto" w:fill="auto"/>
            <w:noWrap/>
            <w:vAlign w:val="bottom"/>
            <w:hideMark/>
          </w:tcPr>
          <w:p w14:paraId="5017F3C8" w14:textId="77777777" w:rsidR="00E91892" w:rsidRPr="00634672" w:rsidRDefault="00E91892" w:rsidP="00FE1D44">
            <w:pPr>
              <w:rPr>
                <w:rFonts w:ascii="Arial" w:hAnsi="Arial" w:cs="Arial"/>
                <w:sz w:val="20"/>
                <w:szCs w:val="20"/>
              </w:rPr>
            </w:pPr>
          </w:p>
        </w:tc>
        <w:tc>
          <w:tcPr>
            <w:tcW w:w="2611" w:type="dxa"/>
            <w:tcBorders>
              <w:top w:val="nil"/>
              <w:left w:val="nil"/>
              <w:bottom w:val="nil"/>
              <w:right w:val="nil"/>
            </w:tcBorders>
          </w:tcPr>
          <w:p w14:paraId="41F02662" w14:textId="77777777" w:rsidR="00E91892" w:rsidRPr="00634672" w:rsidRDefault="00E91892" w:rsidP="00FE1D44">
            <w:pPr>
              <w:rPr>
                <w:rFonts w:ascii="Arial" w:hAnsi="Arial" w:cs="Arial"/>
                <w:sz w:val="20"/>
                <w:szCs w:val="20"/>
              </w:rPr>
            </w:pPr>
          </w:p>
        </w:tc>
      </w:tr>
    </w:tbl>
    <w:p w14:paraId="3D9F9473" w14:textId="1690F264" w:rsidR="00380C60" w:rsidRPr="00380C60" w:rsidRDefault="00E91892" w:rsidP="00380C60">
      <w:pPr>
        <w:spacing w:before="100" w:beforeAutospacing="1" w:after="240" w:line="360" w:lineRule="auto"/>
        <w:jc w:val="both"/>
        <w:rPr>
          <w:rFonts w:ascii="Arial" w:hAnsi="Arial" w:cs="Arial"/>
          <w:bCs/>
          <w:sz w:val="20"/>
          <w:szCs w:val="20"/>
        </w:rPr>
      </w:pPr>
      <w:r w:rsidRPr="00380C60">
        <w:rPr>
          <w:rFonts w:ascii="Arial" w:hAnsi="Arial" w:cs="Arial"/>
          <w:sz w:val="20"/>
          <w:szCs w:val="20"/>
        </w:rPr>
        <w:t xml:space="preserve">Anexa descripciones técnicas correspondiente a cada área, que se encuentran debidamente inscritas en el CNR, a favor de su representada, así como Documento de Cesión de Derechos entre Salazar Romero, S.A. DE C.V., a favor de Global </w:t>
      </w:r>
      <w:proofErr w:type="spellStart"/>
      <w:r w:rsidRPr="00380C60">
        <w:rPr>
          <w:rFonts w:ascii="Arial" w:hAnsi="Arial" w:cs="Arial"/>
          <w:sz w:val="20"/>
          <w:szCs w:val="20"/>
        </w:rPr>
        <w:t>Developers</w:t>
      </w:r>
      <w:proofErr w:type="spellEnd"/>
      <w:r w:rsidRPr="00380C60">
        <w:rPr>
          <w:rFonts w:ascii="Arial" w:hAnsi="Arial" w:cs="Arial"/>
          <w:sz w:val="20"/>
          <w:szCs w:val="20"/>
        </w:rPr>
        <w:t xml:space="preserve">, S.A. DE C.V.  </w:t>
      </w:r>
      <w:r w:rsidRPr="00380C60">
        <w:rPr>
          <w:rFonts w:ascii="Arial" w:hAnsi="Arial" w:cs="Arial"/>
          <w:b/>
          <w:sz w:val="20"/>
          <w:szCs w:val="20"/>
        </w:rPr>
        <w:t xml:space="preserve">II. </w:t>
      </w:r>
      <w:r w:rsidRPr="00380C60">
        <w:rPr>
          <w:rFonts w:ascii="Arial" w:hAnsi="Arial" w:cs="Arial"/>
          <w:bCs/>
          <w:sz w:val="20"/>
          <w:szCs w:val="20"/>
        </w:rPr>
        <w:t xml:space="preserve">Que mediante nota de fecha 22 de abril del corriente año, </w:t>
      </w:r>
      <w:r w:rsidRPr="00380C60">
        <w:rPr>
          <w:rFonts w:ascii="Arial" w:hAnsi="Arial" w:cs="Arial"/>
          <w:sz w:val="20"/>
          <w:szCs w:val="20"/>
        </w:rPr>
        <w:t xml:space="preserve">el señor Jesús Tito Niño Guerra, en su calidad de Representante Legal de la sociedad GLOBAL DEVELOPERS, S.A. DE C.V., en su calidad de propietaria del proyecto “Residencial San Antonio”, ofrece en donación en forma gratuita e irrevocable al Municipio de Nejapa el </w:t>
      </w:r>
      <w:r w:rsidRPr="00380C60">
        <w:rPr>
          <w:rFonts w:ascii="Arial" w:hAnsi="Arial" w:cs="Arial"/>
          <w:b/>
          <w:bCs/>
          <w:sz w:val="20"/>
          <w:szCs w:val="20"/>
        </w:rPr>
        <w:t>AREA DE EQUIPAMIENTO SOCIAL 4,</w:t>
      </w:r>
      <w:r w:rsidRPr="00380C60">
        <w:rPr>
          <w:rFonts w:ascii="Arial" w:hAnsi="Arial" w:cs="Arial"/>
          <w:sz w:val="20"/>
          <w:szCs w:val="20"/>
        </w:rPr>
        <w:t xml:space="preserve"> con extensión superficial de </w:t>
      </w:r>
      <w:r w:rsidRPr="00380C60">
        <w:rPr>
          <w:rFonts w:ascii="Arial" w:hAnsi="Arial" w:cs="Arial"/>
          <w:sz w:val="20"/>
          <w:szCs w:val="20"/>
          <w:u w:val="single"/>
        </w:rPr>
        <w:t xml:space="preserve">noventa y seis punto cero </w:t>
      </w:r>
      <w:proofErr w:type="spellStart"/>
      <w:r w:rsidRPr="00380C60">
        <w:rPr>
          <w:rFonts w:ascii="Arial" w:hAnsi="Arial" w:cs="Arial"/>
          <w:sz w:val="20"/>
          <w:szCs w:val="20"/>
          <w:u w:val="single"/>
        </w:rPr>
        <w:t>cero</w:t>
      </w:r>
      <w:proofErr w:type="spellEnd"/>
      <w:r w:rsidRPr="00380C60">
        <w:rPr>
          <w:rFonts w:ascii="Arial" w:hAnsi="Arial" w:cs="Arial"/>
          <w:sz w:val="20"/>
          <w:szCs w:val="20"/>
          <w:u w:val="single"/>
        </w:rPr>
        <w:t xml:space="preserve"> metros cuadrados</w:t>
      </w:r>
      <w:r w:rsidRPr="00380C60">
        <w:rPr>
          <w:rFonts w:ascii="Arial" w:hAnsi="Arial" w:cs="Arial"/>
          <w:sz w:val="20"/>
          <w:szCs w:val="20"/>
        </w:rPr>
        <w:t>, que se ubica en LA PORCION 1 del proyecto “Residencial San Antonio”. Anexa descripción técnica.  Las áreas correspondientes al proyecto denominado “Residencial San Antonio”, ubicado en Nueva Carretera Panamericana Sal Treinta y Siete N (</w:t>
      </w:r>
      <w:proofErr w:type="spellStart"/>
      <w:r w:rsidRPr="00380C60">
        <w:rPr>
          <w:rFonts w:ascii="Arial" w:hAnsi="Arial" w:cs="Arial"/>
          <w:sz w:val="20"/>
          <w:szCs w:val="20"/>
        </w:rPr>
        <w:t>By</w:t>
      </w:r>
      <w:proofErr w:type="spellEnd"/>
      <w:r w:rsidRPr="00380C60">
        <w:rPr>
          <w:rFonts w:ascii="Arial" w:hAnsi="Arial" w:cs="Arial"/>
          <w:sz w:val="20"/>
          <w:szCs w:val="20"/>
        </w:rPr>
        <w:t xml:space="preserve"> Pass) y carretera Apopa-Quezaltepeque, Cantón los Conacastes, de esta jurisdicción, propiedad de su representada, descritas a continuación. </w:t>
      </w:r>
      <w:r w:rsidRPr="00380C60">
        <w:rPr>
          <w:rFonts w:ascii="Arial" w:hAnsi="Arial" w:cs="Arial"/>
          <w:b/>
          <w:sz w:val="20"/>
          <w:szCs w:val="20"/>
        </w:rPr>
        <w:t xml:space="preserve">III- </w:t>
      </w:r>
      <w:r w:rsidRPr="00380C60">
        <w:rPr>
          <w:rFonts w:ascii="Arial" w:hAnsi="Arial" w:cs="Arial"/>
          <w:bCs/>
          <w:sz w:val="20"/>
          <w:szCs w:val="20"/>
        </w:rPr>
        <w:t xml:space="preserve">Que mediante nota de fecha 03 de junio del corriente año, suscrita por el alcalde municipal, y enviada a la arquitecta Yolanda Bichara de Reyes, Directora Ejecutiva de la Oficina de Planificación del Área Metropolitana de San Salvador, sus siglas OPAMSS, se </w:t>
      </w:r>
      <w:proofErr w:type="spellStart"/>
      <w:r w:rsidRPr="00380C60">
        <w:rPr>
          <w:rFonts w:ascii="Arial" w:hAnsi="Arial" w:cs="Arial"/>
          <w:bCs/>
          <w:sz w:val="20"/>
          <w:szCs w:val="20"/>
        </w:rPr>
        <w:t>solicito</w:t>
      </w:r>
      <w:proofErr w:type="spellEnd"/>
      <w:r w:rsidRPr="00380C60">
        <w:rPr>
          <w:rFonts w:ascii="Arial" w:hAnsi="Arial" w:cs="Arial"/>
          <w:bCs/>
          <w:sz w:val="20"/>
          <w:szCs w:val="20"/>
        </w:rPr>
        <w:t xml:space="preserve"> listado de las Áreas Verdes que la sociedad Global </w:t>
      </w:r>
      <w:proofErr w:type="spellStart"/>
      <w:r w:rsidRPr="00380C60">
        <w:rPr>
          <w:rFonts w:ascii="Arial" w:hAnsi="Arial" w:cs="Arial"/>
          <w:bCs/>
          <w:sz w:val="20"/>
          <w:szCs w:val="20"/>
        </w:rPr>
        <w:t>Developers</w:t>
      </w:r>
      <w:proofErr w:type="spellEnd"/>
      <w:r w:rsidRPr="00380C60">
        <w:rPr>
          <w:rFonts w:ascii="Arial" w:hAnsi="Arial" w:cs="Arial"/>
          <w:bCs/>
          <w:sz w:val="20"/>
          <w:szCs w:val="20"/>
        </w:rPr>
        <w:t xml:space="preserve">, S.A. DE C.V., tendría que DONAR  a esta municipalidad, por la ejecución del proyecto denominado “RESIDENCIAL SAN ANTONIO”, Clúster 1, Clúster 2 y Clúster 3, ubicado en km 21 de la carretera </w:t>
      </w:r>
      <w:proofErr w:type="spellStart"/>
      <w:r w:rsidRPr="00380C60">
        <w:rPr>
          <w:rFonts w:ascii="Arial" w:hAnsi="Arial" w:cs="Arial"/>
          <w:bCs/>
          <w:sz w:val="20"/>
          <w:szCs w:val="20"/>
        </w:rPr>
        <w:t>By</w:t>
      </w:r>
      <w:proofErr w:type="spellEnd"/>
      <w:r w:rsidRPr="00380C60">
        <w:rPr>
          <w:rFonts w:ascii="Arial" w:hAnsi="Arial" w:cs="Arial"/>
          <w:bCs/>
          <w:sz w:val="20"/>
          <w:szCs w:val="20"/>
        </w:rPr>
        <w:t xml:space="preserve">-Pass SAL37N, (carretera Apopa- Quezaltepeque), Cantón Los Conacastes, Municipio de Nejapa, San Salvador. </w:t>
      </w:r>
      <w:r w:rsidRPr="00380C60">
        <w:rPr>
          <w:rFonts w:ascii="Arial" w:hAnsi="Arial" w:cs="Arial"/>
          <w:b/>
          <w:sz w:val="20"/>
          <w:szCs w:val="20"/>
        </w:rPr>
        <w:t xml:space="preserve">IV- </w:t>
      </w:r>
      <w:r w:rsidRPr="00380C60">
        <w:rPr>
          <w:rFonts w:ascii="Arial" w:hAnsi="Arial" w:cs="Arial"/>
          <w:bCs/>
          <w:sz w:val="20"/>
          <w:szCs w:val="20"/>
        </w:rPr>
        <w:t xml:space="preserve">Que mediante nota de fecha 09 de junio del corriente año, enviada por la arquitecta Yolanda Bichara de Reyes, Directora Ejecutiva de OPAMSS, respecto a solicitud realizada por esta municipalidad, y relacionada en el numeral anterior, manifiesta lo siguiente: “Atendiendo su solicitud, se han revisado los Permisos de Parcelación otorgados por esta Oficina, Resolución </w:t>
      </w:r>
      <w:proofErr w:type="spellStart"/>
      <w:r w:rsidRPr="00380C60">
        <w:rPr>
          <w:rFonts w:ascii="Arial" w:hAnsi="Arial" w:cs="Arial"/>
          <w:bCs/>
          <w:sz w:val="20"/>
          <w:szCs w:val="20"/>
        </w:rPr>
        <w:t>N°</w:t>
      </w:r>
      <w:proofErr w:type="spellEnd"/>
      <w:r w:rsidRPr="00380C60">
        <w:rPr>
          <w:rFonts w:ascii="Arial" w:hAnsi="Arial" w:cs="Arial"/>
          <w:bCs/>
          <w:sz w:val="20"/>
          <w:szCs w:val="20"/>
        </w:rPr>
        <w:t xml:space="preserve"> 0002-2015, de fecha 20 de septiembre de 2017 y Modificación al Permiso de Parcelación con resolución </w:t>
      </w:r>
      <w:proofErr w:type="spellStart"/>
      <w:r w:rsidRPr="00380C60">
        <w:rPr>
          <w:rFonts w:ascii="Arial" w:hAnsi="Arial" w:cs="Arial"/>
          <w:bCs/>
          <w:sz w:val="20"/>
          <w:szCs w:val="20"/>
        </w:rPr>
        <w:t>N°</w:t>
      </w:r>
      <w:proofErr w:type="spellEnd"/>
      <w:r w:rsidRPr="00380C60">
        <w:rPr>
          <w:rFonts w:ascii="Arial" w:hAnsi="Arial" w:cs="Arial"/>
          <w:bCs/>
          <w:sz w:val="20"/>
          <w:szCs w:val="20"/>
        </w:rPr>
        <w:t xml:space="preserve"> 0003.2021, de fecha 18 de marzo de 2021, en donde se indica el siguiente detalle: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2936"/>
        <w:gridCol w:w="2936"/>
      </w:tblGrid>
      <w:tr w:rsidR="00E91892" w:rsidRPr="00634672" w14:paraId="5B0BEBD9" w14:textId="77777777" w:rsidTr="00770641">
        <w:trPr>
          <w:trHeight w:val="326"/>
        </w:trPr>
        <w:tc>
          <w:tcPr>
            <w:tcW w:w="9500" w:type="dxa"/>
            <w:gridSpan w:val="3"/>
            <w:shd w:val="clear" w:color="auto" w:fill="auto"/>
          </w:tcPr>
          <w:p w14:paraId="62BBD5F4" w14:textId="5621F0C5" w:rsidR="005D2594" w:rsidRPr="00634672" w:rsidRDefault="00770641" w:rsidP="00770641">
            <w:pPr>
              <w:tabs>
                <w:tab w:val="left" w:pos="4111"/>
              </w:tabs>
              <w:jc w:val="center"/>
              <w:rPr>
                <w:rFonts w:ascii="Arial" w:hAnsi="Arial" w:cs="Arial"/>
                <w:b/>
                <w:sz w:val="20"/>
                <w:szCs w:val="20"/>
              </w:rPr>
            </w:pPr>
            <w:r>
              <w:rPr>
                <w:rFonts w:ascii="Arial" w:hAnsi="Arial" w:cs="Arial"/>
                <w:b/>
                <w:sz w:val="20"/>
                <w:szCs w:val="20"/>
              </w:rPr>
              <w:t xml:space="preserve">                      </w:t>
            </w:r>
            <w:r w:rsidR="00E91892" w:rsidRPr="00634672">
              <w:rPr>
                <w:rFonts w:ascii="Arial" w:hAnsi="Arial" w:cs="Arial"/>
                <w:b/>
                <w:sz w:val="20"/>
                <w:szCs w:val="20"/>
              </w:rPr>
              <w:t>SOCIAL (A.E.S)</w:t>
            </w:r>
            <w:r>
              <w:rPr>
                <w:rFonts w:ascii="Arial" w:hAnsi="Arial" w:cs="Arial"/>
                <w:b/>
                <w:sz w:val="20"/>
                <w:szCs w:val="20"/>
              </w:rPr>
              <w:tab/>
            </w:r>
          </w:p>
        </w:tc>
      </w:tr>
      <w:tr w:rsidR="00E91892" w:rsidRPr="00634672" w14:paraId="5F88A4AC" w14:textId="77777777" w:rsidTr="00FE1D44">
        <w:tc>
          <w:tcPr>
            <w:tcW w:w="6333" w:type="dxa"/>
            <w:gridSpan w:val="2"/>
            <w:shd w:val="clear" w:color="auto" w:fill="auto"/>
          </w:tcPr>
          <w:p w14:paraId="7363C77C" w14:textId="77777777" w:rsidR="00E91892" w:rsidRPr="00634672" w:rsidRDefault="00E91892" w:rsidP="00FE1D44">
            <w:pPr>
              <w:tabs>
                <w:tab w:val="left" w:pos="4111"/>
              </w:tabs>
              <w:jc w:val="both"/>
              <w:rPr>
                <w:rFonts w:ascii="Arial" w:hAnsi="Arial" w:cs="Arial"/>
                <w:b/>
                <w:sz w:val="20"/>
                <w:szCs w:val="20"/>
              </w:rPr>
            </w:pPr>
            <w:r w:rsidRPr="00634672">
              <w:rPr>
                <w:rFonts w:ascii="Arial" w:hAnsi="Arial" w:cs="Arial"/>
                <w:b/>
                <w:sz w:val="20"/>
                <w:szCs w:val="20"/>
              </w:rPr>
              <w:t>NUMERO DE PORCIONES</w:t>
            </w:r>
          </w:p>
        </w:tc>
        <w:tc>
          <w:tcPr>
            <w:tcW w:w="3167" w:type="dxa"/>
            <w:shd w:val="clear" w:color="auto" w:fill="auto"/>
          </w:tcPr>
          <w:p w14:paraId="55E8D037" w14:textId="77777777" w:rsidR="00E91892" w:rsidRPr="00634672" w:rsidRDefault="00E91892" w:rsidP="00FE1D44">
            <w:pPr>
              <w:tabs>
                <w:tab w:val="left" w:pos="4111"/>
              </w:tabs>
              <w:jc w:val="center"/>
              <w:rPr>
                <w:rFonts w:ascii="Arial" w:hAnsi="Arial" w:cs="Arial"/>
                <w:b/>
                <w:sz w:val="20"/>
                <w:szCs w:val="20"/>
              </w:rPr>
            </w:pPr>
            <w:r w:rsidRPr="00634672">
              <w:rPr>
                <w:rFonts w:ascii="Arial" w:hAnsi="Arial" w:cs="Arial"/>
                <w:b/>
                <w:sz w:val="20"/>
                <w:szCs w:val="20"/>
              </w:rPr>
              <w:t>4</w:t>
            </w:r>
          </w:p>
        </w:tc>
      </w:tr>
      <w:tr w:rsidR="00E91892" w:rsidRPr="00634672" w14:paraId="174779CC" w14:textId="77777777" w:rsidTr="00FE1D44">
        <w:tc>
          <w:tcPr>
            <w:tcW w:w="3166" w:type="dxa"/>
            <w:shd w:val="clear" w:color="auto" w:fill="auto"/>
          </w:tcPr>
          <w:p w14:paraId="18223A65" w14:textId="77777777" w:rsidR="00E91892" w:rsidRPr="00634672" w:rsidRDefault="00E91892" w:rsidP="00FE1D44">
            <w:pPr>
              <w:tabs>
                <w:tab w:val="left" w:pos="4111"/>
              </w:tabs>
              <w:jc w:val="center"/>
              <w:rPr>
                <w:rFonts w:ascii="Arial" w:hAnsi="Arial" w:cs="Arial"/>
                <w:b/>
                <w:sz w:val="20"/>
                <w:szCs w:val="20"/>
              </w:rPr>
            </w:pPr>
            <w:r w:rsidRPr="00634672">
              <w:rPr>
                <w:rFonts w:ascii="Arial" w:hAnsi="Arial" w:cs="Arial"/>
                <w:b/>
                <w:sz w:val="20"/>
                <w:szCs w:val="20"/>
              </w:rPr>
              <w:t>PORCION</w:t>
            </w:r>
          </w:p>
        </w:tc>
        <w:tc>
          <w:tcPr>
            <w:tcW w:w="3167" w:type="dxa"/>
            <w:shd w:val="clear" w:color="auto" w:fill="auto"/>
          </w:tcPr>
          <w:p w14:paraId="7426FB59" w14:textId="77777777" w:rsidR="00E91892" w:rsidRPr="00634672" w:rsidRDefault="00E91892" w:rsidP="00FE1D44">
            <w:pPr>
              <w:tabs>
                <w:tab w:val="left" w:pos="4111"/>
              </w:tabs>
              <w:jc w:val="center"/>
              <w:rPr>
                <w:rFonts w:ascii="Arial" w:hAnsi="Arial" w:cs="Arial"/>
                <w:b/>
                <w:sz w:val="20"/>
                <w:szCs w:val="20"/>
              </w:rPr>
            </w:pPr>
            <w:r w:rsidRPr="00634672">
              <w:rPr>
                <w:rFonts w:ascii="Arial" w:hAnsi="Arial" w:cs="Arial"/>
                <w:b/>
                <w:sz w:val="20"/>
                <w:szCs w:val="20"/>
              </w:rPr>
              <w:t>AREA M2</w:t>
            </w:r>
          </w:p>
        </w:tc>
        <w:tc>
          <w:tcPr>
            <w:tcW w:w="3167" w:type="dxa"/>
            <w:shd w:val="clear" w:color="auto" w:fill="auto"/>
          </w:tcPr>
          <w:p w14:paraId="16856A30" w14:textId="77777777" w:rsidR="00E91892" w:rsidRPr="00634672" w:rsidRDefault="00E91892" w:rsidP="00FE1D44">
            <w:pPr>
              <w:tabs>
                <w:tab w:val="left" w:pos="4111"/>
              </w:tabs>
              <w:jc w:val="center"/>
              <w:rPr>
                <w:rFonts w:ascii="Arial" w:hAnsi="Arial" w:cs="Arial"/>
                <w:b/>
                <w:sz w:val="20"/>
                <w:szCs w:val="20"/>
              </w:rPr>
            </w:pPr>
            <w:r w:rsidRPr="00634672">
              <w:rPr>
                <w:rFonts w:ascii="Arial" w:hAnsi="Arial" w:cs="Arial"/>
                <w:b/>
                <w:sz w:val="20"/>
                <w:szCs w:val="20"/>
              </w:rPr>
              <w:t>AREA V2</w:t>
            </w:r>
          </w:p>
        </w:tc>
      </w:tr>
      <w:tr w:rsidR="00E91892" w:rsidRPr="00634672" w14:paraId="249B7ABA" w14:textId="77777777" w:rsidTr="00FE1D44">
        <w:tc>
          <w:tcPr>
            <w:tcW w:w="3166" w:type="dxa"/>
            <w:shd w:val="clear" w:color="auto" w:fill="auto"/>
          </w:tcPr>
          <w:p w14:paraId="2C185017" w14:textId="77777777" w:rsidR="00E91892" w:rsidRPr="00634672" w:rsidRDefault="00E91892" w:rsidP="00FE1D44">
            <w:pPr>
              <w:tabs>
                <w:tab w:val="left" w:pos="4111"/>
              </w:tabs>
              <w:jc w:val="center"/>
              <w:rPr>
                <w:rFonts w:ascii="Arial" w:hAnsi="Arial" w:cs="Arial"/>
                <w:bCs/>
                <w:sz w:val="20"/>
                <w:szCs w:val="20"/>
              </w:rPr>
            </w:pPr>
            <w:r w:rsidRPr="00634672">
              <w:rPr>
                <w:rFonts w:ascii="Arial" w:hAnsi="Arial" w:cs="Arial"/>
                <w:bCs/>
                <w:sz w:val="20"/>
                <w:szCs w:val="20"/>
              </w:rPr>
              <w:t>A.E.S.1</w:t>
            </w:r>
          </w:p>
        </w:tc>
        <w:tc>
          <w:tcPr>
            <w:tcW w:w="3167" w:type="dxa"/>
            <w:shd w:val="clear" w:color="auto" w:fill="auto"/>
          </w:tcPr>
          <w:p w14:paraId="3BC5590C" w14:textId="77777777" w:rsidR="00E91892" w:rsidRPr="00634672" w:rsidRDefault="00E91892" w:rsidP="00FE1D44">
            <w:pPr>
              <w:tabs>
                <w:tab w:val="left" w:pos="4111"/>
              </w:tabs>
              <w:jc w:val="center"/>
              <w:rPr>
                <w:rFonts w:ascii="Arial" w:hAnsi="Arial" w:cs="Arial"/>
                <w:bCs/>
                <w:sz w:val="20"/>
                <w:szCs w:val="20"/>
              </w:rPr>
            </w:pPr>
            <w:r w:rsidRPr="00634672">
              <w:rPr>
                <w:rFonts w:ascii="Arial" w:hAnsi="Arial" w:cs="Arial"/>
                <w:bCs/>
                <w:sz w:val="20"/>
                <w:szCs w:val="20"/>
              </w:rPr>
              <w:t>880.00</w:t>
            </w:r>
          </w:p>
        </w:tc>
        <w:tc>
          <w:tcPr>
            <w:tcW w:w="3167" w:type="dxa"/>
            <w:shd w:val="clear" w:color="auto" w:fill="auto"/>
          </w:tcPr>
          <w:p w14:paraId="1CF60145" w14:textId="77777777" w:rsidR="00E91892" w:rsidRPr="00634672" w:rsidRDefault="00E91892" w:rsidP="00FE1D44">
            <w:pPr>
              <w:tabs>
                <w:tab w:val="left" w:pos="4111"/>
              </w:tabs>
              <w:jc w:val="center"/>
              <w:rPr>
                <w:rFonts w:ascii="Arial" w:hAnsi="Arial" w:cs="Arial"/>
                <w:bCs/>
                <w:sz w:val="20"/>
                <w:szCs w:val="20"/>
              </w:rPr>
            </w:pPr>
            <w:r w:rsidRPr="00634672">
              <w:rPr>
                <w:rFonts w:ascii="Arial" w:hAnsi="Arial" w:cs="Arial"/>
                <w:bCs/>
                <w:sz w:val="20"/>
                <w:szCs w:val="20"/>
              </w:rPr>
              <w:t>1259.10</w:t>
            </w:r>
          </w:p>
        </w:tc>
      </w:tr>
      <w:tr w:rsidR="00E91892" w:rsidRPr="00634672" w14:paraId="69970282" w14:textId="77777777" w:rsidTr="00FE1D44">
        <w:tc>
          <w:tcPr>
            <w:tcW w:w="3166" w:type="dxa"/>
            <w:shd w:val="clear" w:color="auto" w:fill="auto"/>
          </w:tcPr>
          <w:p w14:paraId="7BBFF00F" w14:textId="77777777" w:rsidR="00E91892" w:rsidRPr="00634672" w:rsidRDefault="00E91892" w:rsidP="00FE1D44">
            <w:pPr>
              <w:tabs>
                <w:tab w:val="left" w:pos="4111"/>
              </w:tabs>
              <w:jc w:val="center"/>
              <w:rPr>
                <w:rFonts w:ascii="Arial" w:hAnsi="Arial" w:cs="Arial"/>
                <w:bCs/>
                <w:sz w:val="20"/>
                <w:szCs w:val="20"/>
              </w:rPr>
            </w:pPr>
            <w:r w:rsidRPr="00634672">
              <w:rPr>
                <w:rFonts w:ascii="Arial" w:hAnsi="Arial" w:cs="Arial"/>
                <w:bCs/>
                <w:sz w:val="20"/>
                <w:szCs w:val="20"/>
              </w:rPr>
              <w:t>A.E.S.2</w:t>
            </w:r>
          </w:p>
        </w:tc>
        <w:tc>
          <w:tcPr>
            <w:tcW w:w="3167" w:type="dxa"/>
            <w:shd w:val="clear" w:color="auto" w:fill="auto"/>
          </w:tcPr>
          <w:p w14:paraId="0D695C06" w14:textId="77777777" w:rsidR="00E91892" w:rsidRPr="00634672" w:rsidRDefault="00E91892" w:rsidP="00FE1D44">
            <w:pPr>
              <w:tabs>
                <w:tab w:val="left" w:pos="4111"/>
              </w:tabs>
              <w:jc w:val="center"/>
              <w:rPr>
                <w:rFonts w:ascii="Arial" w:hAnsi="Arial" w:cs="Arial"/>
                <w:bCs/>
                <w:sz w:val="20"/>
                <w:szCs w:val="20"/>
              </w:rPr>
            </w:pPr>
            <w:r w:rsidRPr="00634672">
              <w:rPr>
                <w:rFonts w:ascii="Arial" w:hAnsi="Arial" w:cs="Arial"/>
                <w:bCs/>
                <w:sz w:val="20"/>
                <w:szCs w:val="20"/>
              </w:rPr>
              <w:t>2032.00</w:t>
            </w:r>
          </w:p>
        </w:tc>
        <w:tc>
          <w:tcPr>
            <w:tcW w:w="3167" w:type="dxa"/>
            <w:shd w:val="clear" w:color="auto" w:fill="auto"/>
          </w:tcPr>
          <w:p w14:paraId="1DFC0D4D" w14:textId="77777777" w:rsidR="00E91892" w:rsidRPr="00634672" w:rsidRDefault="00E91892" w:rsidP="00FE1D44">
            <w:pPr>
              <w:tabs>
                <w:tab w:val="left" w:pos="4111"/>
              </w:tabs>
              <w:jc w:val="center"/>
              <w:rPr>
                <w:rFonts w:ascii="Arial" w:hAnsi="Arial" w:cs="Arial"/>
                <w:bCs/>
                <w:sz w:val="20"/>
                <w:szCs w:val="20"/>
              </w:rPr>
            </w:pPr>
            <w:r w:rsidRPr="00634672">
              <w:rPr>
                <w:rFonts w:ascii="Arial" w:hAnsi="Arial" w:cs="Arial"/>
                <w:bCs/>
                <w:sz w:val="20"/>
                <w:szCs w:val="20"/>
              </w:rPr>
              <w:t>2907.39</w:t>
            </w:r>
          </w:p>
        </w:tc>
      </w:tr>
      <w:tr w:rsidR="00E91892" w:rsidRPr="00634672" w14:paraId="0CC339FF" w14:textId="77777777" w:rsidTr="00FE1D44">
        <w:tc>
          <w:tcPr>
            <w:tcW w:w="3166" w:type="dxa"/>
            <w:shd w:val="clear" w:color="auto" w:fill="auto"/>
          </w:tcPr>
          <w:p w14:paraId="614836A0" w14:textId="77777777" w:rsidR="00E91892" w:rsidRPr="00634672" w:rsidRDefault="00E91892" w:rsidP="00FE1D44">
            <w:pPr>
              <w:tabs>
                <w:tab w:val="left" w:pos="4111"/>
              </w:tabs>
              <w:jc w:val="center"/>
              <w:rPr>
                <w:rFonts w:ascii="Arial" w:hAnsi="Arial" w:cs="Arial"/>
                <w:bCs/>
                <w:sz w:val="20"/>
                <w:szCs w:val="20"/>
              </w:rPr>
            </w:pPr>
            <w:r w:rsidRPr="00634672">
              <w:rPr>
                <w:rFonts w:ascii="Arial" w:hAnsi="Arial" w:cs="Arial"/>
                <w:bCs/>
                <w:sz w:val="20"/>
                <w:szCs w:val="20"/>
              </w:rPr>
              <w:t>A.E.S.3</w:t>
            </w:r>
          </w:p>
        </w:tc>
        <w:tc>
          <w:tcPr>
            <w:tcW w:w="3167" w:type="dxa"/>
            <w:shd w:val="clear" w:color="auto" w:fill="auto"/>
          </w:tcPr>
          <w:p w14:paraId="2A648C91" w14:textId="77777777" w:rsidR="00E91892" w:rsidRPr="00634672" w:rsidRDefault="00E91892" w:rsidP="00FE1D44">
            <w:pPr>
              <w:tabs>
                <w:tab w:val="left" w:pos="4111"/>
              </w:tabs>
              <w:jc w:val="center"/>
              <w:rPr>
                <w:rFonts w:ascii="Arial" w:hAnsi="Arial" w:cs="Arial"/>
                <w:bCs/>
                <w:sz w:val="20"/>
                <w:szCs w:val="20"/>
              </w:rPr>
            </w:pPr>
            <w:r w:rsidRPr="00634672">
              <w:rPr>
                <w:rFonts w:ascii="Arial" w:hAnsi="Arial" w:cs="Arial"/>
                <w:bCs/>
                <w:sz w:val="20"/>
                <w:szCs w:val="20"/>
              </w:rPr>
              <w:t>280.00</w:t>
            </w:r>
          </w:p>
        </w:tc>
        <w:tc>
          <w:tcPr>
            <w:tcW w:w="3167" w:type="dxa"/>
            <w:shd w:val="clear" w:color="auto" w:fill="auto"/>
          </w:tcPr>
          <w:p w14:paraId="6E71547D" w14:textId="77777777" w:rsidR="00E91892" w:rsidRPr="00634672" w:rsidRDefault="00E91892" w:rsidP="00FE1D44">
            <w:pPr>
              <w:tabs>
                <w:tab w:val="left" w:pos="4111"/>
              </w:tabs>
              <w:jc w:val="center"/>
              <w:rPr>
                <w:rFonts w:ascii="Arial" w:hAnsi="Arial" w:cs="Arial"/>
                <w:bCs/>
                <w:sz w:val="20"/>
                <w:szCs w:val="20"/>
              </w:rPr>
            </w:pPr>
            <w:r w:rsidRPr="00634672">
              <w:rPr>
                <w:rFonts w:ascii="Arial" w:hAnsi="Arial" w:cs="Arial"/>
                <w:bCs/>
                <w:sz w:val="20"/>
                <w:szCs w:val="20"/>
              </w:rPr>
              <w:t>400.62</w:t>
            </w:r>
          </w:p>
        </w:tc>
      </w:tr>
      <w:tr w:rsidR="00E91892" w:rsidRPr="00634672" w14:paraId="23545033" w14:textId="77777777" w:rsidTr="00FE1D44">
        <w:tc>
          <w:tcPr>
            <w:tcW w:w="3166" w:type="dxa"/>
            <w:shd w:val="clear" w:color="auto" w:fill="auto"/>
          </w:tcPr>
          <w:p w14:paraId="3894A568" w14:textId="77777777" w:rsidR="00E91892" w:rsidRPr="00634672" w:rsidRDefault="00E91892" w:rsidP="00FE1D44">
            <w:pPr>
              <w:tabs>
                <w:tab w:val="left" w:pos="4111"/>
              </w:tabs>
              <w:jc w:val="center"/>
              <w:rPr>
                <w:rFonts w:ascii="Arial" w:hAnsi="Arial" w:cs="Arial"/>
                <w:bCs/>
                <w:sz w:val="20"/>
                <w:szCs w:val="20"/>
              </w:rPr>
            </w:pPr>
            <w:r w:rsidRPr="00634672">
              <w:rPr>
                <w:rFonts w:ascii="Arial" w:hAnsi="Arial" w:cs="Arial"/>
                <w:bCs/>
                <w:sz w:val="20"/>
                <w:szCs w:val="20"/>
              </w:rPr>
              <w:t>A.E.S.4</w:t>
            </w:r>
          </w:p>
        </w:tc>
        <w:tc>
          <w:tcPr>
            <w:tcW w:w="3167" w:type="dxa"/>
            <w:shd w:val="clear" w:color="auto" w:fill="auto"/>
          </w:tcPr>
          <w:p w14:paraId="399A6258" w14:textId="77777777" w:rsidR="00E91892" w:rsidRPr="00634672" w:rsidRDefault="00E91892" w:rsidP="00FE1D44">
            <w:pPr>
              <w:tabs>
                <w:tab w:val="left" w:pos="4111"/>
              </w:tabs>
              <w:jc w:val="center"/>
              <w:rPr>
                <w:rFonts w:ascii="Arial" w:hAnsi="Arial" w:cs="Arial"/>
                <w:bCs/>
                <w:sz w:val="20"/>
                <w:szCs w:val="20"/>
              </w:rPr>
            </w:pPr>
            <w:r w:rsidRPr="00634672">
              <w:rPr>
                <w:rFonts w:ascii="Arial" w:hAnsi="Arial" w:cs="Arial"/>
                <w:bCs/>
                <w:sz w:val="20"/>
                <w:szCs w:val="20"/>
              </w:rPr>
              <w:t>96.00</w:t>
            </w:r>
          </w:p>
        </w:tc>
        <w:tc>
          <w:tcPr>
            <w:tcW w:w="3167" w:type="dxa"/>
            <w:shd w:val="clear" w:color="auto" w:fill="auto"/>
          </w:tcPr>
          <w:p w14:paraId="72BBA275" w14:textId="77777777" w:rsidR="00E91892" w:rsidRPr="00634672" w:rsidRDefault="00E91892" w:rsidP="00FE1D44">
            <w:pPr>
              <w:tabs>
                <w:tab w:val="left" w:pos="4111"/>
              </w:tabs>
              <w:jc w:val="center"/>
              <w:rPr>
                <w:rFonts w:ascii="Arial" w:hAnsi="Arial" w:cs="Arial"/>
                <w:bCs/>
                <w:sz w:val="20"/>
                <w:szCs w:val="20"/>
              </w:rPr>
            </w:pPr>
            <w:r w:rsidRPr="00634672">
              <w:rPr>
                <w:rFonts w:ascii="Arial" w:hAnsi="Arial" w:cs="Arial"/>
                <w:bCs/>
                <w:sz w:val="20"/>
                <w:szCs w:val="20"/>
              </w:rPr>
              <w:t>137.36</w:t>
            </w:r>
          </w:p>
        </w:tc>
      </w:tr>
      <w:tr w:rsidR="00E91892" w:rsidRPr="00634672" w14:paraId="2FE5AB11" w14:textId="77777777" w:rsidTr="005D2594">
        <w:trPr>
          <w:trHeight w:val="210"/>
        </w:trPr>
        <w:tc>
          <w:tcPr>
            <w:tcW w:w="3166" w:type="dxa"/>
            <w:shd w:val="clear" w:color="auto" w:fill="auto"/>
          </w:tcPr>
          <w:p w14:paraId="74958B5E" w14:textId="77777777" w:rsidR="00E91892" w:rsidRPr="00634672" w:rsidRDefault="00E91892" w:rsidP="00FE1D44">
            <w:pPr>
              <w:tabs>
                <w:tab w:val="left" w:pos="4111"/>
              </w:tabs>
              <w:jc w:val="center"/>
              <w:rPr>
                <w:rFonts w:ascii="Arial" w:hAnsi="Arial" w:cs="Arial"/>
                <w:b/>
                <w:sz w:val="20"/>
                <w:szCs w:val="20"/>
              </w:rPr>
            </w:pPr>
            <w:r w:rsidRPr="00634672">
              <w:rPr>
                <w:rFonts w:ascii="Arial" w:hAnsi="Arial" w:cs="Arial"/>
                <w:b/>
                <w:sz w:val="20"/>
                <w:szCs w:val="20"/>
              </w:rPr>
              <w:t>TOTAL</w:t>
            </w:r>
          </w:p>
        </w:tc>
        <w:tc>
          <w:tcPr>
            <w:tcW w:w="3167" w:type="dxa"/>
            <w:shd w:val="clear" w:color="auto" w:fill="auto"/>
          </w:tcPr>
          <w:p w14:paraId="281082FF" w14:textId="77777777" w:rsidR="00E91892" w:rsidRPr="00634672" w:rsidRDefault="00E91892" w:rsidP="00FE1D44">
            <w:pPr>
              <w:tabs>
                <w:tab w:val="left" w:pos="4111"/>
              </w:tabs>
              <w:jc w:val="center"/>
              <w:rPr>
                <w:rFonts w:ascii="Arial" w:hAnsi="Arial" w:cs="Arial"/>
                <w:b/>
                <w:sz w:val="20"/>
                <w:szCs w:val="20"/>
              </w:rPr>
            </w:pPr>
            <w:r w:rsidRPr="00634672">
              <w:rPr>
                <w:rFonts w:ascii="Arial" w:hAnsi="Arial" w:cs="Arial"/>
                <w:b/>
                <w:sz w:val="20"/>
                <w:szCs w:val="20"/>
              </w:rPr>
              <w:t>3288.00</w:t>
            </w:r>
          </w:p>
        </w:tc>
        <w:tc>
          <w:tcPr>
            <w:tcW w:w="3167" w:type="dxa"/>
            <w:shd w:val="clear" w:color="auto" w:fill="auto"/>
          </w:tcPr>
          <w:p w14:paraId="1C7E2F34" w14:textId="77777777" w:rsidR="00E91892" w:rsidRPr="00634672" w:rsidRDefault="00E91892" w:rsidP="00FE1D44">
            <w:pPr>
              <w:tabs>
                <w:tab w:val="left" w:pos="4111"/>
              </w:tabs>
              <w:jc w:val="center"/>
              <w:rPr>
                <w:rFonts w:ascii="Arial" w:hAnsi="Arial" w:cs="Arial"/>
                <w:b/>
                <w:sz w:val="20"/>
                <w:szCs w:val="20"/>
              </w:rPr>
            </w:pPr>
            <w:r w:rsidRPr="00634672">
              <w:rPr>
                <w:rFonts w:ascii="Arial" w:hAnsi="Arial" w:cs="Arial"/>
                <w:b/>
                <w:sz w:val="20"/>
                <w:szCs w:val="20"/>
              </w:rPr>
              <w:t>4567.11</w:t>
            </w:r>
          </w:p>
        </w:tc>
      </w:tr>
    </w:tbl>
    <w:p w14:paraId="18E08877" w14:textId="77777777" w:rsidR="00E91892" w:rsidRPr="00634672" w:rsidRDefault="00E91892" w:rsidP="005D2594">
      <w:pPr>
        <w:tabs>
          <w:tab w:val="left" w:pos="4111"/>
        </w:tabs>
        <w:spacing w:before="240"/>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2924"/>
        <w:gridCol w:w="2924"/>
      </w:tblGrid>
      <w:tr w:rsidR="00E91892" w:rsidRPr="00634672" w14:paraId="42F3F7FC" w14:textId="77777777" w:rsidTr="005D2594">
        <w:tc>
          <w:tcPr>
            <w:tcW w:w="9054" w:type="dxa"/>
            <w:gridSpan w:val="3"/>
            <w:shd w:val="clear" w:color="auto" w:fill="auto"/>
          </w:tcPr>
          <w:p w14:paraId="0F0E7FB3" w14:textId="77777777" w:rsidR="00E91892" w:rsidRDefault="00E91892" w:rsidP="00FE1D44">
            <w:pPr>
              <w:tabs>
                <w:tab w:val="left" w:pos="4111"/>
              </w:tabs>
              <w:jc w:val="center"/>
              <w:rPr>
                <w:rFonts w:ascii="Arial" w:hAnsi="Arial" w:cs="Arial"/>
                <w:b/>
                <w:sz w:val="20"/>
                <w:szCs w:val="20"/>
              </w:rPr>
            </w:pPr>
            <w:r w:rsidRPr="00634672">
              <w:rPr>
                <w:rFonts w:ascii="Arial" w:hAnsi="Arial" w:cs="Arial"/>
                <w:b/>
                <w:sz w:val="20"/>
                <w:szCs w:val="20"/>
              </w:rPr>
              <w:t>CUADRO RESUMEN DE ZONAS DE PROTECCIION</w:t>
            </w:r>
          </w:p>
          <w:p w14:paraId="78DFF62C" w14:textId="7CD83FA4" w:rsidR="005D2594" w:rsidRPr="00634672" w:rsidRDefault="005D2594" w:rsidP="00FE1D44">
            <w:pPr>
              <w:tabs>
                <w:tab w:val="left" w:pos="4111"/>
              </w:tabs>
              <w:jc w:val="center"/>
              <w:rPr>
                <w:rFonts w:ascii="Arial" w:hAnsi="Arial" w:cs="Arial"/>
                <w:b/>
                <w:sz w:val="20"/>
                <w:szCs w:val="20"/>
              </w:rPr>
            </w:pPr>
          </w:p>
        </w:tc>
      </w:tr>
      <w:tr w:rsidR="00E91892" w:rsidRPr="00634672" w14:paraId="2444794C" w14:textId="77777777" w:rsidTr="005D2594">
        <w:tc>
          <w:tcPr>
            <w:tcW w:w="6048" w:type="dxa"/>
            <w:gridSpan w:val="2"/>
            <w:shd w:val="clear" w:color="auto" w:fill="auto"/>
          </w:tcPr>
          <w:p w14:paraId="247D5E15" w14:textId="77777777" w:rsidR="00E91892" w:rsidRPr="00634672" w:rsidRDefault="00E91892" w:rsidP="00FE1D44">
            <w:pPr>
              <w:tabs>
                <w:tab w:val="left" w:pos="4111"/>
              </w:tabs>
              <w:jc w:val="both"/>
              <w:rPr>
                <w:rFonts w:ascii="Arial" w:hAnsi="Arial" w:cs="Arial"/>
                <w:b/>
                <w:sz w:val="20"/>
                <w:szCs w:val="20"/>
              </w:rPr>
            </w:pPr>
            <w:r w:rsidRPr="00634672">
              <w:rPr>
                <w:rFonts w:ascii="Arial" w:hAnsi="Arial" w:cs="Arial"/>
                <w:b/>
                <w:sz w:val="20"/>
                <w:szCs w:val="20"/>
              </w:rPr>
              <w:t>NUMERO DE PORCIONES</w:t>
            </w:r>
          </w:p>
        </w:tc>
        <w:tc>
          <w:tcPr>
            <w:tcW w:w="3006" w:type="dxa"/>
            <w:shd w:val="clear" w:color="auto" w:fill="auto"/>
          </w:tcPr>
          <w:p w14:paraId="788F15CE" w14:textId="77777777" w:rsidR="00E91892" w:rsidRPr="00634672" w:rsidRDefault="00E91892" w:rsidP="00FE1D44">
            <w:pPr>
              <w:tabs>
                <w:tab w:val="left" w:pos="4111"/>
              </w:tabs>
              <w:jc w:val="center"/>
              <w:rPr>
                <w:rFonts w:ascii="Arial" w:hAnsi="Arial" w:cs="Arial"/>
                <w:b/>
                <w:sz w:val="20"/>
                <w:szCs w:val="20"/>
              </w:rPr>
            </w:pPr>
            <w:r w:rsidRPr="00634672">
              <w:rPr>
                <w:rFonts w:ascii="Arial" w:hAnsi="Arial" w:cs="Arial"/>
                <w:b/>
                <w:sz w:val="20"/>
                <w:szCs w:val="20"/>
              </w:rPr>
              <w:t>2</w:t>
            </w:r>
          </w:p>
        </w:tc>
      </w:tr>
      <w:tr w:rsidR="00E91892" w:rsidRPr="00634672" w14:paraId="70C575DA" w14:textId="77777777" w:rsidTr="005D2594">
        <w:tc>
          <w:tcPr>
            <w:tcW w:w="3042" w:type="dxa"/>
            <w:shd w:val="clear" w:color="auto" w:fill="auto"/>
          </w:tcPr>
          <w:p w14:paraId="71EE1D04" w14:textId="77777777" w:rsidR="00E91892" w:rsidRPr="00634672" w:rsidRDefault="00E91892" w:rsidP="00FE1D44">
            <w:pPr>
              <w:tabs>
                <w:tab w:val="left" w:pos="4111"/>
              </w:tabs>
              <w:jc w:val="center"/>
              <w:rPr>
                <w:rFonts w:ascii="Arial" w:hAnsi="Arial" w:cs="Arial"/>
                <w:b/>
                <w:sz w:val="20"/>
                <w:szCs w:val="20"/>
              </w:rPr>
            </w:pPr>
          </w:p>
        </w:tc>
        <w:tc>
          <w:tcPr>
            <w:tcW w:w="3006" w:type="dxa"/>
            <w:shd w:val="clear" w:color="auto" w:fill="auto"/>
          </w:tcPr>
          <w:p w14:paraId="56DC1C6F" w14:textId="77777777" w:rsidR="00E91892" w:rsidRPr="00634672" w:rsidRDefault="00E91892" w:rsidP="00FE1D44">
            <w:pPr>
              <w:tabs>
                <w:tab w:val="left" w:pos="4111"/>
              </w:tabs>
              <w:jc w:val="center"/>
              <w:rPr>
                <w:rFonts w:ascii="Arial" w:hAnsi="Arial" w:cs="Arial"/>
                <w:b/>
                <w:sz w:val="20"/>
                <w:szCs w:val="20"/>
              </w:rPr>
            </w:pPr>
            <w:r w:rsidRPr="00634672">
              <w:rPr>
                <w:rFonts w:ascii="Arial" w:hAnsi="Arial" w:cs="Arial"/>
                <w:b/>
                <w:sz w:val="20"/>
                <w:szCs w:val="20"/>
              </w:rPr>
              <w:t>AREA M2</w:t>
            </w:r>
          </w:p>
        </w:tc>
        <w:tc>
          <w:tcPr>
            <w:tcW w:w="3006" w:type="dxa"/>
            <w:shd w:val="clear" w:color="auto" w:fill="auto"/>
          </w:tcPr>
          <w:p w14:paraId="553BC370" w14:textId="77777777" w:rsidR="00E91892" w:rsidRPr="00634672" w:rsidRDefault="00E91892" w:rsidP="00FE1D44">
            <w:pPr>
              <w:tabs>
                <w:tab w:val="left" w:pos="4111"/>
              </w:tabs>
              <w:jc w:val="center"/>
              <w:rPr>
                <w:rFonts w:ascii="Arial" w:hAnsi="Arial" w:cs="Arial"/>
                <w:b/>
                <w:sz w:val="20"/>
                <w:szCs w:val="20"/>
              </w:rPr>
            </w:pPr>
            <w:r w:rsidRPr="00634672">
              <w:rPr>
                <w:rFonts w:ascii="Arial" w:hAnsi="Arial" w:cs="Arial"/>
                <w:b/>
                <w:sz w:val="20"/>
                <w:szCs w:val="20"/>
              </w:rPr>
              <w:t>AREA V2</w:t>
            </w:r>
          </w:p>
        </w:tc>
      </w:tr>
      <w:tr w:rsidR="00E91892" w:rsidRPr="00634672" w14:paraId="6B4F07B8" w14:textId="77777777" w:rsidTr="005D2594">
        <w:tc>
          <w:tcPr>
            <w:tcW w:w="3042" w:type="dxa"/>
            <w:shd w:val="clear" w:color="auto" w:fill="auto"/>
          </w:tcPr>
          <w:p w14:paraId="6247280D" w14:textId="77777777" w:rsidR="00E91892" w:rsidRPr="00634672" w:rsidRDefault="00E91892" w:rsidP="00FE1D44">
            <w:pPr>
              <w:tabs>
                <w:tab w:val="left" w:pos="4111"/>
              </w:tabs>
              <w:jc w:val="center"/>
              <w:rPr>
                <w:rFonts w:ascii="Arial" w:hAnsi="Arial" w:cs="Arial"/>
                <w:bCs/>
                <w:sz w:val="20"/>
                <w:szCs w:val="20"/>
              </w:rPr>
            </w:pPr>
            <w:r w:rsidRPr="00634672">
              <w:rPr>
                <w:rFonts w:ascii="Arial" w:hAnsi="Arial" w:cs="Arial"/>
                <w:bCs/>
                <w:sz w:val="20"/>
                <w:szCs w:val="20"/>
              </w:rPr>
              <w:t>ZONA DE PROTECCION 1 (SUR)</w:t>
            </w:r>
          </w:p>
        </w:tc>
        <w:tc>
          <w:tcPr>
            <w:tcW w:w="3006" w:type="dxa"/>
            <w:shd w:val="clear" w:color="auto" w:fill="auto"/>
          </w:tcPr>
          <w:p w14:paraId="5ED85E4D" w14:textId="77777777" w:rsidR="00E91892" w:rsidRPr="00634672" w:rsidRDefault="00E91892" w:rsidP="00FE1D44">
            <w:pPr>
              <w:tabs>
                <w:tab w:val="left" w:pos="4111"/>
              </w:tabs>
              <w:jc w:val="center"/>
              <w:rPr>
                <w:rFonts w:ascii="Arial" w:hAnsi="Arial" w:cs="Arial"/>
                <w:bCs/>
                <w:sz w:val="20"/>
                <w:szCs w:val="20"/>
              </w:rPr>
            </w:pPr>
            <w:r w:rsidRPr="00634672">
              <w:rPr>
                <w:rFonts w:ascii="Arial" w:hAnsi="Arial" w:cs="Arial"/>
                <w:bCs/>
                <w:sz w:val="20"/>
                <w:szCs w:val="20"/>
              </w:rPr>
              <w:t>6180.58</w:t>
            </w:r>
          </w:p>
        </w:tc>
        <w:tc>
          <w:tcPr>
            <w:tcW w:w="3006" w:type="dxa"/>
            <w:shd w:val="clear" w:color="auto" w:fill="auto"/>
          </w:tcPr>
          <w:p w14:paraId="2DA6992C" w14:textId="77777777" w:rsidR="00E91892" w:rsidRPr="00634672" w:rsidRDefault="00E91892" w:rsidP="00FE1D44">
            <w:pPr>
              <w:tabs>
                <w:tab w:val="left" w:pos="4111"/>
              </w:tabs>
              <w:jc w:val="center"/>
              <w:rPr>
                <w:rFonts w:ascii="Arial" w:hAnsi="Arial" w:cs="Arial"/>
                <w:bCs/>
                <w:sz w:val="20"/>
                <w:szCs w:val="20"/>
              </w:rPr>
            </w:pPr>
            <w:r w:rsidRPr="00634672">
              <w:rPr>
                <w:rFonts w:ascii="Arial" w:hAnsi="Arial" w:cs="Arial"/>
                <w:bCs/>
                <w:sz w:val="20"/>
                <w:szCs w:val="20"/>
              </w:rPr>
              <w:t>8843.17</w:t>
            </w:r>
          </w:p>
        </w:tc>
      </w:tr>
      <w:tr w:rsidR="00E91892" w:rsidRPr="00634672" w14:paraId="3F8EB22B" w14:textId="77777777" w:rsidTr="005D2594">
        <w:tc>
          <w:tcPr>
            <w:tcW w:w="3042" w:type="dxa"/>
            <w:shd w:val="clear" w:color="auto" w:fill="auto"/>
          </w:tcPr>
          <w:p w14:paraId="51E81CC6" w14:textId="77777777" w:rsidR="00E91892" w:rsidRPr="00634672" w:rsidRDefault="00E91892" w:rsidP="00FE1D44">
            <w:pPr>
              <w:tabs>
                <w:tab w:val="left" w:pos="4111"/>
              </w:tabs>
              <w:jc w:val="center"/>
              <w:rPr>
                <w:rFonts w:ascii="Arial" w:hAnsi="Arial" w:cs="Arial"/>
                <w:bCs/>
                <w:sz w:val="20"/>
                <w:szCs w:val="20"/>
              </w:rPr>
            </w:pPr>
            <w:r w:rsidRPr="00634672">
              <w:rPr>
                <w:rFonts w:ascii="Arial" w:hAnsi="Arial" w:cs="Arial"/>
                <w:bCs/>
                <w:sz w:val="20"/>
                <w:szCs w:val="20"/>
              </w:rPr>
              <w:t>ZONA DE PROTECCION 2 (NORTE)</w:t>
            </w:r>
          </w:p>
        </w:tc>
        <w:tc>
          <w:tcPr>
            <w:tcW w:w="3006" w:type="dxa"/>
            <w:shd w:val="clear" w:color="auto" w:fill="auto"/>
          </w:tcPr>
          <w:p w14:paraId="50A4A661" w14:textId="77777777" w:rsidR="00E91892" w:rsidRPr="00634672" w:rsidRDefault="00E91892" w:rsidP="00FE1D44">
            <w:pPr>
              <w:tabs>
                <w:tab w:val="left" w:pos="4111"/>
              </w:tabs>
              <w:jc w:val="center"/>
              <w:rPr>
                <w:rFonts w:ascii="Arial" w:hAnsi="Arial" w:cs="Arial"/>
                <w:bCs/>
                <w:sz w:val="20"/>
                <w:szCs w:val="20"/>
              </w:rPr>
            </w:pPr>
            <w:r w:rsidRPr="00634672">
              <w:rPr>
                <w:rFonts w:ascii="Arial" w:hAnsi="Arial" w:cs="Arial"/>
                <w:bCs/>
                <w:sz w:val="20"/>
                <w:szCs w:val="20"/>
              </w:rPr>
              <w:t>9245.84</w:t>
            </w:r>
          </w:p>
        </w:tc>
        <w:tc>
          <w:tcPr>
            <w:tcW w:w="3006" w:type="dxa"/>
            <w:shd w:val="clear" w:color="auto" w:fill="auto"/>
          </w:tcPr>
          <w:p w14:paraId="578FB7E5" w14:textId="77777777" w:rsidR="00E91892" w:rsidRPr="00634672" w:rsidRDefault="00E91892" w:rsidP="00FE1D44">
            <w:pPr>
              <w:tabs>
                <w:tab w:val="left" w:pos="4111"/>
              </w:tabs>
              <w:jc w:val="center"/>
              <w:rPr>
                <w:rFonts w:ascii="Arial" w:hAnsi="Arial" w:cs="Arial"/>
                <w:bCs/>
                <w:sz w:val="20"/>
                <w:szCs w:val="20"/>
              </w:rPr>
            </w:pPr>
            <w:r w:rsidRPr="00634672">
              <w:rPr>
                <w:rFonts w:ascii="Arial" w:hAnsi="Arial" w:cs="Arial"/>
                <w:bCs/>
                <w:sz w:val="20"/>
                <w:szCs w:val="20"/>
              </w:rPr>
              <w:t>13228.95</w:t>
            </w:r>
          </w:p>
        </w:tc>
      </w:tr>
      <w:tr w:rsidR="00E91892" w:rsidRPr="00634672" w14:paraId="1F5F5D02" w14:textId="77777777" w:rsidTr="005D2594">
        <w:trPr>
          <w:trHeight w:val="230"/>
        </w:trPr>
        <w:tc>
          <w:tcPr>
            <w:tcW w:w="3042" w:type="dxa"/>
            <w:shd w:val="clear" w:color="auto" w:fill="auto"/>
          </w:tcPr>
          <w:p w14:paraId="6055FDA0" w14:textId="77777777" w:rsidR="00E91892" w:rsidRPr="00634672" w:rsidRDefault="00E91892" w:rsidP="00FE1D44">
            <w:pPr>
              <w:tabs>
                <w:tab w:val="left" w:pos="4111"/>
              </w:tabs>
              <w:jc w:val="center"/>
              <w:rPr>
                <w:rFonts w:ascii="Arial" w:hAnsi="Arial" w:cs="Arial"/>
                <w:b/>
                <w:sz w:val="20"/>
                <w:szCs w:val="20"/>
              </w:rPr>
            </w:pPr>
            <w:r w:rsidRPr="00634672">
              <w:rPr>
                <w:rFonts w:ascii="Arial" w:hAnsi="Arial" w:cs="Arial"/>
                <w:b/>
                <w:sz w:val="20"/>
                <w:szCs w:val="20"/>
              </w:rPr>
              <w:t>TOTAL</w:t>
            </w:r>
          </w:p>
        </w:tc>
        <w:tc>
          <w:tcPr>
            <w:tcW w:w="3006" w:type="dxa"/>
            <w:shd w:val="clear" w:color="auto" w:fill="auto"/>
          </w:tcPr>
          <w:p w14:paraId="5DEFD371" w14:textId="77777777" w:rsidR="00E91892" w:rsidRPr="00634672" w:rsidRDefault="00E91892" w:rsidP="00FE1D44">
            <w:pPr>
              <w:tabs>
                <w:tab w:val="left" w:pos="4111"/>
              </w:tabs>
              <w:jc w:val="center"/>
              <w:rPr>
                <w:rFonts w:ascii="Arial" w:hAnsi="Arial" w:cs="Arial"/>
                <w:b/>
                <w:sz w:val="20"/>
                <w:szCs w:val="20"/>
              </w:rPr>
            </w:pPr>
            <w:r w:rsidRPr="00634672">
              <w:rPr>
                <w:rFonts w:ascii="Arial" w:hAnsi="Arial" w:cs="Arial"/>
                <w:b/>
                <w:sz w:val="20"/>
                <w:szCs w:val="20"/>
              </w:rPr>
              <w:t>15426.42</w:t>
            </w:r>
          </w:p>
        </w:tc>
        <w:tc>
          <w:tcPr>
            <w:tcW w:w="3006" w:type="dxa"/>
            <w:shd w:val="clear" w:color="auto" w:fill="auto"/>
          </w:tcPr>
          <w:p w14:paraId="548F7A9B" w14:textId="349FFD63" w:rsidR="005D2594" w:rsidRPr="00634672" w:rsidRDefault="00E91892" w:rsidP="005D2594">
            <w:pPr>
              <w:tabs>
                <w:tab w:val="left" w:pos="4111"/>
              </w:tabs>
              <w:jc w:val="center"/>
              <w:rPr>
                <w:rFonts w:ascii="Arial" w:hAnsi="Arial" w:cs="Arial"/>
                <w:b/>
                <w:sz w:val="20"/>
                <w:szCs w:val="20"/>
              </w:rPr>
            </w:pPr>
            <w:r w:rsidRPr="00634672">
              <w:rPr>
                <w:rFonts w:ascii="Arial" w:hAnsi="Arial" w:cs="Arial"/>
                <w:b/>
                <w:sz w:val="20"/>
                <w:szCs w:val="20"/>
              </w:rPr>
              <w:t>22072.12</w:t>
            </w:r>
          </w:p>
        </w:tc>
      </w:tr>
    </w:tbl>
    <w:tbl>
      <w:tblPr>
        <w:tblpPr w:leftFromText="141" w:rightFromText="141" w:vertAnchor="text" w:horzAnchor="margin" w:tblpY="3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2945"/>
        <w:gridCol w:w="2945"/>
      </w:tblGrid>
      <w:tr w:rsidR="005D2594" w:rsidRPr="00634672" w14:paraId="78CE8496" w14:textId="77777777" w:rsidTr="00770641">
        <w:tc>
          <w:tcPr>
            <w:tcW w:w="9054" w:type="dxa"/>
            <w:gridSpan w:val="3"/>
            <w:shd w:val="clear" w:color="auto" w:fill="auto"/>
          </w:tcPr>
          <w:p w14:paraId="098C0C38" w14:textId="77777777" w:rsidR="005D2594" w:rsidRDefault="005D2594" w:rsidP="00770641">
            <w:pPr>
              <w:tabs>
                <w:tab w:val="left" w:pos="4111"/>
              </w:tabs>
              <w:jc w:val="center"/>
              <w:rPr>
                <w:rFonts w:ascii="Arial" w:hAnsi="Arial" w:cs="Arial"/>
                <w:b/>
                <w:sz w:val="20"/>
                <w:szCs w:val="20"/>
              </w:rPr>
            </w:pPr>
            <w:r w:rsidRPr="00634672">
              <w:rPr>
                <w:rFonts w:ascii="Arial" w:hAnsi="Arial" w:cs="Arial"/>
                <w:b/>
                <w:sz w:val="20"/>
                <w:szCs w:val="20"/>
              </w:rPr>
              <w:t>ECOLOGICAS (A.V.E)</w:t>
            </w:r>
          </w:p>
          <w:p w14:paraId="1788DE8D" w14:textId="52E07F9A" w:rsidR="005D2594" w:rsidRPr="00634672" w:rsidRDefault="005D2594" w:rsidP="00770641">
            <w:pPr>
              <w:tabs>
                <w:tab w:val="left" w:pos="4111"/>
              </w:tabs>
              <w:jc w:val="center"/>
              <w:rPr>
                <w:rFonts w:ascii="Arial" w:hAnsi="Arial" w:cs="Arial"/>
                <w:b/>
                <w:sz w:val="20"/>
                <w:szCs w:val="20"/>
              </w:rPr>
            </w:pPr>
          </w:p>
        </w:tc>
      </w:tr>
      <w:tr w:rsidR="005D2594" w:rsidRPr="00634672" w14:paraId="3AF9939A" w14:textId="77777777" w:rsidTr="00770641">
        <w:tc>
          <w:tcPr>
            <w:tcW w:w="6034" w:type="dxa"/>
            <w:gridSpan w:val="2"/>
            <w:shd w:val="clear" w:color="auto" w:fill="auto"/>
          </w:tcPr>
          <w:p w14:paraId="25C165A1" w14:textId="77777777" w:rsidR="005D2594" w:rsidRPr="00634672" w:rsidRDefault="005D2594" w:rsidP="00770641">
            <w:pPr>
              <w:tabs>
                <w:tab w:val="left" w:pos="4111"/>
              </w:tabs>
              <w:jc w:val="both"/>
              <w:rPr>
                <w:rFonts w:ascii="Arial" w:hAnsi="Arial" w:cs="Arial"/>
                <w:b/>
                <w:sz w:val="20"/>
                <w:szCs w:val="20"/>
              </w:rPr>
            </w:pPr>
            <w:r w:rsidRPr="00634672">
              <w:rPr>
                <w:rFonts w:ascii="Arial" w:hAnsi="Arial" w:cs="Arial"/>
                <w:b/>
                <w:sz w:val="20"/>
                <w:szCs w:val="20"/>
              </w:rPr>
              <w:t>NUMERO DE PORCIONES</w:t>
            </w:r>
          </w:p>
        </w:tc>
        <w:tc>
          <w:tcPr>
            <w:tcW w:w="3020" w:type="dxa"/>
            <w:shd w:val="clear" w:color="auto" w:fill="auto"/>
          </w:tcPr>
          <w:p w14:paraId="0764A423" w14:textId="77777777" w:rsidR="005D2594" w:rsidRPr="00634672" w:rsidRDefault="005D2594" w:rsidP="00770641">
            <w:pPr>
              <w:tabs>
                <w:tab w:val="left" w:pos="4111"/>
              </w:tabs>
              <w:jc w:val="center"/>
              <w:rPr>
                <w:rFonts w:ascii="Arial" w:hAnsi="Arial" w:cs="Arial"/>
                <w:b/>
                <w:sz w:val="20"/>
                <w:szCs w:val="20"/>
              </w:rPr>
            </w:pPr>
            <w:r w:rsidRPr="00634672">
              <w:rPr>
                <w:rFonts w:ascii="Arial" w:hAnsi="Arial" w:cs="Arial"/>
                <w:b/>
                <w:sz w:val="20"/>
                <w:szCs w:val="20"/>
              </w:rPr>
              <w:t>2</w:t>
            </w:r>
          </w:p>
        </w:tc>
      </w:tr>
      <w:tr w:rsidR="005D2594" w:rsidRPr="00634672" w14:paraId="441F2AC1" w14:textId="77777777" w:rsidTr="00770641">
        <w:tc>
          <w:tcPr>
            <w:tcW w:w="3014" w:type="dxa"/>
            <w:shd w:val="clear" w:color="auto" w:fill="auto"/>
          </w:tcPr>
          <w:p w14:paraId="13A06054" w14:textId="77777777" w:rsidR="005D2594" w:rsidRPr="00634672" w:rsidRDefault="005D2594" w:rsidP="00770641">
            <w:pPr>
              <w:tabs>
                <w:tab w:val="left" w:pos="4111"/>
              </w:tabs>
              <w:jc w:val="center"/>
              <w:rPr>
                <w:rFonts w:ascii="Arial" w:hAnsi="Arial" w:cs="Arial"/>
                <w:b/>
                <w:sz w:val="20"/>
                <w:szCs w:val="20"/>
              </w:rPr>
            </w:pPr>
          </w:p>
        </w:tc>
        <w:tc>
          <w:tcPr>
            <w:tcW w:w="3020" w:type="dxa"/>
            <w:shd w:val="clear" w:color="auto" w:fill="auto"/>
          </w:tcPr>
          <w:p w14:paraId="0A9C20C7" w14:textId="77777777" w:rsidR="005D2594" w:rsidRPr="00634672" w:rsidRDefault="005D2594" w:rsidP="00770641">
            <w:pPr>
              <w:tabs>
                <w:tab w:val="left" w:pos="4111"/>
              </w:tabs>
              <w:jc w:val="center"/>
              <w:rPr>
                <w:rFonts w:ascii="Arial" w:hAnsi="Arial" w:cs="Arial"/>
                <w:b/>
                <w:sz w:val="20"/>
                <w:szCs w:val="20"/>
              </w:rPr>
            </w:pPr>
            <w:r w:rsidRPr="00634672">
              <w:rPr>
                <w:rFonts w:ascii="Arial" w:hAnsi="Arial" w:cs="Arial"/>
                <w:b/>
                <w:sz w:val="20"/>
                <w:szCs w:val="20"/>
              </w:rPr>
              <w:t>AREA M2</w:t>
            </w:r>
          </w:p>
        </w:tc>
        <w:tc>
          <w:tcPr>
            <w:tcW w:w="3020" w:type="dxa"/>
            <w:shd w:val="clear" w:color="auto" w:fill="auto"/>
          </w:tcPr>
          <w:p w14:paraId="22A236DB" w14:textId="77777777" w:rsidR="005D2594" w:rsidRPr="00634672" w:rsidRDefault="005D2594" w:rsidP="00770641">
            <w:pPr>
              <w:tabs>
                <w:tab w:val="left" w:pos="4111"/>
              </w:tabs>
              <w:jc w:val="center"/>
              <w:rPr>
                <w:rFonts w:ascii="Arial" w:hAnsi="Arial" w:cs="Arial"/>
                <w:b/>
                <w:sz w:val="20"/>
                <w:szCs w:val="20"/>
              </w:rPr>
            </w:pPr>
            <w:r w:rsidRPr="00634672">
              <w:rPr>
                <w:rFonts w:ascii="Arial" w:hAnsi="Arial" w:cs="Arial"/>
                <w:b/>
                <w:sz w:val="20"/>
                <w:szCs w:val="20"/>
              </w:rPr>
              <w:t>AREA V2</w:t>
            </w:r>
          </w:p>
        </w:tc>
      </w:tr>
      <w:tr w:rsidR="005D2594" w:rsidRPr="00634672" w14:paraId="2D2F2F21" w14:textId="77777777" w:rsidTr="00770641">
        <w:tc>
          <w:tcPr>
            <w:tcW w:w="3014" w:type="dxa"/>
            <w:shd w:val="clear" w:color="auto" w:fill="auto"/>
          </w:tcPr>
          <w:p w14:paraId="7AB7F49E" w14:textId="77777777" w:rsidR="005D2594" w:rsidRPr="00634672" w:rsidRDefault="005D2594" w:rsidP="00770641">
            <w:pPr>
              <w:tabs>
                <w:tab w:val="left" w:pos="4111"/>
              </w:tabs>
              <w:jc w:val="center"/>
              <w:rPr>
                <w:rFonts w:ascii="Arial" w:hAnsi="Arial" w:cs="Arial"/>
                <w:bCs/>
                <w:sz w:val="20"/>
                <w:szCs w:val="20"/>
              </w:rPr>
            </w:pPr>
            <w:r w:rsidRPr="00634672">
              <w:rPr>
                <w:rFonts w:ascii="Arial" w:hAnsi="Arial" w:cs="Arial"/>
                <w:bCs/>
                <w:sz w:val="20"/>
                <w:szCs w:val="20"/>
              </w:rPr>
              <w:t>A.V.1</w:t>
            </w:r>
          </w:p>
        </w:tc>
        <w:tc>
          <w:tcPr>
            <w:tcW w:w="3020" w:type="dxa"/>
            <w:shd w:val="clear" w:color="auto" w:fill="auto"/>
          </w:tcPr>
          <w:p w14:paraId="7E304EAD" w14:textId="77777777" w:rsidR="005D2594" w:rsidRPr="00634672" w:rsidRDefault="005D2594" w:rsidP="00770641">
            <w:pPr>
              <w:tabs>
                <w:tab w:val="left" w:pos="4111"/>
              </w:tabs>
              <w:jc w:val="center"/>
              <w:rPr>
                <w:rFonts w:ascii="Arial" w:hAnsi="Arial" w:cs="Arial"/>
                <w:bCs/>
                <w:sz w:val="20"/>
                <w:szCs w:val="20"/>
              </w:rPr>
            </w:pPr>
            <w:r w:rsidRPr="00634672">
              <w:rPr>
                <w:rFonts w:ascii="Arial" w:hAnsi="Arial" w:cs="Arial"/>
                <w:bCs/>
                <w:sz w:val="20"/>
                <w:szCs w:val="20"/>
              </w:rPr>
              <w:t>2920.49</w:t>
            </w:r>
          </w:p>
        </w:tc>
        <w:tc>
          <w:tcPr>
            <w:tcW w:w="3020" w:type="dxa"/>
            <w:shd w:val="clear" w:color="auto" w:fill="auto"/>
          </w:tcPr>
          <w:p w14:paraId="1E4737AA" w14:textId="77777777" w:rsidR="005D2594" w:rsidRPr="00634672" w:rsidRDefault="005D2594" w:rsidP="00770641">
            <w:pPr>
              <w:tabs>
                <w:tab w:val="left" w:pos="4111"/>
              </w:tabs>
              <w:jc w:val="center"/>
              <w:rPr>
                <w:rFonts w:ascii="Arial" w:hAnsi="Arial" w:cs="Arial"/>
                <w:bCs/>
                <w:sz w:val="20"/>
                <w:szCs w:val="20"/>
              </w:rPr>
            </w:pPr>
            <w:r w:rsidRPr="00634672">
              <w:rPr>
                <w:rFonts w:ascii="Arial" w:hAnsi="Arial" w:cs="Arial"/>
                <w:bCs/>
                <w:sz w:val="20"/>
                <w:szCs w:val="20"/>
              </w:rPr>
              <w:t xml:space="preserve">4178.63 </w:t>
            </w:r>
          </w:p>
        </w:tc>
      </w:tr>
      <w:tr w:rsidR="005D2594" w:rsidRPr="00634672" w14:paraId="2451B1A2" w14:textId="77777777" w:rsidTr="00770641">
        <w:tc>
          <w:tcPr>
            <w:tcW w:w="3014" w:type="dxa"/>
            <w:shd w:val="clear" w:color="auto" w:fill="auto"/>
          </w:tcPr>
          <w:p w14:paraId="062FCB93" w14:textId="77777777" w:rsidR="005D2594" w:rsidRPr="00634672" w:rsidRDefault="005D2594" w:rsidP="00770641">
            <w:pPr>
              <w:tabs>
                <w:tab w:val="left" w:pos="4111"/>
              </w:tabs>
              <w:jc w:val="center"/>
              <w:rPr>
                <w:rFonts w:ascii="Arial" w:hAnsi="Arial" w:cs="Arial"/>
                <w:bCs/>
                <w:sz w:val="20"/>
                <w:szCs w:val="20"/>
              </w:rPr>
            </w:pPr>
            <w:r w:rsidRPr="00634672">
              <w:rPr>
                <w:rFonts w:ascii="Arial" w:hAnsi="Arial" w:cs="Arial"/>
                <w:bCs/>
                <w:sz w:val="20"/>
                <w:szCs w:val="20"/>
              </w:rPr>
              <w:t>A.V.2</w:t>
            </w:r>
          </w:p>
        </w:tc>
        <w:tc>
          <w:tcPr>
            <w:tcW w:w="3020" w:type="dxa"/>
            <w:shd w:val="clear" w:color="auto" w:fill="auto"/>
          </w:tcPr>
          <w:p w14:paraId="72A17DEC" w14:textId="77777777" w:rsidR="005D2594" w:rsidRPr="00634672" w:rsidRDefault="005D2594" w:rsidP="00770641">
            <w:pPr>
              <w:tabs>
                <w:tab w:val="left" w:pos="4111"/>
              </w:tabs>
              <w:jc w:val="center"/>
              <w:rPr>
                <w:rFonts w:ascii="Arial" w:hAnsi="Arial" w:cs="Arial"/>
                <w:bCs/>
                <w:sz w:val="20"/>
                <w:szCs w:val="20"/>
              </w:rPr>
            </w:pPr>
            <w:r w:rsidRPr="00634672">
              <w:rPr>
                <w:rFonts w:ascii="Arial" w:hAnsi="Arial" w:cs="Arial"/>
                <w:bCs/>
                <w:sz w:val="20"/>
                <w:szCs w:val="20"/>
              </w:rPr>
              <w:t>2566.44</w:t>
            </w:r>
          </w:p>
        </w:tc>
        <w:tc>
          <w:tcPr>
            <w:tcW w:w="3020" w:type="dxa"/>
            <w:shd w:val="clear" w:color="auto" w:fill="auto"/>
          </w:tcPr>
          <w:p w14:paraId="3868B76D" w14:textId="77777777" w:rsidR="005D2594" w:rsidRPr="00634672" w:rsidRDefault="005D2594" w:rsidP="00770641">
            <w:pPr>
              <w:tabs>
                <w:tab w:val="left" w:pos="4111"/>
              </w:tabs>
              <w:jc w:val="center"/>
              <w:rPr>
                <w:rFonts w:ascii="Arial" w:hAnsi="Arial" w:cs="Arial"/>
                <w:bCs/>
                <w:sz w:val="20"/>
                <w:szCs w:val="20"/>
              </w:rPr>
            </w:pPr>
            <w:r w:rsidRPr="00634672">
              <w:rPr>
                <w:rFonts w:ascii="Arial" w:hAnsi="Arial" w:cs="Arial"/>
                <w:bCs/>
                <w:sz w:val="20"/>
                <w:szCs w:val="20"/>
              </w:rPr>
              <w:t>3672.07</w:t>
            </w:r>
          </w:p>
        </w:tc>
      </w:tr>
      <w:tr w:rsidR="005D2594" w:rsidRPr="00634672" w14:paraId="24E7276E" w14:textId="77777777" w:rsidTr="00770641">
        <w:tc>
          <w:tcPr>
            <w:tcW w:w="3014" w:type="dxa"/>
            <w:shd w:val="clear" w:color="auto" w:fill="auto"/>
          </w:tcPr>
          <w:p w14:paraId="6D184FF1" w14:textId="77777777" w:rsidR="005D2594" w:rsidRPr="00634672" w:rsidRDefault="005D2594" w:rsidP="00770641">
            <w:pPr>
              <w:tabs>
                <w:tab w:val="left" w:pos="4111"/>
              </w:tabs>
              <w:jc w:val="center"/>
              <w:rPr>
                <w:rFonts w:ascii="Arial" w:hAnsi="Arial" w:cs="Arial"/>
                <w:b/>
                <w:sz w:val="20"/>
                <w:szCs w:val="20"/>
              </w:rPr>
            </w:pPr>
            <w:r w:rsidRPr="00634672">
              <w:rPr>
                <w:rFonts w:ascii="Arial" w:hAnsi="Arial" w:cs="Arial"/>
                <w:b/>
                <w:sz w:val="20"/>
                <w:szCs w:val="20"/>
              </w:rPr>
              <w:t>TOTAL</w:t>
            </w:r>
          </w:p>
        </w:tc>
        <w:tc>
          <w:tcPr>
            <w:tcW w:w="3020" w:type="dxa"/>
            <w:shd w:val="clear" w:color="auto" w:fill="auto"/>
          </w:tcPr>
          <w:p w14:paraId="58BFC450" w14:textId="77777777" w:rsidR="005D2594" w:rsidRPr="00634672" w:rsidRDefault="005D2594" w:rsidP="00770641">
            <w:pPr>
              <w:tabs>
                <w:tab w:val="left" w:pos="4111"/>
              </w:tabs>
              <w:jc w:val="center"/>
              <w:rPr>
                <w:rFonts w:ascii="Arial" w:hAnsi="Arial" w:cs="Arial"/>
                <w:b/>
                <w:sz w:val="20"/>
                <w:szCs w:val="20"/>
              </w:rPr>
            </w:pPr>
            <w:r w:rsidRPr="00634672">
              <w:rPr>
                <w:rFonts w:ascii="Arial" w:hAnsi="Arial" w:cs="Arial"/>
                <w:b/>
                <w:sz w:val="20"/>
                <w:szCs w:val="20"/>
              </w:rPr>
              <w:t>5486.93</w:t>
            </w:r>
          </w:p>
        </w:tc>
        <w:tc>
          <w:tcPr>
            <w:tcW w:w="3020" w:type="dxa"/>
            <w:shd w:val="clear" w:color="auto" w:fill="auto"/>
          </w:tcPr>
          <w:p w14:paraId="4FDB2354" w14:textId="77777777" w:rsidR="005D2594" w:rsidRPr="00634672" w:rsidRDefault="005D2594" w:rsidP="00770641">
            <w:pPr>
              <w:tabs>
                <w:tab w:val="left" w:pos="4111"/>
              </w:tabs>
              <w:jc w:val="center"/>
              <w:rPr>
                <w:rFonts w:ascii="Arial" w:hAnsi="Arial" w:cs="Arial"/>
                <w:b/>
                <w:sz w:val="20"/>
                <w:szCs w:val="20"/>
              </w:rPr>
            </w:pPr>
            <w:r w:rsidRPr="00634672">
              <w:rPr>
                <w:rFonts w:ascii="Arial" w:hAnsi="Arial" w:cs="Arial"/>
                <w:b/>
                <w:sz w:val="20"/>
                <w:szCs w:val="20"/>
              </w:rPr>
              <w:t>7850.70</w:t>
            </w:r>
          </w:p>
        </w:tc>
      </w:tr>
    </w:tbl>
    <w:p w14:paraId="7626E938" w14:textId="77777777" w:rsidR="00E91892" w:rsidRPr="00634672" w:rsidRDefault="00E91892" w:rsidP="00E91892">
      <w:pPr>
        <w:tabs>
          <w:tab w:val="left" w:pos="4111"/>
        </w:tabs>
        <w:jc w:val="both"/>
        <w:rPr>
          <w:rFonts w:ascii="Arial" w:hAnsi="Arial" w:cs="Arial"/>
          <w:b/>
          <w:sz w:val="20"/>
          <w:szCs w:val="20"/>
        </w:rPr>
      </w:pPr>
    </w:p>
    <w:p w14:paraId="4DCE025A" w14:textId="77777777" w:rsidR="00E91892" w:rsidRPr="00634672" w:rsidRDefault="00E91892" w:rsidP="00E91892">
      <w:pPr>
        <w:tabs>
          <w:tab w:val="left" w:pos="4111"/>
        </w:tabs>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2940"/>
        <w:gridCol w:w="2952"/>
      </w:tblGrid>
      <w:tr w:rsidR="00E91892" w:rsidRPr="00634672" w14:paraId="0AB5922B" w14:textId="77777777" w:rsidTr="00FE1D44">
        <w:tc>
          <w:tcPr>
            <w:tcW w:w="9500" w:type="dxa"/>
            <w:gridSpan w:val="3"/>
            <w:shd w:val="clear" w:color="auto" w:fill="auto"/>
          </w:tcPr>
          <w:p w14:paraId="6961E45C" w14:textId="77777777" w:rsidR="00E91892" w:rsidRDefault="00E91892" w:rsidP="00FE1D44">
            <w:pPr>
              <w:tabs>
                <w:tab w:val="left" w:pos="4111"/>
              </w:tabs>
              <w:jc w:val="center"/>
              <w:rPr>
                <w:rFonts w:ascii="Arial" w:hAnsi="Arial" w:cs="Arial"/>
                <w:b/>
                <w:sz w:val="20"/>
                <w:szCs w:val="20"/>
              </w:rPr>
            </w:pPr>
            <w:r w:rsidRPr="00634672">
              <w:rPr>
                <w:rFonts w:ascii="Arial" w:hAnsi="Arial" w:cs="Arial"/>
                <w:b/>
                <w:sz w:val="20"/>
                <w:szCs w:val="20"/>
              </w:rPr>
              <w:t>RECREATIVAS (A.V.R.)</w:t>
            </w:r>
          </w:p>
          <w:p w14:paraId="733D1E05" w14:textId="5CBD6894" w:rsidR="005D2594" w:rsidRPr="00634672" w:rsidRDefault="005D2594" w:rsidP="00FE1D44">
            <w:pPr>
              <w:tabs>
                <w:tab w:val="left" w:pos="4111"/>
              </w:tabs>
              <w:jc w:val="center"/>
              <w:rPr>
                <w:rFonts w:ascii="Arial" w:hAnsi="Arial" w:cs="Arial"/>
                <w:b/>
                <w:sz w:val="20"/>
                <w:szCs w:val="20"/>
              </w:rPr>
            </w:pPr>
          </w:p>
        </w:tc>
      </w:tr>
      <w:tr w:rsidR="00E91892" w:rsidRPr="00634672" w14:paraId="7A1A2FE5" w14:textId="77777777" w:rsidTr="00FE1D44">
        <w:tc>
          <w:tcPr>
            <w:tcW w:w="6333" w:type="dxa"/>
            <w:gridSpan w:val="2"/>
            <w:shd w:val="clear" w:color="auto" w:fill="auto"/>
          </w:tcPr>
          <w:p w14:paraId="72B521E8" w14:textId="77777777" w:rsidR="00E91892" w:rsidRPr="00634672" w:rsidRDefault="00E91892" w:rsidP="00FE1D44">
            <w:pPr>
              <w:tabs>
                <w:tab w:val="left" w:pos="4111"/>
              </w:tabs>
              <w:jc w:val="both"/>
              <w:rPr>
                <w:rFonts w:ascii="Arial" w:hAnsi="Arial" w:cs="Arial"/>
                <w:b/>
                <w:sz w:val="20"/>
                <w:szCs w:val="20"/>
              </w:rPr>
            </w:pPr>
            <w:r w:rsidRPr="00634672">
              <w:rPr>
                <w:rFonts w:ascii="Arial" w:hAnsi="Arial" w:cs="Arial"/>
                <w:b/>
                <w:sz w:val="20"/>
                <w:szCs w:val="20"/>
              </w:rPr>
              <w:t>NUMERO DE PORCIONES</w:t>
            </w:r>
          </w:p>
        </w:tc>
        <w:tc>
          <w:tcPr>
            <w:tcW w:w="3167" w:type="dxa"/>
            <w:shd w:val="clear" w:color="auto" w:fill="auto"/>
          </w:tcPr>
          <w:p w14:paraId="29E2BA84" w14:textId="77777777" w:rsidR="00E91892" w:rsidRPr="00634672" w:rsidRDefault="00E91892" w:rsidP="00FE1D44">
            <w:pPr>
              <w:tabs>
                <w:tab w:val="left" w:pos="4111"/>
              </w:tabs>
              <w:jc w:val="center"/>
              <w:rPr>
                <w:rFonts w:ascii="Arial" w:hAnsi="Arial" w:cs="Arial"/>
                <w:b/>
                <w:sz w:val="20"/>
                <w:szCs w:val="20"/>
              </w:rPr>
            </w:pPr>
            <w:r w:rsidRPr="00634672">
              <w:rPr>
                <w:rFonts w:ascii="Arial" w:hAnsi="Arial" w:cs="Arial"/>
                <w:b/>
                <w:sz w:val="20"/>
                <w:szCs w:val="20"/>
              </w:rPr>
              <w:t>5</w:t>
            </w:r>
          </w:p>
        </w:tc>
      </w:tr>
      <w:tr w:rsidR="00E91892" w:rsidRPr="00634672" w14:paraId="45505906" w14:textId="77777777" w:rsidTr="00FE1D44">
        <w:tc>
          <w:tcPr>
            <w:tcW w:w="3166" w:type="dxa"/>
            <w:shd w:val="clear" w:color="auto" w:fill="auto"/>
          </w:tcPr>
          <w:p w14:paraId="59AC4B24" w14:textId="77777777" w:rsidR="00E91892" w:rsidRPr="00634672" w:rsidRDefault="00E91892" w:rsidP="00FE1D44">
            <w:pPr>
              <w:tabs>
                <w:tab w:val="left" w:pos="4111"/>
              </w:tabs>
              <w:jc w:val="center"/>
              <w:rPr>
                <w:rFonts w:ascii="Arial" w:hAnsi="Arial" w:cs="Arial"/>
                <w:b/>
                <w:sz w:val="20"/>
                <w:szCs w:val="20"/>
              </w:rPr>
            </w:pPr>
          </w:p>
        </w:tc>
        <w:tc>
          <w:tcPr>
            <w:tcW w:w="3167" w:type="dxa"/>
            <w:shd w:val="clear" w:color="auto" w:fill="auto"/>
          </w:tcPr>
          <w:p w14:paraId="41CB9419" w14:textId="77777777" w:rsidR="00E91892" w:rsidRPr="00634672" w:rsidRDefault="00E91892" w:rsidP="00FE1D44">
            <w:pPr>
              <w:tabs>
                <w:tab w:val="left" w:pos="4111"/>
              </w:tabs>
              <w:jc w:val="center"/>
              <w:rPr>
                <w:rFonts w:ascii="Arial" w:hAnsi="Arial" w:cs="Arial"/>
                <w:b/>
                <w:sz w:val="20"/>
                <w:szCs w:val="20"/>
              </w:rPr>
            </w:pPr>
            <w:r w:rsidRPr="00634672">
              <w:rPr>
                <w:rFonts w:ascii="Arial" w:hAnsi="Arial" w:cs="Arial"/>
                <w:b/>
                <w:sz w:val="20"/>
                <w:szCs w:val="20"/>
              </w:rPr>
              <w:t>AREA M2</w:t>
            </w:r>
          </w:p>
        </w:tc>
        <w:tc>
          <w:tcPr>
            <w:tcW w:w="3167" w:type="dxa"/>
            <w:shd w:val="clear" w:color="auto" w:fill="auto"/>
          </w:tcPr>
          <w:p w14:paraId="39FD4BC3" w14:textId="77777777" w:rsidR="00E91892" w:rsidRPr="00634672" w:rsidRDefault="00E91892" w:rsidP="00FE1D44">
            <w:pPr>
              <w:tabs>
                <w:tab w:val="left" w:pos="4111"/>
              </w:tabs>
              <w:jc w:val="center"/>
              <w:rPr>
                <w:rFonts w:ascii="Arial" w:hAnsi="Arial" w:cs="Arial"/>
                <w:b/>
                <w:sz w:val="20"/>
                <w:szCs w:val="20"/>
              </w:rPr>
            </w:pPr>
            <w:r w:rsidRPr="00634672">
              <w:rPr>
                <w:rFonts w:ascii="Arial" w:hAnsi="Arial" w:cs="Arial"/>
                <w:b/>
                <w:sz w:val="20"/>
                <w:szCs w:val="20"/>
              </w:rPr>
              <w:t>AREA V2</w:t>
            </w:r>
          </w:p>
        </w:tc>
      </w:tr>
      <w:tr w:rsidR="00E91892" w:rsidRPr="00634672" w14:paraId="6E1671E9" w14:textId="77777777" w:rsidTr="00FE1D44">
        <w:tc>
          <w:tcPr>
            <w:tcW w:w="3166" w:type="dxa"/>
            <w:shd w:val="clear" w:color="auto" w:fill="auto"/>
          </w:tcPr>
          <w:p w14:paraId="36740536" w14:textId="77777777" w:rsidR="00E91892" w:rsidRPr="00634672" w:rsidRDefault="00E91892" w:rsidP="00FE1D44">
            <w:pPr>
              <w:tabs>
                <w:tab w:val="left" w:pos="4111"/>
              </w:tabs>
              <w:jc w:val="center"/>
              <w:rPr>
                <w:rFonts w:ascii="Arial" w:hAnsi="Arial" w:cs="Arial"/>
                <w:bCs/>
                <w:sz w:val="20"/>
                <w:szCs w:val="20"/>
              </w:rPr>
            </w:pPr>
            <w:r w:rsidRPr="00634672">
              <w:rPr>
                <w:rFonts w:ascii="Arial" w:hAnsi="Arial" w:cs="Arial"/>
                <w:bCs/>
                <w:sz w:val="20"/>
                <w:szCs w:val="20"/>
              </w:rPr>
              <w:t>A.V.R.1</w:t>
            </w:r>
          </w:p>
        </w:tc>
        <w:tc>
          <w:tcPr>
            <w:tcW w:w="3167" w:type="dxa"/>
            <w:shd w:val="clear" w:color="auto" w:fill="auto"/>
          </w:tcPr>
          <w:p w14:paraId="1BF8ADC7" w14:textId="77777777" w:rsidR="00E91892" w:rsidRPr="00634672" w:rsidRDefault="00E91892" w:rsidP="00FE1D44">
            <w:pPr>
              <w:tabs>
                <w:tab w:val="left" w:pos="4111"/>
              </w:tabs>
              <w:jc w:val="center"/>
              <w:rPr>
                <w:rFonts w:ascii="Arial" w:hAnsi="Arial" w:cs="Arial"/>
                <w:bCs/>
                <w:sz w:val="20"/>
                <w:szCs w:val="20"/>
              </w:rPr>
            </w:pPr>
            <w:r w:rsidRPr="00634672">
              <w:rPr>
                <w:rFonts w:ascii="Arial" w:hAnsi="Arial" w:cs="Arial"/>
                <w:bCs/>
                <w:sz w:val="20"/>
                <w:szCs w:val="20"/>
              </w:rPr>
              <w:t>3256.16</w:t>
            </w:r>
          </w:p>
        </w:tc>
        <w:tc>
          <w:tcPr>
            <w:tcW w:w="3167" w:type="dxa"/>
            <w:shd w:val="clear" w:color="auto" w:fill="auto"/>
          </w:tcPr>
          <w:p w14:paraId="2E2F77DF" w14:textId="77777777" w:rsidR="00E91892" w:rsidRPr="00634672" w:rsidRDefault="00E91892" w:rsidP="00FE1D44">
            <w:pPr>
              <w:tabs>
                <w:tab w:val="left" w:pos="4111"/>
              </w:tabs>
              <w:jc w:val="center"/>
              <w:rPr>
                <w:rFonts w:ascii="Arial" w:hAnsi="Arial" w:cs="Arial"/>
                <w:bCs/>
                <w:sz w:val="20"/>
                <w:szCs w:val="20"/>
              </w:rPr>
            </w:pPr>
            <w:r w:rsidRPr="00634672">
              <w:rPr>
                <w:rFonts w:ascii="Arial" w:hAnsi="Arial" w:cs="Arial"/>
                <w:bCs/>
                <w:sz w:val="20"/>
                <w:szCs w:val="20"/>
              </w:rPr>
              <w:t>4658.92</w:t>
            </w:r>
          </w:p>
        </w:tc>
      </w:tr>
      <w:tr w:rsidR="00E91892" w:rsidRPr="00634672" w14:paraId="1589CAEA" w14:textId="77777777" w:rsidTr="00FE1D44">
        <w:tc>
          <w:tcPr>
            <w:tcW w:w="3166" w:type="dxa"/>
            <w:shd w:val="clear" w:color="auto" w:fill="auto"/>
          </w:tcPr>
          <w:p w14:paraId="6E1CF7EB" w14:textId="77777777" w:rsidR="00E91892" w:rsidRPr="00634672" w:rsidRDefault="00E91892" w:rsidP="00FE1D44">
            <w:pPr>
              <w:tabs>
                <w:tab w:val="left" w:pos="4111"/>
              </w:tabs>
              <w:jc w:val="center"/>
              <w:rPr>
                <w:rFonts w:ascii="Arial" w:hAnsi="Arial" w:cs="Arial"/>
                <w:bCs/>
                <w:sz w:val="20"/>
                <w:szCs w:val="20"/>
              </w:rPr>
            </w:pPr>
            <w:r w:rsidRPr="00634672">
              <w:rPr>
                <w:rFonts w:ascii="Arial" w:hAnsi="Arial" w:cs="Arial"/>
                <w:bCs/>
                <w:sz w:val="20"/>
                <w:szCs w:val="20"/>
              </w:rPr>
              <w:t>A.V.R.2</w:t>
            </w:r>
          </w:p>
        </w:tc>
        <w:tc>
          <w:tcPr>
            <w:tcW w:w="3167" w:type="dxa"/>
            <w:shd w:val="clear" w:color="auto" w:fill="auto"/>
          </w:tcPr>
          <w:p w14:paraId="685FF15F" w14:textId="77777777" w:rsidR="00E91892" w:rsidRPr="00634672" w:rsidRDefault="00E91892" w:rsidP="00FE1D44">
            <w:pPr>
              <w:tabs>
                <w:tab w:val="left" w:pos="4111"/>
              </w:tabs>
              <w:jc w:val="center"/>
              <w:rPr>
                <w:rFonts w:ascii="Arial" w:hAnsi="Arial" w:cs="Arial"/>
                <w:bCs/>
                <w:sz w:val="20"/>
                <w:szCs w:val="20"/>
              </w:rPr>
            </w:pPr>
            <w:r w:rsidRPr="00634672">
              <w:rPr>
                <w:rFonts w:ascii="Arial" w:hAnsi="Arial" w:cs="Arial"/>
                <w:bCs/>
                <w:sz w:val="20"/>
                <w:szCs w:val="20"/>
              </w:rPr>
              <w:t>3150.40</w:t>
            </w:r>
          </w:p>
        </w:tc>
        <w:tc>
          <w:tcPr>
            <w:tcW w:w="3167" w:type="dxa"/>
            <w:shd w:val="clear" w:color="auto" w:fill="auto"/>
          </w:tcPr>
          <w:p w14:paraId="43BBC538" w14:textId="77777777" w:rsidR="00E91892" w:rsidRPr="00634672" w:rsidRDefault="00E91892" w:rsidP="00FE1D44">
            <w:pPr>
              <w:tabs>
                <w:tab w:val="left" w:pos="4111"/>
              </w:tabs>
              <w:jc w:val="center"/>
              <w:rPr>
                <w:rFonts w:ascii="Arial" w:hAnsi="Arial" w:cs="Arial"/>
                <w:bCs/>
                <w:sz w:val="20"/>
                <w:szCs w:val="20"/>
              </w:rPr>
            </w:pPr>
            <w:r w:rsidRPr="00634672">
              <w:rPr>
                <w:rFonts w:ascii="Arial" w:hAnsi="Arial" w:cs="Arial"/>
                <w:bCs/>
                <w:sz w:val="20"/>
                <w:szCs w:val="20"/>
              </w:rPr>
              <w:t>4507.60</w:t>
            </w:r>
          </w:p>
        </w:tc>
      </w:tr>
      <w:tr w:rsidR="00E91892" w:rsidRPr="00634672" w14:paraId="13C2691D" w14:textId="77777777" w:rsidTr="00FE1D44">
        <w:tc>
          <w:tcPr>
            <w:tcW w:w="3166" w:type="dxa"/>
            <w:shd w:val="clear" w:color="auto" w:fill="auto"/>
          </w:tcPr>
          <w:p w14:paraId="623A371E" w14:textId="77777777" w:rsidR="00E91892" w:rsidRPr="00634672" w:rsidRDefault="00E91892" w:rsidP="00FE1D44">
            <w:pPr>
              <w:tabs>
                <w:tab w:val="left" w:pos="4111"/>
              </w:tabs>
              <w:jc w:val="center"/>
              <w:rPr>
                <w:rFonts w:ascii="Arial" w:hAnsi="Arial" w:cs="Arial"/>
                <w:bCs/>
                <w:sz w:val="20"/>
                <w:szCs w:val="20"/>
              </w:rPr>
            </w:pPr>
            <w:r w:rsidRPr="00634672">
              <w:rPr>
                <w:rFonts w:ascii="Arial" w:hAnsi="Arial" w:cs="Arial"/>
                <w:bCs/>
                <w:sz w:val="20"/>
                <w:szCs w:val="20"/>
              </w:rPr>
              <w:t>A.V.R.3</w:t>
            </w:r>
          </w:p>
        </w:tc>
        <w:tc>
          <w:tcPr>
            <w:tcW w:w="3167" w:type="dxa"/>
            <w:shd w:val="clear" w:color="auto" w:fill="auto"/>
          </w:tcPr>
          <w:p w14:paraId="6E615802" w14:textId="77777777" w:rsidR="00E91892" w:rsidRPr="00634672" w:rsidRDefault="00E91892" w:rsidP="00FE1D44">
            <w:pPr>
              <w:tabs>
                <w:tab w:val="left" w:pos="4111"/>
              </w:tabs>
              <w:jc w:val="center"/>
              <w:rPr>
                <w:rFonts w:ascii="Arial" w:hAnsi="Arial" w:cs="Arial"/>
                <w:bCs/>
                <w:sz w:val="20"/>
                <w:szCs w:val="20"/>
              </w:rPr>
            </w:pPr>
            <w:r w:rsidRPr="00634672">
              <w:rPr>
                <w:rFonts w:ascii="Arial" w:hAnsi="Arial" w:cs="Arial"/>
                <w:bCs/>
                <w:sz w:val="20"/>
                <w:szCs w:val="20"/>
              </w:rPr>
              <w:t>572.53</w:t>
            </w:r>
          </w:p>
        </w:tc>
        <w:tc>
          <w:tcPr>
            <w:tcW w:w="3167" w:type="dxa"/>
            <w:shd w:val="clear" w:color="auto" w:fill="auto"/>
          </w:tcPr>
          <w:p w14:paraId="277A23F6" w14:textId="77777777" w:rsidR="00E91892" w:rsidRPr="00634672" w:rsidRDefault="00E91892" w:rsidP="00FE1D44">
            <w:pPr>
              <w:tabs>
                <w:tab w:val="left" w:pos="4111"/>
              </w:tabs>
              <w:jc w:val="center"/>
              <w:rPr>
                <w:rFonts w:ascii="Arial" w:hAnsi="Arial" w:cs="Arial"/>
                <w:bCs/>
                <w:sz w:val="20"/>
                <w:szCs w:val="20"/>
              </w:rPr>
            </w:pPr>
            <w:r w:rsidRPr="00634672">
              <w:rPr>
                <w:rFonts w:ascii="Arial" w:hAnsi="Arial" w:cs="Arial"/>
                <w:bCs/>
                <w:sz w:val="20"/>
                <w:szCs w:val="20"/>
              </w:rPr>
              <w:t>819.18</w:t>
            </w:r>
          </w:p>
        </w:tc>
      </w:tr>
      <w:tr w:rsidR="00E91892" w:rsidRPr="00634672" w14:paraId="12CE65E1" w14:textId="77777777" w:rsidTr="00FE1D44">
        <w:tc>
          <w:tcPr>
            <w:tcW w:w="3166" w:type="dxa"/>
            <w:shd w:val="clear" w:color="auto" w:fill="auto"/>
          </w:tcPr>
          <w:p w14:paraId="244741B9" w14:textId="77777777" w:rsidR="00E91892" w:rsidRPr="00634672" w:rsidRDefault="00E91892" w:rsidP="00FE1D44">
            <w:pPr>
              <w:tabs>
                <w:tab w:val="left" w:pos="4111"/>
              </w:tabs>
              <w:jc w:val="center"/>
              <w:rPr>
                <w:rFonts w:ascii="Arial" w:hAnsi="Arial" w:cs="Arial"/>
                <w:bCs/>
                <w:sz w:val="20"/>
                <w:szCs w:val="20"/>
              </w:rPr>
            </w:pPr>
            <w:r w:rsidRPr="00634672">
              <w:rPr>
                <w:rFonts w:ascii="Arial" w:hAnsi="Arial" w:cs="Arial"/>
                <w:bCs/>
                <w:sz w:val="20"/>
                <w:szCs w:val="20"/>
              </w:rPr>
              <w:t>A.V.R.4</w:t>
            </w:r>
          </w:p>
        </w:tc>
        <w:tc>
          <w:tcPr>
            <w:tcW w:w="3167" w:type="dxa"/>
            <w:shd w:val="clear" w:color="auto" w:fill="auto"/>
          </w:tcPr>
          <w:p w14:paraId="5CB114EC" w14:textId="77777777" w:rsidR="00E91892" w:rsidRPr="00634672" w:rsidRDefault="00E91892" w:rsidP="00FE1D44">
            <w:pPr>
              <w:tabs>
                <w:tab w:val="left" w:pos="4111"/>
              </w:tabs>
              <w:jc w:val="center"/>
              <w:rPr>
                <w:rFonts w:ascii="Arial" w:hAnsi="Arial" w:cs="Arial"/>
                <w:bCs/>
                <w:sz w:val="20"/>
                <w:szCs w:val="20"/>
              </w:rPr>
            </w:pPr>
            <w:r w:rsidRPr="00634672">
              <w:rPr>
                <w:rFonts w:ascii="Arial" w:hAnsi="Arial" w:cs="Arial"/>
                <w:bCs/>
                <w:sz w:val="20"/>
                <w:szCs w:val="20"/>
              </w:rPr>
              <w:t>714.38</w:t>
            </w:r>
          </w:p>
        </w:tc>
        <w:tc>
          <w:tcPr>
            <w:tcW w:w="3167" w:type="dxa"/>
            <w:shd w:val="clear" w:color="auto" w:fill="auto"/>
          </w:tcPr>
          <w:p w14:paraId="107C7CDA" w14:textId="77777777" w:rsidR="00E91892" w:rsidRPr="00634672" w:rsidRDefault="00E91892" w:rsidP="00FE1D44">
            <w:pPr>
              <w:tabs>
                <w:tab w:val="left" w:pos="4111"/>
              </w:tabs>
              <w:jc w:val="center"/>
              <w:rPr>
                <w:rFonts w:ascii="Arial" w:hAnsi="Arial" w:cs="Arial"/>
                <w:bCs/>
                <w:sz w:val="20"/>
                <w:szCs w:val="20"/>
              </w:rPr>
            </w:pPr>
            <w:r w:rsidRPr="00634672">
              <w:rPr>
                <w:rFonts w:ascii="Arial" w:hAnsi="Arial" w:cs="Arial"/>
                <w:bCs/>
                <w:sz w:val="20"/>
                <w:szCs w:val="20"/>
              </w:rPr>
              <w:t>1022.13</w:t>
            </w:r>
          </w:p>
        </w:tc>
      </w:tr>
      <w:tr w:rsidR="00E91892" w:rsidRPr="00634672" w14:paraId="2B0EC181" w14:textId="77777777" w:rsidTr="00FE1D44">
        <w:tc>
          <w:tcPr>
            <w:tcW w:w="3166" w:type="dxa"/>
            <w:shd w:val="clear" w:color="auto" w:fill="auto"/>
          </w:tcPr>
          <w:p w14:paraId="13272270" w14:textId="77777777" w:rsidR="00E91892" w:rsidRPr="00634672" w:rsidRDefault="00E91892" w:rsidP="00FE1D44">
            <w:pPr>
              <w:tabs>
                <w:tab w:val="left" w:pos="4111"/>
              </w:tabs>
              <w:jc w:val="center"/>
              <w:rPr>
                <w:rFonts w:ascii="Arial" w:hAnsi="Arial" w:cs="Arial"/>
                <w:bCs/>
                <w:sz w:val="20"/>
                <w:szCs w:val="20"/>
              </w:rPr>
            </w:pPr>
            <w:r w:rsidRPr="00634672">
              <w:rPr>
                <w:rFonts w:ascii="Arial" w:hAnsi="Arial" w:cs="Arial"/>
                <w:bCs/>
                <w:sz w:val="20"/>
                <w:szCs w:val="20"/>
              </w:rPr>
              <w:t>A.V.R.5</w:t>
            </w:r>
          </w:p>
        </w:tc>
        <w:tc>
          <w:tcPr>
            <w:tcW w:w="3167" w:type="dxa"/>
            <w:shd w:val="clear" w:color="auto" w:fill="auto"/>
          </w:tcPr>
          <w:p w14:paraId="5F60D0EB" w14:textId="77777777" w:rsidR="00E91892" w:rsidRPr="00634672" w:rsidRDefault="00E91892" w:rsidP="00FE1D44">
            <w:pPr>
              <w:tabs>
                <w:tab w:val="left" w:pos="4111"/>
              </w:tabs>
              <w:jc w:val="center"/>
              <w:rPr>
                <w:rFonts w:ascii="Arial" w:hAnsi="Arial" w:cs="Arial"/>
                <w:bCs/>
                <w:sz w:val="20"/>
                <w:szCs w:val="20"/>
              </w:rPr>
            </w:pPr>
            <w:r w:rsidRPr="00634672">
              <w:rPr>
                <w:rFonts w:ascii="Arial" w:hAnsi="Arial" w:cs="Arial"/>
                <w:bCs/>
                <w:sz w:val="20"/>
                <w:szCs w:val="20"/>
              </w:rPr>
              <w:t>565.60</w:t>
            </w:r>
          </w:p>
        </w:tc>
        <w:tc>
          <w:tcPr>
            <w:tcW w:w="3167" w:type="dxa"/>
            <w:shd w:val="clear" w:color="auto" w:fill="auto"/>
          </w:tcPr>
          <w:p w14:paraId="203BA3FC" w14:textId="77777777" w:rsidR="00E91892" w:rsidRPr="00634672" w:rsidRDefault="00E91892" w:rsidP="00FE1D44">
            <w:pPr>
              <w:tabs>
                <w:tab w:val="left" w:pos="4111"/>
              </w:tabs>
              <w:jc w:val="center"/>
              <w:rPr>
                <w:rFonts w:ascii="Arial" w:hAnsi="Arial" w:cs="Arial"/>
                <w:bCs/>
                <w:sz w:val="20"/>
                <w:szCs w:val="20"/>
              </w:rPr>
            </w:pPr>
            <w:r w:rsidRPr="00634672">
              <w:rPr>
                <w:rFonts w:ascii="Arial" w:hAnsi="Arial" w:cs="Arial"/>
                <w:bCs/>
                <w:sz w:val="20"/>
                <w:szCs w:val="20"/>
              </w:rPr>
              <w:t>809.26</w:t>
            </w:r>
          </w:p>
        </w:tc>
      </w:tr>
      <w:tr w:rsidR="00E91892" w:rsidRPr="00634672" w14:paraId="3E72677B" w14:textId="77777777" w:rsidTr="00FE1D44">
        <w:tc>
          <w:tcPr>
            <w:tcW w:w="3166" w:type="dxa"/>
            <w:shd w:val="clear" w:color="auto" w:fill="auto"/>
          </w:tcPr>
          <w:p w14:paraId="70224C39" w14:textId="77777777" w:rsidR="00E91892" w:rsidRPr="00634672" w:rsidRDefault="00E91892" w:rsidP="00FE1D44">
            <w:pPr>
              <w:tabs>
                <w:tab w:val="left" w:pos="4111"/>
              </w:tabs>
              <w:jc w:val="center"/>
              <w:rPr>
                <w:rFonts w:ascii="Arial" w:hAnsi="Arial" w:cs="Arial"/>
                <w:b/>
                <w:sz w:val="20"/>
                <w:szCs w:val="20"/>
              </w:rPr>
            </w:pPr>
            <w:r w:rsidRPr="00634672">
              <w:rPr>
                <w:rFonts w:ascii="Arial" w:hAnsi="Arial" w:cs="Arial"/>
                <w:b/>
                <w:sz w:val="20"/>
                <w:szCs w:val="20"/>
              </w:rPr>
              <w:t>TOTAL</w:t>
            </w:r>
          </w:p>
        </w:tc>
        <w:tc>
          <w:tcPr>
            <w:tcW w:w="3167" w:type="dxa"/>
            <w:shd w:val="clear" w:color="auto" w:fill="auto"/>
          </w:tcPr>
          <w:p w14:paraId="6ED32928" w14:textId="77777777" w:rsidR="00E91892" w:rsidRPr="00634672" w:rsidRDefault="00E91892" w:rsidP="00FE1D44">
            <w:pPr>
              <w:tabs>
                <w:tab w:val="left" w:pos="4111"/>
              </w:tabs>
              <w:jc w:val="center"/>
              <w:rPr>
                <w:rFonts w:ascii="Arial" w:hAnsi="Arial" w:cs="Arial"/>
                <w:b/>
                <w:sz w:val="20"/>
                <w:szCs w:val="20"/>
              </w:rPr>
            </w:pPr>
            <w:r w:rsidRPr="00634672">
              <w:rPr>
                <w:rFonts w:ascii="Arial" w:hAnsi="Arial" w:cs="Arial"/>
                <w:b/>
                <w:sz w:val="20"/>
                <w:szCs w:val="20"/>
              </w:rPr>
              <w:t>8259.07</w:t>
            </w:r>
          </w:p>
        </w:tc>
        <w:tc>
          <w:tcPr>
            <w:tcW w:w="3167" w:type="dxa"/>
            <w:shd w:val="clear" w:color="auto" w:fill="auto"/>
          </w:tcPr>
          <w:p w14:paraId="35DEC683" w14:textId="77777777" w:rsidR="00E91892" w:rsidRPr="00634672" w:rsidRDefault="00E91892" w:rsidP="00FE1D44">
            <w:pPr>
              <w:tabs>
                <w:tab w:val="left" w:pos="4111"/>
              </w:tabs>
              <w:jc w:val="center"/>
              <w:rPr>
                <w:rFonts w:ascii="Arial" w:hAnsi="Arial" w:cs="Arial"/>
                <w:b/>
                <w:sz w:val="20"/>
                <w:szCs w:val="20"/>
              </w:rPr>
            </w:pPr>
            <w:r w:rsidRPr="00634672">
              <w:rPr>
                <w:rFonts w:ascii="Arial" w:hAnsi="Arial" w:cs="Arial"/>
                <w:b/>
                <w:sz w:val="20"/>
                <w:szCs w:val="20"/>
              </w:rPr>
              <w:t>11817.08</w:t>
            </w:r>
          </w:p>
        </w:tc>
      </w:tr>
    </w:tbl>
    <w:p w14:paraId="45F8B5FF" w14:textId="77777777" w:rsidR="00E91892" w:rsidRPr="00634672" w:rsidRDefault="00E91892" w:rsidP="00E91892">
      <w:pPr>
        <w:tabs>
          <w:tab w:val="left" w:pos="4111"/>
        </w:tabs>
        <w:jc w:val="both"/>
        <w:rPr>
          <w:rFonts w:ascii="Arial" w:hAnsi="Arial" w:cs="Arial"/>
          <w:b/>
          <w:sz w:val="20"/>
          <w:szCs w:val="20"/>
        </w:rPr>
      </w:pPr>
    </w:p>
    <w:p w14:paraId="28B1157A" w14:textId="1D9BF947" w:rsidR="00E91892" w:rsidRDefault="00E91892" w:rsidP="005D2594">
      <w:pPr>
        <w:tabs>
          <w:tab w:val="left" w:pos="4111"/>
        </w:tabs>
        <w:spacing w:line="360" w:lineRule="auto"/>
        <w:jc w:val="both"/>
        <w:rPr>
          <w:rFonts w:ascii="Arial" w:hAnsi="Arial" w:cs="Arial"/>
          <w:sz w:val="20"/>
          <w:szCs w:val="20"/>
        </w:rPr>
      </w:pPr>
      <w:r w:rsidRPr="005D2594">
        <w:rPr>
          <w:rFonts w:ascii="Arial" w:hAnsi="Arial" w:cs="Arial"/>
          <w:b/>
          <w:sz w:val="20"/>
          <w:szCs w:val="20"/>
        </w:rPr>
        <w:t xml:space="preserve">V- </w:t>
      </w:r>
      <w:r w:rsidRPr="005D2594">
        <w:rPr>
          <w:rFonts w:ascii="Arial" w:hAnsi="Arial" w:cs="Arial"/>
          <w:bCs/>
          <w:sz w:val="20"/>
          <w:szCs w:val="20"/>
        </w:rPr>
        <w:t xml:space="preserve">Mediante memorándum 189, de fecha 22 de septiembre del corriente año, la ingeniera Marta Celina Perla, de la Unidad Ambiental de esta municipalidad que respecto a la factibilidad de aguas negras del proyecto denominado “Residencial San Antonio”, manifiesta: </w:t>
      </w:r>
      <w:r w:rsidRPr="005D2594">
        <w:rPr>
          <w:rFonts w:ascii="Arial" w:hAnsi="Arial" w:cs="Arial"/>
          <w:sz w:val="20"/>
          <w:szCs w:val="20"/>
        </w:rPr>
        <w:t xml:space="preserve">“En los recibos de 2006 y 2005 el concepto es por anticipo a factibilidad de aguas negras y permiso de habitar, por lo que por factibilidad si se asume que cancelaron la factibilidad de 561 casas a $52.50 pagaron $29,452. 50 que es lo más que podían pagar quedando el resto abonado al permiso de habitar. De manera que </w:t>
      </w:r>
      <w:r w:rsidRPr="005D2594">
        <w:rPr>
          <w:rFonts w:ascii="Arial" w:hAnsi="Arial" w:cs="Arial"/>
          <w:b/>
          <w:sz w:val="20"/>
          <w:szCs w:val="20"/>
        </w:rPr>
        <w:t xml:space="preserve">siempre deberían $ 8,715.00 </w:t>
      </w:r>
      <w:r w:rsidRPr="005D2594">
        <w:rPr>
          <w:rFonts w:ascii="Arial" w:hAnsi="Arial" w:cs="Arial"/>
          <w:b/>
          <w:bCs/>
          <w:sz w:val="20"/>
          <w:szCs w:val="20"/>
          <w:u w:val="single"/>
        </w:rPr>
        <w:t>Cumplimiento del Plan de Manejo Ambiental</w:t>
      </w:r>
      <w:r w:rsidRPr="005D2594">
        <w:rPr>
          <w:rFonts w:ascii="Arial" w:hAnsi="Arial" w:cs="Arial"/>
          <w:b/>
          <w:bCs/>
          <w:sz w:val="20"/>
          <w:szCs w:val="20"/>
        </w:rPr>
        <w:t xml:space="preserve">. </w:t>
      </w:r>
      <w:r w:rsidRPr="005D2594">
        <w:rPr>
          <w:rFonts w:ascii="Arial" w:hAnsi="Arial" w:cs="Arial"/>
          <w:sz w:val="20"/>
          <w:szCs w:val="20"/>
        </w:rPr>
        <w:t xml:space="preserve">La empresa tenía el compromiso de sembrar 9978+3698= 13676 árboles y 1517 arbustos o sea 15193 plantas en total además un diseño del parque ecológico. A la Licenciada Silvia González les pedimos que nos dijeran cuantos árboles les quedaba por sembrar ya que hay unos que han sembrado en su proyecto y del resto nos dieran </w:t>
      </w:r>
      <w:r w:rsidRPr="005D2594">
        <w:rPr>
          <w:rFonts w:ascii="Arial" w:hAnsi="Arial" w:cs="Arial"/>
          <w:b/>
          <w:sz w:val="20"/>
          <w:szCs w:val="20"/>
        </w:rPr>
        <w:t>Mangos Panades o Limón Pérsico</w:t>
      </w:r>
      <w:r w:rsidRPr="005D2594">
        <w:rPr>
          <w:rFonts w:ascii="Arial" w:hAnsi="Arial" w:cs="Arial"/>
          <w:sz w:val="20"/>
          <w:szCs w:val="20"/>
        </w:rPr>
        <w:t xml:space="preserve"> ya que son los que la población desea sembrar y cuidar ya que el principal inconveniente que hay para cumplir con esta medida es el terreno a utilizar y el cuidado de los árboles por 2 años, de manera que era necesaria la colaboración de las comunidades tanto en proporcionar el terreno como en el cuido de los árboles y la alcaldía se haría responsable de la entrega a personas que se comprometan a cuidarlos. En Samaria ya no se puede reforestar debido a que ya la Alcaldía ya lo reforestó. Aunque la medida tiene que ser auditada por el MARN ya debería estar cumplida de manera que si </w:t>
      </w:r>
      <w:r w:rsidRPr="005D2594">
        <w:rPr>
          <w:rFonts w:ascii="Arial" w:hAnsi="Arial" w:cs="Arial"/>
          <w:sz w:val="20"/>
          <w:szCs w:val="20"/>
        </w:rPr>
        <w:lastRenderedPageBreak/>
        <w:t xml:space="preserve">no lo hacen lo tendríamos que notificar a la Dirección de Evaluación y Cumplimiento del MARN.” </w:t>
      </w:r>
      <w:r w:rsidRPr="005D2594">
        <w:rPr>
          <w:rFonts w:ascii="Arial" w:hAnsi="Arial" w:cs="Arial"/>
          <w:b/>
          <w:sz w:val="20"/>
          <w:szCs w:val="20"/>
        </w:rPr>
        <w:t xml:space="preserve">VI- </w:t>
      </w:r>
      <w:r w:rsidRPr="005D2594">
        <w:rPr>
          <w:rFonts w:ascii="Arial" w:hAnsi="Arial" w:cs="Arial"/>
          <w:bCs/>
          <w:sz w:val="20"/>
          <w:szCs w:val="20"/>
        </w:rPr>
        <w:t xml:space="preserve">Que </w:t>
      </w:r>
      <w:bookmarkStart w:id="23" w:name="_Hlk88462213"/>
      <w:r w:rsidRPr="005D2594">
        <w:rPr>
          <w:rFonts w:ascii="Arial" w:hAnsi="Arial" w:cs="Arial"/>
          <w:bCs/>
          <w:sz w:val="20"/>
          <w:szCs w:val="20"/>
        </w:rPr>
        <w:t xml:space="preserve">el día diez de noviembre del año dos mil veintiuno, </w:t>
      </w:r>
      <w:bookmarkEnd w:id="23"/>
      <w:r w:rsidRPr="005D2594">
        <w:rPr>
          <w:rFonts w:ascii="Arial" w:hAnsi="Arial" w:cs="Arial"/>
          <w:bCs/>
          <w:sz w:val="20"/>
          <w:szCs w:val="20"/>
        </w:rPr>
        <w:t xml:space="preserve">el alcalde municipal y técnicos municipales sostuvieron reunión con la licenciada </w:t>
      </w:r>
      <w:r w:rsidR="00503B81">
        <w:rPr>
          <w:rFonts w:ascii="Arial" w:hAnsi="Arial" w:cs="Arial"/>
          <w:b/>
          <w:sz w:val="20"/>
          <w:szCs w:val="20"/>
        </w:rPr>
        <w:t>-------------------------------------------------------</w:t>
      </w:r>
      <w:r w:rsidRPr="005D2594">
        <w:rPr>
          <w:rFonts w:ascii="Arial" w:hAnsi="Arial" w:cs="Arial"/>
          <w:b/>
          <w:sz w:val="20"/>
          <w:szCs w:val="20"/>
        </w:rPr>
        <w:t xml:space="preserve">, </w:t>
      </w:r>
      <w:r w:rsidRPr="005D2594">
        <w:rPr>
          <w:rFonts w:ascii="Arial" w:hAnsi="Arial" w:cs="Arial"/>
          <w:bCs/>
          <w:sz w:val="20"/>
          <w:szCs w:val="20"/>
        </w:rPr>
        <w:t xml:space="preserve">representante de la sociedad Global </w:t>
      </w:r>
      <w:proofErr w:type="spellStart"/>
      <w:r w:rsidRPr="005D2594">
        <w:rPr>
          <w:rFonts w:ascii="Arial" w:hAnsi="Arial" w:cs="Arial"/>
          <w:bCs/>
          <w:sz w:val="20"/>
          <w:szCs w:val="20"/>
        </w:rPr>
        <w:t>Developers</w:t>
      </w:r>
      <w:proofErr w:type="spellEnd"/>
      <w:r w:rsidRPr="005D2594">
        <w:rPr>
          <w:rFonts w:ascii="Arial" w:hAnsi="Arial" w:cs="Arial"/>
          <w:bCs/>
          <w:sz w:val="20"/>
          <w:szCs w:val="20"/>
        </w:rPr>
        <w:t>, S.A. DE C.V.,</w:t>
      </w:r>
      <w:r w:rsidRPr="005D2594">
        <w:rPr>
          <w:rFonts w:ascii="Arial" w:hAnsi="Arial" w:cs="Arial"/>
          <w:b/>
          <w:sz w:val="20"/>
          <w:szCs w:val="20"/>
        </w:rPr>
        <w:t xml:space="preserve"> </w:t>
      </w:r>
      <w:r w:rsidRPr="005D2594">
        <w:rPr>
          <w:rFonts w:ascii="Arial" w:hAnsi="Arial" w:cs="Arial"/>
          <w:sz w:val="20"/>
          <w:szCs w:val="20"/>
        </w:rPr>
        <w:t xml:space="preserve">con el objetivo de </w:t>
      </w:r>
      <w:r w:rsidRPr="005D2594">
        <w:rPr>
          <w:rFonts w:ascii="Arial" w:hAnsi="Arial" w:cs="Arial"/>
          <w:b/>
          <w:bCs/>
          <w:sz w:val="20"/>
          <w:szCs w:val="20"/>
        </w:rPr>
        <w:t>DAR SEGUIMIENTO A DONACION DE ZONAS VERDE A FAVOR DEL MUNICIPIO DE NEJAPA DEL PROYECTO DENOMINADO RESIDENCIAL QUINTAS DE SAN ANTONIO,</w:t>
      </w:r>
      <w:r w:rsidRPr="005D2594">
        <w:rPr>
          <w:rFonts w:ascii="Arial" w:hAnsi="Arial" w:cs="Arial"/>
          <w:sz w:val="20"/>
          <w:szCs w:val="20"/>
        </w:rPr>
        <w:t xml:space="preserve"> ubicado en este municipio, reunión en la cual se llegaron a los siguientes acuerdos: </w:t>
      </w:r>
      <w:r w:rsidRPr="005D2594">
        <w:rPr>
          <w:rFonts w:ascii="Arial" w:hAnsi="Arial" w:cs="Arial"/>
          <w:iCs/>
          <w:sz w:val="20"/>
          <w:szCs w:val="20"/>
          <w:u w:val="single"/>
        </w:rPr>
        <w:t>“I) Respecto al pago del Impuesto Específico</w:t>
      </w:r>
      <w:r w:rsidRPr="005D2594">
        <w:rPr>
          <w:rFonts w:ascii="Arial" w:hAnsi="Arial" w:cs="Arial"/>
          <w:iCs/>
          <w:sz w:val="20"/>
          <w:szCs w:val="20"/>
        </w:rPr>
        <w:t xml:space="preserve"> (Agua): La municipalidad solicitará la documentación respectiva. La sociedad presentara pagos que realizan a ANDA, en el plazo de 15 días hábiles. II) </w:t>
      </w:r>
      <w:r w:rsidRPr="005D2594">
        <w:rPr>
          <w:rFonts w:ascii="Arial" w:hAnsi="Arial" w:cs="Arial"/>
          <w:iCs/>
          <w:sz w:val="20"/>
          <w:szCs w:val="20"/>
          <w:u w:val="single"/>
        </w:rPr>
        <w:t xml:space="preserve">Respecto al Área Social 2 y 3: </w:t>
      </w:r>
      <w:r w:rsidRPr="005D2594">
        <w:rPr>
          <w:rFonts w:ascii="Arial" w:hAnsi="Arial" w:cs="Arial"/>
          <w:iCs/>
          <w:sz w:val="20"/>
          <w:szCs w:val="20"/>
        </w:rPr>
        <w:t xml:space="preserve"> Presentara este día informe con la justificación de la variación de las descripciones técnicas. III) </w:t>
      </w:r>
      <w:r w:rsidRPr="005D2594">
        <w:rPr>
          <w:rFonts w:ascii="Arial" w:hAnsi="Arial" w:cs="Arial"/>
          <w:iCs/>
          <w:sz w:val="20"/>
          <w:szCs w:val="20"/>
          <w:u w:val="single"/>
        </w:rPr>
        <w:t>Respecto al Equipamiento Social 4</w:t>
      </w:r>
      <w:r w:rsidRPr="005D2594">
        <w:rPr>
          <w:rFonts w:ascii="Arial" w:hAnsi="Arial" w:cs="Arial"/>
          <w:iCs/>
          <w:sz w:val="20"/>
          <w:szCs w:val="20"/>
        </w:rPr>
        <w:t xml:space="preserve">: Presentara el día jueves 11 de noviembre del corriente año, la documentación que justifique de soporte por que se incluye dentro de las zonas ofertadas. </w:t>
      </w:r>
      <w:r w:rsidRPr="005D2594">
        <w:rPr>
          <w:rFonts w:ascii="Arial" w:hAnsi="Arial" w:cs="Arial"/>
          <w:iCs/>
          <w:sz w:val="20"/>
          <w:szCs w:val="20"/>
          <w:u w:val="single"/>
        </w:rPr>
        <w:t>IV) Respecto a LA PETICION DE DONACION DE TANQUE DE AGUA:</w:t>
      </w:r>
      <w:r w:rsidRPr="005D2594">
        <w:rPr>
          <w:rFonts w:ascii="Arial" w:hAnsi="Arial" w:cs="Arial"/>
          <w:iCs/>
          <w:sz w:val="20"/>
          <w:szCs w:val="20"/>
        </w:rPr>
        <w:t xml:space="preserve"> Pendiente de respuesta se llevará a Junta.  Periodo máximo de respuesta en un plazo de UN MES. </w:t>
      </w:r>
      <w:r w:rsidRPr="005D2594">
        <w:rPr>
          <w:rFonts w:ascii="Arial" w:hAnsi="Arial" w:cs="Arial"/>
          <w:iCs/>
          <w:sz w:val="20"/>
          <w:szCs w:val="20"/>
          <w:u w:val="single"/>
        </w:rPr>
        <w:t xml:space="preserve">V) Respecto al PAGO DE CONEXIÓN DE AGUAS NEGRAS:  </w:t>
      </w:r>
      <w:r w:rsidRPr="005D2594">
        <w:rPr>
          <w:rFonts w:ascii="Arial" w:hAnsi="Arial" w:cs="Arial"/>
          <w:iCs/>
          <w:sz w:val="20"/>
          <w:szCs w:val="20"/>
        </w:rPr>
        <w:t xml:space="preserve">En el plazo de quince días hábiles proporcionara una respuesta, de este pago. </w:t>
      </w:r>
      <w:r w:rsidRPr="005D2594">
        <w:rPr>
          <w:rFonts w:ascii="Arial" w:hAnsi="Arial" w:cs="Arial"/>
          <w:iCs/>
          <w:sz w:val="20"/>
          <w:szCs w:val="20"/>
          <w:u w:val="single"/>
        </w:rPr>
        <w:t xml:space="preserve">VI) Respecto a </w:t>
      </w:r>
      <w:proofErr w:type="spellStart"/>
      <w:r w:rsidRPr="005D2594">
        <w:rPr>
          <w:rFonts w:ascii="Arial" w:hAnsi="Arial" w:cs="Arial"/>
          <w:iCs/>
          <w:sz w:val="20"/>
          <w:szCs w:val="20"/>
          <w:u w:val="single"/>
        </w:rPr>
        <w:t>lA</w:t>
      </w:r>
      <w:proofErr w:type="spellEnd"/>
      <w:r w:rsidRPr="005D2594">
        <w:rPr>
          <w:rFonts w:ascii="Arial" w:hAnsi="Arial" w:cs="Arial"/>
          <w:iCs/>
          <w:sz w:val="20"/>
          <w:szCs w:val="20"/>
          <w:u w:val="single"/>
        </w:rPr>
        <w:t xml:space="preserve"> CONSTRUCCION DE REDONDEL: </w:t>
      </w:r>
      <w:r w:rsidRPr="005D2594">
        <w:rPr>
          <w:rFonts w:ascii="Arial" w:hAnsi="Arial" w:cs="Arial"/>
          <w:iCs/>
          <w:sz w:val="20"/>
          <w:szCs w:val="20"/>
        </w:rPr>
        <w:t xml:space="preserve">Presentara la documentación presentada a OPAMSS y MOP, en el plazo de quince días hábiles. </w:t>
      </w:r>
      <w:r w:rsidRPr="005D2594">
        <w:rPr>
          <w:rFonts w:ascii="Arial" w:hAnsi="Arial" w:cs="Arial"/>
          <w:iCs/>
          <w:sz w:val="20"/>
          <w:szCs w:val="20"/>
          <w:u w:val="single"/>
        </w:rPr>
        <w:t xml:space="preserve">VII) Respecto a </w:t>
      </w:r>
      <w:proofErr w:type="spellStart"/>
      <w:r w:rsidRPr="005D2594">
        <w:rPr>
          <w:rFonts w:ascii="Arial" w:hAnsi="Arial" w:cs="Arial"/>
          <w:iCs/>
          <w:sz w:val="20"/>
          <w:szCs w:val="20"/>
          <w:u w:val="single"/>
        </w:rPr>
        <w:t>lA</w:t>
      </w:r>
      <w:proofErr w:type="spellEnd"/>
      <w:r w:rsidRPr="005D2594">
        <w:rPr>
          <w:rFonts w:ascii="Arial" w:hAnsi="Arial" w:cs="Arial"/>
          <w:iCs/>
          <w:sz w:val="20"/>
          <w:szCs w:val="20"/>
          <w:u w:val="single"/>
        </w:rPr>
        <w:t xml:space="preserve"> MODIFICACION DEL PERMISO DE AMBIENTAL: </w:t>
      </w:r>
      <w:r w:rsidRPr="005D2594">
        <w:rPr>
          <w:rFonts w:ascii="Arial" w:hAnsi="Arial" w:cs="Arial"/>
          <w:iCs/>
          <w:sz w:val="20"/>
          <w:szCs w:val="20"/>
        </w:rPr>
        <w:t xml:space="preserve">Informara con lo que se cuenta a la fecha y actualizara los avances que se tengan. Que remitirán a la municipalidad la documentación que se gestione en Medio Ambiente. </w:t>
      </w:r>
      <w:r w:rsidRPr="005D2594">
        <w:rPr>
          <w:rFonts w:ascii="Arial" w:hAnsi="Arial" w:cs="Arial"/>
          <w:iCs/>
          <w:sz w:val="20"/>
          <w:szCs w:val="20"/>
          <w:u w:val="single"/>
        </w:rPr>
        <w:t xml:space="preserve">VIII) Respecto al Acuerdo de donación de Zonas Verdes: </w:t>
      </w:r>
      <w:r w:rsidRPr="005D2594">
        <w:rPr>
          <w:rFonts w:ascii="Arial" w:hAnsi="Arial" w:cs="Arial"/>
          <w:iCs/>
          <w:sz w:val="20"/>
          <w:szCs w:val="20"/>
        </w:rPr>
        <w:t xml:space="preserve">Respecto a este tema, el alcalde se comunicará con ella para coordinar, ya que esto dependerá de las fechas de reunión del Concejo Municipal.” </w:t>
      </w:r>
      <w:r w:rsidRPr="005D2594">
        <w:rPr>
          <w:rFonts w:ascii="Arial" w:hAnsi="Arial" w:cs="Arial"/>
          <w:b/>
          <w:sz w:val="20"/>
          <w:szCs w:val="20"/>
        </w:rPr>
        <w:t xml:space="preserve">VII- </w:t>
      </w:r>
      <w:r w:rsidRPr="005D2594">
        <w:rPr>
          <w:rFonts w:ascii="Arial" w:hAnsi="Arial" w:cs="Arial"/>
          <w:bCs/>
          <w:sz w:val="20"/>
          <w:szCs w:val="20"/>
        </w:rPr>
        <w:t xml:space="preserve">Que el día 15 de noviembre del año dos mil veintiuno, la licenciada </w:t>
      </w:r>
      <w:r w:rsidR="00503B81">
        <w:rPr>
          <w:rFonts w:ascii="Arial" w:hAnsi="Arial" w:cs="Arial"/>
          <w:b/>
          <w:sz w:val="20"/>
          <w:szCs w:val="20"/>
        </w:rPr>
        <w:t>-------------------------------------------------------</w:t>
      </w:r>
      <w:r w:rsidRPr="005D2594">
        <w:rPr>
          <w:rFonts w:ascii="Arial" w:hAnsi="Arial" w:cs="Arial"/>
          <w:b/>
          <w:sz w:val="20"/>
          <w:szCs w:val="20"/>
        </w:rPr>
        <w:t xml:space="preserve">, </w:t>
      </w:r>
      <w:r w:rsidRPr="005D2594">
        <w:rPr>
          <w:rFonts w:ascii="Arial" w:hAnsi="Arial" w:cs="Arial"/>
          <w:bCs/>
          <w:sz w:val="20"/>
          <w:szCs w:val="20"/>
        </w:rPr>
        <w:t xml:space="preserve">representante de la sociedad Global </w:t>
      </w:r>
      <w:proofErr w:type="spellStart"/>
      <w:r w:rsidRPr="005D2594">
        <w:rPr>
          <w:rFonts w:ascii="Arial" w:hAnsi="Arial" w:cs="Arial"/>
          <w:bCs/>
          <w:sz w:val="20"/>
          <w:szCs w:val="20"/>
        </w:rPr>
        <w:t>Developers</w:t>
      </w:r>
      <w:proofErr w:type="spellEnd"/>
      <w:r w:rsidRPr="005D2594">
        <w:rPr>
          <w:rFonts w:ascii="Arial" w:hAnsi="Arial" w:cs="Arial"/>
          <w:bCs/>
          <w:sz w:val="20"/>
          <w:szCs w:val="20"/>
        </w:rPr>
        <w:t>, S.A. DE C.V.,</w:t>
      </w:r>
      <w:r w:rsidRPr="005D2594">
        <w:rPr>
          <w:rFonts w:ascii="Arial" w:hAnsi="Arial" w:cs="Arial"/>
          <w:b/>
          <w:sz w:val="20"/>
          <w:szCs w:val="20"/>
        </w:rPr>
        <w:t xml:space="preserve"> </w:t>
      </w:r>
      <w:r w:rsidRPr="005D2594">
        <w:rPr>
          <w:rFonts w:ascii="Arial" w:hAnsi="Arial" w:cs="Arial"/>
          <w:sz w:val="20"/>
          <w:szCs w:val="20"/>
        </w:rPr>
        <w:t xml:space="preserve">remitió nota en la cual manifiesta: “…en lo referente al ofrecimiento de donación de las áreas verdes y equipamiento social, correspondiente a RESIDENCIAL QUINTAS DE SAN ANTONIO, aclarándome que les ampliara lo siguiente: </w:t>
      </w:r>
      <w:r w:rsidRPr="005D2594">
        <w:rPr>
          <w:rFonts w:ascii="Arial" w:hAnsi="Arial" w:cs="Arial"/>
          <w:b/>
          <w:bCs/>
          <w:sz w:val="20"/>
          <w:szCs w:val="20"/>
        </w:rPr>
        <w:t>AREA SOCIAL 2 Y 3:</w:t>
      </w:r>
      <w:r w:rsidRPr="005D2594">
        <w:rPr>
          <w:rFonts w:ascii="Arial" w:hAnsi="Arial" w:cs="Arial"/>
          <w:sz w:val="20"/>
          <w:szCs w:val="20"/>
        </w:rPr>
        <w:t xml:space="preserve"> En dichas porciones durante el proceso de ejecución del proyecto, al finalizar la etapa de trazo de los lotes se tuvo un excedente de área, lo que genero se incrementara el área de Equipamiento Social 2 en la porción 1 y Área de Equipamiento Social 3, adjuntan con esta las descripciones técnicas de dichas áreas. </w:t>
      </w:r>
      <w:r w:rsidRPr="005D2594">
        <w:rPr>
          <w:rFonts w:ascii="Arial" w:hAnsi="Arial" w:cs="Arial"/>
          <w:b/>
          <w:bCs/>
          <w:sz w:val="20"/>
          <w:szCs w:val="20"/>
        </w:rPr>
        <w:t>AREA DE EQUIPAMIENTO SOCIAL 4</w:t>
      </w:r>
      <w:r w:rsidRPr="005D2594">
        <w:rPr>
          <w:rFonts w:ascii="Arial" w:hAnsi="Arial" w:cs="Arial"/>
          <w:sz w:val="20"/>
          <w:szCs w:val="20"/>
        </w:rPr>
        <w:t xml:space="preserve">: En la porción 3 de Quintas, se adicionaron 12 lotes, lo que generó un área de Equipamiento Social adicional, que se </w:t>
      </w:r>
      <w:proofErr w:type="spellStart"/>
      <w:r w:rsidRPr="005D2594">
        <w:rPr>
          <w:rFonts w:ascii="Arial" w:hAnsi="Arial" w:cs="Arial"/>
          <w:sz w:val="20"/>
          <w:szCs w:val="20"/>
        </w:rPr>
        <w:t>calculo</w:t>
      </w:r>
      <w:proofErr w:type="spellEnd"/>
      <w:r w:rsidRPr="005D2594">
        <w:rPr>
          <w:rFonts w:ascii="Arial" w:hAnsi="Arial" w:cs="Arial"/>
          <w:sz w:val="20"/>
          <w:szCs w:val="20"/>
        </w:rPr>
        <w:t xml:space="preserve"> en base a la formula del RLDOTAMSS (8m2 x lote), siendo este resultado 96.00 m2 denominado Área de Equipamiento Social 4, de la cual ya se tiene el RP de Catastro de CNR y se ha presentado la Segregación sin traslado de dominio, por lo adjunto su boleta de presentación.” </w:t>
      </w:r>
      <w:r w:rsidRPr="005D2594">
        <w:rPr>
          <w:rFonts w:ascii="Arial" w:hAnsi="Arial" w:cs="Arial"/>
          <w:b/>
          <w:sz w:val="20"/>
          <w:szCs w:val="20"/>
        </w:rPr>
        <w:t>VIII-</w:t>
      </w:r>
      <w:r w:rsidRPr="005D2594">
        <w:rPr>
          <w:rFonts w:ascii="Arial" w:hAnsi="Arial" w:cs="Arial"/>
          <w:bCs/>
          <w:sz w:val="20"/>
          <w:szCs w:val="20"/>
        </w:rPr>
        <w:t xml:space="preserve"> Que con el objetivo de emitir dictamen jurídico a ofrecimiento de zonas verdes, mediante oficio numero 90-2021, de fecha 22 de noviembre del corriente año, el arquitecto Luis Arturo Rivera Alemán, de Ordenamiento y Desarrollo Territorial, de esta municipalidad, en el cual manifiesta lo siguiente:  “</w:t>
      </w:r>
      <w:r w:rsidRPr="005D2594">
        <w:rPr>
          <w:rFonts w:ascii="Arial" w:hAnsi="Arial" w:cs="Arial"/>
          <w:sz w:val="20"/>
          <w:szCs w:val="20"/>
        </w:rPr>
        <w:t xml:space="preserve">En respuesta a los oficios de Global </w:t>
      </w:r>
      <w:proofErr w:type="spellStart"/>
      <w:r w:rsidRPr="005D2594">
        <w:rPr>
          <w:rFonts w:ascii="Arial" w:hAnsi="Arial" w:cs="Arial"/>
          <w:sz w:val="20"/>
          <w:szCs w:val="20"/>
        </w:rPr>
        <w:t>Developers</w:t>
      </w:r>
      <w:proofErr w:type="spellEnd"/>
      <w:r w:rsidRPr="005D2594">
        <w:rPr>
          <w:rFonts w:ascii="Arial" w:hAnsi="Arial" w:cs="Arial"/>
          <w:sz w:val="20"/>
          <w:szCs w:val="20"/>
        </w:rPr>
        <w:t xml:space="preserve"> de fecha </w:t>
      </w:r>
      <w:r w:rsidRPr="005D2594">
        <w:rPr>
          <w:rFonts w:ascii="Arial" w:hAnsi="Arial" w:cs="Arial"/>
          <w:b/>
          <w:sz w:val="20"/>
          <w:szCs w:val="20"/>
        </w:rPr>
        <w:t xml:space="preserve">13/11/2021 </w:t>
      </w:r>
      <w:r w:rsidRPr="005D2594">
        <w:rPr>
          <w:rFonts w:ascii="Arial" w:hAnsi="Arial" w:cs="Arial"/>
          <w:sz w:val="20"/>
          <w:szCs w:val="20"/>
        </w:rPr>
        <w:t>y al del</w:t>
      </w:r>
      <w:r w:rsidRPr="005D2594">
        <w:rPr>
          <w:rFonts w:ascii="Arial" w:hAnsi="Arial" w:cs="Arial"/>
          <w:b/>
          <w:sz w:val="20"/>
          <w:szCs w:val="20"/>
        </w:rPr>
        <w:t xml:space="preserve"> 03/03/2021</w:t>
      </w:r>
      <w:r w:rsidRPr="005D2594">
        <w:rPr>
          <w:rFonts w:ascii="Arial" w:hAnsi="Arial" w:cs="Arial"/>
          <w:sz w:val="20"/>
          <w:szCs w:val="20"/>
        </w:rPr>
        <w:t xml:space="preserve"> en donde la sociedad </w:t>
      </w:r>
      <w:r w:rsidRPr="005D2594">
        <w:rPr>
          <w:rFonts w:ascii="Arial" w:hAnsi="Arial" w:cs="Arial"/>
          <w:sz w:val="20"/>
          <w:szCs w:val="20"/>
        </w:rPr>
        <w:lastRenderedPageBreak/>
        <w:t>GLOBAL DEVELOPERS SA DE CV, ofrece las áreas verdes a donar en forma gratuita e irrevocable a esta municipalidad, por la ejecución de del proyecto “</w:t>
      </w:r>
      <w:r w:rsidRPr="005D2594">
        <w:rPr>
          <w:rFonts w:ascii="Arial" w:hAnsi="Arial" w:cs="Arial"/>
          <w:b/>
          <w:sz w:val="20"/>
          <w:szCs w:val="20"/>
        </w:rPr>
        <w:t>RESIDENCIAL QUINTAS SAN ANTONIO”</w:t>
      </w:r>
      <w:r w:rsidRPr="005D2594">
        <w:rPr>
          <w:rFonts w:ascii="Arial" w:hAnsi="Arial" w:cs="Arial"/>
          <w:sz w:val="20"/>
          <w:szCs w:val="20"/>
        </w:rPr>
        <w:t xml:space="preserve">, Clúster 1, Clúster 2 y Clúster 3, ubicado en el Km. 21 de la carretera </w:t>
      </w:r>
      <w:proofErr w:type="spellStart"/>
      <w:r w:rsidRPr="005D2594">
        <w:rPr>
          <w:rFonts w:ascii="Arial" w:hAnsi="Arial" w:cs="Arial"/>
          <w:sz w:val="20"/>
          <w:szCs w:val="20"/>
        </w:rPr>
        <w:t>By</w:t>
      </w:r>
      <w:proofErr w:type="spellEnd"/>
      <w:r w:rsidRPr="005D2594">
        <w:rPr>
          <w:rFonts w:ascii="Arial" w:hAnsi="Arial" w:cs="Arial"/>
          <w:sz w:val="20"/>
          <w:szCs w:val="20"/>
        </w:rPr>
        <w:t>-Pass SAL37N y Sitio del Niño RN07N, (carretera Apopa-Quezaltepeque), cantón los conacastes, Municipio de Nejapa, Departamento de San Salvador. Las siguientes áreas correspondientes al referido proyecto de acuerdo al siguiente detalle:</w:t>
      </w:r>
    </w:p>
    <w:p w14:paraId="2C91C40F" w14:textId="77777777" w:rsidR="00E91892" w:rsidRDefault="00E91892" w:rsidP="00E91892">
      <w:pPr>
        <w:jc w:val="center"/>
        <w:rPr>
          <w:rFonts w:ascii="Arial" w:hAnsi="Arial" w:cs="Arial"/>
          <w:b/>
          <w:sz w:val="20"/>
          <w:szCs w:val="20"/>
        </w:rPr>
      </w:pPr>
      <w:r w:rsidRPr="00634672">
        <w:rPr>
          <w:rFonts w:ascii="Arial" w:hAnsi="Arial" w:cs="Arial"/>
          <w:b/>
          <w:sz w:val="20"/>
          <w:szCs w:val="20"/>
        </w:rPr>
        <w:t>CINCO ÁREAS VERDES RECREATIVAS</w:t>
      </w:r>
    </w:p>
    <w:p w14:paraId="6F1B4C03" w14:textId="77777777" w:rsidR="00E91892" w:rsidRPr="00634672" w:rsidRDefault="00E91892" w:rsidP="00E91892">
      <w:pPr>
        <w:jc w:val="center"/>
        <w:rPr>
          <w:rFonts w:ascii="Arial" w:hAnsi="Arial" w:cs="Arial"/>
          <w:b/>
          <w:sz w:val="20"/>
          <w:szCs w:val="20"/>
        </w:rPr>
      </w:pPr>
    </w:p>
    <w:tbl>
      <w:tblPr>
        <w:tblW w:w="8483" w:type="dxa"/>
        <w:jc w:val="center"/>
        <w:tblCellMar>
          <w:top w:w="11" w:type="dxa"/>
          <w:left w:w="110" w:type="dxa"/>
          <w:right w:w="110" w:type="dxa"/>
        </w:tblCellMar>
        <w:tblLook w:val="04A0" w:firstRow="1" w:lastRow="0" w:firstColumn="1" w:lastColumn="0" w:noHBand="0" w:noVBand="1"/>
      </w:tblPr>
      <w:tblGrid>
        <w:gridCol w:w="432"/>
        <w:gridCol w:w="3664"/>
        <w:gridCol w:w="1274"/>
        <w:gridCol w:w="1274"/>
        <w:gridCol w:w="1839"/>
      </w:tblGrid>
      <w:tr w:rsidR="00E91892" w:rsidRPr="00634672" w14:paraId="2DFBC937" w14:textId="77777777" w:rsidTr="00FE1D44">
        <w:trPr>
          <w:trHeight w:val="254"/>
          <w:jc w:val="center"/>
        </w:trPr>
        <w:tc>
          <w:tcPr>
            <w:tcW w:w="413" w:type="dxa"/>
            <w:tcBorders>
              <w:top w:val="single" w:sz="2" w:space="0" w:color="000000"/>
              <w:left w:val="single" w:sz="2" w:space="0" w:color="000000"/>
              <w:bottom w:val="single" w:sz="2" w:space="0" w:color="000000"/>
              <w:right w:val="single" w:sz="2" w:space="0" w:color="000000"/>
            </w:tcBorders>
            <w:shd w:val="clear" w:color="auto" w:fill="DDF2FF"/>
            <w:vAlign w:val="center"/>
          </w:tcPr>
          <w:p w14:paraId="054003C2" w14:textId="77777777" w:rsidR="00E91892" w:rsidRPr="001C0A74" w:rsidRDefault="00E91892" w:rsidP="00FE1D44">
            <w:pPr>
              <w:ind w:right="10"/>
              <w:jc w:val="center"/>
              <w:rPr>
                <w:rFonts w:ascii="Arial" w:hAnsi="Arial" w:cs="Arial"/>
                <w:b/>
                <w:sz w:val="18"/>
                <w:szCs w:val="18"/>
              </w:rPr>
            </w:pPr>
            <w:proofErr w:type="spellStart"/>
            <w:r w:rsidRPr="001C0A74">
              <w:rPr>
                <w:rFonts w:ascii="Arial" w:hAnsi="Arial" w:cs="Arial"/>
                <w:b/>
                <w:sz w:val="18"/>
                <w:szCs w:val="18"/>
              </w:rPr>
              <w:t>N°</w:t>
            </w:r>
            <w:proofErr w:type="spellEnd"/>
          </w:p>
        </w:tc>
        <w:tc>
          <w:tcPr>
            <w:tcW w:w="3676" w:type="dxa"/>
            <w:tcBorders>
              <w:top w:val="single" w:sz="2" w:space="0" w:color="000000"/>
              <w:left w:val="single" w:sz="2" w:space="0" w:color="000000"/>
              <w:bottom w:val="single" w:sz="2" w:space="0" w:color="000000"/>
              <w:right w:val="single" w:sz="2" w:space="0" w:color="000000"/>
            </w:tcBorders>
            <w:shd w:val="clear" w:color="auto" w:fill="DDF2FF"/>
            <w:vAlign w:val="center"/>
          </w:tcPr>
          <w:p w14:paraId="03DCD5EA" w14:textId="77777777" w:rsidR="00E91892" w:rsidRPr="001C0A74" w:rsidRDefault="00E91892" w:rsidP="00FE1D44">
            <w:pPr>
              <w:ind w:right="10"/>
              <w:jc w:val="center"/>
              <w:rPr>
                <w:rFonts w:ascii="Arial" w:hAnsi="Arial" w:cs="Arial"/>
                <w:b/>
                <w:sz w:val="18"/>
                <w:szCs w:val="18"/>
              </w:rPr>
            </w:pPr>
            <w:r w:rsidRPr="001C0A74">
              <w:rPr>
                <w:rFonts w:ascii="Arial" w:hAnsi="Arial" w:cs="Arial"/>
                <w:b/>
                <w:sz w:val="18"/>
                <w:szCs w:val="18"/>
              </w:rPr>
              <w:t>DESCRIPCIÓN</w:t>
            </w:r>
          </w:p>
        </w:tc>
        <w:tc>
          <w:tcPr>
            <w:tcW w:w="1276" w:type="dxa"/>
            <w:tcBorders>
              <w:top w:val="single" w:sz="2" w:space="0" w:color="000000"/>
              <w:left w:val="single" w:sz="2" w:space="0" w:color="000000"/>
              <w:bottom w:val="single" w:sz="2" w:space="0" w:color="000000"/>
              <w:right w:val="single" w:sz="2" w:space="0" w:color="000000"/>
            </w:tcBorders>
            <w:shd w:val="clear" w:color="auto" w:fill="DDF2FF"/>
            <w:vAlign w:val="center"/>
          </w:tcPr>
          <w:p w14:paraId="4A071A78" w14:textId="77777777" w:rsidR="00E91892" w:rsidRPr="001C0A74" w:rsidRDefault="00E91892" w:rsidP="00FE1D44">
            <w:pPr>
              <w:ind w:right="14"/>
              <w:jc w:val="center"/>
              <w:rPr>
                <w:rFonts w:ascii="Arial" w:hAnsi="Arial" w:cs="Arial"/>
                <w:b/>
                <w:sz w:val="18"/>
                <w:szCs w:val="18"/>
              </w:rPr>
            </w:pPr>
            <w:r w:rsidRPr="001C0A74">
              <w:rPr>
                <w:rFonts w:ascii="Arial" w:hAnsi="Arial" w:cs="Arial"/>
                <w:b/>
                <w:sz w:val="18"/>
                <w:szCs w:val="18"/>
              </w:rPr>
              <w:t>AREA MT2</w:t>
            </w:r>
          </w:p>
        </w:tc>
        <w:tc>
          <w:tcPr>
            <w:tcW w:w="1276" w:type="dxa"/>
            <w:tcBorders>
              <w:top w:val="single" w:sz="2" w:space="0" w:color="000000"/>
              <w:left w:val="single" w:sz="2" w:space="0" w:color="000000"/>
              <w:bottom w:val="single" w:sz="2" w:space="0" w:color="000000"/>
              <w:right w:val="single" w:sz="2" w:space="0" w:color="000000"/>
            </w:tcBorders>
            <w:shd w:val="clear" w:color="auto" w:fill="DDF2FF"/>
            <w:vAlign w:val="center"/>
          </w:tcPr>
          <w:p w14:paraId="0D8F4ABC" w14:textId="77777777" w:rsidR="00E91892" w:rsidRPr="001C0A74" w:rsidRDefault="00E91892" w:rsidP="00FE1D44">
            <w:pPr>
              <w:ind w:right="17"/>
              <w:jc w:val="center"/>
              <w:rPr>
                <w:rFonts w:ascii="Arial" w:hAnsi="Arial" w:cs="Arial"/>
                <w:b/>
                <w:sz w:val="18"/>
                <w:szCs w:val="18"/>
              </w:rPr>
            </w:pPr>
            <w:proofErr w:type="gramStart"/>
            <w:r w:rsidRPr="001C0A74">
              <w:rPr>
                <w:rFonts w:ascii="Arial" w:hAnsi="Arial" w:cs="Arial"/>
                <w:b/>
                <w:sz w:val="18"/>
                <w:szCs w:val="18"/>
              </w:rPr>
              <w:t>AREA  V</w:t>
            </w:r>
            <w:proofErr w:type="gramEnd"/>
            <w:r w:rsidRPr="001C0A74">
              <w:rPr>
                <w:rFonts w:ascii="Arial" w:hAnsi="Arial" w:cs="Arial"/>
                <w:b/>
                <w:sz w:val="18"/>
                <w:szCs w:val="18"/>
              </w:rPr>
              <w:t>2</w:t>
            </w:r>
          </w:p>
        </w:tc>
        <w:tc>
          <w:tcPr>
            <w:tcW w:w="1842" w:type="dxa"/>
            <w:tcBorders>
              <w:top w:val="single" w:sz="2" w:space="0" w:color="000000"/>
              <w:left w:val="single" w:sz="2" w:space="0" w:color="000000"/>
              <w:bottom w:val="single" w:sz="2" w:space="0" w:color="000000"/>
              <w:right w:val="single" w:sz="2" w:space="0" w:color="000000"/>
            </w:tcBorders>
            <w:shd w:val="clear" w:color="auto" w:fill="DDF2FF"/>
            <w:vAlign w:val="center"/>
          </w:tcPr>
          <w:p w14:paraId="4D32B94E" w14:textId="77777777" w:rsidR="00E91892" w:rsidRPr="001C0A74" w:rsidRDefault="00E91892" w:rsidP="00FE1D44">
            <w:pPr>
              <w:ind w:right="8"/>
              <w:jc w:val="center"/>
              <w:rPr>
                <w:rFonts w:ascii="Arial" w:hAnsi="Arial" w:cs="Arial"/>
                <w:b/>
                <w:sz w:val="18"/>
                <w:szCs w:val="18"/>
              </w:rPr>
            </w:pPr>
            <w:r w:rsidRPr="001C0A74">
              <w:rPr>
                <w:rFonts w:ascii="Arial" w:hAnsi="Arial" w:cs="Arial"/>
                <w:b/>
                <w:sz w:val="18"/>
                <w:szCs w:val="18"/>
              </w:rPr>
              <w:t>MATRICULA</w:t>
            </w:r>
          </w:p>
        </w:tc>
      </w:tr>
      <w:tr w:rsidR="00E91892" w:rsidRPr="00634672" w14:paraId="4FFAD856" w14:textId="77777777" w:rsidTr="00FE1D44">
        <w:trPr>
          <w:trHeight w:val="259"/>
          <w:jc w:val="center"/>
        </w:trPr>
        <w:tc>
          <w:tcPr>
            <w:tcW w:w="413" w:type="dxa"/>
            <w:tcBorders>
              <w:top w:val="single" w:sz="2" w:space="0" w:color="000000"/>
              <w:left w:val="single" w:sz="2" w:space="0" w:color="000000"/>
              <w:bottom w:val="single" w:sz="2" w:space="0" w:color="000000"/>
              <w:right w:val="single" w:sz="2" w:space="0" w:color="000000"/>
            </w:tcBorders>
            <w:vAlign w:val="center"/>
          </w:tcPr>
          <w:p w14:paraId="2F6321B1" w14:textId="77777777" w:rsidR="00E91892" w:rsidRPr="001C0A74" w:rsidRDefault="00E91892" w:rsidP="00FE1D44">
            <w:pPr>
              <w:ind w:left="5"/>
              <w:jc w:val="center"/>
              <w:rPr>
                <w:rFonts w:ascii="Arial" w:hAnsi="Arial" w:cs="Arial"/>
                <w:b/>
                <w:sz w:val="18"/>
                <w:szCs w:val="18"/>
              </w:rPr>
            </w:pPr>
            <w:r w:rsidRPr="001C0A74">
              <w:rPr>
                <w:rFonts w:ascii="Arial" w:hAnsi="Arial" w:cs="Arial"/>
                <w:b/>
                <w:sz w:val="18"/>
                <w:szCs w:val="18"/>
              </w:rPr>
              <w:t>1</w:t>
            </w:r>
          </w:p>
        </w:tc>
        <w:tc>
          <w:tcPr>
            <w:tcW w:w="36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104D8F" w14:textId="77777777" w:rsidR="00E91892" w:rsidRPr="001C0A74" w:rsidRDefault="00E91892" w:rsidP="00FE1D44">
            <w:pPr>
              <w:ind w:left="5"/>
              <w:rPr>
                <w:rFonts w:ascii="Arial" w:hAnsi="Arial" w:cs="Arial"/>
                <w:sz w:val="18"/>
                <w:szCs w:val="18"/>
              </w:rPr>
            </w:pPr>
            <w:r w:rsidRPr="001C0A74">
              <w:rPr>
                <w:rFonts w:ascii="Arial" w:hAnsi="Arial" w:cs="Arial"/>
                <w:sz w:val="18"/>
                <w:szCs w:val="18"/>
              </w:rPr>
              <w:t>AREA VERDE RECREATIVA I (porción 2)</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7C1AA6" w14:textId="77777777" w:rsidR="00E91892" w:rsidRPr="001C0A74" w:rsidRDefault="00E91892" w:rsidP="00FE1D44">
            <w:pPr>
              <w:ind w:right="10"/>
              <w:jc w:val="center"/>
              <w:rPr>
                <w:rFonts w:ascii="Arial" w:hAnsi="Arial" w:cs="Arial"/>
                <w:sz w:val="18"/>
                <w:szCs w:val="18"/>
              </w:rPr>
            </w:pPr>
            <w:r w:rsidRPr="001C0A74">
              <w:rPr>
                <w:rFonts w:ascii="Arial" w:hAnsi="Arial" w:cs="Arial"/>
                <w:sz w:val="18"/>
                <w:szCs w:val="18"/>
              </w:rPr>
              <w:t>3,256.16</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1738E2" w14:textId="77777777" w:rsidR="00E91892" w:rsidRPr="001C0A74" w:rsidRDefault="00E91892" w:rsidP="00FE1D44">
            <w:pPr>
              <w:ind w:right="51"/>
              <w:jc w:val="center"/>
              <w:rPr>
                <w:rFonts w:ascii="Arial" w:hAnsi="Arial" w:cs="Arial"/>
                <w:sz w:val="18"/>
                <w:szCs w:val="18"/>
              </w:rPr>
            </w:pPr>
            <w:r w:rsidRPr="001C0A74">
              <w:rPr>
                <w:rFonts w:ascii="Arial" w:hAnsi="Arial" w:cs="Arial"/>
                <w:sz w:val="18"/>
                <w:szCs w:val="18"/>
              </w:rPr>
              <w:t>4,658.91</w:t>
            </w:r>
          </w:p>
        </w:tc>
        <w:tc>
          <w:tcPr>
            <w:tcW w:w="18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2EE0322" w14:textId="77777777" w:rsidR="00E91892" w:rsidRPr="001C0A74" w:rsidRDefault="00E91892" w:rsidP="00FE1D44">
            <w:pPr>
              <w:ind w:right="8"/>
              <w:jc w:val="center"/>
              <w:rPr>
                <w:rFonts w:ascii="Arial" w:hAnsi="Arial" w:cs="Arial"/>
                <w:sz w:val="18"/>
                <w:szCs w:val="18"/>
              </w:rPr>
            </w:pPr>
            <w:r w:rsidRPr="001C0A74">
              <w:rPr>
                <w:rFonts w:ascii="Arial" w:hAnsi="Arial" w:cs="Arial"/>
                <w:sz w:val="18"/>
                <w:szCs w:val="18"/>
              </w:rPr>
              <w:t>60539854-00000</w:t>
            </w:r>
          </w:p>
        </w:tc>
      </w:tr>
      <w:tr w:rsidR="00E91892" w:rsidRPr="00634672" w14:paraId="4C6D3932" w14:textId="77777777" w:rsidTr="00FE1D44">
        <w:trPr>
          <w:trHeight w:val="254"/>
          <w:jc w:val="center"/>
        </w:trPr>
        <w:tc>
          <w:tcPr>
            <w:tcW w:w="413" w:type="dxa"/>
            <w:tcBorders>
              <w:top w:val="single" w:sz="2" w:space="0" w:color="000000"/>
              <w:left w:val="single" w:sz="2" w:space="0" w:color="000000"/>
              <w:bottom w:val="single" w:sz="2" w:space="0" w:color="000000"/>
              <w:right w:val="single" w:sz="2" w:space="0" w:color="000000"/>
            </w:tcBorders>
            <w:vAlign w:val="center"/>
          </w:tcPr>
          <w:p w14:paraId="654A42CB" w14:textId="77777777" w:rsidR="00E91892" w:rsidRPr="001C0A74" w:rsidRDefault="00E91892" w:rsidP="00FE1D44">
            <w:pPr>
              <w:jc w:val="center"/>
              <w:rPr>
                <w:rFonts w:ascii="Arial" w:hAnsi="Arial" w:cs="Arial"/>
                <w:b/>
                <w:sz w:val="18"/>
                <w:szCs w:val="18"/>
              </w:rPr>
            </w:pPr>
            <w:r w:rsidRPr="001C0A74">
              <w:rPr>
                <w:rFonts w:ascii="Arial" w:hAnsi="Arial" w:cs="Arial"/>
                <w:b/>
                <w:sz w:val="18"/>
                <w:szCs w:val="18"/>
              </w:rPr>
              <w:t>2</w:t>
            </w:r>
          </w:p>
        </w:tc>
        <w:tc>
          <w:tcPr>
            <w:tcW w:w="36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F140A2" w14:textId="77777777" w:rsidR="00E91892" w:rsidRPr="001C0A74" w:rsidRDefault="00E91892" w:rsidP="00FE1D44">
            <w:pPr>
              <w:rPr>
                <w:rFonts w:ascii="Arial" w:hAnsi="Arial" w:cs="Arial"/>
                <w:sz w:val="18"/>
                <w:szCs w:val="18"/>
              </w:rPr>
            </w:pPr>
            <w:r w:rsidRPr="001C0A74">
              <w:rPr>
                <w:rFonts w:ascii="Arial" w:hAnsi="Arial" w:cs="Arial"/>
                <w:sz w:val="18"/>
                <w:szCs w:val="18"/>
              </w:rPr>
              <w:t>AREA VERDE RECREATIVA 2 (porción 1)</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496D5A" w14:textId="77777777" w:rsidR="00E91892" w:rsidRPr="001C0A74" w:rsidRDefault="00E91892" w:rsidP="00FE1D44">
            <w:pPr>
              <w:ind w:right="5"/>
              <w:jc w:val="center"/>
              <w:rPr>
                <w:rFonts w:ascii="Arial" w:hAnsi="Arial" w:cs="Arial"/>
                <w:sz w:val="18"/>
                <w:szCs w:val="18"/>
              </w:rPr>
            </w:pPr>
            <w:r w:rsidRPr="001C0A74">
              <w:rPr>
                <w:rFonts w:ascii="Arial" w:hAnsi="Arial" w:cs="Arial"/>
                <w:sz w:val="18"/>
                <w:szCs w:val="18"/>
              </w:rPr>
              <w:t>3, 150.40</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F5021D" w14:textId="77777777" w:rsidR="00E91892" w:rsidRPr="001C0A74" w:rsidRDefault="00E91892" w:rsidP="00FE1D44">
            <w:pPr>
              <w:ind w:right="22"/>
              <w:jc w:val="center"/>
              <w:rPr>
                <w:rFonts w:ascii="Arial" w:hAnsi="Arial" w:cs="Arial"/>
                <w:sz w:val="18"/>
                <w:szCs w:val="18"/>
              </w:rPr>
            </w:pPr>
            <w:r w:rsidRPr="001C0A74">
              <w:rPr>
                <w:rFonts w:ascii="Arial" w:hAnsi="Arial" w:cs="Arial"/>
                <w:sz w:val="18"/>
                <w:szCs w:val="18"/>
              </w:rPr>
              <w:t>4,507.59</w:t>
            </w:r>
          </w:p>
        </w:tc>
        <w:tc>
          <w:tcPr>
            <w:tcW w:w="18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F5F0C72" w14:textId="77777777" w:rsidR="00E91892" w:rsidRPr="001C0A74" w:rsidRDefault="00E91892" w:rsidP="00FE1D44">
            <w:pPr>
              <w:ind w:right="8"/>
              <w:jc w:val="center"/>
              <w:rPr>
                <w:rFonts w:ascii="Arial" w:hAnsi="Arial" w:cs="Arial"/>
                <w:sz w:val="18"/>
                <w:szCs w:val="18"/>
              </w:rPr>
            </w:pPr>
            <w:r w:rsidRPr="001C0A74">
              <w:rPr>
                <w:rFonts w:ascii="Arial" w:hAnsi="Arial" w:cs="Arial"/>
                <w:sz w:val="18"/>
                <w:szCs w:val="18"/>
              </w:rPr>
              <w:t>60543943-00000</w:t>
            </w:r>
          </w:p>
        </w:tc>
      </w:tr>
      <w:tr w:rsidR="00E91892" w:rsidRPr="00634672" w14:paraId="75E04C5E" w14:textId="77777777" w:rsidTr="00FE1D44">
        <w:trPr>
          <w:trHeight w:val="258"/>
          <w:jc w:val="center"/>
        </w:trPr>
        <w:tc>
          <w:tcPr>
            <w:tcW w:w="413" w:type="dxa"/>
            <w:tcBorders>
              <w:top w:val="single" w:sz="2" w:space="0" w:color="000000"/>
              <w:left w:val="single" w:sz="2" w:space="0" w:color="000000"/>
              <w:bottom w:val="single" w:sz="2" w:space="0" w:color="000000"/>
              <w:right w:val="single" w:sz="2" w:space="0" w:color="000000"/>
            </w:tcBorders>
            <w:vAlign w:val="center"/>
          </w:tcPr>
          <w:p w14:paraId="15380D75" w14:textId="77777777" w:rsidR="00E91892" w:rsidRPr="001C0A74" w:rsidRDefault="00E91892" w:rsidP="00FE1D44">
            <w:pPr>
              <w:jc w:val="center"/>
              <w:rPr>
                <w:rFonts w:ascii="Arial" w:hAnsi="Arial" w:cs="Arial"/>
                <w:b/>
                <w:sz w:val="18"/>
                <w:szCs w:val="18"/>
              </w:rPr>
            </w:pPr>
            <w:r w:rsidRPr="001C0A74">
              <w:rPr>
                <w:rFonts w:ascii="Arial" w:hAnsi="Arial" w:cs="Arial"/>
                <w:b/>
                <w:sz w:val="18"/>
                <w:szCs w:val="18"/>
              </w:rPr>
              <w:t>3</w:t>
            </w:r>
          </w:p>
        </w:tc>
        <w:tc>
          <w:tcPr>
            <w:tcW w:w="36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268F043" w14:textId="77777777" w:rsidR="00E91892" w:rsidRPr="001C0A74" w:rsidRDefault="00E91892" w:rsidP="00FE1D44">
            <w:pPr>
              <w:rPr>
                <w:rFonts w:ascii="Arial" w:hAnsi="Arial" w:cs="Arial"/>
                <w:sz w:val="18"/>
                <w:szCs w:val="18"/>
              </w:rPr>
            </w:pPr>
            <w:r w:rsidRPr="001C0A74">
              <w:rPr>
                <w:rFonts w:ascii="Arial" w:hAnsi="Arial" w:cs="Arial"/>
                <w:sz w:val="18"/>
                <w:szCs w:val="18"/>
              </w:rPr>
              <w:t>AREA VERDE RECREATIVA 3 (porción 2)</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ED5FB01" w14:textId="77777777" w:rsidR="00E91892" w:rsidRPr="001C0A74" w:rsidRDefault="00E91892" w:rsidP="00FE1D44">
            <w:pPr>
              <w:ind w:right="5"/>
              <w:jc w:val="center"/>
              <w:rPr>
                <w:rFonts w:ascii="Arial" w:hAnsi="Arial" w:cs="Arial"/>
                <w:sz w:val="18"/>
                <w:szCs w:val="18"/>
              </w:rPr>
            </w:pPr>
            <w:r w:rsidRPr="001C0A74">
              <w:rPr>
                <w:rFonts w:ascii="Arial" w:hAnsi="Arial" w:cs="Arial"/>
                <w:sz w:val="18"/>
                <w:szCs w:val="18"/>
              </w:rPr>
              <w:t>572.53</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0B25D6" w14:textId="77777777" w:rsidR="00E91892" w:rsidRPr="001C0A74" w:rsidRDefault="00E91892" w:rsidP="00FE1D44">
            <w:pPr>
              <w:ind w:right="17"/>
              <w:jc w:val="center"/>
              <w:rPr>
                <w:rFonts w:ascii="Arial" w:hAnsi="Arial" w:cs="Arial"/>
                <w:sz w:val="18"/>
                <w:szCs w:val="18"/>
              </w:rPr>
            </w:pPr>
            <w:r w:rsidRPr="001C0A74">
              <w:rPr>
                <w:rFonts w:ascii="Arial" w:hAnsi="Arial" w:cs="Arial"/>
                <w:sz w:val="18"/>
                <w:szCs w:val="18"/>
              </w:rPr>
              <w:t>819.18</w:t>
            </w:r>
          </w:p>
        </w:tc>
        <w:tc>
          <w:tcPr>
            <w:tcW w:w="18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0B75FBA" w14:textId="77777777" w:rsidR="00E91892" w:rsidRPr="001C0A74" w:rsidRDefault="00E91892" w:rsidP="00FE1D44">
            <w:pPr>
              <w:ind w:right="8"/>
              <w:jc w:val="center"/>
              <w:rPr>
                <w:rFonts w:ascii="Arial" w:hAnsi="Arial" w:cs="Arial"/>
                <w:sz w:val="18"/>
                <w:szCs w:val="18"/>
              </w:rPr>
            </w:pPr>
            <w:r w:rsidRPr="001C0A74">
              <w:rPr>
                <w:rFonts w:ascii="Arial" w:hAnsi="Arial" w:cs="Arial"/>
                <w:sz w:val="18"/>
                <w:szCs w:val="18"/>
              </w:rPr>
              <w:t>60539861-00000</w:t>
            </w:r>
          </w:p>
        </w:tc>
      </w:tr>
      <w:tr w:rsidR="00E91892" w:rsidRPr="00634672" w14:paraId="5D3FF6C4" w14:textId="77777777" w:rsidTr="00FE1D44">
        <w:trPr>
          <w:trHeight w:val="253"/>
          <w:jc w:val="center"/>
        </w:trPr>
        <w:tc>
          <w:tcPr>
            <w:tcW w:w="413" w:type="dxa"/>
            <w:tcBorders>
              <w:top w:val="single" w:sz="2" w:space="0" w:color="000000"/>
              <w:left w:val="single" w:sz="2" w:space="0" w:color="000000"/>
              <w:bottom w:val="single" w:sz="2" w:space="0" w:color="000000"/>
              <w:right w:val="single" w:sz="2" w:space="0" w:color="000000"/>
            </w:tcBorders>
            <w:vAlign w:val="center"/>
          </w:tcPr>
          <w:p w14:paraId="38DE9E45" w14:textId="77777777" w:rsidR="00E91892" w:rsidRPr="001C0A74" w:rsidRDefault="00E91892" w:rsidP="00FE1D44">
            <w:pPr>
              <w:ind w:left="5"/>
              <w:jc w:val="center"/>
              <w:rPr>
                <w:rFonts w:ascii="Arial" w:hAnsi="Arial" w:cs="Arial"/>
                <w:b/>
                <w:sz w:val="18"/>
                <w:szCs w:val="18"/>
              </w:rPr>
            </w:pPr>
            <w:r w:rsidRPr="001C0A74">
              <w:rPr>
                <w:rFonts w:ascii="Arial" w:hAnsi="Arial" w:cs="Arial"/>
                <w:b/>
                <w:sz w:val="18"/>
                <w:szCs w:val="18"/>
              </w:rPr>
              <w:t>4</w:t>
            </w:r>
          </w:p>
        </w:tc>
        <w:tc>
          <w:tcPr>
            <w:tcW w:w="36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6A9B1A" w14:textId="77777777" w:rsidR="00E91892" w:rsidRPr="001C0A74" w:rsidRDefault="00E91892" w:rsidP="00FE1D44">
            <w:pPr>
              <w:ind w:left="5"/>
              <w:rPr>
                <w:rFonts w:ascii="Arial" w:hAnsi="Arial" w:cs="Arial"/>
                <w:sz w:val="18"/>
                <w:szCs w:val="18"/>
              </w:rPr>
            </w:pPr>
            <w:r w:rsidRPr="001C0A74">
              <w:rPr>
                <w:rFonts w:ascii="Arial" w:hAnsi="Arial" w:cs="Arial"/>
                <w:sz w:val="18"/>
                <w:szCs w:val="18"/>
              </w:rPr>
              <w:t>AREA VERDE RECREATIVA 4 (porción 3)</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CD0CB6" w14:textId="77777777" w:rsidR="00E91892" w:rsidRPr="001C0A74" w:rsidRDefault="00E91892" w:rsidP="00FE1D44">
            <w:pPr>
              <w:ind w:left="5"/>
              <w:jc w:val="center"/>
              <w:rPr>
                <w:rFonts w:ascii="Arial" w:hAnsi="Arial" w:cs="Arial"/>
                <w:sz w:val="18"/>
                <w:szCs w:val="18"/>
              </w:rPr>
            </w:pPr>
            <w:r w:rsidRPr="001C0A74">
              <w:rPr>
                <w:rFonts w:ascii="Arial" w:hAnsi="Arial" w:cs="Arial"/>
                <w:sz w:val="18"/>
                <w:szCs w:val="18"/>
              </w:rPr>
              <w:t>714.38</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6D7AE9" w14:textId="77777777" w:rsidR="00E91892" w:rsidRPr="001C0A74" w:rsidRDefault="00E91892" w:rsidP="00FE1D44">
            <w:pPr>
              <w:ind w:left="11"/>
              <w:jc w:val="center"/>
              <w:rPr>
                <w:rFonts w:ascii="Arial" w:hAnsi="Arial" w:cs="Arial"/>
                <w:sz w:val="18"/>
                <w:szCs w:val="18"/>
              </w:rPr>
            </w:pPr>
            <w:r w:rsidRPr="001C0A74">
              <w:rPr>
                <w:rFonts w:ascii="Arial" w:hAnsi="Arial" w:cs="Arial"/>
                <w:sz w:val="18"/>
                <w:szCs w:val="18"/>
              </w:rPr>
              <w:t>I ,022.13</w:t>
            </w:r>
          </w:p>
        </w:tc>
        <w:tc>
          <w:tcPr>
            <w:tcW w:w="18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10F97D" w14:textId="77777777" w:rsidR="00E91892" w:rsidRPr="001C0A74" w:rsidRDefault="00E91892" w:rsidP="00FE1D44">
            <w:pPr>
              <w:ind w:right="3"/>
              <w:jc w:val="center"/>
              <w:rPr>
                <w:rFonts w:ascii="Arial" w:hAnsi="Arial" w:cs="Arial"/>
                <w:sz w:val="18"/>
                <w:szCs w:val="18"/>
              </w:rPr>
            </w:pPr>
            <w:r w:rsidRPr="001C0A74">
              <w:rPr>
                <w:rFonts w:ascii="Arial" w:hAnsi="Arial" w:cs="Arial"/>
                <w:sz w:val="18"/>
                <w:szCs w:val="18"/>
              </w:rPr>
              <w:t>6053701 7-00000</w:t>
            </w:r>
          </w:p>
        </w:tc>
      </w:tr>
      <w:tr w:rsidR="00E91892" w:rsidRPr="00634672" w14:paraId="24E1308B" w14:textId="77777777" w:rsidTr="00FE1D44">
        <w:trPr>
          <w:trHeight w:val="257"/>
          <w:jc w:val="center"/>
        </w:trPr>
        <w:tc>
          <w:tcPr>
            <w:tcW w:w="413" w:type="dxa"/>
            <w:tcBorders>
              <w:top w:val="single" w:sz="2" w:space="0" w:color="000000"/>
              <w:left w:val="single" w:sz="2" w:space="0" w:color="000000"/>
              <w:bottom w:val="single" w:sz="2" w:space="0" w:color="000000"/>
              <w:right w:val="single" w:sz="2" w:space="0" w:color="000000"/>
            </w:tcBorders>
            <w:vAlign w:val="center"/>
          </w:tcPr>
          <w:p w14:paraId="79EAAC8B" w14:textId="77777777" w:rsidR="00E91892" w:rsidRPr="001C0A74" w:rsidRDefault="00E91892" w:rsidP="00FE1D44">
            <w:pPr>
              <w:ind w:left="5"/>
              <w:jc w:val="center"/>
              <w:rPr>
                <w:rFonts w:ascii="Arial" w:hAnsi="Arial" w:cs="Arial"/>
                <w:b/>
                <w:sz w:val="18"/>
                <w:szCs w:val="18"/>
              </w:rPr>
            </w:pPr>
            <w:r w:rsidRPr="001C0A74">
              <w:rPr>
                <w:rFonts w:ascii="Arial" w:hAnsi="Arial" w:cs="Arial"/>
                <w:b/>
                <w:sz w:val="18"/>
                <w:szCs w:val="18"/>
              </w:rPr>
              <w:t>5</w:t>
            </w:r>
          </w:p>
        </w:tc>
        <w:tc>
          <w:tcPr>
            <w:tcW w:w="36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EA4D8D" w14:textId="77777777" w:rsidR="00E91892" w:rsidRPr="001C0A74" w:rsidRDefault="00E91892" w:rsidP="00FE1D44">
            <w:pPr>
              <w:ind w:left="5"/>
              <w:rPr>
                <w:rFonts w:ascii="Arial" w:hAnsi="Arial" w:cs="Arial"/>
                <w:sz w:val="18"/>
                <w:szCs w:val="18"/>
              </w:rPr>
            </w:pPr>
            <w:r w:rsidRPr="001C0A74">
              <w:rPr>
                <w:rFonts w:ascii="Arial" w:hAnsi="Arial" w:cs="Arial"/>
                <w:sz w:val="18"/>
                <w:szCs w:val="18"/>
              </w:rPr>
              <w:t>AREA VERDE RECREATIVA 5 (porción 3)</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9ADFA35" w14:textId="77777777" w:rsidR="00E91892" w:rsidRPr="001C0A74" w:rsidRDefault="00E91892" w:rsidP="00FE1D44">
            <w:pPr>
              <w:jc w:val="center"/>
              <w:rPr>
                <w:rFonts w:ascii="Arial" w:hAnsi="Arial" w:cs="Arial"/>
                <w:sz w:val="18"/>
                <w:szCs w:val="18"/>
              </w:rPr>
            </w:pPr>
            <w:r w:rsidRPr="001C0A74">
              <w:rPr>
                <w:rFonts w:ascii="Arial" w:hAnsi="Arial" w:cs="Arial"/>
                <w:sz w:val="18"/>
                <w:szCs w:val="18"/>
              </w:rPr>
              <w:t>565.60</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6490E1" w14:textId="77777777" w:rsidR="00E91892" w:rsidRPr="001C0A74" w:rsidRDefault="00E91892" w:rsidP="00FE1D44">
            <w:pPr>
              <w:ind w:right="17"/>
              <w:jc w:val="center"/>
              <w:rPr>
                <w:rFonts w:ascii="Arial" w:hAnsi="Arial" w:cs="Arial"/>
                <w:sz w:val="18"/>
                <w:szCs w:val="18"/>
              </w:rPr>
            </w:pPr>
            <w:r w:rsidRPr="001C0A74">
              <w:rPr>
                <w:rFonts w:ascii="Arial" w:hAnsi="Arial" w:cs="Arial"/>
                <w:sz w:val="18"/>
                <w:szCs w:val="18"/>
              </w:rPr>
              <w:t>809.26</w:t>
            </w:r>
          </w:p>
        </w:tc>
        <w:tc>
          <w:tcPr>
            <w:tcW w:w="18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716E878" w14:textId="77777777" w:rsidR="00E91892" w:rsidRPr="001C0A74" w:rsidRDefault="00E91892" w:rsidP="00FE1D44">
            <w:pPr>
              <w:ind w:right="3"/>
              <w:jc w:val="center"/>
              <w:rPr>
                <w:rFonts w:ascii="Arial" w:hAnsi="Arial" w:cs="Arial"/>
                <w:sz w:val="18"/>
                <w:szCs w:val="18"/>
              </w:rPr>
            </w:pPr>
            <w:r w:rsidRPr="001C0A74">
              <w:rPr>
                <w:rFonts w:ascii="Arial" w:hAnsi="Arial" w:cs="Arial"/>
                <w:sz w:val="18"/>
                <w:szCs w:val="18"/>
              </w:rPr>
              <w:t>60537018-00000</w:t>
            </w:r>
          </w:p>
        </w:tc>
      </w:tr>
      <w:tr w:rsidR="00E91892" w:rsidRPr="00634672" w14:paraId="21B33DC8" w14:textId="77777777" w:rsidTr="00FE1D44">
        <w:trPr>
          <w:trHeight w:val="283"/>
          <w:jc w:val="center"/>
        </w:trPr>
        <w:tc>
          <w:tcPr>
            <w:tcW w:w="4089" w:type="dxa"/>
            <w:gridSpan w:val="2"/>
            <w:tcBorders>
              <w:top w:val="single" w:sz="2" w:space="0" w:color="000000"/>
              <w:left w:val="single" w:sz="2" w:space="0" w:color="000000"/>
              <w:bottom w:val="single" w:sz="2" w:space="0" w:color="000000"/>
              <w:right w:val="single" w:sz="2" w:space="0" w:color="000000"/>
            </w:tcBorders>
            <w:shd w:val="clear" w:color="auto" w:fill="DDF2FF"/>
            <w:vAlign w:val="center"/>
          </w:tcPr>
          <w:p w14:paraId="6E0FFC04" w14:textId="77777777" w:rsidR="00E91892" w:rsidRPr="001C0A74" w:rsidRDefault="00E91892" w:rsidP="00FE1D44">
            <w:pPr>
              <w:pStyle w:val="Sinespaciado"/>
              <w:jc w:val="center"/>
              <w:rPr>
                <w:rFonts w:ascii="Arial" w:hAnsi="Arial"/>
                <w:b/>
                <w:sz w:val="18"/>
                <w:szCs w:val="18"/>
              </w:rPr>
            </w:pPr>
            <w:r w:rsidRPr="001C0A74">
              <w:rPr>
                <w:rFonts w:ascii="Arial" w:hAnsi="Arial"/>
                <w:b/>
                <w:sz w:val="18"/>
                <w:szCs w:val="18"/>
              </w:rPr>
              <w:t>TOTAL</w:t>
            </w:r>
          </w:p>
        </w:tc>
        <w:tc>
          <w:tcPr>
            <w:tcW w:w="1276" w:type="dxa"/>
            <w:tcBorders>
              <w:top w:val="single" w:sz="2" w:space="0" w:color="000000"/>
              <w:left w:val="single" w:sz="2" w:space="0" w:color="000000"/>
              <w:bottom w:val="single" w:sz="2" w:space="0" w:color="000000"/>
              <w:right w:val="single" w:sz="2" w:space="0" w:color="000000"/>
            </w:tcBorders>
            <w:shd w:val="clear" w:color="auto" w:fill="DDF2FF"/>
            <w:vAlign w:val="center"/>
          </w:tcPr>
          <w:p w14:paraId="76441624" w14:textId="77777777" w:rsidR="00E91892" w:rsidRPr="001C0A74" w:rsidRDefault="00E91892" w:rsidP="00FE1D44">
            <w:pPr>
              <w:pStyle w:val="Sinespaciado"/>
              <w:jc w:val="center"/>
              <w:rPr>
                <w:rFonts w:ascii="Arial" w:hAnsi="Arial"/>
                <w:b/>
                <w:sz w:val="18"/>
                <w:szCs w:val="18"/>
              </w:rPr>
            </w:pPr>
            <w:r w:rsidRPr="001C0A74">
              <w:rPr>
                <w:rFonts w:ascii="Arial" w:hAnsi="Arial"/>
                <w:b/>
                <w:sz w:val="18"/>
                <w:szCs w:val="18"/>
              </w:rPr>
              <w:t>8,259.07</w:t>
            </w:r>
          </w:p>
        </w:tc>
        <w:tc>
          <w:tcPr>
            <w:tcW w:w="1276" w:type="dxa"/>
            <w:tcBorders>
              <w:top w:val="single" w:sz="2" w:space="0" w:color="000000"/>
              <w:left w:val="single" w:sz="2" w:space="0" w:color="000000"/>
              <w:bottom w:val="single" w:sz="2" w:space="0" w:color="000000"/>
              <w:right w:val="single" w:sz="2" w:space="0" w:color="000000"/>
            </w:tcBorders>
            <w:shd w:val="clear" w:color="auto" w:fill="DDF2FF"/>
            <w:vAlign w:val="center"/>
          </w:tcPr>
          <w:p w14:paraId="2D126A7A" w14:textId="77777777" w:rsidR="00E91892" w:rsidRPr="001C0A74" w:rsidRDefault="00E91892" w:rsidP="00FE1D44">
            <w:pPr>
              <w:pStyle w:val="Sinespaciado"/>
              <w:jc w:val="center"/>
              <w:rPr>
                <w:rFonts w:ascii="Arial" w:hAnsi="Arial"/>
                <w:b/>
                <w:sz w:val="18"/>
                <w:szCs w:val="18"/>
              </w:rPr>
            </w:pPr>
            <w:r w:rsidRPr="001C0A74">
              <w:rPr>
                <w:rFonts w:ascii="Arial" w:hAnsi="Arial"/>
                <w:b/>
                <w:sz w:val="18"/>
                <w:szCs w:val="18"/>
              </w:rPr>
              <w:t>11 ,817.08</w:t>
            </w:r>
          </w:p>
        </w:tc>
        <w:tc>
          <w:tcPr>
            <w:tcW w:w="1842" w:type="dxa"/>
            <w:tcBorders>
              <w:top w:val="single" w:sz="2" w:space="0" w:color="000000"/>
              <w:left w:val="single" w:sz="2" w:space="0" w:color="000000"/>
              <w:bottom w:val="single" w:sz="2" w:space="0" w:color="000000"/>
              <w:right w:val="single" w:sz="2" w:space="0" w:color="000000"/>
            </w:tcBorders>
            <w:shd w:val="clear" w:color="auto" w:fill="DDF2FF"/>
            <w:vAlign w:val="center"/>
          </w:tcPr>
          <w:p w14:paraId="368B867D" w14:textId="77777777" w:rsidR="00E91892" w:rsidRPr="001C0A74" w:rsidRDefault="00E91892" w:rsidP="00FE1D44">
            <w:pPr>
              <w:pStyle w:val="Sinespaciado"/>
              <w:jc w:val="center"/>
              <w:rPr>
                <w:rFonts w:ascii="Arial" w:hAnsi="Arial"/>
                <w:b/>
                <w:sz w:val="18"/>
                <w:szCs w:val="18"/>
              </w:rPr>
            </w:pPr>
          </w:p>
        </w:tc>
      </w:tr>
    </w:tbl>
    <w:p w14:paraId="1EE6681C" w14:textId="77777777" w:rsidR="00E91892" w:rsidRDefault="00E91892" w:rsidP="006969F6">
      <w:pPr>
        <w:ind w:right="49"/>
        <w:rPr>
          <w:rFonts w:ascii="Arial" w:hAnsi="Arial" w:cs="Arial"/>
          <w:b/>
          <w:sz w:val="20"/>
          <w:szCs w:val="20"/>
        </w:rPr>
      </w:pPr>
    </w:p>
    <w:p w14:paraId="0834AD0D" w14:textId="77777777" w:rsidR="00E91892" w:rsidRDefault="00E91892" w:rsidP="00E91892">
      <w:pPr>
        <w:ind w:right="49"/>
        <w:jc w:val="center"/>
        <w:rPr>
          <w:rFonts w:ascii="Arial" w:hAnsi="Arial" w:cs="Arial"/>
          <w:b/>
          <w:sz w:val="20"/>
          <w:szCs w:val="20"/>
        </w:rPr>
      </w:pPr>
      <w:r w:rsidRPr="00634672">
        <w:rPr>
          <w:rFonts w:ascii="Arial" w:hAnsi="Arial" w:cs="Arial"/>
          <w:b/>
          <w:sz w:val="20"/>
          <w:szCs w:val="20"/>
        </w:rPr>
        <w:t>CUATRO AREAS DE EQUIPAMIENTO SOCIAL</w:t>
      </w:r>
    </w:p>
    <w:p w14:paraId="67DF8C02" w14:textId="77777777" w:rsidR="00E91892" w:rsidRPr="00634672" w:rsidRDefault="00E91892" w:rsidP="00E91892">
      <w:pPr>
        <w:ind w:right="49"/>
        <w:jc w:val="center"/>
        <w:rPr>
          <w:rFonts w:ascii="Arial" w:hAnsi="Arial" w:cs="Arial"/>
          <w:b/>
          <w:sz w:val="20"/>
          <w:szCs w:val="20"/>
        </w:rPr>
      </w:pPr>
    </w:p>
    <w:tbl>
      <w:tblPr>
        <w:tblW w:w="8409" w:type="dxa"/>
        <w:jc w:val="center"/>
        <w:tblCellMar>
          <w:top w:w="2" w:type="dxa"/>
          <w:left w:w="118" w:type="dxa"/>
          <w:right w:w="110" w:type="dxa"/>
        </w:tblCellMar>
        <w:tblLook w:val="04A0" w:firstRow="1" w:lastRow="0" w:firstColumn="1" w:lastColumn="0" w:noHBand="0" w:noVBand="1"/>
      </w:tblPr>
      <w:tblGrid>
        <w:gridCol w:w="455"/>
        <w:gridCol w:w="3660"/>
        <w:gridCol w:w="1274"/>
        <w:gridCol w:w="1274"/>
        <w:gridCol w:w="1746"/>
      </w:tblGrid>
      <w:tr w:rsidR="00E91892" w:rsidRPr="00634672" w14:paraId="46A1A887" w14:textId="77777777" w:rsidTr="00FE1D44">
        <w:trPr>
          <w:trHeight w:val="254"/>
          <w:jc w:val="center"/>
        </w:trPr>
        <w:tc>
          <w:tcPr>
            <w:tcW w:w="435" w:type="dxa"/>
            <w:tcBorders>
              <w:top w:val="single" w:sz="2" w:space="0" w:color="000000"/>
              <w:left w:val="single" w:sz="2" w:space="0" w:color="000000"/>
              <w:bottom w:val="single" w:sz="2" w:space="0" w:color="000000"/>
              <w:right w:val="single" w:sz="2" w:space="0" w:color="000000"/>
            </w:tcBorders>
            <w:shd w:val="clear" w:color="auto" w:fill="DDF2FF"/>
            <w:vAlign w:val="center"/>
          </w:tcPr>
          <w:p w14:paraId="060B2317" w14:textId="77777777" w:rsidR="00E91892" w:rsidRPr="001C0A74" w:rsidRDefault="00E91892" w:rsidP="00FE1D44">
            <w:pPr>
              <w:ind w:right="24"/>
              <w:jc w:val="center"/>
              <w:rPr>
                <w:rFonts w:ascii="Arial" w:hAnsi="Arial" w:cs="Arial"/>
                <w:sz w:val="18"/>
                <w:szCs w:val="18"/>
              </w:rPr>
            </w:pPr>
            <w:proofErr w:type="spellStart"/>
            <w:r w:rsidRPr="001C0A74">
              <w:rPr>
                <w:rFonts w:ascii="Arial" w:hAnsi="Arial" w:cs="Arial"/>
                <w:b/>
                <w:sz w:val="18"/>
                <w:szCs w:val="18"/>
              </w:rPr>
              <w:t>N°</w:t>
            </w:r>
            <w:proofErr w:type="spellEnd"/>
          </w:p>
        </w:tc>
        <w:tc>
          <w:tcPr>
            <w:tcW w:w="3673" w:type="dxa"/>
            <w:tcBorders>
              <w:top w:val="single" w:sz="2" w:space="0" w:color="000000"/>
              <w:left w:val="single" w:sz="2" w:space="0" w:color="000000"/>
              <w:bottom w:val="single" w:sz="2" w:space="0" w:color="000000"/>
              <w:right w:val="single" w:sz="2" w:space="0" w:color="000000"/>
            </w:tcBorders>
            <w:shd w:val="clear" w:color="auto" w:fill="DDF2FF"/>
            <w:vAlign w:val="center"/>
          </w:tcPr>
          <w:p w14:paraId="744DCE38" w14:textId="77777777" w:rsidR="00E91892" w:rsidRPr="001C0A74" w:rsidRDefault="00E91892" w:rsidP="00FE1D44">
            <w:pPr>
              <w:ind w:right="24"/>
              <w:jc w:val="center"/>
              <w:rPr>
                <w:rFonts w:ascii="Arial" w:hAnsi="Arial" w:cs="Arial"/>
                <w:b/>
                <w:sz w:val="18"/>
                <w:szCs w:val="18"/>
              </w:rPr>
            </w:pPr>
            <w:r w:rsidRPr="001C0A74">
              <w:rPr>
                <w:rFonts w:ascii="Arial" w:hAnsi="Arial" w:cs="Arial"/>
                <w:b/>
                <w:sz w:val="18"/>
                <w:szCs w:val="18"/>
              </w:rPr>
              <w:t>DESCRIPCIÓN</w:t>
            </w:r>
          </w:p>
        </w:tc>
        <w:tc>
          <w:tcPr>
            <w:tcW w:w="1276" w:type="dxa"/>
            <w:tcBorders>
              <w:top w:val="single" w:sz="2" w:space="0" w:color="000000"/>
              <w:left w:val="single" w:sz="2" w:space="0" w:color="000000"/>
              <w:bottom w:val="single" w:sz="2" w:space="0" w:color="000000"/>
              <w:right w:val="single" w:sz="2" w:space="0" w:color="000000"/>
            </w:tcBorders>
            <w:shd w:val="clear" w:color="auto" w:fill="DDF2FF"/>
            <w:vAlign w:val="center"/>
          </w:tcPr>
          <w:p w14:paraId="67ED2244" w14:textId="77777777" w:rsidR="00E91892" w:rsidRPr="001C0A74" w:rsidRDefault="00E91892" w:rsidP="00FE1D44">
            <w:pPr>
              <w:ind w:right="34"/>
              <w:jc w:val="center"/>
              <w:rPr>
                <w:rFonts w:ascii="Arial" w:hAnsi="Arial" w:cs="Arial"/>
                <w:b/>
                <w:sz w:val="18"/>
                <w:szCs w:val="18"/>
              </w:rPr>
            </w:pPr>
            <w:r w:rsidRPr="001C0A74">
              <w:rPr>
                <w:rFonts w:ascii="Arial" w:hAnsi="Arial" w:cs="Arial"/>
                <w:b/>
                <w:sz w:val="18"/>
                <w:szCs w:val="18"/>
              </w:rPr>
              <w:t>AREA MT²</w:t>
            </w:r>
          </w:p>
        </w:tc>
        <w:tc>
          <w:tcPr>
            <w:tcW w:w="1276" w:type="dxa"/>
            <w:tcBorders>
              <w:top w:val="single" w:sz="2" w:space="0" w:color="000000"/>
              <w:left w:val="single" w:sz="2" w:space="0" w:color="000000"/>
              <w:bottom w:val="single" w:sz="2" w:space="0" w:color="000000"/>
              <w:right w:val="single" w:sz="2" w:space="0" w:color="000000"/>
            </w:tcBorders>
            <w:shd w:val="clear" w:color="auto" w:fill="DDF2FF"/>
            <w:vAlign w:val="center"/>
          </w:tcPr>
          <w:p w14:paraId="0F488883" w14:textId="77777777" w:rsidR="00E91892" w:rsidRPr="001C0A74" w:rsidRDefault="00E91892" w:rsidP="00FE1D44">
            <w:pPr>
              <w:ind w:right="31"/>
              <w:jc w:val="center"/>
              <w:rPr>
                <w:rFonts w:ascii="Arial" w:hAnsi="Arial" w:cs="Arial"/>
                <w:b/>
                <w:sz w:val="18"/>
                <w:szCs w:val="18"/>
              </w:rPr>
            </w:pPr>
            <w:r w:rsidRPr="001C0A74">
              <w:rPr>
                <w:rFonts w:ascii="Arial" w:hAnsi="Arial" w:cs="Arial"/>
                <w:b/>
                <w:sz w:val="18"/>
                <w:szCs w:val="18"/>
              </w:rPr>
              <w:t>AREA V²</w:t>
            </w:r>
          </w:p>
        </w:tc>
        <w:tc>
          <w:tcPr>
            <w:tcW w:w="1749" w:type="dxa"/>
            <w:tcBorders>
              <w:top w:val="single" w:sz="2" w:space="0" w:color="000000"/>
              <w:left w:val="single" w:sz="2" w:space="0" w:color="000000"/>
              <w:bottom w:val="single" w:sz="2" w:space="0" w:color="000000"/>
              <w:right w:val="single" w:sz="2" w:space="0" w:color="000000"/>
            </w:tcBorders>
            <w:shd w:val="clear" w:color="auto" w:fill="DDF2FF"/>
            <w:vAlign w:val="center"/>
          </w:tcPr>
          <w:p w14:paraId="6CA9BC17" w14:textId="77777777" w:rsidR="00E91892" w:rsidRPr="001C0A74" w:rsidRDefault="00E91892" w:rsidP="00FE1D44">
            <w:pPr>
              <w:ind w:right="28"/>
              <w:jc w:val="center"/>
              <w:rPr>
                <w:rFonts w:ascii="Arial" w:hAnsi="Arial" w:cs="Arial"/>
                <w:b/>
                <w:sz w:val="18"/>
                <w:szCs w:val="18"/>
              </w:rPr>
            </w:pPr>
            <w:r w:rsidRPr="001C0A74">
              <w:rPr>
                <w:rFonts w:ascii="Arial" w:hAnsi="Arial" w:cs="Arial"/>
                <w:b/>
                <w:sz w:val="18"/>
                <w:szCs w:val="18"/>
              </w:rPr>
              <w:t>MATRICULA</w:t>
            </w:r>
          </w:p>
        </w:tc>
      </w:tr>
      <w:tr w:rsidR="00E91892" w:rsidRPr="00634672" w14:paraId="5F552972" w14:textId="77777777" w:rsidTr="00FE1D44">
        <w:trPr>
          <w:trHeight w:val="254"/>
          <w:jc w:val="center"/>
        </w:trPr>
        <w:tc>
          <w:tcPr>
            <w:tcW w:w="435" w:type="dxa"/>
            <w:tcBorders>
              <w:top w:val="single" w:sz="2" w:space="0" w:color="000000"/>
              <w:left w:val="single" w:sz="2" w:space="0" w:color="000000"/>
              <w:bottom w:val="single" w:sz="2" w:space="0" w:color="000000"/>
              <w:right w:val="single" w:sz="2" w:space="0" w:color="000000"/>
            </w:tcBorders>
            <w:vAlign w:val="center"/>
          </w:tcPr>
          <w:p w14:paraId="42CB2BB8" w14:textId="77777777" w:rsidR="00E91892" w:rsidRPr="001C0A74" w:rsidRDefault="00E91892" w:rsidP="00FE1D44">
            <w:pPr>
              <w:ind w:left="16"/>
              <w:jc w:val="center"/>
              <w:rPr>
                <w:rFonts w:ascii="Arial" w:hAnsi="Arial" w:cs="Arial"/>
                <w:b/>
                <w:sz w:val="18"/>
                <w:szCs w:val="18"/>
              </w:rPr>
            </w:pPr>
            <w:r w:rsidRPr="001C0A74">
              <w:rPr>
                <w:rFonts w:ascii="Arial" w:hAnsi="Arial" w:cs="Arial"/>
                <w:b/>
                <w:sz w:val="18"/>
                <w:szCs w:val="18"/>
              </w:rPr>
              <w:t>1</w:t>
            </w:r>
          </w:p>
        </w:tc>
        <w:tc>
          <w:tcPr>
            <w:tcW w:w="367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59022C" w14:textId="77777777" w:rsidR="00E91892" w:rsidRPr="001C0A74" w:rsidRDefault="00E91892" w:rsidP="00FE1D44">
            <w:pPr>
              <w:rPr>
                <w:rFonts w:ascii="Arial" w:hAnsi="Arial" w:cs="Arial"/>
                <w:sz w:val="18"/>
                <w:szCs w:val="18"/>
              </w:rPr>
            </w:pPr>
            <w:r w:rsidRPr="001C0A74">
              <w:rPr>
                <w:rFonts w:ascii="Arial" w:hAnsi="Arial" w:cs="Arial"/>
                <w:sz w:val="18"/>
                <w:szCs w:val="18"/>
              </w:rPr>
              <w:t xml:space="preserve">EQUIPAMIENTO SOCIAL </w:t>
            </w:r>
            <w:proofErr w:type="gramStart"/>
            <w:r w:rsidRPr="001C0A74">
              <w:rPr>
                <w:rFonts w:ascii="Arial" w:hAnsi="Arial" w:cs="Arial"/>
                <w:sz w:val="18"/>
                <w:szCs w:val="18"/>
              </w:rPr>
              <w:t>I  (</w:t>
            </w:r>
            <w:proofErr w:type="gramEnd"/>
            <w:r w:rsidRPr="001C0A74">
              <w:rPr>
                <w:rFonts w:ascii="Arial" w:hAnsi="Arial" w:cs="Arial"/>
                <w:sz w:val="18"/>
                <w:szCs w:val="18"/>
              </w:rPr>
              <w:t>porción 2)</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CB4FAAB" w14:textId="77777777" w:rsidR="00E91892" w:rsidRPr="001C0A74" w:rsidRDefault="00E91892" w:rsidP="00FE1D44">
            <w:pPr>
              <w:ind w:right="29"/>
              <w:jc w:val="center"/>
              <w:rPr>
                <w:rFonts w:ascii="Arial" w:hAnsi="Arial" w:cs="Arial"/>
                <w:sz w:val="18"/>
                <w:szCs w:val="18"/>
              </w:rPr>
            </w:pPr>
            <w:r w:rsidRPr="001C0A74">
              <w:rPr>
                <w:rFonts w:ascii="Arial" w:hAnsi="Arial" w:cs="Arial"/>
                <w:sz w:val="18"/>
                <w:szCs w:val="18"/>
              </w:rPr>
              <w:t>880.00</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016429" w14:textId="77777777" w:rsidR="00E91892" w:rsidRPr="001C0A74" w:rsidRDefault="00E91892" w:rsidP="00FE1D44">
            <w:pPr>
              <w:ind w:right="7"/>
              <w:jc w:val="center"/>
              <w:rPr>
                <w:rFonts w:ascii="Arial" w:hAnsi="Arial" w:cs="Arial"/>
                <w:sz w:val="18"/>
                <w:szCs w:val="18"/>
              </w:rPr>
            </w:pPr>
            <w:r w:rsidRPr="001C0A74">
              <w:rPr>
                <w:rFonts w:ascii="Arial" w:hAnsi="Arial" w:cs="Arial"/>
                <w:sz w:val="18"/>
                <w:szCs w:val="18"/>
              </w:rPr>
              <w:t>1,259.10</w:t>
            </w:r>
          </w:p>
        </w:tc>
        <w:tc>
          <w:tcPr>
            <w:tcW w:w="17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6C646B" w14:textId="77777777" w:rsidR="00E91892" w:rsidRPr="001C0A74" w:rsidRDefault="00E91892" w:rsidP="00FE1D44">
            <w:pPr>
              <w:ind w:right="18"/>
              <w:jc w:val="center"/>
              <w:rPr>
                <w:rFonts w:ascii="Arial" w:hAnsi="Arial" w:cs="Arial"/>
                <w:sz w:val="18"/>
                <w:szCs w:val="18"/>
              </w:rPr>
            </w:pPr>
            <w:r w:rsidRPr="001C0A74">
              <w:rPr>
                <w:rFonts w:ascii="Arial" w:hAnsi="Arial" w:cs="Arial"/>
                <w:sz w:val="18"/>
                <w:szCs w:val="18"/>
              </w:rPr>
              <w:t>60539856-00000</w:t>
            </w:r>
          </w:p>
        </w:tc>
      </w:tr>
      <w:tr w:rsidR="00E91892" w:rsidRPr="00634672" w14:paraId="12CE64AF" w14:textId="77777777" w:rsidTr="00FE1D44">
        <w:trPr>
          <w:trHeight w:val="254"/>
          <w:jc w:val="center"/>
        </w:trPr>
        <w:tc>
          <w:tcPr>
            <w:tcW w:w="435" w:type="dxa"/>
            <w:tcBorders>
              <w:top w:val="single" w:sz="2" w:space="0" w:color="000000"/>
              <w:left w:val="single" w:sz="2" w:space="0" w:color="000000"/>
              <w:bottom w:val="single" w:sz="2" w:space="0" w:color="000000"/>
              <w:right w:val="single" w:sz="2" w:space="0" w:color="000000"/>
            </w:tcBorders>
            <w:vAlign w:val="center"/>
          </w:tcPr>
          <w:p w14:paraId="6123ECAE" w14:textId="77777777" w:rsidR="00E91892" w:rsidRPr="001C0A74" w:rsidRDefault="00E91892" w:rsidP="00FE1D44">
            <w:pPr>
              <w:ind w:left="23"/>
              <w:jc w:val="center"/>
              <w:rPr>
                <w:rFonts w:ascii="Arial" w:hAnsi="Arial" w:cs="Arial"/>
                <w:b/>
                <w:sz w:val="18"/>
                <w:szCs w:val="18"/>
              </w:rPr>
            </w:pPr>
            <w:r w:rsidRPr="001C0A74">
              <w:rPr>
                <w:rFonts w:ascii="Arial" w:hAnsi="Arial" w:cs="Arial"/>
                <w:b/>
                <w:sz w:val="18"/>
                <w:szCs w:val="18"/>
              </w:rPr>
              <w:t>2</w:t>
            </w:r>
          </w:p>
        </w:tc>
        <w:tc>
          <w:tcPr>
            <w:tcW w:w="367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3BA920" w14:textId="77777777" w:rsidR="00E91892" w:rsidRPr="001C0A74" w:rsidRDefault="00E91892" w:rsidP="00FE1D44">
            <w:pPr>
              <w:rPr>
                <w:rFonts w:ascii="Arial" w:hAnsi="Arial" w:cs="Arial"/>
                <w:sz w:val="18"/>
                <w:szCs w:val="18"/>
              </w:rPr>
            </w:pPr>
            <w:r w:rsidRPr="001C0A74">
              <w:rPr>
                <w:rFonts w:ascii="Arial" w:hAnsi="Arial" w:cs="Arial"/>
                <w:sz w:val="18"/>
                <w:szCs w:val="18"/>
              </w:rPr>
              <w:t>EQUIPAMIENTO SOCIAL 2 (porción l)</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D40945" w14:textId="77777777" w:rsidR="00E91892" w:rsidRPr="001C0A74" w:rsidRDefault="00E91892" w:rsidP="00FE1D44">
            <w:pPr>
              <w:ind w:right="29"/>
              <w:jc w:val="center"/>
              <w:rPr>
                <w:rFonts w:ascii="Arial" w:hAnsi="Arial" w:cs="Arial"/>
                <w:sz w:val="18"/>
                <w:szCs w:val="18"/>
              </w:rPr>
            </w:pPr>
            <w:r w:rsidRPr="001C0A74">
              <w:rPr>
                <w:rFonts w:ascii="Arial" w:hAnsi="Arial" w:cs="Arial"/>
                <w:sz w:val="18"/>
                <w:szCs w:val="18"/>
              </w:rPr>
              <w:t>2,056.56</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744AF8" w14:textId="77777777" w:rsidR="00E91892" w:rsidRPr="001C0A74" w:rsidRDefault="00E91892" w:rsidP="00FE1D44">
            <w:pPr>
              <w:ind w:right="26"/>
              <w:jc w:val="center"/>
              <w:rPr>
                <w:rFonts w:ascii="Arial" w:hAnsi="Arial" w:cs="Arial"/>
                <w:sz w:val="18"/>
                <w:szCs w:val="18"/>
              </w:rPr>
            </w:pPr>
            <w:r w:rsidRPr="001C0A74">
              <w:rPr>
                <w:rFonts w:ascii="Arial" w:hAnsi="Arial" w:cs="Arial"/>
                <w:sz w:val="18"/>
                <w:szCs w:val="18"/>
              </w:rPr>
              <w:t>2,942.53</w:t>
            </w:r>
          </w:p>
        </w:tc>
        <w:tc>
          <w:tcPr>
            <w:tcW w:w="17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6D010F" w14:textId="77777777" w:rsidR="00E91892" w:rsidRPr="001C0A74" w:rsidRDefault="00E91892" w:rsidP="00FE1D44">
            <w:pPr>
              <w:ind w:right="18"/>
              <w:jc w:val="center"/>
              <w:rPr>
                <w:rFonts w:ascii="Arial" w:hAnsi="Arial" w:cs="Arial"/>
                <w:sz w:val="18"/>
                <w:szCs w:val="18"/>
              </w:rPr>
            </w:pPr>
            <w:r w:rsidRPr="001C0A74">
              <w:rPr>
                <w:rFonts w:ascii="Arial" w:hAnsi="Arial" w:cs="Arial"/>
                <w:sz w:val="18"/>
                <w:szCs w:val="18"/>
              </w:rPr>
              <w:t>60543945-00000</w:t>
            </w:r>
          </w:p>
        </w:tc>
      </w:tr>
      <w:tr w:rsidR="00E91892" w:rsidRPr="00634672" w14:paraId="20C79AF0" w14:textId="77777777" w:rsidTr="00FE1D44">
        <w:trPr>
          <w:trHeight w:val="254"/>
          <w:jc w:val="center"/>
        </w:trPr>
        <w:tc>
          <w:tcPr>
            <w:tcW w:w="435" w:type="dxa"/>
            <w:tcBorders>
              <w:top w:val="single" w:sz="2" w:space="0" w:color="000000"/>
              <w:left w:val="single" w:sz="2" w:space="0" w:color="000000"/>
              <w:bottom w:val="single" w:sz="2" w:space="0" w:color="000000"/>
              <w:right w:val="single" w:sz="2" w:space="0" w:color="000000"/>
            </w:tcBorders>
            <w:vAlign w:val="center"/>
          </w:tcPr>
          <w:p w14:paraId="12F944F3" w14:textId="77777777" w:rsidR="00E91892" w:rsidRPr="001C0A74" w:rsidRDefault="00E91892" w:rsidP="00FE1D44">
            <w:pPr>
              <w:jc w:val="center"/>
              <w:rPr>
                <w:rFonts w:ascii="Arial" w:hAnsi="Arial" w:cs="Arial"/>
                <w:b/>
                <w:sz w:val="18"/>
                <w:szCs w:val="18"/>
              </w:rPr>
            </w:pPr>
            <w:r w:rsidRPr="001C0A74">
              <w:rPr>
                <w:rFonts w:ascii="Arial" w:hAnsi="Arial" w:cs="Arial"/>
                <w:b/>
                <w:sz w:val="18"/>
                <w:szCs w:val="18"/>
              </w:rPr>
              <w:t>3</w:t>
            </w:r>
          </w:p>
        </w:tc>
        <w:tc>
          <w:tcPr>
            <w:tcW w:w="367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D6DAAA" w14:textId="77777777" w:rsidR="00E91892" w:rsidRPr="001C0A74" w:rsidRDefault="00E91892" w:rsidP="00FE1D44">
            <w:pPr>
              <w:rPr>
                <w:rFonts w:ascii="Arial" w:hAnsi="Arial" w:cs="Arial"/>
                <w:sz w:val="18"/>
                <w:szCs w:val="18"/>
              </w:rPr>
            </w:pPr>
            <w:r w:rsidRPr="001C0A74">
              <w:rPr>
                <w:rFonts w:ascii="Arial" w:hAnsi="Arial" w:cs="Arial"/>
                <w:sz w:val="18"/>
                <w:szCs w:val="18"/>
              </w:rPr>
              <w:t>EQUIPAMIENTO SOCIAL 3 (porción 3)</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8FBB65" w14:textId="77777777" w:rsidR="00E91892" w:rsidRPr="001C0A74" w:rsidRDefault="00E91892" w:rsidP="00FE1D44">
            <w:pPr>
              <w:ind w:right="19"/>
              <w:jc w:val="center"/>
              <w:rPr>
                <w:rFonts w:ascii="Arial" w:hAnsi="Arial" w:cs="Arial"/>
                <w:sz w:val="18"/>
                <w:szCs w:val="18"/>
              </w:rPr>
            </w:pPr>
            <w:r w:rsidRPr="001C0A74">
              <w:rPr>
                <w:rFonts w:ascii="Arial" w:hAnsi="Arial" w:cs="Arial"/>
                <w:sz w:val="18"/>
                <w:szCs w:val="18"/>
              </w:rPr>
              <w:t>359.44</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14F379" w14:textId="77777777" w:rsidR="00E91892" w:rsidRPr="001C0A74" w:rsidRDefault="00E91892" w:rsidP="00FE1D44">
            <w:pPr>
              <w:ind w:right="31"/>
              <w:jc w:val="center"/>
              <w:rPr>
                <w:rFonts w:ascii="Arial" w:hAnsi="Arial" w:cs="Arial"/>
                <w:sz w:val="18"/>
                <w:szCs w:val="18"/>
              </w:rPr>
            </w:pPr>
            <w:r w:rsidRPr="001C0A74">
              <w:rPr>
                <w:rFonts w:ascii="Arial" w:hAnsi="Arial" w:cs="Arial"/>
                <w:sz w:val="18"/>
                <w:szCs w:val="18"/>
              </w:rPr>
              <w:t>514.29</w:t>
            </w:r>
          </w:p>
        </w:tc>
        <w:tc>
          <w:tcPr>
            <w:tcW w:w="17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CD4472" w14:textId="77777777" w:rsidR="00E91892" w:rsidRPr="001C0A74" w:rsidRDefault="00E91892" w:rsidP="00FE1D44">
            <w:pPr>
              <w:ind w:right="13"/>
              <w:jc w:val="center"/>
              <w:rPr>
                <w:rFonts w:ascii="Arial" w:hAnsi="Arial" w:cs="Arial"/>
                <w:sz w:val="18"/>
                <w:szCs w:val="18"/>
              </w:rPr>
            </w:pPr>
            <w:r w:rsidRPr="001C0A74">
              <w:rPr>
                <w:rFonts w:ascii="Arial" w:hAnsi="Arial" w:cs="Arial"/>
                <w:sz w:val="18"/>
                <w:szCs w:val="18"/>
              </w:rPr>
              <w:t>60537019-00000</w:t>
            </w:r>
          </w:p>
        </w:tc>
      </w:tr>
      <w:tr w:rsidR="00E91892" w:rsidRPr="00634672" w14:paraId="52BC7886" w14:textId="77777777" w:rsidTr="00FE1D44">
        <w:trPr>
          <w:trHeight w:val="254"/>
          <w:jc w:val="center"/>
        </w:trPr>
        <w:tc>
          <w:tcPr>
            <w:tcW w:w="435" w:type="dxa"/>
            <w:tcBorders>
              <w:top w:val="single" w:sz="2" w:space="0" w:color="000000"/>
              <w:left w:val="single" w:sz="2" w:space="0" w:color="000000"/>
              <w:bottom w:val="single" w:sz="2" w:space="0" w:color="000000"/>
              <w:right w:val="single" w:sz="2" w:space="0" w:color="000000"/>
            </w:tcBorders>
            <w:vAlign w:val="center"/>
          </w:tcPr>
          <w:p w14:paraId="248FB4A4" w14:textId="77777777" w:rsidR="00E91892" w:rsidRPr="001C0A74" w:rsidRDefault="00E91892" w:rsidP="00FE1D44">
            <w:pPr>
              <w:jc w:val="center"/>
              <w:rPr>
                <w:rFonts w:ascii="Arial" w:hAnsi="Arial" w:cs="Arial"/>
                <w:b/>
                <w:sz w:val="18"/>
                <w:szCs w:val="18"/>
              </w:rPr>
            </w:pPr>
            <w:r w:rsidRPr="001C0A74">
              <w:rPr>
                <w:rFonts w:ascii="Arial" w:hAnsi="Arial" w:cs="Arial"/>
                <w:b/>
                <w:sz w:val="18"/>
                <w:szCs w:val="18"/>
              </w:rPr>
              <w:t>4</w:t>
            </w:r>
          </w:p>
        </w:tc>
        <w:tc>
          <w:tcPr>
            <w:tcW w:w="367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811CE0C" w14:textId="77777777" w:rsidR="00E91892" w:rsidRPr="001C0A74" w:rsidRDefault="00E91892" w:rsidP="00FE1D44">
            <w:pPr>
              <w:rPr>
                <w:rFonts w:ascii="Arial" w:hAnsi="Arial" w:cs="Arial"/>
                <w:sz w:val="18"/>
                <w:szCs w:val="18"/>
              </w:rPr>
            </w:pPr>
            <w:r w:rsidRPr="001C0A74">
              <w:rPr>
                <w:rFonts w:ascii="Arial" w:hAnsi="Arial" w:cs="Arial"/>
                <w:sz w:val="18"/>
                <w:szCs w:val="18"/>
              </w:rPr>
              <w:t>EQUIPAMIENTO SOCIAL 4 (porción 4)</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1A6D5D" w14:textId="77777777" w:rsidR="00E91892" w:rsidRPr="001C0A74" w:rsidRDefault="00E91892" w:rsidP="00FE1D44">
            <w:pPr>
              <w:ind w:right="19"/>
              <w:jc w:val="center"/>
              <w:rPr>
                <w:rFonts w:ascii="Arial" w:hAnsi="Arial" w:cs="Arial"/>
                <w:sz w:val="18"/>
                <w:szCs w:val="18"/>
              </w:rPr>
            </w:pPr>
            <w:r w:rsidRPr="001C0A74">
              <w:rPr>
                <w:rFonts w:ascii="Arial" w:hAnsi="Arial" w:cs="Arial"/>
                <w:sz w:val="18"/>
                <w:szCs w:val="18"/>
              </w:rPr>
              <w:t>96.00</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E25BCD" w14:textId="77777777" w:rsidR="00E91892" w:rsidRPr="001C0A74" w:rsidRDefault="00E91892" w:rsidP="00FE1D44">
            <w:pPr>
              <w:ind w:right="31"/>
              <w:jc w:val="center"/>
              <w:rPr>
                <w:rFonts w:ascii="Arial" w:hAnsi="Arial" w:cs="Arial"/>
                <w:sz w:val="18"/>
                <w:szCs w:val="18"/>
              </w:rPr>
            </w:pPr>
            <w:r w:rsidRPr="001C0A74">
              <w:rPr>
                <w:rFonts w:ascii="Arial" w:hAnsi="Arial" w:cs="Arial"/>
                <w:sz w:val="18"/>
                <w:szCs w:val="18"/>
              </w:rPr>
              <w:t>137.36</w:t>
            </w:r>
          </w:p>
        </w:tc>
        <w:tc>
          <w:tcPr>
            <w:tcW w:w="17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E8D190" w14:textId="77777777" w:rsidR="00E91892" w:rsidRPr="001C0A74" w:rsidRDefault="00E91892" w:rsidP="00FE1D44">
            <w:pPr>
              <w:ind w:right="13"/>
              <w:jc w:val="center"/>
              <w:rPr>
                <w:rFonts w:ascii="Arial" w:hAnsi="Arial" w:cs="Arial"/>
                <w:sz w:val="18"/>
                <w:szCs w:val="18"/>
              </w:rPr>
            </w:pPr>
            <w:r w:rsidRPr="001C0A74">
              <w:rPr>
                <w:rFonts w:ascii="Arial" w:hAnsi="Arial" w:cs="Arial"/>
                <w:sz w:val="18"/>
                <w:szCs w:val="18"/>
              </w:rPr>
              <w:t>60543946-00000</w:t>
            </w:r>
          </w:p>
        </w:tc>
      </w:tr>
      <w:tr w:rsidR="00E91892" w:rsidRPr="00634672" w14:paraId="00C56F70" w14:textId="77777777" w:rsidTr="00FE1D44">
        <w:trPr>
          <w:trHeight w:val="227"/>
          <w:jc w:val="center"/>
        </w:trPr>
        <w:tc>
          <w:tcPr>
            <w:tcW w:w="4108" w:type="dxa"/>
            <w:gridSpan w:val="2"/>
            <w:tcBorders>
              <w:top w:val="single" w:sz="2" w:space="0" w:color="000000"/>
              <w:left w:val="single" w:sz="2" w:space="0" w:color="000000"/>
              <w:bottom w:val="single" w:sz="2" w:space="0" w:color="000000"/>
              <w:right w:val="single" w:sz="2" w:space="0" w:color="000000"/>
            </w:tcBorders>
            <w:shd w:val="clear" w:color="auto" w:fill="DDF2FF"/>
            <w:vAlign w:val="center"/>
          </w:tcPr>
          <w:p w14:paraId="23688625" w14:textId="77777777" w:rsidR="00E91892" w:rsidRPr="001C0A74" w:rsidRDefault="00E91892" w:rsidP="00FE1D44">
            <w:pPr>
              <w:pStyle w:val="Sinespaciado"/>
              <w:jc w:val="center"/>
              <w:rPr>
                <w:rFonts w:ascii="Arial" w:hAnsi="Arial"/>
                <w:b/>
                <w:sz w:val="18"/>
                <w:szCs w:val="18"/>
              </w:rPr>
            </w:pPr>
            <w:r w:rsidRPr="001C0A74">
              <w:rPr>
                <w:rFonts w:ascii="Arial" w:hAnsi="Arial"/>
                <w:b/>
                <w:sz w:val="18"/>
                <w:szCs w:val="18"/>
              </w:rPr>
              <w:t>TOTAL</w:t>
            </w:r>
          </w:p>
        </w:tc>
        <w:tc>
          <w:tcPr>
            <w:tcW w:w="1276" w:type="dxa"/>
            <w:tcBorders>
              <w:top w:val="single" w:sz="2" w:space="0" w:color="000000"/>
              <w:left w:val="single" w:sz="2" w:space="0" w:color="000000"/>
              <w:bottom w:val="single" w:sz="2" w:space="0" w:color="000000"/>
              <w:right w:val="single" w:sz="2" w:space="0" w:color="000000"/>
            </w:tcBorders>
            <w:shd w:val="clear" w:color="auto" w:fill="DDF2FF"/>
            <w:vAlign w:val="center"/>
          </w:tcPr>
          <w:p w14:paraId="7BEF0EA2" w14:textId="77777777" w:rsidR="00E91892" w:rsidRPr="001C0A74" w:rsidRDefault="00E91892" w:rsidP="00FE1D44">
            <w:pPr>
              <w:pStyle w:val="Sinespaciado"/>
              <w:jc w:val="center"/>
              <w:rPr>
                <w:rFonts w:ascii="Arial" w:hAnsi="Arial"/>
                <w:b/>
                <w:sz w:val="18"/>
                <w:szCs w:val="18"/>
              </w:rPr>
            </w:pPr>
            <w:r w:rsidRPr="001C0A74">
              <w:rPr>
                <w:rFonts w:ascii="Arial" w:hAnsi="Arial"/>
                <w:b/>
                <w:sz w:val="18"/>
                <w:szCs w:val="18"/>
              </w:rPr>
              <w:t>3,392.00</w:t>
            </w:r>
          </w:p>
        </w:tc>
        <w:tc>
          <w:tcPr>
            <w:tcW w:w="1276" w:type="dxa"/>
            <w:tcBorders>
              <w:top w:val="single" w:sz="2" w:space="0" w:color="000000"/>
              <w:left w:val="single" w:sz="2" w:space="0" w:color="000000"/>
              <w:bottom w:val="single" w:sz="2" w:space="0" w:color="000000"/>
              <w:right w:val="single" w:sz="2" w:space="0" w:color="000000"/>
            </w:tcBorders>
            <w:shd w:val="clear" w:color="auto" w:fill="DDF2FF"/>
            <w:vAlign w:val="center"/>
          </w:tcPr>
          <w:p w14:paraId="1D114AD9" w14:textId="77777777" w:rsidR="00E91892" w:rsidRPr="001C0A74" w:rsidRDefault="00E91892" w:rsidP="00FE1D44">
            <w:pPr>
              <w:pStyle w:val="Sinespaciado"/>
              <w:jc w:val="center"/>
              <w:rPr>
                <w:rFonts w:ascii="Arial" w:hAnsi="Arial"/>
                <w:b/>
                <w:sz w:val="18"/>
                <w:szCs w:val="18"/>
              </w:rPr>
            </w:pPr>
            <w:r w:rsidRPr="001C0A74">
              <w:rPr>
                <w:rFonts w:ascii="Arial" w:hAnsi="Arial"/>
                <w:b/>
                <w:sz w:val="18"/>
                <w:szCs w:val="18"/>
              </w:rPr>
              <w:t>4,853.28</w:t>
            </w:r>
          </w:p>
        </w:tc>
        <w:tc>
          <w:tcPr>
            <w:tcW w:w="1749" w:type="dxa"/>
            <w:tcBorders>
              <w:top w:val="single" w:sz="2" w:space="0" w:color="000000"/>
              <w:left w:val="single" w:sz="2" w:space="0" w:color="000000"/>
              <w:bottom w:val="single" w:sz="2" w:space="0" w:color="000000"/>
              <w:right w:val="single" w:sz="2" w:space="0" w:color="000000"/>
            </w:tcBorders>
            <w:shd w:val="clear" w:color="auto" w:fill="DDF2FF"/>
            <w:vAlign w:val="center"/>
          </w:tcPr>
          <w:p w14:paraId="3B71332F" w14:textId="77777777" w:rsidR="00E91892" w:rsidRPr="001C0A74" w:rsidRDefault="00E91892" w:rsidP="00FE1D44">
            <w:pPr>
              <w:pStyle w:val="Sinespaciado"/>
              <w:jc w:val="center"/>
              <w:rPr>
                <w:rFonts w:ascii="Arial" w:hAnsi="Arial"/>
                <w:b/>
                <w:sz w:val="18"/>
                <w:szCs w:val="18"/>
              </w:rPr>
            </w:pPr>
          </w:p>
        </w:tc>
      </w:tr>
    </w:tbl>
    <w:p w14:paraId="06057A77" w14:textId="77777777" w:rsidR="00E91892" w:rsidRDefault="00E91892" w:rsidP="006969F6">
      <w:pPr>
        <w:ind w:right="49"/>
        <w:rPr>
          <w:rFonts w:ascii="Arial" w:hAnsi="Arial" w:cs="Arial"/>
          <w:b/>
          <w:sz w:val="20"/>
          <w:szCs w:val="20"/>
        </w:rPr>
      </w:pPr>
    </w:p>
    <w:p w14:paraId="1B37EC34" w14:textId="77777777" w:rsidR="00E91892" w:rsidRPr="00634672" w:rsidRDefault="00E91892" w:rsidP="00E91892">
      <w:pPr>
        <w:ind w:right="49"/>
        <w:jc w:val="center"/>
        <w:rPr>
          <w:rFonts w:ascii="Arial" w:hAnsi="Arial" w:cs="Arial"/>
          <w:b/>
          <w:sz w:val="20"/>
          <w:szCs w:val="20"/>
        </w:rPr>
      </w:pPr>
      <w:r w:rsidRPr="00634672">
        <w:rPr>
          <w:rFonts w:ascii="Arial" w:hAnsi="Arial" w:cs="Arial"/>
          <w:b/>
          <w:sz w:val="20"/>
          <w:szCs w:val="20"/>
        </w:rPr>
        <w:t>DOS AREAS VERDES ECOLOGICAS</w:t>
      </w:r>
    </w:p>
    <w:p w14:paraId="4B6D553A" w14:textId="77777777" w:rsidR="00E91892" w:rsidRPr="00634672" w:rsidRDefault="00E91892" w:rsidP="00E91892">
      <w:pPr>
        <w:ind w:right="49"/>
        <w:jc w:val="both"/>
        <w:rPr>
          <w:rFonts w:ascii="Arial" w:hAnsi="Arial" w:cs="Arial"/>
          <w:sz w:val="20"/>
          <w:szCs w:val="20"/>
        </w:rPr>
      </w:pPr>
    </w:p>
    <w:p w14:paraId="3C6B7B75" w14:textId="77777777" w:rsidR="00E91892" w:rsidRPr="00634672" w:rsidRDefault="00E91892" w:rsidP="005D2594">
      <w:pPr>
        <w:spacing w:after="240"/>
        <w:ind w:right="49"/>
        <w:jc w:val="both"/>
        <w:rPr>
          <w:rFonts w:ascii="Arial" w:hAnsi="Arial" w:cs="Arial"/>
          <w:sz w:val="20"/>
          <w:szCs w:val="20"/>
        </w:rPr>
      </w:pPr>
      <w:r w:rsidRPr="00634672">
        <w:rPr>
          <w:rFonts w:ascii="Arial" w:hAnsi="Arial" w:cs="Arial"/>
          <w:sz w:val="20"/>
          <w:szCs w:val="20"/>
        </w:rPr>
        <w:t xml:space="preserve">Que según la </w:t>
      </w:r>
      <w:r w:rsidRPr="00634672">
        <w:rPr>
          <w:rFonts w:ascii="Arial" w:hAnsi="Arial" w:cs="Arial"/>
          <w:b/>
          <w:sz w:val="20"/>
          <w:szCs w:val="20"/>
        </w:rPr>
        <w:t>OPAMSS</w:t>
      </w:r>
      <w:r w:rsidRPr="00634672">
        <w:rPr>
          <w:rFonts w:ascii="Arial" w:hAnsi="Arial" w:cs="Arial"/>
          <w:sz w:val="20"/>
          <w:szCs w:val="20"/>
        </w:rPr>
        <w:t xml:space="preserve"> quedarían pendientes de DONAR las siguientes áreas: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3707"/>
        <w:gridCol w:w="1276"/>
        <w:gridCol w:w="1276"/>
        <w:gridCol w:w="1701"/>
      </w:tblGrid>
      <w:tr w:rsidR="00E91892" w:rsidRPr="00634672" w14:paraId="2E3C9E7E" w14:textId="77777777" w:rsidTr="005D2594">
        <w:trPr>
          <w:trHeight w:val="300"/>
          <w:jc w:val="center"/>
        </w:trPr>
        <w:tc>
          <w:tcPr>
            <w:tcW w:w="638" w:type="dxa"/>
            <w:shd w:val="clear" w:color="auto" w:fill="DDF2FF"/>
            <w:vAlign w:val="center"/>
          </w:tcPr>
          <w:p w14:paraId="026C1086" w14:textId="77777777" w:rsidR="00E91892" w:rsidRPr="001C0A74" w:rsidRDefault="00E91892" w:rsidP="00FE1D44">
            <w:pPr>
              <w:pStyle w:val="Sinespaciado"/>
              <w:jc w:val="center"/>
              <w:rPr>
                <w:rFonts w:ascii="Arial" w:hAnsi="Arial"/>
                <w:b/>
                <w:sz w:val="18"/>
                <w:szCs w:val="18"/>
              </w:rPr>
            </w:pPr>
            <w:proofErr w:type="spellStart"/>
            <w:r w:rsidRPr="001C0A74">
              <w:rPr>
                <w:rFonts w:ascii="Arial" w:hAnsi="Arial"/>
                <w:b/>
                <w:sz w:val="18"/>
                <w:szCs w:val="18"/>
              </w:rPr>
              <w:t>N°</w:t>
            </w:r>
            <w:proofErr w:type="spellEnd"/>
          </w:p>
        </w:tc>
        <w:tc>
          <w:tcPr>
            <w:tcW w:w="3707" w:type="dxa"/>
            <w:shd w:val="clear" w:color="auto" w:fill="DDF2FF"/>
            <w:noWrap/>
            <w:vAlign w:val="center"/>
            <w:hideMark/>
          </w:tcPr>
          <w:p w14:paraId="06C29011" w14:textId="77777777" w:rsidR="00E91892" w:rsidRPr="001C0A74" w:rsidRDefault="00E91892" w:rsidP="00FE1D44">
            <w:pPr>
              <w:jc w:val="center"/>
              <w:rPr>
                <w:rFonts w:ascii="Arial" w:hAnsi="Arial" w:cs="Arial"/>
                <w:b/>
                <w:bCs/>
                <w:sz w:val="18"/>
                <w:szCs w:val="18"/>
              </w:rPr>
            </w:pPr>
            <w:r w:rsidRPr="001C0A74">
              <w:rPr>
                <w:rFonts w:ascii="Arial" w:hAnsi="Arial" w:cs="Arial"/>
                <w:b/>
                <w:bCs/>
                <w:sz w:val="18"/>
                <w:szCs w:val="18"/>
              </w:rPr>
              <w:t>DESCRIPCIÓN</w:t>
            </w:r>
          </w:p>
        </w:tc>
        <w:tc>
          <w:tcPr>
            <w:tcW w:w="1276" w:type="dxa"/>
            <w:shd w:val="clear" w:color="auto" w:fill="DDF2FF"/>
            <w:noWrap/>
            <w:vAlign w:val="center"/>
            <w:hideMark/>
          </w:tcPr>
          <w:p w14:paraId="711D962C" w14:textId="77777777" w:rsidR="00E91892" w:rsidRPr="001C0A74" w:rsidRDefault="00E91892" w:rsidP="00FE1D44">
            <w:pPr>
              <w:jc w:val="center"/>
              <w:rPr>
                <w:rFonts w:ascii="Arial" w:hAnsi="Arial" w:cs="Arial"/>
                <w:b/>
                <w:bCs/>
                <w:sz w:val="18"/>
                <w:szCs w:val="18"/>
              </w:rPr>
            </w:pPr>
            <w:r w:rsidRPr="001C0A74">
              <w:rPr>
                <w:rFonts w:ascii="Arial" w:hAnsi="Arial" w:cs="Arial"/>
                <w:b/>
                <w:bCs/>
                <w:sz w:val="18"/>
                <w:szCs w:val="18"/>
              </w:rPr>
              <w:t>AREA M²</w:t>
            </w:r>
          </w:p>
        </w:tc>
        <w:tc>
          <w:tcPr>
            <w:tcW w:w="1276" w:type="dxa"/>
            <w:shd w:val="clear" w:color="auto" w:fill="DDF2FF"/>
            <w:vAlign w:val="center"/>
          </w:tcPr>
          <w:p w14:paraId="1716F716" w14:textId="77777777" w:rsidR="00E91892" w:rsidRPr="001C0A74" w:rsidRDefault="00E91892" w:rsidP="00FE1D44">
            <w:pPr>
              <w:jc w:val="center"/>
              <w:rPr>
                <w:rFonts w:ascii="Arial" w:hAnsi="Arial" w:cs="Arial"/>
                <w:b/>
                <w:bCs/>
                <w:sz w:val="18"/>
                <w:szCs w:val="18"/>
              </w:rPr>
            </w:pPr>
            <w:r w:rsidRPr="001C0A74">
              <w:rPr>
                <w:rFonts w:ascii="Arial" w:hAnsi="Arial" w:cs="Arial"/>
                <w:b/>
                <w:sz w:val="18"/>
                <w:szCs w:val="18"/>
              </w:rPr>
              <w:t>AREA V²</w:t>
            </w:r>
          </w:p>
        </w:tc>
        <w:tc>
          <w:tcPr>
            <w:tcW w:w="1701" w:type="dxa"/>
            <w:shd w:val="clear" w:color="auto" w:fill="DDF2FF"/>
            <w:vAlign w:val="center"/>
          </w:tcPr>
          <w:p w14:paraId="6711BAEA" w14:textId="77777777" w:rsidR="00E91892" w:rsidRPr="001C0A74" w:rsidRDefault="00E91892" w:rsidP="00FE1D44">
            <w:pPr>
              <w:jc w:val="center"/>
              <w:rPr>
                <w:rFonts w:ascii="Arial" w:hAnsi="Arial" w:cs="Arial"/>
                <w:b/>
                <w:bCs/>
                <w:sz w:val="18"/>
                <w:szCs w:val="18"/>
              </w:rPr>
            </w:pPr>
            <w:r w:rsidRPr="001C0A74">
              <w:rPr>
                <w:rFonts w:ascii="Arial" w:hAnsi="Arial" w:cs="Arial"/>
                <w:b/>
                <w:bCs/>
                <w:sz w:val="18"/>
                <w:szCs w:val="18"/>
              </w:rPr>
              <w:t>MATRICULA</w:t>
            </w:r>
          </w:p>
        </w:tc>
      </w:tr>
      <w:tr w:rsidR="00E91892" w:rsidRPr="00634672" w14:paraId="7D4D8EC9" w14:textId="77777777" w:rsidTr="005D2594">
        <w:trPr>
          <w:trHeight w:val="300"/>
          <w:jc w:val="center"/>
        </w:trPr>
        <w:tc>
          <w:tcPr>
            <w:tcW w:w="638" w:type="dxa"/>
            <w:shd w:val="clear" w:color="auto" w:fill="auto"/>
            <w:vAlign w:val="center"/>
          </w:tcPr>
          <w:p w14:paraId="6699086F" w14:textId="77777777" w:rsidR="00E91892" w:rsidRPr="001C0A74" w:rsidRDefault="00E91892" w:rsidP="00FE1D44">
            <w:pPr>
              <w:pStyle w:val="Sinespaciado"/>
              <w:jc w:val="center"/>
              <w:rPr>
                <w:rFonts w:ascii="Arial" w:hAnsi="Arial"/>
                <w:b/>
                <w:sz w:val="18"/>
                <w:szCs w:val="18"/>
              </w:rPr>
            </w:pPr>
            <w:r w:rsidRPr="001C0A74">
              <w:rPr>
                <w:rFonts w:ascii="Arial" w:hAnsi="Arial"/>
                <w:b/>
                <w:sz w:val="18"/>
                <w:szCs w:val="18"/>
              </w:rPr>
              <w:t>1</w:t>
            </w:r>
          </w:p>
        </w:tc>
        <w:tc>
          <w:tcPr>
            <w:tcW w:w="3707" w:type="dxa"/>
            <w:shd w:val="clear" w:color="auto" w:fill="auto"/>
            <w:noWrap/>
            <w:vAlign w:val="center"/>
            <w:hideMark/>
          </w:tcPr>
          <w:p w14:paraId="17E5812A" w14:textId="77777777" w:rsidR="00E91892" w:rsidRPr="001C0A74" w:rsidRDefault="00E91892" w:rsidP="00FE1D44">
            <w:pPr>
              <w:rPr>
                <w:rFonts w:ascii="Arial" w:hAnsi="Arial" w:cs="Arial"/>
                <w:sz w:val="18"/>
                <w:szCs w:val="18"/>
              </w:rPr>
            </w:pPr>
            <w:r w:rsidRPr="001C0A74">
              <w:rPr>
                <w:rFonts w:ascii="Arial" w:hAnsi="Arial" w:cs="Arial"/>
                <w:sz w:val="18"/>
                <w:szCs w:val="18"/>
              </w:rPr>
              <w:t>ZONA DE PROTECCIÓN 1 (SUR)</w:t>
            </w:r>
          </w:p>
        </w:tc>
        <w:tc>
          <w:tcPr>
            <w:tcW w:w="1276" w:type="dxa"/>
            <w:shd w:val="clear" w:color="auto" w:fill="auto"/>
            <w:noWrap/>
            <w:vAlign w:val="center"/>
          </w:tcPr>
          <w:p w14:paraId="5A98DEE1" w14:textId="77777777" w:rsidR="00E91892" w:rsidRPr="001C0A74" w:rsidRDefault="00E91892" w:rsidP="00FE1D44">
            <w:pPr>
              <w:jc w:val="center"/>
              <w:rPr>
                <w:rFonts w:ascii="Arial" w:hAnsi="Arial" w:cs="Arial"/>
                <w:sz w:val="18"/>
                <w:szCs w:val="18"/>
              </w:rPr>
            </w:pPr>
            <w:r w:rsidRPr="001C0A74">
              <w:rPr>
                <w:rFonts w:ascii="Arial" w:hAnsi="Arial" w:cs="Arial"/>
                <w:sz w:val="18"/>
                <w:szCs w:val="18"/>
              </w:rPr>
              <w:t>6,180.58</w:t>
            </w:r>
          </w:p>
        </w:tc>
        <w:tc>
          <w:tcPr>
            <w:tcW w:w="1276" w:type="dxa"/>
            <w:shd w:val="clear" w:color="auto" w:fill="auto"/>
            <w:vAlign w:val="center"/>
          </w:tcPr>
          <w:p w14:paraId="35AB478A" w14:textId="77777777" w:rsidR="00E91892" w:rsidRPr="001C0A74" w:rsidRDefault="00E91892" w:rsidP="00FE1D44">
            <w:pPr>
              <w:jc w:val="center"/>
              <w:rPr>
                <w:rFonts w:ascii="Arial" w:hAnsi="Arial" w:cs="Arial"/>
                <w:sz w:val="18"/>
                <w:szCs w:val="18"/>
              </w:rPr>
            </w:pPr>
            <w:r w:rsidRPr="001C0A74">
              <w:rPr>
                <w:rFonts w:ascii="Arial" w:hAnsi="Arial" w:cs="Arial"/>
                <w:sz w:val="18"/>
                <w:szCs w:val="18"/>
              </w:rPr>
              <w:t>8,843.71</w:t>
            </w:r>
          </w:p>
        </w:tc>
        <w:tc>
          <w:tcPr>
            <w:tcW w:w="1701" w:type="dxa"/>
            <w:shd w:val="clear" w:color="auto" w:fill="auto"/>
            <w:vAlign w:val="center"/>
          </w:tcPr>
          <w:p w14:paraId="06E43EE5" w14:textId="77777777" w:rsidR="00E91892" w:rsidRPr="001C0A74" w:rsidRDefault="00E91892" w:rsidP="00FE1D44">
            <w:pPr>
              <w:jc w:val="right"/>
              <w:rPr>
                <w:rFonts w:ascii="Arial" w:hAnsi="Arial" w:cs="Arial"/>
                <w:sz w:val="18"/>
                <w:szCs w:val="18"/>
              </w:rPr>
            </w:pPr>
          </w:p>
        </w:tc>
      </w:tr>
      <w:tr w:rsidR="00E91892" w:rsidRPr="00634672" w14:paraId="2FFDA2CF" w14:textId="77777777" w:rsidTr="005D2594">
        <w:trPr>
          <w:trHeight w:val="300"/>
          <w:jc w:val="center"/>
        </w:trPr>
        <w:tc>
          <w:tcPr>
            <w:tcW w:w="638" w:type="dxa"/>
            <w:shd w:val="clear" w:color="auto" w:fill="auto"/>
            <w:vAlign w:val="center"/>
          </w:tcPr>
          <w:p w14:paraId="236BACAF" w14:textId="77777777" w:rsidR="00E91892" w:rsidRPr="001C0A74" w:rsidRDefault="00E91892" w:rsidP="00FE1D44">
            <w:pPr>
              <w:pStyle w:val="Sinespaciado"/>
              <w:jc w:val="center"/>
              <w:rPr>
                <w:rFonts w:ascii="Arial" w:hAnsi="Arial"/>
                <w:b/>
                <w:sz w:val="18"/>
                <w:szCs w:val="18"/>
              </w:rPr>
            </w:pPr>
            <w:r w:rsidRPr="001C0A74">
              <w:rPr>
                <w:rFonts w:ascii="Arial" w:hAnsi="Arial"/>
                <w:b/>
                <w:sz w:val="18"/>
                <w:szCs w:val="18"/>
              </w:rPr>
              <w:t>2</w:t>
            </w:r>
          </w:p>
        </w:tc>
        <w:tc>
          <w:tcPr>
            <w:tcW w:w="3707" w:type="dxa"/>
            <w:shd w:val="clear" w:color="auto" w:fill="auto"/>
            <w:noWrap/>
            <w:vAlign w:val="center"/>
            <w:hideMark/>
          </w:tcPr>
          <w:p w14:paraId="74CC6C32" w14:textId="77777777" w:rsidR="00E91892" w:rsidRPr="001C0A74" w:rsidRDefault="00E91892" w:rsidP="00FE1D44">
            <w:pPr>
              <w:rPr>
                <w:rFonts w:ascii="Arial" w:hAnsi="Arial" w:cs="Arial"/>
                <w:sz w:val="18"/>
                <w:szCs w:val="18"/>
              </w:rPr>
            </w:pPr>
            <w:r w:rsidRPr="001C0A74">
              <w:rPr>
                <w:rFonts w:ascii="Arial" w:hAnsi="Arial" w:cs="Arial"/>
                <w:sz w:val="18"/>
                <w:szCs w:val="18"/>
              </w:rPr>
              <w:t>ZONA DE PROTECCIÓN 2 (NORTE)</w:t>
            </w:r>
          </w:p>
        </w:tc>
        <w:tc>
          <w:tcPr>
            <w:tcW w:w="1276" w:type="dxa"/>
            <w:shd w:val="clear" w:color="auto" w:fill="auto"/>
            <w:noWrap/>
            <w:vAlign w:val="center"/>
          </w:tcPr>
          <w:p w14:paraId="615FA3F6" w14:textId="77777777" w:rsidR="00E91892" w:rsidRPr="001C0A74" w:rsidRDefault="00E91892" w:rsidP="00FE1D44">
            <w:pPr>
              <w:jc w:val="center"/>
              <w:rPr>
                <w:rFonts w:ascii="Arial" w:hAnsi="Arial" w:cs="Arial"/>
                <w:sz w:val="18"/>
                <w:szCs w:val="18"/>
              </w:rPr>
            </w:pPr>
            <w:r w:rsidRPr="001C0A74">
              <w:rPr>
                <w:rFonts w:ascii="Arial" w:hAnsi="Arial" w:cs="Arial"/>
                <w:sz w:val="18"/>
                <w:szCs w:val="18"/>
              </w:rPr>
              <w:t>9,245.84</w:t>
            </w:r>
          </w:p>
        </w:tc>
        <w:tc>
          <w:tcPr>
            <w:tcW w:w="1276" w:type="dxa"/>
            <w:shd w:val="clear" w:color="auto" w:fill="auto"/>
            <w:vAlign w:val="center"/>
          </w:tcPr>
          <w:p w14:paraId="2D22007D" w14:textId="77777777" w:rsidR="00E91892" w:rsidRPr="001C0A74" w:rsidRDefault="00E91892" w:rsidP="00FE1D44">
            <w:pPr>
              <w:jc w:val="center"/>
              <w:rPr>
                <w:rFonts w:ascii="Arial" w:hAnsi="Arial" w:cs="Arial"/>
                <w:sz w:val="18"/>
                <w:szCs w:val="18"/>
              </w:rPr>
            </w:pPr>
            <w:r w:rsidRPr="001C0A74">
              <w:rPr>
                <w:rFonts w:ascii="Arial" w:hAnsi="Arial" w:cs="Arial"/>
                <w:sz w:val="18"/>
                <w:szCs w:val="18"/>
              </w:rPr>
              <w:t>13,228.95</w:t>
            </w:r>
          </w:p>
        </w:tc>
        <w:tc>
          <w:tcPr>
            <w:tcW w:w="1701" w:type="dxa"/>
            <w:shd w:val="clear" w:color="auto" w:fill="auto"/>
            <w:vAlign w:val="center"/>
          </w:tcPr>
          <w:p w14:paraId="0C799960" w14:textId="77777777" w:rsidR="00E91892" w:rsidRPr="001C0A74" w:rsidRDefault="00E91892" w:rsidP="00FE1D44">
            <w:pPr>
              <w:jc w:val="right"/>
              <w:rPr>
                <w:rFonts w:ascii="Arial" w:hAnsi="Arial" w:cs="Arial"/>
                <w:sz w:val="18"/>
                <w:szCs w:val="18"/>
              </w:rPr>
            </w:pPr>
          </w:p>
        </w:tc>
      </w:tr>
      <w:tr w:rsidR="00E91892" w:rsidRPr="00634672" w14:paraId="6559325F" w14:textId="77777777" w:rsidTr="005D2594">
        <w:trPr>
          <w:trHeight w:val="300"/>
          <w:jc w:val="center"/>
        </w:trPr>
        <w:tc>
          <w:tcPr>
            <w:tcW w:w="638" w:type="dxa"/>
            <w:shd w:val="clear" w:color="auto" w:fill="DDF2FF"/>
            <w:vAlign w:val="center"/>
          </w:tcPr>
          <w:p w14:paraId="305BBC1D" w14:textId="77777777" w:rsidR="00E91892" w:rsidRPr="001C0A74" w:rsidRDefault="00E91892" w:rsidP="00FE1D44">
            <w:pPr>
              <w:jc w:val="center"/>
              <w:rPr>
                <w:rFonts w:ascii="Arial" w:hAnsi="Arial" w:cs="Arial"/>
                <w:b/>
                <w:bCs/>
                <w:sz w:val="18"/>
                <w:szCs w:val="18"/>
              </w:rPr>
            </w:pPr>
          </w:p>
        </w:tc>
        <w:tc>
          <w:tcPr>
            <w:tcW w:w="3707" w:type="dxa"/>
            <w:shd w:val="clear" w:color="auto" w:fill="DDF2FF"/>
            <w:noWrap/>
            <w:vAlign w:val="center"/>
            <w:hideMark/>
          </w:tcPr>
          <w:p w14:paraId="4A4C6101" w14:textId="77777777" w:rsidR="00E91892" w:rsidRPr="001C0A74" w:rsidRDefault="00E91892" w:rsidP="00FE1D44">
            <w:pPr>
              <w:jc w:val="center"/>
              <w:rPr>
                <w:rFonts w:ascii="Arial" w:hAnsi="Arial" w:cs="Arial"/>
                <w:b/>
                <w:bCs/>
                <w:sz w:val="18"/>
                <w:szCs w:val="18"/>
              </w:rPr>
            </w:pPr>
            <w:r w:rsidRPr="001C0A74">
              <w:rPr>
                <w:rFonts w:ascii="Arial" w:hAnsi="Arial" w:cs="Arial"/>
                <w:b/>
                <w:bCs/>
                <w:sz w:val="18"/>
                <w:szCs w:val="18"/>
              </w:rPr>
              <w:t>TOTAL</w:t>
            </w:r>
          </w:p>
        </w:tc>
        <w:tc>
          <w:tcPr>
            <w:tcW w:w="1276" w:type="dxa"/>
            <w:shd w:val="clear" w:color="auto" w:fill="DDF2FF"/>
            <w:noWrap/>
            <w:vAlign w:val="center"/>
          </w:tcPr>
          <w:p w14:paraId="6F322D3D" w14:textId="77777777" w:rsidR="00E91892" w:rsidRPr="001C0A74" w:rsidRDefault="00E91892" w:rsidP="00FE1D44">
            <w:pPr>
              <w:jc w:val="center"/>
              <w:rPr>
                <w:rFonts w:ascii="Arial" w:hAnsi="Arial" w:cs="Arial"/>
                <w:b/>
                <w:bCs/>
                <w:sz w:val="18"/>
                <w:szCs w:val="18"/>
              </w:rPr>
            </w:pPr>
            <w:r w:rsidRPr="001C0A74">
              <w:rPr>
                <w:rFonts w:ascii="Arial" w:hAnsi="Arial" w:cs="Arial"/>
                <w:b/>
                <w:bCs/>
                <w:sz w:val="18"/>
                <w:szCs w:val="18"/>
              </w:rPr>
              <w:t>15,426.42</w:t>
            </w:r>
          </w:p>
        </w:tc>
        <w:tc>
          <w:tcPr>
            <w:tcW w:w="1276" w:type="dxa"/>
            <w:shd w:val="clear" w:color="auto" w:fill="DDF2FF"/>
            <w:vAlign w:val="center"/>
          </w:tcPr>
          <w:p w14:paraId="72FE811B" w14:textId="77777777" w:rsidR="00E91892" w:rsidRPr="001C0A74" w:rsidRDefault="00E91892" w:rsidP="00FE1D44">
            <w:pPr>
              <w:jc w:val="center"/>
              <w:rPr>
                <w:rFonts w:ascii="Arial" w:hAnsi="Arial" w:cs="Arial"/>
                <w:b/>
                <w:bCs/>
                <w:sz w:val="18"/>
                <w:szCs w:val="18"/>
              </w:rPr>
            </w:pPr>
            <w:r w:rsidRPr="001C0A74">
              <w:rPr>
                <w:rFonts w:ascii="Arial" w:hAnsi="Arial" w:cs="Arial"/>
                <w:b/>
                <w:bCs/>
                <w:sz w:val="18"/>
                <w:szCs w:val="18"/>
              </w:rPr>
              <w:t>22,072.12</w:t>
            </w:r>
          </w:p>
        </w:tc>
        <w:tc>
          <w:tcPr>
            <w:tcW w:w="1701" w:type="dxa"/>
            <w:shd w:val="clear" w:color="auto" w:fill="DDF2FF"/>
            <w:vAlign w:val="center"/>
          </w:tcPr>
          <w:p w14:paraId="28ABE411" w14:textId="77777777" w:rsidR="00E91892" w:rsidRPr="001C0A74" w:rsidRDefault="00E91892" w:rsidP="00FE1D44">
            <w:pPr>
              <w:jc w:val="right"/>
              <w:rPr>
                <w:rFonts w:ascii="Arial" w:hAnsi="Arial" w:cs="Arial"/>
                <w:b/>
                <w:bCs/>
                <w:sz w:val="18"/>
                <w:szCs w:val="18"/>
              </w:rPr>
            </w:pPr>
          </w:p>
        </w:tc>
      </w:tr>
    </w:tbl>
    <w:p w14:paraId="35A5DD2B" w14:textId="77777777" w:rsidR="00E91892" w:rsidRDefault="00E91892" w:rsidP="005D2594">
      <w:pPr>
        <w:spacing w:before="240" w:line="360" w:lineRule="auto"/>
        <w:ind w:right="49"/>
        <w:jc w:val="both"/>
        <w:rPr>
          <w:rFonts w:ascii="Arial" w:hAnsi="Arial" w:cs="Arial"/>
          <w:sz w:val="20"/>
          <w:szCs w:val="20"/>
        </w:rPr>
      </w:pPr>
      <w:r w:rsidRPr="00634672">
        <w:rPr>
          <w:rFonts w:ascii="Arial" w:hAnsi="Arial" w:cs="Arial"/>
          <w:sz w:val="20"/>
          <w:szCs w:val="20"/>
        </w:rPr>
        <w:t>Existen lotes que es de definir la administración como su donación:</w:t>
      </w:r>
      <w:r>
        <w:rPr>
          <w:rFonts w:ascii="Arial" w:hAnsi="Arial" w:cs="Arial"/>
          <w:sz w:val="20"/>
          <w:szCs w:val="20"/>
        </w:rPr>
        <w:t xml:space="preserve"> </w:t>
      </w:r>
      <w:r w:rsidRPr="00634672">
        <w:rPr>
          <w:rFonts w:ascii="Arial" w:hAnsi="Arial" w:cs="Arial"/>
          <w:sz w:val="20"/>
          <w:szCs w:val="20"/>
        </w:rPr>
        <w:t>I.</w:t>
      </w:r>
      <w:r w:rsidRPr="00634672">
        <w:rPr>
          <w:rFonts w:ascii="Arial" w:hAnsi="Arial" w:cs="Arial"/>
          <w:sz w:val="20"/>
          <w:szCs w:val="20"/>
        </w:rPr>
        <w:tab/>
      </w:r>
      <w:r w:rsidRPr="00634672">
        <w:rPr>
          <w:rFonts w:ascii="Arial" w:hAnsi="Arial" w:cs="Arial"/>
          <w:b/>
          <w:sz w:val="20"/>
          <w:szCs w:val="20"/>
        </w:rPr>
        <w:t>LOTE “A” TANQUE DE AGUA POTABLE</w:t>
      </w:r>
      <w:r w:rsidRPr="00634672">
        <w:rPr>
          <w:rFonts w:ascii="Arial" w:hAnsi="Arial" w:cs="Arial"/>
          <w:sz w:val="20"/>
          <w:szCs w:val="20"/>
        </w:rPr>
        <w:t xml:space="preserve">, ubicado en la Porción DOS, en la Avenida </w:t>
      </w:r>
      <w:proofErr w:type="spellStart"/>
      <w:r w:rsidRPr="00634672">
        <w:rPr>
          <w:rFonts w:ascii="Arial" w:hAnsi="Arial" w:cs="Arial"/>
          <w:sz w:val="20"/>
          <w:szCs w:val="20"/>
        </w:rPr>
        <w:t>Maquilishuat</w:t>
      </w:r>
      <w:proofErr w:type="spellEnd"/>
      <w:r w:rsidRPr="00634672">
        <w:rPr>
          <w:rFonts w:ascii="Arial" w:hAnsi="Arial" w:cs="Arial"/>
          <w:sz w:val="20"/>
          <w:szCs w:val="20"/>
        </w:rPr>
        <w:t>.</w:t>
      </w:r>
      <w:r>
        <w:rPr>
          <w:rFonts w:ascii="Arial" w:hAnsi="Arial" w:cs="Arial"/>
          <w:sz w:val="20"/>
          <w:szCs w:val="20"/>
        </w:rPr>
        <w:t xml:space="preserve"> </w:t>
      </w:r>
      <w:r w:rsidRPr="00634672">
        <w:rPr>
          <w:rFonts w:ascii="Arial" w:hAnsi="Arial" w:cs="Arial"/>
          <w:sz w:val="20"/>
          <w:szCs w:val="20"/>
        </w:rPr>
        <w:t xml:space="preserve">II.  </w:t>
      </w:r>
      <w:r w:rsidRPr="00634672">
        <w:rPr>
          <w:rFonts w:ascii="Arial" w:hAnsi="Arial" w:cs="Arial"/>
          <w:b/>
          <w:sz w:val="20"/>
          <w:szCs w:val="20"/>
        </w:rPr>
        <w:t>ZONA DE PLANTA DE TRATAMIENTO DE AGUAS RESIDUALES</w:t>
      </w:r>
      <w:r w:rsidRPr="00634672">
        <w:rPr>
          <w:rFonts w:ascii="Arial" w:hAnsi="Arial" w:cs="Arial"/>
          <w:sz w:val="20"/>
          <w:szCs w:val="20"/>
        </w:rPr>
        <w:t>, ubicado en la Porción UNO, en el Pasaje los Conacastes.</w:t>
      </w:r>
      <w:r>
        <w:rPr>
          <w:rFonts w:ascii="Arial" w:hAnsi="Arial" w:cs="Arial"/>
          <w:sz w:val="20"/>
          <w:szCs w:val="20"/>
        </w:rPr>
        <w:t xml:space="preserve"> </w:t>
      </w:r>
      <w:r w:rsidRPr="00634672">
        <w:rPr>
          <w:rFonts w:ascii="Arial" w:hAnsi="Arial" w:cs="Arial"/>
          <w:sz w:val="20"/>
          <w:szCs w:val="20"/>
        </w:rPr>
        <w:t>III.</w:t>
      </w:r>
      <w:r w:rsidRPr="00634672">
        <w:rPr>
          <w:rFonts w:ascii="Arial" w:hAnsi="Arial" w:cs="Arial"/>
          <w:sz w:val="20"/>
          <w:szCs w:val="20"/>
        </w:rPr>
        <w:tab/>
      </w:r>
      <w:r w:rsidRPr="00634672">
        <w:rPr>
          <w:rFonts w:ascii="Arial" w:hAnsi="Arial" w:cs="Arial"/>
          <w:b/>
          <w:sz w:val="20"/>
          <w:szCs w:val="20"/>
        </w:rPr>
        <w:t>LOTE “C”, OBRA DE DETENCION</w:t>
      </w:r>
      <w:r w:rsidRPr="00634672">
        <w:rPr>
          <w:rFonts w:ascii="Arial" w:hAnsi="Arial" w:cs="Arial"/>
          <w:sz w:val="20"/>
          <w:szCs w:val="20"/>
        </w:rPr>
        <w:t>, ubicado en la Porción UNO, en la Calle el Sauce y Av. Los Pinos.</w:t>
      </w:r>
      <w:r>
        <w:rPr>
          <w:rFonts w:ascii="Arial" w:hAnsi="Arial" w:cs="Arial"/>
          <w:sz w:val="20"/>
          <w:szCs w:val="20"/>
        </w:rPr>
        <w:t xml:space="preserve"> </w:t>
      </w:r>
      <w:r w:rsidRPr="00634672">
        <w:rPr>
          <w:rFonts w:ascii="Arial" w:hAnsi="Arial" w:cs="Arial"/>
          <w:sz w:val="20"/>
          <w:szCs w:val="20"/>
        </w:rPr>
        <w:t>IV.</w:t>
      </w:r>
      <w:r>
        <w:rPr>
          <w:rFonts w:ascii="Arial" w:hAnsi="Arial" w:cs="Arial"/>
          <w:sz w:val="20"/>
          <w:szCs w:val="20"/>
        </w:rPr>
        <w:t xml:space="preserve"> </w:t>
      </w:r>
      <w:r w:rsidRPr="00634672">
        <w:rPr>
          <w:rFonts w:ascii="Arial" w:hAnsi="Arial" w:cs="Arial"/>
          <w:b/>
          <w:sz w:val="20"/>
          <w:szCs w:val="20"/>
        </w:rPr>
        <w:t>LOTE “B”, OBRA DE DETENCION</w:t>
      </w:r>
      <w:r w:rsidRPr="00634672">
        <w:rPr>
          <w:rFonts w:ascii="Arial" w:hAnsi="Arial" w:cs="Arial"/>
          <w:sz w:val="20"/>
          <w:szCs w:val="20"/>
        </w:rPr>
        <w:t xml:space="preserve">, ubicado en la Porción DOS, en el </w:t>
      </w:r>
    </w:p>
    <w:p w14:paraId="372288FF" w14:textId="77777777" w:rsidR="00E91892" w:rsidRPr="00634672" w:rsidRDefault="00E91892" w:rsidP="006969F6">
      <w:pPr>
        <w:spacing w:after="240" w:line="360" w:lineRule="auto"/>
        <w:ind w:right="49"/>
        <w:jc w:val="both"/>
        <w:rPr>
          <w:rFonts w:ascii="Arial" w:hAnsi="Arial" w:cs="Arial"/>
          <w:sz w:val="20"/>
          <w:szCs w:val="20"/>
        </w:rPr>
      </w:pPr>
      <w:r w:rsidRPr="00634672">
        <w:rPr>
          <w:rFonts w:ascii="Arial" w:hAnsi="Arial" w:cs="Arial"/>
          <w:sz w:val="20"/>
          <w:szCs w:val="20"/>
        </w:rPr>
        <w:t xml:space="preserve">Pasaje los Almendros Poniente. </w:t>
      </w:r>
      <w:r w:rsidRPr="00634672">
        <w:rPr>
          <w:rFonts w:ascii="Arial" w:hAnsi="Arial" w:cs="Arial"/>
          <w:b/>
          <w:sz w:val="20"/>
          <w:szCs w:val="20"/>
          <w:u w:val="single"/>
        </w:rPr>
        <w:t>CONCLUSIONES</w:t>
      </w:r>
      <w:r w:rsidRPr="00634672">
        <w:rPr>
          <w:rFonts w:ascii="Arial" w:hAnsi="Arial" w:cs="Arial"/>
          <w:b/>
          <w:bCs/>
          <w:kern w:val="32"/>
          <w:sz w:val="20"/>
          <w:szCs w:val="20"/>
          <w:u w:val="single"/>
        </w:rPr>
        <w:t xml:space="preserve"> Y RECOMENDACIONES: </w:t>
      </w:r>
      <w:r w:rsidRPr="00634672">
        <w:rPr>
          <w:rFonts w:ascii="Arial" w:hAnsi="Arial" w:cs="Arial"/>
          <w:sz w:val="20"/>
          <w:szCs w:val="20"/>
        </w:rPr>
        <w:t>El Área de</w:t>
      </w:r>
      <w:r w:rsidRPr="00634672">
        <w:rPr>
          <w:rFonts w:ascii="Arial" w:hAnsi="Arial" w:cs="Arial"/>
          <w:b/>
          <w:sz w:val="20"/>
          <w:szCs w:val="20"/>
        </w:rPr>
        <w:t xml:space="preserve"> Ordenamiento y Desarrollo Territorial (ODT)</w:t>
      </w:r>
      <w:r w:rsidRPr="00634672">
        <w:rPr>
          <w:rFonts w:ascii="Arial" w:hAnsi="Arial" w:cs="Arial"/>
          <w:sz w:val="20"/>
          <w:szCs w:val="20"/>
        </w:rPr>
        <w:t xml:space="preserve"> como parte técnica de la Unidad de Administración Tributaria Municipal de la Alcaldía Municipal de Nejapa expresa: 1. En la Donación del tanque de Agua Potable será el Honorable Consejo Municipal, quien decidirá el tipo de administración a usar. 2. Se recomienda que las cinco Áreas Verdes Recreativas, cuatro Áreas de Equipamiento Social, </w:t>
      </w:r>
      <w:r w:rsidRPr="00634672">
        <w:rPr>
          <w:rFonts w:ascii="Arial" w:hAnsi="Arial" w:cs="Arial"/>
          <w:sz w:val="20"/>
          <w:szCs w:val="20"/>
        </w:rPr>
        <w:lastRenderedPageBreak/>
        <w:t xml:space="preserve">dos Áreas Verdes Ecológicas sean aceptadas por esta Municipalidad, mientras el Honorable Concejo Municipal define las demás, pero sería adecuado tener un compromiso de DONACION de C/U de parte de la Sociedad GLOBAL DEVELOPERS SA DE CV. 3. Agilizar los trámites de donación con la referida sociedad. Este Concejo Municipal habiendo escuchado el informe presentado, </w:t>
      </w:r>
      <w:r>
        <w:rPr>
          <w:rFonts w:ascii="Arial" w:hAnsi="Arial" w:cs="Arial"/>
          <w:sz w:val="20"/>
          <w:szCs w:val="20"/>
        </w:rPr>
        <w:t xml:space="preserve">y tomando el consideración que se tomaran dos acuerdos en este punto, y con base a las facultades legales conferidas, </w:t>
      </w:r>
      <w:r w:rsidRPr="00634672">
        <w:rPr>
          <w:rFonts w:ascii="Arial" w:hAnsi="Arial" w:cs="Arial"/>
          <w:b/>
          <w:sz w:val="20"/>
          <w:szCs w:val="20"/>
        </w:rPr>
        <w:t>ACUERDA: a)</w:t>
      </w:r>
      <w:r>
        <w:rPr>
          <w:rFonts w:ascii="Arial" w:hAnsi="Arial" w:cs="Arial"/>
          <w:b/>
          <w:sz w:val="20"/>
          <w:szCs w:val="20"/>
        </w:rPr>
        <w:t xml:space="preserve"> </w:t>
      </w:r>
      <w:r w:rsidRPr="00761B2D">
        <w:rPr>
          <w:rFonts w:ascii="Arial" w:hAnsi="Arial" w:cs="Arial"/>
          <w:bCs/>
          <w:sz w:val="20"/>
          <w:szCs w:val="20"/>
        </w:rPr>
        <w:t xml:space="preserve">Darse por enterados del informe presentado sobre el estado actual del </w:t>
      </w:r>
      <w:r w:rsidRPr="00634672">
        <w:rPr>
          <w:rFonts w:ascii="Arial" w:hAnsi="Arial" w:cs="Arial"/>
          <w:sz w:val="20"/>
          <w:szCs w:val="20"/>
        </w:rPr>
        <w:t>proyecto denominado “Residencial San Antonio”, ubicado en Nueva Carretera Panamericana Sal Treinta y Siete N (</w:t>
      </w:r>
      <w:proofErr w:type="spellStart"/>
      <w:r w:rsidRPr="00634672">
        <w:rPr>
          <w:rFonts w:ascii="Arial" w:hAnsi="Arial" w:cs="Arial"/>
          <w:sz w:val="20"/>
          <w:szCs w:val="20"/>
        </w:rPr>
        <w:t>By</w:t>
      </w:r>
      <w:proofErr w:type="spellEnd"/>
      <w:r w:rsidRPr="00634672">
        <w:rPr>
          <w:rFonts w:ascii="Arial" w:hAnsi="Arial" w:cs="Arial"/>
          <w:sz w:val="20"/>
          <w:szCs w:val="20"/>
        </w:rPr>
        <w:t xml:space="preserve"> Pass) y carretera Apopa-Quezaltepeque, Cantón los Conacastes, de esta jurisdicción</w:t>
      </w:r>
      <w:r>
        <w:rPr>
          <w:rFonts w:ascii="Arial" w:hAnsi="Arial" w:cs="Arial"/>
          <w:sz w:val="20"/>
          <w:szCs w:val="20"/>
        </w:rPr>
        <w:t xml:space="preserve">; </w:t>
      </w:r>
      <w:r>
        <w:rPr>
          <w:rFonts w:ascii="Arial" w:hAnsi="Arial" w:cs="Arial"/>
          <w:b/>
          <w:bCs/>
          <w:sz w:val="20"/>
          <w:szCs w:val="20"/>
        </w:rPr>
        <w:t>b</w:t>
      </w:r>
      <w:r w:rsidRPr="00634672">
        <w:rPr>
          <w:rFonts w:ascii="Arial" w:hAnsi="Arial" w:cs="Arial"/>
          <w:b/>
          <w:bCs/>
          <w:sz w:val="20"/>
          <w:szCs w:val="20"/>
        </w:rPr>
        <w:t xml:space="preserve">) </w:t>
      </w:r>
      <w:r w:rsidRPr="00634672">
        <w:rPr>
          <w:rFonts w:ascii="Arial" w:hAnsi="Arial" w:cs="Arial"/>
          <w:sz w:val="20"/>
          <w:szCs w:val="20"/>
        </w:rPr>
        <w:t>Se le hace saber a la sociedad GLOBAL DEVELOPERS, S.A. DE C.V., que deberá de donar, a esta municipalidad las zonas de protección que quedan pendientes, según el cuadro siguiente:</w:t>
      </w:r>
    </w:p>
    <w:tbl>
      <w:tblPr>
        <w:tblpPr w:leftFromText="141" w:rightFromText="141" w:vertAnchor="text" w:horzAnchor="margin" w:tblpX="-20"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658"/>
        <w:gridCol w:w="1452"/>
        <w:gridCol w:w="1149"/>
        <w:gridCol w:w="2361"/>
      </w:tblGrid>
      <w:tr w:rsidR="00E91892" w:rsidRPr="00634672" w14:paraId="40BA9036" w14:textId="77777777" w:rsidTr="001C0A74">
        <w:trPr>
          <w:trHeight w:val="300"/>
        </w:trPr>
        <w:tc>
          <w:tcPr>
            <w:tcW w:w="419" w:type="dxa"/>
            <w:shd w:val="clear" w:color="auto" w:fill="DDF2FF"/>
            <w:vAlign w:val="center"/>
          </w:tcPr>
          <w:p w14:paraId="42EE7853" w14:textId="77777777" w:rsidR="00E91892" w:rsidRPr="001C0A74" w:rsidRDefault="00E91892" w:rsidP="001C0A74">
            <w:pPr>
              <w:pStyle w:val="Sinespaciado"/>
              <w:spacing w:line="360" w:lineRule="auto"/>
              <w:jc w:val="center"/>
              <w:rPr>
                <w:rFonts w:ascii="Arial" w:hAnsi="Arial"/>
                <w:b/>
                <w:sz w:val="18"/>
                <w:szCs w:val="18"/>
              </w:rPr>
            </w:pPr>
            <w:proofErr w:type="spellStart"/>
            <w:r w:rsidRPr="001C0A74">
              <w:rPr>
                <w:rFonts w:ascii="Arial" w:hAnsi="Arial"/>
                <w:b/>
                <w:sz w:val="18"/>
                <w:szCs w:val="18"/>
              </w:rPr>
              <w:t>N°</w:t>
            </w:r>
            <w:proofErr w:type="spellEnd"/>
          </w:p>
        </w:tc>
        <w:tc>
          <w:tcPr>
            <w:tcW w:w="3658" w:type="dxa"/>
            <w:shd w:val="clear" w:color="auto" w:fill="DDF2FF"/>
            <w:noWrap/>
            <w:vAlign w:val="center"/>
            <w:hideMark/>
          </w:tcPr>
          <w:p w14:paraId="518AF240" w14:textId="77777777" w:rsidR="00E91892" w:rsidRPr="001C0A74" w:rsidRDefault="00E91892" w:rsidP="001C0A74">
            <w:pPr>
              <w:spacing w:line="360" w:lineRule="auto"/>
              <w:jc w:val="center"/>
              <w:rPr>
                <w:rFonts w:ascii="Arial" w:hAnsi="Arial" w:cs="Arial"/>
                <w:b/>
                <w:bCs/>
                <w:sz w:val="18"/>
                <w:szCs w:val="18"/>
              </w:rPr>
            </w:pPr>
            <w:r w:rsidRPr="001C0A74">
              <w:rPr>
                <w:rFonts w:ascii="Arial" w:hAnsi="Arial" w:cs="Arial"/>
                <w:b/>
                <w:bCs/>
                <w:sz w:val="18"/>
                <w:szCs w:val="18"/>
              </w:rPr>
              <w:t>DESCRIPCIÓN</w:t>
            </w:r>
          </w:p>
        </w:tc>
        <w:tc>
          <w:tcPr>
            <w:tcW w:w="1452" w:type="dxa"/>
            <w:shd w:val="clear" w:color="auto" w:fill="DDF2FF"/>
            <w:noWrap/>
            <w:vAlign w:val="center"/>
            <w:hideMark/>
          </w:tcPr>
          <w:p w14:paraId="5A7C62E1" w14:textId="77777777" w:rsidR="00E91892" w:rsidRPr="001C0A74" w:rsidRDefault="00E91892" w:rsidP="001C0A74">
            <w:pPr>
              <w:spacing w:line="360" w:lineRule="auto"/>
              <w:jc w:val="center"/>
              <w:rPr>
                <w:rFonts w:ascii="Arial" w:hAnsi="Arial" w:cs="Arial"/>
                <w:b/>
                <w:bCs/>
                <w:sz w:val="18"/>
                <w:szCs w:val="18"/>
              </w:rPr>
            </w:pPr>
            <w:r w:rsidRPr="001C0A74">
              <w:rPr>
                <w:rFonts w:ascii="Arial" w:hAnsi="Arial" w:cs="Arial"/>
                <w:b/>
                <w:bCs/>
                <w:sz w:val="18"/>
                <w:szCs w:val="18"/>
              </w:rPr>
              <w:t>AREA M²</w:t>
            </w:r>
          </w:p>
        </w:tc>
        <w:tc>
          <w:tcPr>
            <w:tcW w:w="1149" w:type="dxa"/>
            <w:shd w:val="clear" w:color="auto" w:fill="DDF2FF"/>
            <w:vAlign w:val="center"/>
          </w:tcPr>
          <w:p w14:paraId="70EA4593" w14:textId="77777777" w:rsidR="00E91892" w:rsidRPr="001C0A74" w:rsidRDefault="00E91892" w:rsidP="001C0A74">
            <w:pPr>
              <w:spacing w:line="360" w:lineRule="auto"/>
              <w:jc w:val="center"/>
              <w:rPr>
                <w:rFonts w:ascii="Arial" w:hAnsi="Arial" w:cs="Arial"/>
                <w:b/>
                <w:bCs/>
                <w:sz w:val="18"/>
                <w:szCs w:val="18"/>
              </w:rPr>
            </w:pPr>
            <w:r w:rsidRPr="001C0A74">
              <w:rPr>
                <w:rFonts w:ascii="Arial" w:hAnsi="Arial" w:cs="Arial"/>
                <w:b/>
                <w:sz w:val="18"/>
                <w:szCs w:val="18"/>
              </w:rPr>
              <w:t>AREA V²</w:t>
            </w:r>
          </w:p>
        </w:tc>
        <w:tc>
          <w:tcPr>
            <w:tcW w:w="2361" w:type="dxa"/>
            <w:shd w:val="clear" w:color="auto" w:fill="DDF2FF"/>
            <w:vAlign w:val="center"/>
          </w:tcPr>
          <w:p w14:paraId="667C118F" w14:textId="77777777" w:rsidR="00E91892" w:rsidRPr="001C0A74" w:rsidRDefault="00E91892" w:rsidP="001C0A74">
            <w:pPr>
              <w:spacing w:line="360" w:lineRule="auto"/>
              <w:jc w:val="center"/>
              <w:rPr>
                <w:rFonts w:ascii="Arial" w:hAnsi="Arial" w:cs="Arial"/>
                <w:b/>
                <w:bCs/>
                <w:sz w:val="18"/>
                <w:szCs w:val="18"/>
              </w:rPr>
            </w:pPr>
            <w:r w:rsidRPr="001C0A74">
              <w:rPr>
                <w:rFonts w:ascii="Arial" w:hAnsi="Arial" w:cs="Arial"/>
                <w:b/>
                <w:bCs/>
                <w:sz w:val="18"/>
                <w:szCs w:val="18"/>
              </w:rPr>
              <w:t>MATRICULA</w:t>
            </w:r>
          </w:p>
        </w:tc>
      </w:tr>
      <w:tr w:rsidR="00E91892" w:rsidRPr="00634672" w14:paraId="19894882" w14:textId="77777777" w:rsidTr="006969F6">
        <w:trPr>
          <w:trHeight w:val="529"/>
        </w:trPr>
        <w:tc>
          <w:tcPr>
            <w:tcW w:w="419" w:type="dxa"/>
            <w:shd w:val="clear" w:color="auto" w:fill="auto"/>
            <w:vAlign w:val="center"/>
          </w:tcPr>
          <w:p w14:paraId="503B4BB9" w14:textId="77777777" w:rsidR="00E91892" w:rsidRPr="001C0A74" w:rsidRDefault="00E91892" w:rsidP="001C0A74">
            <w:pPr>
              <w:pStyle w:val="Sinespaciado"/>
              <w:spacing w:line="360" w:lineRule="auto"/>
              <w:jc w:val="center"/>
              <w:rPr>
                <w:rFonts w:ascii="Arial" w:hAnsi="Arial"/>
                <w:b/>
                <w:sz w:val="18"/>
                <w:szCs w:val="18"/>
              </w:rPr>
            </w:pPr>
            <w:r w:rsidRPr="001C0A74">
              <w:rPr>
                <w:rFonts w:ascii="Arial" w:hAnsi="Arial"/>
                <w:b/>
                <w:sz w:val="18"/>
                <w:szCs w:val="18"/>
              </w:rPr>
              <w:t>1</w:t>
            </w:r>
          </w:p>
        </w:tc>
        <w:tc>
          <w:tcPr>
            <w:tcW w:w="3658" w:type="dxa"/>
            <w:shd w:val="clear" w:color="auto" w:fill="auto"/>
            <w:noWrap/>
            <w:vAlign w:val="center"/>
            <w:hideMark/>
          </w:tcPr>
          <w:p w14:paraId="0DD4C576" w14:textId="77777777" w:rsidR="00E91892" w:rsidRPr="001C0A74" w:rsidRDefault="00E91892" w:rsidP="001C0A74">
            <w:pPr>
              <w:spacing w:line="360" w:lineRule="auto"/>
              <w:rPr>
                <w:rFonts w:ascii="Arial" w:hAnsi="Arial" w:cs="Arial"/>
                <w:sz w:val="18"/>
                <w:szCs w:val="18"/>
              </w:rPr>
            </w:pPr>
            <w:r w:rsidRPr="001C0A74">
              <w:rPr>
                <w:rFonts w:ascii="Arial" w:hAnsi="Arial" w:cs="Arial"/>
                <w:sz w:val="18"/>
                <w:szCs w:val="18"/>
              </w:rPr>
              <w:t>ZONA DE PROTECCIÓN 1 (SUR)</w:t>
            </w:r>
          </w:p>
        </w:tc>
        <w:tc>
          <w:tcPr>
            <w:tcW w:w="1452" w:type="dxa"/>
            <w:shd w:val="clear" w:color="auto" w:fill="auto"/>
            <w:noWrap/>
            <w:vAlign w:val="center"/>
          </w:tcPr>
          <w:p w14:paraId="36A7FDC2" w14:textId="77777777" w:rsidR="00E91892" w:rsidRPr="001C0A74" w:rsidRDefault="00E91892" w:rsidP="001C0A74">
            <w:pPr>
              <w:spacing w:line="360" w:lineRule="auto"/>
              <w:jc w:val="center"/>
              <w:rPr>
                <w:rFonts w:ascii="Arial" w:hAnsi="Arial" w:cs="Arial"/>
                <w:sz w:val="18"/>
                <w:szCs w:val="18"/>
              </w:rPr>
            </w:pPr>
            <w:r w:rsidRPr="001C0A74">
              <w:rPr>
                <w:rFonts w:ascii="Arial" w:hAnsi="Arial" w:cs="Arial"/>
                <w:sz w:val="18"/>
                <w:szCs w:val="18"/>
              </w:rPr>
              <w:t>6,180.58</w:t>
            </w:r>
          </w:p>
        </w:tc>
        <w:tc>
          <w:tcPr>
            <w:tcW w:w="1149" w:type="dxa"/>
            <w:shd w:val="clear" w:color="auto" w:fill="auto"/>
            <w:vAlign w:val="center"/>
          </w:tcPr>
          <w:p w14:paraId="65BED6AA" w14:textId="77777777" w:rsidR="00E91892" w:rsidRPr="001C0A74" w:rsidRDefault="00E91892" w:rsidP="001C0A74">
            <w:pPr>
              <w:spacing w:line="360" w:lineRule="auto"/>
              <w:jc w:val="center"/>
              <w:rPr>
                <w:rFonts w:ascii="Arial" w:hAnsi="Arial" w:cs="Arial"/>
                <w:sz w:val="18"/>
                <w:szCs w:val="18"/>
              </w:rPr>
            </w:pPr>
            <w:r w:rsidRPr="001C0A74">
              <w:rPr>
                <w:rFonts w:ascii="Arial" w:hAnsi="Arial" w:cs="Arial"/>
                <w:sz w:val="18"/>
                <w:szCs w:val="18"/>
              </w:rPr>
              <w:t>8,843.71</w:t>
            </w:r>
          </w:p>
        </w:tc>
        <w:tc>
          <w:tcPr>
            <w:tcW w:w="2361" w:type="dxa"/>
            <w:shd w:val="clear" w:color="auto" w:fill="auto"/>
            <w:vAlign w:val="center"/>
          </w:tcPr>
          <w:p w14:paraId="653E13C5" w14:textId="77777777" w:rsidR="00E91892" w:rsidRPr="001C0A74" w:rsidRDefault="00E91892" w:rsidP="001C0A74">
            <w:pPr>
              <w:spacing w:line="360" w:lineRule="auto"/>
              <w:jc w:val="right"/>
              <w:rPr>
                <w:rFonts w:ascii="Arial" w:hAnsi="Arial" w:cs="Arial"/>
                <w:sz w:val="18"/>
                <w:szCs w:val="18"/>
              </w:rPr>
            </w:pPr>
          </w:p>
        </w:tc>
      </w:tr>
      <w:tr w:rsidR="00E91892" w:rsidRPr="00634672" w14:paraId="1DBC6CBB" w14:textId="77777777" w:rsidTr="006969F6">
        <w:trPr>
          <w:trHeight w:val="477"/>
        </w:trPr>
        <w:tc>
          <w:tcPr>
            <w:tcW w:w="419" w:type="dxa"/>
            <w:shd w:val="clear" w:color="auto" w:fill="auto"/>
            <w:vAlign w:val="center"/>
          </w:tcPr>
          <w:p w14:paraId="42AF51D5" w14:textId="77777777" w:rsidR="00E91892" w:rsidRPr="001C0A74" w:rsidRDefault="00E91892" w:rsidP="001C0A74">
            <w:pPr>
              <w:pStyle w:val="Sinespaciado"/>
              <w:spacing w:line="360" w:lineRule="auto"/>
              <w:jc w:val="center"/>
              <w:rPr>
                <w:rFonts w:ascii="Arial" w:hAnsi="Arial"/>
                <w:b/>
                <w:sz w:val="18"/>
                <w:szCs w:val="18"/>
              </w:rPr>
            </w:pPr>
            <w:r w:rsidRPr="001C0A74">
              <w:rPr>
                <w:rFonts w:ascii="Arial" w:hAnsi="Arial"/>
                <w:b/>
                <w:sz w:val="18"/>
                <w:szCs w:val="18"/>
              </w:rPr>
              <w:t>2</w:t>
            </w:r>
          </w:p>
        </w:tc>
        <w:tc>
          <w:tcPr>
            <w:tcW w:w="3658" w:type="dxa"/>
            <w:shd w:val="clear" w:color="auto" w:fill="auto"/>
            <w:noWrap/>
            <w:vAlign w:val="center"/>
            <w:hideMark/>
          </w:tcPr>
          <w:p w14:paraId="5AE33178" w14:textId="77777777" w:rsidR="00E91892" w:rsidRPr="001C0A74" w:rsidRDefault="00E91892" w:rsidP="001C0A74">
            <w:pPr>
              <w:spacing w:line="360" w:lineRule="auto"/>
              <w:rPr>
                <w:rFonts w:ascii="Arial" w:hAnsi="Arial" w:cs="Arial"/>
                <w:sz w:val="18"/>
                <w:szCs w:val="18"/>
              </w:rPr>
            </w:pPr>
            <w:r w:rsidRPr="001C0A74">
              <w:rPr>
                <w:rFonts w:ascii="Arial" w:hAnsi="Arial" w:cs="Arial"/>
                <w:sz w:val="18"/>
                <w:szCs w:val="18"/>
              </w:rPr>
              <w:t>ZONA DE PROTECCIÓN 2 (NORTE)</w:t>
            </w:r>
          </w:p>
        </w:tc>
        <w:tc>
          <w:tcPr>
            <w:tcW w:w="1452" w:type="dxa"/>
            <w:shd w:val="clear" w:color="auto" w:fill="auto"/>
            <w:noWrap/>
            <w:vAlign w:val="center"/>
          </w:tcPr>
          <w:p w14:paraId="58EDA14F" w14:textId="77777777" w:rsidR="00E91892" w:rsidRPr="001C0A74" w:rsidRDefault="00E91892" w:rsidP="001C0A74">
            <w:pPr>
              <w:spacing w:line="360" w:lineRule="auto"/>
              <w:jc w:val="center"/>
              <w:rPr>
                <w:rFonts w:ascii="Arial" w:hAnsi="Arial" w:cs="Arial"/>
                <w:sz w:val="18"/>
                <w:szCs w:val="18"/>
              </w:rPr>
            </w:pPr>
            <w:r w:rsidRPr="001C0A74">
              <w:rPr>
                <w:rFonts w:ascii="Arial" w:hAnsi="Arial" w:cs="Arial"/>
                <w:sz w:val="18"/>
                <w:szCs w:val="18"/>
              </w:rPr>
              <w:t>9,245.84</w:t>
            </w:r>
          </w:p>
        </w:tc>
        <w:tc>
          <w:tcPr>
            <w:tcW w:w="1149" w:type="dxa"/>
            <w:shd w:val="clear" w:color="auto" w:fill="auto"/>
            <w:vAlign w:val="center"/>
          </w:tcPr>
          <w:p w14:paraId="2F522FF0" w14:textId="77777777" w:rsidR="00E91892" w:rsidRPr="001C0A74" w:rsidRDefault="00E91892" w:rsidP="001C0A74">
            <w:pPr>
              <w:spacing w:line="360" w:lineRule="auto"/>
              <w:jc w:val="center"/>
              <w:rPr>
                <w:rFonts w:ascii="Arial" w:hAnsi="Arial" w:cs="Arial"/>
                <w:sz w:val="18"/>
                <w:szCs w:val="18"/>
              </w:rPr>
            </w:pPr>
            <w:r w:rsidRPr="001C0A74">
              <w:rPr>
                <w:rFonts w:ascii="Arial" w:hAnsi="Arial" w:cs="Arial"/>
                <w:sz w:val="18"/>
                <w:szCs w:val="18"/>
              </w:rPr>
              <w:t>13,228.95</w:t>
            </w:r>
          </w:p>
        </w:tc>
        <w:tc>
          <w:tcPr>
            <w:tcW w:w="2361" w:type="dxa"/>
            <w:shd w:val="clear" w:color="auto" w:fill="auto"/>
            <w:vAlign w:val="center"/>
          </w:tcPr>
          <w:p w14:paraId="7F05D4AA" w14:textId="77777777" w:rsidR="00E91892" w:rsidRPr="001C0A74" w:rsidRDefault="00E91892" w:rsidP="001C0A74">
            <w:pPr>
              <w:spacing w:line="360" w:lineRule="auto"/>
              <w:jc w:val="right"/>
              <w:rPr>
                <w:rFonts w:ascii="Arial" w:hAnsi="Arial" w:cs="Arial"/>
                <w:sz w:val="18"/>
                <w:szCs w:val="18"/>
              </w:rPr>
            </w:pPr>
          </w:p>
        </w:tc>
      </w:tr>
      <w:tr w:rsidR="006969F6" w:rsidRPr="00634672" w14:paraId="66289464" w14:textId="77777777" w:rsidTr="006969F6">
        <w:trPr>
          <w:trHeight w:val="453"/>
        </w:trPr>
        <w:tc>
          <w:tcPr>
            <w:tcW w:w="419" w:type="dxa"/>
            <w:shd w:val="clear" w:color="auto" w:fill="DDF2FF"/>
            <w:vAlign w:val="center"/>
          </w:tcPr>
          <w:p w14:paraId="60A3F5DB" w14:textId="77777777" w:rsidR="00E91892" w:rsidRPr="001C0A74" w:rsidRDefault="00E91892" w:rsidP="001C0A74">
            <w:pPr>
              <w:spacing w:line="360" w:lineRule="auto"/>
              <w:jc w:val="center"/>
              <w:rPr>
                <w:rFonts w:ascii="Arial" w:hAnsi="Arial" w:cs="Arial"/>
                <w:b/>
                <w:bCs/>
                <w:sz w:val="18"/>
                <w:szCs w:val="18"/>
              </w:rPr>
            </w:pPr>
          </w:p>
        </w:tc>
        <w:tc>
          <w:tcPr>
            <w:tcW w:w="3658" w:type="dxa"/>
            <w:shd w:val="clear" w:color="auto" w:fill="DDF2FF"/>
            <w:noWrap/>
            <w:vAlign w:val="center"/>
            <w:hideMark/>
          </w:tcPr>
          <w:p w14:paraId="0D1BCE0B" w14:textId="77777777" w:rsidR="00E91892" w:rsidRPr="001C0A74" w:rsidRDefault="00E91892" w:rsidP="001C0A74">
            <w:pPr>
              <w:spacing w:line="360" w:lineRule="auto"/>
              <w:jc w:val="center"/>
              <w:rPr>
                <w:rFonts w:ascii="Arial" w:hAnsi="Arial" w:cs="Arial"/>
                <w:b/>
                <w:bCs/>
                <w:sz w:val="18"/>
                <w:szCs w:val="18"/>
              </w:rPr>
            </w:pPr>
            <w:r w:rsidRPr="001C0A74">
              <w:rPr>
                <w:rFonts w:ascii="Arial" w:hAnsi="Arial" w:cs="Arial"/>
                <w:b/>
                <w:bCs/>
                <w:sz w:val="18"/>
                <w:szCs w:val="18"/>
              </w:rPr>
              <w:t>TOTAL</w:t>
            </w:r>
          </w:p>
        </w:tc>
        <w:tc>
          <w:tcPr>
            <w:tcW w:w="1452" w:type="dxa"/>
            <w:shd w:val="clear" w:color="auto" w:fill="DDF2FF"/>
            <w:noWrap/>
            <w:vAlign w:val="center"/>
          </w:tcPr>
          <w:p w14:paraId="7EBC3CA8" w14:textId="77777777" w:rsidR="00E91892" w:rsidRPr="001C0A74" w:rsidRDefault="00E91892" w:rsidP="001C0A74">
            <w:pPr>
              <w:spacing w:line="360" w:lineRule="auto"/>
              <w:jc w:val="center"/>
              <w:rPr>
                <w:rFonts w:ascii="Arial" w:hAnsi="Arial" w:cs="Arial"/>
                <w:b/>
                <w:bCs/>
                <w:sz w:val="18"/>
                <w:szCs w:val="18"/>
              </w:rPr>
            </w:pPr>
            <w:r w:rsidRPr="001C0A74">
              <w:rPr>
                <w:rFonts w:ascii="Arial" w:hAnsi="Arial" w:cs="Arial"/>
                <w:b/>
                <w:bCs/>
                <w:sz w:val="18"/>
                <w:szCs w:val="18"/>
              </w:rPr>
              <w:t>15,426.42</w:t>
            </w:r>
          </w:p>
        </w:tc>
        <w:tc>
          <w:tcPr>
            <w:tcW w:w="1149" w:type="dxa"/>
            <w:shd w:val="clear" w:color="auto" w:fill="DDF2FF"/>
            <w:vAlign w:val="center"/>
          </w:tcPr>
          <w:p w14:paraId="166FEFDF" w14:textId="77777777" w:rsidR="00E91892" w:rsidRPr="001C0A74" w:rsidRDefault="00E91892" w:rsidP="001C0A74">
            <w:pPr>
              <w:spacing w:line="360" w:lineRule="auto"/>
              <w:jc w:val="center"/>
              <w:rPr>
                <w:rFonts w:ascii="Arial" w:hAnsi="Arial" w:cs="Arial"/>
                <w:b/>
                <w:bCs/>
                <w:sz w:val="18"/>
                <w:szCs w:val="18"/>
              </w:rPr>
            </w:pPr>
            <w:r w:rsidRPr="001C0A74">
              <w:rPr>
                <w:rFonts w:ascii="Arial" w:hAnsi="Arial" w:cs="Arial"/>
                <w:b/>
                <w:bCs/>
                <w:sz w:val="18"/>
                <w:szCs w:val="18"/>
              </w:rPr>
              <w:t>22,072.12</w:t>
            </w:r>
          </w:p>
        </w:tc>
        <w:tc>
          <w:tcPr>
            <w:tcW w:w="2361" w:type="dxa"/>
            <w:shd w:val="clear" w:color="auto" w:fill="DDF2FF"/>
            <w:vAlign w:val="center"/>
          </w:tcPr>
          <w:p w14:paraId="5F51F4C8" w14:textId="77777777" w:rsidR="00E91892" w:rsidRPr="001C0A74" w:rsidRDefault="00E91892" w:rsidP="001C0A74">
            <w:pPr>
              <w:spacing w:line="360" w:lineRule="auto"/>
              <w:jc w:val="right"/>
              <w:rPr>
                <w:rFonts w:ascii="Arial" w:hAnsi="Arial" w:cs="Arial"/>
                <w:b/>
                <w:bCs/>
                <w:sz w:val="18"/>
                <w:szCs w:val="18"/>
              </w:rPr>
            </w:pPr>
          </w:p>
        </w:tc>
      </w:tr>
    </w:tbl>
    <w:p w14:paraId="590174F4" w14:textId="7542F3E8" w:rsidR="006969F6" w:rsidRPr="00FC71F9" w:rsidRDefault="00E91892" w:rsidP="006969F6">
      <w:pPr>
        <w:pStyle w:val="Textosinformato"/>
        <w:spacing w:before="240" w:line="360" w:lineRule="auto"/>
        <w:jc w:val="both"/>
        <w:rPr>
          <w:rFonts w:ascii="Arial" w:hAnsi="Arial" w:cs="Arial"/>
          <w:bCs/>
          <w:sz w:val="20"/>
          <w:szCs w:val="20"/>
        </w:rPr>
      </w:pPr>
      <w:r w:rsidRPr="006969F6">
        <w:rPr>
          <w:rFonts w:ascii="Arial" w:hAnsi="Arial" w:cs="Arial"/>
          <w:b/>
          <w:bCs/>
          <w:sz w:val="20"/>
          <w:szCs w:val="20"/>
        </w:rPr>
        <w:t>c)</w:t>
      </w:r>
      <w:r w:rsidRPr="006969F6">
        <w:rPr>
          <w:rFonts w:ascii="Arial" w:hAnsi="Arial" w:cs="Arial"/>
          <w:sz w:val="20"/>
          <w:szCs w:val="20"/>
        </w:rPr>
        <w:t xml:space="preserve"> Se delega a Jorge Alexander Escamilla, Alcalde Municipal, para que </w:t>
      </w:r>
      <w:proofErr w:type="spellStart"/>
      <w:r w:rsidRPr="006969F6">
        <w:rPr>
          <w:rFonts w:ascii="Arial" w:hAnsi="Arial" w:cs="Arial"/>
          <w:sz w:val="20"/>
          <w:szCs w:val="20"/>
        </w:rPr>
        <w:t>de</w:t>
      </w:r>
      <w:proofErr w:type="spellEnd"/>
      <w:r w:rsidRPr="006969F6">
        <w:rPr>
          <w:rFonts w:ascii="Arial" w:hAnsi="Arial" w:cs="Arial"/>
          <w:sz w:val="20"/>
          <w:szCs w:val="20"/>
        </w:rPr>
        <w:t xml:space="preserve"> seguimiento a los acuerdos tomados en reunión celebrada </w:t>
      </w:r>
      <w:r w:rsidRPr="006969F6">
        <w:rPr>
          <w:rFonts w:ascii="Arial" w:hAnsi="Arial" w:cs="Arial"/>
          <w:bCs/>
          <w:sz w:val="20"/>
          <w:szCs w:val="20"/>
        </w:rPr>
        <w:t xml:space="preserve">el día diez de noviembre del año dos mil veintiuno, con la sociedad Global </w:t>
      </w:r>
      <w:proofErr w:type="spellStart"/>
      <w:r w:rsidRPr="006969F6">
        <w:rPr>
          <w:rFonts w:ascii="Arial" w:hAnsi="Arial" w:cs="Arial"/>
          <w:bCs/>
          <w:sz w:val="20"/>
          <w:szCs w:val="20"/>
        </w:rPr>
        <w:t>Developers</w:t>
      </w:r>
      <w:proofErr w:type="spellEnd"/>
      <w:r w:rsidRPr="006969F6">
        <w:rPr>
          <w:rFonts w:ascii="Arial" w:hAnsi="Arial" w:cs="Arial"/>
          <w:bCs/>
          <w:sz w:val="20"/>
          <w:szCs w:val="20"/>
        </w:rPr>
        <w:t xml:space="preserve">, S.A. DE C.V., </w:t>
      </w:r>
      <w:r w:rsidRPr="006969F6">
        <w:rPr>
          <w:rFonts w:ascii="Arial" w:hAnsi="Arial" w:cs="Arial"/>
          <w:b/>
          <w:sz w:val="20"/>
          <w:szCs w:val="20"/>
        </w:rPr>
        <w:t xml:space="preserve">d) </w:t>
      </w:r>
      <w:r w:rsidRPr="006969F6">
        <w:rPr>
          <w:rFonts w:ascii="Arial" w:hAnsi="Arial" w:cs="Arial"/>
          <w:bCs/>
          <w:sz w:val="20"/>
          <w:szCs w:val="20"/>
        </w:rPr>
        <w:t xml:space="preserve">Gírese instrucción a la ingeniera </w:t>
      </w:r>
      <w:r w:rsidR="007C754D">
        <w:rPr>
          <w:rFonts w:ascii="Arial" w:hAnsi="Arial" w:cs="Arial"/>
          <w:bCs/>
          <w:sz w:val="20"/>
          <w:szCs w:val="20"/>
        </w:rPr>
        <w:t>-----------------------</w:t>
      </w:r>
      <w:r w:rsidRPr="006969F6">
        <w:rPr>
          <w:rFonts w:ascii="Arial" w:hAnsi="Arial" w:cs="Arial"/>
          <w:bCs/>
          <w:sz w:val="20"/>
          <w:szCs w:val="20"/>
        </w:rPr>
        <w:t xml:space="preserve">, de la Unidad Ambiental, para que dé seguimiento al pago de lo adeudado por la sociedad Global </w:t>
      </w:r>
      <w:proofErr w:type="spellStart"/>
      <w:r w:rsidRPr="006969F6">
        <w:rPr>
          <w:rFonts w:ascii="Arial" w:hAnsi="Arial" w:cs="Arial"/>
          <w:bCs/>
          <w:sz w:val="20"/>
          <w:szCs w:val="20"/>
        </w:rPr>
        <w:t>Developers</w:t>
      </w:r>
      <w:proofErr w:type="spellEnd"/>
      <w:r w:rsidRPr="006969F6">
        <w:rPr>
          <w:rFonts w:ascii="Arial" w:hAnsi="Arial" w:cs="Arial"/>
          <w:bCs/>
          <w:sz w:val="20"/>
          <w:szCs w:val="20"/>
        </w:rPr>
        <w:t xml:space="preserve">, S.A. DE C.V., a esta municipalidad, en concepto de Factibilidad de aguas negras; </w:t>
      </w:r>
      <w:r w:rsidRPr="006969F6">
        <w:rPr>
          <w:rFonts w:ascii="Arial" w:hAnsi="Arial" w:cs="Arial"/>
          <w:b/>
          <w:sz w:val="20"/>
          <w:szCs w:val="20"/>
        </w:rPr>
        <w:t>e)</w:t>
      </w:r>
      <w:r w:rsidRPr="006969F6">
        <w:rPr>
          <w:rFonts w:ascii="Arial" w:hAnsi="Arial" w:cs="Arial"/>
          <w:bCs/>
          <w:sz w:val="20"/>
          <w:szCs w:val="20"/>
        </w:rPr>
        <w:t xml:space="preserve"> </w:t>
      </w:r>
      <w:r w:rsidRPr="006969F6">
        <w:rPr>
          <w:rFonts w:ascii="Arial" w:hAnsi="Arial" w:cs="Arial"/>
          <w:sz w:val="20"/>
          <w:szCs w:val="20"/>
        </w:rPr>
        <w:t xml:space="preserve">Deléguese al Arquitecto </w:t>
      </w:r>
      <w:r w:rsidR="007C754D">
        <w:rPr>
          <w:rFonts w:ascii="Arial" w:hAnsi="Arial" w:cs="Arial"/>
          <w:sz w:val="20"/>
          <w:szCs w:val="20"/>
        </w:rPr>
        <w:t>--------------------------------</w:t>
      </w:r>
      <w:r w:rsidRPr="006969F6">
        <w:rPr>
          <w:rFonts w:ascii="Arial" w:hAnsi="Arial" w:cs="Arial"/>
          <w:sz w:val="20"/>
          <w:szCs w:val="20"/>
        </w:rPr>
        <w:t xml:space="preserve"> de ODT para que le dé seguimiento al presente acuerdo; </w:t>
      </w:r>
      <w:r w:rsidRPr="006969F6">
        <w:rPr>
          <w:rFonts w:ascii="Arial" w:hAnsi="Arial" w:cs="Arial"/>
          <w:b/>
          <w:bCs/>
          <w:sz w:val="20"/>
          <w:szCs w:val="20"/>
        </w:rPr>
        <w:t xml:space="preserve">f) </w:t>
      </w:r>
      <w:r w:rsidRPr="006969F6">
        <w:rPr>
          <w:rFonts w:ascii="Arial" w:hAnsi="Arial" w:cs="Arial"/>
          <w:bCs/>
          <w:sz w:val="20"/>
          <w:szCs w:val="20"/>
        </w:rPr>
        <w:t>Notifíquese, el presente acuerdo.</w:t>
      </w:r>
      <w:bookmarkEnd w:id="21"/>
      <w:r w:rsidRPr="006969F6">
        <w:rPr>
          <w:rFonts w:ascii="Arial" w:hAnsi="Arial" w:cs="Arial"/>
          <w:bCs/>
          <w:sz w:val="20"/>
          <w:szCs w:val="20"/>
        </w:rPr>
        <w:t xml:space="preserve"> </w:t>
      </w:r>
      <w:r w:rsidRPr="006969F6">
        <w:rPr>
          <w:rFonts w:ascii="Arial" w:hAnsi="Arial" w:cs="Arial"/>
          <w:b/>
          <w:sz w:val="20"/>
          <w:szCs w:val="20"/>
          <w:u w:val="single"/>
        </w:rPr>
        <w:t>Votación Unánime.</w:t>
      </w:r>
      <w:r w:rsidRPr="006969F6">
        <w:rPr>
          <w:rFonts w:ascii="Arial" w:hAnsi="Arial" w:cs="Arial"/>
          <w:sz w:val="20"/>
          <w:szCs w:val="20"/>
        </w:rPr>
        <w:t xml:space="preserve"> Certifíquese y Notifíquese.”””””””””” </w:t>
      </w:r>
      <w:r w:rsidR="00A873E1" w:rsidRPr="006969F6">
        <w:rPr>
          <w:rFonts w:ascii="Arial" w:hAnsi="Arial" w:cs="Arial"/>
          <w:b/>
          <w:bCs/>
          <w:sz w:val="20"/>
          <w:szCs w:val="20"/>
        </w:rPr>
        <w:t xml:space="preserve">ACUERDO NUMERO VEINTICINCO: </w:t>
      </w:r>
      <w:r w:rsidR="00A873E1" w:rsidRPr="006969F6">
        <w:rPr>
          <w:rFonts w:ascii="Arial" w:hAnsi="Arial" w:cs="Arial"/>
          <w:sz w:val="20"/>
          <w:szCs w:val="20"/>
        </w:rPr>
        <w:t xml:space="preserve">El Concejo Municipal </w:t>
      </w:r>
      <w:r w:rsidR="00421EAB" w:rsidRPr="006969F6">
        <w:rPr>
          <w:rFonts w:ascii="Arial" w:hAnsi="Arial" w:cs="Arial"/>
          <w:sz w:val="20"/>
          <w:szCs w:val="20"/>
        </w:rPr>
        <w:t xml:space="preserve">en atención a informe realizado por el Alcalde Municipal mediante el cual </w:t>
      </w:r>
      <w:r w:rsidR="00A873E1" w:rsidRPr="006969F6">
        <w:rPr>
          <w:rFonts w:ascii="Arial" w:hAnsi="Arial" w:cs="Arial"/>
          <w:sz w:val="20"/>
          <w:szCs w:val="20"/>
        </w:rPr>
        <w:t xml:space="preserve">manifiesta que ha recibido correspondencia por parte de la Sociedad </w:t>
      </w:r>
      <w:r w:rsidR="00A873E1" w:rsidRPr="006969F6">
        <w:rPr>
          <w:rFonts w:ascii="Arial" w:hAnsi="Arial" w:cs="Arial"/>
          <w:b/>
          <w:bCs/>
          <w:sz w:val="20"/>
          <w:szCs w:val="20"/>
        </w:rPr>
        <w:t xml:space="preserve">GLOBAL DEVELOPERS, SOCIEDAD ANÓNIMA DE CAPITAL VARIABLE </w:t>
      </w:r>
      <w:r w:rsidR="00A873E1" w:rsidRPr="006969F6">
        <w:rPr>
          <w:rFonts w:ascii="Arial" w:hAnsi="Arial" w:cs="Arial"/>
          <w:sz w:val="20"/>
          <w:szCs w:val="20"/>
        </w:rPr>
        <w:t xml:space="preserve">que puede abreviarse </w:t>
      </w:r>
      <w:r w:rsidR="00A873E1" w:rsidRPr="006969F6">
        <w:rPr>
          <w:rFonts w:ascii="Arial" w:hAnsi="Arial" w:cs="Arial"/>
          <w:b/>
          <w:bCs/>
          <w:sz w:val="20"/>
          <w:szCs w:val="20"/>
        </w:rPr>
        <w:t xml:space="preserve">“GLOBAL DEVELOPERS., S.A. DE C.V.”, </w:t>
      </w:r>
      <w:r w:rsidR="00A873E1" w:rsidRPr="006969F6">
        <w:rPr>
          <w:rFonts w:ascii="Arial" w:hAnsi="Arial" w:cs="Arial"/>
          <w:sz w:val="20"/>
          <w:szCs w:val="20"/>
        </w:rPr>
        <w:t xml:space="preserve">del domicilio de San Salvador, Departamento de San Salvador, con Número de Identificación Tributaria: cero seiscientos catorce- diecinueve mil doscientos catorce- ciento diez- ocho;  que en </w:t>
      </w:r>
      <w:r w:rsidR="00A873E1" w:rsidRPr="006969F6">
        <w:rPr>
          <w:rFonts w:ascii="Arial" w:hAnsi="Arial" w:cs="Arial"/>
          <w:sz w:val="20"/>
          <w:szCs w:val="20"/>
          <w:lang w:val="es-ES_tradnl"/>
        </w:rPr>
        <w:t xml:space="preserve"> su calidad de propietario del proyecto </w:t>
      </w:r>
      <w:r w:rsidR="00A873E1" w:rsidRPr="006969F6">
        <w:rPr>
          <w:rFonts w:ascii="Arial" w:hAnsi="Arial" w:cs="Arial"/>
          <w:b/>
          <w:sz w:val="20"/>
          <w:szCs w:val="20"/>
          <w:lang w:val="es-ES_tradnl"/>
        </w:rPr>
        <w:t>“RESIDENCIAL SAN ANTONIO”</w:t>
      </w:r>
      <w:r w:rsidR="00A873E1" w:rsidRPr="006969F6">
        <w:rPr>
          <w:rFonts w:ascii="Arial" w:hAnsi="Arial" w:cs="Arial"/>
          <w:sz w:val="20"/>
          <w:szCs w:val="20"/>
          <w:lang w:val="es-ES_tradnl"/>
        </w:rPr>
        <w:t xml:space="preserve">, ubicado en Nueva Carretera Panamericana SAL TREINTA Y SIETE N (BY-PASS) y carretera Apopa – Quezaltepeque, Cantón Los Conacastes, Municipio de Nejapa, Departamento de San Salvador; ofrece en </w:t>
      </w:r>
      <w:r w:rsidR="00A873E1" w:rsidRPr="006969F6">
        <w:rPr>
          <w:rFonts w:ascii="Arial" w:hAnsi="Arial" w:cs="Arial"/>
          <w:b/>
          <w:sz w:val="20"/>
          <w:szCs w:val="20"/>
          <w:lang w:val="es-ES_tradnl"/>
        </w:rPr>
        <w:t>DONACIÓN</w:t>
      </w:r>
      <w:r w:rsidR="00A873E1" w:rsidRPr="006969F6">
        <w:rPr>
          <w:rFonts w:ascii="Arial" w:hAnsi="Arial" w:cs="Arial"/>
          <w:sz w:val="20"/>
          <w:szCs w:val="20"/>
          <w:lang w:val="es-ES_tradnl"/>
        </w:rPr>
        <w:t xml:space="preserve"> </w:t>
      </w:r>
      <w:r w:rsidR="00A873E1" w:rsidRPr="006969F6">
        <w:rPr>
          <w:rFonts w:ascii="Arial" w:hAnsi="Arial" w:cs="Arial"/>
          <w:b/>
          <w:sz w:val="20"/>
          <w:szCs w:val="20"/>
          <w:lang w:val="es-ES_tradnl"/>
        </w:rPr>
        <w:t>EN FORMA GRATUITA E IRREVOCABLE AL MUNICIPIO DE NEJAPA</w:t>
      </w:r>
      <w:r w:rsidR="00A873E1" w:rsidRPr="006969F6">
        <w:rPr>
          <w:rFonts w:ascii="Arial" w:hAnsi="Arial" w:cs="Arial"/>
          <w:sz w:val="20"/>
          <w:szCs w:val="20"/>
          <w:lang w:val="es-ES_tradnl"/>
        </w:rPr>
        <w:t xml:space="preserve"> </w:t>
      </w:r>
      <w:r w:rsidR="00A873E1" w:rsidRPr="006969F6">
        <w:rPr>
          <w:rFonts w:ascii="Arial" w:hAnsi="Arial" w:cs="Arial"/>
          <w:b/>
          <w:sz w:val="20"/>
          <w:szCs w:val="20"/>
          <w:lang w:val="es-ES_tradnl"/>
        </w:rPr>
        <w:t>LAS AREAS CORRESPONDIENTES AL REFERIDO PROYECTO:</w:t>
      </w:r>
      <w:r w:rsidR="00A873E1" w:rsidRPr="006969F6">
        <w:rPr>
          <w:rFonts w:ascii="Arial" w:hAnsi="Arial" w:cs="Arial"/>
          <w:sz w:val="20"/>
          <w:szCs w:val="20"/>
          <w:lang w:val="es-ES_tradnl"/>
        </w:rPr>
        <w:t xml:space="preserve"> </w:t>
      </w:r>
      <w:r w:rsidR="00A873E1" w:rsidRPr="006969F6">
        <w:rPr>
          <w:rFonts w:ascii="Arial" w:hAnsi="Arial" w:cs="Arial"/>
          <w:b/>
          <w:sz w:val="20"/>
          <w:szCs w:val="20"/>
          <w:lang w:val="es-ES_tradnl"/>
        </w:rPr>
        <w:t xml:space="preserve">CINCO ÁREAS VERDES RECREATIVAS, DOS AREAS VERDES ECOLOGICAS Y  TRES AREAS DE EQUIPAMIENTO </w:t>
      </w:r>
      <w:r w:rsidR="00A873E1" w:rsidRPr="006969F6">
        <w:rPr>
          <w:rFonts w:ascii="Arial" w:hAnsi="Arial" w:cs="Arial"/>
          <w:b/>
          <w:sz w:val="20"/>
          <w:szCs w:val="20"/>
          <w:lang w:val="es-ES_tradnl"/>
        </w:rPr>
        <w:lastRenderedPageBreak/>
        <w:t xml:space="preserve">SOCIAL, </w:t>
      </w:r>
      <w:r w:rsidR="00A873E1" w:rsidRPr="006969F6">
        <w:rPr>
          <w:rFonts w:ascii="Arial" w:hAnsi="Arial" w:cs="Arial"/>
          <w:bCs/>
          <w:sz w:val="20"/>
          <w:szCs w:val="20"/>
          <w:lang w:val="es-ES_tradnl"/>
        </w:rPr>
        <w:t xml:space="preserve">por tanto en uso de la facultades legales y de conformidad a lo que establece </w:t>
      </w:r>
      <w:r w:rsidR="00A873E1" w:rsidRPr="006969F6">
        <w:rPr>
          <w:rFonts w:ascii="Arial" w:hAnsi="Arial" w:cs="Arial"/>
          <w:sz w:val="20"/>
          <w:szCs w:val="20"/>
        </w:rPr>
        <w:t xml:space="preserve">el artículo 30, del Código Municipal, </w:t>
      </w:r>
      <w:r w:rsidR="00A873E1" w:rsidRPr="006969F6">
        <w:rPr>
          <w:rFonts w:ascii="Arial" w:hAnsi="Arial" w:cs="Arial"/>
          <w:b/>
          <w:bCs/>
          <w:sz w:val="20"/>
          <w:szCs w:val="20"/>
        </w:rPr>
        <w:t>ACUERDA:</w:t>
      </w:r>
      <w:r w:rsidR="00A873E1" w:rsidRPr="006969F6">
        <w:rPr>
          <w:rFonts w:ascii="Arial" w:hAnsi="Arial" w:cs="Arial"/>
          <w:sz w:val="20"/>
          <w:szCs w:val="20"/>
        </w:rPr>
        <w:t xml:space="preserve"> </w:t>
      </w:r>
      <w:r w:rsidR="00A873E1" w:rsidRPr="006969F6">
        <w:rPr>
          <w:rFonts w:ascii="Arial" w:hAnsi="Arial" w:cs="Arial"/>
          <w:b/>
          <w:sz w:val="20"/>
          <w:szCs w:val="20"/>
        </w:rPr>
        <w:t xml:space="preserve">a) </w:t>
      </w:r>
      <w:r w:rsidR="00A873E1" w:rsidRPr="006969F6">
        <w:rPr>
          <w:rFonts w:ascii="Arial" w:hAnsi="Arial" w:cs="Arial"/>
          <w:bCs/>
          <w:sz w:val="20"/>
          <w:szCs w:val="20"/>
        </w:rPr>
        <w:t>Aceptar</w:t>
      </w:r>
      <w:r w:rsidR="00A873E1" w:rsidRPr="006969F6">
        <w:rPr>
          <w:rFonts w:ascii="Arial" w:hAnsi="Arial" w:cs="Arial"/>
          <w:sz w:val="20"/>
          <w:szCs w:val="20"/>
        </w:rPr>
        <w:t xml:space="preserve"> la donación de las áreas correspondientes al proyecto denominado “Residencial San Antonio”, ubicado en Nueva Carretera Panamericana Sal Treinta y Siete N (</w:t>
      </w:r>
      <w:proofErr w:type="spellStart"/>
      <w:r w:rsidR="00A873E1" w:rsidRPr="006969F6">
        <w:rPr>
          <w:rFonts w:ascii="Arial" w:hAnsi="Arial" w:cs="Arial"/>
          <w:sz w:val="20"/>
          <w:szCs w:val="20"/>
        </w:rPr>
        <w:t>By</w:t>
      </w:r>
      <w:proofErr w:type="spellEnd"/>
      <w:r w:rsidR="00A873E1" w:rsidRPr="006969F6">
        <w:rPr>
          <w:rFonts w:ascii="Arial" w:hAnsi="Arial" w:cs="Arial"/>
          <w:sz w:val="20"/>
          <w:szCs w:val="20"/>
        </w:rPr>
        <w:t xml:space="preserve"> Pass) y carretera Apopa-Quezaltepeque, Cantón los Conacastes, de esta jurisdicción, ofrecidas por el señor Jesús Tito Niño Guerra, en su calidad de Representante Legal de la sociedad GLOBAL DEVELOPERS, S.A. DE C.V., de conformidad al cuadro siguiente:</w:t>
      </w:r>
    </w:p>
    <w:p w14:paraId="2D20F6F3" w14:textId="3BA90C75" w:rsidR="00464CC6" w:rsidRDefault="00A873E1" w:rsidP="00464CC6">
      <w:pPr>
        <w:pStyle w:val="Textosinformato"/>
        <w:jc w:val="center"/>
        <w:rPr>
          <w:rFonts w:ascii="Arial" w:hAnsi="Arial" w:cs="Arial"/>
          <w:b/>
          <w:sz w:val="20"/>
          <w:szCs w:val="20"/>
        </w:rPr>
      </w:pPr>
      <w:r w:rsidRPr="006969F6">
        <w:rPr>
          <w:rFonts w:ascii="Arial" w:hAnsi="Arial" w:cs="Arial"/>
          <w:b/>
          <w:sz w:val="20"/>
          <w:szCs w:val="20"/>
        </w:rPr>
        <w:t>CINCO ÁREAS VERDES RECREATIVAS</w:t>
      </w:r>
    </w:p>
    <w:p w14:paraId="5F4FADEF" w14:textId="77777777" w:rsidR="00464CC6" w:rsidRPr="006969F6" w:rsidRDefault="00464CC6" w:rsidP="00464CC6">
      <w:pPr>
        <w:pStyle w:val="Textosinformato"/>
        <w:jc w:val="center"/>
        <w:rPr>
          <w:rFonts w:ascii="Arial" w:hAnsi="Arial" w:cs="Arial"/>
          <w:b/>
          <w:sz w:val="20"/>
          <w:szCs w:val="20"/>
        </w:rPr>
      </w:pPr>
    </w:p>
    <w:tbl>
      <w:tblPr>
        <w:tblW w:w="8944" w:type="dxa"/>
        <w:jc w:val="center"/>
        <w:tblCellMar>
          <w:top w:w="11" w:type="dxa"/>
          <w:left w:w="110" w:type="dxa"/>
          <w:right w:w="110" w:type="dxa"/>
        </w:tblCellMar>
        <w:tblLook w:val="04A0" w:firstRow="1" w:lastRow="0" w:firstColumn="1" w:lastColumn="0" w:noHBand="0" w:noVBand="1"/>
      </w:tblPr>
      <w:tblGrid>
        <w:gridCol w:w="916"/>
        <w:gridCol w:w="3647"/>
        <w:gridCol w:w="1272"/>
        <w:gridCol w:w="1273"/>
        <w:gridCol w:w="1836"/>
      </w:tblGrid>
      <w:tr w:rsidR="00A873E1" w:rsidRPr="00634672" w14:paraId="4EA9AFFD" w14:textId="77777777" w:rsidTr="005D2FD4">
        <w:trPr>
          <w:trHeight w:val="254"/>
          <w:jc w:val="center"/>
        </w:trPr>
        <w:tc>
          <w:tcPr>
            <w:tcW w:w="91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E78D8B" w14:textId="77777777" w:rsidR="00A873E1" w:rsidRPr="001C0A74" w:rsidRDefault="00A873E1" w:rsidP="005D2FD4">
            <w:pPr>
              <w:ind w:right="10"/>
              <w:jc w:val="center"/>
              <w:rPr>
                <w:rFonts w:ascii="Arial" w:hAnsi="Arial" w:cs="Arial"/>
                <w:b/>
                <w:sz w:val="18"/>
                <w:szCs w:val="18"/>
              </w:rPr>
            </w:pPr>
            <w:proofErr w:type="spellStart"/>
            <w:r w:rsidRPr="001C0A74">
              <w:rPr>
                <w:rFonts w:ascii="Arial" w:hAnsi="Arial" w:cs="Arial"/>
                <w:b/>
                <w:sz w:val="18"/>
                <w:szCs w:val="18"/>
              </w:rPr>
              <w:t>N°</w:t>
            </w:r>
            <w:proofErr w:type="spellEnd"/>
          </w:p>
        </w:tc>
        <w:tc>
          <w:tcPr>
            <w:tcW w:w="36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2DC8B0" w14:textId="77777777" w:rsidR="00A873E1" w:rsidRPr="001C0A74" w:rsidRDefault="00A873E1" w:rsidP="005D2FD4">
            <w:pPr>
              <w:ind w:right="10"/>
              <w:jc w:val="center"/>
              <w:rPr>
                <w:rFonts w:ascii="Arial" w:hAnsi="Arial" w:cs="Arial"/>
                <w:b/>
                <w:sz w:val="18"/>
                <w:szCs w:val="18"/>
              </w:rPr>
            </w:pPr>
            <w:r w:rsidRPr="001C0A74">
              <w:rPr>
                <w:rFonts w:ascii="Arial" w:hAnsi="Arial" w:cs="Arial"/>
                <w:b/>
                <w:sz w:val="18"/>
                <w:szCs w:val="18"/>
              </w:rPr>
              <w:t>DESCRIPCIÓN</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78F4D0" w14:textId="77777777" w:rsidR="00A873E1" w:rsidRPr="001C0A74" w:rsidRDefault="00A873E1" w:rsidP="005D2FD4">
            <w:pPr>
              <w:ind w:right="14"/>
              <w:jc w:val="center"/>
              <w:rPr>
                <w:rFonts w:ascii="Arial" w:hAnsi="Arial" w:cs="Arial"/>
                <w:b/>
                <w:sz w:val="18"/>
                <w:szCs w:val="18"/>
              </w:rPr>
            </w:pPr>
            <w:r w:rsidRPr="001C0A74">
              <w:rPr>
                <w:rFonts w:ascii="Arial" w:hAnsi="Arial" w:cs="Arial"/>
                <w:b/>
                <w:sz w:val="18"/>
                <w:szCs w:val="18"/>
              </w:rPr>
              <w:t>AREA MT2</w:t>
            </w:r>
          </w:p>
        </w:tc>
        <w:tc>
          <w:tcPr>
            <w:tcW w:w="127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54801D" w14:textId="77777777" w:rsidR="00A873E1" w:rsidRPr="001C0A74" w:rsidRDefault="00A873E1" w:rsidP="005D2FD4">
            <w:pPr>
              <w:ind w:right="17"/>
              <w:jc w:val="center"/>
              <w:rPr>
                <w:rFonts w:ascii="Arial" w:hAnsi="Arial" w:cs="Arial"/>
                <w:b/>
                <w:sz w:val="18"/>
                <w:szCs w:val="18"/>
              </w:rPr>
            </w:pPr>
            <w:proofErr w:type="gramStart"/>
            <w:r w:rsidRPr="001C0A74">
              <w:rPr>
                <w:rFonts w:ascii="Arial" w:hAnsi="Arial" w:cs="Arial"/>
                <w:b/>
                <w:sz w:val="18"/>
                <w:szCs w:val="18"/>
              </w:rPr>
              <w:t>AREA  V</w:t>
            </w:r>
            <w:proofErr w:type="gramEnd"/>
            <w:r w:rsidRPr="001C0A74">
              <w:rPr>
                <w:rFonts w:ascii="Arial" w:hAnsi="Arial" w:cs="Arial"/>
                <w:b/>
                <w:sz w:val="18"/>
                <w:szCs w:val="18"/>
              </w:rPr>
              <w:t>2</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C3CD5A" w14:textId="77777777" w:rsidR="00A873E1" w:rsidRPr="001C0A74" w:rsidRDefault="00A873E1" w:rsidP="005D2FD4">
            <w:pPr>
              <w:ind w:right="8"/>
              <w:jc w:val="center"/>
              <w:rPr>
                <w:rFonts w:ascii="Arial" w:hAnsi="Arial" w:cs="Arial"/>
                <w:b/>
                <w:sz w:val="18"/>
                <w:szCs w:val="18"/>
              </w:rPr>
            </w:pPr>
            <w:r w:rsidRPr="001C0A74">
              <w:rPr>
                <w:rFonts w:ascii="Arial" w:hAnsi="Arial" w:cs="Arial"/>
                <w:b/>
                <w:sz w:val="18"/>
                <w:szCs w:val="18"/>
              </w:rPr>
              <w:t>MATRICULA</w:t>
            </w:r>
          </w:p>
        </w:tc>
      </w:tr>
      <w:tr w:rsidR="00A873E1" w:rsidRPr="00634672" w14:paraId="68149B99" w14:textId="77777777" w:rsidTr="001C0A74">
        <w:trPr>
          <w:trHeight w:val="259"/>
          <w:jc w:val="center"/>
        </w:trPr>
        <w:tc>
          <w:tcPr>
            <w:tcW w:w="916" w:type="dxa"/>
            <w:tcBorders>
              <w:top w:val="single" w:sz="2" w:space="0" w:color="000000"/>
              <w:left w:val="single" w:sz="2" w:space="0" w:color="000000"/>
              <w:bottom w:val="single" w:sz="2" w:space="0" w:color="000000"/>
              <w:right w:val="single" w:sz="2" w:space="0" w:color="000000"/>
            </w:tcBorders>
            <w:vAlign w:val="center"/>
          </w:tcPr>
          <w:p w14:paraId="5ED162E3" w14:textId="77777777" w:rsidR="00A873E1" w:rsidRPr="001C0A74" w:rsidRDefault="00A873E1" w:rsidP="005D2FD4">
            <w:pPr>
              <w:ind w:left="5"/>
              <w:jc w:val="center"/>
              <w:rPr>
                <w:rFonts w:ascii="Arial" w:hAnsi="Arial" w:cs="Arial"/>
                <w:b/>
                <w:sz w:val="18"/>
                <w:szCs w:val="18"/>
              </w:rPr>
            </w:pPr>
            <w:r w:rsidRPr="001C0A74">
              <w:rPr>
                <w:rFonts w:ascii="Arial" w:hAnsi="Arial" w:cs="Arial"/>
                <w:b/>
                <w:sz w:val="18"/>
                <w:szCs w:val="18"/>
              </w:rPr>
              <w:t>1</w:t>
            </w:r>
          </w:p>
        </w:tc>
        <w:tc>
          <w:tcPr>
            <w:tcW w:w="36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CB8079" w14:textId="77777777" w:rsidR="00A873E1" w:rsidRPr="001C0A74" w:rsidRDefault="00A873E1" w:rsidP="005D2FD4">
            <w:pPr>
              <w:ind w:left="5"/>
              <w:rPr>
                <w:rFonts w:ascii="Arial" w:hAnsi="Arial" w:cs="Arial"/>
                <w:sz w:val="18"/>
                <w:szCs w:val="18"/>
              </w:rPr>
            </w:pPr>
            <w:r w:rsidRPr="001C0A74">
              <w:rPr>
                <w:rFonts w:ascii="Arial" w:hAnsi="Arial" w:cs="Arial"/>
                <w:sz w:val="18"/>
                <w:szCs w:val="18"/>
              </w:rPr>
              <w:t>AREA VERDE RECREATIVA I (porción 2)</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0C6BEA" w14:textId="77777777" w:rsidR="00A873E1" w:rsidRPr="001C0A74" w:rsidRDefault="00A873E1" w:rsidP="005D2FD4">
            <w:pPr>
              <w:ind w:right="10"/>
              <w:jc w:val="center"/>
              <w:rPr>
                <w:rFonts w:ascii="Arial" w:hAnsi="Arial" w:cs="Arial"/>
                <w:sz w:val="18"/>
                <w:szCs w:val="18"/>
              </w:rPr>
            </w:pPr>
            <w:r w:rsidRPr="001C0A74">
              <w:rPr>
                <w:rFonts w:ascii="Arial" w:hAnsi="Arial" w:cs="Arial"/>
                <w:sz w:val="18"/>
                <w:szCs w:val="18"/>
              </w:rPr>
              <w:t>3,256.16</w:t>
            </w:r>
          </w:p>
        </w:tc>
        <w:tc>
          <w:tcPr>
            <w:tcW w:w="127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294AE33" w14:textId="77777777" w:rsidR="00A873E1" w:rsidRPr="001C0A74" w:rsidRDefault="00A873E1" w:rsidP="005D2FD4">
            <w:pPr>
              <w:ind w:right="51"/>
              <w:jc w:val="center"/>
              <w:rPr>
                <w:rFonts w:ascii="Arial" w:hAnsi="Arial" w:cs="Arial"/>
                <w:sz w:val="18"/>
                <w:szCs w:val="18"/>
              </w:rPr>
            </w:pPr>
            <w:r w:rsidRPr="001C0A74">
              <w:rPr>
                <w:rFonts w:ascii="Arial" w:hAnsi="Arial" w:cs="Arial"/>
                <w:sz w:val="18"/>
                <w:szCs w:val="18"/>
              </w:rPr>
              <w:t>4,658.91</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CEBAB3A" w14:textId="77777777" w:rsidR="00A873E1" w:rsidRPr="001C0A74" w:rsidRDefault="00A873E1" w:rsidP="005D2FD4">
            <w:pPr>
              <w:ind w:right="8"/>
              <w:jc w:val="center"/>
              <w:rPr>
                <w:rFonts w:ascii="Arial" w:hAnsi="Arial" w:cs="Arial"/>
                <w:sz w:val="18"/>
                <w:szCs w:val="18"/>
              </w:rPr>
            </w:pPr>
            <w:r w:rsidRPr="001C0A74">
              <w:rPr>
                <w:rFonts w:ascii="Arial" w:hAnsi="Arial" w:cs="Arial"/>
                <w:sz w:val="18"/>
                <w:szCs w:val="18"/>
              </w:rPr>
              <w:t>60539854-00000</w:t>
            </w:r>
          </w:p>
        </w:tc>
      </w:tr>
      <w:tr w:rsidR="00A873E1" w:rsidRPr="00634672" w14:paraId="440F32E8" w14:textId="77777777" w:rsidTr="001C0A74">
        <w:trPr>
          <w:trHeight w:val="254"/>
          <w:jc w:val="center"/>
        </w:trPr>
        <w:tc>
          <w:tcPr>
            <w:tcW w:w="916" w:type="dxa"/>
            <w:tcBorders>
              <w:top w:val="single" w:sz="2" w:space="0" w:color="000000"/>
              <w:left w:val="single" w:sz="2" w:space="0" w:color="000000"/>
              <w:bottom w:val="single" w:sz="2" w:space="0" w:color="000000"/>
              <w:right w:val="single" w:sz="2" w:space="0" w:color="000000"/>
            </w:tcBorders>
            <w:vAlign w:val="center"/>
          </w:tcPr>
          <w:p w14:paraId="79A21A04" w14:textId="77777777" w:rsidR="00A873E1" w:rsidRPr="001C0A74" w:rsidRDefault="00A873E1" w:rsidP="005D2FD4">
            <w:pPr>
              <w:jc w:val="center"/>
              <w:rPr>
                <w:rFonts w:ascii="Arial" w:hAnsi="Arial" w:cs="Arial"/>
                <w:b/>
                <w:sz w:val="18"/>
                <w:szCs w:val="18"/>
              </w:rPr>
            </w:pPr>
            <w:r w:rsidRPr="001C0A74">
              <w:rPr>
                <w:rFonts w:ascii="Arial" w:hAnsi="Arial" w:cs="Arial"/>
                <w:b/>
                <w:sz w:val="18"/>
                <w:szCs w:val="18"/>
              </w:rPr>
              <w:t>2</w:t>
            </w:r>
          </w:p>
        </w:tc>
        <w:tc>
          <w:tcPr>
            <w:tcW w:w="36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CCF8B3" w14:textId="77777777" w:rsidR="00A873E1" w:rsidRPr="001C0A74" w:rsidRDefault="00A873E1" w:rsidP="005D2FD4">
            <w:pPr>
              <w:rPr>
                <w:rFonts w:ascii="Arial" w:hAnsi="Arial" w:cs="Arial"/>
                <w:sz w:val="18"/>
                <w:szCs w:val="18"/>
              </w:rPr>
            </w:pPr>
            <w:r w:rsidRPr="001C0A74">
              <w:rPr>
                <w:rFonts w:ascii="Arial" w:hAnsi="Arial" w:cs="Arial"/>
                <w:sz w:val="18"/>
                <w:szCs w:val="18"/>
              </w:rPr>
              <w:t>AREA VERDE RECREATIVA 2 (porción 1)</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6DBE94" w14:textId="77777777" w:rsidR="00A873E1" w:rsidRPr="001C0A74" w:rsidRDefault="00A873E1" w:rsidP="005D2FD4">
            <w:pPr>
              <w:ind w:right="5"/>
              <w:jc w:val="center"/>
              <w:rPr>
                <w:rFonts w:ascii="Arial" w:hAnsi="Arial" w:cs="Arial"/>
                <w:sz w:val="18"/>
                <w:szCs w:val="18"/>
              </w:rPr>
            </w:pPr>
            <w:r w:rsidRPr="001C0A74">
              <w:rPr>
                <w:rFonts w:ascii="Arial" w:hAnsi="Arial" w:cs="Arial"/>
                <w:sz w:val="18"/>
                <w:szCs w:val="18"/>
              </w:rPr>
              <w:t>3, 150.40</w:t>
            </w:r>
          </w:p>
        </w:tc>
        <w:tc>
          <w:tcPr>
            <w:tcW w:w="127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34D530" w14:textId="77777777" w:rsidR="00A873E1" w:rsidRPr="001C0A74" w:rsidRDefault="00A873E1" w:rsidP="005D2FD4">
            <w:pPr>
              <w:ind w:right="22"/>
              <w:jc w:val="center"/>
              <w:rPr>
                <w:rFonts w:ascii="Arial" w:hAnsi="Arial" w:cs="Arial"/>
                <w:sz w:val="18"/>
                <w:szCs w:val="18"/>
              </w:rPr>
            </w:pPr>
            <w:r w:rsidRPr="001C0A74">
              <w:rPr>
                <w:rFonts w:ascii="Arial" w:hAnsi="Arial" w:cs="Arial"/>
                <w:sz w:val="18"/>
                <w:szCs w:val="18"/>
              </w:rPr>
              <w:t>4,507.59</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E3465C" w14:textId="77777777" w:rsidR="00A873E1" w:rsidRPr="001C0A74" w:rsidRDefault="00A873E1" w:rsidP="005D2FD4">
            <w:pPr>
              <w:ind w:right="8"/>
              <w:jc w:val="center"/>
              <w:rPr>
                <w:rFonts w:ascii="Arial" w:hAnsi="Arial" w:cs="Arial"/>
                <w:sz w:val="18"/>
                <w:szCs w:val="18"/>
              </w:rPr>
            </w:pPr>
            <w:r w:rsidRPr="001C0A74">
              <w:rPr>
                <w:rFonts w:ascii="Arial" w:hAnsi="Arial" w:cs="Arial"/>
                <w:sz w:val="18"/>
                <w:szCs w:val="18"/>
              </w:rPr>
              <w:t>60543943-00000</w:t>
            </w:r>
          </w:p>
        </w:tc>
      </w:tr>
      <w:tr w:rsidR="00A873E1" w:rsidRPr="00634672" w14:paraId="1161B5DC" w14:textId="77777777" w:rsidTr="001C0A74">
        <w:trPr>
          <w:trHeight w:val="258"/>
          <w:jc w:val="center"/>
        </w:trPr>
        <w:tc>
          <w:tcPr>
            <w:tcW w:w="916" w:type="dxa"/>
            <w:tcBorders>
              <w:top w:val="single" w:sz="2" w:space="0" w:color="000000"/>
              <w:left w:val="single" w:sz="2" w:space="0" w:color="000000"/>
              <w:bottom w:val="single" w:sz="2" w:space="0" w:color="000000"/>
              <w:right w:val="single" w:sz="2" w:space="0" w:color="000000"/>
            </w:tcBorders>
            <w:vAlign w:val="center"/>
          </w:tcPr>
          <w:p w14:paraId="1620BA69" w14:textId="77777777" w:rsidR="00A873E1" w:rsidRPr="001C0A74" w:rsidRDefault="00A873E1" w:rsidP="005D2FD4">
            <w:pPr>
              <w:jc w:val="center"/>
              <w:rPr>
                <w:rFonts w:ascii="Arial" w:hAnsi="Arial" w:cs="Arial"/>
                <w:b/>
                <w:sz w:val="18"/>
                <w:szCs w:val="18"/>
              </w:rPr>
            </w:pPr>
            <w:r w:rsidRPr="001C0A74">
              <w:rPr>
                <w:rFonts w:ascii="Arial" w:hAnsi="Arial" w:cs="Arial"/>
                <w:b/>
                <w:sz w:val="18"/>
                <w:szCs w:val="18"/>
              </w:rPr>
              <w:t>3</w:t>
            </w:r>
          </w:p>
        </w:tc>
        <w:tc>
          <w:tcPr>
            <w:tcW w:w="36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9C169B" w14:textId="77777777" w:rsidR="00A873E1" w:rsidRPr="001C0A74" w:rsidRDefault="00A873E1" w:rsidP="005D2FD4">
            <w:pPr>
              <w:rPr>
                <w:rFonts w:ascii="Arial" w:hAnsi="Arial" w:cs="Arial"/>
                <w:sz w:val="18"/>
                <w:szCs w:val="18"/>
              </w:rPr>
            </w:pPr>
            <w:r w:rsidRPr="001C0A74">
              <w:rPr>
                <w:rFonts w:ascii="Arial" w:hAnsi="Arial" w:cs="Arial"/>
                <w:sz w:val="18"/>
                <w:szCs w:val="18"/>
              </w:rPr>
              <w:t>AREA VERDE RECREATIVA 3 (porción 2)</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1BDE38" w14:textId="77777777" w:rsidR="00A873E1" w:rsidRPr="001C0A74" w:rsidRDefault="00A873E1" w:rsidP="005D2FD4">
            <w:pPr>
              <w:ind w:right="5"/>
              <w:jc w:val="center"/>
              <w:rPr>
                <w:rFonts w:ascii="Arial" w:hAnsi="Arial" w:cs="Arial"/>
                <w:sz w:val="18"/>
                <w:szCs w:val="18"/>
              </w:rPr>
            </w:pPr>
            <w:r w:rsidRPr="001C0A74">
              <w:rPr>
                <w:rFonts w:ascii="Arial" w:hAnsi="Arial" w:cs="Arial"/>
                <w:sz w:val="18"/>
                <w:szCs w:val="18"/>
              </w:rPr>
              <w:t>572.53</w:t>
            </w:r>
          </w:p>
        </w:tc>
        <w:tc>
          <w:tcPr>
            <w:tcW w:w="127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290719" w14:textId="77777777" w:rsidR="00A873E1" w:rsidRPr="001C0A74" w:rsidRDefault="00A873E1" w:rsidP="005D2FD4">
            <w:pPr>
              <w:ind w:right="17"/>
              <w:jc w:val="center"/>
              <w:rPr>
                <w:rFonts w:ascii="Arial" w:hAnsi="Arial" w:cs="Arial"/>
                <w:sz w:val="18"/>
                <w:szCs w:val="18"/>
              </w:rPr>
            </w:pPr>
            <w:r w:rsidRPr="001C0A74">
              <w:rPr>
                <w:rFonts w:ascii="Arial" w:hAnsi="Arial" w:cs="Arial"/>
                <w:sz w:val="18"/>
                <w:szCs w:val="18"/>
              </w:rPr>
              <w:t>819.18</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024019" w14:textId="77777777" w:rsidR="00A873E1" w:rsidRPr="001C0A74" w:rsidRDefault="00A873E1" w:rsidP="005D2FD4">
            <w:pPr>
              <w:ind w:right="8"/>
              <w:jc w:val="center"/>
              <w:rPr>
                <w:rFonts w:ascii="Arial" w:hAnsi="Arial" w:cs="Arial"/>
                <w:sz w:val="18"/>
                <w:szCs w:val="18"/>
              </w:rPr>
            </w:pPr>
            <w:r w:rsidRPr="001C0A74">
              <w:rPr>
                <w:rFonts w:ascii="Arial" w:hAnsi="Arial" w:cs="Arial"/>
                <w:sz w:val="18"/>
                <w:szCs w:val="18"/>
              </w:rPr>
              <w:t>60539861-00000</w:t>
            </w:r>
          </w:p>
        </w:tc>
      </w:tr>
      <w:tr w:rsidR="00A873E1" w:rsidRPr="00634672" w14:paraId="2299FF36" w14:textId="77777777" w:rsidTr="001C0A74">
        <w:trPr>
          <w:trHeight w:val="253"/>
          <w:jc w:val="center"/>
        </w:trPr>
        <w:tc>
          <w:tcPr>
            <w:tcW w:w="916" w:type="dxa"/>
            <w:tcBorders>
              <w:top w:val="single" w:sz="2" w:space="0" w:color="000000"/>
              <w:left w:val="single" w:sz="2" w:space="0" w:color="000000"/>
              <w:bottom w:val="single" w:sz="2" w:space="0" w:color="000000"/>
              <w:right w:val="single" w:sz="2" w:space="0" w:color="000000"/>
            </w:tcBorders>
            <w:vAlign w:val="center"/>
          </w:tcPr>
          <w:p w14:paraId="6C8A63EE" w14:textId="77777777" w:rsidR="00A873E1" w:rsidRPr="001C0A74" w:rsidRDefault="00A873E1" w:rsidP="005D2FD4">
            <w:pPr>
              <w:ind w:left="5"/>
              <w:jc w:val="center"/>
              <w:rPr>
                <w:rFonts w:ascii="Arial" w:hAnsi="Arial" w:cs="Arial"/>
                <w:b/>
                <w:sz w:val="18"/>
                <w:szCs w:val="18"/>
              </w:rPr>
            </w:pPr>
            <w:r w:rsidRPr="001C0A74">
              <w:rPr>
                <w:rFonts w:ascii="Arial" w:hAnsi="Arial" w:cs="Arial"/>
                <w:b/>
                <w:sz w:val="18"/>
                <w:szCs w:val="18"/>
              </w:rPr>
              <w:t>4</w:t>
            </w:r>
          </w:p>
        </w:tc>
        <w:tc>
          <w:tcPr>
            <w:tcW w:w="36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288558" w14:textId="77777777" w:rsidR="00A873E1" w:rsidRPr="001C0A74" w:rsidRDefault="00A873E1" w:rsidP="005D2FD4">
            <w:pPr>
              <w:ind w:left="5"/>
              <w:rPr>
                <w:rFonts w:ascii="Arial" w:hAnsi="Arial" w:cs="Arial"/>
                <w:sz w:val="18"/>
                <w:szCs w:val="18"/>
              </w:rPr>
            </w:pPr>
            <w:r w:rsidRPr="001C0A74">
              <w:rPr>
                <w:rFonts w:ascii="Arial" w:hAnsi="Arial" w:cs="Arial"/>
                <w:sz w:val="18"/>
                <w:szCs w:val="18"/>
              </w:rPr>
              <w:t>AREA VERDE RECREATIVA 4 (porción 3)</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903963" w14:textId="77777777" w:rsidR="00A873E1" w:rsidRPr="001C0A74" w:rsidRDefault="00A873E1" w:rsidP="005D2FD4">
            <w:pPr>
              <w:ind w:left="5"/>
              <w:jc w:val="center"/>
              <w:rPr>
                <w:rFonts w:ascii="Arial" w:hAnsi="Arial" w:cs="Arial"/>
                <w:sz w:val="18"/>
                <w:szCs w:val="18"/>
              </w:rPr>
            </w:pPr>
            <w:r w:rsidRPr="001C0A74">
              <w:rPr>
                <w:rFonts w:ascii="Arial" w:hAnsi="Arial" w:cs="Arial"/>
                <w:sz w:val="18"/>
                <w:szCs w:val="18"/>
              </w:rPr>
              <w:t>714.38</w:t>
            </w:r>
          </w:p>
        </w:tc>
        <w:tc>
          <w:tcPr>
            <w:tcW w:w="127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F6828D" w14:textId="77777777" w:rsidR="00A873E1" w:rsidRPr="001C0A74" w:rsidRDefault="00A873E1" w:rsidP="005D2FD4">
            <w:pPr>
              <w:ind w:left="11"/>
              <w:jc w:val="center"/>
              <w:rPr>
                <w:rFonts w:ascii="Arial" w:hAnsi="Arial" w:cs="Arial"/>
                <w:sz w:val="18"/>
                <w:szCs w:val="18"/>
              </w:rPr>
            </w:pPr>
            <w:r w:rsidRPr="001C0A74">
              <w:rPr>
                <w:rFonts w:ascii="Arial" w:hAnsi="Arial" w:cs="Arial"/>
                <w:sz w:val="18"/>
                <w:szCs w:val="18"/>
              </w:rPr>
              <w:t>I ,022.13</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FB312A" w14:textId="77777777" w:rsidR="00A873E1" w:rsidRPr="001C0A74" w:rsidRDefault="00A873E1" w:rsidP="005D2FD4">
            <w:pPr>
              <w:ind w:right="3"/>
              <w:jc w:val="center"/>
              <w:rPr>
                <w:rFonts w:ascii="Arial" w:hAnsi="Arial" w:cs="Arial"/>
                <w:sz w:val="18"/>
                <w:szCs w:val="18"/>
              </w:rPr>
            </w:pPr>
            <w:r w:rsidRPr="001C0A74">
              <w:rPr>
                <w:rFonts w:ascii="Arial" w:hAnsi="Arial" w:cs="Arial"/>
                <w:sz w:val="18"/>
                <w:szCs w:val="18"/>
              </w:rPr>
              <w:t>6053701 7-00000</w:t>
            </w:r>
          </w:p>
        </w:tc>
      </w:tr>
      <w:tr w:rsidR="00A873E1" w:rsidRPr="00634672" w14:paraId="77BC57CA" w14:textId="77777777" w:rsidTr="001C0A74">
        <w:trPr>
          <w:trHeight w:val="257"/>
          <w:jc w:val="center"/>
        </w:trPr>
        <w:tc>
          <w:tcPr>
            <w:tcW w:w="916" w:type="dxa"/>
            <w:tcBorders>
              <w:top w:val="single" w:sz="2" w:space="0" w:color="000000"/>
              <w:left w:val="single" w:sz="2" w:space="0" w:color="000000"/>
              <w:bottom w:val="single" w:sz="2" w:space="0" w:color="000000"/>
              <w:right w:val="single" w:sz="2" w:space="0" w:color="000000"/>
            </w:tcBorders>
            <w:vAlign w:val="center"/>
          </w:tcPr>
          <w:p w14:paraId="08E08420" w14:textId="77777777" w:rsidR="00A873E1" w:rsidRPr="001C0A74" w:rsidRDefault="00A873E1" w:rsidP="005D2FD4">
            <w:pPr>
              <w:ind w:left="5"/>
              <w:jc w:val="center"/>
              <w:rPr>
                <w:rFonts w:ascii="Arial" w:hAnsi="Arial" w:cs="Arial"/>
                <w:b/>
                <w:sz w:val="18"/>
                <w:szCs w:val="18"/>
              </w:rPr>
            </w:pPr>
            <w:r w:rsidRPr="001C0A74">
              <w:rPr>
                <w:rFonts w:ascii="Arial" w:hAnsi="Arial" w:cs="Arial"/>
                <w:b/>
                <w:sz w:val="18"/>
                <w:szCs w:val="18"/>
              </w:rPr>
              <w:t>5</w:t>
            </w:r>
          </w:p>
        </w:tc>
        <w:tc>
          <w:tcPr>
            <w:tcW w:w="36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397A5F" w14:textId="77777777" w:rsidR="00A873E1" w:rsidRPr="001C0A74" w:rsidRDefault="00A873E1" w:rsidP="005D2FD4">
            <w:pPr>
              <w:ind w:left="5"/>
              <w:rPr>
                <w:rFonts w:ascii="Arial" w:hAnsi="Arial" w:cs="Arial"/>
                <w:sz w:val="18"/>
                <w:szCs w:val="18"/>
              </w:rPr>
            </w:pPr>
            <w:r w:rsidRPr="001C0A74">
              <w:rPr>
                <w:rFonts w:ascii="Arial" w:hAnsi="Arial" w:cs="Arial"/>
                <w:sz w:val="18"/>
                <w:szCs w:val="18"/>
              </w:rPr>
              <w:t>AREA VERDE RECREATIVA 5 (porción 3)</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185193" w14:textId="77777777" w:rsidR="00A873E1" w:rsidRPr="001C0A74" w:rsidRDefault="00A873E1" w:rsidP="005D2FD4">
            <w:pPr>
              <w:jc w:val="center"/>
              <w:rPr>
                <w:rFonts w:ascii="Arial" w:hAnsi="Arial" w:cs="Arial"/>
                <w:sz w:val="18"/>
                <w:szCs w:val="18"/>
              </w:rPr>
            </w:pPr>
            <w:r w:rsidRPr="001C0A74">
              <w:rPr>
                <w:rFonts w:ascii="Arial" w:hAnsi="Arial" w:cs="Arial"/>
                <w:sz w:val="18"/>
                <w:szCs w:val="18"/>
              </w:rPr>
              <w:t>565.60</w:t>
            </w:r>
          </w:p>
        </w:tc>
        <w:tc>
          <w:tcPr>
            <w:tcW w:w="127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FE3DAE" w14:textId="77777777" w:rsidR="00A873E1" w:rsidRPr="001C0A74" w:rsidRDefault="00A873E1" w:rsidP="005D2FD4">
            <w:pPr>
              <w:ind w:right="17"/>
              <w:jc w:val="center"/>
              <w:rPr>
                <w:rFonts w:ascii="Arial" w:hAnsi="Arial" w:cs="Arial"/>
                <w:sz w:val="18"/>
                <w:szCs w:val="18"/>
              </w:rPr>
            </w:pPr>
            <w:r w:rsidRPr="001C0A74">
              <w:rPr>
                <w:rFonts w:ascii="Arial" w:hAnsi="Arial" w:cs="Arial"/>
                <w:sz w:val="18"/>
                <w:szCs w:val="18"/>
              </w:rPr>
              <w:t>809.26</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7912EC6" w14:textId="77777777" w:rsidR="00A873E1" w:rsidRPr="001C0A74" w:rsidRDefault="00A873E1" w:rsidP="005D2FD4">
            <w:pPr>
              <w:ind w:right="3"/>
              <w:jc w:val="center"/>
              <w:rPr>
                <w:rFonts w:ascii="Arial" w:hAnsi="Arial" w:cs="Arial"/>
                <w:sz w:val="18"/>
                <w:szCs w:val="18"/>
              </w:rPr>
            </w:pPr>
            <w:r w:rsidRPr="001C0A74">
              <w:rPr>
                <w:rFonts w:ascii="Arial" w:hAnsi="Arial" w:cs="Arial"/>
                <w:sz w:val="18"/>
                <w:szCs w:val="18"/>
              </w:rPr>
              <w:t>60537018-00000</w:t>
            </w:r>
          </w:p>
        </w:tc>
      </w:tr>
      <w:tr w:rsidR="00A873E1" w:rsidRPr="00634672" w14:paraId="5CCFB564" w14:textId="77777777" w:rsidTr="00653028">
        <w:trPr>
          <w:trHeight w:val="283"/>
          <w:jc w:val="center"/>
        </w:trPr>
        <w:tc>
          <w:tcPr>
            <w:tcW w:w="456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F80D5E0" w14:textId="77777777" w:rsidR="00A873E1" w:rsidRPr="001C0A74" w:rsidRDefault="00A873E1" w:rsidP="005D2FD4">
            <w:pPr>
              <w:pStyle w:val="Sinespaciado"/>
              <w:jc w:val="center"/>
              <w:rPr>
                <w:rFonts w:ascii="Arial" w:hAnsi="Arial"/>
                <w:b/>
                <w:sz w:val="18"/>
                <w:szCs w:val="18"/>
              </w:rPr>
            </w:pPr>
            <w:r w:rsidRPr="001C0A74">
              <w:rPr>
                <w:rFonts w:ascii="Arial" w:hAnsi="Arial"/>
                <w:b/>
                <w:sz w:val="18"/>
                <w:szCs w:val="18"/>
              </w:rPr>
              <w:t>TOTAL</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C999EA8" w14:textId="77777777" w:rsidR="00A873E1" w:rsidRPr="001C0A74" w:rsidRDefault="00A873E1" w:rsidP="005D2FD4">
            <w:pPr>
              <w:pStyle w:val="Sinespaciado"/>
              <w:jc w:val="center"/>
              <w:rPr>
                <w:rFonts w:ascii="Arial" w:hAnsi="Arial"/>
                <w:b/>
                <w:sz w:val="18"/>
                <w:szCs w:val="18"/>
              </w:rPr>
            </w:pPr>
            <w:r w:rsidRPr="001C0A74">
              <w:rPr>
                <w:rFonts w:ascii="Arial" w:hAnsi="Arial"/>
                <w:b/>
                <w:sz w:val="18"/>
                <w:szCs w:val="18"/>
              </w:rPr>
              <w:t>8,259.07</w:t>
            </w:r>
          </w:p>
        </w:tc>
        <w:tc>
          <w:tcPr>
            <w:tcW w:w="127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687A49" w14:textId="77777777" w:rsidR="00A873E1" w:rsidRPr="001C0A74" w:rsidRDefault="00A873E1" w:rsidP="005D2FD4">
            <w:pPr>
              <w:pStyle w:val="Sinespaciado"/>
              <w:jc w:val="center"/>
              <w:rPr>
                <w:rFonts w:ascii="Arial" w:hAnsi="Arial"/>
                <w:b/>
                <w:sz w:val="18"/>
                <w:szCs w:val="18"/>
              </w:rPr>
            </w:pPr>
            <w:r w:rsidRPr="001C0A74">
              <w:rPr>
                <w:rFonts w:ascii="Arial" w:hAnsi="Arial"/>
                <w:b/>
                <w:sz w:val="18"/>
                <w:szCs w:val="18"/>
              </w:rPr>
              <w:t>11 ,817.08</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280189" w14:textId="77777777" w:rsidR="00A873E1" w:rsidRPr="001C0A74" w:rsidRDefault="00A873E1" w:rsidP="005D2FD4">
            <w:pPr>
              <w:pStyle w:val="Sinespaciado"/>
              <w:jc w:val="center"/>
              <w:rPr>
                <w:rFonts w:ascii="Arial" w:hAnsi="Arial"/>
                <w:b/>
                <w:sz w:val="18"/>
                <w:szCs w:val="18"/>
              </w:rPr>
            </w:pPr>
          </w:p>
        </w:tc>
      </w:tr>
    </w:tbl>
    <w:p w14:paraId="25EB78C2" w14:textId="77777777" w:rsidR="00C46E06" w:rsidRDefault="00C46E06" w:rsidP="005D2FD4">
      <w:pPr>
        <w:ind w:right="49"/>
        <w:jc w:val="center"/>
        <w:rPr>
          <w:rFonts w:ascii="Arial" w:hAnsi="Arial" w:cs="Arial"/>
          <w:b/>
          <w:sz w:val="20"/>
          <w:szCs w:val="20"/>
        </w:rPr>
      </w:pPr>
    </w:p>
    <w:p w14:paraId="41EF74D1" w14:textId="0ED083F7" w:rsidR="00D3687B" w:rsidRDefault="00A873E1" w:rsidP="005D2FD4">
      <w:pPr>
        <w:ind w:right="49"/>
        <w:jc w:val="center"/>
        <w:rPr>
          <w:rFonts w:ascii="Arial" w:hAnsi="Arial" w:cs="Arial"/>
          <w:b/>
          <w:sz w:val="20"/>
          <w:szCs w:val="20"/>
        </w:rPr>
      </w:pPr>
      <w:r w:rsidRPr="00634672">
        <w:rPr>
          <w:rFonts w:ascii="Arial" w:hAnsi="Arial" w:cs="Arial"/>
          <w:b/>
          <w:sz w:val="20"/>
          <w:szCs w:val="20"/>
        </w:rPr>
        <w:t>CUATRO AREAS DE EQUIPAMIENTO SOCIAL</w:t>
      </w:r>
    </w:p>
    <w:p w14:paraId="706361E9" w14:textId="77777777" w:rsidR="00464CC6" w:rsidRPr="00634672" w:rsidRDefault="00464CC6" w:rsidP="005D2FD4">
      <w:pPr>
        <w:ind w:right="49"/>
        <w:jc w:val="center"/>
        <w:rPr>
          <w:rFonts w:ascii="Arial" w:hAnsi="Arial" w:cs="Arial"/>
          <w:b/>
          <w:sz w:val="20"/>
          <w:szCs w:val="20"/>
        </w:rPr>
      </w:pPr>
    </w:p>
    <w:tbl>
      <w:tblPr>
        <w:tblW w:w="8907" w:type="dxa"/>
        <w:jc w:val="center"/>
        <w:tblCellMar>
          <w:top w:w="2" w:type="dxa"/>
          <w:left w:w="118" w:type="dxa"/>
          <w:right w:w="110" w:type="dxa"/>
        </w:tblCellMar>
        <w:tblLook w:val="04A0" w:firstRow="1" w:lastRow="0" w:firstColumn="1" w:lastColumn="0" w:noHBand="0" w:noVBand="1"/>
      </w:tblPr>
      <w:tblGrid>
        <w:gridCol w:w="461"/>
        <w:gridCol w:w="4158"/>
        <w:gridCol w:w="1272"/>
        <w:gridCol w:w="1272"/>
        <w:gridCol w:w="1744"/>
      </w:tblGrid>
      <w:tr w:rsidR="00A873E1" w:rsidRPr="00634672" w14:paraId="7FD3C85E" w14:textId="77777777" w:rsidTr="00653028">
        <w:trPr>
          <w:trHeight w:val="254"/>
          <w:jc w:val="center"/>
        </w:trPr>
        <w:tc>
          <w:tcPr>
            <w:tcW w:w="46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DD835AD" w14:textId="77777777" w:rsidR="00A873E1" w:rsidRPr="001C0A74" w:rsidRDefault="00A873E1" w:rsidP="005D2FD4">
            <w:pPr>
              <w:ind w:right="24"/>
              <w:jc w:val="center"/>
              <w:rPr>
                <w:rFonts w:ascii="Arial" w:hAnsi="Arial" w:cs="Arial"/>
                <w:sz w:val="18"/>
                <w:szCs w:val="18"/>
              </w:rPr>
            </w:pPr>
            <w:proofErr w:type="spellStart"/>
            <w:r w:rsidRPr="001C0A74">
              <w:rPr>
                <w:rFonts w:ascii="Arial" w:hAnsi="Arial" w:cs="Arial"/>
                <w:b/>
                <w:sz w:val="18"/>
                <w:szCs w:val="18"/>
              </w:rPr>
              <w:t>N°</w:t>
            </w:r>
            <w:proofErr w:type="spellEnd"/>
          </w:p>
        </w:tc>
        <w:tc>
          <w:tcPr>
            <w:tcW w:w="41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8FD5EF" w14:textId="77777777" w:rsidR="00A873E1" w:rsidRPr="001C0A74" w:rsidRDefault="00A873E1" w:rsidP="005D2FD4">
            <w:pPr>
              <w:ind w:right="24"/>
              <w:jc w:val="center"/>
              <w:rPr>
                <w:rFonts w:ascii="Arial" w:hAnsi="Arial" w:cs="Arial"/>
                <w:b/>
                <w:sz w:val="18"/>
                <w:szCs w:val="18"/>
              </w:rPr>
            </w:pPr>
            <w:r w:rsidRPr="001C0A74">
              <w:rPr>
                <w:rFonts w:ascii="Arial" w:hAnsi="Arial" w:cs="Arial"/>
                <w:b/>
                <w:sz w:val="18"/>
                <w:szCs w:val="18"/>
              </w:rPr>
              <w:t>DESCRIPCIÓN</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0F127B" w14:textId="77777777" w:rsidR="00A873E1" w:rsidRPr="001C0A74" w:rsidRDefault="00A873E1" w:rsidP="005D2FD4">
            <w:pPr>
              <w:ind w:right="34"/>
              <w:jc w:val="center"/>
              <w:rPr>
                <w:rFonts w:ascii="Arial" w:hAnsi="Arial" w:cs="Arial"/>
                <w:b/>
                <w:sz w:val="18"/>
                <w:szCs w:val="18"/>
              </w:rPr>
            </w:pPr>
            <w:r w:rsidRPr="001C0A74">
              <w:rPr>
                <w:rFonts w:ascii="Arial" w:hAnsi="Arial" w:cs="Arial"/>
                <w:b/>
                <w:sz w:val="18"/>
                <w:szCs w:val="18"/>
              </w:rPr>
              <w:t>AREA MT²</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44DEA9" w14:textId="77777777" w:rsidR="00A873E1" w:rsidRPr="001C0A74" w:rsidRDefault="00A873E1" w:rsidP="005D2FD4">
            <w:pPr>
              <w:ind w:right="31"/>
              <w:jc w:val="center"/>
              <w:rPr>
                <w:rFonts w:ascii="Arial" w:hAnsi="Arial" w:cs="Arial"/>
                <w:b/>
                <w:sz w:val="18"/>
                <w:szCs w:val="18"/>
              </w:rPr>
            </w:pPr>
            <w:r w:rsidRPr="001C0A74">
              <w:rPr>
                <w:rFonts w:ascii="Arial" w:hAnsi="Arial" w:cs="Arial"/>
                <w:b/>
                <w:sz w:val="18"/>
                <w:szCs w:val="18"/>
              </w:rPr>
              <w:t>AREA V²</w:t>
            </w:r>
          </w:p>
        </w:tc>
        <w:tc>
          <w:tcPr>
            <w:tcW w:w="17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1EDB68" w14:textId="77777777" w:rsidR="00A873E1" w:rsidRPr="001C0A74" w:rsidRDefault="00A873E1" w:rsidP="005D2FD4">
            <w:pPr>
              <w:ind w:right="28"/>
              <w:jc w:val="center"/>
              <w:rPr>
                <w:rFonts w:ascii="Arial" w:hAnsi="Arial" w:cs="Arial"/>
                <w:b/>
                <w:sz w:val="18"/>
                <w:szCs w:val="18"/>
              </w:rPr>
            </w:pPr>
            <w:r w:rsidRPr="001C0A74">
              <w:rPr>
                <w:rFonts w:ascii="Arial" w:hAnsi="Arial" w:cs="Arial"/>
                <w:b/>
                <w:sz w:val="18"/>
                <w:szCs w:val="18"/>
              </w:rPr>
              <w:t>MATRICULA</w:t>
            </w:r>
          </w:p>
        </w:tc>
      </w:tr>
      <w:tr w:rsidR="00A873E1" w:rsidRPr="00634672" w14:paraId="5CE764B4" w14:textId="77777777" w:rsidTr="001C0A74">
        <w:trPr>
          <w:trHeight w:val="254"/>
          <w:jc w:val="center"/>
        </w:trPr>
        <w:tc>
          <w:tcPr>
            <w:tcW w:w="461" w:type="dxa"/>
            <w:tcBorders>
              <w:top w:val="single" w:sz="2" w:space="0" w:color="000000"/>
              <w:left w:val="single" w:sz="2" w:space="0" w:color="000000"/>
              <w:bottom w:val="single" w:sz="2" w:space="0" w:color="000000"/>
              <w:right w:val="single" w:sz="2" w:space="0" w:color="000000"/>
            </w:tcBorders>
            <w:vAlign w:val="center"/>
          </w:tcPr>
          <w:p w14:paraId="7ABAC910" w14:textId="77777777" w:rsidR="00A873E1" w:rsidRPr="001C0A74" w:rsidRDefault="00A873E1" w:rsidP="005D2FD4">
            <w:pPr>
              <w:ind w:left="16"/>
              <w:jc w:val="center"/>
              <w:rPr>
                <w:rFonts w:ascii="Arial" w:hAnsi="Arial" w:cs="Arial"/>
                <w:b/>
                <w:sz w:val="18"/>
                <w:szCs w:val="18"/>
              </w:rPr>
            </w:pPr>
            <w:r w:rsidRPr="001C0A74">
              <w:rPr>
                <w:rFonts w:ascii="Arial" w:hAnsi="Arial" w:cs="Arial"/>
                <w:b/>
                <w:sz w:val="18"/>
                <w:szCs w:val="18"/>
              </w:rPr>
              <w:t>1</w:t>
            </w:r>
          </w:p>
        </w:tc>
        <w:tc>
          <w:tcPr>
            <w:tcW w:w="41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C06205" w14:textId="77777777" w:rsidR="00A873E1" w:rsidRPr="001C0A74" w:rsidRDefault="00A873E1" w:rsidP="005D2FD4">
            <w:pPr>
              <w:rPr>
                <w:rFonts w:ascii="Arial" w:hAnsi="Arial" w:cs="Arial"/>
                <w:sz w:val="18"/>
                <w:szCs w:val="18"/>
              </w:rPr>
            </w:pPr>
            <w:r w:rsidRPr="001C0A74">
              <w:rPr>
                <w:rFonts w:ascii="Arial" w:hAnsi="Arial" w:cs="Arial"/>
                <w:sz w:val="18"/>
                <w:szCs w:val="18"/>
              </w:rPr>
              <w:t xml:space="preserve">EQUIPAMIENTO SOCIAL </w:t>
            </w:r>
            <w:proofErr w:type="gramStart"/>
            <w:r w:rsidRPr="001C0A74">
              <w:rPr>
                <w:rFonts w:ascii="Arial" w:hAnsi="Arial" w:cs="Arial"/>
                <w:sz w:val="18"/>
                <w:szCs w:val="18"/>
              </w:rPr>
              <w:t>I  (</w:t>
            </w:r>
            <w:proofErr w:type="gramEnd"/>
            <w:r w:rsidRPr="001C0A74">
              <w:rPr>
                <w:rFonts w:ascii="Arial" w:hAnsi="Arial" w:cs="Arial"/>
                <w:sz w:val="18"/>
                <w:szCs w:val="18"/>
              </w:rPr>
              <w:t>porción 2)</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7D59B7" w14:textId="77777777" w:rsidR="00A873E1" w:rsidRPr="001C0A74" w:rsidRDefault="00A873E1" w:rsidP="005D2FD4">
            <w:pPr>
              <w:ind w:right="29"/>
              <w:jc w:val="center"/>
              <w:rPr>
                <w:rFonts w:ascii="Arial" w:hAnsi="Arial" w:cs="Arial"/>
                <w:sz w:val="18"/>
                <w:szCs w:val="18"/>
              </w:rPr>
            </w:pPr>
            <w:r w:rsidRPr="001C0A74">
              <w:rPr>
                <w:rFonts w:ascii="Arial" w:hAnsi="Arial" w:cs="Arial"/>
                <w:sz w:val="18"/>
                <w:szCs w:val="18"/>
              </w:rPr>
              <w:t>880.00</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E7C401" w14:textId="77777777" w:rsidR="00A873E1" w:rsidRPr="001C0A74" w:rsidRDefault="00A873E1" w:rsidP="005D2FD4">
            <w:pPr>
              <w:ind w:right="7"/>
              <w:jc w:val="center"/>
              <w:rPr>
                <w:rFonts w:ascii="Arial" w:hAnsi="Arial" w:cs="Arial"/>
                <w:sz w:val="18"/>
                <w:szCs w:val="18"/>
              </w:rPr>
            </w:pPr>
            <w:r w:rsidRPr="001C0A74">
              <w:rPr>
                <w:rFonts w:ascii="Arial" w:hAnsi="Arial" w:cs="Arial"/>
                <w:sz w:val="18"/>
                <w:szCs w:val="18"/>
              </w:rPr>
              <w:t>1,259.10</w:t>
            </w:r>
          </w:p>
        </w:tc>
        <w:tc>
          <w:tcPr>
            <w:tcW w:w="17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574464" w14:textId="77777777" w:rsidR="00A873E1" w:rsidRPr="001C0A74" w:rsidRDefault="00A873E1" w:rsidP="005D2FD4">
            <w:pPr>
              <w:ind w:right="18"/>
              <w:jc w:val="center"/>
              <w:rPr>
                <w:rFonts w:ascii="Arial" w:hAnsi="Arial" w:cs="Arial"/>
                <w:sz w:val="18"/>
                <w:szCs w:val="18"/>
              </w:rPr>
            </w:pPr>
            <w:r w:rsidRPr="001C0A74">
              <w:rPr>
                <w:rFonts w:ascii="Arial" w:hAnsi="Arial" w:cs="Arial"/>
                <w:sz w:val="18"/>
                <w:szCs w:val="18"/>
              </w:rPr>
              <w:t>60539856-00000</w:t>
            </w:r>
          </w:p>
        </w:tc>
      </w:tr>
      <w:tr w:rsidR="00A873E1" w:rsidRPr="00634672" w14:paraId="06850917" w14:textId="77777777" w:rsidTr="001C0A74">
        <w:trPr>
          <w:trHeight w:val="254"/>
          <w:jc w:val="center"/>
        </w:trPr>
        <w:tc>
          <w:tcPr>
            <w:tcW w:w="461" w:type="dxa"/>
            <w:tcBorders>
              <w:top w:val="single" w:sz="2" w:space="0" w:color="000000"/>
              <w:left w:val="single" w:sz="2" w:space="0" w:color="000000"/>
              <w:bottom w:val="single" w:sz="2" w:space="0" w:color="000000"/>
              <w:right w:val="single" w:sz="2" w:space="0" w:color="000000"/>
            </w:tcBorders>
            <w:vAlign w:val="center"/>
          </w:tcPr>
          <w:p w14:paraId="340F25F5" w14:textId="77777777" w:rsidR="00A873E1" w:rsidRPr="001C0A74" w:rsidRDefault="00A873E1" w:rsidP="005D2FD4">
            <w:pPr>
              <w:ind w:left="23"/>
              <w:jc w:val="center"/>
              <w:rPr>
                <w:rFonts w:ascii="Arial" w:hAnsi="Arial" w:cs="Arial"/>
                <w:b/>
                <w:sz w:val="18"/>
                <w:szCs w:val="18"/>
              </w:rPr>
            </w:pPr>
            <w:r w:rsidRPr="001C0A74">
              <w:rPr>
                <w:rFonts w:ascii="Arial" w:hAnsi="Arial" w:cs="Arial"/>
                <w:b/>
                <w:sz w:val="18"/>
                <w:szCs w:val="18"/>
              </w:rPr>
              <w:t>2</w:t>
            </w:r>
          </w:p>
        </w:tc>
        <w:tc>
          <w:tcPr>
            <w:tcW w:w="41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2FF64E" w14:textId="77777777" w:rsidR="00A873E1" w:rsidRPr="001C0A74" w:rsidRDefault="00A873E1" w:rsidP="005D2FD4">
            <w:pPr>
              <w:rPr>
                <w:rFonts w:ascii="Arial" w:hAnsi="Arial" w:cs="Arial"/>
                <w:sz w:val="18"/>
                <w:szCs w:val="18"/>
              </w:rPr>
            </w:pPr>
            <w:r w:rsidRPr="001C0A74">
              <w:rPr>
                <w:rFonts w:ascii="Arial" w:hAnsi="Arial" w:cs="Arial"/>
                <w:sz w:val="18"/>
                <w:szCs w:val="18"/>
              </w:rPr>
              <w:t>EQUIPAMIENTO SOCIAL 2 (porción l)</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08E10E" w14:textId="77777777" w:rsidR="00A873E1" w:rsidRPr="001C0A74" w:rsidRDefault="00A873E1" w:rsidP="005D2FD4">
            <w:pPr>
              <w:ind w:right="29"/>
              <w:jc w:val="center"/>
              <w:rPr>
                <w:rFonts w:ascii="Arial" w:hAnsi="Arial" w:cs="Arial"/>
                <w:sz w:val="18"/>
                <w:szCs w:val="18"/>
              </w:rPr>
            </w:pPr>
            <w:r w:rsidRPr="001C0A74">
              <w:rPr>
                <w:rFonts w:ascii="Arial" w:hAnsi="Arial" w:cs="Arial"/>
                <w:sz w:val="18"/>
                <w:szCs w:val="18"/>
              </w:rPr>
              <w:t>2,056.56</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2AEC44F" w14:textId="77777777" w:rsidR="00A873E1" w:rsidRPr="001C0A74" w:rsidRDefault="00A873E1" w:rsidP="005D2FD4">
            <w:pPr>
              <w:ind w:right="26"/>
              <w:jc w:val="center"/>
              <w:rPr>
                <w:rFonts w:ascii="Arial" w:hAnsi="Arial" w:cs="Arial"/>
                <w:sz w:val="18"/>
                <w:szCs w:val="18"/>
              </w:rPr>
            </w:pPr>
            <w:r w:rsidRPr="001C0A74">
              <w:rPr>
                <w:rFonts w:ascii="Arial" w:hAnsi="Arial" w:cs="Arial"/>
                <w:sz w:val="18"/>
                <w:szCs w:val="18"/>
              </w:rPr>
              <w:t>2,942.53</w:t>
            </w:r>
          </w:p>
        </w:tc>
        <w:tc>
          <w:tcPr>
            <w:tcW w:w="17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ADC5AB" w14:textId="77777777" w:rsidR="00A873E1" w:rsidRPr="001C0A74" w:rsidRDefault="00A873E1" w:rsidP="005D2FD4">
            <w:pPr>
              <w:ind w:right="18"/>
              <w:jc w:val="center"/>
              <w:rPr>
                <w:rFonts w:ascii="Arial" w:hAnsi="Arial" w:cs="Arial"/>
                <w:sz w:val="18"/>
                <w:szCs w:val="18"/>
              </w:rPr>
            </w:pPr>
            <w:r w:rsidRPr="001C0A74">
              <w:rPr>
                <w:rFonts w:ascii="Arial" w:hAnsi="Arial" w:cs="Arial"/>
                <w:sz w:val="18"/>
                <w:szCs w:val="18"/>
              </w:rPr>
              <w:t>60543945-00000</w:t>
            </w:r>
          </w:p>
        </w:tc>
      </w:tr>
      <w:tr w:rsidR="00A873E1" w:rsidRPr="00634672" w14:paraId="1C803669" w14:textId="77777777" w:rsidTr="001C0A74">
        <w:trPr>
          <w:trHeight w:val="254"/>
          <w:jc w:val="center"/>
        </w:trPr>
        <w:tc>
          <w:tcPr>
            <w:tcW w:w="461" w:type="dxa"/>
            <w:tcBorders>
              <w:top w:val="single" w:sz="2" w:space="0" w:color="000000"/>
              <w:left w:val="single" w:sz="2" w:space="0" w:color="000000"/>
              <w:bottom w:val="single" w:sz="2" w:space="0" w:color="000000"/>
              <w:right w:val="single" w:sz="2" w:space="0" w:color="000000"/>
            </w:tcBorders>
            <w:vAlign w:val="center"/>
          </w:tcPr>
          <w:p w14:paraId="38BA7446" w14:textId="77777777" w:rsidR="00A873E1" w:rsidRPr="001C0A74" w:rsidRDefault="00A873E1" w:rsidP="005D2FD4">
            <w:pPr>
              <w:jc w:val="center"/>
              <w:rPr>
                <w:rFonts w:ascii="Arial" w:hAnsi="Arial" w:cs="Arial"/>
                <w:b/>
                <w:sz w:val="18"/>
                <w:szCs w:val="18"/>
              </w:rPr>
            </w:pPr>
            <w:r w:rsidRPr="001C0A74">
              <w:rPr>
                <w:rFonts w:ascii="Arial" w:hAnsi="Arial" w:cs="Arial"/>
                <w:b/>
                <w:sz w:val="18"/>
                <w:szCs w:val="18"/>
              </w:rPr>
              <w:t>3</w:t>
            </w:r>
          </w:p>
        </w:tc>
        <w:tc>
          <w:tcPr>
            <w:tcW w:w="41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0B6EC1" w14:textId="77777777" w:rsidR="00A873E1" w:rsidRPr="001C0A74" w:rsidRDefault="00A873E1" w:rsidP="005D2FD4">
            <w:pPr>
              <w:rPr>
                <w:rFonts w:ascii="Arial" w:hAnsi="Arial" w:cs="Arial"/>
                <w:sz w:val="18"/>
                <w:szCs w:val="18"/>
              </w:rPr>
            </w:pPr>
            <w:r w:rsidRPr="001C0A74">
              <w:rPr>
                <w:rFonts w:ascii="Arial" w:hAnsi="Arial" w:cs="Arial"/>
                <w:sz w:val="18"/>
                <w:szCs w:val="18"/>
              </w:rPr>
              <w:t>EQUIPAMIENTO SOCIAL 3 (porción 3)</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A4CD56" w14:textId="77777777" w:rsidR="00A873E1" w:rsidRPr="001C0A74" w:rsidRDefault="00A873E1" w:rsidP="005D2FD4">
            <w:pPr>
              <w:ind w:right="19"/>
              <w:jc w:val="center"/>
              <w:rPr>
                <w:rFonts w:ascii="Arial" w:hAnsi="Arial" w:cs="Arial"/>
                <w:sz w:val="18"/>
                <w:szCs w:val="18"/>
              </w:rPr>
            </w:pPr>
            <w:r w:rsidRPr="001C0A74">
              <w:rPr>
                <w:rFonts w:ascii="Arial" w:hAnsi="Arial" w:cs="Arial"/>
                <w:sz w:val="18"/>
                <w:szCs w:val="18"/>
              </w:rPr>
              <w:t>359.44</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66334F" w14:textId="77777777" w:rsidR="00A873E1" w:rsidRPr="001C0A74" w:rsidRDefault="00A873E1" w:rsidP="005D2FD4">
            <w:pPr>
              <w:ind w:right="31"/>
              <w:jc w:val="center"/>
              <w:rPr>
                <w:rFonts w:ascii="Arial" w:hAnsi="Arial" w:cs="Arial"/>
                <w:sz w:val="18"/>
                <w:szCs w:val="18"/>
              </w:rPr>
            </w:pPr>
            <w:r w:rsidRPr="001C0A74">
              <w:rPr>
                <w:rFonts w:ascii="Arial" w:hAnsi="Arial" w:cs="Arial"/>
                <w:sz w:val="18"/>
                <w:szCs w:val="18"/>
              </w:rPr>
              <w:t>514.29</w:t>
            </w:r>
          </w:p>
        </w:tc>
        <w:tc>
          <w:tcPr>
            <w:tcW w:w="17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CB3A15" w14:textId="77777777" w:rsidR="00A873E1" w:rsidRPr="001C0A74" w:rsidRDefault="00A873E1" w:rsidP="005D2FD4">
            <w:pPr>
              <w:ind w:right="13"/>
              <w:jc w:val="center"/>
              <w:rPr>
                <w:rFonts w:ascii="Arial" w:hAnsi="Arial" w:cs="Arial"/>
                <w:sz w:val="18"/>
                <w:szCs w:val="18"/>
              </w:rPr>
            </w:pPr>
            <w:r w:rsidRPr="001C0A74">
              <w:rPr>
                <w:rFonts w:ascii="Arial" w:hAnsi="Arial" w:cs="Arial"/>
                <w:sz w:val="18"/>
                <w:szCs w:val="18"/>
              </w:rPr>
              <w:t>60537019-00000</w:t>
            </w:r>
          </w:p>
        </w:tc>
      </w:tr>
      <w:tr w:rsidR="00A873E1" w:rsidRPr="00634672" w14:paraId="4524B5BB" w14:textId="77777777" w:rsidTr="001C0A74">
        <w:trPr>
          <w:trHeight w:val="254"/>
          <w:jc w:val="center"/>
        </w:trPr>
        <w:tc>
          <w:tcPr>
            <w:tcW w:w="461" w:type="dxa"/>
            <w:tcBorders>
              <w:top w:val="single" w:sz="2" w:space="0" w:color="000000"/>
              <w:left w:val="single" w:sz="2" w:space="0" w:color="000000"/>
              <w:bottom w:val="single" w:sz="2" w:space="0" w:color="000000"/>
              <w:right w:val="single" w:sz="2" w:space="0" w:color="000000"/>
            </w:tcBorders>
            <w:vAlign w:val="center"/>
          </w:tcPr>
          <w:p w14:paraId="7DB41A81" w14:textId="77777777" w:rsidR="00A873E1" w:rsidRPr="001C0A74" w:rsidRDefault="00A873E1" w:rsidP="005D2FD4">
            <w:pPr>
              <w:jc w:val="center"/>
              <w:rPr>
                <w:rFonts w:ascii="Arial" w:hAnsi="Arial" w:cs="Arial"/>
                <w:b/>
                <w:sz w:val="18"/>
                <w:szCs w:val="18"/>
              </w:rPr>
            </w:pPr>
            <w:r w:rsidRPr="001C0A74">
              <w:rPr>
                <w:rFonts w:ascii="Arial" w:hAnsi="Arial" w:cs="Arial"/>
                <w:b/>
                <w:sz w:val="18"/>
                <w:szCs w:val="18"/>
              </w:rPr>
              <w:t>4</w:t>
            </w:r>
          </w:p>
        </w:tc>
        <w:tc>
          <w:tcPr>
            <w:tcW w:w="41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69C832" w14:textId="77777777" w:rsidR="00A873E1" w:rsidRPr="001C0A74" w:rsidRDefault="00A873E1" w:rsidP="005D2FD4">
            <w:pPr>
              <w:rPr>
                <w:rFonts w:ascii="Arial" w:hAnsi="Arial" w:cs="Arial"/>
                <w:sz w:val="18"/>
                <w:szCs w:val="18"/>
              </w:rPr>
            </w:pPr>
            <w:r w:rsidRPr="001C0A74">
              <w:rPr>
                <w:rFonts w:ascii="Arial" w:hAnsi="Arial" w:cs="Arial"/>
                <w:sz w:val="18"/>
                <w:szCs w:val="18"/>
              </w:rPr>
              <w:t>EQUIPAMIENTO SOCIAL 4 (porción 4)</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231C70F" w14:textId="77777777" w:rsidR="00A873E1" w:rsidRPr="001C0A74" w:rsidRDefault="00A873E1" w:rsidP="005D2FD4">
            <w:pPr>
              <w:ind w:right="19"/>
              <w:jc w:val="center"/>
              <w:rPr>
                <w:rFonts w:ascii="Arial" w:hAnsi="Arial" w:cs="Arial"/>
                <w:sz w:val="18"/>
                <w:szCs w:val="18"/>
              </w:rPr>
            </w:pPr>
            <w:r w:rsidRPr="001C0A74">
              <w:rPr>
                <w:rFonts w:ascii="Arial" w:hAnsi="Arial" w:cs="Arial"/>
                <w:sz w:val="18"/>
                <w:szCs w:val="18"/>
              </w:rPr>
              <w:t>96.00</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AE5A53" w14:textId="77777777" w:rsidR="00A873E1" w:rsidRPr="001C0A74" w:rsidRDefault="00A873E1" w:rsidP="005D2FD4">
            <w:pPr>
              <w:ind w:right="31"/>
              <w:jc w:val="center"/>
              <w:rPr>
                <w:rFonts w:ascii="Arial" w:hAnsi="Arial" w:cs="Arial"/>
                <w:sz w:val="18"/>
                <w:szCs w:val="18"/>
              </w:rPr>
            </w:pPr>
            <w:r w:rsidRPr="001C0A74">
              <w:rPr>
                <w:rFonts w:ascii="Arial" w:hAnsi="Arial" w:cs="Arial"/>
                <w:sz w:val="18"/>
                <w:szCs w:val="18"/>
              </w:rPr>
              <w:t>137.36</w:t>
            </w:r>
          </w:p>
        </w:tc>
        <w:tc>
          <w:tcPr>
            <w:tcW w:w="17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CBF937" w14:textId="77777777" w:rsidR="00A873E1" w:rsidRPr="001C0A74" w:rsidRDefault="00A873E1" w:rsidP="005D2FD4">
            <w:pPr>
              <w:ind w:right="13"/>
              <w:jc w:val="center"/>
              <w:rPr>
                <w:rFonts w:ascii="Arial" w:hAnsi="Arial" w:cs="Arial"/>
                <w:sz w:val="18"/>
                <w:szCs w:val="18"/>
              </w:rPr>
            </w:pPr>
            <w:r w:rsidRPr="001C0A74">
              <w:rPr>
                <w:rFonts w:ascii="Arial" w:hAnsi="Arial" w:cs="Arial"/>
                <w:sz w:val="18"/>
                <w:szCs w:val="18"/>
              </w:rPr>
              <w:t>60543946-00000</w:t>
            </w:r>
          </w:p>
        </w:tc>
      </w:tr>
      <w:tr w:rsidR="00A873E1" w:rsidRPr="00634672" w14:paraId="3116F594" w14:textId="77777777" w:rsidTr="00653028">
        <w:trPr>
          <w:trHeight w:val="227"/>
          <w:jc w:val="center"/>
        </w:trPr>
        <w:tc>
          <w:tcPr>
            <w:tcW w:w="461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C5C9F6D" w14:textId="77777777" w:rsidR="00A873E1" w:rsidRPr="001C0A74" w:rsidRDefault="00A873E1" w:rsidP="005D2FD4">
            <w:pPr>
              <w:pStyle w:val="Sinespaciado"/>
              <w:jc w:val="center"/>
              <w:rPr>
                <w:rFonts w:ascii="Arial" w:hAnsi="Arial"/>
                <w:b/>
                <w:sz w:val="18"/>
                <w:szCs w:val="18"/>
              </w:rPr>
            </w:pPr>
            <w:r w:rsidRPr="001C0A74">
              <w:rPr>
                <w:rFonts w:ascii="Arial" w:hAnsi="Arial"/>
                <w:b/>
                <w:sz w:val="18"/>
                <w:szCs w:val="18"/>
              </w:rPr>
              <w:t>TOTAL</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5CDFED" w14:textId="77777777" w:rsidR="00A873E1" w:rsidRPr="001C0A74" w:rsidRDefault="00A873E1" w:rsidP="005D2FD4">
            <w:pPr>
              <w:pStyle w:val="Sinespaciado"/>
              <w:jc w:val="center"/>
              <w:rPr>
                <w:rFonts w:ascii="Arial" w:hAnsi="Arial"/>
                <w:b/>
                <w:sz w:val="18"/>
                <w:szCs w:val="18"/>
              </w:rPr>
            </w:pPr>
            <w:r w:rsidRPr="001C0A74">
              <w:rPr>
                <w:rFonts w:ascii="Arial" w:hAnsi="Arial"/>
                <w:b/>
                <w:sz w:val="18"/>
                <w:szCs w:val="18"/>
              </w:rPr>
              <w:t>3,392.00</w:t>
            </w:r>
          </w:p>
        </w:tc>
        <w:tc>
          <w:tcPr>
            <w:tcW w:w="12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07844E" w14:textId="77777777" w:rsidR="00A873E1" w:rsidRPr="001C0A74" w:rsidRDefault="00A873E1" w:rsidP="005D2FD4">
            <w:pPr>
              <w:pStyle w:val="Sinespaciado"/>
              <w:jc w:val="center"/>
              <w:rPr>
                <w:rFonts w:ascii="Arial" w:hAnsi="Arial"/>
                <w:b/>
                <w:sz w:val="18"/>
                <w:szCs w:val="18"/>
              </w:rPr>
            </w:pPr>
            <w:r w:rsidRPr="001C0A74">
              <w:rPr>
                <w:rFonts w:ascii="Arial" w:hAnsi="Arial"/>
                <w:b/>
                <w:sz w:val="18"/>
                <w:szCs w:val="18"/>
              </w:rPr>
              <w:t>4,853.28</w:t>
            </w:r>
          </w:p>
        </w:tc>
        <w:tc>
          <w:tcPr>
            <w:tcW w:w="17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6B6BE5" w14:textId="77777777" w:rsidR="00A873E1" w:rsidRPr="001C0A74" w:rsidRDefault="00A873E1" w:rsidP="005D2FD4">
            <w:pPr>
              <w:pStyle w:val="Sinespaciado"/>
              <w:jc w:val="center"/>
              <w:rPr>
                <w:rFonts w:ascii="Arial" w:hAnsi="Arial"/>
                <w:b/>
                <w:sz w:val="18"/>
                <w:szCs w:val="18"/>
              </w:rPr>
            </w:pPr>
          </w:p>
        </w:tc>
      </w:tr>
    </w:tbl>
    <w:p w14:paraId="58D7E9E2" w14:textId="77777777" w:rsidR="00A873E1" w:rsidRDefault="00A873E1" w:rsidP="00464CC6">
      <w:pPr>
        <w:ind w:right="49"/>
        <w:jc w:val="center"/>
        <w:rPr>
          <w:rFonts w:ascii="Arial" w:hAnsi="Arial" w:cs="Arial"/>
          <w:b/>
          <w:sz w:val="20"/>
          <w:szCs w:val="20"/>
        </w:rPr>
      </w:pPr>
    </w:p>
    <w:p w14:paraId="64FF4B1B" w14:textId="2FB016EA" w:rsidR="00960823" w:rsidRDefault="00A873E1" w:rsidP="00464CC6">
      <w:pPr>
        <w:ind w:right="49"/>
        <w:jc w:val="center"/>
        <w:rPr>
          <w:rFonts w:ascii="Arial" w:hAnsi="Arial" w:cs="Arial"/>
          <w:b/>
          <w:sz w:val="20"/>
          <w:szCs w:val="20"/>
        </w:rPr>
      </w:pPr>
      <w:r w:rsidRPr="00634672">
        <w:rPr>
          <w:rFonts w:ascii="Arial" w:hAnsi="Arial" w:cs="Arial"/>
          <w:b/>
          <w:sz w:val="20"/>
          <w:szCs w:val="20"/>
        </w:rPr>
        <w:t>DOS AREAS VERDES ECOLOGICAS</w:t>
      </w:r>
    </w:p>
    <w:p w14:paraId="116BDECF" w14:textId="77777777" w:rsidR="00464CC6" w:rsidRPr="00634672" w:rsidRDefault="00464CC6" w:rsidP="00464CC6">
      <w:pPr>
        <w:ind w:right="49"/>
        <w:jc w:val="center"/>
        <w:rPr>
          <w:rFonts w:ascii="Arial" w:hAnsi="Arial" w:cs="Arial"/>
          <w:b/>
          <w:sz w:val="20"/>
          <w:szCs w:val="20"/>
        </w:rPr>
      </w:pPr>
    </w:p>
    <w:tbl>
      <w:tblPr>
        <w:tblStyle w:val="Tablaconcuadrcula"/>
        <w:tblW w:w="9039" w:type="dxa"/>
        <w:tblLayout w:type="fixed"/>
        <w:tblLook w:val="04A0" w:firstRow="1" w:lastRow="0" w:firstColumn="1" w:lastColumn="0" w:noHBand="0" w:noVBand="1"/>
      </w:tblPr>
      <w:tblGrid>
        <w:gridCol w:w="3936"/>
        <w:gridCol w:w="1417"/>
        <w:gridCol w:w="1701"/>
        <w:gridCol w:w="1985"/>
      </w:tblGrid>
      <w:tr w:rsidR="00A873E1" w:rsidRPr="00617209" w14:paraId="2ECAAA05" w14:textId="77777777" w:rsidTr="00FE1D44">
        <w:tc>
          <w:tcPr>
            <w:tcW w:w="3936" w:type="dxa"/>
          </w:tcPr>
          <w:p w14:paraId="6BAD2666" w14:textId="77777777" w:rsidR="00A873E1" w:rsidRPr="00617209" w:rsidRDefault="00A873E1" w:rsidP="00464CC6">
            <w:pPr>
              <w:pStyle w:val="Textosinformato"/>
              <w:jc w:val="center"/>
              <w:rPr>
                <w:rFonts w:ascii="Calibri" w:hAnsi="Calibri" w:cs="Calibri"/>
                <w:b/>
                <w:sz w:val="22"/>
                <w:szCs w:val="22"/>
                <w:lang w:val="es-ES_tradnl"/>
              </w:rPr>
            </w:pPr>
            <w:r w:rsidRPr="00617209">
              <w:rPr>
                <w:rFonts w:ascii="Calibri" w:hAnsi="Calibri" w:cs="Calibri"/>
                <w:b/>
                <w:sz w:val="22"/>
                <w:szCs w:val="22"/>
                <w:lang w:val="es-ES_tradnl"/>
              </w:rPr>
              <w:t>DESCRIPCIÓN</w:t>
            </w:r>
          </w:p>
        </w:tc>
        <w:tc>
          <w:tcPr>
            <w:tcW w:w="1417" w:type="dxa"/>
          </w:tcPr>
          <w:p w14:paraId="6CA70B91" w14:textId="77777777" w:rsidR="00A873E1" w:rsidRPr="00617209" w:rsidRDefault="00A873E1" w:rsidP="00464CC6">
            <w:pPr>
              <w:pStyle w:val="Textosinformato"/>
              <w:jc w:val="center"/>
              <w:rPr>
                <w:rFonts w:ascii="Calibri" w:hAnsi="Calibri" w:cs="Calibri"/>
                <w:b/>
                <w:sz w:val="22"/>
                <w:szCs w:val="22"/>
                <w:lang w:val="es-ES_tradnl"/>
              </w:rPr>
            </w:pPr>
            <w:r w:rsidRPr="00617209">
              <w:rPr>
                <w:rFonts w:ascii="Calibri" w:hAnsi="Calibri" w:cs="Calibri"/>
                <w:b/>
                <w:sz w:val="22"/>
                <w:szCs w:val="22"/>
                <w:lang w:val="es-ES_tradnl"/>
              </w:rPr>
              <w:t>AREA MT2</w:t>
            </w:r>
          </w:p>
        </w:tc>
        <w:tc>
          <w:tcPr>
            <w:tcW w:w="1701" w:type="dxa"/>
          </w:tcPr>
          <w:p w14:paraId="5F73A4E6" w14:textId="77777777" w:rsidR="00A873E1" w:rsidRPr="00617209" w:rsidRDefault="00A873E1" w:rsidP="00464CC6">
            <w:pPr>
              <w:pStyle w:val="Textosinformato"/>
              <w:jc w:val="center"/>
              <w:rPr>
                <w:rFonts w:ascii="Calibri" w:hAnsi="Calibri" w:cs="Calibri"/>
                <w:b/>
                <w:sz w:val="22"/>
                <w:szCs w:val="22"/>
                <w:lang w:val="es-ES_tradnl"/>
              </w:rPr>
            </w:pPr>
            <w:r w:rsidRPr="00617209">
              <w:rPr>
                <w:rFonts w:ascii="Calibri" w:hAnsi="Calibri" w:cs="Calibri"/>
                <w:b/>
                <w:sz w:val="22"/>
                <w:szCs w:val="22"/>
                <w:lang w:val="es-ES_tradnl"/>
              </w:rPr>
              <w:t>AREA V2</w:t>
            </w:r>
          </w:p>
        </w:tc>
        <w:tc>
          <w:tcPr>
            <w:tcW w:w="1985" w:type="dxa"/>
          </w:tcPr>
          <w:p w14:paraId="7289E2B2" w14:textId="77777777" w:rsidR="00A873E1" w:rsidRPr="00617209" w:rsidRDefault="00A873E1" w:rsidP="00464CC6">
            <w:pPr>
              <w:pStyle w:val="Textosinformato"/>
              <w:jc w:val="center"/>
              <w:rPr>
                <w:rFonts w:ascii="Calibri" w:hAnsi="Calibri" w:cs="Calibri"/>
                <w:b/>
                <w:sz w:val="22"/>
                <w:szCs w:val="22"/>
                <w:lang w:val="es-ES_tradnl"/>
              </w:rPr>
            </w:pPr>
            <w:r w:rsidRPr="00617209">
              <w:rPr>
                <w:rFonts w:ascii="Calibri" w:hAnsi="Calibri" w:cs="Calibri"/>
                <w:b/>
                <w:sz w:val="22"/>
                <w:szCs w:val="22"/>
                <w:lang w:val="es-ES_tradnl"/>
              </w:rPr>
              <w:t>MATRICULA</w:t>
            </w:r>
          </w:p>
        </w:tc>
      </w:tr>
      <w:tr w:rsidR="00A873E1" w:rsidRPr="00617209" w14:paraId="4D7C2849" w14:textId="77777777" w:rsidTr="00FE1D44">
        <w:tc>
          <w:tcPr>
            <w:tcW w:w="3936" w:type="dxa"/>
          </w:tcPr>
          <w:p w14:paraId="2FE95643" w14:textId="77777777" w:rsidR="00A873E1" w:rsidRPr="00617209" w:rsidRDefault="00A873E1" w:rsidP="00464CC6">
            <w:pPr>
              <w:pStyle w:val="Textosinformato"/>
              <w:jc w:val="both"/>
              <w:rPr>
                <w:rFonts w:ascii="Calibri" w:hAnsi="Calibri" w:cs="Calibri"/>
                <w:sz w:val="22"/>
                <w:szCs w:val="22"/>
                <w:lang w:val="es-ES_tradnl"/>
              </w:rPr>
            </w:pPr>
            <w:r w:rsidRPr="00617209">
              <w:rPr>
                <w:rFonts w:ascii="Calibri" w:hAnsi="Calibri" w:cs="Calibri"/>
                <w:sz w:val="22"/>
                <w:szCs w:val="22"/>
                <w:lang w:val="es-ES_tradnl"/>
              </w:rPr>
              <w:t>AREA VERDE ECOLOGICA 1(porción 2)</w:t>
            </w:r>
          </w:p>
        </w:tc>
        <w:tc>
          <w:tcPr>
            <w:tcW w:w="1417" w:type="dxa"/>
            <w:shd w:val="clear" w:color="auto" w:fill="auto"/>
          </w:tcPr>
          <w:p w14:paraId="259F1704" w14:textId="77777777" w:rsidR="00A873E1" w:rsidRPr="00617209" w:rsidRDefault="00A873E1" w:rsidP="00464CC6">
            <w:pPr>
              <w:pStyle w:val="Textosinformato"/>
              <w:jc w:val="center"/>
              <w:rPr>
                <w:rFonts w:ascii="Calibri" w:hAnsi="Calibri" w:cs="Calibri"/>
                <w:sz w:val="22"/>
                <w:szCs w:val="22"/>
                <w:lang w:val="es-ES_tradnl"/>
              </w:rPr>
            </w:pPr>
            <w:r w:rsidRPr="00617209">
              <w:rPr>
                <w:rFonts w:ascii="Calibri" w:hAnsi="Calibri" w:cs="Calibri"/>
                <w:sz w:val="22"/>
                <w:szCs w:val="22"/>
                <w:lang w:val="es-ES_tradnl"/>
              </w:rPr>
              <w:t>2,920.49</w:t>
            </w:r>
          </w:p>
        </w:tc>
        <w:tc>
          <w:tcPr>
            <w:tcW w:w="1701" w:type="dxa"/>
            <w:shd w:val="clear" w:color="auto" w:fill="auto"/>
          </w:tcPr>
          <w:p w14:paraId="6342C3A7" w14:textId="77777777" w:rsidR="00A873E1" w:rsidRPr="00617209" w:rsidRDefault="00A873E1" w:rsidP="00464CC6">
            <w:pPr>
              <w:pStyle w:val="Textosinformato"/>
              <w:jc w:val="center"/>
              <w:rPr>
                <w:rFonts w:ascii="Calibri" w:hAnsi="Calibri" w:cs="Calibri"/>
                <w:sz w:val="22"/>
                <w:szCs w:val="22"/>
                <w:lang w:val="es-ES_tradnl"/>
              </w:rPr>
            </w:pPr>
            <w:r w:rsidRPr="00617209">
              <w:rPr>
                <w:rFonts w:ascii="Calibri" w:hAnsi="Calibri" w:cs="Calibri"/>
                <w:sz w:val="22"/>
                <w:szCs w:val="22"/>
                <w:lang w:val="es-ES_tradnl"/>
              </w:rPr>
              <w:t>4,178.64</w:t>
            </w:r>
          </w:p>
        </w:tc>
        <w:tc>
          <w:tcPr>
            <w:tcW w:w="1985" w:type="dxa"/>
          </w:tcPr>
          <w:p w14:paraId="1358B749" w14:textId="77777777" w:rsidR="00A873E1" w:rsidRPr="00617209" w:rsidRDefault="00A873E1" w:rsidP="00464CC6">
            <w:pPr>
              <w:pStyle w:val="Textosinformato"/>
              <w:jc w:val="center"/>
              <w:rPr>
                <w:rFonts w:ascii="Calibri" w:hAnsi="Calibri" w:cs="Calibri"/>
                <w:sz w:val="22"/>
                <w:szCs w:val="22"/>
                <w:lang w:val="es-ES_tradnl"/>
              </w:rPr>
            </w:pPr>
            <w:r w:rsidRPr="00617209">
              <w:rPr>
                <w:rFonts w:ascii="Calibri" w:hAnsi="Calibri" w:cs="Calibri"/>
                <w:sz w:val="22"/>
                <w:szCs w:val="22"/>
                <w:lang w:val="es-ES_tradnl"/>
              </w:rPr>
              <w:t>60539855-00000</w:t>
            </w:r>
          </w:p>
        </w:tc>
      </w:tr>
      <w:tr w:rsidR="00A873E1" w:rsidRPr="00617209" w14:paraId="21E2538E" w14:textId="77777777" w:rsidTr="00FE1D44">
        <w:tc>
          <w:tcPr>
            <w:tcW w:w="3936" w:type="dxa"/>
          </w:tcPr>
          <w:p w14:paraId="2F225E46" w14:textId="77777777" w:rsidR="00A873E1" w:rsidRPr="00617209" w:rsidRDefault="00A873E1" w:rsidP="00464CC6">
            <w:pPr>
              <w:pStyle w:val="Textosinformato"/>
              <w:jc w:val="both"/>
              <w:rPr>
                <w:rFonts w:ascii="Calibri" w:hAnsi="Calibri" w:cs="Calibri"/>
                <w:sz w:val="22"/>
                <w:szCs w:val="22"/>
                <w:lang w:val="es-ES_tradnl"/>
              </w:rPr>
            </w:pPr>
            <w:r w:rsidRPr="00617209">
              <w:rPr>
                <w:rFonts w:ascii="Calibri" w:hAnsi="Calibri" w:cs="Calibri"/>
                <w:sz w:val="22"/>
                <w:szCs w:val="22"/>
                <w:lang w:val="es-ES_tradnl"/>
              </w:rPr>
              <w:t>AREA VERDE ECOLOGICA 2(porción 1)</w:t>
            </w:r>
          </w:p>
        </w:tc>
        <w:tc>
          <w:tcPr>
            <w:tcW w:w="1417" w:type="dxa"/>
            <w:shd w:val="clear" w:color="auto" w:fill="auto"/>
          </w:tcPr>
          <w:p w14:paraId="54877088" w14:textId="77777777" w:rsidR="00A873E1" w:rsidRPr="00617209" w:rsidRDefault="00A873E1" w:rsidP="00464CC6">
            <w:pPr>
              <w:pStyle w:val="Textosinformato"/>
              <w:jc w:val="center"/>
              <w:rPr>
                <w:rFonts w:ascii="Calibri" w:hAnsi="Calibri" w:cs="Calibri"/>
                <w:sz w:val="22"/>
                <w:szCs w:val="22"/>
                <w:lang w:val="es-ES_tradnl"/>
              </w:rPr>
            </w:pPr>
            <w:r w:rsidRPr="00617209">
              <w:rPr>
                <w:rFonts w:ascii="Calibri" w:hAnsi="Calibri" w:cs="Calibri"/>
                <w:sz w:val="22"/>
                <w:szCs w:val="22"/>
                <w:lang w:val="es-ES_tradnl"/>
              </w:rPr>
              <w:t>2,566.44</w:t>
            </w:r>
          </w:p>
        </w:tc>
        <w:tc>
          <w:tcPr>
            <w:tcW w:w="1701" w:type="dxa"/>
            <w:shd w:val="clear" w:color="auto" w:fill="auto"/>
          </w:tcPr>
          <w:p w14:paraId="6AF4E7B9" w14:textId="77777777" w:rsidR="00A873E1" w:rsidRPr="00617209" w:rsidRDefault="00A873E1" w:rsidP="00464CC6">
            <w:pPr>
              <w:pStyle w:val="Textosinformato"/>
              <w:jc w:val="center"/>
              <w:rPr>
                <w:rFonts w:ascii="Calibri" w:hAnsi="Calibri" w:cs="Calibri"/>
                <w:sz w:val="22"/>
                <w:szCs w:val="22"/>
                <w:lang w:val="es-ES_tradnl"/>
              </w:rPr>
            </w:pPr>
            <w:r w:rsidRPr="00617209">
              <w:rPr>
                <w:rFonts w:ascii="Calibri" w:hAnsi="Calibri" w:cs="Calibri"/>
                <w:sz w:val="22"/>
                <w:szCs w:val="22"/>
                <w:lang w:val="es-ES_tradnl"/>
              </w:rPr>
              <w:t>3,672.06</w:t>
            </w:r>
          </w:p>
        </w:tc>
        <w:tc>
          <w:tcPr>
            <w:tcW w:w="1985" w:type="dxa"/>
          </w:tcPr>
          <w:p w14:paraId="506A87A3" w14:textId="77777777" w:rsidR="00A873E1" w:rsidRPr="00617209" w:rsidRDefault="00A873E1" w:rsidP="00464CC6">
            <w:pPr>
              <w:pStyle w:val="Textosinformato"/>
              <w:jc w:val="center"/>
              <w:rPr>
                <w:rFonts w:ascii="Calibri" w:hAnsi="Calibri" w:cs="Calibri"/>
                <w:sz w:val="22"/>
                <w:szCs w:val="22"/>
                <w:lang w:val="es-ES_tradnl"/>
              </w:rPr>
            </w:pPr>
            <w:r w:rsidRPr="00617209">
              <w:rPr>
                <w:rFonts w:ascii="Calibri" w:hAnsi="Calibri" w:cs="Calibri"/>
                <w:sz w:val="22"/>
                <w:szCs w:val="22"/>
                <w:lang w:val="es-ES_tradnl"/>
              </w:rPr>
              <w:t>60543944-00000</w:t>
            </w:r>
          </w:p>
        </w:tc>
      </w:tr>
      <w:tr w:rsidR="00A873E1" w:rsidRPr="00617209" w14:paraId="6F17E664" w14:textId="77777777" w:rsidTr="00FE1D44">
        <w:tc>
          <w:tcPr>
            <w:tcW w:w="3936" w:type="dxa"/>
          </w:tcPr>
          <w:p w14:paraId="02AC322D" w14:textId="77777777" w:rsidR="00A873E1" w:rsidRPr="00617209" w:rsidRDefault="00A873E1" w:rsidP="00464CC6">
            <w:pPr>
              <w:pStyle w:val="Textosinformato"/>
              <w:jc w:val="right"/>
              <w:rPr>
                <w:rFonts w:ascii="Calibri" w:hAnsi="Calibri" w:cs="Calibri"/>
                <w:b/>
                <w:sz w:val="22"/>
                <w:szCs w:val="22"/>
                <w:lang w:val="es-ES_tradnl"/>
              </w:rPr>
            </w:pPr>
            <w:r w:rsidRPr="00617209">
              <w:rPr>
                <w:rFonts w:ascii="Calibri" w:hAnsi="Calibri" w:cs="Calibri"/>
                <w:b/>
                <w:sz w:val="22"/>
                <w:szCs w:val="22"/>
                <w:lang w:val="es-ES_tradnl"/>
              </w:rPr>
              <w:t>TOTAL</w:t>
            </w:r>
          </w:p>
        </w:tc>
        <w:tc>
          <w:tcPr>
            <w:tcW w:w="1417" w:type="dxa"/>
          </w:tcPr>
          <w:p w14:paraId="230D95AE" w14:textId="77777777" w:rsidR="00A873E1" w:rsidRPr="00617209" w:rsidRDefault="00A873E1" w:rsidP="00464CC6">
            <w:pPr>
              <w:pStyle w:val="Textosinformato"/>
              <w:jc w:val="center"/>
              <w:rPr>
                <w:rFonts w:ascii="Calibri" w:hAnsi="Calibri" w:cs="Calibri"/>
                <w:b/>
                <w:sz w:val="22"/>
                <w:szCs w:val="22"/>
                <w:lang w:val="es-ES_tradnl"/>
              </w:rPr>
            </w:pPr>
            <w:r w:rsidRPr="00617209">
              <w:rPr>
                <w:rFonts w:ascii="Calibri" w:hAnsi="Calibri" w:cs="Calibri"/>
                <w:b/>
                <w:sz w:val="22"/>
                <w:szCs w:val="22"/>
                <w:lang w:val="es-ES_tradnl"/>
              </w:rPr>
              <w:t>5,486.93</w:t>
            </w:r>
          </w:p>
        </w:tc>
        <w:tc>
          <w:tcPr>
            <w:tcW w:w="1701" w:type="dxa"/>
          </w:tcPr>
          <w:p w14:paraId="5B3409EE" w14:textId="77777777" w:rsidR="00A873E1" w:rsidRPr="00617209" w:rsidRDefault="00A873E1" w:rsidP="00464CC6">
            <w:pPr>
              <w:pStyle w:val="Textosinformato"/>
              <w:jc w:val="center"/>
              <w:rPr>
                <w:rFonts w:ascii="Calibri" w:hAnsi="Calibri" w:cs="Calibri"/>
                <w:b/>
                <w:sz w:val="22"/>
                <w:szCs w:val="22"/>
                <w:lang w:val="es-ES_tradnl"/>
              </w:rPr>
            </w:pPr>
            <w:r w:rsidRPr="00617209">
              <w:rPr>
                <w:rFonts w:ascii="Calibri" w:hAnsi="Calibri" w:cs="Calibri"/>
                <w:b/>
                <w:sz w:val="22"/>
                <w:szCs w:val="22"/>
                <w:lang w:val="es-ES_tradnl"/>
              </w:rPr>
              <w:t>7,850.70</w:t>
            </w:r>
          </w:p>
        </w:tc>
        <w:tc>
          <w:tcPr>
            <w:tcW w:w="1985" w:type="dxa"/>
          </w:tcPr>
          <w:p w14:paraId="766DD882" w14:textId="77777777" w:rsidR="00A873E1" w:rsidRPr="00617209" w:rsidRDefault="00A873E1" w:rsidP="00464CC6">
            <w:pPr>
              <w:pStyle w:val="Textosinformato"/>
              <w:jc w:val="center"/>
              <w:rPr>
                <w:rFonts w:ascii="Calibri" w:hAnsi="Calibri" w:cs="Calibri"/>
                <w:b/>
                <w:sz w:val="22"/>
                <w:szCs w:val="22"/>
                <w:lang w:val="es-ES_tradnl"/>
              </w:rPr>
            </w:pPr>
          </w:p>
        </w:tc>
      </w:tr>
    </w:tbl>
    <w:p w14:paraId="5BE7CA1B" w14:textId="77777777" w:rsidR="001C0A74" w:rsidRDefault="001C0A74" w:rsidP="00ED19E7">
      <w:pPr>
        <w:spacing w:line="360" w:lineRule="auto"/>
        <w:jc w:val="both"/>
        <w:rPr>
          <w:rFonts w:ascii="Arial" w:hAnsi="Arial" w:cs="Arial"/>
          <w:b/>
          <w:sz w:val="20"/>
          <w:szCs w:val="20"/>
        </w:rPr>
      </w:pPr>
    </w:p>
    <w:p w14:paraId="778AA34E" w14:textId="611D4ED4" w:rsidR="00C02A60" w:rsidRPr="00653028" w:rsidRDefault="00653028" w:rsidP="00ED19E7">
      <w:pPr>
        <w:spacing w:line="360" w:lineRule="auto"/>
        <w:jc w:val="both"/>
        <w:rPr>
          <w:rFonts w:ascii="Arial" w:hAnsi="Arial" w:cs="Arial"/>
          <w:b/>
          <w:sz w:val="20"/>
          <w:szCs w:val="20"/>
        </w:rPr>
      </w:pPr>
      <w:r w:rsidRPr="004F48F3">
        <w:rPr>
          <w:rFonts w:ascii="Arial" w:hAnsi="Arial" w:cs="Arial"/>
          <w:sz w:val="20"/>
          <w:szCs w:val="20"/>
        </w:rPr>
        <w:t>Con lo anterior la empresa está cumpliendo con la donación del diez por ciento del área útil del proyecto RESIDENCIAL QUINTAS DE SAN ANTONIO</w:t>
      </w:r>
      <w:r>
        <w:rPr>
          <w:rFonts w:ascii="Arial" w:hAnsi="Arial" w:cs="Arial"/>
          <w:sz w:val="20"/>
          <w:szCs w:val="20"/>
        </w:rPr>
        <w:t xml:space="preserve">; </w:t>
      </w:r>
      <w:r w:rsidRPr="004F48F3">
        <w:rPr>
          <w:rFonts w:ascii="Arial" w:hAnsi="Arial" w:cs="Arial"/>
          <w:b/>
          <w:sz w:val="20"/>
          <w:szCs w:val="20"/>
        </w:rPr>
        <w:t>b)</w:t>
      </w:r>
      <w:r w:rsidRPr="004F48F3">
        <w:rPr>
          <w:rFonts w:ascii="Arial" w:hAnsi="Arial" w:cs="Arial"/>
          <w:sz w:val="20"/>
          <w:szCs w:val="20"/>
        </w:rPr>
        <w:t xml:space="preserve"> Aceptar el ofrecimiento de donación de las áreas verdes, recreativas, ecológicas y equipamiento social referidas</w:t>
      </w:r>
      <w:r w:rsidRPr="0026544E">
        <w:rPr>
          <w:rFonts w:ascii="Arial" w:hAnsi="Arial" w:cs="Arial"/>
          <w:bCs/>
          <w:sz w:val="20"/>
          <w:szCs w:val="20"/>
        </w:rPr>
        <w:t>;</w:t>
      </w:r>
      <w:r>
        <w:rPr>
          <w:rFonts w:ascii="Arial" w:hAnsi="Arial" w:cs="Arial"/>
          <w:b/>
          <w:sz w:val="20"/>
          <w:szCs w:val="20"/>
        </w:rPr>
        <w:t xml:space="preserve"> c</w:t>
      </w:r>
      <w:r w:rsidRPr="004F48F3">
        <w:rPr>
          <w:rFonts w:ascii="Arial" w:hAnsi="Arial" w:cs="Arial"/>
          <w:b/>
          <w:sz w:val="20"/>
          <w:szCs w:val="20"/>
        </w:rPr>
        <w:t>)</w:t>
      </w:r>
      <w:r w:rsidRPr="004F48F3">
        <w:rPr>
          <w:rFonts w:ascii="Arial" w:hAnsi="Arial" w:cs="Arial"/>
          <w:sz w:val="20"/>
          <w:szCs w:val="20"/>
        </w:rPr>
        <w:t xml:space="preserve"> Delegar al Señor </w:t>
      </w:r>
      <w:proofErr w:type="gramStart"/>
      <w:r>
        <w:rPr>
          <w:rFonts w:ascii="Arial" w:hAnsi="Arial" w:cs="Arial"/>
          <w:sz w:val="20"/>
          <w:szCs w:val="20"/>
        </w:rPr>
        <w:t>Alcalde</w:t>
      </w:r>
      <w:proofErr w:type="gramEnd"/>
      <w:r>
        <w:rPr>
          <w:rFonts w:ascii="Arial" w:hAnsi="Arial" w:cs="Arial"/>
          <w:sz w:val="20"/>
          <w:szCs w:val="20"/>
        </w:rPr>
        <w:t xml:space="preserve"> Municipal, Jorge Alexander Escamilla, </w:t>
      </w:r>
      <w:r w:rsidRPr="004F48F3">
        <w:rPr>
          <w:rFonts w:ascii="Arial" w:hAnsi="Arial" w:cs="Arial"/>
          <w:sz w:val="20"/>
          <w:szCs w:val="20"/>
        </w:rPr>
        <w:t>para que firme y/o suscriba la documentación correspondiente.</w:t>
      </w:r>
      <w:r>
        <w:rPr>
          <w:rFonts w:ascii="Arial" w:hAnsi="Arial" w:cs="Arial"/>
          <w:bCs/>
          <w:sz w:val="20"/>
          <w:szCs w:val="20"/>
        </w:rPr>
        <w:t xml:space="preserve"> </w:t>
      </w:r>
      <w:r w:rsidRPr="003D1B97">
        <w:rPr>
          <w:rFonts w:ascii="Arial" w:hAnsi="Arial" w:cs="Arial"/>
          <w:b/>
          <w:sz w:val="20"/>
          <w:szCs w:val="20"/>
          <w:u w:val="single"/>
        </w:rPr>
        <w:t>Votación Unánime.</w:t>
      </w:r>
      <w:r w:rsidRPr="003D1B97">
        <w:rPr>
          <w:rFonts w:ascii="Arial" w:hAnsi="Arial" w:cs="Arial"/>
          <w:sz w:val="20"/>
          <w:szCs w:val="20"/>
        </w:rPr>
        <w:t xml:space="preserve"> Certifíquese y Notifíquese.</w:t>
      </w:r>
      <w:r w:rsidR="00A873E1">
        <w:rPr>
          <w:rFonts w:ascii="Arial" w:hAnsi="Arial" w:cs="Arial"/>
          <w:sz w:val="20"/>
          <w:szCs w:val="20"/>
        </w:rPr>
        <w:t xml:space="preserve">”””””””””” </w:t>
      </w:r>
      <w:r w:rsidR="00285D0A" w:rsidRPr="00ED19E7">
        <w:rPr>
          <w:rFonts w:ascii="Arial" w:hAnsi="Arial" w:cs="Arial"/>
          <w:sz w:val="20"/>
          <w:szCs w:val="20"/>
        </w:rPr>
        <w:t>Y</w:t>
      </w:r>
      <w:r w:rsidR="0012314B" w:rsidRPr="00ED19E7">
        <w:rPr>
          <w:rFonts w:ascii="Arial" w:hAnsi="Arial" w:cs="Arial"/>
          <w:sz w:val="20"/>
          <w:szCs w:val="20"/>
        </w:rPr>
        <w:t xml:space="preserve"> no habiendo nada más que hacer constar se da por termina</w:t>
      </w:r>
      <w:r w:rsidR="00B924A8" w:rsidRPr="00ED19E7">
        <w:rPr>
          <w:rFonts w:ascii="Arial" w:hAnsi="Arial" w:cs="Arial"/>
          <w:sz w:val="20"/>
          <w:szCs w:val="20"/>
        </w:rPr>
        <w:t xml:space="preserve">da esta reunión </w:t>
      </w:r>
      <w:r w:rsidR="0012314B" w:rsidRPr="00ED19E7">
        <w:rPr>
          <w:rFonts w:ascii="Arial" w:hAnsi="Arial" w:cs="Arial"/>
          <w:sz w:val="20"/>
          <w:szCs w:val="20"/>
        </w:rPr>
        <w:t xml:space="preserve">ordinaria y levantada el acta que contiene la discusión y acuerdos tomados, la que leí al Concejo Municipal en pleno, </w:t>
      </w:r>
      <w:proofErr w:type="gramStart"/>
      <w:r w:rsidR="0012314B" w:rsidRPr="00ED19E7">
        <w:rPr>
          <w:rFonts w:ascii="Arial" w:hAnsi="Arial" w:cs="Arial"/>
          <w:sz w:val="20"/>
          <w:szCs w:val="20"/>
        </w:rPr>
        <w:t>quienes</w:t>
      </w:r>
      <w:proofErr w:type="gramEnd"/>
      <w:r w:rsidR="0012314B" w:rsidRPr="00ED19E7">
        <w:rPr>
          <w:rFonts w:ascii="Arial" w:hAnsi="Arial" w:cs="Arial"/>
          <w:sz w:val="20"/>
          <w:szCs w:val="20"/>
        </w:rPr>
        <w:t xml:space="preserve"> enterados del contenido de ésta, la ratifican </w:t>
      </w:r>
      <w:r w:rsidR="00F6440E" w:rsidRPr="00ED19E7">
        <w:rPr>
          <w:rFonts w:ascii="Arial" w:hAnsi="Arial" w:cs="Arial"/>
          <w:sz w:val="20"/>
          <w:szCs w:val="20"/>
        </w:rPr>
        <w:t>en todas sus partes y firmamos.”””””””””””””</w:t>
      </w:r>
      <w:bookmarkEnd w:id="1"/>
      <w:bookmarkEnd w:id="3"/>
    </w:p>
    <w:p w14:paraId="5B979303" w14:textId="60EFD2CC" w:rsidR="00CE33C3" w:rsidRDefault="00CE33C3" w:rsidP="00070BE0">
      <w:pPr>
        <w:rPr>
          <w:rFonts w:ascii="Arial" w:hAnsi="Arial" w:cs="Arial"/>
          <w:sz w:val="20"/>
          <w:szCs w:val="20"/>
        </w:rPr>
      </w:pPr>
    </w:p>
    <w:p w14:paraId="6B76CDD9" w14:textId="72900227" w:rsidR="00CE33C3" w:rsidRDefault="00CE33C3" w:rsidP="00070BE0">
      <w:pPr>
        <w:rPr>
          <w:rFonts w:ascii="Arial" w:hAnsi="Arial" w:cs="Arial"/>
          <w:sz w:val="20"/>
          <w:szCs w:val="20"/>
        </w:rPr>
      </w:pPr>
    </w:p>
    <w:p w14:paraId="790E2A3D" w14:textId="2F7757FA" w:rsidR="007E1E23" w:rsidRDefault="007E1E23" w:rsidP="00070BE0">
      <w:pPr>
        <w:rPr>
          <w:rFonts w:ascii="Arial" w:hAnsi="Arial" w:cs="Arial"/>
          <w:sz w:val="20"/>
          <w:szCs w:val="20"/>
        </w:rPr>
      </w:pPr>
    </w:p>
    <w:p w14:paraId="1076E85E" w14:textId="3CBD09C2" w:rsidR="007E1E23" w:rsidRDefault="007E1E23" w:rsidP="00070BE0">
      <w:pPr>
        <w:rPr>
          <w:rFonts w:ascii="Arial" w:hAnsi="Arial" w:cs="Arial"/>
          <w:sz w:val="20"/>
          <w:szCs w:val="20"/>
        </w:rPr>
      </w:pPr>
    </w:p>
    <w:p w14:paraId="6836AE6F" w14:textId="77777777" w:rsidR="007E1E23" w:rsidRDefault="007E1E23" w:rsidP="00070BE0">
      <w:pPr>
        <w:rPr>
          <w:rFonts w:ascii="Arial" w:hAnsi="Arial" w:cs="Arial"/>
          <w:sz w:val="20"/>
          <w:szCs w:val="20"/>
        </w:rPr>
      </w:pPr>
    </w:p>
    <w:p w14:paraId="36BDC740" w14:textId="1F338CB2" w:rsidR="00070BE0" w:rsidRDefault="00070BE0" w:rsidP="00070BE0">
      <w:pPr>
        <w:rPr>
          <w:rFonts w:ascii="Arial" w:hAnsi="Arial" w:cs="Arial"/>
          <w:sz w:val="20"/>
          <w:szCs w:val="20"/>
        </w:rPr>
      </w:pPr>
    </w:p>
    <w:p w14:paraId="17A95E76" w14:textId="57998785" w:rsidR="001F32AC" w:rsidRDefault="001F32AC" w:rsidP="00070BE0">
      <w:pPr>
        <w:rPr>
          <w:rFonts w:ascii="Arial" w:hAnsi="Arial" w:cs="Arial"/>
          <w:sz w:val="20"/>
          <w:szCs w:val="20"/>
        </w:rPr>
      </w:pPr>
    </w:p>
    <w:p w14:paraId="37F0CB10" w14:textId="2BAB052C" w:rsidR="001F32AC" w:rsidRDefault="001F32AC" w:rsidP="00070BE0">
      <w:pPr>
        <w:rPr>
          <w:rFonts w:ascii="Arial" w:hAnsi="Arial" w:cs="Arial"/>
          <w:sz w:val="20"/>
          <w:szCs w:val="20"/>
        </w:rPr>
      </w:pPr>
    </w:p>
    <w:p w14:paraId="5AF23316" w14:textId="189EC57C" w:rsidR="001F32AC" w:rsidRDefault="001F32AC" w:rsidP="00070BE0">
      <w:pPr>
        <w:rPr>
          <w:rFonts w:ascii="Arial" w:hAnsi="Arial" w:cs="Arial"/>
          <w:sz w:val="20"/>
          <w:szCs w:val="20"/>
        </w:rPr>
      </w:pPr>
    </w:p>
    <w:p w14:paraId="1E0AEE81" w14:textId="246C9724" w:rsidR="001F32AC" w:rsidRDefault="001F32AC" w:rsidP="00070BE0">
      <w:pPr>
        <w:rPr>
          <w:rFonts w:ascii="Arial" w:hAnsi="Arial" w:cs="Arial"/>
          <w:sz w:val="20"/>
          <w:szCs w:val="20"/>
        </w:rPr>
      </w:pPr>
    </w:p>
    <w:p w14:paraId="54EF5194" w14:textId="77777777" w:rsidR="001F32AC" w:rsidRDefault="001F32AC" w:rsidP="00070BE0">
      <w:pPr>
        <w:rPr>
          <w:rFonts w:ascii="Arial" w:hAnsi="Arial" w:cs="Arial"/>
          <w:sz w:val="20"/>
          <w:szCs w:val="20"/>
        </w:rPr>
      </w:pPr>
    </w:p>
    <w:p w14:paraId="4774D177" w14:textId="22BBC1D1" w:rsidR="00927FEC" w:rsidRDefault="00927FEC" w:rsidP="00B00F76">
      <w:pPr>
        <w:tabs>
          <w:tab w:val="left" w:pos="2925"/>
        </w:tabs>
        <w:rPr>
          <w:sz w:val="22"/>
          <w:szCs w:val="22"/>
        </w:rPr>
      </w:pPr>
      <w:r>
        <w:rPr>
          <w:sz w:val="22"/>
          <w:szCs w:val="22"/>
        </w:rPr>
        <w:t xml:space="preserve">JORGE ALEXANDER ESCAMILLA                         </w:t>
      </w:r>
      <w:r w:rsidRPr="00005A3A">
        <w:rPr>
          <w:sz w:val="22"/>
          <w:szCs w:val="22"/>
        </w:rPr>
        <w:t>LUIS ANTONIO HERNÁNDEZ SÁNCHEZ</w:t>
      </w:r>
      <w:r>
        <w:rPr>
          <w:sz w:val="22"/>
          <w:szCs w:val="22"/>
        </w:rPr>
        <w:t xml:space="preserve">                </w:t>
      </w:r>
    </w:p>
    <w:p w14:paraId="4B95EBD0" w14:textId="61E2257E" w:rsidR="00927FEC" w:rsidRDefault="00927FEC" w:rsidP="00B00F76">
      <w:pPr>
        <w:tabs>
          <w:tab w:val="left" w:pos="2925"/>
        </w:tabs>
        <w:rPr>
          <w:sz w:val="22"/>
          <w:szCs w:val="22"/>
        </w:rPr>
      </w:pPr>
      <w:r>
        <w:rPr>
          <w:sz w:val="22"/>
          <w:szCs w:val="22"/>
        </w:rPr>
        <w:t xml:space="preserve">           ALCALDE MUNICIPAL                                                     </w:t>
      </w:r>
      <w:r w:rsidRPr="00005A3A">
        <w:rPr>
          <w:sz w:val="22"/>
          <w:szCs w:val="22"/>
        </w:rPr>
        <w:t xml:space="preserve">SÍNDICO MUNICIPAL </w:t>
      </w:r>
      <w:r>
        <w:rPr>
          <w:sz w:val="22"/>
          <w:szCs w:val="22"/>
        </w:rPr>
        <w:t xml:space="preserve">                                           </w:t>
      </w:r>
    </w:p>
    <w:p w14:paraId="17BC2907" w14:textId="77777777" w:rsidR="00927FEC" w:rsidRDefault="00927FEC" w:rsidP="00B00F76">
      <w:pPr>
        <w:tabs>
          <w:tab w:val="left" w:pos="2925"/>
        </w:tabs>
        <w:rPr>
          <w:sz w:val="22"/>
          <w:szCs w:val="22"/>
        </w:rPr>
      </w:pPr>
    </w:p>
    <w:p w14:paraId="172D8A9F" w14:textId="77777777" w:rsidR="00927FEC" w:rsidRDefault="00927FEC" w:rsidP="00B00F76">
      <w:pPr>
        <w:tabs>
          <w:tab w:val="left" w:pos="2925"/>
        </w:tabs>
        <w:rPr>
          <w:sz w:val="22"/>
          <w:szCs w:val="22"/>
        </w:rPr>
      </w:pPr>
    </w:p>
    <w:p w14:paraId="2E89327C" w14:textId="7DC4C421" w:rsidR="00927FEC" w:rsidRDefault="00927FEC" w:rsidP="00B00F76">
      <w:pPr>
        <w:tabs>
          <w:tab w:val="left" w:pos="2925"/>
        </w:tabs>
        <w:rPr>
          <w:sz w:val="22"/>
          <w:szCs w:val="22"/>
        </w:rPr>
      </w:pPr>
    </w:p>
    <w:p w14:paraId="00A52539" w14:textId="77777777" w:rsidR="006A2C82" w:rsidRDefault="006A2C82" w:rsidP="00B00F76">
      <w:pPr>
        <w:tabs>
          <w:tab w:val="left" w:pos="2925"/>
        </w:tabs>
        <w:rPr>
          <w:sz w:val="22"/>
          <w:szCs w:val="22"/>
        </w:rPr>
      </w:pPr>
    </w:p>
    <w:p w14:paraId="3D7B7985" w14:textId="77777777" w:rsidR="00E37441" w:rsidRDefault="00E37441" w:rsidP="00B00F76">
      <w:pPr>
        <w:tabs>
          <w:tab w:val="left" w:pos="2925"/>
        </w:tabs>
        <w:rPr>
          <w:sz w:val="22"/>
          <w:szCs w:val="22"/>
        </w:rPr>
      </w:pPr>
    </w:p>
    <w:p w14:paraId="75BA1777" w14:textId="17B43320" w:rsidR="00A20CC0" w:rsidRDefault="00B00F76" w:rsidP="00A20CC0">
      <w:pPr>
        <w:rPr>
          <w:sz w:val="22"/>
          <w:szCs w:val="22"/>
        </w:rPr>
      </w:pPr>
      <w:r>
        <w:rPr>
          <w:sz w:val="22"/>
          <w:szCs w:val="22"/>
        </w:rPr>
        <w:t xml:space="preserve"> </w:t>
      </w:r>
      <w:r w:rsidRPr="00005A3A">
        <w:rPr>
          <w:sz w:val="22"/>
          <w:szCs w:val="22"/>
        </w:rPr>
        <w:t xml:space="preserve">LUIS ALEXANDER FLORES PORTILLO        </w:t>
      </w:r>
      <w:r>
        <w:rPr>
          <w:sz w:val="22"/>
          <w:szCs w:val="22"/>
        </w:rPr>
        <w:t xml:space="preserve">         </w:t>
      </w:r>
      <w:r w:rsidRPr="00005A3A">
        <w:rPr>
          <w:sz w:val="22"/>
          <w:szCs w:val="22"/>
        </w:rPr>
        <w:t xml:space="preserve"> </w:t>
      </w:r>
      <w:r w:rsidR="00A20CC0">
        <w:rPr>
          <w:sz w:val="22"/>
          <w:szCs w:val="22"/>
        </w:rPr>
        <w:t xml:space="preserve">    </w:t>
      </w:r>
      <w:r w:rsidRPr="00005A3A">
        <w:rPr>
          <w:sz w:val="22"/>
          <w:szCs w:val="22"/>
        </w:rPr>
        <w:t xml:space="preserve"> </w:t>
      </w:r>
      <w:r w:rsidR="00A20CC0">
        <w:rPr>
          <w:sz w:val="22"/>
          <w:szCs w:val="22"/>
        </w:rPr>
        <w:t>JORGE ALBERTO PEÑA AQUINO</w:t>
      </w:r>
      <w:r w:rsidR="00A20CC0" w:rsidRPr="00005A3A">
        <w:rPr>
          <w:sz w:val="22"/>
          <w:szCs w:val="22"/>
        </w:rPr>
        <w:t xml:space="preserve">             </w:t>
      </w:r>
      <w:r w:rsidR="00A20CC0">
        <w:rPr>
          <w:sz w:val="22"/>
          <w:szCs w:val="22"/>
        </w:rPr>
        <w:t xml:space="preserve">                     </w:t>
      </w:r>
    </w:p>
    <w:p w14:paraId="4368C2DD" w14:textId="08BAD6C4" w:rsidR="00CE33C3" w:rsidRDefault="00A20CC0" w:rsidP="00464CC6">
      <w:pPr>
        <w:rPr>
          <w:sz w:val="22"/>
          <w:szCs w:val="22"/>
        </w:rPr>
      </w:pPr>
      <w:r>
        <w:rPr>
          <w:sz w:val="22"/>
          <w:szCs w:val="22"/>
        </w:rPr>
        <w:t xml:space="preserve">                 REGIDOR PROPIETARIO                                         </w:t>
      </w:r>
      <w:r w:rsidR="00B00F76" w:rsidRPr="00005A3A">
        <w:rPr>
          <w:sz w:val="22"/>
          <w:szCs w:val="22"/>
        </w:rPr>
        <w:t>REGIDOR PROPIETARIO</w:t>
      </w:r>
    </w:p>
    <w:p w14:paraId="3C14D0F1" w14:textId="77777777" w:rsidR="00A20CC0" w:rsidRDefault="00A20CC0" w:rsidP="00A20CC0">
      <w:pPr>
        <w:rPr>
          <w:sz w:val="22"/>
          <w:szCs w:val="22"/>
        </w:rPr>
      </w:pPr>
    </w:p>
    <w:p w14:paraId="7B349076" w14:textId="239596A3" w:rsidR="00A20CC0" w:rsidRDefault="00A20CC0" w:rsidP="00A20CC0">
      <w:pPr>
        <w:rPr>
          <w:sz w:val="22"/>
          <w:szCs w:val="22"/>
        </w:rPr>
      </w:pPr>
    </w:p>
    <w:p w14:paraId="3CC0B445" w14:textId="77777777" w:rsidR="001F32AC" w:rsidRDefault="001F32AC" w:rsidP="00A20CC0">
      <w:pPr>
        <w:rPr>
          <w:sz w:val="22"/>
          <w:szCs w:val="22"/>
        </w:rPr>
      </w:pPr>
    </w:p>
    <w:p w14:paraId="7D2EAE02" w14:textId="19836229" w:rsidR="00A20CC0" w:rsidRDefault="00A20CC0" w:rsidP="00A20CC0">
      <w:pPr>
        <w:rPr>
          <w:sz w:val="22"/>
          <w:szCs w:val="22"/>
        </w:rPr>
      </w:pPr>
    </w:p>
    <w:p w14:paraId="60596DA6" w14:textId="77777777" w:rsidR="001F32AC" w:rsidRDefault="001F32AC" w:rsidP="00A20CC0">
      <w:pPr>
        <w:rPr>
          <w:sz w:val="22"/>
          <w:szCs w:val="22"/>
        </w:rPr>
      </w:pPr>
    </w:p>
    <w:p w14:paraId="4D4CEE76" w14:textId="77777777" w:rsidR="001F32AC" w:rsidRDefault="001F32AC" w:rsidP="00A20CC0">
      <w:pPr>
        <w:rPr>
          <w:sz w:val="22"/>
          <w:szCs w:val="22"/>
        </w:rPr>
      </w:pPr>
    </w:p>
    <w:p w14:paraId="79026672" w14:textId="77777777" w:rsidR="00A20CC0" w:rsidRDefault="00A20CC0" w:rsidP="00A20CC0">
      <w:pPr>
        <w:rPr>
          <w:sz w:val="22"/>
          <w:szCs w:val="22"/>
        </w:rPr>
      </w:pPr>
    </w:p>
    <w:p w14:paraId="0B5412A3" w14:textId="3ED8AD76" w:rsidR="00A20CC0" w:rsidRDefault="00A20CC0" w:rsidP="00A20CC0">
      <w:pPr>
        <w:rPr>
          <w:sz w:val="22"/>
          <w:szCs w:val="22"/>
        </w:rPr>
      </w:pPr>
      <w:r>
        <w:rPr>
          <w:sz w:val="22"/>
          <w:szCs w:val="22"/>
        </w:rPr>
        <w:t>SANTOS EDGARDO CRUZ FLORES</w:t>
      </w:r>
      <w:r w:rsidRPr="00005A3A">
        <w:rPr>
          <w:sz w:val="22"/>
          <w:szCs w:val="22"/>
        </w:rPr>
        <w:t xml:space="preserve">          </w:t>
      </w:r>
      <w:r w:rsidR="001F32AC">
        <w:rPr>
          <w:sz w:val="22"/>
          <w:szCs w:val="22"/>
        </w:rPr>
        <w:t xml:space="preserve">    </w:t>
      </w:r>
      <w:r w:rsidRPr="00005A3A">
        <w:rPr>
          <w:sz w:val="22"/>
          <w:szCs w:val="22"/>
        </w:rPr>
        <w:t xml:space="preserve"> KARINA VANESSA SALINAS ORELLANA</w:t>
      </w:r>
      <w:r w:rsidRPr="00005A3A">
        <w:rPr>
          <w:sz w:val="22"/>
          <w:szCs w:val="22"/>
        </w:rPr>
        <w:tab/>
      </w:r>
    </w:p>
    <w:p w14:paraId="32BD3119" w14:textId="6189B3FE" w:rsidR="00A20CC0" w:rsidRDefault="00A20CC0" w:rsidP="00A20CC0">
      <w:pPr>
        <w:rPr>
          <w:sz w:val="22"/>
          <w:szCs w:val="22"/>
        </w:rPr>
      </w:pPr>
      <w:r>
        <w:rPr>
          <w:sz w:val="22"/>
          <w:szCs w:val="22"/>
        </w:rPr>
        <w:t xml:space="preserve">        REGIDOR PROPIETARIO</w:t>
      </w:r>
      <w:r w:rsidRPr="00005A3A">
        <w:rPr>
          <w:sz w:val="22"/>
          <w:szCs w:val="22"/>
        </w:rPr>
        <w:t xml:space="preserve">                           </w:t>
      </w:r>
      <w:r w:rsidR="001F32AC">
        <w:rPr>
          <w:sz w:val="22"/>
          <w:szCs w:val="22"/>
        </w:rPr>
        <w:t xml:space="preserve">             </w:t>
      </w:r>
      <w:r w:rsidRPr="00005A3A">
        <w:rPr>
          <w:sz w:val="22"/>
          <w:szCs w:val="22"/>
        </w:rPr>
        <w:t xml:space="preserve">REGIDORA PROPIETARIA       </w:t>
      </w:r>
      <w:r>
        <w:rPr>
          <w:sz w:val="22"/>
          <w:szCs w:val="22"/>
        </w:rPr>
        <w:t xml:space="preserve">                   </w:t>
      </w:r>
      <w:r w:rsidR="00B00F76" w:rsidRPr="00005A3A">
        <w:rPr>
          <w:sz w:val="22"/>
          <w:szCs w:val="22"/>
        </w:rPr>
        <w:t xml:space="preserve">  </w:t>
      </w:r>
      <w:r w:rsidR="00B00F76">
        <w:rPr>
          <w:sz w:val="22"/>
          <w:szCs w:val="22"/>
        </w:rPr>
        <w:t xml:space="preserve">                     </w:t>
      </w:r>
    </w:p>
    <w:p w14:paraId="61820E9C" w14:textId="77777777" w:rsidR="00A20CC0" w:rsidRDefault="00A20CC0" w:rsidP="006969F6">
      <w:pPr>
        <w:rPr>
          <w:sz w:val="22"/>
          <w:szCs w:val="22"/>
        </w:rPr>
      </w:pPr>
    </w:p>
    <w:p w14:paraId="7F8217E9" w14:textId="08890366" w:rsidR="00A20CC0" w:rsidRDefault="00B00F76" w:rsidP="00A20CC0">
      <w:pPr>
        <w:rPr>
          <w:sz w:val="22"/>
          <w:szCs w:val="22"/>
        </w:rPr>
      </w:pPr>
      <w:r>
        <w:rPr>
          <w:sz w:val="22"/>
          <w:szCs w:val="22"/>
        </w:rPr>
        <w:t xml:space="preserve">  </w:t>
      </w:r>
    </w:p>
    <w:p w14:paraId="238073E2" w14:textId="61D06054" w:rsidR="006969F6" w:rsidRDefault="006969F6" w:rsidP="00070BE0">
      <w:pPr>
        <w:rPr>
          <w:sz w:val="22"/>
          <w:szCs w:val="22"/>
        </w:rPr>
      </w:pPr>
    </w:p>
    <w:p w14:paraId="120C6D5B" w14:textId="77777777" w:rsidR="001F32AC" w:rsidRDefault="001F32AC" w:rsidP="00070BE0">
      <w:pPr>
        <w:rPr>
          <w:sz w:val="22"/>
          <w:szCs w:val="22"/>
        </w:rPr>
      </w:pPr>
    </w:p>
    <w:p w14:paraId="7866320C" w14:textId="77777777" w:rsidR="001F32AC" w:rsidRDefault="001F32AC" w:rsidP="00070BE0">
      <w:pPr>
        <w:rPr>
          <w:sz w:val="22"/>
          <w:szCs w:val="22"/>
        </w:rPr>
      </w:pPr>
    </w:p>
    <w:p w14:paraId="328A53E9" w14:textId="14CEBC95" w:rsidR="00CE33C3" w:rsidRDefault="00CE33C3" w:rsidP="00070BE0">
      <w:pPr>
        <w:rPr>
          <w:sz w:val="22"/>
          <w:szCs w:val="22"/>
        </w:rPr>
      </w:pPr>
    </w:p>
    <w:p w14:paraId="5A2554F4" w14:textId="6538F0A7" w:rsidR="007E1E23" w:rsidRDefault="007E1E23" w:rsidP="00070BE0">
      <w:pPr>
        <w:rPr>
          <w:sz w:val="22"/>
          <w:szCs w:val="22"/>
        </w:rPr>
      </w:pPr>
    </w:p>
    <w:p w14:paraId="50A96D6A" w14:textId="41AA2E48" w:rsidR="00A20CC0" w:rsidRDefault="00070BE0" w:rsidP="00A20CC0">
      <w:pPr>
        <w:rPr>
          <w:sz w:val="22"/>
          <w:szCs w:val="22"/>
        </w:rPr>
      </w:pPr>
      <w:r w:rsidRPr="00005A3A">
        <w:rPr>
          <w:sz w:val="22"/>
          <w:szCs w:val="22"/>
        </w:rPr>
        <w:t xml:space="preserve">         ADOLFO RIVAS BARRIO</w:t>
      </w:r>
      <w:r w:rsidR="00A20CC0">
        <w:rPr>
          <w:sz w:val="22"/>
          <w:szCs w:val="22"/>
        </w:rPr>
        <w:t xml:space="preserve">S                             </w:t>
      </w:r>
      <w:r w:rsidR="001F32AC">
        <w:rPr>
          <w:sz w:val="22"/>
          <w:szCs w:val="22"/>
        </w:rPr>
        <w:t xml:space="preserve">            </w:t>
      </w:r>
      <w:r w:rsidR="00A20CC0" w:rsidRPr="00005A3A">
        <w:rPr>
          <w:sz w:val="22"/>
          <w:szCs w:val="22"/>
        </w:rPr>
        <w:t>CARMEN FLORES CANJURA</w:t>
      </w:r>
    </w:p>
    <w:p w14:paraId="488ECC56" w14:textId="0A305209" w:rsidR="00A20CC0" w:rsidRDefault="001F32AC" w:rsidP="00A20CC0">
      <w:pPr>
        <w:rPr>
          <w:sz w:val="22"/>
          <w:szCs w:val="22"/>
        </w:rPr>
      </w:pPr>
      <w:r>
        <w:rPr>
          <w:sz w:val="22"/>
          <w:szCs w:val="22"/>
        </w:rPr>
        <w:t xml:space="preserve">          </w:t>
      </w:r>
      <w:r w:rsidR="00A20CC0" w:rsidRPr="00005A3A">
        <w:rPr>
          <w:sz w:val="22"/>
          <w:szCs w:val="22"/>
        </w:rPr>
        <w:t>REGIDOR PROPIETARIO</w:t>
      </w:r>
      <w:r w:rsidR="00070BE0" w:rsidRPr="00005A3A">
        <w:rPr>
          <w:sz w:val="22"/>
          <w:szCs w:val="22"/>
        </w:rPr>
        <w:tab/>
      </w:r>
      <w:r w:rsidR="00070BE0" w:rsidRPr="00005A3A">
        <w:rPr>
          <w:sz w:val="22"/>
          <w:szCs w:val="22"/>
        </w:rPr>
        <w:tab/>
        <w:t xml:space="preserve">     </w:t>
      </w:r>
      <w:r w:rsidR="00A20CC0" w:rsidRPr="00005A3A">
        <w:rPr>
          <w:sz w:val="22"/>
          <w:szCs w:val="22"/>
        </w:rPr>
        <w:t xml:space="preserve">            </w:t>
      </w:r>
      <w:r w:rsidR="00A20CC0">
        <w:rPr>
          <w:sz w:val="22"/>
          <w:szCs w:val="22"/>
        </w:rPr>
        <w:t xml:space="preserve">     </w:t>
      </w:r>
      <w:r w:rsidR="00A20CC0" w:rsidRPr="00005A3A">
        <w:rPr>
          <w:sz w:val="22"/>
          <w:szCs w:val="22"/>
        </w:rPr>
        <w:t xml:space="preserve"> REGIDORA PROPIETARIA</w:t>
      </w:r>
      <w:r w:rsidR="00A20CC0" w:rsidRPr="00005A3A">
        <w:rPr>
          <w:sz w:val="22"/>
          <w:szCs w:val="22"/>
        </w:rPr>
        <w:tab/>
      </w:r>
    </w:p>
    <w:p w14:paraId="26FD2FE5" w14:textId="38A5A09F" w:rsidR="00070BE0" w:rsidRPr="00005A3A" w:rsidRDefault="00070BE0" w:rsidP="00070BE0">
      <w:pPr>
        <w:jc w:val="center"/>
        <w:rPr>
          <w:sz w:val="22"/>
          <w:szCs w:val="22"/>
        </w:rPr>
      </w:pPr>
      <w:r w:rsidRPr="00005A3A">
        <w:rPr>
          <w:sz w:val="22"/>
          <w:szCs w:val="22"/>
        </w:rPr>
        <w:t xml:space="preserve">                  </w:t>
      </w:r>
    </w:p>
    <w:p w14:paraId="5A231DE3" w14:textId="77777777" w:rsidR="00070BE0" w:rsidRPr="00005A3A" w:rsidRDefault="00070BE0" w:rsidP="00070BE0">
      <w:pPr>
        <w:jc w:val="center"/>
        <w:rPr>
          <w:sz w:val="22"/>
          <w:szCs w:val="22"/>
        </w:rPr>
      </w:pPr>
    </w:p>
    <w:p w14:paraId="36AC16DC" w14:textId="77777777" w:rsidR="00A20CC0" w:rsidRDefault="00070BE0" w:rsidP="00A20CC0">
      <w:pPr>
        <w:rPr>
          <w:sz w:val="22"/>
          <w:szCs w:val="22"/>
        </w:rPr>
      </w:pPr>
      <w:r w:rsidRPr="00005A3A">
        <w:rPr>
          <w:sz w:val="22"/>
          <w:szCs w:val="22"/>
        </w:rPr>
        <w:tab/>
        <w:t xml:space="preserve">                      </w:t>
      </w:r>
    </w:p>
    <w:p w14:paraId="280881DB" w14:textId="77777777" w:rsidR="00A20CC0" w:rsidRDefault="00A20CC0" w:rsidP="00A20CC0">
      <w:pPr>
        <w:rPr>
          <w:sz w:val="22"/>
          <w:szCs w:val="22"/>
        </w:rPr>
      </w:pPr>
    </w:p>
    <w:p w14:paraId="1F3C0C42" w14:textId="77777777" w:rsidR="00A20CC0" w:rsidRDefault="00A20CC0" w:rsidP="00A20CC0">
      <w:pPr>
        <w:rPr>
          <w:sz w:val="22"/>
          <w:szCs w:val="22"/>
        </w:rPr>
      </w:pPr>
    </w:p>
    <w:p w14:paraId="1E64DC4B" w14:textId="01CBF2AF" w:rsidR="00A20CC0" w:rsidRDefault="00A20CC0" w:rsidP="00A20CC0">
      <w:pPr>
        <w:rPr>
          <w:sz w:val="22"/>
          <w:szCs w:val="22"/>
        </w:rPr>
      </w:pPr>
    </w:p>
    <w:p w14:paraId="0829E703" w14:textId="77777777" w:rsidR="001F32AC" w:rsidRDefault="001F32AC" w:rsidP="00A20CC0">
      <w:pPr>
        <w:rPr>
          <w:sz w:val="22"/>
          <w:szCs w:val="22"/>
        </w:rPr>
      </w:pPr>
    </w:p>
    <w:p w14:paraId="6A46B913" w14:textId="36F8BEA6" w:rsidR="00A20CC0" w:rsidRDefault="001F32AC" w:rsidP="001F32AC">
      <w:pPr>
        <w:rPr>
          <w:sz w:val="22"/>
          <w:szCs w:val="22"/>
        </w:rPr>
      </w:pPr>
      <w:r>
        <w:rPr>
          <w:sz w:val="22"/>
          <w:szCs w:val="22"/>
        </w:rPr>
        <w:t xml:space="preserve">   </w:t>
      </w:r>
      <w:r w:rsidR="00070BE0" w:rsidRPr="00005A3A">
        <w:rPr>
          <w:sz w:val="22"/>
          <w:szCs w:val="22"/>
        </w:rPr>
        <w:t>EULALIO RODRÍGUEZ FLORE</w:t>
      </w:r>
      <w:r w:rsidR="00A20CC0">
        <w:rPr>
          <w:sz w:val="22"/>
          <w:szCs w:val="22"/>
        </w:rPr>
        <w:t xml:space="preserve">S   </w:t>
      </w:r>
      <w:r>
        <w:rPr>
          <w:sz w:val="22"/>
          <w:szCs w:val="22"/>
        </w:rPr>
        <w:t xml:space="preserve">                        </w:t>
      </w:r>
      <w:r w:rsidRPr="00005A3A">
        <w:rPr>
          <w:sz w:val="22"/>
          <w:szCs w:val="22"/>
        </w:rPr>
        <w:t>IRIS LISSETT CONSTANZA ALVARADO</w:t>
      </w:r>
    </w:p>
    <w:p w14:paraId="12F39660" w14:textId="754827DC" w:rsidR="00070BE0" w:rsidRPr="00005A3A" w:rsidRDefault="001F32AC" w:rsidP="00070BE0">
      <w:pPr>
        <w:rPr>
          <w:sz w:val="22"/>
          <w:szCs w:val="22"/>
        </w:rPr>
      </w:pPr>
      <w:r>
        <w:rPr>
          <w:sz w:val="22"/>
          <w:szCs w:val="22"/>
        </w:rPr>
        <w:t xml:space="preserve">         </w:t>
      </w:r>
      <w:r w:rsidR="00070BE0" w:rsidRPr="00005A3A">
        <w:rPr>
          <w:sz w:val="22"/>
          <w:szCs w:val="22"/>
        </w:rPr>
        <w:t>REGIDOR PROPIETARIO</w:t>
      </w:r>
      <w:r>
        <w:rPr>
          <w:sz w:val="22"/>
          <w:szCs w:val="22"/>
        </w:rPr>
        <w:t xml:space="preserve">                                                 </w:t>
      </w:r>
      <w:r w:rsidRPr="00005A3A">
        <w:rPr>
          <w:sz w:val="22"/>
          <w:szCs w:val="22"/>
        </w:rPr>
        <w:t xml:space="preserve">REGIDORA SUPLENTE               </w:t>
      </w:r>
    </w:p>
    <w:p w14:paraId="25DCADAE" w14:textId="77777777" w:rsidR="00070BE0" w:rsidRPr="00005A3A" w:rsidRDefault="00070BE0" w:rsidP="00070BE0">
      <w:pPr>
        <w:jc w:val="center"/>
        <w:rPr>
          <w:sz w:val="22"/>
          <w:szCs w:val="22"/>
        </w:rPr>
      </w:pPr>
    </w:p>
    <w:p w14:paraId="1DFFA6A8" w14:textId="77777777" w:rsidR="00070BE0" w:rsidRDefault="00070BE0" w:rsidP="00070BE0">
      <w:pPr>
        <w:jc w:val="center"/>
        <w:rPr>
          <w:sz w:val="22"/>
          <w:szCs w:val="22"/>
        </w:rPr>
      </w:pPr>
    </w:p>
    <w:p w14:paraId="73A94894" w14:textId="2AB932CA" w:rsidR="00070BE0" w:rsidRDefault="00070BE0" w:rsidP="00070BE0">
      <w:pPr>
        <w:jc w:val="center"/>
        <w:rPr>
          <w:sz w:val="22"/>
          <w:szCs w:val="22"/>
        </w:rPr>
      </w:pPr>
    </w:p>
    <w:p w14:paraId="1DDE4BEC" w14:textId="74135CB8" w:rsidR="001F32AC" w:rsidRDefault="001F32AC" w:rsidP="00070BE0">
      <w:pPr>
        <w:jc w:val="center"/>
        <w:rPr>
          <w:sz w:val="22"/>
          <w:szCs w:val="22"/>
        </w:rPr>
      </w:pPr>
    </w:p>
    <w:p w14:paraId="25D903B2" w14:textId="116F7917" w:rsidR="001F32AC" w:rsidRDefault="001F32AC" w:rsidP="00070BE0">
      <w:pPr>
        <w:jc w:val="center"/>
        <w:rPr>
          <w:sz w:val="22"/>
          <w:szCs w:val="22"/>
        </w:rPr>
      </w:pPr>
    </w:p>
    <w:p w14:paraId="7C852E62" w14:textId="4A9023DA" w:rsidR="001F32AC" w:rsidRDefault="001F32AC" w:rsidP="00070BE0">
      <w:pPr>
        <w:jc w:val="center"/>
        <w:rPr>
          <w:sz w:val="22"/>
          <w:szCs w:val="22"/>
        </w:rPr>
      </w:pPr>
    </w:p>
    <w:p w14:paraId="16BC30CA" w14:textId="77777777" w:rsidR="001F32AC" w:rsidRDefault="001F32AC" w:rsidP="00070BE0">
      <w:pPr>
        <w:jc w:val="center"/>
        <w:rPr>
          <w:sz w:val="22"/>
          <w:szCs w:val="22"/>
        </w:rPr>
      </w:pPr>
    </w:p>
    <w:p w14:paraId="3946B320" w14:textId="603BEB50" w:rsidR="00070BE0" w:rsidRPr="00005A3A" w:rsidRDefault="00070BE0" w:rsidP="00070BE0">
      <w:pPr>
        <w:rPr>
          <w:sz w:val="22"/>
          <w:szCs w:val="22"/>
        </w:rPr>
      </w:pPr>
      <w:r w:rsidRPr="00005A3A">
        <w:rPr>
          <w:sz w:val="22"/>
          <w:szCs w:val="22"/>
        </w:rPr>
        <w:t>CECILIA GUADALUPE GUARDADO</w:t>
      </w:r>
      <w:r w:rsidR="006A2C82">
        <w:rPr>
          <w:sz w:val="22"/>
          <w:szCs w:val="22"/>
        </w:rPr>
        <w:t xml:space="preserve"> </w:t>
      </w:r>
      <w:r w:rsidRPr="00005A3A">
        <w:rPr>
          <w:sz w:val="22"/>
          <w:szCs w:val="22"/>
        </w:rPr>
        <w:t>JUÁREZ</w:t>
      </w:r>
      <w:r w:rsidR="001F32AC">
        <w:rPr>
          <w:sz w:val="22"/>
          <w:szCs w:val="22"/>
        </w:rPr>
        <w:t xml:space="preserve">  </w:t>
      </w:r>
      <w:r w:rsidR="006A2C82">
        <w:rPr>
          <w:sz w:val="22"/>
          <w:szCs w:val="22"/>
        </w:rPr>
        <w:t xml:space="preserve">                   </w:t>
      </w:r>
      <w:r w:rsidR="001F32AC" w:rsidRPr="00005A3A">
        <w:rPr>
          <w:sz w:val="22"/>
          <w:szCs w:val="22"/>
        </w:rPr>
        <w:t xml:space="preserve">MAURICIO CRISTINO SOLIS                           </w:t>
      </w:r>
    </w:p>
    <w:p w14:paraId="0767D78D" w14:textId="74401DB8" w:rsidR="001F32AC" w:rsidRDefault="00070BE0" w:rsidP="001F32AC">
      <w:pPr>
        <w:rPr>
          <w:sz w:val="22"/>
          <w:szCs w:val="22"/>
        </w:rPr>
      </w:pPr>
      <w:r w:rsidRPr="00005A3A">
        <w:rPr>
          <w:sz w:val="22"/>
          <w:szCs w:val="22"/>
        </w:rPr>
        <w:t xml:space="preserve">        </w:t>
      </w:r>
      <w:r w:rsidR="001F32AC">
        <w:rPr>
          <w:sz w:val="22"/>
          <w:szCs w:val="22"/>
        </w:rPr>
        <w:t xml:space="preserve">    </w:t>
      </w:r>
      <w:r w:rsidRPr="00005A3A">
        <w:rPr>
          <w:sz w:val="22"/>
          <w:szCs w:val="22"/>
        </w:rPr>
        <w:t xml:space="preserve"> </w:t>
      </w:r>
      <w:r w:rsidR="006A2C82">
        <w:rPr>
          <w:sz w:val="22"/>
          <w:szCs w:val="22"/>
        </w:rPr>
        <w:t xml:space="preserve">      </w:t>
      </w:r>
      <w:r w:rsidRPr="00005A3A">
        <w:rPr>
          <w:sz w:val="22"/>
          <w:szCs w:val="22"/>
        </w:rPr>
        <w:t>REGIDORA SUPLENTE</w:t>
      </w:r>
      <w:r w:rsidR="001F32AC">
        <w:rPr>
          <w:sz w:val="22"/>
          <w:szCs w:val="22"/>
        </w:rPr>
        <w:t xml:space="preserve">      </w:t>
      </w:r>
      <w:r w:rsidR="001F32AC" w:rsidRPr="00005A3A">
        <w:rPr>
          <w:sz w:val="22"/>
          <w:szCs w:val="22"/>
        </w:rPr>
        <w:t xml:space="preserve">              </w:t>
      </w:r>
      <w:r w:rsidR="001F32AC">
        <w:rPr>
          <w:sz w:val="22"/>
          <w:szCs w:val="22"/>
        </w:rPr>
        <w:t xml:space="preserve">                            </w:t>
      </w:r>
      <w:r w:rsidR="001F32AC" w:rsidRPr="00005A3A">
        <w:rPr>
          <w:sz w:val="22"/>
          <w:szCs w:val="22"/>
        </w:rPr>
        <w:t>REGIDOR SUPLENTE</w:t>
      </w:r>
    </w:p>
    <w:p w14:paraId="60998746" w14:textId="77777777" w:rsidR="001F32AC" w:rsidRDefault="001F32AC" w:rsidP="001F32AC">
      <w:pPr>
        <w:rPr>
          <w:sz w:val="22"/>
          <w:szCs w:val="22"/>
        </w:rPr>
      </w:pPr>
    </w:p>
    <w:p w14:paraId="55AE8BD9" w14:textId="77777777" w:rsidR="001F32AC" w:rsidRDefault="001F32AC" w:rsidP="001F32AC">
      <w:pPr>
        <w:rPr>
          <w:sz w:val="22"/>
          <w:szCs w:val="22"/>
        </w:rPr>
      </w:pPr>
    </w:p>
    <w:p w14:paraId="0E1D62B6" w14:textId="77777777" w:rsidR="001F32AC" w:rsidRDefault="001F32AC" w:rsidP="001F32AC">
      <w:pPr>
        <w:rPr>
          <w:sz w:val="22"/>
          <w:szCs w:val="22"/>
        </w:rPr>
      </w:pPr>
    </w:p>
    <w:p w14:paraId="4DA32D87" w14:textId="38BE5041" w:rsidR="001F32AC" w:rsidRDefault="001F32AC" w:rsidP="001F32AC">
      <w:pPr>
        <w:rPr>
          <w:sz w:val="22"/>
          <w:szCs w:val="22"/>
        </w:rPr>
      </w:pPr>
      <w:r>
        <w:rPr>
          <w:sz w:val="22"/>
          <w:szCs w:val="22"/>
        </w:rPr>
        <w:t xml:space="preserve"> </w:t>
      </w:r>
    </w:p>
    <w:p w14:paraId="5DFB5A5C" w14:textId="77777777" w:rsidR="001F32AC" w:rsidRDefault="001F32AC" w:rsidP="001F32AC">
      <w:pPr>
        <w:rPr>
          <w:sz w:val="22"/>
          <w:szCs w:val="22"/>
        </w:rPr>
      </w:pPr>
    </w:p>
    <w:p w14:paraId="6D31556F" w14:textId="77777777" w:rsidR="001F32AC" w:rsidRDefault="001F32AC" w:rsidP="001F32AC">
      <w:pPr>
        <w:rPr>
          <w:sz w:val="22"/>
          <w:szCs w:val="22"/>
        </w:rPr>
      </w:pPr>
    </w:p>
    <w:p w14:paraId="36B98168" w14:textId="77777777" w:rsidR="001F32AC" w:rsidRDefault="001F32AC" w:rsidP="001F32AC">
      <w:pPr>
        <w:rPr>
          <w:sz w:val="22"/>
          <w:szCs w:val="22"/>
        </w:rPr>
      </w:pPr>
    </w:p>
    <w:p w14:paraId="50CA63D0" w14:textId="2D52B686" w:rsidR="006A2C82" w:rsidRDefault="00070BE0" w:rsidP="001F32AC">
      <w:pPr>
        <w:rPr>
          <w:sz w:val="22"/>
          <w:szCs w:val="22"/>
        </w:rPr>
      </w:pPr>
      <w:r w:rsidRPr="00005A3A">
        <w:rPr>
          <w:sz w:val="22"/>
          <w:szCs w:val="22"/>
        </w:rPr>
        <w:t>DANIEL ANTONIO MENJÍVAR RIVERA</w:t>
      </w:r>
      <w:r w:rsidR="001F32AC">
        <w:rPr>
          <w:sz w:val="22"/>
          <w:szCs w:val="22"/>
        </w:rPr>
        <w:t xml:space="preserve">    </w:t>
      </w:r>
      <w:r w:rsidR="006A2C82">
        <w:rPr>
          <w:sz w:val="22"/>
          <w:szCs w:val="22"/>
        </w:rPr>
        <w:t xml:space="preserve">               </w:t>
      </w:r>
      <w:r w:rsidR="001F32AC" w:rsidRPr="00E01A45">
        <w:rPr>
          <w:sz w:val="22"/>
          <w:szCs w:val="22"/>
        </w:rPr>
        <w:t>GLORIA YADIRA CALERO CANTON</w:t>
      </w:r>
    </w:p>
    <w:p w14:paraId="17CB45DD" w14:textId="77777777" w:rsidR="006A2C82" w:rsidRDefault="006A2C82" w:rsidP="006A2C82">
      <w:pPr>
        <w:rPr>
          <w:sz w:val="22"/>
          <w:szCs w:val="22"/>
        </w:rPr>
      </w:pPr>
      <w:r>
        <w:rPr>
          <w:sz w:val="22"/>
          <w:szCs w:val="22"/>
        </w:rPr>
        <w:t xml:space="preserve">               </w:t>
      </w:r>
      <w:r w:rsidR="00070BE0" w:rsidRPr="00005A3A">
        <w:rPr>
          <w:sz w:val="22"/>
          <w:szCs w:val="22"/>
        </w:rPr>
        <w:t xml:space="preserve"> REGIDOR SUPLENTE        </w:t>
      </w:r>
      <w:r>
        <w:rPr>
          <w:sz w:val="22"/>
          <w:szCs w:val="22"/>
        </w:rPr>
        <w:t xml:space="preserve">            </w:t>
      </w:r>
      <w:r w:rsidR="001F32AC">
        <w:rPr>
          <w:sz w:val="22"/>
          <w:szCs w:val="22"/>
        </w:rPr>
        <w:t xml:space="preserve"> </w:t>
      </w:r>
      <w:r>
        <w:rPr>
          <w:sz w:val="22"/>
          <w:szCs w:val="22"/>
        </w:rPr>
        <w:t xml:space="preserve">            </w:t>
      </w:r>
      <w:r w:rsidR="001F32AC" w:rsidRPr="00E01A45">
        <w:rPr>
          <w:sz w:val="22"/>
          <w:szCs w:val="22"/>
        </w:rPr>
        <w:t>SECRETARIA INTERINA DEL CONCEJO</w:t>
      </w:r>
    </w:p>
    <w:p w14:paraId="5592AA80" w14:textId="6CBFDE97" w:rsidR="00070BE0" w:rsidRDefault="00070BE0" w:rsidP="006A2C82">
      <w:pPr>
        <w:rPr>
          <w:sz w:val="22"/>
          <w:szCs w:val="22"/>
        </w:rPr>
      </w:pPr>
      <w:r w:rsidRPr="00005A3A">
        <w:rPr>
          <w:sz w:val="22"/>
          <w:szCs w:val="22"/>
        </w:rPr>
        <w:t xml:space="preserve">       </w:t>
      </w:r>
      <w:r w:rsidRPr="00005A3A">
        <w:rPr>
          <w:sz w:val="22"/>
          <w:szCs w:val="22"/>
        </w:rPr>
        <w:tab/>
      </w:r>
      <w:r w:rsidRPr="00005A3A">
        <w:rPr>
          <w:sz w:val="22"/>
          <w:szCs w:val="22"/>
        </w:rPr>
        <w:tab/>
      </w:r>
    </w:p>
    <w:sectPr w:rsidR="00070BE0" w:rsidSect="00224943">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7252A" w14:textId="77777777" w:rsidR="00660D46" w:rsidRDefault="00660D46">
      <w:r>
        <w:separator/>
      </w:r>
    </w:p>
  </w:endnote>
  <w:endnote w:type="continuationSeparator" w:id="0">
    <w:p w14:paraId="3E5A48DD" w14:textId="77777777" w:rsidR="00660D46" w:rsidRDefault="0066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rlito">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Ebrima">
    <w:panose1 w:val="02000000000000000000"/>
    <w:charset w:val="00"/>
    <w:family w:val="auto"/>
    <w:pitch w:val="variable"/>
    <w:sig w:usb0="A000005F" w:usb1="02000041" w:usb2="00000800" w:usb3="00000000" w:csb0="0000009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279A2" w14:textId="77777777" w:rsidR="00587E0E" w:rsidRDefault="00587E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DCC93" w14:textId="77777777" w:rsidR="00660D46" w:rsidRDefault="00660D46">
      <w:r>
        <w:separator/>
      </w:r>
    </w:p>
  </w:footnote>
  <w:footnote w:type="continuationSeparator" w:id="0">
    <w:p w14:paraId="1BA9C1E4" w14:textId="77777777" w:rsidR="00660D46" w:rsidRDefault="00660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720"/>
        </w:tabs>
        <w:ind w:left="720" w:hanging="360"/>
      </w:pPr>
      <w:rPr>
        <w:rFonts w:cs="Lucida Sans Unicode"/>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720"/>
        </w:tabs>
        <w:ind w:left="720" w:hanging="360"/>
      </w:pPr>
      <w:rPr>
        <w:rFonts w:cs="Lucida Sans Unicode"/>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7237ABC"/>
    <w:multiLevelType w:val="hybridMultilevel"/>
    <w:tmpl w:val="DFE63880"/>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0B3B16D9"/>
    <w:multiLevelType w:val="hybridMultilevel"/>
    <w:tmpl w:val="897E0A74"/>
    <w:lvl w:ilvl="0" w:tplc="6CE28172">
      <w:start w:val="1"/>
      <w:numFmt w:val="lowerLetter"/>
      <w:lvlText w:val="%1)"/>
      <w:lvlJc w:val="left"/>
      <w:pPr>
        <w:ind w:left="822" w:hanging="360"/>
      </w:pPr>
      <w:rPr>
        <w:rFonts w:ascii="Carlito" w:eastAsia="Carlito" w:hAnsi="Carlito" w:cs="Carlito" w:hint="default"/>
        <w:w w:val="99"/>
        <w:sz w:val="20"/>
        <w:szCs w:val="20"/>
        <w:lang w:val="es-ES" w:eastAsia="en-US" w:bidi="ar-SA"/>
      </w:rPr>
    </w:lvl>
    <w:lvl w:ilvl="1" w:tplc="9058EC0C">
      <w:numFmt w:val="bullet"/>
      <w:lvlText w:val="•"/>
      <w:lvlJc w:val="left"/>
      <w:pPr>
        <w:ind w:left="1644" w:hanging="360"/>
      </w:pPr>
      <w:rPr>
        <w:rFonts w:hint="default"/>
        <w:lang w:val="es-ES" w:eastAsia="en-US" w:bidi="ar-SA"/>
      </w:rPr>
    </w:lvl>
    <w:lvl w:ilvl="2" w:tplc="2B76A170">
      <w:numFmt w:val="bullet"/>
      <w:lvlText w:val="•"/>
      <w:lvlJc w:val="left"/>
      <w:pPr>
        <w:ind w:left="2468" w:hanging="360"/>
      </w:pPr>
      <w:rPr>
        <w:rFonts w:hint="default"/>
        <w:lang w:val="es-ES" w:eastAsia="en-US" w:bidi="ar-SA"/>
      </w:rPr>
    </w:lvl>
    <w:lvl w:ilvl="3" w:tplc="D136866C">
      <w:numFmt w:val="bullet"/>
      <w:lvlText w:val="•"/>
      <w:lvlJc w:val="left"/>
      <w:pPr>
        <w:ind w:left="3292" w:hanging="360"/>
      </w:pPr>
      <w:rPr>
        <w:rFonts w:hint="default"/>
        <w:lang w:val="es-ES" w:eastAsia="en-US" w:bidi="ar-SA"/>
      </w:rPr>
    </w:lvl>
    <w:lvl w:ilvl="4" w:tplc="7362FDD4">
      <w:numFmt w:val="bullet"/>
      <w:lvlText w:val="•"/>
      <w:lvlJc w:val="left"/>
      <w:pPr>
        <w:ind w:left="4116" w:hanging="360"/>
      </w:pPr>
      <w:rPr>
        <w:rFonts w:hint="default"/>
        <w:lang w:val="es-ES" w:eastAsia="en-US" w:bidi="ar-SA"/>
      </w:rPr>
    </w:lvl>
    <w:lvl w:ilvl="5" w:tplc="59381548">
      <w:numFmt w:val="bullet"/>
      <w:lvlText w:val="•"/>
      <w:lvlJc w:val="left"/>
      <w:pPr>
        <w:ind w:left="4940" w:hanging="360"/>
      </w:pPr>
      <w:rPr>
        <w:rFonts w:hint="default"/>
        <w:lang w:val="es-ES" w:eastAsia="en-US" w:bidi="ar-SA"/>
      </w:rPr>
    </w:lvl>
    <w:lvl w:ilvl="6" w:tplc="D668F6F4">
      <w:numFmt w:val="bullet"/>
      <w:lvlText w:val="•"/>
      <w:lvlJc w:val="left"/>
      <w:pPr>
        <w:ind w:left="5764" w:hanging="360"/>
      </w:pPr>
      <w:rPr>
        <w:rFonts w:hint="default"/>
        <w:lang w:val="es-ES" w:eastAsia="en-US" w:bidi="ar-SA"/>
      </w:rPr>
    </w:lvl>
    <w:lvl w:ilvl="7" w:tplc="B1BE749C">
      <w:numFmt w:val="bullet"/>
      <w:lvlText w:val="•"/>
      <w:lvlJc w:val="left"/>
      <w:pPr>
        <w:ind w:left="6588" w:hanging="360"/>
      </w:pPr>
      <w:rPr>
        <w:rFonts w:hint="default"/>
        <w:lang w:val="es-ES" w:eastAsia="en-US" w:bidi="ar-SA"/>
      </w:rPr>
    </w:lvl>
    <w:lvl w:ilvl="8" w:tplc="255A56DA">
      <w:numFmt w:val="bullet"/>
      <w:lvlText w:val="•"/>
      <w:lvlJc w:val="left"/>
      <w:pPr>
        <w:ind w:left="7412" w:hanging="360"/>
      </w:pPr>
      <w:rPr>
        <w:rFonts w:hint="default"/>
        <w:lang w:val="es-ES" w:eastAsia="en-US" w:bidi="ar-SA"/>
      </w:rPr>
    </w:lvl>
  </w:abstractNum>
  <w:abstractNum w:abstractNumId="5" w15:restartNumberingAfterBreak="0">
    <w:nsid w:val="0B5144CC"/>
    <w:multiLevelType w:val="multilevel"/>
    <w:tmpl w:val="CAEAF252"/>
    <w:lvl w:ilvl="0">
      <w:start w:val="1"/>
      <w:numFmt w:val="decimal"/>
      <w:lvlText w:val="%1."/>
      <w:lvlJc w:val="left"/>
      <w:pPr>
        <w:ind w:left="2771"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9C5297"/>
    <w:multiLevelType w:val="hybridMultilevel"/>
    <w:tmpl w:val="E8BE7068"/>
    <w:lvl w:ilvl="0" w:tplc="440A0017">
      <w:start w:val="2"/>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13C92A0D"/>
    <w:multiLevelType w:val="hybridMultilevel"/>
    <w:tmpl w:val="F800E286"/>
    <w:lvl w:ilvl="0" w:tplc="B5B6AD20">
      <w:start w:val="1"/>
      <w:numFmt w:val="lowerLetter"/>
      <w:lvlText w:val="%1)"/>
      <w:lvlJc w:val="left"/>
      <w:pPr>
        <w:ind w:left="822" w:hanging="348"/>
      </w:pPr>
      <w:rPr>
        <w:rFonts w:ascii="Carlito" w:eastAsia="Carlito" w:hAnsi="Carlito" w:cs="Carlito" w:hint="default"/>
        <w:w w:val="99"/>
        <w:sz w:val="20"/>
        <w:szCs w:val="20"/>
        <w:lang w:val="es-ES" w:eastAsia="en-US" w:bidi="ar-SA"/>
      </w:rPr>
    </w:lvl>
    <w:lvl w:ilvl="1" w:tplc="4E96216A">
      <w:numFmt w:val="bullet"/>
      <w:lvlText w:val="•"/>
      <w:lvlJc w:val="left"/>
      <w:pPr>
        <w:ind w:left="1644" w:hanging="348"/>
      </w:pPr>
      <w:rPr>
        <w:rFonts w:hint="default"/>
        <w:lang w:val="es-ES" w:eastAsia="en-US" w:bidi="ar-SA"/>
      </w:rPr>
    </w:lvl>
    <w:lvl w:ilvl="2" w:tplc="457AB17C">
      <w:numFmt w:val="bullet"/>
      <w:lvlText w:val="•"/>
      <w:lvlJc w:val="left"/>
      <w:pPr>
        <w:ind w:left="2468" w:hanging="348"/>
      </w:pPr>
      <w:rPr>
        <w:rFonts w:hint="default"/>
        <w:lang w:val="es-ES" w:eastAsia="en-US" w:bidi="ar-SA"/>
      </w:rPr>
    </w:lvl>
    <w:lvl w:ilvl="3" w:tplc="8EEC57F8">
      <w:numFmt w:val="bullet"/>
      <w:lvlText w:val="•"/>
      <w:lvlJc w:val="left"/>
      <w:pPr>
        <w:ind w:left="3292" w:hanging="348"/>
      </w:pPr>
      <w:rPr>
        <w:rFonts w:hint="default"/>
        <w:lang w:val="es-ES" w:eastAsia="en-US" w:bidi="ar-SA"/>
      </w:rPr>
    </w:lvl>
    <w:lvl w:ilvl="4" w:tplc="3FB8EAC4">
      <w:numFmt w:val="bullet"/>
      <w:lvlText w:val="•"/>
      <w:lvlJc w:val="left"/>
      <w:pPr>
        <w:ind w:left="4116" w:hanging="348"/>
      </w:pPr>
      <w:rPr>
        <w:rFonts w:hint="default"/>
        <w:lang w:val="es-ES" w:eastAsia="en-US" w:bidi="ar-SA"/>
      </w:rPr>
    </w:lvl>
    <w:lvl w:ilvl="5" w:tplc="26BE893A">
      <w:numFmt w:val="bullet"/>
      <w:lvlText w:val="•"/>
      <w:lvlJc w:val="left"/>
      <w:pPr>
        <w:ind w:left="4940" w:hanging="348"/>
      </w:pPr>
      <w:rPr>
        <w:rFonts w:hint="default"/>
        <w:lang w:val="es-ES" w:eastAsia="en-US" w:bidi="ar-SA"/>
      </w:rPr>
    </w:lvl>
    <w:lvl w:ilvl="6" w:tplc="07A00716">
      <w:numFmt w:val="bullet"/>
      <w:lvlText w:val="•"/>
      <w:lvlJc w:val="left"/>
      <w:pPr>
        <w:ind w:left="5764" w:hanging="348"/>
      </w:pPr>
      <w:rPr>
        <w:rFonts w:hint="default"/>
        <w:lang w:val="es-ES" w:eastAsia="en-US" w:bidi="ar-SA"/>
      </w:rPr>
    </w:lvl>
    <w:lvl w:ilvl="7" w:tplc="0F6883A4">
      <w:numFmt w:val="bullet"/>
      <w:lvlText w:val="•"/>
      <w:lvlJc w:val="left"/>
      <w:pPr>
        <w:ind w:left="6588" w:hanging="348"/>
      </w:pPr>
      <w:rPr>
        <w:rFonts w:hint="default"/>
        <w:lang w:val="es-ES" w:eastAsia="en-US" w:bidi="ar-SA"/>
      </w:rPr>
    </w:lvl>
    <w:lvl w:ilvl="8" w:tplc="8A9AA098">
      <w:numFmt w:val="bullet"/>
      <w:lvlText w:val="•"/>
      <w:lvlJc w:val="left"/>
      <w:pPr>
        <w:ind w:left="7412" w:hanging="348"/>
      </w:pPr>
      <w:rPr>
        <w:rFonts w:hint="default"/>
        <w:lang w:val="es-ES" w:eastAsia="en-US" w:bidi="ar-SA"/>
      </w:rPr>
    </w:lvl>
  </w:abstractNum>
  <w:abstractNum w:abstractNumId="8" w15:restartNumberingAfterBreak="0">
    <w:nsid w:val="1B180AFB"/>
    <w:multiLevelType w:val="hybridMultilevel"/>
    <w:tmpl w:val="E488DDC4"/>
    <w:lvl w:ilvl="0" w:tplc="45702B88">
      <w:start w:val="1"/>
      <w:numFmt w:val="decimal"/>
      <w:lvlText w:val="%1."/>
      <w:lvlJc w:val="left"/>
      <w:pPr>
        <w:ind w:left="822" w:hanging="348"/>
      </w:pPr>
      <w:rPr>
        <w:rFonts w:ascii="Carlito" w:eastAsia="Carlito" w:hAnsi="Carlito" w:cs="Carlito" w:hint="default"/>
        <w:spacing w:val="-1"/>
        <w:w w:val="99"/>
        <w:sz w:val="20"/>
        <w:szCs w:val="20"/>
        <w:lang w:val="es-ES" w:eastAsia="en-US" w:bidi="ar-SA"/>
      </w:rPr>
    </w:lvl>
    <w:lvl w:ilvl="1" w:tplc="5344C400">
      <w:numFmt w:val="bullet"/>
      <w:lvlText w:val="•"/>
      <w:lvlJc w:val="left"/>
      <w:pPr>
        <w:ind w:left="1644" w:hanging="348"/>
      </w:pPr>
      <w:rPr>
        <w:rFonts w:hint="default"/>
        <w:lang w:val="es-ES" w:eastAsia="en-US" w:bidi="ar-SA"/>
      </w:rPr>
    </w:lvl>
    <w:lvl w:ilvl="2" w:tplc="D3F4E0F8">
      <w:numFmt w:val="bullet"/>
      <w:lvlText w:val="•"/>
      <w:lvlJc w:val="left"/>
      <w:pPr>
        <w:ind w:left="2468" w:hanging="348"/>
      </w:pPr>
      <w:rPr>
        <w:rFonts w:hint="default"/>
        <w:lang w:val="es-ES" w:eastAsia="en-US" w:bidi="ar-SA"/>
      </w:rPr>
    </w:lvl>
    <w:lvl w:ilvl="3" w:tplc="3DA40C74">
      <w:numFmt w:val="bullet"/>
      <w:lvlText w:val="•"/>
      <w:lvlJc w:val="left"/>
      <w:pPr>
        <w:ind w:left="3292" w:hanging="348"/>
      </w:pPr>
      <w:rPr>
        <w:rFonts w:hint="default"/>
        <w:lang w:val="es-ES" w:eastAsia="en-US" w:bidi="ar-SA"/>
      </w:rPr>
    </w:lvl>
    <w:lvl w:ilvl="4" w:tplc="225ECDE2">
      <w:numFmt w:val="bullet"/>
      <w:lvlText w:val="•"/>
      <w:lvlJc w:val="left"/>
      <w:pPr>
        <w:ind w:left="4116" w:hanging="348"/>
      </w:pPr>
      <w:rPr>
        <w:rFonts w:hint="default"/>
        <w:lang w:val="es-ES" w:eastAsia="en-US" w:bidi="ar-SA"/>
      </w:rPr>
    </w:lvl>
    <w:lvl w:ilvl="5" w:tplc="DF462CDA">
      <w:numFmt w:val="bullet"/>
      <w:lvlText w:val="•"/>
      <w:lvlJc w:val="left"/>
      <w:pPr>
        <w:ind w:left="4940" w:hanging="348"/>
      </w:pPr>
      <w:rPr>
        <w:rFonts w:hint="default"/>
        <w:lang w:val="es-ES" w:eastAsia="en-US" w:bidi="ar-SA"/>
      </w:rPr>
    </w:lvl>
    <w:lvl w:ilvl="6" w:tplc="167AAC94">
      <w:numFmt w:val="bullet"/>
      <w:lvlText w:val="•"/>
      <w:lvlJc w:val="left"/>
      <w:pPr>
        <w:ind w:left="5764" w:hanging="348"/>
      </w:pPr>
      <w:rPr>
        <w:rFonts w:hint="default"/>
        <w:lang w:val="es-ES" w:eastAsia="en-US" w:bidi="ar-SA"/>
      </w:rPr>
    </w:lvl>
    <w:lvl w:ilvl="7" w:tplc="2A44D162">
      <w:numFmt w:val="bullet"/>
      <w:lvlText w:val="•"/>
      <w:lvlJc w:val="left"/>
      <w:pPr>
        <w:ind w:left="6588" w:hanging="348"/>
      </w:pPr>
      <w:rPr>
        <w:rFonts w:hint="default"/>
        <w:lang w:val="es-ES" w:eastAsia="en-US" w:bidi="ar-SA"/>
      </w:rPr>
    </w:lvl>
    <w:lvl w:ilvl="8" w:tplc="5C8608B2">
      <w:numFmt w:val="bullet"/>
      <w:lvlText w:val="•"/>
      <w:lvlJc w:val="left"/>
      <w:pPr>
        <w:ind w:left="7412" w:hanging="348"/>
      </w:pPr>
      <w:rPr>
        <w:rFonts w:hint="default"/>
        <w:lang w:val="es-ES" w:eastAsia="en-US" w:bidi="ar-SA"/>
      </w:rPr>
    </w:lvl>
  </w:abstractNum>
  <w:abstractNum w:abstractNumId="9" w15:restartNumberingAfterBreak="0">
    <w:nsid w:val="1D214176"/>
    <w:multiLevelType w:val="hybridMultilevel"/>
    <w:tmpl w:val="22D6CB04"/>
    <w:lvl w:ilvl="0" w:tplc="004A8B0C">
      <w:start w:val="1"/>
      <w:numFmt w:val="lowerLetter"/>
      <w:lvlText w:val="%1)"/>
      <w:lvlJc w:val="left"/>
      <w:pPr>
        <w:ind w:left="822" w:hanging="348"/>
      </w:pPr>
      <w:rPr>
        <w:rFonts w:ascii="Carlito" w:eastAsia="Carlito" w:hAnsi="Carlito" w:cs="Carlito" w:hint="default"/>
        <w:w w:val="99"/>
        <w:sz w:val="20"/>
        <w:szCs w:val="20"/>
        <w:lang w:val="es-ES" w:eastAsia="en-US" w:bidi="ar-SA"/>
      </w:rPr>
    </w:lvl>
    <w:lvl w:ilvl="1" w:tplc="ABCC28B2">
      <w:numFmt w:val="bullet"/>
      <w:lvlText w:val="•"/>
      <w:lvlJc w:val="left"/>
      <w:pPr>
        <w:ind w:left="1644" w:hanging="348"/>
      </w:pPr>
      <w:rPr>
        <w:rFonts w:hint="default"/>
        <w:lang w:val="es-ES" w:eastAsia="en-US" w:bidi="ar-SA"/>
      </w:rPr>
    </w:lvl>
    <w:lvl w:ilvl="2" w:tplc="C32884F8">
      <w:numFmt w:val="bullet"/>
      <w:lvlText w:val="•"/>
      <w:lvlJc w:val="left"/>
      <w:pPr>
        <w:ind w:left="2468" w:hanging="348"/>
      </w:pPr>
      <w:rPr>
        <w:rFonts w:hint="default"/>
        <w:lang w:val="es-ES" w:eastAsia="en-US" w:bidi="ar-SA"/>
      </w:rPr>
    </w:lvl>
    <w:lvl w:ilvl="3" w:tplc="95320C4C">
      <w:numFmt w:val="bullet"/>
      <w:lvlText w:val="•"/>
      <w:lvlJc w:val="left"/>
      <w:pPr>
        <w:ind w:left="3292" w:hanging="348"/>
      </w:pPr>
      <w:rPr>
        <w:rFonts w:hint="default"/>
        <w:lang w:val="es-ES" w:eastAsia="en-US" w:bidi="ar-SA"/>
      </w:rPr>
    </w:lvl>
    <w:lvl w:ilvl="4" w:tplc="2CDC3A3A">
      <w:numFmt w:val="bullet"/>
      <w:lvlText w:val="•"/>
      <w:lvlJc w:val="left"/>
      <w:pPr>
        <w:ind w:left="4116" w:hanging="348"/>
      </w:pPr>
      <w:rPr>
        <w:rFonts w:hint="default"/>
        <w:lang w:val="es-ES" w:eastAsia="en-US" w:bidi="ar-SA"/>
      </w:rPr>
    </w:lvl>
    <w:lvl w:ilvl="5" w:tplc="3842BD34">
      <w:numFmt w:val="bullet"/>
      <w:lvlText w:val="•"/>
      <w:lvlJc w:val="left"/>
      <w:pPr>
        <w:ind w:left="4940" w:hanging="348"/>
      </w:pPr>
      <w:rPr>
        <w:rFonts w:hint="default"/>
        <w:lang w:val="es-ES" w:eastAsia="en-US" w:bidi="ar-SA"/>
      </w:rPr>
    </w:lvl>
    <w:lvl w:ilvl="6" w:tplc="27789F60">
      <w:numFmt w:val="bullet"/>
      <w:lvlText w:val="•"/>
      <w:lvlJc w:val="left"/>
      <w:pPr>
        <w:ind w:left="5764" w:hanging="348"/>
      </w:pPr>
      <w:rPr>
        <w:rFonts w:hint="default"/>
        <w:lang w:val="es-ES" w:eastAsia="en-US" w:bidi="ar-SA"/>
      </w:rPr>
    </w:lvl>
    <w:lvl w:ilvl="7" w:tplc="9796D0C6">
      <w:numFmt w:val="bullet"/>
      <w:lvlText w:val="•"/>
      <w:lvlJc w:val="left"/>
      <w:pPr>
        <w:ind w:left="6588" w:hanging="348"/>
      </w:pPr>
      <w:rPr>
        <w:rFonts w:hint="default"/>
        <w:lang w:val="es-ES" w:eastAsia="en-US" w:bidi="ar-SA"/>
      </w:rPr>
    </w:lvl>
    <w:lvl w:ilvl="8" w:tplc="D89EC454">
      <w:numFmt w:val="bullet"/>
      <w:lvlText w:val="•"/>
      <w:lvlJc w:val="left"/>
      <w:pPr>
        <w:ind w:left="7412" w:hanging="348"/>
      </w:pPr>
      <w:rPr>
        <w:rFonts w:hint="default"/>
        <w:lang w:val="es-ES" w:eastAsia="en-US" w:bidi="ar-SA"/>
      </w:rPr>
    </w:lvl>
  </w:abstractNum>
  <w:abstractNum w:abstractNumId="10" w15:restartNumberingAfterBreak="0">
    <w:nsid w:val="1D295494"/>
    <w:multiLevelType w:val="hybridMultilevel"/>
    <w:tmpl w:val="F62C8C78"/>
    <w:lvl w:ilvl="0" w:tplc="200A73E8">
      <w:start w:val="1"/>
      <w:numFmt w:val="upperRoman"/>
      <w:lvlText w:val="%1."/>
      <w:lvlJc w:val="left"/>
      <w:pPr>
        <w:ind w:left="795" w:hanging="720"/>
      </w:pPr>
      <w:rPr>
        <w:rFonts w:hint="default"/>
        <w:b/>
      </w:rPr>
    </w:lvl>
    <w:lvl w:ilvl="1" w:tplc="440A0019" w:tentative="1">
      <w:start w:val="1"/>
      <w:numFmt w:val="lowerLetter"/>
      <w:lvlText w:val="%2."/>
      <w:lvlJc w:val="left"/>
      <w:pPr>
        <w:ind w:left="1155" w:hanging="360"/>
      </w:pPr>
    </w:lvl>
    <w:lvl w:ilvl="2" w:tplc="440A001B" w:tentative="1">
      <w:start w:val="1"/>
      <w:numFmt w:val="lowerRoman"/>
      <w:lvlText w:val="%3."/>
      <w:lvlJc w:val="right"/>
      <w:pPr>
        <w:ind w:left="1875" w:hanging="180"/>
      </w:pPr>
    </w:lvl>
    <w:lvl w:ilvl="3" w:tplc="440A000F" w:tentative="1">
      <w:start w:val="1"/>
      <w:numFmt w:val="decimal"/>
      <w:lvlText w:val="%4."/>
      <w:lvlJc w:val="left"/>
      <w:pPr>
        <w:ind w:left="2595" w:hanging="360"/>
      </w:pPr>
    </w:lvl>
    <w:lvl w:ilvl="4" w:tplc="440A0019" w:tentative="1">
      <w:start w:val="1"/>
      <w:numFmt w:val="lowerLetter"/>
      <w:lvlText w:val="%5."/>
      <w:lvlJc w:val="left"/>
      <w:pPr>
        <w:ind w:left="3315" w:hanging="360"/>
      </w:pPr>
    </w:lvl>
    <w:lvl w:ilvl="5" w:tplc="440A001B" w:tentative="1">
      <w:start w:val="1"/>
      <w:numFmt w:val="lowerRoman"/>
      <w:lvlText w:val="%6."/>
      <w:lvlJc w:val="right"/>
      <w:pPr>
        <w:ind w:left="4035" w:hanging="180"/>
      </w:pPr>
    </w:lvl>
    <w:lvl w:ilvl="6" w:tplc="440A000F" w:tentative="1">
      <w:start w:val="1"/>
      <w:numFmt w:val="decimal"/>
      <w:lvlText w:val="%7."/>
      <w:lvlJc w:val="left"/>
      <w:pPr>
        <w:ind w:left="4755" w:hanging="360"/>
      </w:pPr>
    </w:lvl>
    <w:lvl w:ilvl="7" w:tplc="440A0019" w:tentative="1">
      <w:start w:val="1"/>
      <w:numFmt w:val="lowerLetter"/>
      <w:lvlText w:val="%8."/>
      <w:lvlJc w:val="left"/>
      <w:pPr>
        <w:ind w:left="5475" w:hanging="360"/>
      </w:pPr>
    </w:lvl>
    <w:lvl w:ilvl="8" w:tplc="440A001B" w:tentative="1">
      <w:start w:val="1"/>
      <w:numFmt w:val="lowerRoman"/>
      <w:lvlText w:val="%9."/>
      <w:lvlJc w:val="right"/>
      <w:pPr>
        <w:ind w:left="6195" w:hanging="180"/>
      </w:pPr>
    </w:lvl>
  </w:abstractNum>
  <w:abstractNum w:abstractNumId="11" w15:restartNumberingAfterBreak="0">
    <w:nsid w:val="27202F60"/>
    <w:multiLevelType w:val="multilevel"/>
    <w:tmpl w:val="6B2034E4"/>
    <w:lvl w:ilvl="0">
      <w:start w:val="113"/>
      <w:numFmt w:val="decimal"/>
      <w:lvlText w:val="%1"/>
      <w:lvlJc w:val="left"/>
      <w:pPr>
        <w:ind w:left="660" w:hanging="660"/>
      </w:pPr>
      <w:rPr>
        <w:rFonts w:hint="default"/>
      </w:rPr>
    </w:lvl>
    <w:lvl w:ilvl="1">
      <w:start w:val="2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C33D0B"/>
    <w:multiLevelType w:val="hybridMultilevel"/>
    <w:tmpl w:val="17E4DCD6"/>
    <w:lvl w:ilvl="0" w:tplc="AB880562">
      <w:start w:val="1"/>
      <w:numFmt w:val="lowerLetter"/>
      <w:lvlText w:val="%1)"/>
      <w:lvlJc w:val="left"/>
      <w:pPr>
        <w:ind w:left="822" w:hanging="348"/>
      </w:pPr>
      <w:rPr>
        <w:rFonts w:ascii="Carlito" w:eastAsia="Carlito" w:hAnsi="Carlito" w:cs="Carlito" w:hint="default"/>
        <w:w w:val="99"/>
        <w:sz w:val="20"/>
        <w:szCs w:val="20"/>
        <w:lang w:val="es-ES" w:eastAsia="en-US" w:bidi="ar-SA"/>
      </w:rPr>
    </w:lvl>
    <w:lvl w:ilvl="1" w:tplc="C742B8D2">
      <w:numFmt w:val="bullet"/>
      <w:lvlText w:val="•"/>
      <w:lvlJc w:val="left"/>
      <w:pPr>
        <w:ind w:left="1644" w:hanging="348"/>
      </w:pPr>
      <w:rPr>
        <w:rFonts w:hint="default"/>
        <w:lang w:val="es-ES" w:eastAsia="en-US" w:bidi="ar-SA"/>
      </w:rPr>
    </w:lvl>
    <w:lvl w:ilvl="2" w:tplc="F72613DC">
      <w:numFmt w:val="bullet"/>
      <w:lvlText w:val="•"/>
      <w:lvlJc w:val="left"/>
      <w:pPr>
        <w:ind w:left="2468" w:hanging="348"/>
      </w:pPr>
      <w:rPr>
        <w:rFonts w:hint="default"/>
        <w:lang w:val="es-ES" w:eastAsia="en-US" w:bidi="ar-SA"/>
      </w:rPr>
    </w:lvl>
    <w:lvl w:ilvl="3" w:tplc="2A9E63D2">
      <w:numFmt w:val="bullet"/>
      <w:lvlText w:val="•"/>
      <w:lvlJc w:val="left"/>
      <w:pPr>
        <w:ind w:left="3292" w:hanging="348"/>
      </w:pPr>
      <w:rPr>
        <w:rFonts w:hint="default"/>
        <w:lang w:val="es-ES" w:eastAsia="en-US" w:bidi="ar-SA"/>
      </w:rPr>
    </w:lvl>
    <w:lvl w:ilvl="4" w:tplc="D056F698">
      <w:numFmt w:val="bullet"/>
      <w:lvlText w:val="•"/>
      <w:lvlJc w:val="left"/>
      <w:pPr>
        <w:ind w:left="4116" w:hanging="348"/>
      </w:pPr>
      <w:rPr>
        <w:rFonts w:hint="default"/>
        <w:lang w:val="es-ES" w:eastAsia="en-US" w:bidi="ar-SA"/>
      </w:rPr>
    </w:lvl>
    <w:lvl w:ilvl="5" w:tplc="E79CDD14">
      <w:numFmt w:val="bullet"/>
      <w:lvlText w:val="•"/>
      <w:lvlJc w:val="left"/>
      <w:pPr>
        <w:ind w:left="4940" w:hanging="348"/>
      </w:pPr>
      <w:rPr>
        <w:rFonts w:hint="default"/>
        <w:lang w:val="es-ES" w:eastAsia="en-US" w:bidi="ar-SA"/>
      </w:rPr>
    </w:lvl>
    <w:lvl w:ilvl="6" w:tplc="E6CA80EA">
      <w:numFmt w:val="bullet"/>
      <w:lvlText w:val="•"/>
      <w:lvlJc w:val="left"/>
      <w:pPr>
        <w:ind w:left="5764" w:hanging="348"/>
      </w:pPr>
      <w:rPr>
        <w:rFonts w:hint="default"/>
        <w:lang w:val="es-ES" w:eastAsia="en-US" w:bidi="ar-SA"/>
      </w:rPr>
    </w:lvl>
    <w:lvl w:ilvl="7" w:tplc="026A1E74">
      <w:numFmt w:val="bullet"/>
      <w:lvlText w:val="•"/>
      <w:lvlJc w:val="left"/>
      <w:pPr>
        <w:ind w:left="6588" w:hanging="348"/>
      </w:pPr>
      <w:rPr>
        <w:rFonts w:hint="default"/>
        <w:lang w:val="es-ES" w:eastAsia="en-US" w:bidi="ar-SA"/>
      </w:rPr>
    </w:lvl>
    <w:lvl w:ilvl="8" w:tplc="9B1AC0EE">
      <w:numFmt w:val="bullet"/>
      <w:lvlText w:val="•"/>
      <w:lvlJc w:val="left"/>
      <w:pPr>
        <w:ind w:left="7412" w:hanging="348"/>
      </w:pPr>
      <w:rPr>
        <w:rFonts w:hint="default"/>
        <w:lang w:val="es-ES" w:eastAsia="en-US" w:bidi="ar-SA"/>
      </w:rPr>
    </w:lvl>
  </w:abstractNum>
  <w:abstractNum w:abstractNumId="13" w15:restartNumberingAfterBreak="0">
    <w:nsid w:val="2FD54C49"/>
    <w:multiLevelType w:val="hybridMultilevel"/>
    <w:tmpl w:val="7684399E"/>
    <w:lvl w:ilvl="0" w:tplc="ABD82928">
      <w:start w:val="1"/>
      <w:numFmt w:val="lowerLetter"/>
      <w:lvlText w:val="%1)"/>
      <w:lvlJc w:val="left"/>
      <w:pPr>
        <w:ind w:left="773" w:hanging="348"/>
      </w:pPr>
      <w:rPr>
        <w:rFonts w:ascii="Carlito" w:eastAsia="Carlito" w:hAnsi="Carlito" w:cs="Carlito" w:hint="default"/>
        <w:color w:val="00B050"/>
        <w:w w:val="99"/>
        <w:sz w:val="20"/>
        <w:szCs w:val="20"/>
        <w:lang w:val="es-ES" w:eastAsia="en-US" w:bidi="ar-SA"/>
      </w:rPr>
    </w:lvl>
    <w:lvl w:ilvl="1" w:tplc="C3C86098">
      <w:numFmt w:val="bullet"/>
      <w:lvlText w:val="•"/>
      <w:lvlJc w:val="left"/>
      <w:pPr>
        <w:ind w:left="1644" w:hanging="348"/>
      </w:pPr>
      <w:rPr>
        <w:rFonts w:hint="default"/>
        <w:lang w:val="es-ES" w:eastAsia="en-US" w:bidi="ar-SA"/>
      </w:rPr>
    </w:lvl>
    <w:lvl w:ilvl="2" w:tplc="1BC22F6A">
      <w:numFmt w:val="bullet"/>
      <w:lvlText w:val="•"/>
      <w:lvlJc w:val="left"/>
      <w:pPr>
        <w:ind w:left="2468" w:hanging="348"/>
      </w:pPr>
      <w:rPr>
        <w:rFonts w:hint="default"/>
        <w:lang w:val="es-ES" w:eastAsia="en-US" w:bidi="ar-SA"/>
      </w:rPr>
    </w:lvl>
    <w:lvl w:ilvl="3" w:tplc="68C021E2">
      <w:numFmt w:val="bullet"/>
      <w:lvlText w:val="•"/>
      <w:lvlJc w:val="left"/>
      <w:pPr>
        <w:ind w:left="3292" w:hanging="348"/>
      </w:pPr>
      <w:rPr>
        <w:rFonts w:hint="default"/>
        <w:lang w:val="es-ES" w:eastAsia="en-US" w:bidi="ar-SA"/>
      </w:rPr>
    </w:lvl>
    <w:lvl w:ilvl="4" w:tplc="364673FE">
      <w:numFmt w:val="bullet"/>
      <w:lvlText w:val="•"/>
      <w:lvlJc w:val="left"/>
      <w:pPr>
        <w:ind w:left="4116" w:hanging="348"/>
      </w:pPr>
      <w:rPr>
        <w:rFonts w:hint="default"/>
        <w:lang w:val="es-ES" w:eastAsia="en-US" w:bidi="ar-SA"/>
      </w:rPr>
    </w:lvl>
    <w:lvl w:ilvl="5" w:tplc="76123174">
      <w:numFmt w:val="bullet"/>
      <w:lvlText w:val="•"/>
      <w:lvlJc w:val="left"/>
      <w:pPr>
        <w:ind w:left="4940" w:hanging="348"/>
      </w:pPr>
      <w:rPr>
        <w:rFonts w:hint="default"/>
        <w:lang w:val="es-ES" w:eastAsia="en-US" w:bidi="ar-SA"/>
      </w:rPr>
    </w:lvl>
    <w:lvl w:ilvl="6" w:tplc="7A184DC2">
      <w:numFmt w:val="bullet"/>
      <w:lvlText w:val="•"/>
      <w:lvlJc w:val="left"/>
      <w:pPr>
        <w:ind w:left="5764" w:hanging="348"/>
      </w:pPr>
      <w:rPr>
        <w:rFonts w:hint="default"/>
        <w:lang w:val="es-ES" w:eastAsia="en-US" w:bidi="ar-SA"/>
      </w:rPr>
    </w:lvl>
    <w:lvl w:ilvl="7" w:tplc="7E982836">
      <w:numFmt w:val="bullet"/>
      <w:lvlText w:val="•"/>
      <w:lvlJc w:val="left"/>
      <w:pPr>
        <w:ind w:left="6588" w:hanging="348"/>
      </w:pPr>
      <w:rPr>
        <w:rFonts w:hint="default"/>
        <w:lang w:val="es-ES" w:eastAsia="en-US" w:bidi="ar-SA"/>
      </w:rPr>
    </w:lvl>
    <w:lvl w:ilvl="8" w:tplc="1E34F888">
      <w:numFmt w:val="bullet"/>
      <w:lvlText w:val="•"/>
      <w:lvlJc w:val="left"/>
      <w:pPr>
        <w:ind w:left="7412" w:hanging="348"/>
      </w:pPr>
      <w:rPr>
        <w:rFonts w:hint="default"/>
        <w:lang w:val="es-ES" w:eastAsia="en-US" w:bidi="ar-SA"/>
      </w:rPr>
    </w:lvl>
  </w:abstractNum>
  <w:abstractNum w:abstractNumId="14" w15:restartNumberingAfterBreak="0">
    <w:nsid w:val="32CB4632"/>
    <w:multiLevelType w:val="hybridMultilevel"/>
    <w:tmpl w:val="65AAC284"/>
    <w:lvl w:ilvl="0" w:tplc="FAA4F0BC">
      <w:start w:val="1"/>
      <w:numFmt w:val="lowerLetter"/>
      <w:lvlText w:val="%1)"/>
      <w:lvlJc w:val="left"/>
      <w:pPr>
        <w:ind w:left="1167" w:hanging="360"/>
      </w:pPr>
      <w:rPr>
        <w:rFonts w:ascii="Carlito" w:eastAsia="Carlito" w:hAnsi="Carlito" w:cs="Carlito" w:hint="default"/>
        <w:w w:val="99"/>
        <w:sz w:val="20"/>
        <w:szCs w:val="20"/>
        <w:lang w:val="es-ES" w:eastAsia="en-US" w:bidi="ar-SA"/>
      </w:rPr>
    </w:lvl>
    <w:lvl w:ilvl="1" w:tplc="ED8252B6">
      <w:numFmt w:val="bullet"/>
      <w:lvlText w:val="•"/>
      <w:lvlJc w:val="left"/>
      <w:pPr>
        <w:ind w:left="1950" w:hanging="360"/>
      </w:pPr>
      <w:rPr>
        <w:rFonts w:hint="default"/>
        <w:lang w:val="es-ES" w:eastAsia="en-US" w:bidi="ar-SA"/>
      </w:rPr>
    </w:lvl>
    <w:lvl w:ilvl="2" w:tplc="91FE29B6">
      <w:numFmt w:val="bullet"/>
      <w:lvlText w:val="•"/>
      <w:lvlJc w:val="left"/>
      <w:pPr>
        <w:ind w:left="2740" w:hanging="360"/>
      </w:pPr>
      <w:rPr>
        <w:rFonts w:hint="default"/>
        <w:lang w:val="es-ES" w:eastAsia="en-US" w:bidi="ar-SA"/>
      </w:rPr>
    </w:lvl>
    <w:lvl w:ilvl="3" w:tplc="AB020410">
      <w:numFmt w:val="bullet"/>
      <w:lvlText w:val="•"/>
      <w:lvlJc w:val="left"/>
      <w:pPr>
        <w:ind w:left="3530" w:hanging="360"/>
      </w:pPr>
      <w:rPr>
        <w:rFonts w:hint="default"/>
        <w:lang w:val="es-ES" w:eastAsia="en-US" w:bidi="ar-SA"/>
      </w:rPr>
    </w:lvl>
    <w:lvl w:ilvl="4" w:tplc="19AE6638">
      <w:numFmt w:val="bullet"/>
      <w:lvlText w:val="•"/>
      <w:lvlJc w:val="left"/>
      <w:pPr>
        <w:ind w:left="4320" w:hanging="360"/>
      </w:pPr>
      <w:rPr>
        <w:rFonts w:hint="default"/>
        <w:lang w:val="es-ES" w:eastAsia="en-US" w:bidi="ar-SA"/>
      </w:rPr>
    </w:lvl>
    <w:lvl w:ilvl="5" w:tplc="CA42E462">
      <w:numFmt w:val="bullet"/>
      <w:lvlText w:val="•"/>
      <w:lvlJc w:val="left"/>
      <w:pPr>
        <w:ind w:left="5110" w:hanging="360"/>
      </w:pPr>
      <w:rPr>
        <w:rFonts w:hint="default"/>
        <w:lang w:val="es-ES" w:eastAsia="en-US" w:bidi="ar-SA"/>
      </w:rPr>
    </w:lvl>
    <w:lvl w:ilvl="6" w:tplc="3A263EBE">
      <w:numFmt w:val="bullet"/>
      <w:lvlText w:val="•"/>
      <w:lvlJc w:val="left"/>
      <w:pPr>
        <w:ind w:left="5900" w:hanging="360"/>
      </w:pPr>
      <w:rPr>
        <w:rFonts w:hint="default"/>
        <w:lang w:val="es-ES" w:eastAsia="en-US" w:bidi="ar-SA"/>
      </w:rPr>
    </w:lvl>
    <w:lvl w:ilvl="7" w:tplc="500080AC">
      <w:numFmt w:val="bullet"/>
      <w:lvlText w:val="•"/>
      <w:lvlJc w:val="left"/>
      <w:pPr>
        <w:ind w:left="6690" w:hanging="360"/>
      </w:pPr>
      <w:rPr>
        <w:rFonts w:hint="default"/>
        <w:lang w:val="es-ES" w:eastAsia="en-US" w:bidi="ar-SA"/>
      </w:rPr>
    </w:lvl>
    <w:lvl w:ilvl="8" w:tplc="C9043CA0">
      <w:numFmt w:val="bullet"/>
      <w:lvlText w:val="•"/>
      <w:lvlJc w:val="left"/>
      <w:pPr>
        <w:ind w:left="7480" w:hanging="360"/>
      </w:pPr>
      <w:rPr>
        <w:rFonts w:hint="default"/>
        <w:lang w:val="es-ES" w:eastAsia="en-US" w:bidi="ar-SA"/>
      </w:rPr>
    </w:lvl>
  </w:abstractNum>
  <w:abstractNum w:abstractNumId="15" w15:restartNumberingAfterBreak="0">
    <w:nsid w:val="35C45E03"/>
    <w:multiLevelType w:val="hybridMultilevel"/>
    <w:tmpl w:val="F864A318"/>
    <w:lvl w:ilvl="0" w:tplc="1BD4F61A">
      <w:start w:val="100"/>
      <w:numFmt w:val="decimal"/>
      <w:lvlText w:val="%1"/>
      <w:lvlJc w:val="left"/>
      <w:pPr>
        <w:ind w:left="467" w:hanging="360"/>
      </w:pPr>
      <w:rPr>
        <w:rFonts w:hint="default"/>
      </w:rPr>
    </w:lvl>
    <w:lvl w:ilvl="1" w:tplc="440A0019" w:tentative="1">
      <w:start w:val="1"/>
      <w:numFmt w:val="lowerLetter"/>
      <w:lvlText w:val="%2."/>
      <w:lvlJc w:val="left"/>
      <w:pPr>
        <w:ind w:left="1187" w:hanging="360"/>
      </w:pPr>
    </w:lvl>
    <w:lvl w:ilvl="2" w:tplc="440A001B" w:tentative="1">
      <w:start w:val="1"/>
      <w:numFmt w:val="lowerRoman"/>
      <w:lvlText w:val="%3."/>
      <w:lvlJc w:val="right"/>
      <w:pPr>
        <w:ind w:left="1907" w:hanging="180"/>
      </w:pPr>
    </w:lvl>
    <w:lvl w:ilvl="3" w:tplc="440A000F" w:tentative="1">
      <w:start w:val="1"/>
      <w:numFmt w:val="decimal"/>
      <w:lvlText w:val="%4."/>
      <w:lvlJc w:val="left"/>
      <w:pPr>
        <w:ind w:left="2627" w:hanging="360"/>
      </w:pPr>
    </w:lvl>
    <w:lvl w:ilvl="4" w:tplc="440A0019" w:tentative="1">
      <w:start w:val="1"/>
      <w:numFmt w:val="lowerLetter"/>
      <w:lvlText w:val="%5."/>
      <w:lvlJc w:val="left"/>
      <w:pPr>
        <w:ind w:left="3347" w:hanging="360"/>
      </w:pPr>
    </w:lvl>
    <w:lvl w:ilvl="5" w:tplc="440A001B" w:tentative="1">
      <w:start w:val="1"/>
      <w:numFmt w:val="lowerRoman"/>
      <w:lvlText w:val="%6."/>
      <w:lvlJc w:val="right"/>
      <w:pPr>
        <w:ind w:left="4067" w:hanging="180"/>
      </w:pPr>
    </w:lvl>
    <w:lvl w:ilvl="6" w:tplc="440A000F" w:tentative="1">
      <w:start w:val="1"/>
      <w:numFmt w:val="decimal"/>
      <w:lvlText w:val="%7."/>
      <w:lvlJc w:val="left"/>
      <w:pPr>
        <w:ind w:left="4787" w:hanging="360"/>
      </w:pPr>
    </w:lvl>
    <w:lvl w:ilvl="7" w:tplc="440A0019" w:tentative="1">
      <w:start w:val="1"/>
      <w:numFmt w:val="lowerLetter"/>
      <w:lvlText w:val="%8."/>
      <w:lvlJc w:val="left"/>
      <w:pPr>
        <w:ind w:left="5507" w:hanging="360"/>
      </w:pPr>
    </w:lvl>
    <w:lvl w:ilvl="8" w:tplc="440A001B" w:tentative="1">
      <w:start w:val="1"/>
      <w:numFmt w:val="lowerRoman"/>
      <w:lvlText w:val="%9."/>
      <w:lvlJc w:val="right"/>
      <w:pPr>
        <w:ind w:left="6227" w:hanging="180"/>
      </w:pPr>
    </w:lvl>
  </w:abstractNum>
  <w:abstractNum w:abstractNumId="16" w15:restartNumberingAfterBreak="0">
    <w:nsid w:val="3C6E16C0"/>
    <w:multiLevelType w:val="hybridMultilevel"/>
    <w:tmpl w:val="D31A3258"/>
    <w:lvl w:ilvl="0" w:tplc="58063266">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3D1C1B86"/>
    <w:multiLevelType w:val="hybridMultilevel"/>
    <w:tmpl w:val="3C2EFDA4"/>
    <w:lvl w:ilvl="0" w:tplc="2A44F0DC">
      <w:start w:val="1"/>
      <w:numFmt w:val="decimal"/>
      <w:lvlText w:val="%1-"/>
      <w:lvlJc w:val="left"/>
      <w:pPr>
        <w:ind w:left="822" w:hanging="360"/>
      </w:pPr>
      <w:rPr>
        <w:rFonts w:hint="default"/>
        <w:spacing w:val="-1"/>
        <w:w w:val="99"/>
        <w:lang w:val="es-ES" w:eastAsia="en-US" w:bidi="ar-SA"/>
      </w:rPr>
    </w:lvl>
    <w:lvl w:ilvl="1" w:tplc="DF0A4718">
      <w:start w:val="1"/>
      <w:numFmt w:val="lowerLetter"/>
      <w:lvlText w:val="%2)"/>
      <w:lvlJc w:val="left"/>
      <w:pPr>
        <w:ind w:left="1167" w:hanging="360"/>
      </w:pPr>
      <w:rPr>
        <w:rFonts w:ascii="Carlito" w:eastAsia="Carlito" w:hAnsi="Carlito" w:cs="Carlito" w:hint="default"/>
        <w:b/>
        <w:bCs/>
        <w:w w:val="99"/>
        <w:sz w:val="20"/>
        <w:szCs w:val="20"/>
        <w:lang w:val="es-ES" w:eastAsia="en-US" w:bidi="ar-SA"/>
      </w:rPr>
    </w:lvl>
    <w:lvl w:ilvl="2" w:tplc="E2A44E2E">
      <w:numFmt w:val="bullet"/>
      <w:lvlText w:val="•"/>
      <w:lvlJc w:val="left"/>
      <w:pPr>
        <w:ind w:left="2037" w:hanging="360"/>
      </w:pPr>
      <w:rPr>
        <w:rFonts w:hint="default"/>
        <w:lang w:val="es-ES" w:eastAsia="en-US" w:bidi="ar-SA"/>
      </w:rPr>
    </w:lvl>
    <w:lvl w:ilvl="3" w:tplc="CDFE28CA">
      <w:numFmt w:val="bullet"/>
      <w:lvlText w:val="•"/>
      <w:lvlJc w:val="left"/>
      <w:pPr>
        <w:ind w:left="2915" w:hanging="360"/>
      </w:pPr>
      <w:rPr>
        <w:rFonts w:hint="default"/>
        <w:lang w:val="es-ES" w:eastAsia="en-US" w:bidi="ar-SA"/>
      </w:rPr>
    </w:lvl>
    <w:lvl w:ilvl="4" w:tplc="4080CBC2">
      <w:numFmt w:val="bullet"/>
      <w:lvlText w:val="•"/>
      <w:lvlJc w:val="left"/>
      <w:pPr>
        <w:ind w:left="3793" w:hanging="360"/>
      </w:pPr>
      <w:rPr>
        <w:rFonts w:hint="default"/>
        <w:lang w:val="es-ES" w:eastAsia="en-US" w:bidi="ar-SA"/>
      </w:rPr>
    </w:lvl>
    <w:lvl w:ilvl="5" w:tplc="511C2D20">
      <w:numFmt w:val="bullet"/>
      <w:lvlText w:val="•"/>
      <w:lvlJc w:val="left"/>
      <w:pPr>
        <w:ind w:left="4671" w:hanging="360"/>
      </w:pPr>
      <w:rPr>
        <w:rFonts w:hint="default"/>
        <w:lang w:val="es-ES" w:eastAsia="en-US" w:bidi="ar-SA"/>
      </w:rPr>
    </w:lvl>
    <w:lvl w:ilvl="6" w:tplc="8658827C">
      <w:numFmt w:val="bullet"/>
      <w:lvlText w:val="•"/>
      <w:lvlJc w:val="left"/>
      <w:pPr>
        <w:ind w:left="5548" w:hanging="360"/>
      </w:pPr>
      <w:rPr>
        <w:rFonts w:hint="default"/>
        <w:lang w:val="es-ES" w:eastAsia="en-US" w:bidi="ar-SA"/>
      </w:rPr>
    </w:lvl>
    <w:lvl w:ilvl="7" w:tplc="36CC834C">
      <w:numFmt w:val="bullet"/>
      <w:lvlText w:val="•"/>
      <w:lvlJc w:val="left"/>
      <w:pPr>
        <w:ind w:left="6426" w:hanging="360"/>
      </w:pPr>
      <w:rPr>
        <w:rFonts w:hint="default"/>
        <w:lang w:val="es-ES" w:eastAsia="en-US" w:bidi="ar-SA"/>
      </w:rPr>
    </w:lvl>
    <w:lvl w:ilvl="8" w:tplc="6AE2C04A">
      <w:numFmt w:val="bullet"/>
      <w:lvlText w:val="•"/>
      <w:lvlJc w:val="left"/>
      <w:pPr>
        <w:ind w:left="7304" w:hanging="360"/>
      </w:pPr>
      <w:rPr>
        <w:rFonts w:hint="default"/>
        <w:lang w:val="es-ES" w:eastAsia="en-US" w:bidi="ar-SA"/>
      </w:rPr>
    </w:lvl>
  </w:abstractNum>
  <w:abstractNum w:abstractNumId="18" w15:restartNumberingAfterBreak="0">
    <w:nsid w:val="3DA21DFE"/>
    <w:multiLevelType w:val="hybridMultilevel"/>
    <w:tmpl w:val="74963DEE"/>
    <w:lvl w:ilvl="0" w:tplc="471683B0">
      <w:start w:val="1"/>
      <w:numFmt w:val="upperRoman"/>
      <w:lvlText w:val="%1."/>
      <w:lvlJc w:val="left"/>
      <w:pPr>
        <w:ind w:left="1080" w:hanging="72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9" w15:restartNumberingAfterBreak="0">
    <w:nsid w:val="40677869"/>
    <w:multiLevelType w:val="hybridMultilevel"/>
    <w:tmpl w:val="518E4116"/>
    <w:lvl w:ilvl="0" w:tplc="A4FE3BB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42783A59"/>
    <w:multiLevelType w:val="hybridMultilevel"/>
    <w:tmpl w:val="FE7ED2AC"/>
    <w:lvl w:ilvl="0" w:tplc="A230AEAA">
      <w:start w:val="1"/>
      <w:numFmt w:val="bullet"/>
      <w:lvlText w:val=""/>
      <w:lvlJc w:val="left"/>
      <w:pPr>
        <w:ind w:left="720" w:hanging="360"/>
      </w:pPr>
      <w:rPr>
        <w:rFonts w:ascii="Symbol" w:hAnsi="Symbol" w:hint="default"/>
        <w:lang w:val="es-ES"/>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 w15:restartNumberingAfterBreak="0">
    <w:nsid w:val="47BF3B76"/>
    <w:multiLevelType w:val="hybridMultilevel"/>
    <w:tmpl w:val="F62C8C78"/>
    <w:lvl w:ilvl="0" w:tplc="200A73E8">
      <w:start w:val="1"/>
      <w:numFmt w:val="upperRoman"/>
      <w:lvlText w:val="%1."/>
      <w:lvlJc w:val="left"/>
      <w:pPr>
        <w:ind w:left="795" w:hanging="720"/>
      </w:pPr>
      <w:rPr>
        <w:rFonts w:hint="default"/>
        <w:b/>
      </w:rPr>
    </w:lvl>
    <w:lvl w:ilvl="1" w:tplc="440A0019" w:tentative="1">
      <w:start w:val="1"/>
      <w:numFmt w:val="lowerLetter"/>
      <w:lvlText w:val="%2."/>
      <w:lvlJc w:val="left"/>
      <w:pPr>
        <w:ind w:left="1155" w:hanging="360"/>
      </w:pPr>
    </w:lvl>
    <w:lvl w:ilvl="2" w:tplc="440A001B" w:tentative="1">
      <w:start w:val="1"/>
      <w:numFmt w:val="lowerRoman"/>
      <w:lvlText w:val="%3."/>
      <w:lvlJc w:val="right"/>
      <w:pPr>
        <w:ind w:left="1875" w:hanging="180"/>
      </w:pPr>
    </w:lvl>
    <w:lvl w:ilvl="3" w:tplc="440A000F" w:tentative="1">
      <w:start w:val="1"/>
      <w:numFmt w:val="decimal"/>
      <w:lvlText w:val="%4."/>
      <w:lvlJc w:val="left"/>
      <w:pPr>
        <w:ind w:left="2595" w:hanging="360"/>
      </w:pPr>
    </w:lvl>
    <w:lvl w:ilvl="4" w:tplc="440A0019" w:tentative="1">
      <w:start w:val="1"/>
      <w:numFmt w:val="lowerLetter"/>
      <w:lvlText w:val="%5."/>
      <w:lvlJc w:val="left"/>
      <w:pPr>
        <w:ind w:left="3315" w:hanging="360"/>
      </w:pPr>
    </w:lvl>
    <w:lvl w:ilvl="5" w:tplc="440A001B" w:tentative="1">
      <w:start w:val="1"/>
      <w:numFmt w:val="lowerRoman"/>
      <w:lvlText w:val="%6."/>
      <w:lvlJc w:val="right"/>
      <w:pPr>
        <w:ind w:left="4035" w:hanging="180"/>
      </w:pPr>
    </w:lvl>
    <w:lvl w:ilvl="6" w:tplc="440A000F" w:tentative="1">
      <w:start w:val="1"/>
      <w:numFmt w:val="decimal"/>
      <w:lvlText w:val="%7."/>
      <w:lvlJc w:val="left"/>
      <w:pPr>
        <w:ind w:left="4755" w:hanging="360"/>
      </w:pPr>
    </w:lvl>
    <w:lvl w:ilvl="7" w:tplc="440A0019" w:tentative="1">
      <w:start w:val="1"/>
      <w:numFmt w:val="lowerLetter"/>
      <w:lvlText w:val="%8."/>
      <w:lvlJc w:val="left"/>
      <w:pPr>
        <w:ind w:left="5475" w:hanging="360"/>
      </w:pPr>
    </w:lvl>
    <w:lvl w:ilvl="8" w:tplc="440A001B" w:tentative="1">
      <w:start w:val="1"/>
      <w:numFmt w:val="lowerRoman"/>
      <w:lvlText w:val="%9."/>
      <w:lvlJc w:val="right"/>
      <w:pPr>
        <w:ind w:left="6195" w:hanging="180"/>
      </w:pPr>
    </w:lvl>
  </w:abstractNum>
  <w:abstractNum w:abstractNumId="22" w15:restartNumberingAfterBreak="0">
    <w:nsid w:val="497C4DE8"/>
    <w:multiLevelType w:val="hybridMultilevel"/>
    <w:tmpl w:val="B7D4DD22"/>
    <w:lvl w:ilvl="0" w:tplc="0409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3" w15:restartNumberingAfterBreak="0">
    <w:nsid w:val="4E4A40FD"/>
    <w:multiLevelType w:val="hybridMultilevel"/>
    <w:tmpl w:val="D4509170"/>
    <w:lvl w:ilvl="0" w:tplc="F1304526">
      <w:start w:val="1"/>
      <w:numFmt w:val="lowerLetter"/>
      <w:lvlText w:val="%1)"/>
      <w:lvlJc w:val="left"/>
      <w:pPr>
        <w:ind w:left="603" w:hanging="360"/>
      </w:pPr>
      <w:rPr>
        <w:rFonts w:ascii="Carlito" w:eastAsia="Carlito" w:hAnsi="Carlito" w:cs="Carlito" w:hint="default"/>
        <w:w w:val="99"/>
        <w:sz w:val="20"/>
        <w:szCs w:val="20"/>
        <w:lang w:val="es-ES" w:eastAsia="en-US" w:bidi="ar-SA"/>
      </w:rPr>
    </w:lvl>
    <w:lvl w:ilvl="1" w:tplc="34FAE2CE">
      <w:start w:val="1"/>
      <w:numFmt w:val="lowerLetter"/>
      <w:lvlText w:val="%2)"/>
      <w:lvlJc w:val="left"/>
      <w:pPr>
        <w:ind w:left="822" w:hanging="360"/>
      </w:pPr>
      <w:rPr>
        <w:rFonts w:ascii="Carlito" w:eastAsia="Carlito" w:hAnsi="Carlito" w:cs="Carlito" w:hint="default"/>
        <w:w w:val="99"/>
        <w:sz w:val="20"/>
        <w:szCs w:val="20"/>
        <w:lang w:val="es-ES" w:eastAsia="en-US" w:bidi="ar-SA"/>
      </w:rPr>
    </w:lvl>
    <w:lvl w:ilvl="2" w:tplc="82C65158">
      <w:numFmt w:val="bullet"/>
      <w:lvlText w:val="•"/>
      <w:lvlJc w:val="left"/>
      <w:pPr>
        <w:ind w:left="1735" w:hanging="360"/>
      </w:pPr>
      <w:rPr>
        <w:rFonts w:hint="default"/>
        <w:lang w:val="es-ES" w:eastAsia="en-US" w:bidi="ar-SA"/>
      </w:rPr>
    </w:lvl>
    <w:lvl w:ilvl="3" w:tplc="20688CF4">
      <w:numFmt w:val="bullet"/>
      <w:lvlText w:val="•"/>
      <w:lvlJc w:val="left"/>
      <w:pPr>
        <w:ind w:left="2651" w:hanging="360"/>
      </w:pPr>
      <w:rPr>
        <w:rFonts w:hint="default"/>
        <w:lang w:val="es-ES" w:eastAsia="en-US" w:bidi="ar-SA"/>
      </w:rPr>
    </w:lvl>
    <w:lvl w:ilvl="4" w:tplc="D2045F74">
      <w:numFmt w:val="bullet"/>
      <w:lvlText w:val="•"/>
      <w:lvlJc w:val="left"/>
      <w:pPr>
        <w:ind w:left="3566" w:hanging="360"/>
      </w:pPr>
      <w:rPr>
        <w:rFonts w:hint="default"/>
        <w:lang w:val="es-ES" w:eastAsia="en-US" w:bidi="ar-SA"/>
      </w:rPr>
    </w:lvl>
    <w:lvl w:ilvl="5" w:tplc="74D23B4E">
      <w:numFmt w:val="bullet"/>
      <w:lvlText w:val="•"/>
      <w:lvlJc w:val="left"/>
      <w:pPr>
        <w:ind w:left="4482" w:hanging="360"/>
      </w:pPr>
      <w:rPr>
        <w:rFonts w:hint="default"/>
        <w:lang w:val="es-ES" w:eastAsia="en-US" w:bidi="ar-SA"/>
      </w:rPr>
    </w:lvl>
    <w:lvl w:ilvl="6" w:tplc="97D40DFC">
      <w:numFmt w:val="bullet"/>
      <w:lvlText w:val="•"/>
      <w:lvlJc w:val="left"/>
      <w:pPr>
        <w:ind w:left="5397" w:hanging="360"/>
      </w:pPr>
      <w:rPr>
        <w:rFonts w:hint="default"/>
        <w:lang w:val="es-ES" w:eastAsia="en-US" w:bidi="ar-SA"/>
      </w:rPr>
    </w:lvl>
    <w:lvl w:ilvl="7" w:tplc="D6EC9B0A">
      <w:numFmt w:val="bullet"/>
      <w:lvlText w:val="•"/>
      <w:lvlJc w:val="left"/>
      <w:pPr>
        <w:ind w:left="6313" w:hanging="360"/>
      </w:pPr>
      <w:rPr>
        <w:rFonts w:hint="default"/>
        <w:lang w:val="es-ES" w:eastAsia="en-US" w:bidi="ar-SA"/>
      </w:rPr>
    </w:lvl>
    <w:lvl w:ilvl="8" w:tplc="7B3E7274">
      <w:numFmt w:val="bullet"/>
      <w:lvlText w:val="•"/>
      <w:lvlJc w:val="left"/>
      <w:pPr>
        <w:ind w:left="7228" w:hanging="360"/>
      </w:pPr>
      <w:rPr>
        <w:rFonts w:hint="default"/>
        <w:lang w:val="es-ES" w:eastAsia="en-US" w:bidi="ar-SA"/>
      </w:rPr>
    </w:lvl>
  </w:abstractNum>
  <w:abstractNum w:abstractNumId="24" w15:restartNumberingAfterBreak="0">
    <w:nsid w:val="4E914965"/>
    <w:multiLevelType w:val="hybridMultilevel"/>
    <w:tmpl w:val="A9C46B5E"/>
    <w:lvl w:ilvl="0" w:tplc="28E8C60E">
      <w:start w:val="1"/>
      <w:numFmt w:val="upperRoman"/>
      <w:lvlText w:val="%1."/>
      <w:lvlJc w:val="left"/>
      <w:pPr>
        <w:ind w:left="1080" w:hanging="720"/>
      </w:pPr>
      <w:rPr>
        <w:rFonts w:ascii="Segoe UI" w:hAnsi="Segoe UI" w:cs="Segoe UI" w:hint="default"/>
        <w:color w:val="201F1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4F244C51"/>
    <w:multiLevelType w:val="hybridMultilevel"/>
    <w:tmpl w:val="0FCE8FB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 w15:restartNumberingAfterBreak="0">
    <w:nsid w:val="53570869"/>
    <w:multiLevelType w:val="hybridMultilevel"/>
    <w:tmpl w:val="8E6EBC44"/>
    <w:lvl w:ilvl="0" w:tplc="4BB8234C">
      <w:start w:val="1"/>
      <w:numFmt w:val="lowerLetter"/>
      <w:lvlText w:val="%1)"/>
      <w:lvlJc w:val="left"/>
      <w:pPr>
        <w:ind w:left="1320" w:hanging="60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7" w15:restartNumberingAfterBreak="0">
    <w:nsid w:val="53C86CE2"/>
    <w:multiLevelType w:val="hybridMultilevel"/>
    <w:tmpl w:val="F0DCD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3D0192"/>
    <w:multiLevelType w:val="hybridMultilevel"/>
    <w:tmpl w:val="EFF4F894"/>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15:restartNumberingAfterBreak="0">
    <w:nsid w:val="666A4446"/>
    <w:multiLevelType w:val="hybridMultilevel"/>
    <w:tmpl w:val="21A89714"/>
    <w:lvl w:ilvl="0" w:tplc="59AA6788">
      <w:start w:val="1"/>
      <w:numFmt w:val="upperRoman"/>
      <w:lvlText w:val="%1."/>
      <w:lvlJc w:val="left"/>
      <w:pPr>
        <w:ind w:left="822" w:hanging="720"/>
      </w:pPr>
      <w:rPr>
        <w:rFonts w:hint="default"/>
        <w:b/>
        <w:i/>
      </w:rPr>
    </w:lvl>
    <w:lvl w:ilvl="1" w:tplc="440A0019" w:tentative="1">
      <w:start w:val="1"/>
      <w:numFmt w:val="lowerLetter"/>
      <w:lvlText w:val="%2."/>
      <w:lvlJc w:val="left"/>
      <w:pPr>
        <w:ind w:left="1182" w:hanging="360"/>
      </w:pPr>
    </w:lvl>
    <w:lvl w:ilvl="2" w:tplc="440A001B" w:tentative="1">
      <w:start w:val="1"/>
      <w:numFmt w:val="lowerRoman"/>
      <w:lvlText w:val="%3."/>
      <w:lvlJc w:val="right"/>
      <w:pPr>
        <w:ind w:left="1902" w:hanging="180"/>
      </w:pPr>
    </w:lvl>
    <w:lvl w:ilvl="3" w:tplc="440A000F" w:tentative="1">
      <w:start w:val="1"/>
      <w:numFmt w:val="decimal"/>
      <w:lvlText w:val="%4."/>
      <w:lvlJc w:val="left"/>
      <w:pPr>
        <w:ind w:left="2622" w:hanging="360"/>
      </w:pPr>
    </w:lvl>
    <w:lvl w:ilvl="4" w:tplc="440A0019" w:tentative="1">
      <w:start w:val="1"/>
      <w:numFmt w:val="lowerLetter"/>
      <w:lvlText w:val="%5."/>
      <w:lvlJc w:val="left"/>
      <w:pPr>
        <w:ind w:left="3342" w:hanging="360"/>
      </w:pPr>
    </w:lvl>
    <w:lvl w:ilvl="5" w:tplc="440A001B" w:tentative="1">
      <w:start w:val="1"/>
      <w:numFmt w:val="lowerRoman"/>
      <w:lvlText w:val="%6."/>
      <w:lvlJc w:val="right"/>
      <w:pPr>
        <w:ind w:left="4062" w:hanging="180"/>
      </w:pPr>
    </w:lvl>
    <w:lvl w:ilvl="6" w:tplc="440A000F" w:tentative="1">
      <w:start w:val="1"/>
      <w:numFmt w:val="decimal"/>
      <w:lvlText w:val="%7."/>
      <w:lvlJc w:val="left"/>
      <w:pPr>
        <w:ind w:left="4782" w:hanging="360"/>
      </w:pPr>
    </w:lvl>
    <w:lvl w:ilvl="7" w:tplc="440A0019" w:tentative="1">
      <w:start w:val="1"/>
      <w:numFmt w:val="lowerLetter"/>
      <w:lvlText w:val="%8."/>
      <w:lvlJc w:val="left"/>
      <w:pPr>
        <w:ind w:left="5502" w:hanging="360"/>
      </w:pPr>
    </w:lvl>
    <w:lvl w:ilvl="8" w:tplc="440A001B" w:tentative="1">
      <w:start w:val="1"/>
      <w:numFmt w:val="lowerRoman"/>
      <w:lvlText w:val="%9."/>
      <w:lvlJc w:val="right"/>
      <w:pPr>
        <w:ind w:left="6222" w:hanging="180"/>
      </w:pPr>
    </w:lvl>
  </w:abstractNum>
  <w:abstractNum w:abstractNumId="30" w15:restartNumberingAfterBreak="0">
    <w:nsid w:val="666D34A7"/>
    <w:multiLevelType w:val="hybridMultilevel"/>
    <w:tmpl w:val="7076C1D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1" w15:restartNumberingAfterBreak="0">
    <w:nsid w:val="67254E4C"/>
    <w:multiLevelType w:val="hybridMultilevel"/>
    <w:tmpl w:val="ED42925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2" w15:restartNumberingAfterBreak="0">
    <w:nsid w:val="6CC51EEB"/>
    <w:multiLevelType w:val="hybridMultilevel"/>
    <w:tmpl w:val="C6F057CC"/>
    <w:lvl w:ilvl="0" w:tplc="C5A62908">
      <w:start w:val="1"/>
      <w:numFmt w:val="lowerLetter"/>
      <w:lvlText w:val="%1)"/>
      <w:lvlJc w:val="left"/>
      <w:pPr>
        <w:ind w:left="822" w:hanging="348"/>
      </w:pPr>
      <w:rPr>
        <w:rFonts w:ascii="Carlito" w:eastAsia="Carlito" w:hAnsi="Carlito" w:cs="Carlito" w:hint="default"/>
        <w:w w:val="99"/>
        <w:sz w:val="20"/>
        <w:szCs w:val="20"/>
        <w:lang w:val="es-ES" w:eastAsia="en-US" w:bidi="ar-SA"/>
      </w:rPr>
    </w:lvl>
    <w:lvl w:ilvl="1" w:tplc="6D248682">
      <w:numFmt w:val="bullet"/>
      <w:lvlText w:val="•"/>
      <w:lvlJc w:val="left"/>
      <w:pPr>
        <w:ind w:left="1644" w:hanging="348"/>
      </w:pPr>
      <w:rPr>
        <w:rFonts w:hint="default"/>
        <w:lang w:val="es-ES" w:eastAsia="en-US" w:bidi="ar-SA"/>
      </w:rPr>
    </w:lvl>
    <w:lvl w:ilvl="2" w:tplc="92AEC9C0">
      <w:numFmt w:val="bullet"/>
      <w:lvlText w:val="•"/>
      <w:lvlJc w:val="left"/>
      <w:pPr>
        <w:ind w:left="2468" w:hanging="348"/>
      </w:pPr>
      <w:rPr>
        <w:rFonts w:hint="default"/>
        <w:lang w:val="es-ES" w:eastAsia="en-US" w:bidi="ar-SA"/>
      </w:rPr>
    </w:lvl>
    <w:lvl w:ilvl="3" w:tplc="85AA46C2">
      <w:numFmt w:val="bullet"/>
      <w:lvlText w:val="•"/>
      <w:lvlJc w:val="left"/>
      <w:pPr>
        <w:ind w:left="3292" w:hanging="348"/>
      </w:pPr>
      <w:rPr>
        <w:rFonts w:hint="default"/>
        <w:lang w:val="es-ES" w:eastAsia="en-US" w:bidi="ar-SA"/>
      </w:rPr>
    </w:lvl>
    <w:lvl w:ilvl="4" w:tplc="E624844C">
      <w:numFmt w:val="bullet"/>
      <w:lvlText w:val="•"/>
      <w:lvlJc w:val="left"/>
      <w:pPr>
        <w:ind w:left="4116" w:hanging="348"/>
      </w:pPr>
      <w:rPr>
        <w:rFonts w:hint="default"/>
        <w:lang w:val="es-ES" w:eastAsia="en-US" w:bidi="ar-SA"/>
      </w:rPr>
    </w:lvl>
    <w:lvl w:ilvl="5" w:tplc="D6DC639E">
      <w:numFmt w:val="bullet"/>
      <w:lvlText w:val="•"/>
      <w:lvlJc w:val="left"/>
      <w:pPr>
        <w:ind w:left="4940" w:hanging="348"/>
      </w:pPr>
      <w:rPr>
        <w:rFonts w:hint="default"/>
        <w:lang w:val="es-ES" w:eastAsia="en-US" w:bidi="ar-SA"/>
      </w:rPr>
    </w:lvl>
    <w:lvl w:ilvl="6" w:tplc="FB5A7864">
      <w:numFmt w:val="bullet"/>
      <w:lvlText w:val="•"/>
      <w:lvlJc w:val="left"/>
      <w:pPr>
        <w:ind w:left="5764" w:hanging="348"/>
      </w:pPr>
      <w:rPr>
        <w:rFonts w:hint="default"/>
        <w:lang w:val="es-ES" w:eastAsia="en-US" w:bidi="ar-SA"/>
      </w:rPr>
    </w:lvl>
    <w:lvl w:ilvl="7" w:tplc="109CA9D0">
      <w:numFmt w:val="bullet"/>
      <w:lvlText w:val="•"/>
      <w:lvlJc w:val="left"/>
      <w:pPr>
        <w:ind w:left="6588" w:hanging="348"/>
      </w:pPr>
      <w:rPr>
        <w:rFonts w:hint="default"/>
        <w:lang w:val="es-ES" w:eastAsia="en-US" w:bidi="ar-SA"/>
      </w:rPr>
    </w:lvl>
    <w:lvl w:ilvl="8" w:tplc="38E064BC">
      <w:numFmt w:val="bullet"/>
      <w:lvlText w:val="•"/>
      <w:lvlJc w:val="left"/>
      <w:pPr>
        <w:ind w:left="7412" w:hanging="348"/>
      </w:pPr>
      <w:rPr>
        <w:rFonts w:hint="default"/>
        <w:lang w:val="es-ES" w:eastAsia="en-US" w:bidi="ar-SA"/>
      </w:rPr>
    </w:lvl>
  </w:abstractNum>
  <w:abstractNum w:abstractNumId="33" w15:restartNumberingAfterBreak="0">
    <w:nsid w:val="6D9536AE"/>
    <w:multiLevelType w:val="hybridMultilevel"/>
    <w:tmpl w:val="BDDC559E"/>
    <w:lvl w:ilvl="0" w:tplc="231EBEF2">
      <w:start w:val="1"/>
      <w:numFmt w:val="lowerLetter"/>
      <w:lvlText w:val="%1)"/>
      <w:lvlJc w:val="left"/>
      <w:pPr>
        <w:ind w:left="810" w:hanging="348"/>
      </w:pPr>
      <w:rPr>
        <w:rFonts w:ascii="Carlito" w:eastAsia="Carlito" w:hAnsi="Carlito" w:cs="Carlito" w:hint="default"/>
        <w:w w:val="99"/>
        <w:sz w:val="20"/>
        <w:szCs w:val="20"/>
        <w:lang w:val="es-ES" w:eastAsia="en-US" w:bidi="ar-SA"/>
      </w:rPr>
    </w:lvl>
    <w:lvl w:ilvl="1" w:tplc="CA3E5000">
      <w:numFmt w:val="bullet"/>
      <w:lvlText w:val="•"/>
      <w:lvlJc w:val="left"/>
      <w:pPr>
        <w:ind w:left="1644" w:hanging="348"/>
      </w:pPr>
      <w:rPr>
        <w:rFonts w:hint="default"/>
        <w:lang w:val="es-ES" w:eastAsia="en-US" w:bidi="ar-SA"/>
      </w:rPr>
    </w:lvl>
    <w:lvl w:ilvl="2" w:tplc="90940A66">
      <w:numFmt w:val="bullet"/>
      <w:lvlText w:val="•"/>
      <w:lvlJc w:val="left"/>
      <w:pPr>
        <w:ind w:left="2468" w:hanging="348"/>
      </w:pPr>
      <w:rPr>
        <w:rFonts w:hint="default"/>
        <w:lang w:val="es-ES" w:eastAsia="en-US" w:bidi="ar-SA"/>
      </w:rPr>
    </w:lvl>
    <w:lvl w:ilvl="3" w:tplc="6E18F55E">
      <w:numFmt w:val="bullet"/>
      <w:lvlText w:val="•"/>
      <w:lvlJc w:val="left"/>
      <w:pPr>
        <w:ind w:left="3292" w:hanging="348"/>
      </w:pPr>
      <w:rPr>
        <w:rFonts w:hint="default"/>
        <w:lang w:val="es-ES" w:eastAsia="en-US" w:bidi="ar-SA"/>
      </w:rPr>
    </w:lvl>
    <w:lvl w:ilvl="4" w:tplc="E072259E">
      <w:numFmt w:val="bullet"/>
      <w:lvlText w:val="•"/>
      <w:lvlJc w:val="left"/>
      <w:pPr>
        <w:ind w:left="4116" w:hanging="348"/>
      </w:pPr>
      <w:rPr>
        <w:rFonts w:hint="default"/>
        <w:lang w:val="es-ES" w:eastAsia="en-US" w:bidi="ar-SA"/>
      </w:rPr>
    </w:lvl>
    <w:lvl w:ilvl="5" w:tplc="ABD818A4">
      <w:numFmt w:val="bullet"/>
      <w:lvlText w:val="•"/>
      <w:lvlJc w:val="left"/>
      <w:pPr>
        <w:ind w:left="4940" w:hanging="348"/>
      </w:pPr>
      <w:rPr>
        <w:rFonts w:hint="default"/>
        <w:lang w:val="es-ES" w:eastAsia="en-US" w:bidi="ar-SA"/>
      </w:rPr>
    </w:lvl>
    <w:lvl w:ilvl="6" w:tplc="A516BF08">
      <w:numFmt w:val="bullet"/>
      <w:lvlText w:val="•"/>
      <w:lvlJc w:val="left"/>
      <w:pPr>
        <w:ind w:left="5764" w:hanging="348"/>
      </w:pPr>
      <w:rPr>
        <w:rFonts w:hint="default"/>
        <w:lang w:val="es-ES" w:eastAsia="en-US" w:bidi="ar-SA"/>
      </w:rPr>
    </w:lvl>
    <w:lvl w:ilvl="7" w:tplc="2796288E">
      <w:numFmt w:val="bullet"/>
      <w:lvlText w:val="•"/>
      <w:lvlJc w:val="left"/>
      <w:pPr>
        <w:ind w:left="6588" w:hanging="348"/>
      </w:pPr>
      <w:rPr>
        <w:rFonts w:hint="default"/>
        <w:lang w:val="es-ES" w:eastAsia="en-US" w:bidi="ar-SA"/>
      </w:rPr>
    </w:lvl>
    <w:lvl w:ilvl="8" w:tplc="538221C6">
      <w:numFmt w:val="bullet"/>
      <w:lvlText w:val="•"/>
      <w:lvlJc w:val="left"/>
      <w:pPr>
        <w:ind w:left="7412" w:hanging="348"/>
      </w:pPr>
      <w:rPr>
        <w:rFonts w:hint="default"/>
        <w:lang w:val="es-ES" w:eastAsia="en-US" w:bidi="ar-SA"/>
      </w:rPr>
    </w:lvl>
  </w:abstractNum>
  <w:abstractNum w:abstractNumId="34" w15:restartNumberingAfterBreak="0">
    <w:nsid w:val="72434A87"/>
    <w:multiLevelType w:val="hybridMultilevel"/>
    <w:tmpl w:val="F0B6012A"/>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 w15:restartNumberingAfterBreak="0">
    <w:nsid w:val="75D074A7"/>
    <w:multiLevelType w:val="multilevel"/>
    <w:tmpl w:val="3F4831C4"/>
    <w:lvl w:ilvl="0">
      <w:start w:val="1"/>
      <w:numFmt w:val="bullet"/>
      <w:lvlText w:val=""/>
      <w:lvlJc w:val="left"/>
      <w:pPr>
        <w:ind w:left="360" w:hanging="360"/>
      </w:pPr>
      <w:rPr>
        <w:rFonts w:ascii="Wingdings" w:hAnsi="Wingdings" w:hint="default"/>
      </w:rPr>
    </w:lvl>
    <w:lvl w:ilvl="1">
      <w:start w:val="1"/>
      <w:numFmt w:val="decimal"/>
      <w:lvlText w:val="%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EB168E"/>
    <w:multiLevelType w:val="hybridMultilevel"/>
    <w:tmpl w:val="C2E8C9A2"/>
    <w:lvl w:ilvl="0" w:tplc="CC58BFCE">
      <w:start w:val="100"/>
      <w:numFmt w:val="decimal"/>
      <w:lvlText w:val="%1"/>
      <w:lvlJc w:val="left"/>
      <w:pPr>
        <w:ind w:left="467" w:hanging="360"/>
      </w:pPr>
      <w:rPr>
        <w:rFonts w:hint="default"/>
      </w:rPr>
    </w:lvl>
    <w:lvl w:ilvl="1" w:tplc="440A0019" w:tentative="1">
      <w:start w:val="1"/>
      <w:numFmt w:val="lowerLetter"/>
      <w:lvlText w:val="%2."/>
      <w:lvlJc w:val="left"/>
      <w:pPr>
        <w:ind w:left="1187" w:hanging="360"/>
      </w:pPr>
    </w:lvl>
    <w:lvl w:ilvl="2" w:tplc="440A001B" w:tentative="1">
      <w:start w:val="1"/>
      <w:numFmt w:val="lowerRoman"/>
      <w:lvlText w:val="%3."/>
      <w:lvlJc w:val="right"/>
      <w:pPr>
        <w:ind w:left="1907" w:hanging="180"/>
      </w:pPr>
    </w:lvl>
    <w:lvl w:ilvl="3" w:tplc="440A000F" w:tentative="1">
      <w:start w:val="1"/>
      <w:numFmt w:val="decimal"/>
      <w:lvlText w:val="%4."/>
      <w:lvlJc w:val="left"/>
      <w:pPr>
        <w:ind w:left="2627" w:hanging="360"/>
      </w:pPr>
    </w:lvl>
    <w:lvl w:ilvl="4" w:tplc="440A0019" w:tentative="1">
      <w:start w:val="1"/>
      <w:numFmt w:val="lowerLetter"/>
      <w:lvlText w:val="%5."/>
      <w:lvlJc w:val="left"/>
      <w:pPr>
        <w:ind w:left="3347" w:hanging="360"/>
      </w:pPr>
    </w:lvl>
    <w:lvl w:ilvl="5" w:tplc="440A001B" w:tentative="1">
      <w:start w:val="1"/>
      <w:numFmt w:val="lowerRoman"/>
      <w:lvlText w:val="%6."/>
      <w:lvlJc w:val="right"/>
      <w:pPr>
        <w:ind w:left="4067" w:hanging="180"/>
      </w:pPr>
    </w:lvl>
    <w:lvl w:ilvl="6" w:tplc="440A000F" w:tentative="1">
      <w:start w:val="1"/>
      <w:numFmt w:val="decimal"/>
      <w:lvlText w:val="%7."/>
      <w:lvlJc w:val="left"/>
      <w:pPr>
        <w:ind w:left="4787" w:hanging="360"/>
      </w:pPr>
    </w:lvl>
    <w:lvl w:ilvl="7" w:tplc="440A0019" w:tentative="1">
      <w:start w:val="1"/>
      <w:numFmt w:val="lowerLetter"/>
      <w:lvlText w:val="%8."/>
      <w:lvlJc w:val="left"/>
      <w:pPr>
        <w:ind w:left="5507" w:hanging="360"/>
      </w:pPr>
    </w:lvl>
    <w:lvl w:ilvl="8" w:tplc="440A001B" w:tentative="1">
      <w:start w:val="1"/>
      <w:numFmt w:val="lowerRoman"/>
      <w:lvlText w:val="%9."/>
      <w:lvlJc w:val="right"/>
      <w:pPr>
        <w:ind w:left="6227" w:hanging="180"/>
      </w:pPr>
    </w:lvl>
  </w:abstractNum>
  <w:abstractNum w:abstractNumId="37" w15:restartNumberingAfterBreak="0">
    <w:nsid w:val="7BD61939"/>
    <w:multiLevelType w:val="hybridMultilevel"/>
    <w:tmpl w:val="B3A2FDC6"/>
    <w:lvl w:ilvl="0" w:tplc="63343AB6">
      <w:start w:val="1"/>
      <w:numFmt w:val="lowerLetter"/>
      <w:lvlText w:val="%1)"/>
      <w:lvlJc w:val="left"/>
      <w:pPr>
        <w:ind w:left="822" w:hanging="360"/>
      </w:pPr>
      <w:rPr>
        <w:rFonts w:ascii="Carlito" w:eastAsia="Carlito" w:hAnsi="Carlito" w:cs="Carlito" w:hint="default"/>
        <w:w w:val="99"/>
        <w:sz w:val="20"/>
        <w:szCs w:val="20"/>
        <w:lang w:val="es-ES" w:eastAsia="en-US" w:bidi="ar-SA"/>
      </w:rPr>
    </w:lvl>
    <w:lvl w:ilvl="1" w:tplc="AEDA943E">
      <w:start w:val="1"/>
      <w:numFmt w:val="lowerLetter"/>
      <w:lvlText w:val="%2)"/>
      <w:lvlJc w:val="left"/>
      <w:pPr>
        <w:ind w:left="1011" w:hanging="202"/>
      </w:pPr>
      <w:rPr>
        <w:rFonts w:ascii="Carlito" w:eastAsia="Carlito" w:hAnsi="Carlito" w:cs="Carlito" w:hint="default"/>
        <w:w w:val="99"/>
        <w:sz w:val="20"/>
        <w:szCs w:val="20"/>
        <w:lang w:val="es-ES" w:eastAsia="en-US" w:bidi="ar-SA"/>
      </w:rPr>
    </w:lvl>
    <w:lvl w:ilvl="2" w:tplc="79EA8E44">
      <w:numFmt w:val="bullet"/>
      <w:lvlText w:val="•"/>
      <w:lvlJc w:val="left"/>
      <w:pPr>
        <w:ind w:left="1231" w:hanging="202"/>
      </w:pPr>
      <w:rPr>
        <w:rFonts w:hint="default"/>
        <w:lang w:val="es-ES" w:eastAsia="en-US" w:bidi="ar-SA"/>
      </w:rPr>
    </w:lvl>
    <w:lvl w:ilvl="3" w:tplc="3FFACC24">
      <w:numFmt w:val="bullet"/>
      <w:lvlText w:val="•"/>
      <w:lvlJc w:val="left"/>
      <w:pPr>
        <w:ind w:left="1443" w:hanging="202"/>
      </w:pPr>
      <w:rPr>
        <w:rFonts w:hint="default"/>
        <w:lang w:val="es-ES" w:eastAsia="en-US" w:bidi="ar-SA"/>
      </w:rPr>
    </w:lvl>
    <w:lvl w:ilvl="4" w:tplc="05D8A86A">
      <w:numFmt w:val="bullet"/>
      <w:lvlText w:val="•"/>
      <w:lvlJc w:val="left"/>
      <w:pPr>
        <w:ind w:left="1655" w:hanging="202"/>
      </w:pPr>
      <w:rPr>
        <w:rFonts w:hint="default"/>
        <w:lang w:val="es-ES" w:eastAsia="en-US" w:bidi="ar-SA"/>
      </w:rPr>
    </w:lvl>
    <w:lvl w:ilvl="5" w:tplc="5556255E">
      <w:numFmt w:val="bullet"/>
      <w:lvlText w:val="•"/>
      <w:lvlJc w:val="left"/>
      <w:pPr>
        <w:ind w:left="1866" w:hanging="202"/>
      </w:pPr>
      <w:rPr>
        <w:rFonts w:hint="default"/>
        <w:lang w:val="es-ES" w:eastAsia="en-US" w:bidi="ar-SA"/>
      </w:rPr>
    </w:lvl>
    <w:lvl w:ilvl="6" w:tplc="D9702426">
      <w:numFmt w:val="bullet"/>
      <w:lvlText w:val="•"/>
      <w:lvlJc w:val="left"/>
      <w:pPr>
        <w:ind w:left="2078" w:hanging="202"/>
      </w:pPr>
      <w:rPr>
        <w:rFonts w:hint="default"/>
        <w:lang w:val="es-ES" w:eastAsia="en-US" w:bidi="ar-SA"/>
      </w:rPr>
    </w:lvl>
    <w:lvl w:ilvl="7" w:tplc="2ED8846C">
      <w:numFmt w:val="bullet"/>
      <w:lvlText w:val="•"/>
      <w:lvlJc w:val="left"/>
      <w:pPr>
        <w:ind w:left="2290" w:hanging="202"/>
      </w:pPr>
      <w:rPr>
        <w:rFonts w:hint="default"/>
        <w:lang w:val="es-ES" w:eastAsia="en-US" w:bidi="ar-SA"/>
      </w:rPr>
    </w:lvl>
    <w:lvl w:ilvl="8" w:tplc="9864A9A4">
      <w:numFmt w:val="bullet"/>
      <w:lvlText w:val="•"/>
      <w:lvlJc w:val="left"/>
      <w:pPr>
        <w:ind w:left="2501" w:hanging="202"/>
      </w:pPr>
      <w:rPr>
        <w:rFonts w:hint="default"/>
        <w:lang w:val="es-ES" w:eastAsia="en-US" w:bidi="ar-SA"/>
      </w:rPr>
    </w:lvl>
  </w:abstractNum>
  <w:abstractNum w:abstractNumId="38" w15:restartNumberingAfterBreak="0">
    <w:nsid w:val="7BEC6192"/>
    <w:multiLevelType w:val="hybridMultilevel"/>
    <w:tmpl w:val="B0F41AA6"/>
    <w:lvl w:ilvl="0" w:tplc="9B0CA144">
      <w:start w:val="1"/>
      <w:numFmt w:val="lowerLetter"/>
      <w:lvlText w:val="%1)"/>
      <w:lvlJc w:val="left"/>
      <w:pPr>
        <w:ind w:left="462" w:hanging="360"/>
      </w:pPr>
      <w:rPr>
        <w:rFonts w:ascii="Carlito" w:eastAsia="Carlito" w:hAnsi="Carlito" w:cs="Carlito" w:hint="default"/>
        <w:w w:val="99"/>
        <w:sz w:val="20"/>
        <w:szCs w:val="20"/>
        <w:lang w:val="es-ES" w:eastAsia="en-US" w:bidi="ar-SA"/>
      </w:rPr>
    </w:lvl>
    <w:lvl w:ilvl="1" w:tplc="5DFE31AA">
      <w:start w:val="1"/>
      <w:numFmt w:val="lowerLetter"/>
      <w:lvlText w:val="%2)"/>
      <w:lvlJc w:val="left"/>
      <w:pPr>
        <w:ind w:left="810" w:hanging="348"/>
      </w:pPr>
      <w:rPr>
        <w:rFonts w:ascii="Carlito" w:eastAsia="Carlito" w:hAnsi="Carlito" w:cs="Carlito" w:hint="default"/>
        <w:w w:val="99"/>
        <w:sz w:val="20"/>
        <w:szCs w:val="20"/>
        <w:lang w:val="es-ES" w:eastAsia="en-US" w:bidi="ar-SA"/>
      </w:rPr>
    </w:lvl>
    <w:lvl w:ilvl="2" w:tplc="CB783010">
      <w:numFmt w:val="bullet"/>
      <w:lvlText w:val="•"/>
      <w:lvlJc w:val="left"/>
      <w:pPr>
        <w:ind w:left="1735" w:hanging="348"/>
      </w:pPr>
      <w:rPr>
        <w:rFonts w:hint="default"/>
        <w:lang w:val="es-ES" w:eastAsia="en-US" w:bidi="ar-SA"/>
      </w:rPr>
    </w:lvl>
    <w:lvl w:ilvl="3" w:tplc="4356B8B0">
      <w:numFmt w:val="bullet"/>
      <w:lvlText w:val="•"/>
      <w:lvlJc w:val="left"/>
      <w:pPr>
        <w:ind w:left="2651" w:hanging="348"/>
      </w:pPr>
      <w:rPr>
        <w:rFonts w:hint="default"/>
        <w:lang w:val="es-ES" w:eastAsia="en-US" w:bidi="ar-SA"/>
      </w:rPr>
    </w:lvl>
    <w:lvl w:ilvl="4" w:tplc="BCA462A0">
      <w:numFmt w:val="bullet"/>
      <w:lvlText w:val="•"/>
      <w:lvlJc w:val="left"/>
      <w:pPr>
        <w:ind w:left="3566" w:hanging="348"/>
      </w:pPr>
      <w:rPr>
        <w:rFonts w:hint="default"/>
        <w:lang w:val="es-ES" w:eastAsia="en-US" w:bidi="ar-SA"/>
      </w:rPr>
    </w:lvl>
    <w:lvl w:ilvl="5" w:tplc="FB8CEA14">
      <w:numFmt w:val="bullet"/>
      <w:lvlText w:val="•"/>
      <w:lvlJc w:val="left"/>
      <w:pPr>
        <w:ind w:left="4482" w:hanging="348"/>
      </w:pPr>
      <w:rPr>
        <w:rFonts w:hint="default"/>
        <w:lang w:val="es-ES" w:eastAsia="en-US" w:bidi="ar-SA"/>
      </w:rPr>
    </w:lvl>
    <w:lvl w:ilvl="6" w:tplc="87B6EBA6">
      <w:numFmt w:val="bullet"/>
      <w:lvlText w:val="•"/>
      <w:lvlJc w:val="left"/>
      <w:pPr>
        <w:ind w:left="5397" w:hanging="348"/>
      </w:pPr>
      <w:rPr>
        <w:rFonts w:hint="default"/>
        <w:lang w:val="es-ES" w:eastAsia="en-US" w:bidi="ar-SA"/>
      </w:rPr>
    </w:lvl>
    <w:lvl w:ilvl="7" w:tplc="F934C108">
      <w:numFmt w:val="bullet"/>
      <w:lvlText w:val="•"/>
      <w:lvlJc w:val="left"/>
      <w:pPr>
        <w:ind w:left="6313" w:hanging="348"/>
      </w:pPr>
      <w:rPr>
        <w:rFonts w:hint="default"/>
        <w:lang w:val="es-ES" w:eastAsia="en-US" w:bidi="ar-SA"/>
      </w:rPr>
    </w:lvl>
    <w:lvl w:ilvl="8" w:tplc="D37000CC">
      <w:numFmt w:val="bullet"/>
      <w:lvlText w:val="•"/>
      <w:lvlJc w:val="left"/>
      <w:pPr>
        <w:ind w:left="7228" w:hanging="348"/>
      </w:pPr>
      <w:rPr>
        <w:rFonts w:hint="default"/>
        <w:lang w:val="es-ES" w:eastAsia="en-US" w:bidi="ar-SA"/>
      </w:rPr>
    </w:lvl>
  </w:abstractNum>
  <w:num w:numId="1">
    <w:abstractNumId w:val="11"/>
  </w:num>
  <w:num w:numId="2">
    <w:abstractNumId w:val="20"/>
  </w:num>
  <w:num w:numId="3">
    <w:abstractNumId w:val="19"/>
  </w:num>
  <w:num w:numId="4">
    <w:abstractNumId w:val="6"/>
  </w:num>
  <w:num w:numId="5">
    <w:abstractNumId w:val="28"/>
  </w:num>
  <w:num w:numId="6">
    <w:abstractNumId w:val="22"/>
  </w:num>
  <w:num w:numId="7">
    <w:abstractNumId w:val="31"/>
  </w:num>
  <w:num w:numId="8">
    <w:abstractNumId w:val="35"/>
  </w:num>
  <w:num w:numId="9">
    <w:abstractNumId w:val="5"/>
  </w:num>
  <w:num w:numId="10">
    <w:abstractNumId w:val="10"/>
  </w:num>
  <w:num w:numId="11">
    <w:abstractNumId w:val="21"/>
  </w:num>
  <w:num w:numId="12">
    <w:abstractNumId w:val="3"/>
  </w:num>
  <w:num w:numId="13">
    <w:abstractNumId w:val="16"/>
  </w:num>
  <w:num w:numId="14">
    <w:abstractNumId w:val="27"/>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4"/>
  </w:num>
  <w:num w:numId="19">
    <w:abstractNumId w:val="30"/>
  </w:num>
  <w:num w:numId="20">
    <w:abstractNumId w:val="26"/>
  </w:num>
  <w:num w:numId="21">
    <w:abstractNumId w:val="0"/>
  </w:num>
  <w:num w:numId="22">
    <w:abstractNumId w:val="1"/>
  </w:num>
  <w:num w:numId="23">
    <w:abstractNumId w:val="2"/>
  </w:num>
  <w:num w:numId="24">
    <w:abstractNumId w:val="25"/>
  </w:num>
  <w:num w:numId="25">
    <w:abstractNumId w:val="29"/>
  </w:num>
  <w:num w:numId="26">
    <w:abstractNumId w:val="8"/>
  </w:num>
  <w:num w:numId="27">
    <w:abstractNumId w:val="4"/>
  </w:num>
  <w:num w:numId="28">
    <w:abstractNumId w:val="12"/>
  </w:num>
  <w:num w:numId="29">
    <w:abstractNumId w:val="38"/>
  </w:num>
  <w:num w:numId="30">
    <w:abstractNumId w:val="32"/>
  </w:num>
  <w:num w:numId="31">
    <w:abstractNumId w:val="33"/>
  </w:num>
  <w:num w:numId="32">
    <w:abstractNumId w:val="37"/>
  </w:num>
  <w:num w:numId="33">
    <w:abstractNumId w:val="23"/>
  </w:num>
  <w:num w:numId="34">
    <w:abstractNumId w:val="7"/>
  </w:num>
  <w:num w:numId="35">
    <w:abstractNumId w:val="13"/>
  </w:num>
  <w:num w:numId="36">
    <w:abstractNumId w:val="9"/>
  </w:num>
  <w:num w:numId="37">
    <w:abstractNumId w:val="17"/>
  </w:num>
  <w:num w:numId="38">
    <w:abstractNumId w:val="14"/>
  </w:num>
  <w:num w:numId="39">
    <w:abstractNumId w:val="36"/>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82A"/>
    <w:rsid w:val="00002ED7"/>
    <w:rsid w:val="00006756"/>
    <w:rsid w:val="00010CEF"/>
    <w:rsid w:val="00011D38"/>
    <w:rsid w:val="00011E1D"/>
    <w:rsid w:val="0001315E"/>
    <w:rsid w:val="00013B8A"/>
    <w:rsid w:val="00014E14"/>
    <w:rsid w:val="00021770"/>
    <w:rsid w:val="00023192"/>
    <w:rsid w:val="00023390"/>
    <w:rsid w:val="00023F40"/>
    <w:rsid w:val="00027E30"/>
    <w:rsid w:val="00035A0D"/>
    <w:rsid w:val="00035A9A"/>
    <w:rsid w:val="00041393"/>
    <w:rsid w:val="000455C7"/>
    <w:rsid w:val="00045F81"/>
    <w:rsid w:val="00050244"/>
    <w:rsid w:val="0005145F"/>
    <w:rsid w:val="00053C3D"/>
    <w:rsid w:val="00055746"/>
    <w:rsid w:val="00061F80"/>
    <w:rsid w:val="00064F4D"/>
    <w:rsid w:val="00070347"/>
    <w:rsid w:val="00070BE0"/>
    <w:rsid w:val="0007150E"/>
    <w:rsid w:val="000746DF"/>
    <w:rsid w:val="00074C9A"/>
    <w:rsid w:val="000759AB"/>
    <w:rsid w:val="0007790F"/>
    <w:rsid w:val="00077B2F"/>
    <w:rsid w:val="0008008D"/>
    <w:rsid w:val="00085574"/>
    <w:rsid w:val="00085DA9"/>
    <w:rsid w:val="000875A0"/>
    <w:rsid w:val="00091B97"/>
    <w:rsid w:val="0009243B"/>
    <w:rsid w:val="00092D7F"/>
    <w:rsid w:val="0009642C"/>
    <w:rsid w:val="000977DA"/>
    <w:rsid w:val="00097F67"/>
    <w:rsid w:val="000A2DED"/>
    <w:rsid w:val="000A545F"/>
    <w:rsid w:val="000A7949"/>
    <w:rsid w:val="000B73CD"/>
    <w:rsid w:val="000B7DA0"/>
    <w:rsid w:val="000C0908"/>
    <w:rsid w:val="000C3D57"/>
    <w:rsid w:val="000C54F6"/>
    <w:rsid w:val="000C6B19"/>
    <w:rsid w:val="000C7AF3"/>
    <w:rsid w:val="000D1647"/>
    <w:rsid w:val="000D4486"/>
    <w:rsid w:val="000D7443"/>
    <w:rsid w:val="000E130D"/>
    <w:rsid w:val="000E242A"/>
    <w:rsid w:val="000E4DBE"/>
    <w:rsid w:val="000E74C4"/>
    <w:rsid w:val="000E7F03"/>
    <w:rsid w:val="000F0AFB"/>
    <w:rsid w:val="000F1AC2"/>
    <w:rsid w:val="000F1D86"/>
    <w:rsid w:val="000F6223"/>
    <w:rsid w:val="001011E1"/>
    <w:rsid w:val="001051A5"/>
    <w:rsid w:val="00107859"/>
    <w:rsid w:val="00107B92"/>
    <w:rsid w:val="0011050B"/>
    <w:rsid w:val="00111B1F"/>
    <w:rsid w:val="00112A59"/>
    <w:rsid w:val="00120F60"/>
    <w:rsid w:val="00121382"/>
    <w:rsid w:val="001216A5"/>
    <w:rsid w:val="00121A88"/>
    <w:rsid w:val="0012314B"/>
    <w:rsid w:val="00124B38"/>
    <w:rsid w:val="0012554E"/>
    <w:rsid w:val="00126909"/>
    <w:rsid w:val="00130185"/>
    <w:rsid w:val="00130C5B"/>
    <w:rsid w:val="001350E7"/>
    <w:rsid w:val="001355F3"/>
    <w:rsid w:val="001367BC"/>
    <w:rsid w:val="0014065D"/>
    <w:rsid w:val="00141653"/>
    <w:rsid w:val="00141E11"/>
    <w:rsid w:val="00143336"/>
    <w:rsid w:val="001436C7"/>
    <w:rsid w:val="0014648F"/>
    <w:rsid w:val="001502DF"/>
    <w:rsid w:val="001525CC"/>
    <w:rsid w:val="00153C5F"/>
    <w:rsid w:val="00155E93"/>
    <w:rsid w:val="00157249"/>
    <w:rsid w:val="001617C5"/>
    <w:rsid w:val="00162A4B"/>
    <w:rsid w:val="001631F7"/>
    <w:rsid w:val="001640B8"/>
    <w:rsid w:val="001642E4"/>
    <w:rsid w:val="0017323E"/>
    <w:rsid w:val="001745A4"/>
    <w:rsid w:val="00175ECB"/>
    <w:rsid w:val="001775A5"/>
    <w:rsid w:val="00180E55"/>
    <w:rsid w:val="00182396"/>
    <w:rsid w:val="0018334F"/>
    <w:rsid w:val="00187A68"/>
    <w:rsid w:val="00193424"/>
    <w:rsid w:val="001970C4"/>
    <w:rsid w:val="00197764"/>
    <w:rsid w:val="001A2402"/>
    <w:rsid w:val="001A2414"/>
    <w:rsid w:val="001A7EBE"/>
    <w:rsid w:val="001B3146"/>
    <w:rsid w:val="001B3D9E"/>
    <w:rsid w:val="001B417E"/>
    <w:rsid w:val="001C00E2"/>
    <w:rsid w:val="001C0A74"/>
    <w:rsid w:val="001C4239"/>
    <w:rsid w:val="001C4D2B"/>
    <w:rsid w:val="001C711C"/>
    <w:rsid w:val="001D1FEF"/>
    <w:rsid w:val="001D2827"/>
    <w:rsid w:val="001D36EC"/>
    <w:rsid w:val="001D3AA6"/>
    <w:rsid w:val="001D520B"/>
    <w:rsid w:val="001D55FB"/>
    <w:rsid w:val="001E26B2"/>
    <w:rsid w:val="001E37AF"/>
    <w:rsid w:val="001E3EA5"/>
    <w:rsid w:val="001E582F"/>
    <w:rsid w:val="001E6B28"/>
    <w:rsid w:val="001E6E2B"/>
    <w:rsid w:val="001F0249"/>
    <w:rsid w:val="001F18B6"/>
    <w:rsid w:val="001F1CA0"/>
    <w:rsid w:val="001F3171"/>
    <w:rsid w:val="001F32AC"/>
    <w:rsid w:val="001F4491"/>
    <w:rsid w:val="001F58B8"/>
    <w:rsid w:val="00203F94"/>
    <w:rsid w:val="00210F47"/>
    <w:rsid w:val="00212507"/>
    <w:rsid w:val="002137CA"/>
    <w:rsid w:val="0021393E"/>
    <w:rsid w:val="002166AE"/>
    <w:rsid w:val="00217913"/>
    <w:rsid w:val="00217B5A"/>
    <w:rsid w:val="002212E2"/>
    <w:rsid w:val="00224943"/>
    <w:rsid w:val="0022617E"/>
    <w:rsid w:val="00227C31"/>
    <w:rsid w:val="00233514"/>
    <w:rsid w:val="00233E56"/>
    <w:rsid w:val="00237F6C"/>
    <w:rsid w:val="00242527"/>
    <w:rsid w:val="00243D12"/>
    <w:rsid w:val="00250D82"/>
    <w:rsid w:val="00251D6B"/>
    <w:rsid w:val="00252B92"/>
    <w:rsid w:val="00254C0E"/>
    <w:rsid w:val="002569D8"/>
    <w:rsid w:val="002576B3"/>
    <w:rsid w:val="0026009D"/>
    <w:rsid w:val="00260C08"/>
    <w:rsid w:val="00263B11"/>
    <w:rsid w:val="00265485"/>
    <w:rsid w:val="00266500"/>
    <w:rsid w:val="00267EF1"/>
    <w:rsid w:val="00270A4A"/>
    <w:rsid w:val="00270F57"/>
    <w:rsid w:val="00273CA8"/>
    <w:rsid w:val="002766E4"/>
    <w:rsid w:val="00276BE2"/>
    <w:rsid w:val="00285D0A"/>
    <w:rsid w:val="00286761"/>
    <w:rsid w:val="00287E74"/>
    <w:rsid w:val="00290AD0"/>
    <w:rsid w:val="00291D4D"/>
    <w:rsid w:val="00292980"/>
    <w:rsid w:val="002A1472"/>
    <w:rsid w:val="002A3239"/>
    <w:rsid w:val="002A4610"/>
    <w:rsid w:val="002A67AB"/>
    <w:rsid w:val="002B0FEB"/>
    <w:rsid w:val="002B245E"/>
    <w:rsid w:val="002B33A9"/>
    <w:rsid w:val="002B434F"/>
    <w:rsid w:val="002C23FB"/>
    <w:rsid w:val="002C35E8"/>
    <w:rsid w:val="002C4AF8"/>
    <w:rsid w:val="002C5B25"/>
    <w:rsid w:val="002C65AD"/>
    <w:rsid w:val="002D1D9F"/>
    <w:rsid w:val="002D38AD"/>
    <w:rsid w:val="002D402B"/>
    <w:rsid w:val="002D674D"/>
    <w:rsid w:val="002D6BBB"/>
    <w:rsid w:val="002D7942"/>
    <w:rsid w:val="002E0678"/>
    <w:rsid w:val="002E1A24"/>
    <w:rsid w:val="002E2680"/>
    <w:rsid w:val="002E67D8"/>
    <w:rsid w:val="002E744C"/>
    <w:rsid w:val="002F1FE2"/>
    <w:rsid w:val="002F2601"/>
    <w:rsid w:val="002F2CC4"/>
    <w:rsid w:val="002F4A21"/>
    <w:rsid w:val="002F5149"/>
    <w:rsid w:val="002F7D68"/>
    <w:rsid w:val="00300A22"/>
    <w:rsid w:val="00302DE3"/>
    <w:rsid w:val="00304733"/>
    <w:rsid w:val="00306AC0"/>
    <w:rsid w:val="00307865"/>
    <w:rsid w:val="00312C9E"/>
    <w:rsid w:val="00313093"/>
    <w:rsid w:val="00315BA9"/>
    <w:rsid w:val="003227A9"/>
    <w:rsid w:val="00323229"/>
    <w:rsid w:val="0032329E"/>
    <w:rsid w:val="00323A03"/>
    <w:rsid w:val="00324740"/>
    <w:rsid w:val="003333AB"/>
    <w:rsid w:val="0033658C"/>
    <w:rsid w:val="0033674B"/>
    <w:rsid w:val="00341341"/>
    <w:rsid w:val="00342433"/>
    <w:rsid w:val="00354A6D"/>
    <w:rsid w:val="0035554C"/>
    <w:rsid w:val="00356885"/>
    <w:rsid w:val="003571B8"/>
    <w:rsid w:val="0036561A"/>
    <w:rsid w:val="00366409"/>
    <w:rsid w:val="00366BC9"/>
    <w:rsid w:val="00367F18"/>
    <w:rsid w:val="00373311"/>
    <w:rsid w:val="0037360B"/>
    <w:rsid w:val="00374029"/>
    <w:rsid w:val="00375573"/>
    <w:rsid w:val="003760D5"/>
    <w:rsid w:val="003778DE"/>
    <w:rsid w:val="00380862"/>
    <w:rsid w:val="00380C60"/>
    <w:rsid w:val="00384E77"/>
    <w:rsid w:val="00386332"/>
    <w:rsid w:val="0039047F"/>
    <w:rsid w:val="00393134"/>
    <w:rsid w:val="00393E0E"/>
    <w:rsid w:val="0039576D"/>
    <w:rsid w:val="00395F33"/>
    <w:rsid w:val="00396AF3"/>
    <w:rsid w:val="003A19CA"/>
    <w:rsid w:val="003A62FA"/>
    <w:rsid w:val="003A6BB8"/>
    <w:rsid w:val="003A7809"/>
    <w:rsid w:val="003A7D4A"/>
    <w:rsid w:val="003B6E87"/>
    <w:rsid w:val="003B7DE2"/>
    <w:rsid w:val="003C2FAC"/>
    <w:rsid w:val="003C47E3"/>
    <w:rsid w:val="003C7862"/>
    <w:rsid w:val="003D018B"/>
    <w:rsid w:val="003D40A1"/>
    <w:rsid w:val="003D5480"/>
    <w:rsid w:val="003D58AA"/>
    <w:rsid w:val="003D5F58"/>
    <w:rsid w:val="003D67B0"/>
    <w:rsid w:val="003D715B"/>
    <w:rsid w:val="003D7688"/>
    <w:rsid w:val="003D77B5"/>
    <w:rsid w:val="003E0024"/>
    <w:rsid w:val="003E0B21"/>
    <w:rsid w:val="003E13CE"/>
    <w:rsid w:val="003E1AB1"/>
    <w:rsid w:val="003E2A86"/>
    <w:rsid w:val="003E4E75"/>
    <w:rsid w:val="003E5AEE"/>
    <w:rsid w:val="003E602C"/>
    <w:rsid w:val="003E7337"/>
    <w:rsid w:val="003F2950"/>
    <w:rsid w:val="003F4B30"/>
    <w:rsid w:val="003F71BE"/>
    <w:rsid w:val="003F72DD"/>
    <w:rsid w:val="0040193C"/>
    <w:rsid w:val="00401A39"/>
    <w:rsid w:val="00402ED9"/>
    <w:rsid w:val="00404313"/>
    <w:rsid w:val="00404C25"/>
    <w:rsid w:val="00410614"/>
    <w:rsid w:val="00413526"/>
    <w:rsid w:val="00421103"/>
    <w:rsid w:val="004219FD"/>
    <w:rsid w:val="00421EAB"/>
    <w:rsid w:val="00422E9D"/>
    <w:rsid w:val="00423CDA"/>
    <w:rsid w:val="00425D99"/>
    <w:rsid w:val="00427BC5"/>
    <w:rsid w:val="00431FF5"/>
    <w:rsid w:val="004325D5"/>
    <w:rsid w:val="00433A73"/>
    <w:rsid w:val="00441AE2"/>
    <w:rsid w:val="00447EC4"/>
    <w:rsid w:val="00451F9D"/>
    <w:rsid w:val="00452C30"/>
    <w:rsid w:val="00453FED"/>
    <w:rsid w:val="0045411C"/>
    <w:rsid w:val="00455259"/>
    <w:rsid w:val="0045582A"/>
    <w:rsid w:val="00455871"/>
    <w:rsid w:val="00457B5D"/>
    <w:rsid w:val="00463002"/>
    <w:rsid w:val="004639A3"/>
    <w:rsid w:val="00463D13"/>
    <w:rsid w:val="00464CC6"/>
    <w:rsid w:val="00464CD2"/>
    <w:rsid w:val="00465E87"/>
    <w:rsid w:val="004719FB"/>
    <w:rsid w:val="0047665F"/>
    <w:rsid w:val="00481BA6"/>
    <w:rsid w:val="00486BF6"/>
    <w:rsid w:val="00487710"/>
    <w:rsid w:val="004914BA"/>
    <w:rsid w:val="004915CA"/>
    <w:rsid w:val="00496FA6"/>
    <w:rsid w:val="004A036D"/>
    <w:rsid w:val="004A07B0"/>
    <w:rsid w:val="004A1794"/>
    <w:rsid w:val="004A19F3"/>
    <w:rsid w:val="004A387F"/>
    <w:rsid w:val="004A4C5C"/>
    <w:rsid w:val="004A722A"/>
    <w:rsid w:val="004B11E5"/>
    <w:rsid w:val="004B3646"/>
    <w:rsid w:val="004B3871"/>
    <w:rsid w:val="004B4B1F"/>
    <w:rsid w:val="004C2D39"/>
    <w:rsid w:val="004C4A11"/>
    <w:rsid w:val="004C4D89"/>
    <w:rsid w:val="004C7EC0"/>
    <w:rsid w:val="004D22EE"/>
    <w:rsid w:val="004D393B"/>
    <w:rsid w:val="004D3D19"/>
    <w:rsid w:val="004D3DE9"/>
    <w:rsid w:val="004D7BFB"/>
    <w:rsid w:val="004D7C84"/>
    <w:rsid w:val="004E22D7"/>
    <w:rsid w:val="004E2460"/>
    <w:rsid w:val="004E2C0C"/>
    <w:rsid w:val="004E2F30"/>
    <w:rsid w:val="004E43C3"/>
    <w:rsid w:val="004E517E"/>
    <w:rsid w:val="004E5C6D"/>
    <w:rsid w:val="004F1EFD"/>
    <w:rsid w:val="004F2FB5"/>
    <w:rsid w:val="004F4785"/>
    <w:rsid w:val="004F47A3"/>
    <w:rsid w:val="004F5D9A"/>
    <w:rsid w:val="00500664"/>
    <w:rsid w:val="0050090F"/>
    <w:rsid w:val="00500F87"/>
    <w:rsid w:val="005018F3"/>
    <w:rsid w:val="00501E43"/>
    <w:rsid w:val="00502BC3"/>
    <w:rsid w:val="00502EB1"/>
    <w:rsid w:val="00503360"/>
    <w:rsid w:val="00503B81"/>
    <w:rsid w:val="00506DA6"/>
    <w:rsid w:val="00511C2D"/>
    <w:rsid w:val="00514CFC"/>
    <w:rsid w:val="00517696"/>
    <w:rsid w:val="00517BAD"/>
    <w:rsid w:val="00520B7E"/>
    <w:rsid w:val="00521D2D"/>
    <w:rsid w:val="005220AF"/>
    <w:rsid w:val="00522963"/>
    <w:rsid w:val="00522A2C"/>
    <w:rsid w:val="00522CFA"/>
    <w:rsid w:val="00524731"/>
    <w:rsid w:val="00524DC5"/>
    <w:rsid w:val="0052682A"/>
    <w:rsid w:val="00530DA6"/>
    <w:rsid w:val="00532337"/>
    <w:rsid w:val="00532C0F"/>
    <w:rsid w:val="00536759"/>
    <w:rsid w:val="005374DE"/>
    <w:rsid w:val="005379AA"/>
    <w:rsid w:val="00541B08"/>
    <w:rsid w:val="00541C42"/>
    <w:rsid w:val="0054226D"/>
    <w:rsid w:val="00542360"/>
    <w:rsid w:val="00542710"/>
    <w:rsid w:val="00546E2B"/>
    <w:rsid w:val="00550E4D"/>
    <w:rsid w:val="0055359A"/>
    <w:rsid w:val="00554DC4"/>
    <w:rsid w:val="00556ABD"/>
    <w:rsid w:val="00557FA8"/>
    <w:rsid w:val="005620EF"/>
    <w:rsid w:val="00562AA3"/>
    <w:rsid w:val="005634EC"/>
    <w:rsid w:val="005652D9"/>
    <w:rsid w:val="005655DD"/>
    <w:rsid w:val="00566ECC"/>
    <w:rsid w:val="005726BA"/>
    <w:rsid w:val="00572854"/>
    <w:rsid w:val="005735D4"/>
    <w:rsid w:val="0057413D"/>
    <w:rsid w:val="00574B3D"/>
    <w:rsid w:val="005763D7"/>
    <w:rsid w:val="005770B1"/>
    <w:rsid w:val="00581B55"/>
    <w:rsid w:val="005858D5"/>
    <w:rsid w:val="00586A00"/>
    <w:rsid w:val="0058746E"/>
    <w:rsid w:val="00587E0E"/>
    <w:rsid w:val="00587E49"/>
    <w:rsid w:val="00592C76"/>
    <w:rsid w:val="00594043"/>
    <w:rsid w:val="00594A22"/>
    <w:rsid w:val="005A0FE7"/>
    <w:rsid w:val="005A15A7"/>
    <w:rsid w:val="005A1C6B"/>
    <w:rsid w:val="005A667F"/>
    <w:rsid w:val="005B4462"/>
    <w:rsid w:val="005B4CA5"/>
    <w:rsid w:val="005B6971"/>
    <w:rsid w:val="005B796E"/>
    <w:rsid w:val="005C1A4B"/>
    <w:rsid w:val="005C1B51"/>
    <w:rsid w:val="005C2DAF"/>
    <w:rsid w:val="005C7C8A"/>
    <w:rsid w:val="005C7D01"/>
    <w:rsid w:val="005D2594"/>
    <w:rsid w:val="005D2FD4"/>
    <w:rsid w:val="005D42AB"/>
    <w:rsid w:val="005D54C4"/>
    <w:rsid w:val="005D5AB4"/>
    <w:rsid w:val="005D6916"/>
    <w:rsid w:val="005D6DA1"/>
    <w:rsid w:val="005E0F94"/>
    <w:rsid w:val="005E1779"/>
    <w:rsid w:val="005E1F24"/>
    <w:rsid w:val="005E2D52"/>
    <w:rsid w:val="005E6A76"/>
    <w:rsid w:val="005E77B1"/>
    <w:rsid w:val="005E7F31"/>
    <w:rsid w:val="005F046C"/>
    <w:rsid w:val="005F4AB3"/>
    <w:rsid w:val="005F597A"/>
    <w:rsid w:val="00601A4A"/>
    <w:rsid w:val="00602A70"/>
    <w:rsid w:val="0060399A"/>
    <w:rsid w:val="006065FE"/>
    <w:rsid w:val="006070F9"/>
    <w:rsid w:val="00611886"/>
    <w:rsid w:val="00612834"/>
    <w:rsid w:val="00613315"/>
    <w:rsid w:val="00614754"/>
    <w:rsid w:val="00616DD0"/>
    <w:rsid w:val="006203A7"/>
    <w:rsid w:val="006236FB"/>
    <w:rsid w:val="00625DD0"/>
    <w:rsid w:val="0063147E"/>
    <w:rsid w:val="00631E48"/>
    <w:rsid w:val="006340D6"/>
    <w:rsid w:val="00635956"/>
    <w:rsid w:val="00640FCC"/>
    <w:rsid w:val="00643251"/>
    <w:rsid w:val="00644393"/>
    <w:rsid w:val="00644A32"/>
    <w:rsid w:val="00652650"/>
    <w:rsid w:val="00653028"/>
    <w:rsid w:val="0065366A"/>
    <w:rsid w:val="00654248"/>
    <w:rsid w:val="00660110"/>
    <w:rsid w:val="00660D46"/>
    <w:rsid w:val="00661A7F"/>
    <w:rsid w:val="00661C9E"/>
    <w:rsid w:val="00662782"/>
    <w:rsid w:val="006645CB"/>
    <w:rsid w:val="00664D72"/>
    <w:rsid w:val="00666858"/>
    <w:rsid w:val="0066741B"/>
    <w:rsid w:val="00671F7F"/>
    <w:rsid w:val="0067347F"/>
    <w:rsid w:val="00673AD4"/>
    <w:rsid w:val="00680064"/>
    <w:rsid w:val="006813D3"/>
    <w:rsid w:val="0068348E"/>
    <w:rsid w:val="00683AFD"/>
    <w:rsid w:val="00684104"/>
    <w:rsid w:val="00684B25"/>
    <w:rsid w:val="006852A0"/>
    <w:rsid w:val="00685866"/>
    <w:rsid w:val="00686EA9"/>
    <w:rsid w:val="00690E43"/>
    <w:rsid w:val="006918FD"/>
    <w:rsid w:val="0069243F"/>
    <w:rsid w:val="00692683"/>
    <w:rsid w:val="00695F4B"/>
    <w:rsid w:val="006969F6"/>
    <w:rsid w:val="006A01BC"/>
    <w:rsid w:val="006A2945"/>
    <w:rsid w:val="006A2C82"/>
    <w:rsid w:val="006A3225"/>
    <w:rsid w:val="006A374F"/>
    <w:rsid w:val="006A7E9B"/>
    <w:rsid w:val="006B2A2B"/>
    <w:rsid w:val="006B3AB8"/>
    <w:rsid w:val="006B6515"/>
    <w:rsid w:val="006B712C"/>
    <w:rsid w:val="006B737E"/>
    <w:rsid w:val="006C0139"/>
    <w:rsid w:val="006C17A7"/>
    <w:rsid w:val="006C2445"/>
    <w:rsid w:val="006C2910"/>
    <w:rsid w:val="006C3CF7"/>
    <w:rsid w:val="006C45C2"/>
    <w:rsid w:val="006C4D8E"/>
    <w:rsid w:val="006C5139"/>
    <w:rsid w:val="006C6E3D"/>
    <w:rsid w:val="006D2E9E"/>
    <w:rsid w:val="006D3F16"/>
    <w:rsid w:val="006D57C7"/>
    <w:rsid w:val="006D5848"/>
    <w:rsid w:val="006D60CF"/>
    <w:rsid w:val="006D79D2"/>
    <w:rsid w:val="006E1BE8"/>
    <w:rsid w:val="006E2062"/>
    <w:rsid w:val="006E254D"/>
    <w:rsid w:val="006E47C3"/>
    <w:rsid w:val="006E47F1"/>
    <w:rsid w:val="006E60C7"/>
    <w:rsid w:val="006E6814"/>
    <w:rsid w:val="006F7196"/>
    <w:rsid w:val="00702A44"/>
    <w:rsid w:val="0070351F"/>
    <w:rsid w:val="00703A61"/>
    <w:rsid w:val="007058AD"/>
    <w:rsid w:val="0070743A"/>
    <w:rsid w:val="00710A10"/>
    <w:rsid w:val="00710E7B"/>
    <w:rsid w:val="0071124E"/>
    <w:rsid w:val="00715FC3"/>
    <w:rsid w:val="007212B6"/>
    <w:rsid w:val="00722D13"/>
    <w:rsid w:val="0072336F"/>
    <w:rsid w:val="007254D2"/>
    <w:rsid w:val="00725D80"/>
    <w:rsid w:val="0072706B"/>
    <w:rsid w:val="00731BFF"/>
    <w:rsid w:val="0073241A"/>
    <w:rsid w:val="00735F1B"/>
    <w:rsid w:val="00736D22"/>
    <w:rsid w:val="00742173"/>
    <w:rsid w:val="0074325D"/>
    <w:rsid w:val="0074543F"/>
    <w:rsid w:val="00745D24"/>
    <w:rsid w:val="00746B0D"/>
    <w:rsid w:val="00752B5B"/>
    <w:rsid w:val="00756A1E"/>
    <w:rsid w:val="00756C5A"/>
    <w:rsid w:val="007571C3"/>
    <w:rsid w:val="00757AFD"/>
    <w:rsid w:val="00757F84"/>
    <w:rsid w:val="00761F73"/>
    <w:rsid w:val="00761F77"/>
    <w:rsid w:val="00764FBC"/>
    <w:rsid w:val="00766D20"/>
    <w:rsid w:val="007672E6"/>
    <w:rsid w:val="00767CDD"/>
    <w:rsid w:val="0077034A"/>
    <w:rsid w:val="00770641"/>
    <w:rsid w:val="00773377"/>
    <w:rsid w:val="00774A8C"/>
    <w:rsid w:val="00775F7A"/>
    <w:rsid w:val="00783042"/>
    <w:rsid w:val="0078784C"/>
    <w:rsid w:val="00790CAB"/>
    <w:rsid w:val="00791171"/>
    <w:rsid w:val="0079488E"/>
    <w:rsid w:val="00794CC4"/>
    <w:rsid w:val="007A0579"/>
    <w:rsid w:val="007A1015"/>
    <w:rsid w:val="007A22F8"/>
    <w:rsid w:val="007A2784"/>
    <w:rsid w:val="007A32A4"/>
    <w:rsid w:val="007A4780"/>
    <w:rsid w:val="007A6CC6"/>
    <w:rsid w:val="007A7D9F"/>
    <w:rsid w:val="007B01AA"/>
    <w:rsid w:val="007B0888"/>
    <w:rsid w:val="007B0A8F"/>
    <w:rsid w:val="007B116F"/>
    <w:rsid w:val="007B337D"/>
    <w:rsid w:val="007B39B7"/>
    <w:rsid w:val="007B4115"/>
    <w:rsid w:val="007B4835"/>
    <w:rsid w:val="007B4923"/>
    <w:rsid w:val="007B7A5E"/>
    <w:rsid w:val="007C14DB"/>
    <w:rsid w:val="007C3F82"/>
    <w:rsid w:val="007C6DE5"/>
    <w:rsid w:val="007C754D"/>
    <w:rsid w:val="007C7770"/>
    <w:rsid w:val="007D0A6F"/>
    <w:rsid w:val="007D0CDF"/>
    <w:rsid w:val="007D22A2"/>
    <w:rsid w:val="007D2689"/>
    <w:rsid w:val="007D27CF"/>
    <w:rsid w:val="007E0C64"/>
    <w:rsid w:val="007E1E23"/>
    <w:rsid w:val="007E3537"/>
    <w:rsid w:val="007E3AF1"/>
    <w:rsid w:val="007E4E17"/>
    <w:rsid w:val="007E5CAE"/>
    <w:rsid w:val="007E626E"/>
    <w:rsid w:val="007E795B"/>
    <w:rsid w:val="007F3DD6"/>
    <w:rsid w:val="007F7A9A"/>
    <w:rsid w:val="008009B4"/>
    <w:rsid w:val="00803205"/>
    <w:rsid w:val="00803957"/>
    <w:rsid w:val="00803CE1"/>
    <w:rsid w:val="00804983"/>
    <w:rsid w:val="00810A28"/>
    <w:rsid w:val="00810D1E"/>
    <w:rsid w:val="0081115B"/>
    <w:rsid w:val="008120FC"/>
    <w:rsid w:val="008156D3"/>
    <w:rsid w:val="00815B00"/>
    <w:rsid w:val="00817C6F"/>
    <w:rsid w:val="00820670"/>
    <w:rsid w:val="00820B09"/>
    <w:rsid w:val="00822D9F"/>
    <w:rsid w:val="00825ED2"/>
    <w:rsid w:val="008305C6"/>
    <w:rsid w:val="008322A0"/>
    <w:rsid w:val="00833F84"/>
    <w:rsid w:val="008342E0"/>
    <w:rsid w:val="00836F66"/>
    <w:rsid w:val="00836FBC"/>
    <w:rsid w:val="00841F15"/>
    <w:rsid w:val="00842A79"/>
    <w:rsid w:val="00843018"/>
    <w:rsid w:val="008448FD"/>
    <w:rsid w:val="00844C10"/>
    <w:rsid w:val="008470C0"/>
    <w:rsid w:val="00847BB2"/>
    <w:rsid w:val="00847BCC"/>
    <w:rsid w:val="00851776"/>
    <w:rsid w:val="008526EF"/>
    <w:rsid w:val="00852A61"/>
    <w:rsid w:val="008556D2"/>
    <w:rsid w:val="0086155A"/>
    <w:rsid w:val="008618B5"/>
    <w:rsid w:val="00863031"/>
    <w:rsid w:val="0086358C"/>
    <w:rsid w:val="00863BC4"/>
    <w:rsid w:val="008643AB"/>
    <w:rsid w:val="00871EC3"/>
    <w:rsid w:val="0087280E"/>
    <w:rsid w:val="00876176"/>
    <w:rsid w:val="00880F40"/>
    <w:rsid w:val="00884A90"/>
    <w:rsid w:val="00885C29"/>
    <w:rsid w:val="008861AE"/>
    <w:rsid w:val="00887B07"/>
    <w:rsid w:val="00892703"/>
    <w:rsid w:val="00892CE6"/>
    <w:rsid w:val="00894D29"/>
    <w:rsid w:val="008952FD"/>
    <w:rsid w:val="00895C48"/>
    <w:rsid w:val="00895F37"/>
    <w:rsid w:val="0089737E"/>
    <w:rsid w:val="008A0F27"/>
    <w:rsid w:val="008A18D0"/>
    <w:rsid w:val="008A23C9"/>
    <w:rsid w:val="008A3E0A"/>
    <w:rsid w:val="008A4F4A"/>
    <w:rsid w:val="008A5AA7"/>
    <w:rsid w:val="008A5AF1"/>
    <w:rsid w:val="008B1794"/>
    <w:rsid w:val="008B2CB2"/>
    <w:rsid w:val="008B31AD"/>
    <w:rsid w:val="008B31B5"/>
    <w:rsid w:val="008B4C21"/>
    <w:rsid w:val="008B5275"/>
    <w:rsid w:val="008B6A7F"/>
    <w:rsid w:val="008B6E95"/>
    <w:rsid w:val="008B7259"/>
    <w:rsid w:val="008B7BC3"/>
    <w:rsid w:val="008C1D92"/>
    <w:rsid w:val="008C2090"/>
    <w:rsid w:val="008C3BDD"/>
    <w:rsid w:val="008C62DB"/>
    <w:rsid w:val="008D04E5"/>
    <w:rsid w:val="008D1832"/>
    <w:rsid w:val="008D2690"/>
    <w:rsid w:val="008D2BA8"/>
    <w:rsid w:val="008D3255"/>
    <w:rsid w:val="008D44C1"/>
    <w:rsid w:val="008D5BEB"/>
    <w:rsid w:val="008D63E2"/>
    <w:rsid w:val="008E6DBF"/>
    <w:rsid w:val="008F1578"/>
    <w:rsid w:val="008F1781"/>
    <w:rsid w:val="008F4983"/>
    <w:rsid w:val="008F4D4A"/>
    <w:rsid w:val="008F510E"/>
    <w:rsid w:val="0090105D"/>
    <w:rsid w:val="00901D5A"/>
    <w:rsid w:val="0090331F"/>
    <w:rsid w:val="009038E0"/>
    <w:rsid w:val="00906469"/>
    <w:rsid w:val="00910944"/>
    <w:rsid w:val="00912DB4"/>
    <w:rsid w:val="00917244"/>
    <w:rsid w:val="009223E9"/>
    <w:rsid w:val="009227B7"/>
    <w:rsid w:val="00922F75"/>
    <w:rsid w:val="00925FAF"/>
    <w:rsid w:val="0092747B"/>
    <w:rsid w:val="0092778D"/>
    <w:rsid w:val="00927FEC"/>
    <w:rsid w:val="00931DA0"/>
    <w:rsid w:val="009324A2"/>
    <w:rsid w:val="009338CA"/>
    <w:rsid w:val="00933A95"/>
    <w:rsid w:val="00935EF9"/>
    <w:rsid w:val="00935F66"/>
    <w:rsid w:val="00936962"/>
    <w:rsid w:val="00940C8D"/>
    <w:rsid w:val="0094167E"/>
    <w:rsid w:val="00941DE6"/>
    <w:rsid w:val="00943BBE"/>
    <w:rsid w:val="0094600A"/>
    <w:rsid w:val="00953CF6"/>
    <w:rsid w:val="00954E63"/>
    <w:rsid w:val="00956EAC"/>
    <w:rsid w:val="009606FC"/>
    <w:rsid w:val="00960823"/>
    <w:rsid w:val="00961089"/>
    <w:rsid w:val="00961D84"/>
    <w:rsid w:val="00962F34"/>
    <w:rsid w:val="009643A2"/>
    <w:rsid w:val="00964629"/>
    <w:rsid w:val="0096496D"/>
    <w:rsid w:val="00965D99"/>
    <w:rsid w:val="00967E51"/>
    <w:rsid w:val="00974E36"/>
    <w:rsid w:val="00986185"/>
    <w:rsid w:val="009872E5"/>
    <w:rsid w:val="00987503"/>
    <w:rsid w:val="00990737"/>
    <w:rsid w:val="009907AA"/>
    <w:rsid w:val="009961DA"/>
    <w:rsid w:val="009A101B"/>
    <w:rsid w:val="009A27D2"/>
    <w:rsid w:val="009A6968"/>
    <w:rsid w:val="009B2424"/>
    <w:rsid w:val="009B406F"/>
    <w:rsid w:val="009B568A"/>
    <w:rsid w:val="009C1A48"/>
    <w:rsid w:val="009C542E"/>
    <w:rsid w:val="009C7468"/>
    <w:rsid w:val="009C77EA"/>
    <w:rsid w:val="009C7C09"/>
    <w:rsid w:val="009D3AC4"/>
    <w:rsid w:val="009D3DA2"/>
    <w:rsid w:val="009D46D8"/>
    <w:rsid w:val="009D4F91"/>
    <w:rsid w:val="009E29E0"/>
    <w:rsid w:val="009E3D71"/>
    <w:rsid w:val="009E3E46"/>
    <w:rsid w:val="009E612D"/>
    <w:rsid w:val="009E6ECC"/>
    <w:rsid w:val="009F1133"/>
    <w:rsid w:val="009F40E1"/>
    <w:rsid w:val="009F581E"/>
    <w:rsid w:val="009F73A0"/>
    <w:rsid w:val="00A006C6"/>
    <w:rsid w:val="00A01AF6"/>
    <w:rsid w:val="00A022F2"/>
    <w:rsid w:val="00A0261D"/>
    <w:rsid w:val="00A02BE7"/>
    <w:rsid w:val="00A0443A"/>
    <w:rsid w:val="00A04878"/>
    <w:rsid w:val="00A04899"/>
    <w:rsid w:val="00A05C2C"/>
    <w:rsid w:val="00A111C0"/>
    <w:rsid w:val="00A12644"/>
    <w:rsid w:val="00A13EB7"/>
    <w:rsid w:val="00A14771"/>
    <w:rsid w:val="00A14A6C"/>
    <w:rsid w:val="00A14C22"/>
    <w:rsid w:val="00A1553B"/>
    <w:rsid w:val="00A15BD4"/>
    <w:rsid w:val="00A160D7"/>
    <w:rsid w:val="00A16A14"/>
    <w:rsid w:val="00A20B1B"/>
    <w:rsid w:val="00A20CC0"/>
    <w:rsid w:val="00A24A20"/>
    <w:rsid w:val="00A25F3A"/>
    <w:rsid w:val="00A27660"/>
    <w:rsid w:val="00A309FB"/>
    <w:rsid w:val="00A32064"/>
    <w:rsid w:val="00A3228C"/>
    <w:rsid w:val="00A34077"/>
    <w:rsid w:val="00A35E97"/>
    <w:rsid w:val="00A377C8"/>
    <w:rsid w:val="00A43FA2"/>
    <w:rsid w:val="00A45C7D"/>
    <w:rsid w:val="00A45E49"/>
    <w:rsid w:val="00A46A52"/>
    <w:rsid w:val="00A50B02"/>
    <w:rsid w:val="00A50D14"/>
    <w:rsid w:val="00A53A6E"/>
    <w:rsid w:val="00A54CD5"/>
    <w:rsid w:val="00A6123F"/>
    <w:rsid w:val="00A6151A"/>
    <w:rsid w:val="00A64731"/>
    <w:rsid w:val="00A65974"/>
    <w:rsid w:val="00A66A84"/>
    <w:rsid w:val="00A67E73"/>
    <w:rsid w:val="00A7210C"/>
    <w:rsid w:val="00A74528"/>
    <w:rsid w:val="00A75F80"/>
    <w:rsid w:val="00A766D5"/>
    <w:rsid w:val="00A77E90"/>
    <w:rsid w:val="00A801DF"/>
    <w:rsid w:val="00A8127C"/>
    <w:rsid w:val="00A8285E"/>
    <w:rsid w:val="00A8306F"/>
    <w:rsid w:val="00A83830"/>
    <w:rsid w:val="00A85344"/>
    <w:rsid w:val="00A85A9F"/>
    <w:rsid w:val="00A873E1"/>
    <w:rsid w:val="00A875D3"/>
    <w:rsid w:val="00A91DEE"/>
    <w:rsid w:val="00A94257"/>
    <w:rsid w:val="00A954D9"/>
    <w:rsid w:val="00A95B87"/>
    <w:rsid w:val="00A97F99"/>
    <w:rsid w:val="00AA013E"/>
    <w:rsid w:val="00AA11D7"/>
    <w:rsid w:val="00AA1522"/>
    <w:rsid w:val="00AA1BE2"/>
    <w:rsid w:val="00AA443D"/>
    <w:rsid w:val="00AA5139"/>
    <w:rsid w:val="00AA7445"/>
    <w:rsid w:val="00AB2619"/>
    <w:rsid w:val="00AB3734"/>
    <w:rsid w:val="00AB3D8B"/>
    <w:rsid w:val="00AB6019"/>
    <w:rsid w:val="00AB6187"/>
    <w:rsid w:val="00AB7626"/>
    <w:rsid w:val="00AC0A14"/>
    <w:rsid w:val="00AC135B"/>
    <w:rsid w:val="00AC1DD3"/>
    <w:rsid w:val="00AC1F71"/>
    <w:rsid w:val="00AC45BD"/>
    <w:rsid w:val="00AC74F5"/>
    <w:rsid w:val="00AD089B"/>
    <w:rsid w:val="00AD5B74"/>
    <w:rsid w:val="00AD70DA"/>
    <w:rsid w:val="00AD7AEC"/>
    <w:rsid w:val="00AD7E7B"/>
    <w:rsid w:val="00AE013B"/>
    <w:rsid w:val="00AE3347"/>
    <w:rsid w:val="00AE4A18"/>
    <w:rsid w:val="00AE5B56"/>
    <w:rsid w:val="00AE7751"/>
    <w:rsid w:val="00AF2371"/>
    <w:rsid w:val="00AF254F"/>
    <w:rsid w:val="00AF3988"/>
    <w:rsid w:val="00B00411"/>
    <w:rsid w:val="00B00F76"/>
    <w:rsid w:val="00B0135E"/>
    <w:rsid w:val="00B0170D"/>
    <w:rsid w:val="00B043C7"/>
    <w:rsid w:val="00B053F3"/>
    <w:rsid w:val="00B0683F"/>
    <w:rsid w:val="00B068D1"/>
    <w:rsid w:val="00B10436"/>
    <w:rsid w:val="00B13A6B"/>
    <w:rsid w:val="00B15FFA"/>
    <w:rsid w:val="00B168D7"/>
    <w:rsid w:val="00B16A08"/>
    <w:rsid w:val="00B1794A"/>
    <w:rsid w:val="00B22507"/>
    <w:rsid w:val="00B251C9"/>
    <w:rsid w:val="00B2565D"/>
    <w:rsid w:val="00B26288"/>
    <w:rsid w:val="00B26BFD"/>
    <w:rsid w:val="00B27A79"/>
    <w:rsid w:val="00B33CD3"/>
    <w:rsid w:val="00B34837"/>
    <w:rsid w:val="00B40499"/>
    <w:rsid w:val="00B41CCB"/>
    <w:rsid w:val="00B41DBD"/>
    <w:rsid w:val="00B44837"/>
    <w:rsid w:val="00B45E3A"/>
    <w:rsid w:val="00B518DF"/>
    <w:rsid w:val="00B51B96"/>
    <w:rsid w:val="00B51F9E"/>
    <w:rsid w:val="00B5231F"/>
    <w:rsid w:val="00B54B7F"/>
    <w:rsid w:val="00B55F71"/>
    <w:rsid w:val="00B57E54"/>
    <w:rsid w:val="00B6059E"/>
    <w:rsid w:val="00B63FB4"/>
    <w:rsid w:val="00B648C2"/>
    <w:rsid w:val="00B7165A"/>
    <w:rsid w:val="00B72C9C"/>
    <w:rsid w:val="00B74761"/>
    <w:rsid w:val="00B74AB7"/>
    <w:rsid w:val="00B767F9"/>
    <w:rsid w:val="00B809C7"/>
    <w:rsid w:val="00B81CDA"/>
    <w:rsid w:val="00B82639"/>
    <w:rsid w:val="00B84834"/>
    <w:rsid w:val="00B85C9C"/>
    <w:rsid w:val="00B87D0D"/>
    <w:rsid w:val="00B90018"/>
    <w:rsid w:val="00B90176"/>
    <w:rsid w:val="00B90EF9"/>
    <w:rsid w:val="00B923BD"/>
    <w:rsid w:val="00B924A8"/>
    <w:rsid w:val="00B93DD6"/>
    <w:rsid w:val="00B941DB"/>
    <w:rsid w:val="00B95F2D"/>
    <w:rsid w:val="00BA1CE9"/>
    <w:rsid w:val="00BA2477"/>
    <w:rsid w:val="00BA7079"/>
    <w:rsid w:val="00BB18EB"/>
    <w:rsid w:val="00BB1E0A"/>
    <w:rsid w:val="00BB3202"/>
    <w:rsid w:val="00BB5EC3"/>
    <w:rsid w:val="00BC02FC"/>
    <w:rsid w:val="00BC181D"/>
    <w:rsid w:val="00BC3EA1"/>
    <w:rsid w:val="00BC3F19"/>
    <w:rsid w:val="00BC475C"/>
    <w:rsid w:val="00BC58D8"/>
    <w:rsid w:val="00BC7167"/>
    <w:rsid w:val="00BC71FC"/>
    <w:rsid w:val="00BC7ECC"/>
    <w:rsid w:val="00BD0CB3"/>
    <w:rsid w:val="00BD31F5"/>
    <w:rsid w:val="00BD3EEA"/>
    <w:rsid w:val="00BD43D4"/>
    <w:rsid w:val="00BD496B"/>
    <w:rsid w:val="00BD564B"/>
    <w:rsid w:val="00BD7A4E"/>
    <w:rsid w:val="00BD7F1C"/>
    <w:rsid w:val="00BE3520"/>
    <w:rsid w:val="00BE40C8"/>
    <w:rsid w:val="00BE4DAB"/>
    <w:rsid w:val="00BE4EA6"/>
    <w:rsid w:val="00BE50E1"/>
    <w:rsid w:val="00BF0882"/>
    <w:rsid w:val="00BF20B1"/>
    <w:rsid w:val="00BF3D0D"/>
    <w:rsid w:val="00BF55BA"/>
    <w:rsid w:val="00C000BE"/>
    <w:rsid w:val="00C01C29"/>
    <w:rsid w:val="00C02A60"/>
    <w:rsid w:val="00C02DF2"/>
    <w:rsid w:val="00C048DB"/>
    <w:rsid w:val="00C0512E"/>
    <w:rsid w:val="00C106A9"/>
    <w:rsid w:val="00C10BC6"/>
    <w:rsid w:val="00C13EE6"/>
    <w:rsid w:val="00C16818"/>
    <w:rsid w:val="00C16D28"/>
    <w:rsid w:val="00C200CA"/>
    <w:rsid w:val="00C20401"/>
    <w:rsid w:val="00C2189C"/>
    <w:rsid w:val="00C22423"/>
    <w:rsid w:val="00C225ED"/>
    <w:rsid w:val="00C25007"/>
    <w:rsid w:val="00C25B8F"/>
    <w:rsid w:val="00C26CC7"/>
    <w:rsid w:val="00C30629"/>
    <w:rsid w:val="00C308AE"/>
    <w:rsid w:val="00C31D4E"/>
    <w:rsid w:val="00C32CF5"/>
    <w:rsid w:val="00C3303C"/>
    <w:rsid w:val="00C34C8B"/>
    <w:rsid w:val="00C36C74"/>
    <w:rsid w:val="00C44F3F"/>
    <w:rsid w:val="00C46E06"/>
    <w:rsid w:val="00C50E04"/>
    <w:rsid w:val="00C5108A"/>
    <w:rsid w:val="00C51D3B"/>
    <w:rsid w:val="00C65248"/>
    <w:rsid w:val="00C65290"/>
    <w:rsid w:val="00C6668E"/>
    <w:rsid w:val="00C667C9"/>
    <w:rsid w:val="00C66A33"/>
    <w:rsid w:val="00C7166A"/>
    <w:rsid w:val="00C72613"/>
    <w:rsid w:val="00C7768E"/>
    <w:rsid w:val="00C77A97"/>
    <w:rsid w:val="00C81462"/>
    <w:rsid w:val="00C82F1B"/>
    <w:rsid w:val="00C842F1"/>
    <w:rsid w:val="00C8480F"/>
    <w:rsid w:val="00C84DA4"/>
    <w:rsid w:val="00C85F08"/>
    <w:rsid w:val="00C86B7E"/>
    <w:rsid w:val="00C87B7C"/>
    <w:rsid w:val="00C90B92"/>
    <w:rsid w:val="00C9339B"/>
    <w:rsid w:val="00C94BA7"/>
    <w:rsid w:val="00CA0B60"/>
    <w:rsid w:val="00CA0DD3"/>
    <w:rsid w:val="00CA2D28"/>
    <w:rsid w:val="00CA370E"/>
    <w:rsid w:val="00CA3D70"/>
    <w:rsid w:val="00CA6710"/>
    <w:rsid w:val="00CB1D1F"/>
    <w:rsid w:val="00CB62C0"/>
    <w:rsid w:val="00CB6436"/>
    <w:rsid w:val="00CC0331"/>
    <w:rsid w:val="00CC0992"/>
    <w:rsid w:val="00CC1863"/>
    <w:rsid w:val="00CC29A4"/>
    <w:rsid w:val="00CC368C"/>
    <w:rsid w:val="00CC3C3E"/>
    <w:rsid w:val="00CC6B09"/>
    <w:rsid w:val="00CD1E3F"/>
    <w:rsid w:val="00CD2F68"/>
    <w:rsid w:val="00CD3CC2"/>
    <w:rsid w:val="00CD5131"/>
    <w:rsid w:val="00CE2222"/>
    <w:rsid w:val="00CE2A84"/>
    <w:rsid w:val="00CE33C3"/>
    <w:rsid w:val="00CE3F55"/>
    <w:rsid w:val="00CE6B8B"/>
    <w:rsid w:val="00CE7D71"/>
    <w:rsid w:val="00CF1B81"/>
    <w:rsid w:val="00CF42B2"/>
    <w:rsid w:val="00CF4D2F"/>
    <w:rsid w:val="00CF6880"/>
    <w:rsid w:val="00CF6D59"/>
    <w:rsid w:val="00D00176"/>
    <w:rsid w:val="00D014A2"/>
    <w:rsid w:val="00D03314"/>
    <w:rsid w:val="00D06E7A"/>
    <w:rsid w:val="00D115E3"/>
    <w:rsid w:val="00D14ECC"/>
    <w:rsid w:val="00D14F2B"/>
    <w:rsid w:val="00D22416"/>
    <w:rsid w:val="00D23A0F"/>
    <w:rsid w:val="00D25F51"/>
    <w:rsid w:val="00D26837"/>
    <w:rsid w:val="00D27885"/>
    <w:rsid w:val="00D30055"/>
    <w:rsid w:val="00D30911"/>
    <w:rsid w:val="00D320EA"/>
    <w:rsid w:val="00D324F3"/>
    <w:rsid w:val="00D33481"/>
    <w:rsid w:val="00D33B97"/>
    <w:rsid w:val="00D33F4D"/>
    <w:rsid w:val="00D3488F"/>
    <w:rsid w:val="00D35A31"/>
    <w:rsid w:val="00D3687B"/>
    <w:rsid w:val="00D36AB4"/>
    <w:rsid w:val="00D4106F"/>
    <w:rsid w:val="00D42758"/>
    <w:rsid w:val="00D43C33"/>
    <w:rsid w:val="00D467F7"/>
    <w:rsid w:val="00D4685B"/>
    <w:rsid w:val="00D50BEA"/>
    <w:rsid w:val="00D528E7"/>
    <w:rsid w:val="00D52DBB"/>
    <w:rsid w:val="00D54AE0"/>
    <w:rsid w:val="00D5592D"/>
    <w:rsid w:val="00D573FA"/>
    <w:rsid w:val="00D609E9"/>
    <w:rsid w:val="00D6422E"/>
    <w:rsid w:val="00D67EB5"/>
    <w:rsid w:val="00D70F23"/>
    <w:rsid w:val="00D714F5"/>
    <w:rsid w:val="00D71FA3"/>
    <w:rsid w:val="00D7351F"/>
    <w:rsid w:val="00D7393C"/>
    <w:rsid w:val="00D744D4"/>
    <w:rsid w:val="00D7542B"/>
    <w:rsid w:val="00D76B0D"/>
    <w:rsid w:val="00D77421"/>
    <w:rsid w:val="00D77D46"/>
    <w:rsid w:val="00D869D5"/>
    <w:rsid w:val="00D92098"/>
    <w:rsid w:val="00D93DD5"/>
    <w:rsid w:val="00D9529B"/>
    <w:rsid w:val="00D958D9"/>
    <w:rsid w:val="00D96338"/>
    <w:rsid w:val="00D9668A"/>
    <w:rsid w:val="00D967D5"/>
    <w:rsid w:val="00D97472"/>
    <w:rsid w:val="00DA1E12"/>
    <w:rsid w:val="00DA2262"/>
    <w:rsid w:val="00DA5ABA"/>
    <w:rsid w:val="00DB074E"/>
    <w:rsid w:val="00DB0995"/>
    <w:rsid w:val="00DB4693"/>
    <w:rsid w:val="00DB700C"/>
    <w:rsid w:val="00DB7AB4"/>
    <w:rsid w:val="00DC4144"/>
    <w:rsid w:val="00DC5834"/>
    <w:rsid w:val="00DC6B30"/>
    <w:rsid w:val="00DD2028"/>
    <w:rsid w:val="00DD252D"/>
    <w:rsid w:val="00DD2774"/>
    <w:rsid w:val="00DD42E8"/>
    <w:rsid w:val="00DD4BC7"/>
    <w:rsid w:val="00DD6356"/>
    <w:rsid w:val="00DD655E"/>
    <w:rsid w:val="00DE2C1B"/>
    <w:rsid w:val="00DE375E"/>
    <w:rsid w:val="00DE689D"/>
    <w:rsid w:val="00DF1609"/>
    <w:rsid w:val="00DF1A8A"/>
    <w:rsid w:val="00DF3B14"/>
    <w:rsid w:val="00DF4D05"/>
    <w:rsid w:val="00DF57FB"/>
    <w:rsid w:val="00DF6A30"/>
    <w:rsid w:val="00E007DD"/>
    <w:rsid w:val="00E00D9E"/>
    <w:rsid w:val="00E01A45"/>
    <w:rsid w:val="00E046CD"/>
    <w:rsid w:val="00E0490E"/>
    <w:rsid w:val="00E05147"/>
    <w:rsid w:val="00E069A1"/>
    <w:rsid w:val="00E16AD4"/>
    <w:rsid w:val="00E20728"/>
    <w:rsid w:val="00E210C6"/>
    <w:rsid w:val="00E21672"/>
    <w:rsid w:val="00E24897"/>
    <w:rsid w:val="00E27ABF"/>
    <w:rsid w:val="00E3230C"/>
    <w:rsid w:val="00E3343E"/>
    <w:rsid w:val="00E337E8"/>
    <w:rsid w:val="00E355DC"/>
    <w:rsid w:val="00E35DFA"/>
    <w:rsid w:val="00E36573"/>
    <w:rsid w:val="00E37441"/>
    <w:rsid w:val="00E458EB"/>
    <w:rsid w:val="00E50076"/>
    <w:rsid w:val="00E5112B"/>
    <w:rsid w:val="00E52F51"/>
    <w:rsid w:val="00E53FA5"/>
    <w:rsid w:val="00E6497F"/>
    <w:rsid w:val="00E64A86"/>
    <w:rsid w:val="00E67148"/>
    <w:rsid w:val="00E71254"/>
    <w:rsid w:val="00E72DDC"/>
    <w:rsid w:val="00E730BD"/>
    <w:rsid w:val="00E73856"/>
    <w:rsid w:val="00E744E0"/>
    <w:rsid w:val="00E75FC0"/>
    <w:rsid w:val="00E77021"/>
    <w:rsid w:val="00E77A62"/>
    <w:rsid w:val="00E80F60"/>
    <w:rsid w:val="00E85AE6"/>
    <w:rsid w:val="00E908D0"/>
    <w:rsid w:val="00E9112D"/>
    <w:rsid w:val="00E91892"/>
    <w:rsid w:val="00E92CE3"/>
    <w:rsid w:val="00E93ABB"/>
    <w:rsid w:val="00EA1AD5"/>
    <w:rsid w:val="00EA3BBD"/>
    <w:rsid w:val="00EA45FD"/>
    <w:rsid w:val="00EA4EA2"/>
    <w:rsid w:val="00EA560E"/>
    <w:rsid w:val="00EA60C2"/>
    <w:rsid w:val="00EB2881"/>
    <w:rsid w:val="00EB38CC"/>
    <w:rsid w:val="00EB3FF5"/>
    <w:rsid w:val="00EB4175"/>
    <w:rsid w:val="00EB4650"/>
    <w:rsid w:val="00EB4E34"/>
    <w:rsid w:val="00EC0D2D"/>
    <w:rsid w:val="00EC4045"/>
    <w:rsid w:val="00EC7EE3"/>
    <w:rsid w:val="00ED00B0"/>
    <w:rsid w:val="00ED19E7"/>
    <w:rsid w:val="00ED2419"/>
    <w:rsid w:val="00ED73E1"/>
    <w:rsid w:val="00ED7DCF"/>
    <w:rsid w:val="00EE1D1F"/>
    <w:rsid w:val="00EE1F60"/>
    <w:rsid w:val="00EE1FE2"/>
    <w:rsid w:val="00EE2E03"/>
    <w:rsid w:val="00EE391E"/>
    <w:rsid w:val="00EE55F5"/>
    <w:rsid w:val="00EE7735"/>
    <w:rsid w:val="00EE790E"/>
    <w:rsid w:val="00EF3653"/>
    <w:rsid w:val="00F003BE"/>
    <w:rsid w:val="00F01DEA"/>
    <w:rsid w:val="00F022D7"/>
    <w:rsid w:val="00F023BC"/>
    <w:rsid w:val="00F04283"/>
    <w:rsid w:val="00F0514E"/>
    <w:rsid w:val="00F06053"/>
    <w:rsid w:val="00F10907"/>
    <w:rsid w:val="00F10EF3"/>
    <w:rsid w:val="00F12E77"/>
    <w:rsid w:val="00F14B30"/>
    <w:rsid w:val="00F15B65"/>
    <w:rsid w:val="00F17953"/>
    <w:rsid w:val="00F22AAA"/>
    <w:rsid w:val="00F26E88"/>
    <w:rsid w:val="00F31CF5"/>
    <w:rsid w:val="00F32905"/>
    <w:rsid w:val="00F33742"/>
    <w:rsid w:val="00F343ED"/>
    <w:rsid w:val="00F347B0"/>
    <w:rsid w:val="00F40A0D"/>
    <w:rsid w:val="00F41706"/>
    <w:rsid w:val="00F4179D"/>
    <w:rsid w:val="00F41953"/>
    <w:rsid w:val="00F565D2"/>
    <w:rsid w:val="00F62941"/>
    <w:rsid w:val="00F6440E"/>
    <w:rsid w:val="00F6449B"/>
    <w:rsid w:val="00F64862"/>
    <w:rsid w:val="00F65953"/>
    <w:rsid w:val="00F737F6"/>
    <w:rsid w:val="00F74631"/>
    <w:rsid w:val="00F74E09"/>
    <w:rsid w:val="00F769C8"/>
    <w:rsid w:val="00F76C93"/>
    <w:rsid w:val="00F82A10"/>
    <w:rsid w:val="00F84C8F"/>
    <w:rsid w:val="00F84D91"/>
    <w:rsid w:val="00F8607E"/>
    <w:rsid w:val="00F916BB"/>
    <w:rsid w:val="00F91C80"/>
    <w:rsid w:val="00F9341F"/>
    <w:rsid w:val="00F93631"/>
    <w:rsid w:val="00F96A34"/>
    <w:rsid w:val="00FA1C06"/>
    <w:rsid w:val="00FA41AB"/>
    <w:rsid w:val="00FA6BD7"/>
    <w:rsid w:val="00FA7EF1"/>
    <w:rsid w:val="00FB04EF"/>
    <w:rsid w:val="00FB0C9F"/>
    <w:rsid w:val="00FB0F70"/>
    <w:rsid w:val="00FB328C"/>
    <w:rsid w:val="00FB6DAA"/>
    <w:rsid w:val="00FC4150"/>
    <w:rsid w:val="00FC71F9"/>
    <w:rsid w:val="00FD08F8"/>
    <w:rsid w:val="00FD1BB2"/>
    <w:rsid w:val="00FD4D03"/>
    <w:rsid w:val="00FD6806"/>
    <w:rsid w:val="00FE2209"/>
    <w:rsid w:val="00FE26ED"/>
    <w:rsid w:val="00FE5C5B"/>
    <w:rsid w:val="00FE68C7"/>
    <w:rsid w:val="00FF0DBE"/>
    <w:rsid w:val="00FF18C2"/>
    <w:rsid w:val="00FF235E"/>
    <w:rsid w:val="00FF4739"/>
    <w:rsid w:val="00FF4C73"/>
    <w:rsid w:val="00FF61BD"/>
    <w:rsid w:val="00FF6548"/>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03E7C"/>
  <w15:docId w15:val="{CDB41CC6-890E-4841-9D4F-BB0A7F7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82A"/>
    <w:pPr>
      <w:spacing w:after="0" w:line="240" w:lineRule="auto"/>
    </w:pPr>
    <w:rPr>
      <w:rFonts w:ascii="Times New Roman" w:eastAsia="Times New Roman" w:hAnsi="Times New Roman" w:cs="Times New Roman"/>
      <w:sz w:val="24"/>
      <w:szCs w:val="24"/>
      <w:lang w:eastAsia="es-ES"/>
    </w:rPr>
  </w:style>
  <w:style w:type="paragraph" w:styleId="Ttulo1">
    <w:name w:val="heading 1"/>
    <w:next w:val="Normal"/>
    <w:link w:val="Ttulo1Car"/>
    <w:uiPriority w:val="1"/>
    <w:unhideWhenUsed/>
    <w:qFormat/>
    <w:rsid w:val="00542360"/>
    <w:pPr>
      <w:keepNext/>
      <w:keepLines/>
      <w:spacing w:after="3" w:line="259" w:lineRule="auto"/>
      <w:ind w:left="82" w:hanging="10"/>
      <w:outlineLvl w:val="0"/>
    </w:pPr>
    <w:rPr>
      <w:rFonts w:ascii="Times New Roman" w:eastAsia="Times New Roman" w:hAnsi="Times New Roman" w:cs="Times New Roman"/>
      <w:color w:val="000000"/>
      <w:sz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542360"/>
    <w:rPr>
      <w:rFonts w:ascii="Times New Roman" w:eastAsia="Times New Roman" w:hAnsi="Times New Roman" w:cs="Times New Roman"/>
      <w:color w:val="000000"/>
      <w:sz w:val="24"/>
      <w:lang w:val="en-US"/>
    </w:rPr>
  </w:style>
  <w:style w:type="paragraph" w:styleId="Textoindependiente">
    <w:name w:val="Body Text"/>
    <w:basedOn w:val="Normal"/>
    <w:link w:val="TextoindependienteCar"/>
    <w:uiPriority w:val="1"/>
    <w:qFormat/>
    <w:rsid w:val="0045582A"/>
    <w:pPr>
      <w:spacing w:line="360" w:lineRule="auto"/>
      <w:jc w:val="both"/>
    </w:pPr>
    <w:rPr>
      <w:sz w:val="20"/>
    </w:rPr>
  </w:style>
  <w:style w:type="character" w:customStyle="1" w:styleId="TextoindependienteCar">
    <w:name w:val="Texto independiente Car"/>
    <w:basedOn w:val="Fuentedeprrafopredeter"/>
    <w:link w:val="Textoindependiente"/>
    <w:uiPriority w:val="1"/>
    <w:rsid w:val="0045582A"/>
    <w:rPr>
      <w:rFonts w:ascii="Times New Roman" w:eastAsia="Times New Roman" w:hAnsi="Times New Roman" w:cs="Times New Roman"/>
      <w:sz w:val="20"/>
      <w:szCs w:val="24"/>
      <w:lang w:eastAsia="es-ES"/>
    </w:rPr>
  </w:style>
  <w:style w:type="paragraph" w:styleId="Encabezado">
    <w:name w:val="header"/>
    <w:basedOn w:val="Normal"/>
    <w:link w:val="EncabezadoCar"/>
    <w:uiPriority w:val="99"/>
    <w:unhideWhenUsed/>
    <w:rsid w:val="0045582A"/>
    <w:pPr>
      <w:tabs>
        <w:tab w:val="center" w:pos="4419"/>
        <w:tab w:val="right" w:pos="8838"/>
      </w:tabs>
    </w:pPr>
  </w:style>
  <w:style w:type="character" w:customStyle="1" w:styleId="EncabezadoCar">
    <w:name w:val="Encabezado Car"/>
    <w:basedOn w:val="Fuentedeprrafopredeter"/>
    <w:link w:val="Encabezado"/>
    <w:uiPriority w:val="99"/>
    <w:rsid w:val="0045582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5582A"/>
    <w:pPr>
      <w:tabs>
        <w:tab w:val="center" w:pos="4419"/>
        <w:tab w:val="right" w:pos="8838"/>
      </w:tabs>
    </w:pPr>
  </w:style>
  <w:style w:type="character" w:customStyle="1" w:styleId="PiedepginaCar">
    <w:name w:val="Pie de página Car"/>
    <w:basedOn w:val="Fuentedeprrafopredeter"/>
    <w:link w:val="Piedepgina"/>
    <w:uiPriority w:val="99"/>
    <w:rsid w:val="0045582A"/>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558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582A"/>
    <w:rPr>
      <w:rFonts w:ascii="Segoe UI" w:eastAsia="Times New Roman" w:hAnsi="Segoe UI" w:cs="Segoe UI"/>
      <w:sz w:val="18"/>
      <w:szCs w:val="18"/>
      <w:lang w:eastAsia="es-ES"/>
    </w:rPr>
  </w:style>
  <w:style w:type="character" w:customStyle="1" w:styleId="PrrafodelistaCar">
    <w:name w:val="Párrafo de lista Car"/>
    <w:link w:val="Prrafodelista"/>
    <w:uiPriority w:val="34"/>
    <w:locked/>
    <w:rsid w:val="00B923BD"/>
  </w:style>
  <w:style w:type="paragraph" w:styleId="Prrafodelista">
    <w:name w:val="List Paragraph"/>
    <w:basedOn w:val="Normal"/>
    <w:link w:val="PrrafodelistaCar"/>
    <w:uiPriority w:val="1"/>
    <w:qFormat/>
    <w:rsid w:val="00B923BD"/>
    <w:pPr>
      <w:spacing w:after="200" w:line="276" w:lineRule="auto"/>
      <w:ind w:left="720"/>
      <w:contextualSpacing/>
    </w:pPr>
    <w:rPr>
      <w:rFonts w:asciiTheme="minorHAnsi" w:eastAsiaTheme="minorHAnsi" w:hAnsiTheme="minorHAnsi" w:cstheme="minorBidi"/>
      <w:sz w:val="22"/>
      <w:szCs w:val="22"/>
      <w:lang w:eastAsia="en-US"/>
    </w:rPr>
  </w:style>
  <w:style w:type="table" w:styleId="Tablaconcuadrcula">
    <w:name w:val="Table Grid"/>
    <w:basedOn w:val="Tablanormal"/>
    <w:uiPriority w:val="39"/>
    <w:rsid w:val="009E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87710"/>
    <w:rPr>
      <w:i/>
      <w:iCs/>
    </w:rPr>
  </w:style>
  <w:style w:type="character" w:styleId="Hipervnculo">
    <w:name w:val="Hyperlink"/>
    <w:uiPriority w:val="99"/>
    <w:unhideWhenUsed/>
    <w:rsid w:val="00487710"/>
    <w:rPr>
      <w:color w:val="0563C1"/>
      <w:u w:val="single"/>
    </w:rPr>
  </w:style>
  <w:style w:type="paragraph" w:styleId="Sinespaciado">
    <w:name w:val="No Spacing"/>
    <w:uiPriority w:val="1"/>
    <w:qFormat/>
    <w:rsid w:val="00671F7F"/>
    <w:pPr>
      <w:spacing w:after="0" w:line="240" w:lineRule="auto"/>
    </w:pPr>
    <w:rPr>
      <w:rFonts w:ascii="Calibri" w:eastAsia="Calibri" w:hAnsi="Calibri" w:cs="Arial"/>
      <w:sz w:val="20"/>
      <w:szCs w:val="20"/>
      <w:lang w:eastAsia="es-SV"/>
    </w:rPr>
  </w:style>
  <w:style w:type="paragraph" w:customStyle="1" w:styleId="TableParagraph">
    <w:name w:val="Table Paragraph"/>
    <w:basedOn w:val="Normal"/>
    <w:uiPriority w:val="1"/>
    <w:qFormat/>
    <w:rsid w:val="009D46D8"/>
    <w:pPr>
      <w:widowControl w:val="0"/>
      <w:autoSpaceDE w:val="0"/>
      <w:autoSpaceDN w:val="0"/>
    </w:pPr>
    <w:rPr>
      <w:rFonts w:ascii="Arial" w:hAnsi="Arial" w:cs="Arial"/>
      <w:sz w:val="22"/>
      <w:szCs w:val="22"/>
      <w:lang w:eastAsia="es-SV"/>
    </w:rPr>
  </w:style>
  <w:style w:type="numbering" w:customStyle="1" w:styleId="Sinlista1">
    <w:name w:val="Sin lista1"/>
    <w:next w:val="Sinlista"/>
    <w:uiPriority w:val="99"/>
    <w:semiHidden/>
    <w:unhideWhenUsed/>
    <w:rsid w:val="00D4685B"/>
  </w:style>
  <w:style w:type="table" w:styleId="Tablaconcuadrcula1clara">
    <w:name w:val="Grid Table 1 Light"/>
    <w:basedOn w:val="Tablanormal"/>
    <w:uiPriority w:val="46"/>
    <w:rsid w:val="0017323E"/>
    <w:pPr>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5">
    <w:name w:val="p5"/>
    <w:basedOn w:val="Normal"/>
    <w:rsid w:val="00CD5131"/>
    <w:pPr>
      <w:spacing w:before="100" w:beforeAutospacing="1" w:after="100" w:afterAutospacing="1"/>
    </w:pPr>
    <w:rPr>
      <w:lang w:eastAsia="es-SV"/>
    </w:rPr>
  </w:style>
  <w:style w:type="character" w:styleId="Refdecomentario">
    <w:name w:val="annotation reference"/>
    <w:uiPriority w:val="99"/>
    <w:semiHidden/>
    <w:unhideWhenUsed/>
    <w:rsid w:val="00CA370E"/>
    <w:rPr>
      <w:sz w:val="16"/>
      <w:szCs w:val="16"/>
    </w:rPr>
  </w:style>
  <w:style w:type="paragraph" w:styleId="Textocomentario">
    <w:name w:val="annotation text"/>
    <w:basedOn w:val="Normal"/>
    <w:link w:val="TextocomentarioCar"/>
    <w:uiPriority w:val="99"/>
    <w:semiHidden/>
    <w:unhideWhenUsed/>
    <w:rsid w:val="00CA370E"/>
    <w:pPr>
      <w:spacing w:after="160" w:line="259" w:lineRule="auto"/>
    </w:pPr>
    <w:rPr>
      <w:rFonts w:ascii="Calibri" w:eastAsia="Calibri" w:hAnsi="Calibri"/>
      <w:sz w:val="20"/>
      <w:szCs w:val="20"/>
      <w:lang w:eastAsia="en-US"/>
    </w:rPr>
  </w:style>
  <w:style w:type="character" w:customStyle="1" w:styleId="TextocomentarioCar">
    <w:name w:val="Texto comentario Car"/>
    <w:basedOn w:val="Fuentedeprrafopredeter"/>
    <w:link w:val="Textocomentario"/>
    <w:uiPriority w:val="99"/>
    <w:semiHidden/>
    <w:rsid w:val="00CA370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A370E"/>
    <w:rPr>
      <w:b/>
      <w:bCs/>
    </w:rPr>
  </w:style>
  <w:style w:type="character" w:customStyle="1" w:styleId="AsuntodelcomentarioCar">
    <w:name w:val="Asunto del comentario Car"/>
    <w:basedOn w:val="TextocomentarioCar"/>
    <w:link w:val="Asuntodelcomentario"/>
    <w:uiPriority w:val="99"/>
    <w:semiHidden/>
    <w:rsid w:val="00CA370E"/>
    <w:rPr>
      <w:rFonts w:ascii="Calibri" w:eastAsia="Calibri" w:hAnsi="Calibri" w:cs="Times New Roman"/>
      <w:b/>
      <w:bCs/>
      <w:sz w:val="20"/>
      <w:szCs w:val="20"/>
    </w:rPr>
  </w:style>
  <w:style w:type="table" w:customStyle="1" w:styleId="TableNormal">
    <w:name w:val="Table Normal"/>
    <w:uiPriority w:val="2"/>
    <w:semiHidden/>
    <w:unhideWhenUsed/>
    <w:qFormat/>
    <w:rsid w:val="00CA37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laconcuadrcula6concolores">
    <w:name w:val="Grid Table 6 Colorful"/>
    <w:basedOn w:val="Tablanormal"/>
    <w:uiPriority w:val="51"/>
    <w:rsid w:val="00E93AB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sinformato">
    <w:name w:val="Plain Text"/>
    <w:basedOn w:val="Normal"/>
    <w:link w:val="TextosinformatoCar"/>
    <w:uiPriority w:val="99"/>
    <w:unhideWhenUsed/>
    <w:rsid w:val="00E91892"/>
    <w:rPr>
      <w:rFonts w:ascii="Consolas" w:eastAsiaTheme="minorHAnsi" w:hAnsi="Consolas" w:cs="Consolas"/>
      <w:sz w:val="21"/>
      <w:szCs w:val="21"/>
      <w:lang w:eastAsia="en-US"/>
    </w:rPr>
  </w:style>
  <w:style w:type="character" w:customStyle="1" w:styleId="TextosinformatoCar">
    <w:name w:val="Texto sin formato Car"/>
    <w:basedOn w:val="Fuentedeprrafopredeter"/>
    <w:link w:val="Textosinformato"/>
    <w:uiPriority w:val="99"/>
    <w:rsid w:val="00E91892"/>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107732">
      <w:bodyDiv w:val="1"/>
      <w:marLeft w:val="0"/>
      <w:marRight w:val="0"/>
      <w:marTop w:val="0"/>
      <w:marBottom w:val="0"/>
      <w:divBdr>
        <w:top w:val="none" w:sz="0" w:space="0" w:color="auto"/>
        <w:left w:val="none" w:sz="0" w:space="0" w:color="auto"/>
        <w:bottom w:val="none" w:sz="0" w:space="0" w:color="auto"/>
        <w:right w:val="none" w:sz="0" w:space="0" w:color="auto"/>
      </w:divBdr>
    </w:div>
    <w:div w:id="1628585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73</Pages>
  <Words>35981</Words>
  <Characters>197897</Characters>
  <Application>Microsoft Office Word</Application>
  <DocSecurity>0</DocSecurity>
  <Lines>1649</Lines>
  <Paragraphs>466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dc:creator>
  <cp:keywords/>
  <dc:description/>
  <cp:lastModifiedBy>Jacqueline Sura</cp:lastModifiedBy>
  <cp:revision>2</cp:revision>
  <cp:lastPrinted>2021-06-21T21:55:00Z</cp:lastPrinted>
  <dcterms:created xsi:type="dcterms:W3CDTF">2022-02-04T01:07:00Z</dcterms:created>
  <dcterms:modified xsi:type="dcterms:W3CDTF">2022-02-04T01:07:00Z</dcterms:modified>
</cp:coreProperties>
</file>