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s-MX"/>
        </w:rPr>
        <w:id w:val="-1682505967"/>
        <w:docPartObj>
          <w:docPartGallery w:val="Cover Pages"/>
          <w:docPartUnique/>
        </w:docPartObj>
      </w:sdtPr>
      <w:sdtEndPr>
        <w:rPr>
          <w:rFonts w:ascii="Arial" w:eastAsia="Times New Roman" w:hAnsi="Arial" w:cs="Arial"/>
          <w:bCs/>
          <w:sz w:val="24"/>
          <w:szCs w:val="20"/>
          <w:lang w:val="es-ES" w:eastAsia="es-ES"/>
        </w:rPr>
      </w:sdtEndPr>
      <w:sdtContent>
        <w:sdt>
          <w:sdtPr>
            <w:rPr>
              <w:rFonts w:asciiTheme="majorHAnsi" w:eastAsiaTheme="majorEastAsia" w:hAnsiTheme="majorHAnsi" w:cstheme="majorBidi"/>
              <w:b w:val="0"/>
              <w:i/>
              <w:sz w:val="72"/>
              <w:szCs w:val="72"/>
              <w:lang w:val="es-ES"/>
            </w:rPr>
            <w:id w:val="357708301"/>
            <w:docPartObj>
              <w:docPartGallery w:val="Cover Pages"/>
              <w:docPartUnique/>
            </w:docPartObj>
          </w:sdtPr>
          <w:sdtEndPr>
            <w:rPr>
              <w:rFonts w:ascii="Neuropol" w:eastAsia="Times New Roman" w:hAnsi="Neuropol" w:cs="Arial"/>
              <w:bCs/>
              <w:i w:val="0"/>
              <w:sz w:val="36"/>
              <w:szCs w:val="20"/>
              <w:lang w:val="es-MX"/>
            </w:rPr>
          </w:sdtEndPr>
          <w:sdtContent>
            <w:p w:rsidR="003107AE" w:rsidRDefault="00183C06" w:rsidP="003107AE">
              <w:pPr>
                <w:pStyle w:val="Sinespaciado"/>
                <w:jc w:val="right"/>
                <w:rPr>
                  <w:noProof/>
                  <w:lang w:val="en-US" w:bidi="ar-SA"/>
                </w:rPr>
              </w:pPr>
              <w:r>
                <w:rPr>
                  <w:rFonts w:ascii="Arial" w:hAnsi="Arial" w:cs="Arial"/>
                  <w:noProof/>
                  <w:sz w:val="28"/>
                  <w:szCs w:val="28"/>
                  <w:lang w:val="es-SV" w:eastAsia="es-SV" w:bidi="ar-SA"/>
                </w:rPr>
                <w:drawing>
                  <wp:anchor distT="0" distB="0" distL="114300" distR="114300" simplePos="0" relativeHeight="251668480" behindDoc="1" locked="0" layoutInCell="1" allowOverlap="1" wp14:anchorId="12286893" wp14:editId="33407F35">
                    <wp:simplePos x="0" y="0"/>
                    <wp:positionH relativeFrom="column">
                      <wp:posOffset>-203200</wp:posOffset>
                    </wp:positionH>
                    <wp:positionV relativeFrom="paragraph">
                      <wp:posOffset>-312420</wp:posOffset>
                    </wp:positionV>
                    <wp:extent cx="1126490" cy="950595"/>
                    <wp:effectExtent l="0" t="0" r="0" b="1905"/>
                    <wp:wrapTight wrapText="bothSides">
                      <wp:wrapPolygon edited="0">
                        <wp:start x="0" y="0"/>
                        <wp:lineTo x="0" y="21210"/>
                        <wp:lineTo x="21186" y="21210"/>
                        <wp:lineTo x="21186" y="0"/>
                        <wp:lineTo x="0" y="0"/>
                      </wp:wrapPolygon>
                    </wp:wrapTight>
                    <wp:docPr id="5" name="Imagen 5" descr="Escudo de El Salvad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El Salvado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49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Cs w:val="20"/>
                  <w:lang w:val="es-SV" w:eastAsia="es-SV" w:bidi="ar-SA"/>
                </w:rPr>
                <w:drawing>
                  <wp:anchor distT="0" distB="0" distL="114300" distR="114300" simplePos="0" relativeHeight="251673600" behindDoc="0" locked="0" layoutInCell="1" allowOverlap="1" wp14:anchorId="4C5CE9BF" wp14:editId="238027E5">
                    <wp:simplePos x="0" y="0"/>
                    <wp:positionH relativeFrom="character">
                      <wp:posOffset>-954405</wp:posOffset>
                    </wp:positionH>
                    <wp:positionV relativeFrom="line">
                      <wp:posOffset>-387985</wp:posOffset>
                    </wp:positionV>
                    <wp:extent cx="1247775" cy="1021080"/>
                    <wp:effectExtent l="0" t="0" r="9525" b="7620"/>
                    <wp:wrapNone/>
                    <wp:docPr id="2" name="Imagen 2" descr="8D3EC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D3EC309"/>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l="10390" r="1945"/>
                            <a:stretch>
                              <a:fillRect/>
                            </a:stretch>
                          </pic:blipFill>
                          <pic:spPr bwMode="auto">
                            <a:xfrm>
                              <a:off x="0" y="0"/>
                              <a:ext cx="124777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s-SV" w:eastAsia="es-SV" w:bidi="ar-SA"/>
                </w:rPr>
                <mc:AlternateContent>
                  <mc:Choice Requires="wps">
                    <w:drawing>
                      <wp:anchor distT="0" distB="0" distL="114300" distR="114300" simplePos="0" relativeHeight="251671552" behindDoc="0" locked="0" layoutInCell="1" allowOverlap="1" wp14:anchorId="06873810" wp14:editId="0C7E7650">
                        <wp:simplePos x="0" y="0"/>
                        <wp:positionH relativeFrom="column">
                          <wp:posOffset>5432425</wp:posOffset>
                        </wp:positionH>
                        <wp:positionV relativeFrom="paragraph">
                          <wp:posOffset>864870</wp:posOffset>
                        </wp:positionV>
                        <wp:extent cx="1572260" cy="1224915"/>
                        <wp:effectExtent l="8890" t="12700" r="9525"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224915"/>
                                </a:xfrm>
                                <a:prstGeom prst="rect">
                                  <a:avLst/>
                                </a:prstGeom>
                                <a:solidFill>
                                  <a:srgbClr val="FFFFFF"/>
                                </a:solidFill>
                                <a:ln w="9525">
                                  <a:solidFill>
                                    <a:srgbClr val="FFFFFF"/>
                                  </a:solidFill>
                                  <a:miter lim="800000"/>
                                  <a:headEnd/>
                                  <a:tailEnd/>
                                </a:ln>
                              </wps:spPr>
                              <wps:txbx>
                                <w:txbxContent>
                                  <w:p w:rsidR="00183C06" w:rsidRDefault="00183C06">
                                    <w:r>
                                      <w:rPr>
                                        <w:noProof/>
                                        <w:lang w:val="es-SV" w:eastAsia="es-SV" w:bidi="ar-SA"/>
                                      </w:rPr>
                                      <w:drawing>
                                        <wp:inline distT="0" distB="0" distL="0" distR="0" wp14:anchorId="418C0FED" wp14:editId="354BC82C">
                                          <wp:extent cx="1382395" cy="112649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2395" cy="11264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427.75pt;margin-top:68.1pt;width:123.8pt;height:96.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DQJgIAAFYEAAAOAAAAZHJzL2Uyb0RvYy54bWysVFGP0zAMfkfiP0R5Z12r7bhV607HjiGk&#10;40A6+AFpkrYRaRwl2drx63HSbTfg7UQeIrt2Ptuf7a7vxl6Tg3RegaloPptTIg0HoUxb0R/fd+9u&#10;KfGBGcE0GFnRo/T0bvP2zXqwpSygAy2kIwhifDnYinYh2DLLPO9kz/wMrDRobMD1LKDq2kw4NiB6&#10;r7NiPr/JBnDCOuDSe/z6MBnpJuE3jeTha9N4GYiuKOYW0u3SXcc726xZ2TpmO8VPabBXZNEzZTDo&#10;BeqBBUb2Tv0D1SvuwEMTZhz6DJpGcZlqwGry+V/VPHfMylQLkuPthSb//2D50+GbI0pUdEWJYT22&#10;aLtnwgERkgQ5BiCrSNJgfYm+zxa9w/gBRmx2KtjbR+A/PTGw7Zhp5b1zMHSSCUwyjy+zq6cTjo8g&#10;9fAFBEZj+wAJaGxcHxlETgiiY7OOlwZhHoTHkMv3RXGDJo62vCgWq3yZYrDy/Nw6Hz5J6EkUKupw&#10;AhI8Ozz6ENNh5dklRvOgldgprZPi2nqrHTkwnJZdOif0P9y0IQPytSyWEwOvgOhVwLHXqq/o7Tye&#10;GIeVkbePRiQ5MKUnGVPW5kRk5G5iMYz1iI6R3RrEESl1MI03riMKHbhflAw42hU1uHuU6M8Gm7LK&#10;F4u4CUlZIKGouGtLfW1hhiNQRQMlk7gN0/bsrVNth3HOY3CPjdypRPFLTqescXgT86dFi9txrSev&#10;l9/B5jcAAAD//wMAUEsDBBQABgAIAAAAIQBPuSi14wAAAAwBAAAPAAAAZHJzL2Rvd25yZXYueG1s&#10;TI9NT8JAEIbvJv6HzZh4k+1HSqB2SwgqiQcPIhG8Dd2xbezONt0Fyr93Oelx8j5532eKxWg6caLB&#10;tZYVxJMIBHFldcu1gu3Hy8MMhPPIGjvLpOBCDhbl7U2BubZnfqfTxtcilLDLUUHjfZ9L6aqGDLqJ&#10;7YlD9m0Hgz6cQy31gOdQbjqZRNFUGmw5LDTY06qh6mdzNArat6/ef+7Wz08ru95d9uj2y1en1P3d&#10;uHwE4Wn0fzBc9YM6lMHpYI+snegUzLIsC2gI0mkC4krEURqDOChIk3kMsizk/yfKXwAAAP//AwBQ&#10;SwECLQAUAAYACAAAACEAtoM4kv4AAADhAQAAEwAAAAAAAAAAAAAAAAAAAAAAW0NvbnRlbnRfVHlw&#10;ZXNdLnhtbFBLAQItABQABgAIAAAAIQA4/SH/1gAAAJQBAAALAAAAAAAAAAAAAAAAAC8BAABfcmVs&#10;cy8ucmVsc1BLAQItABQABgAIAAAAIQCDmRDQJgIAAFYEAAAOAAAAAAAAAAAAAAAAAC4CAABkcnMv&#10;ZTJvRG9jLnhtbFBLAQItABQABgAIAAAAIQBPuSi14wAAAAwBAAAPAAAAAAAAAAAAAAAAAIAEAABk&#10;cnMvZG93bnJldi54bWxQSwUGAAAAAAQABADzAAAAkAUAAAAA&#10;" strokecolor="white">
                        <v:textbox style="mso-fit-shape-to-text:t">
                          <w:txbxContent>
                            <w:p w:rsidR="00183C06" w:rsidRDefault="00183C06">
                              <w:r>
                                <w:rPr>
                                  <w:noProof/>
                                  <w:lang w:val="en-US" w:bidi="ar-SA"/>
                                </w:rPr>
                                <w:drawing>
                                  <wp:inline distT="0" distB="0" distL="0" distR="0" wp14:anchorId="727D76EA" wp14:editId="5247F44E">
                                    <wp:extent cx="1382395" cy="112649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1126490"/>
                                            </a:xfrm>
                                            <a:prstGeom prst="rect">
                                              <a:avLst/>
                                            </a:prstGeom>
                                            <a:noFill/>
                                            <a:ln>
                                              <a:noFill/>
                                            </a:ln>
                                          </pic:spPr>
                                        </pic:pic>
                                      </a:graphicData>
                                    </a:graphic>
                                  </wp:inline>
                                </w:drawing>
                              </w:r>
                            </w:p>
                          </w:txbxContent>
                        </v:textbox>
                      </v:shape>
                    </w:pict>
                  </mc:Fallback>
                </mc:AlternateContent>
              </w:r>
              <w:r w:rsidR="003107AE">
                <w:rPr>
                  <w:noProof/>
                  <w:lang w:val="es-SV" w:eastAsia="es-SV" w:bidi="ar-SA"/>
                </w:rPr>
                <mc:AlternateContent>
                  <mc:Choice Requires="wps">
                    <w:drawing>
                      <wp:anchor distT="0" distB="0" distL="114300" distR="114300" simplePos="0" relativeHeight="251662336" behindDoc="0" locked="0" layoutInCell="0" allowOverlap="1" wp14:anchorId="6A8D8CE3" wp14:editId="5362D8A6">
                        <wp:simplePos x="0" y="0"/>
                        <wp:positionH relativeFrom="page">
                          <wp:align>center</wp:align>
                        </wp:positionH>
                        <wp:positionV relativeFrom="topMargin">
                          <wp:posOffset>-90087</wp:posOffset>
                        </wp:positionV>
                        <wp:extent cx="8161020" cy="546931"/>
                        <wp:effectExtent l="76200" t="38100" r="86360" b="12001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546931"/>
                                </a:xfrm>
                                <a:prstGeom prst="rect">
                                  <a:avLst/>
                                </a:prstGeom>
                                <a:ln>
                                  <a:headEnd/>
                                  <a:tailEnd/>
                                </a:ln>
                              </wps:spPr>
                              <wps:style>
                                <a:lnRef idx="0">
                                  <a:schemeClr val="accent5"/>
                                </a:lnRef>
                                <a:fillRef idx="3">
                                  <a:schemeClr val="accent5"/>
                                </a:fillRef>
                                <a:effectRef idx="3">
                                  <a:schemeClr val="accent5"/>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ángulo 3" o:spid="_x0000_s1026" style="position:absolute;margin-left:0;margin-top:-7.1pt;width:642.6pt;height:43.05pt;z-index:251662336;visibility:visible;mso-wrap-style:square;mso-width-percent:1050;mso-height-percent:0;mso-wrap-distance-left:9pt;mso-wrap-distance-top:0;mso-wrap-distance-right:9pt;mso-wrap-distance-bottom:0;mso-position-horizontal:center;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A5QQIAALoEAAAOAAAAZHJzL2Uyb0RvYy54bWysVNtuEzEQfUfiHyy/083mUtpVN1WVAkIq&#10;ULXwAY7Xzlp4PWbsZBP+pt/CjzH2Jmm5CAnEi2XvzJw5c2ZmLy63nWUbhcGAq3l5MuJMOQmNcaua&#10;f/r4+sUZZyEK1wgLTtV8pwK/nD9/dtH7So2hBdsoZATiQtX7mrcx+qoogmxVJ8IJeOXIqAE7EemJ&#10;q6JB0RN6Z4vxaHRa9ICNR5AqBPp6PRj5PONrrWT8oHVQkdmaE7eYT8znMp3F/EJUKxS+NXJPQ/wD&#10;i04YR0mPUNciCrZG8wtUZyRCAB1PJHQFaG2kyjVQNeXop2ruW+FVroXECf4oU/h/sPL95haZaah3&#10;JI8THfXojlT79uBWawtskhTqfajI8d7fYqox+BuQnwNzsGiFW6krROhbJRriVSb/4oeA9AgUypb9&#10;O2gIX6wjZLG2GrsESDKwbe7J7tgTtY1M0sez8rQcjYmbJNtseno+GVKI6hDtMcQ3CjqWLjVHYp/R&#10;xeYmxMRGVAeXlMy6dCa6r1yT2x+FscOdXJM580+Uh9JD3Fk1hN4pTWJlrulDHlO1sMg2ggZMSKlc&#10;nGUJEhJ5Jy9trD0GTjK3Pwbu/VOoyiP8N8HHiJwZXDwGd8YB/i67jQdJ9eB/UGCoO/VvCc2OOogw&#10;LBAtPF1awK+c9bQ8NQ9f1gIVZ/atoyk4L6fTtG35MZ29TP3Dp5blU4twkqBqHjkbros4bOjao1m1&#10;lKnMtB1c0eRok5v6yGrPlhYk93q/zGkDn76z1+MvZ/4dAAD//wMAUEsDBBQABgAIAAAAIQAymTmy&#10;4AAAAAgBAAAPAAAAZHJzL2Rvd25yZXYueG1sTI9NT8MwDIbvSPyHyEjctrTlY6M0nRiCw0AaYiBx&#10;9RqvrWicrcm28u/xTnCz9VqPn7eYDa5TB+pD69lAOk5AEVfetlwb+Px4Hk1BhYhssfNMBn4owKw8&#10;Pyswt/7I73RYxVoJhEOOBpoYt7nWoWrIYRj7LbFkG987jLL2tbY9HgXuOp0lya122LJ8aHBLjw1V&#10;36u9MzDZpct5vfi6et3Yt8mi3eHyaf5izOXF8HAPKtIQ/47hpC/qUIrT2u/ZBtUZkCLRwCi9zkCd&#10;4mx6I9Na4Okd6LLQ/wuUvwAAAP//AwBQSwECLQAUAAYACAAAACEAtoM4kv4AAADhAQAAEwAAAAAA&#10;AAAAAAAAAAAAAAAAW0NvbnRlbnRfVHlwZXNdLnhtbFBLAQItABQABgAIAAAAIQA4/SH/1gAAAJQB&#10;AAALAAAAAAAAAAAAAAAAAC8BAABfcmVscy8ucmVsc1BLAQItABQABgAIAAAAIQBr8iA5QQIAALoE&#10;AAAOAAAAAAAAAAAAAAAAAC4CAABkcnMvZTJvRG9jLnhtbFBLAQItABQABgAIAAAAIQAymTmy4AAA&#10;AAgBAAAPAAAAAAAAAAAAAAAAAJsEAABkcnMvZG93bnJldi54bWxQSwUGAAAAAAQABADzAAAAqAUA&#10;AAAA&#10;" o:allowincell="f" fillcolor="#215a69 [1640]" stroked="f">
                        <v:fill color2="#3da5c1 [3016]" rotate="t" angle="180" colors="0 #2787a0;52429f #36b1d2;1 #34b3d6" focus="100%" type="gradient">
                          <o:fill v:ext="view" type="gradientUnscaled"/>
                        </v:fill>
                        <v:shadow on="t" color="black" opacity="22937f" origin=",.5" offset="0,.63889mm"/>
                        <w10:wrap anchorx="page" anchory="margin"/>
                      </v:rect>
                    </w:pict>
                  </mc:Fallback>
                </mc:AlternateContent>
              </w:r>
              <w:r w:rsidR="003107AE">
                <w:rPr>
                  <w:noProof/>
                  <w:lang w:val="es-SV" w:eastAsia="es-SV" w:bidi="ar-SA"/>
                </w:rPr>
                <mc:AlternateContent>
                  <mc:Choice Requires="wps">
                    <w:drawing>
                      <wp:anchor distT="0" distB="0" distL="114300" distR="114300" simplePos="0" relativeHeight="251664384" behindDoc="0" locked="0" layoutInCell="0" allowOverlap="1" wp14:anchorId="121E3FA2" wp14:editId="2D7BEFD6">
                        <wp:simplePos x="0" y="0"/>
                        <wp:positionH relativeFrom="leftMargin">
                          <wp:align>center</wp:align>
                        </wp:positionH>
                        <wp:positionV relativeFrom="page">
                          <wp:align>center</wp:align>
                        </wp:positionV>
                        <wp:extent cx="90805" cy="10556240"/>
                        <wp:effectExtent l="0" t="0" r="23495" b="1016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scWgIAANwEAAAOAAAAZHJzL2Uyb0RvYy54bWysVFFuEzEQ/UfiDpb/6W6ipLSrbqoqBYRU&#10;oGrhABOvN2vh9RjbySbchrP0YoztZNsC4gOxH5btmXnz5o1nLy53vWZb6bxCU/PJScmZNAIbZdY1&#10;//L57aszznwA04BGI2u+l55fLl6+uBhsJafYoW6kYwRifDXYmnch2KoovOhkD/4ErTRkbNH1EOjo&#10;1kXjYCD0XhfTsjwtBnSNdSik93R7nY18kfDbVorwqW29DEzXnLiFtLq0ruJaLC6gWjuwnRIHGvAP&#10;LHpQhpKOUNcQgG2c+g2qV8KhxzacCOwLbFslZKqBqpmUv1Rz34GVqRYSx9tRJv//YMXH7a1jqqk5&#10;NcpATy26I9Eefpj1RiObR4EG6yvyu7e3Lpbo7Q2Kr54ZXHZg1vLKORw6CQ3RmkT/4llAPHgKZavh&#10;AzaED5uASatd6/oISCqwXWrJfmyJ3AUm6PK8PCvnnAmyTMr5/HQ6Sz0roDpGW+fDO4k9i5uaO2Kf&#10;0GF740NkA9XRJSbTJq6R7hvTpO4HUDrvyTWaE/9IOZfuw17LHHonW9KKaE1TivRK5VI7tgV6XyCE&#10;NGGSTR00Ml/PS/qSLqRdfNcxIvHShgAjcqu0HrEPAEfP59i5oIN/DJXpkY/B5d+I5eAxImVGE8bg&#10;Xhl0fwLQVNUhc/Y/ipSliS1eYbOnJjvMI0a/BNp06L5zNtB41dx/24CTnOn3hh7K+WRGnWQhHWbz&#10;11M6uKeW1VMLGEFQNQ+c5e0y5BneWKfWHWXKohm8osfVqtT3R1YHtjRCSfbDuMcZfXpOXo8/pcVP&#10;AAAA//8DAFBLAwQUAAYACAAAACEAtwjjd9gAAAAFAQAADwAAAGRycy9kb3ducmV2LnhtbEyPQU/D&#10;MAyF70j8h8hIXBBLGVOFStMJIY073Q47uo3XljVO1WRt+fd4XODiJ+tZ733Ot4vr1URj6DwbeFol&#10;oIhrbztuDBz2u8cXUCEiW+w9k4FvCrAtbm9yzKyf+ZOmMjZKQjhkaKCNcci0DnVLDsPKD8Tinfzo&#10;MMo6NtqOOEu46/U6SVLtsGNpaHGg95bqc3lxBpzdfR2PB/uRnibvqj3SfC4fjLm/W95eQUVa4t8x&#10;XPEFHQphqvyFbVC9AXkk/s6rt3kGVYmm6XoDusj1f/riBwAA//8DAFBLAQItABQABgAIAAAAIQC2&#10;gziS/gAAAOEBAAATAAAAAAAAAAAAAAAAAAAAAABbQ29udGVudF9UeXBlc10ueG1sUEsBAi0AFAAG&#10;AAgAAAAhADj9If/WAAAAlAEAAAsAAAAAAAAAAAAAAAAALwEAAF9yZWxzLy5yZWxzUEsBAi0AFAAG&#10;AAgAAAAhANit6xxaAgAA3AQAAA4AAAAAAAAAAAAAAAAALgIAAGRycy9lMm9Eb2MueG1sUEsBAi0A&#10;FAAGAAgAAAAhALcI43fYAAAABQEAAA8AAAAAAAAAAAAAAAAAtAQAAGRycy9kb3ducmV2LnhtbFBL&#10;BQYAAAAABAAEAPMAAAC5BQAAAAA=&#10;" o:allowincell="f" fillcolor="#4f81bd [3204]" strokecolor="#243f60 [1604]" strokeweight="2pt">
                        <w10:wrap anchorx="margin" anchory="page"/>
                      </v:rect>
                    </w:pict>
                  </mc:Fallback>
                </mc:AlternateContent>
              </w:r>
              <w:r w:rsidR="003107AE">
                <w:rPr>
                  <w:noProof/>
                  <w:lang w:val="es-SV" w:eastAsia="es-SV" w:bidi="ar-SA"/>
                </w:rPr>
                <mc:AlternateContent>
                  <mc:Choice Requires="wps">
                    <w:drawing>
                      <wp:anchor distT="0" distB="0" distL="114300" distR="114300" simplePos="0" relativeHeight="251663360" behindDoc="0" locked="0" layoutInCell="0" allowOverlap="1" wp14:anchorId="06ACB13F" wp14:editId="2A1882D3">
                        <wp:simplePos x="0" y="0"/>
                        <wp:positionH relativeFrom="rightMargin">
                          <wp:align>center</wp:align>
                        </wp:positionH>
                        <wp:positionV relativeFrom="page">
                          <wp:align>center</wp:align>
                        </wp:positionV>
                        <wp:extent cx="90805" cy="10556240"/>
                        <wp:effectExtent l="0" t="0" r="23495" b="1016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zWgIAANwEAAAOAAAAZHJzL2Uyb0RvYy54bWysVFFuEzEQ/UfiDpb/6W6ipLSrbqqqBYRU&#10;oGrhABOvN2vh9RjbySbchrP0YoztZJsC4gOxH5btmXnz5o1nLy63vWYb6bxCU/PJScmZNAIbZVY1&#10;//L57aszznwA04BGI2u+k55fLl6+uBhsJafYoW6kYwRifDXYmnch2KoovOhkD/4ErTRkbNH1EOjo&#10;VkXjYCD0XhfTsjwtBnSNdSik93R7k418kfDbVorwqW29DEzXnLiFtLq0LuNaLC6gWjmwnRJ7GvAP&#10;LHpQhpKOUDcQgK2d+g2qV8KhxzacCOwLbFslZKqBqpmUv1Tz0IGVqRYSx9tRJv//YMXHzZ1jqqHe&#10;cWagpxbdk2iPP8xqrZHNokCD9RX5Pdg7F0v09hbFV88MXndgVvLKORw6CQ3RmkT/4llAPHgKZcvh&#10;AzaED+uASatt6/oISCqwbWrJbmyJ3AYm6PK8PCvnnAmyTMr5/HQ6Sz0roDpEW+fDO4k9i5uaO2Kf&#10;0GFz60NkA9XBJSbTJq6R7hvTpO4HUDrvyTWaE/9IOZfuw07LHHovW9KKaE1TivRK5bV2bAP0vkAI&#10;acIkmzpoZL6el/QlXUi7+K5jROKlDQFG5FZpPWLvAQ6ez7FzQXv/GCrTIx+Dy78Ry8FjRMqMJozB&#10;vTLo/gSgqap95ux/EClLE1u8xGZHTXaYR4x+CbTp0H3nbKDxqrn/tgYnOdPvDT2U88mMOslCOszm&#10;r6d0cMeW5bEFjCComgfO8vY65BleW6dWHWXKohm8osfVqtT3J1Z7tjRCSfb9uMcZPT4nr6ef0uIn&#10;AAAA//8DAFBLAwQUAAYACAAAACEAtwjjd9gAAAAFAQAADwAAAGRycy9kb3ducmV2LnhtbEyPQU/D&#10;MAyF70j8h8hIXBBLGVOFStMJIY073Q47uo3XljVO1WRt+fd4XODiJ+tZ733Ot4vr1URj6DwbeFol&#10;oIhrbztuDBz2u8cXUCEiW+w9k4FvCrAtbm9yzKyf+ZOmMjZKQjhkaKCNcci0DnVLDsPKD8Tinfzo&#10;MMo6NtqOOEu46/U6SVLtsGNpaHGg95bqc3lxBpzdfR2PB/uRnibvqj3SfC4fjLm/W95eQUVa4t8x&#10;XPEFHQphqvyFbVC9AXkk/s6rt3kGVYmm6XoDusj1f/riBwAA//8DAFBLAQItABQABgAIAAAAIQC2&#10;gziS/gAAAOEBAAATAAAAAAAAAAAAAAAAAAAAAABbQ29udGVudF9UeXBlc10ueG1sUEsBAi0AFAAG&#10;AAgAAAAhADj9If/WAAAAlAEAAAsAAAAAAAAAAAAAAAAALwEAAF9yZWxzLy5yZWxzUEsBAi0AFAAG&#10;AAgAAAAhAD6SXbNaAgAA3AQAAA4AAAAAAAAAAAAAAAAALgIAAGRycy9lMm9Eb2MueG1sUEsBAi0A&#10;FAAGAAgAAAAhALcI43fYAAAABQEAAA8AAAAAAAAAAAAAAAAAtAQAAGRycy9kb3ducmV2LnhtbFBL&#10;BQYAAAAABAAEAPMAAAC5BQAAAAA=&#10;" o:allowincell="f" fillcolor="#4f81bd [3204]" strokecolor="#243f60 [1604]" strokeweight="2pt">
                        <w10:wrap anchorx="margin" anchory="page"/>
                      </v:rect>
                    </w:pict>
                  </mc:Fallback>
                </mc:AlternateContent>
              </w:r>
            </w:p>
            <w:p w:rsidR="00F70436" w:rsidRDefault="00F70436" w:rsidP="003107AE">
              <w:pPr>
                <w:pStyle w:val="Sinespaciado"/>
                <w:jc w:val="right"/>
                <w:rPr>
                  <w:noProof/>
                  <w:lang w:val="en-US" w:bidi="ar-SA"/>
                </w:rPr>
              </w:pPr>
            </w:p>
            <w:p w:rsidR="00F70436" w:rsidRDefault="00F70436" w:rsidP="003107AE">
              <w:pPr>
                <w:pStyle w:val="Sinespaciado"/>
                <w:jc w:val="right"/>
                <w:rPr>
                  <w:rFonts w:ascii="Arial" w:hAnsi="Arial" w:cs="Arial"/>
                  <w:bCs/>
                  <w:szCs w:val="20"/>
                </w:rPr>
              </w:pPr>
            </w:p>
            <w:p w:rsidR="003107AE" w:rsidRDefault="003107AE" w:rsidP="003107AE">
              <w:pPr>
                <w:spacing w:line="276" w:lineRule="auto"/>
                <w:rPr>
                  <w:rFonts w:ascii="Neuropol" w:hAnsi="Neuropol" w:cs="Arial"/>
                  <w:bCs/>
                  <w:sz w:val="20"/>
                  <w:szCs w:val="20"/>
                </w:rPr>
              </w:pPr>
            </w:p>
            <w:p w:rsidR="00183C06" w:rsidRPr="006223B2" w:rsidRDefault="00183C06" w:rsidP="003107AE">
              <w:pPr>
                <w:spacing w:line="276" w:lineRule="auto"/>
                <w:rPr>
                  <w:rFonts w:ascii="Neuropol" w:hAnsi="Neuropol" w:cs="Arial"/>
                  <w:bCs/>
                  <w:sz w:val="20"/>
                  <w:szCs w:val="20"/>
                </w:rPr>
              </w:pPr>
            </w:p>
            <w:p w:rsidR="003107AE" w:rsidRPr="00876FA9" w:rsidRDefault="003107AE" w:rsidP="003107AE">
              <w:pPr>
                <w:spacing w:line="276" w:lineRule="auto"/>
                <w:rPr>
                  <w:rFonts w:ascii="Neuropol" w:hAnsi="Neuropol" w:cs="Arial"/>
                  <w:b w:val="0"/>
                  <w:bCs/>
                  <w:i/>
                  <w:sz w:val="40"/>
                  <w:szCs w:val="40"/>
                </w:rPr>
              </w:pPr>
              <w:r>
                <w:rPr>
                  <w:rFonts w:ascii="Neuropol" w:hAnsi="Neuropol" w:cs="Arial"/>
                  <w:bCs/>
                  <w:sz w:val="40"/>
                  <w:szCs w:val="40"/>
                </w:rPr>
                <w:t xml:space="preserve">MUNICIPALIDAD DE SAN </w:t>
              </w:r>
              <w:r w:rsidR="00F70436">
                <w:rPr>
                  <w:rFonts w:ascii="Neuropol" w:hAnsi="Neuropol" w:cs="Arial"/>
                  <w:bCs/>
                  <w:sz w:val="40"/>
                  <w:szCs w:val="40"/>
                </w:rPr>
                <w:t>DIONISIO</w:t>
              </w:r>
              <w:r>
                <w:rPr>
                  <w:rFonts w:ascii="Neuropol" w:hAnsi="Neuropol" w:cs="Arial"/>
                  <w:bCs/>
                  <w:sz w:val="40"/>
                  <w:szCs w:val="40"/>
                </w:rPr>
                <w:t>,</w:t>
              </w:r>
              <w:r w:rsidRPr="00876FA9">
                <w:rPr>
                  <w:rFonts w:ascii="Neuropol" w:hAnsi="Neuropol" w:cs="Arial"/>
                  <w:bCs/>
                  <w:sz w:val="40"/>
                  <w:szCs w:val="40"/>
                </w:rPr>
                <w:t xml:space="preserve"> DEPARTAMENTO DE </w:t>
              </w:r>
              <w:r w:rsidR="00F70436">
                <w:rPr>
                  <w:rFonts w:ascii="Neuropol" w:hAnsi="Neuropol" w:cs="Arial"/>
                  <w:bCs/>
                  <w:sz w:val="40"/>
                  <w:szCs w:val="40"/>
                </w:rPr>
                <w:t>USULUTÁN</w:t>
              </w:r>
              <w:r>
                <w:rPr>
                  <w:rFonts w:ascii="Neuropol" w:hAnsi="Neuropol" w:cs="Arial"/>
                  <w:bCs/>
                  <w:sz w:val="40"/>
                  <w:szCs w:val="40"/>
                </w:rPr>
                <w:t>.</w:t>
              </w:r>
            </w:p>
            <w:p w:rsidR="003107AE" w:rsidRPr="006223B2" w:rsidRDefault="003107AE" w:rsidP="003107AE">
              <w:pPr>
                <w:spacing w:line="276" w:lineRule="auto"/>
                <w:rPr>
                  <w:rFonts w:ascii="Neuropol" w:hAnsi="Neuropol" w:cs="Arial"/>
                  <w:b w:val="0"/>
                  <w:bCs/>
                  <w:i/>
                  <w:sz w:val="24"/>
                  <w:szCs w:val="24"/>
                </w:rPr>
              </w:pPr>
            </w:p>
            <w:p w:rsidR="003107AE" w:rsidRPr="006223B2" w:rsidRDefault="003107AE" w:rsidP="003107AE">
              <w:pPr>
                <w:spacing w:line="276" w:lineRule="auto"/>
                <w:rPr>
                  <w:rFonts w:ascii="Neuropol" w:hAnsi="Neuropol" w:cs="Arial"/>
                  <w:b w:val="0"/>
                  <w:bCs/>
                  <w:i/>
                  <w:sz w:val="24"/>
                  <w:szCs w:val="24"/>
                </w:rPr>
              </w:pPr>
            </w:p>
            <w:p w:rsidR="003107AE" w:rsidRPr="006223B2" w:rsidRDefault="003107AE" w:rsidP="003107AE">
              <w:pPr>
                <w:spacing w:line="276" w:lineRule="auto"/>
                <w:rPr>
                  <w:rFonts w:ascii="Neuropol" w:hAnsi="Neuropol" w:cs="Arial"/>
                  <w:bCs/>
                  <w:sz w:val="44"/>
                  <w:szCs w:val="44"/>
                </w:rPr>
              </w:pPr>
              <w:r w:rsidRPr="006223B2">
                <w:rPr>
                  <w:rFonts w:ascii="Neuropol" w:hAnsi="Neuropol" w:cs="Arial"/>
                  <w:bCs/>
                  <w:sz w:val="44"/>
                  <w:szCs w:val="44"/>
                </w:rPr>
                <w:t>MANUAL DEL SISTEMA RETRIBUTIVO.</w:t>
              </w:r>
            </w:p>
            <w:p w:rsidR="003107AE" w:rsidRPr="006223B2" w:rsidRDefault="003107AE" w:rsidP="003107AE">
              <w:pPr>
                <w:spacing w:line="276" w:lineRule="auto"/>
                <w:rPr>
                  <w:rFonts w:ascii="Neuropol" w:hAnsi="Neuropol" w:cs="Arial"/>
                  <w:b w:val="0"/>
                  <w:bCs/>
                  <w:i/>
                  <w:sz w:val="24"/>
                  <w:szCs w:val="24"/>
                </w:rPr>
              </w:pPr>
            </w:p>
            <w:p w:rsidR="003107AE" w:rsidRPr="00876FA9" w:rsidRDefault="003107AE" w:rsidP="003107AE">
              <w:pPr>
                <w:spacing w:line="276" w:lineRule="auto"/>
                <w:rPr>
                  <w:rFonts w:ascii="Neuropol" w:hAnsi="Neuropol" w:cs="Arial"/>
                  <w:bCs/>
                  <w:sz w:val="32"/>
                  <w:szCs w:val="32"/>
                </w:rPr>
              </w:pPr>
            </w:p>
            <w:p w:rsidR="003107AE" w:rsidRPr="00876FA9" w:rsidRDefault="003107AE" w:rsidP="003107AE">
              <w:pPr>
                <w:spacing w:line="276" w:lineRule="auto"/>
                <w:rPr>
                  <w:rFonts w:ascii="Neuropol" w:hAnsi="Neuropol" w:cs="Arial"/>
                  <w:bCs/>
                  <w:sz w:val="32"/>
                  <w:szCs w:val="32"/>
                </w:rPr>
              </w:pPr>
              <w:r w:rsidRPr="00876FA9">
                <w:rPr>
                  <w:rFonts w:ascii="Neuropol" w:hAnsi="Neuropol" w:cs="Arial"/>
                  <w:bCs/>
                  <w:sz w:val="32"/>
                  <w:szCs w:val="32"/>
                </w:rPr>
                <w:t>ELABORADO POR:</w:t>
              </w:r>
            </w:p>
            <w:p w:rsidR="003107AE" w:rsidRPr="006223B2" w:rsidRDefault="003107AE" w:rsidP="003107AE">
              <w:pPr>
                <w:spacing w:line="276" w:lineRule="auto"/>
                <w:rPr>
                  <w:rFonts w:ascii="Neuropol" w:hAnsi="Neuropol" w:cs="Arial"/>
                  <w:b w:val="0"/>
                  <w:bCs/>
                  <w:i/>
                  <w:sz w:val="24"/>
                  <w:szCs w:val="24"/>
                </w:rPr>
              </w:pPr>
            </w:p>
            <w:p w:rsidR="003107AE" w:rsidRPr="006223B2" w:rsidRDefault="003107AE" w:rsidP="003107AE">
              <w:pPr>
                <w:spacing w:line="276" w:lineRule="auto"/>
                <w:rPr>
                  <w:rFonts w:ascii="Neuropol" w:hAnsi="Neuropol" w:cs="Arial"/>
                  <w:b w:val="0"/>
                  <w:bCs/>
                  <w:i/>
                  <w:sz w:val="24"/>
                  <w:szCs w:val="24"/>
                </w:rPr>
              </w:pPr>
            </w:p>
            <w:p w:rsidR="003107AE" w:rsidRDefault="00F70436" w:rsidP="003107AE">
              <w:pPr>
                <w:spacing w:line="276" w:lineRule="auto"/>
                <w:rPr>
                  <w:rFonts w:ascii="Neuropol" w:hAnsi="Neuropol" w:cs="Arial"/>
                  <w:bCs/>
                  <w:sz w:val="40"/>
                  <w:szCs w:val="40"/>
                </w:rPr>
              </w:pPr>
              <w:r>
                <w:rPr>
                  <w:rFonts w:ascii="Neuropol" w:hAnsi="Neuropol" w:cs="Arial"/>
                  <w:bCs/>
                  <w:sz w:val="40"/>
                  <w:szCs w:val="40"/>
                </w:rPr>
                <w:t xml:space="preserve"> EL EQUIPO TÉ</w:t>
              </w:r>
              <w:r w:rsidR="003107AE" w:rsidRPr="00876FA9">
                <w:rPr>
                  <w:rFonts w:ascii="Neuropol" w:hAnsi="Neuropol" w:cs="Arial"/>
                  <w:bCs/>
                  <w:sz w:val="40"/>
                  <w:szCs w:val="40"/>
                </w:rPr>
                <w:t>CNICO INSTITUCIONAL DE LA MUNICIPALIDAD.</w:t>
              </w:r>
            </w:p>
            <w:p w:rsidR="003107AE" w:rsidRPr="00876FA9" w:rsidRDefault="003107AE" w:rsidP="003107AE">
              <w:pPr>
                <w:rPr>
                  <w:rFonts w:ascii="Neuropol" w:hAnsi="Neuropol" w:cs="Arial"/>
                  <w:b w:val="0"/>
                  <w:bCs/>
                  <w:sz w:val="40"/>
                  <w:szCs w:val="40"/>
                </w:rPr>
              </w:pPr>
            </w:p>
            <w:p w:rsidR="003107AE" w:rsidRPr="006223B2" w:rsidRDefault="003107AE" w:rsidP="003107AE">
              <w:pPr>
                <w:rPr>
                  <w:rFonts w:ascii="Neuropol" w:hAnsi="Neuropol" w:cs="Arial"/>
                  <w:b w:val="0"/>
                  <w:bCs/>
                  <w:i/>
                  <w:sz w:val="24"/>
                  <w:szCs w:val="24"/>
                </w:rPr>
              </w:pPr>
            </w:p>
            <w:p w:rsidR="003107AE" w:rsidRDefault="00181190" w:rsidP="003107AE">
              <w:pPr>
                <w:rPr>
                  <w:rFonts w:ascii="Neuropol" w:hAnsi="Neuropol" w:cs="Arial"/>
                  <w:bCs/>
                  <w:sz w:val="32"/>
                  <w:szCs w:val="32"/>
                </w:rPr>
              </w:pPr>
              <w:r>
                <w:rPr>
                  <w:rFonts w:ascii="Neuropol" w:hAnsi="Neuropol" w:cs="Arial"/>
                  <w:bCs/>
                  <w:sz w:val="32"/>
                  <w:szCs w:val="32"/>
                </w:rPr>
                <w:t>CON LA ASESORÍ</w:t>
              </w:r>
              <w:r w:rsidR="003107AE" w:rsidRPr="00876FA9">
                <w:rPr>
                  <w:rFonts w:ascii="Neuropol" w:hAnsi="Neuropol" w:cs="Arial"/>
                  <w:bCs/>
                  <w:sz w:val="32"/>
                  <w:szCs w:val="32"/>
                </w:rPr>
                <w:t>A Y ASISTENCIA T</w:t>
              </w:r>
              <w:r w:rsidR="00F70436">
                <w:rPr>
                  <w:rFonts w:ascii="Neuropol" w:hAnsi="Neuropol" w:cs="Arial"/>
                  <w:bCs/>
                  <w:sz w:val="32"/>
                  <w:szCs w:val="32"/>
                </w:rPr>
                <w:t>É</w:t>
              </w:r>
              <w:r w:rsidR="003107AE" w:rsidRPr="00876FA9">
                <w:rPr>
                  <w:rFonts w:ascii="Neuropol" w:hAnsi="Neuropol" w:cs="Arial"/>
                  <w:bCs/>
                  <w:sz w:val="32"/>
                  <w:szCs w:val="32"/>
                </w:rPr>
                <w:t>CNICA DE:</w:t>
              </w:r>
            </w:p>
            <w:p w:rsidR="003107AE" w:rsidRDefault="003107AE" w:rsidP="003107AE">
              <w:pPr>
                <w:rPr>
                  <w:rFonts w:ascii="Neuropol" w:hAnsi="Neuropol" w:cs="Arial"/>
                  <w:bCs/>
                  <w:sz w:val="32"/>
                  <w:szCs w:val="32"/>
                </w:rPr>
              </w:pPr>
            </w:p>
            <w:p w:rsidR="003107AE" w:rsidRPr="00876FA9" w:rsidRDefault="003107AE" w:rsidP="003107AE">
              <w:pPr>
                <w:rPr>
                  <w:rFonts w:ascii="Neuropol" w:hAnsi="Neuropol" w:cs="Arial"/>
                  <w:b w:val="0"/>
                  <w:bCs/>
                  <w:i/>
                  <w:sz w:val="32"/>
                  <w:szCs w:val="32"/>
                </w:rPr>
              </w:pPr>
            </w:p>
            <w:p w:rsidR="003107AE" w:rsidRDefault="00183C06" w:rsidP="003107AE">
              <w:pPr>
                <w:rPr>
                  <w:rFonts w:ascii="Arial Black" w:hAnsi="Arial Black" w:cs="Tahoma"/>
                  <w:szCs w:val="28"/>
                </w:rPr>
              </w:pPr>
              <w:r w:rsidRPr="00A5766D">
                <w:rPr>
                  <w:rFonts w:ascii="Arial Black" w:hAnsi="Arial Black" w:cs="Tahoma"/>
                  <w:noProof/>
                  <w:sz w:val="32"/>
                  <w:szCs w:val="32"/>
                  <w:lang w:val="es-SV" w:eastAsia="es-SV" w:bidi="ar-SA"/>
                </w:rPr>
                <w:drawing>
                  <wp:anchor distT="0" distB="0" distL="114300" distR="114300" simplePos="0" relativeHeight="251665408" behindDoc="0" locked="0" layoutInCell="1" allowOverlap="1" wp14:anchorId="095F9054" wp14:editId="3230986B">
                    <wp:simplePos x="0" y="0"/>
                    <wp:positionH relativeFrom="column">
                      <wp:posOffset>3032024</wp:posOffset>
                    </wp:positionH>
                    <wp:positionV relativeFrom="paragraph">
                      <wp:posOffset>66370</wp:posOffset>
                    </wp:positionV>
                    <wp:extent cx="1790700" cy="381000"/>
                    <wp:effectExtent l="0" t="0" r="0" b="0"/>
                    <wp:wrapNone/>
                    <wp:docPr id="179" name="Imagen 179"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6D">
                <w:rPr>
                  <w:b w:val="0"/>
                  <w:noProof/>
                  <w:sz w:val="32"/>
                  <w:szCs w:val="32"/>
                  <w:lang w:val="es-SV" w:eastAsia="es-SV" w:bidi="ar-SA"/>
                </w:rPr>
                <w:drawing>
                  <wp:anchor distT="0" distB="0" distL="114300" distR="114300" simplePos="0" relativeHeight="251666432" behindDoc="0" locked="0" layoutInCell="1" allowOverlap="1" wp14:anchorId="0D5419AA" wp14:editId="6E694B99">
                    <wp:simplePos x="0" y="0"/>
                    <wp:positionH relativeFrom="column">
                      <wp:posOffset>5132705</wp:posOffset>
                    </wp:positionH>
                    <wp:positionV relativeFrom="paragraph">
                      <wp:posOffset>35560</wp:posOffset>
                    </wp:positionV>
                    <wp:extent cx="704850" cy="419100"/>
                    <wp:effectExtent l="0" t="0" r="0" b="0"/>
                    <wp:wrapNone/>
                    <wp:docPr id="180" name="Imagen 180"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Logo Demu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6D">
                <w:rPr>
                  <w:rFonts w:ascii="Arial Black" w:hAnsi="Arial Black" w:cs="Tahoma"/>
                  <w:noProof/>
                  <w:sz w:val="32"/>
                  <w:szCs w:val="32"/>
                  <w:lang w:val="es-SV" w:eastAsia="es-SV" w:bidi="ar-SA"/>
                </w:rPr>
                <w:drawing>
                  <wp:inline distT="0" distB="0" distL="0" distR="0" wp14:anchorId="5886194D" wp14:editId="2B858E65">
                    <wp:extent cx="942975" cy="352425"/>
                    <wp:effectExtent l="0" t="0" r="9525" b="9525"/>
                    <wp:docPr id="6" name="Imagen 6" descr="LOGO CO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MU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r>
                <w:rPr>
                  <w:rFonts w:ascii="Arial Black" w:hAnsi="Arial Black" w:cs="Tahoma"/>
                  <w:noProof/>
                  <w:szCs w:val="28"/>
                  <w:lang w:val="en-US" w:bidi="ar-SA"/>
                </w:rPr>
                <w:t xml:space="preserve">     </w:t>
              </w:r>
              <w:r>
                <w:rPr>
                  <w:rFonts w:ascii="Arial Black" w:hAnsi="Arial Black" w:cs="Tahoma"/>
                  <w:noProof/>
                  <w:szCs w:val="28"/>
                  <w:lang w:val="es-SV" w:eastAsia="es-SV" w:bidi="ar-SA"/>
                </w:rPr>
                <w:drawing>
                  <wp:inline distT="0" distB="0" distL="0" distR="0" wp14:anchorId="3DB46FFD" wp14:editId="4E3918B2">
                    <wp:extent cx="877570" cy="446405"/>
                    <wp:effectExtent l="0" t="0" r="0" b="0"/>
                    <wp:docPr id="12" name="Imagen 12"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GO ISD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7570" cy="446405"/>
                            </a:xfrm>
                            <a:prstGeom prst="rect">
                              <a:avLst/>
                            </a:prstGeom>
                            <a:noFill/>
                            <a:ln>
                              <a:noFill/>
                            </a:ln>
                          </pic:spPr>
                        </pic:pic>
                      </a:graphicData>
                    </a:graphic>
                  </wp:inline>
                </w:drawing>
              </w:r>
              <w:r>
                <w:rPr>
                  <w:rFonts w:ascii="Arial Black" w:hAnsi="Arial Black" w:cs="Tahoma"/>
                  <w:noProof/>
                  <w:szCs w:val="28"/>
                  <w:lang w:val="en-US" w:bidi="ar-SA"/>
                </w:rPr>
                <w:t xml:space="preserve">                       </w:t>
              </w:r>
              <w:r w:rsidR="003107AE" w:rsidRPr="00D81677">
                <w:rPr>
                  <w:rFonts w:ascii="Arial Black" w:hAnsi="Arial Black" w:cs="Tahoma"/>
                  <w:szCs w:val="28"/>
                </w:rPr>
                <w:t xml:space="preserve">     </w:t>
              </w:r>
              <w:r w:rsidR="003107AE">
                <w:rPr>
                  <w:rFonts w:ascii="Arial Black" w:hAnsi="Arial Black" w:cs="Tahoma"/>
                  <w:szCs w:val="28"/>
                </w:rPr>
                <w:t xml:space="preserve">       </w:t>
              </w:r>
              <w:r w:rsidR="003107AE" w:rsidRPr="00D81677">
                <w:rPr>
                  <w:rFonts w:ascii="Arial Black" w:hAnsi="Arial Black" w:cs="Tahoma"/>
                  <w:szCs w:val="28"/>
                </w:rPr>
                <w:tab/>
              </w:r>
            </w:p>
            <w:p w:rsidR="003107AE" w:rsidRDefault="003107AE" w:rsidP="003107AE">
              <w:pPr>
                <w:rPr>
                  <w:rFonts w:ascii="Algerian" w:hAnsi="Algerian" w:cs="Tahoma"/>
                  <w:b w:val="0"/>
                  <w:sz w:val="40"/>
                  <w:szCs w:val="40"/>
                </w:rPr>
              </w:pPr>
            </w:p>
            <w:p w:rsidR="00F70436" w:rsidRPr="00183C06" w:rsidRDefault="00F70436" w:rsidP="003107AE">
              <w:pPr>
                <w:rPr>
                  <w:rFonts w:ascii="Neuropol" w:hAnsi="Neuropol" w:cs="Tahoma"/>
                  <w:sz w:val="20"/>
                  <w:szCs w:val="20"/>
                </w:rPr>
              </w:pPr>
            </w:p>
            <w:p w:rsidR="003107AE" w:rsidRPr="004254EA" w:rsidRDefault="00F70436" w:rsidP="003107AE">
              <w:pPr>
                <w:rPr>
                  <w:rFonts w:ascii="Neuropol" w:hAnsi="Neuropol" w:cs="Tahoma"/>
                  <w:b w:val="0"/>
                  <w:sz w:val="40"/>
                  <w:szCs w:val="40"/>
                </w:rPr>
              </w:pPr>
              <w:r>
                <w:rPr>
                  <w:rFonts w:ascii="Neuropol" w:hAnsi="Neuropol" w:cs="Tahoma"/>
                  <w:sz w:val="40"/>
                  <w:szCs w:val="40"/>
                </w:rPr>
                <w:t>NOVIEMBRE</w:t>
              </w:r>
              <w:r w:rsidR="003107AE" w:rsidRPr="004254EA">
                <w:rPr>
                  <w:rFonts w:ascii="Neuropol" w:hAnsi="Neuropol" w:cs="Tahoma"/>
                  <w:sz w:val="40"/>
                  <w:szCs w:val="40"/>
                </w:rPr>
                <w:t xml:space="preserve"> DE 2013.</w:t>
              </w:r>
            </w:p>
          </w:sdtContent>
        </w:sdt>
        <w:p w:rsidR="00FD6861" w:rsidRPr="003107AE" w:rsidRDefault="008C6B8F" w:rsidP="003107AE"/>
      </w:sdtContent>
    </w:sdt>
    <w:p w:rsidR="00F70436" w:rsidRDefault="003A5F4E" w:rsidP="00FD6861">
      <w:pPr>
        <w:spacing w:line="400" w:lineRule="atLeast"/>
        <w:ind w:firstLine="0"/>
        <w:rPr>
          <w:rFonts w:ascii="Arial" w:eastAsia="Calibri" w:hAnsi="Arial" w:cs="Arial"/>
          <w:sz w:val="32"/>
          <w:szCs w:val="32"/>
        </w:rPr>
      </w:pPr>
      <w:r>
        <w:rPr>
          <w:noProof/>
          <w:lang w:val="es-SV" w:eastAsia="es-SV" w:bidi="ar-SA"/>
        </w:rPr>
        <mc:AlternateContent>
          <mc:Choice Requires="wps">
            <w:drawing>
              <wp:anchor distT="0" distB="0" distL="114300" distR="114300" simplePos="0" relativeHeight="251661312" behindDoc="0" locked="0" layoutInCell="0" allowOverlap="1" wp14:anchorId="7F75520E" wp14:editId="52D9EAC8">
                <wp:simplePos x="0" y="0"/>
                <wp:positionH relativeFrom="page">
                  <wp:posOffset>-29210</wp:posOffset>
                </wp:positionH>
                <wp:positionV relativeFrom="page">
                  <wp:posOffset>9370695</wp:posOffset>
                </wp:positionV>
                <wp:extent cx="8161020" cy="784225"/>
                <wp:effectExtent l="57150" t="38100" r="68580" b="11112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84225"/>
                        </a:xfrm>
                        <a:prstGeom prst="rect">
                          <a:avLst/>
                        </a:prstGeom>
                        <a:ln>
                          <a:headEnd/>
                          <a:tailEnd/>
                        </a:ln>
                      </wps:spPr>
                      <wps:style>
                        <a:lnRef idx="0">
                          <a:schemeClr val="accent5"/>
                        </a:lnRef>
                        <a:fillRef idx="3">
                          <a:schemeClr val="accent5"/>
                        </a:fillRef>
                        <a:effectRef idx="3">
                          <a:schemeClr val="accent5"/>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ángulo 2" o:spid="_x0000_s1026" style="position:absolute;margin-left:-2.3pt;margin-top:737.85pt;width:642.6pt;height:61.75pt;z-index:25166131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sGQQIAALkEAAAOAAAAZHJzL2Uyb0RvYy54bWysVG2O0zAQ/Y/EHSz/p2lCd1uipqtVFxDS&#10;AqtdOIDrOI2F4zFjt2m5DWfhYoydtls+hATij2VnZt68mTeT+dWuM2yr0GuwFc9HY86UlVBru674&#10;xw+vns0480HYWhiwquJ75fnV4umTee9KVUALplbICMT6sncVb0NwZZZ52apO+BE4ZcnYAHYi0BPX&#10;WY2iJ/TOZMV4fJn1gLVDkMp7+nozGPki4TeNkuF903gVmKk4cQvpxHSu4pkt5qJco3Ctlgca4h9Y&#10;dEJbSnqCuhFBsA3qX6A6LRE8NGEkocugabRUqQaqJh//VM1DK5xKtVBzvDu1yf8/WPlue4dM1xWf&#10;cmZFRxLdU9O+fbXrjQFWxAb1zpfk9+DuMJbo3S3IT55ZWLbCrtU1IvStEjXRyqN/9kNAfHgKZav+&#10;LdSELzYBUq92DXYRkLrAdkmS/UkStQtM0sdZfpmPC1JOkm06mxTFRUohymO0Qx9eK+hYvFQciX1C&#10;F9tbHyIbUR5dYjJj4xnpvrR1Uj8IbYY7uUZz4h8pD6X7sDdqCL1XDfUqcY0f0pSqpUG2FTRfQkpl&#10;w5GfseQdvRptzCnweeL2x8CDfwxVaYL/JvgUkTKDDafgTlvA32U3YVCNmA7+xw4MdUf9VlDvSUGE&#10;YX9o3+nSAn7hrKfdqbj/vBGoODNvLE3Bi3wyicuWHpOLadQPzy2rc4uwkqAqHjgbrsswLOjGoV63&#10;lClPtC1c0+Q0Oon6yOrAlvYjaX3Y5biA5+/k9fjHWXwHAAD//wMAUEsDBBQABgAIAAAAIQDPIZ2c&#10;4wAAAA0BAAAPAAAAZHJzL2Rvd25yZXYueG1sTI9BT8JAEIXvJv6HzZh4gy0VKNRuiRg9oAkENPE6&#10;dIe2sbtbugvUf+9w0tvMey9vvskWvWnEmTpfO6tgNIxAkC2crm2p4PPjdTAD4QNajY2zpOCHPCzy&#10;25sMU+0udkvnXSgFl1ifooIqhDaV0hcVGfRD15Jl7+A6g4HXrpS6wwuXm0bGUTSVBmvLFyps6bmi&#10;4nt3MgqS42i9LFdfD+8HvUlW9RHXL8s3pe7v+qdHEIH68BeGKz6jQ85Me3ey2otGwWA85STr42SS&#10;gLgm4lnE2p6nyXweg8wz+f+L/BcAAP//AwBQSwECLQAUAAYACAAAACEAtoM4kv4AAADhAQAAEwAA&#10;AAAAAAAAAAAAAAAAAAAAW0NvbnRlbnRfVHlwZXNdLnhtbFBLAQItABQABgAIAAAAIQA4/SH/1gAA&#10;AJQBAAALAAAAAAAAAAAAAAAAAC8BAABfcmVscy8ucmVsc1BLAQItABQABgAIAAAAIQAlp0sGQQIA&#10;ALkEAAAOAAAAAAAAAAAAAAAAAC4CAABkcnMvZTJvRG9jLnhtbFBLAQItABQABgAIAAAAIQDPIZ2c&#10;4wAAAA0BAAAPAAAAAAAAAAAAAAAAAJsEAABkcnMvZG93bnJldi54bWxQSwUGAAAAAAQABADzAAAA&#10;qwUAAAAA&#10;" o:allowincell="f" fillcolor="#215a69 [1640]" stroked="f">
                <v:fill color2="#3da5c1 [3016]" rotate="t" angle="180" colors="0 #2787a0;52429f #36b1d2;1 #34b3d6" focus="100%" type="gradient">
                  <o:fill v:ext="view" type="gradientUnscaled"/>
                </v:fill>
                <v:shadow on="t" color="black" opacity="22937f" origin=",.5" offset="0,.63889mm"/>
                <w10:wrap anchorx="page" anchory="page"/>
              </v:rect>
            </w:pict>
          </mc:Fallback>
        </mc:AlternateContent>
      </w:r>
    </w:p>
    <w:p w:rsidR="00FD6861" w:rsidRPr="00FD6861" w:rsidRDefault="00FD6861" w:rsidP="00FD6861">
      <w:pPr>
        <w:spacing w:line="400" w:lineRule="atLeast"/>
        <w:ind w:firstLine="0"/>
        <w:rPr>
          <w:rFonts w:ascii="Arial" w:eastAsia="Calibri" w:hAnsi="Arial" w:cs="Arial"/>
          <w:sz w:val="32"/>
          <w:szCs w:val="32"/>
        </w:rPr>
      </w:pPr>
      <w:r w:rsidRPr="00FD6861">
        <w:rPr>
          <w:rFonts w:ascii="Arial" w:eastAsia="Calibri" w:hAnsi="Arial" w:cs="Arial"/>
          <w:sz w:val="32"/>
          <w:szCs w:val="32"/>
        </w:rPr>
        <w:lastRenderedPageBreak/>
        <w:t>INDICE.</w:t>
      </w:r>
    </w:p>
    <w:p w:rsidR="00FD6861" w:rsidRPr="003C24E2" w:rsidRDefault="00FD6861" w:rsidP="00FD6861">
      <w:pPr>
        <w:spacing w:line="400" w:lineRule="atLeast"/>
        <w:ind w:firstLine="0"/>
        <w:jc w:val="both"/>
        <w:rPr>
          <w:rFonts w:ascii="Arial" w:eastAsia="Calibri" w:hAnsi="Arial" w:cs="Arial"/>
        </w:rPr>
      </w:pPr>
    </w:p>
    <w:tbl>
      <w:tblPr>
        <w:tblStyle w:val="Cuadrculaclara-nfasis5"/>
        <w:tblW w:w="0" w:type="auto"/>
        <w:tblLook w:val="00A0" w:firstRow="1" w:lastRow="0" w:firstColumn="1" w:lastColumn="0" w:noHBand="0" w:noVBand="0"/>
      </w:tblPr>
      <w:tblGrid>
        <w:gridCol w:w="1233"/>
        <w:gridCol w:w="5821"/>
        <w:gridCol w:w="1418"/>
      </w:tblGrid>
      <w:tr w:rsidR="00FD6861" w:rsidRPr="00FD6861" w:rsidTr="00FD6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FD6861" w:rsidRDefault="00FD6861" w:rsidP="00FD6861">
            <w:pPr>
              <w:spacing w:line="400" w:lineRule="atLeast"/>
              <w:rPr>
                <w:rFonts w:ascii="Arial" w:eastAsia="Calibri" w:hAnsi="Arial" w:cs="Arial"/>
                <w:b/>
                <w:bCs w:val="0"/>
                <w:sz w:val="28"/>
                <w:szCs w:val="28"/>
              </w:rPr>
            </w:pPr>
            <w:r w:rsidRPr="00FD6861">
              <w:rPr>
                <w:rFonts w:ascii="Arial" w:eastAsia="Calibri" w:hAnsi="Arial" w:cs="Arial"/>
                <w:b/>
                <w:bCs w:val="0"/>
                <w:sz w:val="28"/>
                <w:szCs w:val="28"/>
              </w:rPr>
              <w:t>No.</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FD6861" w:rsidRDefault="00FD6861" w:rsidP="00FD6861">
            <w:pPr>
              <w:spacing w:line="400" w:lineRule="atLeast"/>
              <w:ind w:firstLine="0"/>
              <w:rPr>
                <w:rFonts w:ascii="Arial" w:eastAsia="Calibri" w:hAnsi="Arial" w:cs="Arial"/>
                <w:b/>
                <w:bCs w:val="0"/>
                <w:sz w:val="28"/>
                <w:szCs w:val="28"/>
              </w:rPr>
            </w:pPr>
            <w:r w:rsidRPr="00FD6861">
              <w:rPr>
                <w:rFonts w:ascii="Arial" w:eastAsia="Calibri" w:hAnsi="Arial" w:cs="Arial"/>
                <w:b/>
                <w:bCs w:val="0"/>
                <w:sz w:val="28"/>
                <w:szCs w:val="28"/>
              </w:rPr>
              <w:t>Detalle</w:t>
            </w:r>
          </w:p>
        </w:tc>
        <w:tc>
          <w:tcPr>
            <w:tcW w:w="1418" w:type="dxa"/>
            <w:tcBorders>
              <w:right w:val="single" w:sz="4" w:space="0" w:color="auto"/>
            </w:tcBorders>
          </w:tcPr>
          <w:p w:rsidR="00FD6861" w:rsidRPr="00FD6861" w:rsidRDefault="00FD6861" w:rsidP="00FD6861">
            <w:pPr>
              <w:spacing w:line="400" w:lineRule="atLeast"/>
              <w:cnfStyle w:val="100000000000" w:firstRow="1" w:lastRow="0" w:firstColumn="0" w:lastColumn="0" w:oddVBand="0" w:evenVBand="0" w:oddHBand="0" w:evenHBand="0" w:firstRowFirstColumn="0" w:firstRowLastColumn="0" w:lastRowFirstColumn="0" w:lastRowLastColumn="0"/>
              <w:rPr>
                <w:rFonts w:ascii="Arial" w:eastAsia="Calibri" w:hAnsi="Arial" w:cs="Arial"/>
                <w:b/>
                <w:bCs w:val="0"/>
                <w:sz w:val="28"/>
                <w:szCs w:val="28"/>
              </w:rPr>
            </w:pPr>
            <w:proofErr w:type="spellStart"/>
            <w:r w:rsidRPr="00FD6861">
              <w:rPr>
                <w:rFonts w:ascii="Arial" w:eastAsia="Calibri" w:hAnsi="Arial" w:cs="Arial"/>
                <w:b/>
                <w:bCs w:val="0"/>
                <w:sz w:val="28"/>
                <w:szCs w:val="28"/>
              </w:rPr>
              <w:t>Pag</w:t>
            </w:r>
            <w:proofErr w:type="spellEnd"/>
            <w:r w:rsidRPr="00FD6861">
              <w:rPr>
                <w:rFonts w:ascii="Arial" w:eastAsia="Calibri" w:hAnsi="Arial" w:cs="Arial"/>
                <w:b/>
                <w:bCs w:val="0"/>
                <w:sz w:val="28"/>
                <w:szCs w:val="28"/>
              </w:rPr>
              <w:t>.</w:t>
            </w:r>
          </w:p>
        </w:tc>
      </w:tr>
      <w:tr w:rsidR="00FD6861" w:rsidRPr="009A3F07" w:rsidTr="00FD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FD6861" w:rsidP="00AA3485">
            <w:pPr>
              <w:spacing w:line="400" w:lineRule="atLeast"/>
              <w:rPr>
                <w:rFonts w:ascii="Arial" w:eastAsia="Calibri" w:hAnsi="Arial" w:cs="Arial"/>
                <w:b/>
                <w:bCs w:val="0"/>
                <w:sz w:val="28"/>
                <w:szCs w:val="28"/>
              </w:rPr>
            </w:pPr>
            <w:r w:rsidRPr="009A3F07">
              <w:rPr>
                <w:rFonts w:ascii="Arial" w:eastAsia="Calibri" w:hAnsi="Arial" w:cs="Arial"/>
                <w:bCs w:val="0"/>
                <w:sz w:val="28"/>
                <w:szCs w:val="28"/>
              </w:rPr>
              <w:t>1</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FD6861" w:rsidP="00AA3485">
            <w:pPr>
              <w:spacing w:line="400" w:lineRule="atLeast"/>
              <w:ind w:firstLine="0"/>
              <w:jc w:val="left"/>
              <w:rPr>
                <w:rFonts w:ascii="Arial" w:eastAsia="Calibri" w:hAnsi="Arial" w:cs="Arial"/>
                <w:b w:val="0"/>
                <w:bCs/>
                <w:sz w:val="24"/>
                <w:szCs w:val="24"/>
              </w:rPr>
            </w:pPr>
            <w:r w:rsidRPr="00BA016B">
              <w:rPr>
                <w:rFonts w:ascii="Arial" w:eastAsia="Calibri" w:hAnsi="Arial" w:cs="Arial"/>
                <w:bCs/>
                <w:sz w:val="24"/>
                <w:szCs w:val="24"/>
              </w:rPr>
              <w:t>INTRODUCCIÓN</w:t>
            </w:r>
          </w:p>
        </w:tc>
        <w:tc>
          <w:tcPr>
            <w:tcW w:w="1418" w:type="dxa"/>
            <w:tcBorders>
              <w:right w:val="single" w:sz="4" w:space="0" w:color="auto"/>
            </w:tcBorders>
          </w:tcPr>
          <w:p w:rsidR="00FD6861" w:rsidRPr="009A3F07" w:rsidRDefault="003A5F4E" w:rsidP="003A5F4E">
            <w:pPr>
              <w:spacing w:line="400" w:lineRule="atLeast"/>
              <w:cnfStyle w:val="000000100000" w:firstRow="0" w:lastRow="0" w:firstColumn="0" w:lastColumn="0" w:oddVBand="0" w:evenVBand="0" w:oddHBand="1" w:evenHBand="0"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3</w:t>
            </w:r>
          </w:p>
        </w:tc>
      </w:tr>
      <w:tr w:rsidR="00FD6861" w:rsidRPr="009A3F07" w:rsidTr="00FD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FD6861" w:rsidP="00AA3485">
            <w:pPr>
              <w:spacing w:line="400" w:lineRule="atLeast"/>
              <w:rPr>
                <w:rFonts w:ascii="Arial" w:eastAsia="Calibri" w:hAnsi="Arial" w:cs="Arial"/>
                <w:b/>
                <w:bCs w:val="0"/>
                <w:sz w:val="28"/>
                <w:szCs w:val="28"/>
              </w:rPr>
            </w:pPr>
            <w:r w:rsidRPr="009A3F07">
              <w:rPr>
                <w:rFonts w:ascii="Arial" w:eastAsia="Calibri" w:hAnsi="Arial" w:cs="Arial"/>
                <w:bCs w:val="0"/>
                <w:sz w:val="28"/>
                <w:szCs w:val="28"/>
              </w:rPr>
              <w:t>2</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FD6861" w:rsidP="00AA3485">
            <w:pPr>
              <w:spacing w:line="400" w:lineRule="atLeast"/>
              <w:ind w:firstLine="0"/>
              <w:jc w:val="left"/>
              <w:rPr>
                <w:rFonts w:ascii="Arial" w:eastAsia="Calibri" w:hAnsi="Arial" w:cs="Arial"/>
                <w:b w:val="0"/>
                <w:bCs/>
                <w:sz w:val="24"/>
                <w:szCs w:val="24"/>
              </w:rPr>
            </w:pPr>
            <w:r w:rsidRPr="00BA016B">
              <w:rPr>
                <w:rFonts w:ascii="Arial" w:eastAsia="Calibri" w:hAnsi="Arial" w:cs="Arial"/>
                <w:bCs/>
                <w:sz w:val="24"/>
                <w:szCs w:val="24"/>
              </w:rPr>
              <w:t>OBJETIVOS</w:t>
            </w:r>
          </w:p>
        </w:tc>
        <w:tc>
          <w:tcPr>
            <w:tcW w:w="1418" w:type="dxa"/>
          </w:tcPr>
          <w:p w:rsidR="00FD6861" w:rsidRPr="009A3F07" w:rsidRDefault="003A5F4E" w:rsidP="003A5F4E">
            <w:pPr>
              <w:spacing w:line="400" w:lineRule="atLeast"/>
              <w:cnfStyle w:val="000000010000" w:firstRow="0" w:lastRow="0" w:firstColumn="0" w:lastColumn="0" w:oddVBand="0" w:evenVBand="0" w:oddHBand="0" w:evenHBand="1"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4</w:t>
            </w:r>
          </w:p>
        </w:tc>
      </w:tr>
      <w:tr w:rsidR="00FD6861" w:rsidRPr="009A3F07" w:rsidTr="00FD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FD6861" w:rsidP="00AA3485">
            <w:pPr>
              <w:spacing w:line="400" w:lineRule="atLeast"/>
              <w:rPr>
                <w:rFonts w:ascii="Arial" w:eastAsia="Calibri" w:hAnsi="Arial" w:cs="Arial"/>
                <w:b/>
                <w:bCs w:val="0"/>
                <w:sz w:val="28"/>
                <w:szCs w:val="28"/>
              </w:rPr>
            </w:pPr>
            <w:r w:rsidRPr="009A3F07">
              <w:rPr>
                <w:rFonts w:ascii="Arial" w:eastAsia="Calibri" w:hAnsi="Arial" w:cs="Arial"/>
                <w:bCs w:val="0"/>
                <w:sz w:val="28"/>
                <w:szCs w:val="28"/>
              </w:rPr>
              <w:t>3</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FD6861" w:rsidP="00AA3485">
            <w:pPr>
              <w:spacing w:line="400" w:lineRule="atLeast"/>
              <w:ind w:firstLine="0"/>
              <w:jc w:val="left"/>
              <w:rPr>
                <w:rFonts w:ascii="Arial" w:eastAsia="Calibri" w:hAnsi="Arial" w:cs="Arial"/>
                <w:b w:val="0"/>
                <w:bCs/>
                <w:sz w:val="24"/>
                <w:szCs w:val="24"/>
              </w:rPr>
            </w:pPr>
            <w:r w:rsidRPr="00BA016B">
              <w:rPr>
                <w:rFonts w:ascii="Arial" w:eastAsia="Calibri" w:hAnsi="Arial" w:cs="Arial"/>
                <w:bCs/>
                <w:sz w:val="24"/>
                <w:szCs w:val="24"/>
              </w:rPr>
              <w:t>BASE LEGAL</w:t>
            </w:r>
          </w:p>
        </w:tc>
        <w:tc>
          <w:tcPr>
            <w:tcW w:w="1418" w:type="dxa"/>
          </w:tcPr>
          <w:p w:rsidR="00FD6861" w:rsidRPr="009A3F07" w:rsidRDefault="003A5F4E" w:rsidP="003A5F4E">
            <w:pPr>
              <w:spacing w:line="400" w:lineRule="atLeast"/>
              <w:cnfStyle w:val="000000100000" w:firstRow="0" w:lastRow="0" w:firstColumn="0" w:lastColumn="0" w:oddVBand="0" w:evenVBand="0" w:oddHBand="1" w:evenHBand="0"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5</w:t>
            </w:r>
          </w:p>
        </w:tc>
      </w:tr>
      <w:tr w:rsidR="00181190" w:rsidRPr="009A3F07" w:rsidTr="00FD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181190" w:rsidRPr="009A3F07" w:rsidRDefault="00181190" w:rsidP="00AA3485">
            <w:pPr>
              <w:spacing w:line="400" w:lineRule="atLeast"/>
              <w:rPr>
                <w:rFonts w:ascii="Arial" w:eastAsia="Calibri" w:hAnsi="Arial" w:cs="Arial"/>
                <w:sz w:val="28"/>
                <w:szCs w:val="28"/>
              </w:rPr>
            </w:pPr>
            <w:r>
              <w:rPr>
                <w:rFonts w:ascii="Arial" w:eastAsia="Calibri" w:hAnsi="Arial" w:cs="Arial"/>
                <w:sz w:val="28"/>
                <w:szCs w:val="28"/>
              </w:rPr>
              <w:t>4</w:t>
            </w:r>
          </w:p>
        </w:tc>
        <w:tc>
          <w:tcPr>
            <w:cnfStyle w:val="000010000000" w:firstRow="0" w:lastRow="0" w:firstColumn="0" w:lastColumn="0" w:oddVBand="1" w:evenVBand="0" w:oddHBand="0" w:evenHBand="0" w:firstRowFirstColumn="0" w:firstRowLastColumn="0" w:lastRowFirstColumn="0" w:lastRowLastColumn="0"/>
            <w:tcW w:w="5821" w:type="dxa"/>
          </w:tcPr>
          <w:p w:rsidR="00181190" w:rsidRDefault="003A5F4E" w:rsidP="00181190">
            <w:pPr>
              <w:spacing w:line="400" w:lineRule="atLeast"/>
              <w:ind w:firstLine="0"/>
              <w:jc w:val="both"/>
              <w:rPr>
                <w:rFonts w:ascii="Arial" w:hAnsi="Arial" w:cs="Arial"/>
                <w:bCs/>
                <w:sz w:val="24"/>
                <w:szCs w:val="24"/>
              </w:rPr>
            </w:pPr>
            <w:r>
              <w:rPr>
                <w:rFonts w:ascii="Arial" w:hAnsi="Arial" w:cs="Arial"/>
                <w:bCs/>
                <w:sz w:val="24"/>
                <w:szCs w:val="24"/>
              </w:rPr>
              <w:t>CRITERIO DE VALORACIÓ</w:t>
            </w:r>
            <w:r w:rsidR="00181190">
              <w:rPr>
                <w:rFonts w:ascii="Arial" w:hAnsi="Arial" w:cs="Arial"/>
                <w:bCs/>
                <w:sz w:val="24"/>
                <w:szCs w:val="24"/>
              </w:rPr>
              <w:t>N PARA LA RETRIBUCIÓN</w:t>
            </w:r>
          </w:p>
        </w:tc>
        <w:tc>
          <w:tcPr>
            <w:tcW w:w="1418" w:type="dxa"/>
          </w:tcPr>
          <w:p w:rsidR="00181190" w:rsidRPr="009A3F07" w:rsidRDefault="006A4159" w:rsidP="006A4159">
            <w:pPr>
              <w:spacing w:line="400" w:lineRule="atLeast"/>
              <w:cnfStyle w:val="000000010000" w:firstRow="0" w:lastRow="0" w:firstColumn="0" w:lastColumn="0" w:oddVBand="0" w:evenVBand="0" w:oddHBand="0" w:evenHBand="1"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8</w:t>
            </w:r>
          </w:p>
        </w:tc>
      </w:tr>
      <w:tr w:rsidR="00FD6861" w:rsidRPr="009A3F07" w:rsidTr="00FD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181190" w:rsidP="00AA3485">
            <w:pPr>
              <w:spacing w:line="400" w:lineRule="atLeast"/>
              <w:rPr>
                <w:rFonts w:ascii="Arial" w:eastAsia="Calibri" w:hAnsi="Arial" w:cs="Arial"/>
                <w:b/>
                <w:bCs w:val="0"/>
                <w:sz w:val="28"/>
                <w:szCs w:val="28"/>
              </w:rPr>
            </w:pPr>
            <w:r>
              <w:rPr>
                <w:rFonts w:ascii="Arial" w:eastAsia="Calibri" w:hAnsi="Arial" w:cs="Arial"/>
                <w:b/>
                <w:bCs w:val="0"/>
                <w:sz w:val="28"/>
                <w:szCs w:val="28"/>
              </w:rPr>
              <w:t>5</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5D7AAB" w:rsidP="00AA3485">
            <w:pPr>
              <w:spacing w:line="400" w:lineRule="atLeast"/>
              <w:ind w:firstLine="0"/>
              <w:jc w:val="left"/>
              <w:rPr>
                <w:rFonts w:ascii="Arial" w:eastAsia="Calibri" w:hAnsi="Arial" w:cs="Arial"/>
                <w:b w:val="0"/>
                <w:bCs/>
                <w:sz w:val="24"/>
                <w:szCs w:val="24"/>
              </w:rPr>
            </w:pPr>
            <w:r>
              <w:rPr>
                <w:rFonts w:ascii="Arial" w:hAnsi="Arial" w:cs="Arial"/>
                <w:bCs/>
                <w:sz w:val="24"/>
                <w:szCs w:val="24"/>
              </w:rPr>
              <w:t>BASE TEÓ</w:t>
            </w:r>
            <w:r w:rsidR="00FD6861" w:rsidRPr="00BA016B">
              <w:rPr>
                <w:rFonts w:ascii="Arial" w:hAnsi="Arial" w:cs="Arial"/>
                <w:bCs/>
                <w:sz w:val="24"/>
                <w:szCs w:val="24"/>
              </w:rPr>
              <w:t>RICA</w:t>
            </w:r>
          </w:p>
        </w:tc>
        <w:tc>
          <w:tcPr>
            <w:tcW w:w="1418" w:type="dxa"/>
          </w:tcPr>
          <w:p w:rsidR="00FD6861" w:rsidRPr="009A3F07" w:rsidRDefault="006A4159" w:rsidP="006A4159">
            <w:pPr>
              <w:spacing w:line="400" w:lineRule="atLeast"/>
              <w:cnfStyle w:val="000000100000" w:firstRow="0" w:lastRow="0" w:firstColumn="0" w:lastColumn="0" w:oddVBand="0" w:evenVBand="0" w:oddHBand="1" w:evenHBand="0"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11</w:t>
            </w:r>
          </w:p>
        </w:tc>
      </w:tr>
      <w:tr w:rsidR="00FD6861" w:rsidRPr="009A3F07" w:rsidTr="00FD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181190" w:rsidP="00AA3485">
            <w:pPr>
              <w:spacing w:line="400" w:lineRule="atLeast"/>
              <w:rPr>
                <w:rFonts w:ascii="Arial" w:eastAsia="Calibri" w:hAnsi="Arial" w:cs="Arial"/>
                <w:b/>
                <w:bCs w:val="0"/>
                <w:sz w:val="28"/>
                <w:szCs w:val="28"/>
              </w:rPr>
            </w:pPr>
            <w:r>
              <w:rPr>
                <w:rFonts w:ascii="Arial" w:eastAsia="Calibri" w:hAnsi="Arial" w:cs="Arial"/>
                <w:b/>
                <w:bCs w:val="0"/>
                <w:sz w:val="28"/>
                <w:szCs w:val="28"/>
              </w:rPr>
              <w:t>6</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181190" w:rsidP="00AA3485">
            <w:pPr>
              <w:spacing w:line="400" w:lineRule="atLeast"/>
              <w:ind w:firstLine="0"/>
              <w:jc w:val="left"/>
              <w:rPr>
                <w:rFonts w:ascii="Arial" w:eastAsia="Calibri" w:hAnsi="Arial" w:cs="Arial"/>
                <w:b w:val="0"/>
                <w:bCs/>
                <w:sz w:val="24"/>
                <w:szCs w:val="24"/>
              </w:rPr>
            </w:pPr>
            <w:r>
              <w:rPr>
                <w:rFonts w:ascii="Arial" w:hAnsi="Arial" w:cs="Arial"/>
                <w:bCs/>
                <w:sz w:val="24"/>
                <w:szCs w:val="24"/>
              </w:rPr>
              <w:t>METODOLOGÍ</w:t>
            </w:r>
            <w:r w:rsidR="00FD6861" w:rsidRPr="00BA016B">
              <w:rPr>
                <w:rFonts w:ascii="Arial" w:hAnsi="Arial" w:cs="Arial"/>
                <w:bCs/>
                <w:sz w:val="24"/>
                <w:szCs w:val="24"/>
              </w:rPr>
              <w:t>A</w:t>
            </w:r>
          </w:p>
        </w:tc>
        <w:tc>
          <w:tcPr>
            <w:tcW w:w="1418" w:type="dxa"/>
          </w:tcPr>
          <w:p w:rsidR="00FD6861" w:rsidRPr="009A3F07" w:rsidRDefault="006A4159" w:rsidP="006A4159">
            <w:pPr>
              <w:spacing w:line="400" w:lineRule="atLeast"/>
              <w:cnfStyle w:val="000000010000" w:firstRow="0" w:lastRow="0" w:firstColumn="0" w:lastColumn="0" w:oddVBand="0" w:evenVBand="0" w:oddHBand="0" w:evenHBand="1"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13</w:t>
            </w:r>
          </w:p>
        </w:tc>
      </w:tr>
      <w:tr w:rsidR="00FD6861" w:rsidRPr="009A3F07" w:rsidTr="00FD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181190" w:rsidP="00AA3485">
            <w:pPr>
              <w:spacing w:line="400" w:lineRule="atLeast"/>
              <w:rPr>
                <w:rFonts w:ascii="Arial" w:eastAsia="Calibri" w:hAnsi="Arial" w:cs="Arial"/>
                <w:b/>
                <w:bCs w:val="0"/>
                <w:sz w:val="28"/>
                <w:szCs w:val="28"/>
              </w:rPr>
            </w:pPr>
            <w:r>
              <w:rPr>
                <w:rFonts w:ascii="Arial" w:eastAsia="Calibri" w:hAnsi="Arial" w:cs="Arial"/>
                <w:b/>
                <w:bCs w:val="0"/>
                <w:sz w:val="28"/>
                <w:szCs w:val="28"/>
              </w:rPr>
              <w:t>7</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FD6861" w:rsidP="00AA3485">
            <w:pPr>
              <w:spacing w:line="400" w:lineRule="atLeast"/>
              <w:ind w:firstLine="0"/>
              <w:jc w:val="left"/>
              <w:rPr>
                <w:rFonts w:ascii="Arial" w:eastAsia="Calibri" w:hAnsi="Arial" w:cs="Arial"/>
                <w:b w:val="0"/>
                <w:bCs/>
                <w:sz w:val="24"/>
                <w:szCs w:val="24"/>
              </w:rPr>
            </w:pPr>
            <w:r w:rsidRPr="00BA016B">
              <w:rPr>
                <w:rFonts w:ascii="Arial" w:hAnsi="Arial" w:cs="Arial"/>
                <w:bCs/>
                <w:sz w:val="24"/>
                <w:szCs w:val="24"/>
              </w:rPr>
              <w:t>REVISIÓN Y ACTUALIZACIÓN</w:t>
            </w:r>
          </w:p>
        </w:tc>
        <w:tc>
          <w:tcPr>
            <w:tcW w:w="1418" w:type="dxa"/>
          </w:tcPr>
          <w:p w:rsidR="00FD6861" w:rsidRPr="009A3F07" w:rsidRDefault="006A4159" w:rsidP="006A4159">
            <w:pPr>
              <w:spacing w:line="400" w:lineRule="atLeast"/>
              <w:cnfStyle w:val="000000100000" w:firstRow="0" w:lastRow="0" w:firstColumn="0" w:lastColumn="0" w:oddVBand="0" w:evenVBand="0" w:oddHBand="1" w:evenHBand="0"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14</w:t>
            </w:r>
          </w:p>
        </w:tc>
      </w:tr>
      <w:tr w:rsidR="00FD6861" w:rsidRPr="009814E6" w:rsidTr="00FD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181190" w:rsidP="00AA3485">
            <w:pPr>
              <w:spacing w:line="400" w:lineRule="atLeast"/>
              <w:rPr>
                <w:rFonts w:ascii="Arial" w:eastAsia="Calibri" w:hAnsi="Arial" w:cs="Arial"/>
                <w:b/>
                <w:bCs w:val="0"/>
                <w:sz w:val="28"/>
                <w:szCs w:val="28"/>
              </w:rPr>
            </w:pPr>
            <w:r>
              <w:rPr>
                <w:rFonts w:ascii="Arial" w:eastAsia="Calibri" w:hAnsi="Arial" w:cs="Arial"/>
                <w:b/>
                <w:bCs w:val="0"/>
                <w:sz w:val="28"/>
                <w:szCs w:val="28"/>
              </w:rPr>
              <w:t>8</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6A4159" w:rsidP="00AA3485">
            <w:pPr>
              <w:spacing w:line="400" w:lineRule="atLeast"/>
              <w:ind w:firstLine="0"/>
              <w:jc w:val="left"/>
              <w:rPr>
                <w:rFonts w:ascii="Arial" w:eastAsia="Calibri" w:hAnsi="Arial" w:cs="Arial"/>
                <w:b w:val="0"/>
                <w:bCs/>
                <w:sz w:val="24"/>
                <w:szCs w:val="24"/>
              </w:rPr>
            </w:pPr>
            <w:r>
              <w:rPr>
                <w:rFonts w:ascii="Arial" w:hAnsi="Arial" w:cs="Arial"/>
                <w:bCs/>
                <w:sz w:val="24"/>
                <w:szCs w:val="24"/>
              </w:rPr>
              <w:t>Á</w:t>
            </w:r>
            <w:r w:rsidR="00FD6861" w:rsidRPr="00BA016B">
              <w:rPr>
                <w:rFonts w:ascii="Arial" w:hAnsi="Arial" w:cs="Arial"/>
                <w:bCs/>
                <w:sz w:val="24"/>
                <w:szCs w:val="24"/>
              </w:rPr>
              <w:t>MBITO DE APLICACIÓN</w:t>
            </w:r>
          </w:p>
        </w:tc>
        <w:tc>
          <w:tcPr>
            <w:tcW w:w="1418" w:type="dxa"/>
          </w:tcPr>
          <w:p w:rsidR="00FD6861" w:rsidRPr="009814E6" w:rsidRDefault="006A4159" w:rsidP="006A4159">
            <w:pPr>
              <w:spacing w:line="400" w:lineRule="atLeast"/>
              <w:cnfStyle w:val="000000010000" w:firstRow="0" w:lastRow="0" w:firstColumn="0" w:lastColumn="0" w:oddVBand="0" w:evenVBand="0" w:oddHBand="0" w:evenHBand="1"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15</w:t>
            </w:r>
          </w:p>
        </w:tc>
      </w:tr>
      <w:tr w:rsidR="00FD6861" w:rsidRPr="009814E6" w:rsidTr="00FD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Pr="009A3F07" w:rsidRDefault="00181190" w:rsidP="00AA3485">
            <w:pPr>
              <w:spacing w:line="400" w:lineRule="atLeast"/>
              <w:rPr>
                <w:rFonts w:ascii="Arial" w:eastAsia="Calibri" w:hAnsi="Arial" w:cs="Arial"/>
                <w:b/>
                <w:bCs w:val="0"/>
                <w:sz w:val="28"/>
                <w:szCs w:val="28"/>
              </w:rPr>
            </w:pPr>
            <w:r>
              <w:rPr>
                <w:rFonts w:ascii="Arial" w:eastAsia="Calibri" w:hAnsi="Arial" w:cs="Arial"/>
                <w:b/>
                <w:bCs w:val="0"/>
                <w:sz w:val="28"/>
                <w:szCs w:val="28"/>
              </w:rPr>
              <w:t>9</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FD6861" w:rsidP="005D7AAB">
            <w:pPr>
              <w:ind w:firstLine="0"/>
              <w:jc w:val="both"/>
              <w:rPr>
                <w:rFonts w:ascii="Arial" w:eastAsia="Calibri" w:hAnsi="Arial" w:cs="Arial"/>
                <w:b w:val="0"/>
                <w:bCs/>
                <w:sz w:val="24"/>
                <w:szCs w:val="24"/>
              </w:rPr>
            </w:pPr>
            <w:r w:rsidRPr="00BA016B">
              <w:rPr>
                <w:rFonts w:ascii="Arial" w:hAnsi="Arial" w:cs="Arial"/>
                <w:bCs/>
                <w:sz w:val="24"/>
                <w:szCs w:val="24"/>
              </w:rPr>
              <w:t>CRITERIOS Y CONDICIONES PARA LA IMPLEMENTACIÓN DEL SISTEMA DE RETRIBUCIÓN</w:t>
            </w:r>
          </w:p>
        </w:tc>
        <w:tc>
          <w:tcPr>
            <w:tcW w:w="1418" w:type="dxa"/>
          </w:tcPr>
          <w:p w:rsidR="00FD6861" w:rsidRPr="009A3F07" w:rsidRDefault="006A4159" w:rsidP="006A4159">
            <w:pPr>
              <w:spacing w:line="400" w:lineRule="atLeast"/>
              <w:cnfStyle w:val="000000100000" w:firstRow="0" w:lastRow="0" w:firstColumn="0" w:lastColumn="0" w:oddVBand="0" w:evenVBand="0" w:oddHBand="1" w:evenHBand="0" w:firstRowFirstColumn="0" w:firstRowLastColumn="0" w:lastRowFirstColumn="0" w:lastRowLastColumn="0"/>
              <w:rPr>
                <w:rFonts w:ascii="Arial" w:eastAsia="Calibri" w:hAnsi="Arial" w:cs="Arial"/>
                <w:b w:val="0"/>
                <w:bCs/>
                <w:sz w:val="28"/>
                <w:szCs w:val="28"/>
              </w:rPr>
            </w:pPr>
            <w:r>
              <w:rPr>
                <w:rFonts w:ascii="Arial" w:eastAsia="Calibri" w:hAnsi="Arial" w:cs="Arial"/>
                <w:b w:val="0"/>
                <w:bCs/>
                <w:sz w:val="28"/>
                <w:szCs w:val="28"/>
              </w:rPr>
              <w:t>15</w:t>
            </w:r>
          </w:p>
        </w:tc>
      </w:tr>
      <w:tr w:rsidR="00FD6861" w:rsidRPr="009814E6" w:rsidTr="00FD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Default="00181190" w:rsidP="00AA3485">
            <w:pPr>
              <w:spacing w:line="400" w:lineRule="atLeast"/>
              <w:rPr>
                <w:rFonts w:ascii="Arial" w:hAnsi="Arial" w:cs="Arial"/>
                <w:b/>
                <w:bCs w:val="0"/>
                <w:sz w:val="28"/>
                <w:szCs w:val="28"/>
              </w:rPr>
            </w:pPr>
            <w:r>
              <w:rPr>
                <w:rFonts w:ascii="Arial" w:hAnsi="Arial" w:cs="Arial"/>
                <w:b/>
                <w:bCs w:val="0"/>
                <w:sz w:val="28"/>
                <w:szCs w:val="28"/>
              </w:rPr>
              <w:t>10</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FD6861" w:rsidP="005D7AAB">
            <w:pPr>
              <w:ind w:firstLine="0"/>
              <w:jc w:val="both"/>
              <w:rPr>
                <w:rFonts w:ascii="Arial" w:hAnsi="Arial" w:cs="Arial"/>
                <w:b w:val="0"/>
                <w:bCs/>
                <w:sz w:val="24"/>
                <w:szCs w:val="24"/>
              </w:rPr>
            </w:pPr>
            <w:r w:rsidRPr="00BA016B">
              <w:rPr>
                <w:rFonts w:ascii="Arial" w:hAnsi="Arial" w:cs="Arial"/>
                <w:bCs/>
                <w:sz w:val="24"/>
                <w:szCs w:val="24"/>
              </w:rPr>
              <w:t>ESTRUCTURA DEL SISTEMA RETRIBUTIVO</w:t>
            </w:r>
          </w:p>
        </w:tc>
        <w:tc>
          <w:tcPr>
            <w:tcW w:w="1418" w:type="dxa"/>
          </w:tcPr>
          <w:p w:rsidR="00FD6861" w:rsidRDefault="006A4159" w:rsidP="006A4159">
            <w:pPr>
              <w:spacing w:line="400" w:lineRule="atLeast"/>
              <w:cnfStyle w:val="000000010000" w:firstRow="0" w:lastRow="0" w:firstColumn="0" w:lastColumn="0" w:oddVBand="0" w:evenVBand="0" w:oddHBand="0" w:evenHBand="1" w:firstRowFirstColumn="0" w:firstRowLastColumn="0" w:lastRowFirstColumn="0" w:lastRowLastColumn="0"/>
              <w:rPr>
                <w:rFonts w:ascii="Arial" w:hAnsi="Arial" w:cs="Arial"/>
                <w:b w:val="0"/>
                <w:bCs/>
                <w:sz w:val="28"/>
                <w:szCs w:val="28"/>
              </w:rPr>
            </w:pPr>
            <w:r>
              <w:rPr>
                <w:rFonts w:ascii="Arial" w:hAnsi="Arial" w:cs="Arial"/>
                <w:b w:val="0"/>
                <w:bCs/>
                <w:sz w:val="28"/>
                <w:szCs w:val="28"/>
              </w:rPr>
              <w:t>17</w:t>
            </w:r>
          </w:p>
        </w:tc>
      </w:tr>
      <w:tr w:rsidR="00FD6861" w:rsidRPr="009814E6" w:rsidTr="00FD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Default="00181190" w:rsidP="00AA3485">
            <w:pPr>
              <w:spacing w:line="400" w:lineRule="atLeast"/>
              <w:rPr>
                <w:rFonts w:ascii="Arial" w:hAnsi="Arial" w:cs="Arial"/>
                <w:b/>
                <w:bCs w:val="0"/>
                <w:sz w:val="28"/>
                <w:szCs w:val="28"/>
              </w:rPr>
            </w:pPr>
            <w:r>
              <w:rPr>
                <w:rFonts w:ascii="Arial" w:hAnsi="Arial" w:cs="Arial"/>
                <w:b/>
                <w:bCs w:val="0"/>
                <w:sz w:val="28"/>
                <w:szCs w:val="28"/>
              </w:rPr>
              <w:t>11</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FD6861" w:rsidP="005D7AAB">
            <w:pPr>
              <w:ind w:firstLine="0"/>
              <w:jc w:val="both"/>
              <w:rPr>
                <w:rFonts w:ascii="Arial" w:hAnsi="Arial" w:cs="Arial"/>
                <w:b w:val="0"/>
                <w:bCs/>
                <w:sz w:val="24"/>
                <w:szCs w:val="24"/>
              </w:rPr>
            </w:pPr>
            <w:r w:rsidRPr="00BA016B">
              <w:rPr>
                <w:rFonts w:ascii="Arial" w:hAnsi="Arial" w:cs="Arial"/>
                <w:bCs/>
                <w:sz w:val="24"/>
                <w:szCs w:val="24"/>
              </w:rPr>
              <w:t>PROCEDIMIENTO Y CONSIDERACI</w:t>
            </w:r>
            <w:r w:rsidR="005D7AAB">
              <w:rPr>
                <w:rFonts w:ascii="Arial" w:hAnsi="Arial" w:cs="Arial"/>
                <w:bCs/>
                <w:sz w:val="24"/>
                <w:szCs w:val="24"/>
              </w:rPr>
              <w:t>ONES PARA EL ASCENSO DE CATEGORÍ</w:t>
            </w:r>
            <w:r w:rsidRPr="00BA016B">
              <w:rPr>
                <w:rFonts w:ascii="Arial" w:hAnsi="Arial" w:cs="Arial"/>
                <w:bCs/>
                <w:sz w:val="24"/>
                <w:szCs w:val="24"/>
              </w:rPr>
              <w:t>AS Y MEJORAS</w:t>
            </w:r>
          </w:p>
        </w:tc>
        <w:tc>
          <w:tcPr>
            <w:tcW w:w="1418" w:type="dxa"/>
          </w:tcPr>
          <w:p w:rsidR="00FD6861" w:rsidRDefault="006A4159" w:rsidP="006A4159">
            <w:pPr>
              <w:spacing w:line="4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sz w:val="28"/>
                <w:szCs w:val="28"/>
              </w:rPr>
            </w:pPr>
            <w:r>
              <w:rPr>
                <w:rFonts w:ascii="Arial" w:hAnsi="Arial" w:cs="Arial"/>
                <w:b w:val="0"/>
                <w:bCs/>
                <w:sz w:val="28"/>
                <w:szCs w:val="28"/>
              </w:rPr>
              <w:t>18</w:t>
            </w:r>
          </w:p>
        </w:tc>
      </w:tr>
      <w:tr w:rsidR="00FD6861" w:rsidRPr="009814E6" w:rsidTr="00FD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Default="00181190" w:rsidP="00AA3485">
            <w:pPr>
              <w:spacing w:line="400" w:lineRule="atLeast"/>
              <w:rPr>
                <w:rFonts w:ascii="Arial" w:hAnsi="Arial" w:cs="Arial"/>
                <w:b/>
                <w:bCs w:val="0"/>
                <w:sz w:val="28"/>
                <w:szCs w:val="28"/>
              </w:rPr>
            </w:pPr>
            <w:r>
              <w:rPr>
                <w:rFonts w:ascii="Arial" w:hAnsi="Arial" w:cs="Arial"/>
                <w:b/>
                <w:bCs w:val="0"/>
                <w:sz w:val="28"/>
                <w:szCs w:val="28"/>
              </w:rPr>
              <w:t>12</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181190" w:rsidP="005D7AAB">
            <w:pPr>
              <w:ind w:firstLine="0"/>
              <w:jc w:val="both"/>
              <w:rPr>
                <w:rFonts w:ascii="Arial" w:hAnsi="Arial" w:cs="Arial"/>
                <w:b w:val="0"/>
                <w:bCs/>
                <w:sz w:val="24"/>
                <w:szCs w:val="24"/>
              </w:rPr>
            </w:pPr>
            <w:r>
              <w:rPr>
                <w:rFonts w:ascii="Arial" w:hAnsi="Arial" w:cs="Arial"/>
                <w:bCs/>
                <w:sz w:val="24"/>
                <w:szCs w:val="24"/>
              </w:rPr>
              <w:t>CATEGORÍ</w:t>
            </w:r>
            <w:r w:rsidR="00FD6861" w:rsidRPr="00BA016B">
              <w:rPr>
                <w:rFonts w:ascii="Arial" w:hAnsi="Arial" w:cs="Arial"/>
                <w:bCs/>
                <w:sz w:val="24"/>
                <w:szCs w:val="24"/>
              </w:rPr>
              <w:t>AS Y MEJORAS SALARIALES POR NIVELES FUNCIONARIALES</w:t>
            </w:r>
          </w:p>
        </w:tc>
        <w:tc>
          <w:tcPr>
            <w:tcW w:w="1418" w:type="dxa"/>
          </w:tcPr>
          <w:p w:rsidR="00FD6861" w:rsidRDefault="006A4159" w:rsidP="006A4159">
            <w:pPr>
              <w:spacing w:line="400" w:lineRule="atLeast"/>
              <w:cnfStyle w:val="000000010000" w:firstRow="0" w:lastRow="0" w:firstColumn="0" w:lastColumn="0" w:oddVBand="0" w:evenVBand="0" w:oddHBand="0" w:evenHBand="1" w:firstRowFirstColumn="0" w:firstRowLastColumn="0" w:lastRowFirstColumn="0" w:lastRowLastColumn="0"/>
              <w:rPr>
                <w:rFonts w:ascii="Arial" w:hAnsi="Arial" w:cs="Arial"/>
                <w:b w:val="0"/>
                <w:bCs/>
                <w:sz w:val="28"/>
                <w:szCs w:val="28"/>
              </w:rPr>
            </w:pPr>
            <w:r>
              <w:rPr>
                <w:rFonts w:ascii="Arial" w:hAnsi="Arial" w:cs="Arial"/>
                <w:b w:val="0"/>
                <w:bCs/>
                <w:sz w:val="28"/>
                <w:szCs w:val="28"/>
              </w:rPr>
              <w:t>21</w:t>
            </w:r>
          </w:p>
        </w:tc>
      </w:tr>
      <w:tr w:rsidR="00FD6861" w:rsidRPr="009814E6" w:rsidTr="00FD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rsidR="00FD6861" w:rsidRDefault="00181190" w:rsidP="00AA3485">
            <w:pPr>
              <w:spacing w:line="400" w:lineRule="atLeast"/>
              <w:rPr>
                <w:rFonts w:ascii="Arial" w:hAnsi="Arial" w:cs="Arial"/>
                <w:b/>
                <w:bCs w:val="0"/>
                <w:sz w:val="28"/>
                <w:szCs w:val="28"/>
              </w:rPr>
            </w:pPr>
            <w:r>
              <w:rPr>
                <w:rFonts w:ascii="Arial" w:hAnsi="Arial" w:cs="Arial"/>
                <w:b/>
                <w:bCs w:val="0"/>
                <w:sz w:val="28"/>
                <w:szCs w:val="28"/>
              </w:rPr>
              <w:t>13</w:t>
            </w:r>
          </w:p>
        </w:tc>
        <w:tc>
          <w:tcPr>
            <w:cnfStyle w:val="000010000000" w:firstRow="0" w:lastRow="0" w:firstColumn="0" w:lastColumn="0" w:oddVBand="1" w:evenVBand="0" w:oddHBand="0" w:evenHBand="0" w:firstRowFirstColumn="0" w:firstRowLastColumn="0" w:lastRowFirstColumn="0" w:lastRowLastColumn="0"/>
            <w:tcW w:w="5821" w:type="dxa"/>
          </w:tcPr>
          <w:p w:rsidR="00FD6861" w:rsidRPr="00BA016B" w:rsidRDefault="005D7AAB" w:rsidP="005D7AAB">
            <w:pPr>
              <w:spacing w:line="400" w:lineRule="atLeast"/>
              <w:ind w:firstLine="0"/>
              <w:jc w:val="both"/>
              <w:rPr>
                <w:rFonts w:ascii="Arial" w:hAnsi="Arial" w:cs="Arial"/>
                <w:b w:val="0"/>
                <w:bCs/>
                <w:sz w:val="24"/>
                <w:szCs w:val="24"/>
              </w:rPr>
            </w:pPr>
            <w:r>
              <w:rPr>
                <w:rFonts w:ascii="Arial" w:hAnsi="Arial" w:cs="Arial"/>
                <w:bCs/>
                <w:sz w:val="24"/>
                <w:szCs w:val="24"/>
              </w:rPr>
              <w:t>OPCIONES DE ESTÍ</w:t>
            </w:r>
            <w:r w:rsidR="00FD6861" w:rsidRPr="00BA016B">
              <w:rPr>
                <w:rFonts w:ascii="Arial" w:hAnsi="Arial" w:cs="Arial"/>
                <w:bCs/>
                <w:sz w:val="24"/>
                <w:szCs w:val="24"/>
              </w:rPr>
              <w:t>MULOS</w:t>
            </w:r>
          </w:p>
        </w:tc>
        <w:tc>
          <w:tcPr>
            <w:tcW w:w="1418" w:type="dxa"/>
          </w:tcPr>
          <w:p w:rsidR="00FD6861" w:rsidRDefault="006A4159" w:rsidP="006A4159">
            <w:pPr>
              <w:spacing w:line="4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sz w:val="28"/>
                <w:szCs w:val="28"/>
              </w:rPr>
            </w:pPr>
            <w:r>
              <w:rPr>
                <w:rFonts w:ascii="Arial" w:hAnsi="Arial" w:cs="Arial"/>
                <w:b w:val="0"/>
                <w:bCs/>
                <w:sz w:val="28"/>
                <w:szCs w:val="28"/>
              </w:rPr>
              <w:t>23</w:t>
            </w:r>
          </w:p>
        </w:tc>
      </w:tr>
    </w:tbl>
    <w:p w:rsidR="00FD6861" w:rsidRPr="009814E6" w:rsidRDefault="00FD6861" w:rsidP="00FD6861">
      <w:pPr>
        <w:spacing w:line="400" w:lineRule="atLeast"/>
        <w:rPr>
          <w:rFonts w:ascii="Arial" w:eastAsia="Calibri" w:hAnsi="Arial" w:cs="Arial"/>
        </w:rPr>
      </w:pPr>
    </w:p>
    <w:p w:rsidR="00FD6861" w:rsidRPr="00F67C64" w:rsidRDefault="00FD6861" w:rsidP="00FD6861">
      <w:pPr>
        <w:widowControl w:val="0"/>
        <w:tabs>
          <w:tab w:val="left" w:pos="3685"/>
        </w:tabs>
        <w:adjustRightInd w:val="0"/>
        <w:rPr>
          <w:rFonts w:ascii="Arial" w:hAnsi="Arial" w:cs="Arial"/>
          <w:noProof/>
          <w:sz w:val="18"/>
          <w:szCs w:val="18"/>
          <w:lang w:val="es-ES" w:eastAsia="es-ES" w:bidi="ar-SA"/>
        </w:rPr>
      </w:pPr>
    </w:p>
    <w:p w:rsidR="00FD6861" w:rsidRPr="00F67C64"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Pr="00F67C64"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FD6861" w:rsidRPr="00F67C64" w:rsidRDefault="00FD6861" w:rsidP="00FD6861">
      <w:pPr>
        <w:widowControl w:val="0"/>
        <w:tabs>
          <w:tab w:val="left" w:pos="3685"/>
        </w:tabs>
        <w:adjustRightInd w:val="0"/>
        <w:ind w:firstLine="0"/>
        <w:jc w:val="both"/>
        <w:rPr>
          <w:rFonts w:ascii="Arial" w:hAnsi="Arial" w:cs="Arial"/>
          <w:noProof/>
          <w:sz w:val="18"/>
          <w:szCs w:val="18"/>
          <w:lang w:val="es-ES" w:eastAsia="es-ES" w:bidi="ar-SA"/>
        </w:rPr>
      </w:pPr>
    </w:p>
    <w:p w:rsidR="00FD6861" w:rsidRPr="00181190" w:rsidRDefault="00FD6861" w:rsidP="00181190">
      <w:pPr>
        <w:pStyle w:val="Prrafodelista"/>
        <w:widowControl w:val="0"/>
        <w:numPr>
          <w:ilvl w:val="0"/>
          <w:numId w:val="34"/>
        </w:numPr>
        <w:tabs>
          <w:tab w:val="left" w:pos="3685"/>
        </w:tabs>
        <w:adjustRightInd w:val="0"/>
        <w:jc w:val="left"/>
        <w:rPr>
          <w:rFonts w:ascii="Arial" w:hAnsi="Arial" w:cs="Arial"/>
          <w:noProof/>
          <w:sz w:val="28"/>
          <w:szCs w:val="28"/>
          <w:lang w:val="es-ES" w:eastAsia="es-ES" w:bidi="ar-SA"/>
        </w:rPr>
      </w:pPr>
      <w:r w:rsidRPr="00181190">
        <w:rPr>
          <w:rFonts w:ascii="Arial" w:hAnsi="Arial" w:cs="Arial"/>
          <w:noProof/>
          <w:sz w:val="28"/>
          <w:szCs w:val="28"/>
          <w:lang w:val="es-ES" w:eastAsia="es-ES" w:bidi="ar-SA"/>
        </w:rPr>
        <w:t xml:space="preserve"> INTRODUCCIÓN</w:t>
      </w:r>
      <w:r w:rsidR="003107AE" w:rsidRPr="00181190">
        <w:rPr>
          <w:rFonts w:ascii="Arial" w:hAnsi="Arial" w:cs="Arial"/>
          <w:noProof/>
          <w:sz w:val="28"/>
          <w:szCs w:val="28"/>
          <w:lang w:val="es-ES" w:eastAsia="es-ES" w:bidi="ar-SA"/>
        </w:rPr>
        <w:t>.</w:t>
      </w:r>
    </w:p>
    <w:p w:rsidR="00FD6861" w:rsidRPr="00F67C64" w:rsidRDefault="00FD6861" w:rsidP="00FD6861">
      <w:pPr>
        <w:widowControl w:val="0"/>
        <w:tabs>
          <w:tab w:val="left" w:pos="3685"/>
        </w:tabs>
        <w:adjustRightInd w:val="0"/>
        <w:ind w:firstLine="0"/>
        <w:jc w:val="both"/>
        <w:rPr>
          <w:rFonts w:ascii="Arial" w:hAnsi="Arial" w:cs="Arial"/>
          <w:noProof/>
          <w:sz w:val="18"/>
          <w:szCs w:val="18"/>
          <w:lang w:val="es-ES" w:eastAsia="es-ES" w:bidi="ar-SA"/>
        </w:rPr>
      </w:pPr>
    </w:p>
    <w:p w:rsidR="00FD6861" w:rsidRDefault="00FD6861" w:rsidP="00FD6861">
      <w:pPr>
        <w:widowControl w:val="0"/>
        <w:tabs>
          <w:tab w:val="left" w:pos="3685"/>
        </w:tabs>
        <w:adjustRightInd w:val="0"/>
        <w:rPr>
          <w:rFonts w:ascii="Arial" w:hAnsi="Arial" w:cs="Arial"/>
          <w:noProof/>
          <w:sz w:val="18"/>
          <w:szCs w:val="18"/>
          <w:lang w:val="es-ES" w:eastAsia="es-ES" w:bidi="ar-SA"/>
        </w:rPr>
      </w:pPr>
    </w:p>
    <w:p w:rsidR="005D7AAB" w:rsidRPr="00F67C64" w:rsidRDefault="005D7AAB" w:rsidP="00FD6861">
      <w:pPr>
        <w:widowControl w:val="0"/>
        <w:tabs>
          <w:tab w:val="left" w:pos="3685"/>
        </w:tabs>
        <w:adjustRightInd w:val="0"/>
        <w:rPr>
          <w:rFonts w:ascii="Arial" w:hAnsi="Arial" w:cs="Arial"/>
          <w:noProof/>
          <w:sz w:val="18"/>
          <w:szCs w:val="18"/>
          <w:lang w:val="es-ES" w:eastAsia="es-ES" w:bidi="ar-SA"/>
        </w:rPr>
      </w:pPr>
    </w:p>
    <w:p w:rsidR="005D7AAB" w:rsidRPr="00F67C64" w:rsidRDefault="005D7AAB" w:rsidP="005D7AAB">
      <w:pPr>
        <w:widowControl w:val="0"/>
        <w:tabs>
          <w:tab w:val="left" w:pos="3685"/>
        </w:tabs>
        <w:adjustRightInd w:val="0"/>
        <w:spacing w:line="360" w:lineRule="auto"/>
        <w:rPr>
          <w:rFonts w:ascii="Arial" w:hAnsi="Arial" w:cs="Arial"/>
          <w:noProof/>
          <w:sz w:val="18"/>
          <w:szCs w:val="18"/>
          <w:lang w:eastAsia="es-ES" w:bidi="ar-SA"/>
        </w:rPr>
      </w:pPr>
    </w:p>
    <w:p w:rsidR="005D7AAB" w:rsidRPr="005D7AAB" w:rsidRDefault="005D7AAB" w:rsidP="005D7AAB">
      <w:pPr>
        <w:autoSpaceDE w:val="0"/>
        <w:autoSpaceDN w:val="0"/>
        <w:adjustRightInd w:val="0"/>
        <w:spacing w:line="360" w:lineRule="auto"/>
        <w:ind w:firstLine="0"/>
        <w:jc w:val="both"/>
        <w:rPr>
          <w:rFonts w:ascii="Arial" w:hAnsi="Arial" w:cs="Arial"/>
          <w:b w:val="0"/>
          <w:bCs/>
          <w:sz w:val="26"/>
          <w:szCs w:val="26"/>
          <w:lang w:val="es-CR"/>
        </w:rPr>
      </w:pPr>
      <w:r w:rsidRPr="005D7AAB">
        <w:rPr>
          <w:rFonts w:ascii="Arial" w:hAnsi="Arial" w:cs="Arial"/>
          <w:b w:val="0"/>
          <w:bCs/>
          <w:sz w:val="26"/>
          <w:szCs w:val="26"/>
          <w:lang w:val="es-CR"/>
        </w:rPr>
        <w:t>El sistema retributivo constituye un elemento de modernización y transparencia en la administración Municipal y se refiere a los incentivos y mejoras salariales que impulsará progresivamente la Municipalidad de San Dionisio.</w:t>
      </w:r>
    </w:p>
    <w:p w:rsidR="005D7AAB" w:rsidRPr="005D7AAB" w:rsidRDefault="005D7AAB" w:rsidP="00FD6861">
      <w:pPr>
        <w:pStyle w:val="Prrafodelista"/>
        <w:spacing w:line="360" w:lineRule="auto"/>
        <w:ind w:left="0" w:firstLine="0"/>
        <w:jc w:val="both"/>
        <w:rPr>
          <w:rFonts w:ascii="Arial" w:hAnsi="Arial" w:cs="Arial"/>
          <w:b w:val="0"/>
          <w:sz w:val="26"/>
          <w:szCs w:val="26"/>
          <w:lang w:val="es-CR"/>
        </w:rPr>
      </w:pPr>
    </w:p>
    <w:p w:rsidR="00FD6861" w:rsidRPr="005D7AAB" w:rsidRDefault="00FD6861" w:rsidP="00FD6861">
      <w:pPr>
        <w:pStyle w:val="Prrafodelista"/>
        <w:spacing w:line="360" w:lineRule="auto"/>
        <w:ind w:left="0" w:firstLine="0"/>
        <w:jc w:val="both"/>
        <w:rPr>
          <w:rFonts w:ascii="Arial" w:hAnsi="Arial" w:cs="Arial"/>
          <w:b w:val="0"/>
          <w:sz w:val="26"/>
          <w:szCs w:val="26"/>
        </w:rPr>
      </w:pPr>
      <w:r w:rsidRPr="005D7AAB">
        <w:rPr>
          <w:rFonts w:ascii="Arial" w:hAnsi="Arial" w:cs="Arial"/>
          <w:b w:val="0"/>
          <w:sz w:val="26"/>
          <w:szCs w:val="26"/>
        </w:rPr>
        <w:t>En su contenido, el manual desarrolla sus objetivos generales y específicos, la  base legal, base teórica, las  pautas de revisión y actualización, el ámbito de aplicación, criterios y condiciones para la operación del sistema retributivo, la estructura del sistema, procedimiento para el ascenso de categorías y remuneraciones, la retribución salarial de los empleados municipales por cargos y niveles funcionariales, así como las opciones de reconocimientos no monetarios.</w:t>
      </w:r>
    </w:p>
    <w:p w:rsidR="00202888" w:rsidRPr="005D7AAB" w:rsidRDefault="00202888" w:rsidP="00FD6861">
      <w:pPr>
        <w:autoSpaceDE w:val="0"/>
        <w:autoSpaceDN w:val="0"/>
        <w:adjustRightInd w:val="0"/>
        <w:spacing w:line="360" w:lineRule="auto"/>
        <w:ind w:firstLine="0"/>
        <w:jc w:val="both"/>
        <w:rPr>
          <w:rFonts w:ascii="Arial" w:hAnsi="Arial" w:cs="Arial"/>
          <w:b w:val="0"/>
          <w:bCs/>
          <w:sz w:val="26"/>
          <w:szCs w:val="26"/>
          <w:lang w:val="es-CR"/>
        </w:rPr>
      </w:pPr>
    </w:p>
    <w:p w:rsidR="00FD6861" w:rsidRPr="005D7AAB" w:rsidRDefault="00FD6861" w:rsidP="00FD6861">
      <w:pPr>
        <w:autoSpaceDE w:val="0"/>
        <w:autoSpaceDN w:val="0"/>
        <w:adjustRightInd w:val="0"/>
        <w:spacing w:line="360" w:lineRule="auto"/>
        <w:ind w:firstLine="0"/>
        <w:jc w:val="both"/>
        <w:rPr>
          <w:rFonts w:ascii="Arial" w:hAnsi="Arial" w:cs="Arial"/>
          <w:b w:val="0"/>
          <w:bCs/>
          <w:sz w:val="26"/>
          <w:szCs w:val="26"/>
          <w:lang w:val="es-CR"/>
        </w:rPr>
      </w:pPr>
      <w:r w:rsidRPr="005D7AAB">
        <w:rPr>
          <w:rFonts w:ascii="Arial" w:hAnsi="Arial" w:cs="Arial"/>
          <w:b w:val="0"/>
          <w:color w:val="000000"/>
          <w:sz w:val="26"/>
          <w:szCs w:val="26"/>
        </w:rPr>
        <w:t xml:space="preserve">Este Manual </w:t>
      </w:r>
      <w:r w:rsidR="00202888" w:rsidRPr="005D7AAB">
        <w:rPr>
          <w:rFonts w:ascii="Arial" w:hAnsi="Arial" w:cs="Arial"/>
          <w:b w:val="0"/>
          <w:color w:val="000000"/>
          <w:sz w:val="26"/>
          <w:szCs w:val="26"/>
        </w:rPr>
        <w:t>deberá actualizarse</w:t>
      </w:r>
      <w:r w:rsidRPr="005D7AAB">
        <w:rPr>
          <w:rFonts w:ascii="Arial" w:hAnsi="Arial" w:cs="Arial"/>
          <w:b w:val="0"/>
          <w:color w:val="000000"/>
          <w:sz w:val="26"/>
          <w:szCs w:val="26"/>
        </w:rPr>
        <w:t xml:space="preserve"> periódicamente </w:t>
      </w:r>
      <w:r w:rsidR="00E55A88" w:rsidRPr="005D7AAB">
        <w:rPr>
          <w:rFonts w:ascii="Arial" w:hAnsi="Arial" w:cs="Arial"/>
          <w:b w:val="0"/>
          <w:color w:val="000000"/>
          <w:sz w:val="26"/>
          <w:szCs w:val="26"/>
        </w:rPr>
        <w:t>con el objeto</w:t>
      </w:r>
      <w:r w:rsidRPr="005D7AAB">
        <w:rPr>
          <w:rFonts w:ascii="Arial" w:hAnsi="Arial" w:cs="Arial"/>
          <w:b w:val="0"/>
          <w:color w:val="000000"/>
          <w:sz w:val="26"/>
          <w:szCs w:val="26"/>
        </w:rPr>
        <w:t xml:space="preserve"> que la municipalidad pueda realizar los ajustes pertinentes, </w:t>
      </w:r>
      <w:r w:rsidR="00E55A88" w:rsidRPr="005D7AAB">
        <w:rPr>
          <w:rFonts w:ascii="Arial" w:hAnsi="Arial" w:cs="Arial"/>
          <w:b w:val="0"/>
          <w:color w:val="000000"/>
          <w:sz w:val="26"/>
          <w:szCs w:val="26"/>
        </w:rPr>
        <w:t xml:space="preserve">para facilitar </w:t>
      </w:r>
      <w:r w:rsidRPr="005D7AAB">
        <w:rPr>
          <w:rFonts w:ascii="Arial" w:hAnsi="Arial" w:cs="Arial"/>
          <w:b w:val="0"/>
          <w:color w:val="000000"/>
          <w:sz w:val="26"/>
          <w:szCs w:val="26"/>
        </w:rPr>
        <w:t xml:space="preserve">la toma de decisiones, con base  a la realidad actual de la </w:t>
      </w:r>
      <w:r w:rsidR="00E55A88" w:rsidRPr="005D7AAB">
        <w:rPr>
          <w:rFonts w:ascii="Arial" w:hAnsi="Arial" w:cs="Arial"/>
          <w:b w:val="0"/>
          <w:color w:val="000000"/>
          <w:sz w:val="26"/>
          <w:szCs w:val="26"/>
        </w:rPr>
        <w:t>M</w:t>
      </w:r>
      <w:r w:rsidRPr="005D7AAB">
        <w:rPr>
          <w:rFonts w:ascii="Arial" w:hAnsi="Arial" w:cs="Arial"/>
          <w:b w:val="0"/>
          <w:color w:val="000000"/>
          <w:sz w:val="26"/>
          <w:szCs w:val="26"/>
        </w:rPr>
        <w:t>unicipalidad</w:t>
      </w:r>
    </w:p>
    <w:p w:rsidR="00FD6861" w:rsidRPr="005D7AAB" w:rsidRDefault="00FD6861" w:rsidP="00E55A88">
      <w:pPr>
        <w:widowControl w:val="0"/>
        <w:tabs>
          <w:tab w:val="left" w:pos="4575"/>
        </w:tabs>
        <w:autoSpaceDE w:val="0"/>
        <w:autoSpaceDN w:val="0"/>
        <w:adjustRightInd w:val="0"/>
        <w:spacing w:before="100" w:beforeAutospacing="1" w:line="360" w:lineRule="auto"/>
        <w:ind w:firstLine="0"/>
        <w:jc w:val="both"/>
        <w:rPr>
          <w:rFonts w:ascii="Arial" w:hAnsi="Arial" w:cs="Arial"/>
          <w:color w:val="000000"/>
          <w:sz w:val="26"/>
          <w:szCs w:val="26"/>
        </w:rPr>
      </w:pPr>
      <w:r w:rsidRPr="005D7AAB">
        <w:rPr>
          <w:rFonts w:ascii="Arial" w:hAnsi="Arial" w:cs="Arial"/>
          <w:b w:val="0"/>
          <w:color w:val="000000"/>
          <w:sz w:val="26"/>
          <w:szCs w:val="26"/>
        </w:rPr>
        <w:t xml:space="preserve">La </w:t>
      </w:r>
      <w:r w:rsidR="009C08AD" w:rsidRPr="005D7AAB">
        <w:rPr>
          <w:rFonts w:ascii="Arial" w:hAnsi="Arial" w:cs="Arial"/>
          <w:b w:val="0"/>
          <w:color w:val="000000"/>
          <w:sz w:val="26"/>
          <w:szCs w:val="26"/>
        </w:rPr>
        <w:t>elaboración</w:t>
      </w:r>
      <w:r w:rsidRPr="005D7AAB">
        <w:rPr>
          <w:rFonts w:ascii="Arial" w:hAnsi="Arial" w:cs="Arial"/>
          <w:b w:val="0"/>
          <w:color w:val="000000"/>
          <w:sz w:val="26"/>
          <w:szCs w:val="26"/>
        </w:rPr>
        <w:t xml:space="preserve"> del Manual</w:t>
      </w:r>
      <w:r w:rsidR="00E55A88" w:rsidRPr="005D7AAB">
        <w:rPr>
          <w:rFonts w:ascii="Arial" w:hAnsi="Arial" w:cs="Arial"/>
          <w:b w:val="0"/>
          <w:color w:val="000000"/>
          <w:sz w:val="26"/>
          <w:szCs w:val="26"/>
        </w:rPr>
        <w:t xml:space="preserve"> Retributivo ha sido </w:t>
      </w:r>
      <w:r w:rsidRPr="005D7AAB">
        <w:rPr>
          <w:rFonts w:ascii="Arial" w:hAnsi="Arial" w:cs="Arial"/>
          <w:b w:val="0"/>
          <w:color w:val="000000"/>
          <w:sz w:val="26"/>
          <w:szCs w:val="26"/>
        </w:rPr>
        <w:t xml:space="preserve">realizada en el marco de la asesoría y acompañamiento a los proceso de fortalecimiento y modernización institucional de las municipalidades  y con el apoyo técnico </w:t>
      </w:r>
      <w:r w:rsidR="00E55A88" w:rsidRPr="005D7AAB">
        <w:rPr>
          <w:rFonts w:ascii="Arial" w:hAnsi="Arial" w:cs="Arial"/>
          <w:b w:val="0"/>
          <w:color w:val="000000"/>
          <w:sz w:val="26"/>
          <w:szCs w:val="26"/>
        </w:rPr>
        <w:t xml:space="preserve">COMURES, ISDEM, </w:t>
      </w:r>
      <w:r w:rsidRPr="005D7AAB">
        <w:rPr>
          <w:rFonts w:ascii="Arial" w:hAnsi="Arial" w:cs="Arial"/>
          <w:b w:val="0"/>
          <w:color w:val="000000"/>
          <w:sz w:val="26"/>
          <w:szCs w:val="26"/>
        </w:rPr>
        <w:t xml:space="preserve"> Fundación DEMUCA</w:t>
      </w:r>
      <w:r w:rsidR="00E55A88" w:rsidRPr="005D7AAB">
        <w:rPr>
          <w:rFonts w:ascii="Arial" w:hAnsi="Arial" w:cs="Arial"/>
          <w:color w:val="000000"/>
          <w:sz w:val="26"/>
          <w:szCs w:val="26"/>
        </w:rPr>
        <w:t xml:space="preserve"> y </w:t>
      </w:r>
      <w:r w:rsidR="00E55A88" w:rsidRPr="005D7AAB">
        <w:rPr>
          <w:rFonts w:ascii="Arial" w:hAnsi="Arial" w:cs="Arial"/>
          <w:b w:val="0"/>
          <w:color w:val="000000"/>
          <w:sz w:val="26"/>
          <w:szCs w:val="26"/>
        </w:rPr>
        <w:t>el apoyo financiero de la Agencia Española de Cooperación Internacional para el Desarrollo</w:t>
      </w:r>
      <w:r w:rsidR="00E55A88" w:rsidRPr="005D7AAB">
        <w:rPr>
          <w:rFonts w:ascii="Arial" w:hAnsi="Arial" w:cs="Arial"/>
          <w:color w:val="000000"/>
          <w:sz w:val="26"/>
          <w:szCs w:val="26"/>
        </w:rPr>
        <w:t xml:space="preserve"> (AECID).</w:t>
      </w:r>
    </w:p>
    <w:p w:rsidR="00202888" w:rsidRDefault="00202888" w:rsidP="00FD6861">
      <w:pPr>
        <w:widowControl w:val="0"/>
        <w:tabs>
          <w:tab w:val="left" w:pos="4575"/>
        </w:tabs>
        <w:autoSpaceDE w:val="0"/>
        <w:autoSpaceDN w:val="0"/>
        <w:adjustRightInd w:val="0"/>
        <w:spacing w:before="100" w:beforeAutospacing="1" w:line="360" w:lineRule="auto"/>
        <w:jc w:val="both"/>
        <w:rPr>
          <w:rFonts w:ascii="Arial" w:hAnsi="Arial" w:cs="Arial"/>
          <w:color w:val="000000"/>
          <w:sz w:val="24"/>
          <w:szCs w:val="24"/>
        </w:rPr>
      </w:pPr>
    </w:p>
    <w:p w:rsidR="00FD6861" w:rsidRDefault="00FD6861" w:rsidP="00FD6861">
      <w:pPr>
        <w:autoSpaceDE w:val="0"/>
        <w:autoSpaceDN w:val="0"/>
        <w:adjustRightInd w:val="0"/>
        <w:ind w:firstLine="0"/>
        <w:jc w:val="left"/>
        <w:rPr>
          <w:rFonts w:ascii="Arial" w:hAnsi="Arial" w:cs="Arial"/>
          <w:bCs/>
          <w:sz w:val="24"/>
          <w:szCs w:val="24"/>
          <w:lang w:val="es-CR"/>
        </w:rPr>
      </w:pPr>
      <w:r w:rsidRPr="004C0302">
        <w:rPr>
          <w:rFonts w:ascii="Arial" w:hAnsi="Arial" w:cs="Arial"/>
          <w:bCs/>
          <w:sz w:val="24"/>
          <w:szCs w:val="24"/>
          <w:lang w:val="es-CR"/>
        </w:rPr>
        <w:lastRenderedPageBreak/>
        <w:t xml:space="preserve">2. OBJETIVOS  </w:t>
      </w:r>
      <w:r w:rsidR="004C0302" w:rsidRPr="004C0302">
        <w:rPr>
          <w:rFonts w:ascii="Arial" w:hAnsi="Arial" w:cs="Arial"/>
          <w:bCs/>
          <w:sz w:val="24"/>
          <w:szCs w:val="24"/>
          <w:lang w:val="es-CR"/>
        </w:rPr>
        <w:t>DEL MANUAL.</w:t>
      </w:r>
    </w:p>
    <w:p w:rsidR="00BF5878" w:rsidRPr="004C0302" w:rsidRDefault="00BF5878" w:rsidP="00FD6861">
      <w:pPr>
        <w:autoSpaceDE w:val="0"/>
        <w:autoSpaceDN w:val="0"/>
        <w:adjustRightInd w:val="0"/>
        <w:ind w:firstLine="0"/>
        <w:jc w:val="left"/>
        <w:rPr>
          <w:rFonts w:ascii="Arial" w:hAnsi="Arial" w:cs="Arial"/>
          <w:bCs/>
          <w:sz w:val="24"/>
          <w:szCs w:val="24"/>
          <w:lang w:val="es-CR"/>
        </w:rPr>
      </w:pPr>
    </w:p>
    <w:p w:rsidR="00FD6861" w:rsidRPr="004C0302" w:rsidRDefault="00FD6861" w:rsidP="00FD6861">
      <w:pPr>
        <w:pStyle w:val="Sinespaciado"/>
        <w:rPr>
          <w:rFonts w:ascii="Arial" w:hAnsi="Arial" w:cs="Arial"/>
          <w:sz w:val="24"/>
          <w:szCs w:val="24"/>
        </w:rPr>
      </w:pPr>
    </w:p>
    <w:p w:rsidR="00FD6861" w:rsidRPr="004C0302" w:rsidRDefault="004C0302" w:rsidP="00FD6861">
      <w:pPr>
        <w:pStyle w:val="Sinespaciado"/>
        <w:spacing w:line="360" w:lineRule="auto"/>
        <w:jc w:val="both"/>
        <w:rPr>
          <w:rFonts w:ascii="Arial" w:hAnsi="Arial" w:cs="Arial"/>
          <w:sz w:val="24"/>
          <w:szCs w:val="24"/>
          <w:lang w:val="es-SV"/>
        </w:rPr>
      </w:pPr>
      <w:r>
        <w:rPr>
          <w:rFonts w:ascii="Arial" w:hAnsi="Arial" w:cs="Arial"/>
          <w:sz w:val="24"/>
          <w:szCs w:val="24"/>
        </w:rPr>
        <w:t xml:space="preserve">2.1  </w:t>
      </w:r>
      <w:r>
        <w:rPr>
          <w:rFonts w:ascii="Arial" w:hAnsi="Arial" w:cs="Arial"/>
          <w:sz w:val="24"/>
          <w:szCs w:val="24"/>
          <w:lang w:val="es-SV"/>
        </w:rPr>
        <w:t xml:space="preserve">OBJETIVO </w:t>
      </w:r>
      <w:r>
        <w:rPr>
          <w:rFonts w:ascii="Arial" w:hAnsi="Arial" w:cs="Arial"/>
          <w:sz w:val="24"/>
          <w:szCs w:val="24"/>
        </w:rPr>
        <w:t>GENERAL</w:t>
      </w:r>
      <w:r>
        <w:rPr>
          <w:rFonts w:ascii="Arial" w:hAnsi="Arial" w:cs="Arial"/>
          <w:sz w:val="24"/>
          <w:szCs w:val="24"/>
          <w:lang w:val="es-SV"/>
        </w:rPr>
        <w:t>.</w:t>
      </w:r>
    </w:p>
    <w:p w:rsidR="004C0302" w:rsidRDefault="004C0302" w:rsidP="004C0302">
      <w:pPr>
        <w:widowControl w:val="0"/>
        <w:autoSpaceDE w:val="0"/>
        <w:autoSpaceDN w:val="0"/>
        <w:adjustRightInd w:val="0"/>
        <w:spacing w:line="360" w:lineRule="auto"/>
        <w:ind w:right="95" w:firstLine="0"/>
        <w:jc w:val="both"/>
        <w:rPr>
          <w:rFonts w:ascii="Arial" w:hAnsi="Arial" w:cs="Arial"/>
          <w:b w:val="0"/>
          <w:color w:val="000000"/>
          <w:sz w:val="24"/>
          <w:szCs w:val="24"/>
          <w:lang w:val="es-SV"/>
        </w:rPr>
      </w:pPr>
    </w:p>
    <w:p w:rsidR="00FD6861" w:rsidRDefault="00FD6861" w:rsidP="004C0302">
      <w:pPr>
        <w:widowControl w:val="0"/>
        <w:autoSpaceDE w:val="0"/>
        <w:autoSpaceDN w:val="0"/>
        <w:adjustRightInd w:val="0"/>
        <w:spacing w:line="360" w:lineRule="auto"/>
        <w:ind w:right="95" w:firstLine="0"/>
        <w:jc w:val="both"/>
        <w:rPr>
          <w:rFonts w:ascii="Arial" w:hAnsi="Arial" w:cs="Arial"/>
          <w:color w:val="000000"/>
          <w:sz w:val="24"/>
          <w:szCs w:val="24"/>
        </w:rPr>
      </w:pPr>
      <w:r w:rsidRPr="00912B84">
        <w:rPr>
          <w:rFonts w:ascii="Arial" w:hAnsi="Arial" w:cs="Arial"/>
          <w:b w:val="0"/>
          <w:color w:val="000000"/>
          <w:sz w:val="24"/>
          <w:szCs w:val="24"/>
        </w:rPr>
        <w:t xml:space="preserve">Promover </w:t>
      </w:r>
      <w:r w:rsidRPr="00912B84">
        <w:rPr>
          <w:rFonts w:ascii="Arial" w:hAnsi="Arial" w:cs="Arial"/>
          <w:b w:val="0"/>
          <w:color w:val="000000"/>
          <w:spacing w:val="-5"/>
          <w:sz w:val="24"/>
          <w:szCs w:val="24"/>
        </w:rPr>
        <w:t xml:space="preserve"> </w:t>
      </w:r>
      <w:r w:rsidRPr="00912B84">
        <w:rPr>
          <w:rFonts w:ascii="Arial" w:hAnsi="Arial" w:cs="Arial"/>
          <w:b w:val="0"/>
          <w:color w:val="000000"/>
          <w:spacing w:val="1"/>
          <w:sz w:val="24"/>
          <w:szCs w:val="24"/>
        </w:rPr>
        <w:t>l</w:t>
      </w:r>
      <w:r w:rsidRPr="00912B84">
        <w:rPr>
          <w:rFonts w:ascii="Arial" w:hAnsi="Arial" w:cs="Arial"/>
          <w:b w:val="0"/>
          <w:color w:val="000000"/>
          <w:sz w:val="24"/>
          <w:szCs w:val="24"/>
        </w:rPr>
        <w:t xml:space="preserve">a </w:t>
      </w:r>
      <w:r w:rsidRPr="00912B84">
        <w:rPr>
          <w:rFonts w:ascii="Arial" w:hAnsi="Arial" w:cs="Arial"/>
          <w:b w:val="0"/>
          <w:color w:val="000000"/>
          <w:spacing w:val="-4"/>
          <w:sz w:val="24"/>
          <w:szCs w:val="24"/>
        </w:rPr>
        <w:t xml:space="preserve"> </w:t>
      </w:r>
      <w:r w:rsidRPr="00912B84">
        <w:rPr>
          <w:rFonts w:ascii="Arial" w:hAnsi="Arial" w:cs="Arial"/>
          <w:b w:val="0"/>
          <w:color w:val="000000"/>
          <w:sz w:val="24"/>
          <w:szCs w:val="24"/>
        </w:rPr>
        <w:t xml:space="preserve">modernización </w:t>
      </w:r>
      <w:r w:rsidRPr="00912B84">
        <w:rPr>
          <w:rFonts w:ascii="Arial" w:hAnsi="Arial" w:cs="Arial"/>
          <w:b w:val="0"/>
          <w:color w:val="000000"/>
          <w:spacing w:val="-4"/>
          <w:sz w:val="24"/>
          <w:szCs w:val="24"/>
        </w:rPr>
        <w:t xml:space="preserve"> </w:t>
      </w:r>
      <w:r w:rsidRPr="00912B84">
        <w:rPr>
          <w:rFonts w:ascii="Arial" w:hAnsi="Arial" w:cs="Arial"/>
          <w:b w:val="0"/>
          <w:color w:val="000000"/>
          <w:sz w:val="24"/>
          <w:szCs w:val="24"/>
        </w:rPr>
        <w:t xml:space="preserve">institucional </w:t>
      </w:r>
      <w:r w:rsidRPr="00912B84">
        <w:rPr>
          <w:rFonts w:ascii="Arial" w:hAnsi="Arial" w:cs="Arial"/>
          <w:b w:val="0"/>
          <w:color w:val="000000"/>
          <w:spacing w:val="-4"/>
          <w:sz w:val="24"/>
          <w:szCs w:val="24"/>
        </w:rPr>
        <w:t xml:space="preserve">  en </w:t>
      </w:r>
      <w:r>
        <w:rPr>
          <w:rFonts w:ascii="Arial" w:hAnsi="Arial" w:cs="Arial"/>
          <w:b w:val="0"/>
          <w:color w:val="000000"/>
          <w:spacing w:val="-4"/>
          <w:sz w:val="24"/>
          <w:szCs w:val="24"/>
        </w:rPr>
        <w:t xml:space="preserve">la Municipalidad de </w:t>
      </w:r>
      <w:r w:rsidR="002D6969">
        <w:rPr>
          <w:rFonts w:ascii="Arial" w:hAnsi="Arial" w:cs="Arial"/>
          <w:b w:val="0"/>
          <w:color w:val="000000"/>
          <w:spacing w:val="-4"/>
          <w:sz w:val="24"/>
          <w:szCs w:val="24"/>
        </w:rPr>
        <w:t xml:space="preserve">San </w:t>
      </w:r>
      <w:r w:rsidR="003847B9">
        <w:rPr>
          <w:rFonts w:ascii="Arial" w:hAnsi="Arial" w:cs="Arial"/>
          <w:b w:val="0"/>
          <w:color w:val="000000"/>
          <w:spacing w:val="-4"/>
          <w:sz w:val="24"/>
          <w:szCs w:val="24"/>
        </w:rPr>
        <w:t>Dionisio</w:t>
      </w:r>
      <w:r w:rsidR="00CE0043">
        <w:rPr>
          <w:rFonts w:ascii="Arial" w:hAnsi="Arial" w:cs="Arial"/>
          <w:b w:val="0"/>
          <w:color w:val="000000"/>
          <w:spacing w:val="-4"/>
          <w:sz w:val="24"/>
          <w:szCs w:val="24"/>
        </w:rPr>
        <w:t>,</w:t>
      </w:r>
      <w:r w:rsidRPr="00476156">
        <w:rPr>
          <w:rFonts w:ascii="Arial" w:hAnsi="Arial" w:cs="Arial"/>
          <w:color w:val="000000"/>
          <w:spacing w:val="-4"/>
          <w:sz w:val="24"/>
          <w:szCs w:val="24"/>
        </w:rPr>
        <w:t xml:space="preserve"> </w:t>
      </w:r>
      <w:r w:rsidRPr="00912B84">
        <w:rPr>
          <w:rFonts w:ascii="Arial" w:hAnsi="Arial" w:cs="Arial"/>
          <w:b w:val="0"/>
          <w:color w:val="000000"/>
          <w:sz w:val="24"/>
          <w:szCs w:val="24"/>
        </w:rPr>
        <w:t xml:space="preserve">por </w:t>
      </w:r>
      <w:r w:rsidRPr="00912B84">
        <w:rPr>
          <w:rFonts w:ascii="Arial" w:hAnsi="Arial" w:cs="Arial"/>
          <w:b w:val="0"/>
          <w:color w:val="000000"/>
          <w:spacing w:val="-3"/>
          <w:sz w:val="24"/>
          <w:szCs w:val="24"/>
        </w:rPr>
        <w:t xml:space="preserve"> </w:t>
      </w:r>
      <w:r w:rsidRPr="00912B84">
        <w:rPr>
          <w:rFonts w:ascii="Arial" w:hAnsi="Arial" w:cs="Arial"/>
          <w:b w:val="0"/>
          <w:color w:val="000000"/>
          <w:sz w:val="24"/>
          <w:szCs w:val="24"/>
        </w:rPr>
        <w:t xml:space="preserve">medio </w:t>
      </w:r>
      <w:r w:rsidRPr="00912B84">
        <w:rPr>
          <w:rFonts w:ascii="Arial" w:hAnsi="Arial" w:cs="Arial"/>
          <w:b w:val="0"/>
          <w:color w:val="000000"/>
          <w:spacing w:val="-5"/>
          <w:sz w:val="24"/>
          <w:szCs w:val="24"/>
        </w:rPr>
        <w:t xml:space="preserve"> </w:t>
      </w:r>
      <w:r w:rsidRPr="00912B84">
        <w:rPr>
          <w:rFonts w:ascii="Arial" w:hAnsi="Arial" w:cs="Arial"/>
          <w:b w:val="0"/>
          <w:color w:val="000000"/>
          <w:sz w:val="24"/>
          <w:szCs w:val="24"/>
        </w:rPr>
        <w:t xml:space="preserve">de la </w:t>
      </w:r>
      <w:r w:rsidR="00CE0043">
        <w:rPr>
          <w:rFonts w:ascii="Arial" w:hAnsi="Arial" w:cs="Arial"/>
          <w:b w:val="0"/>
          <w:color w:val="000000"/>
          <w:sz w:val="24"/>
          <w:szCs w:val="24"/>
        </w:rPr>
        <w:t>formulación</w:t>
      </w:r>
      <w:r w:rsidRPr="00912B84">
        <w:rPr>
          <w:rFonts w:ascii="Arial" w:hAnsi="Arial" w:cs="Arial"/>
          <w:b w:val="0"/>
          <w:color w:val="000000"/>
          <w:sz w:val="24"/>
          <w:szCs w:val="24"/>
        </w:rPr>
        <w:t xml:space="preserve"> </w:t>
      </w:r>
      <w:r w:rsidRPr="00912B84">
        <w:rPr>
          <w:rFonts w:ascii="Arial" w:hAnsi="Arial" w:cs="Arial"/>
          <w:b w:val="0"/>
          <w:color w:val="000000"/>
          <w:spacing w:val="-5"/>
          <w:sz w:val="24"/>
          <w:szCs w:val="24"/>
        </w:rPr>
        <w:t xml:space="preserve"> </w:t>
      </w:r>
      <w:r w:rsidRPr="00912B84">
        <w:rPr>
          <w:rFonts w:ascii="Arial" w:hAnsi="Arial" w:cs="Arial"/>
          <w:b w:val="0"/>
          <w:color w:val="000000"/>
          <w:sz w:val="24"/>
          <w:szCs w:val="24"/>
        </w:rPr>
        <w:t xml:space="preserve">de </w:t>
      </w:r>
      <w:r w:rsidRPr="00912B84">
        <w:rPr>
          <w:rFonts w:ascii="Arial" w:hAnsi="Arial" w:cs="Arial"/>
          <w:b w:val="0"/>
          <w:color w:val="000000"/>
          <w:spacing w:val="-4"/>
          <w:sz w:val="24"/>
          <w:szCs w:val="24"/>
        </w:rPr>
        <w:t xml:space="preserve"> </w:t>
      </w:r>
      <w:r w:rsidR="00CE0043">
        <w:rPr>
          <w:rFonts w:ascii="Arial" w:hAnsi="Arial" w:cs="Arial"/>
          <w:b w:val="0"/>
          <w:color w:val="000000"/>
          <w:spacing w:val="-4"/>
          <w:sz w:val="24"/>
          <w:szCs w:val="24"/>
        </w:rPr>
        <w:t xml:space="preserve">las </w:t>
      </w:r>
      <w:r w:rsidRPr="00912B84">
        <w:rPr>
          <w:rFonts w:ascii="Arial" w:hAnsi="Arial" w:cs="Arial"/>
          <w:b w:val="0"/>
          <w:color w:val="000000"/>
          <w:sz w:val="24"/>
          <w:szCs w:val="24"/>
        </w:rPr>
        <w:t>regulaciones internas</w:t>
      </w:r>
      <w:r w:rsidRPr="00912B84">
        <w:rPr>
          <w:rFonts w:ascii="Arial" w:hAnsi="Arial" w:cs="Arial"/>
          <w:b w:val="0"/>
          <w:color w:val="000000"/>
          <w:spacing w:val="1"/>
          <w:sz w:val="24"/>
          <w:szCs w:val="24"/>
        </w:rPr>
        <w:t xml:space="preserve"> </w:t>
      </w:r>
      <w:r w:rsidRPr="00912B84">
        <w:rPr>
          <w:rFonts w:ascii="Arial" w:hAnsi="Arial" w:cs="Arial"/>
          <w:b w:val="0"/>
          <w:color w:val="000000"/>
          <w:spacing w:val="-1"/>
          <w:sz w:val="24"/>
          <w:szCs w:val="24"/>
        </w:rPr>
        <w:t>qu</w:t>
      </w:r>
      <w:r w:rsidRPr="00912B84">
        <w:rPr>
          <w:rFonts w:ascii="Arial" w:hAnsi="Arial" w:cs="Arial"/>
          <w:b w:val="0"/>
          <w:color w:val="000000"/>
          <w:sz w:val="24"/>
          <w:szCs w:val="24"/>
        </w:rPr>
        <w:t>e</w:t>
      </w:r>
      <w:r w:rsidRPr="00912B84">
        <w:rPr>
          <w:rFonts w:ascii="Arial" w:hAnsi="Arial" w:cs="Arial"/>
          <w:b w:val="0"/>
          <w:color w:val="000000"/>
          <w:spacing w:val="2"/>
          <w:sz w:val="24"/>
          <w:szCs w:val="24"/>
        </w:rPr>
        <w:t xml:space="preserve"> </w:t>
      </w:r>
      <w:r w:rsidRPr="00912B84">
        <w:rPr>
          <w:rFonts w:ascii="Arial" w:hAnsi="Arial" w:cs="Arial"/>
          <w:b w:val="0"/>
          <w:color w:val="000000"/>
          <w:sz w:val="24"/>
          <w:szCs w:val="24"/>
        </w:rPr>
        <w:t>asegu</w:t>
      </w:r>
      <w:r w:rsidRPr="00912B84">
        <w:rPr>
          <w:rFonts w:ascii="Arial" w:hAnsi="Arial" w:cs="Arial"/>
          <w:b w:val="0"/>
          <w:color w:val="000000"/>
          <w:spacing w:val="-1"/>
          <w:sz w:val="24"/>
          <w:szCs w:val="24"/>
        </w:rPr>
        <w:t>r</w:t>
      </w:r>
      <w:r w:rsidRPr="00912B84">
        <w:rPr>
          <w:rFonts w:ascii="Arial" w:hAnsi="Arial" w:cs="Arial"/>
          <w:b w:val="0"/>
          <w:color w:val="000000"/>
          <w:sz w:val="24"/>
          <w:szCs w:val="24"/>
        </w:rPr>
        <w:t xml:space="preserve">en </w:t>
      </w:r>
      <w:r w:rsidRPr="00912B84">
        <w:rPr>
          <w:rFonts w:ascii="Arial" w:hAnsi="Arial" w:cs="Arial"/>
          <w:b w:val="0"/>
          <w:color w:val="000000"/>
          <w:spacing w:val="1"/>
          <w:sz w:val="24"/>
          <w:szCs w:val="24"/>
        </w:rPr>
        <w:t>e</w:t>
      </w:r>
      <w:r w:rsidRPr="00912B84">
        <w:rPr>
          <w:rFonts w:ascii="Arial" w:hAnsi="Arial" w:cs="Arial"/>
          <w:b w:val="0"/>
          <w:color w:val="000000"/>
          <w:sz w:val="24"/>
          <w:szCs w:val="24"/>
        </w:rPr>
        <w:t>l</w:t>
      </w:r>
      <w:r w:rsidRPr="00912B84">
        <w:rPr>
          <w:rFonts w:ascii="Arial" w:hAnsi="Arial" w:cs="Arial"/>
          <w:b w:val="0"/>
          <w:color w:val="000000"/>
          <w:spacing w:val="1"/>
          <w:sz w:val="24"/>
          <w:szCs w:val="24"/>
        </w:rPr>
        <w:t xml:space="preserve"> </w:t>
      </w:r>
      <w:r w:rsidRPr="00912B84">
        <w:rPr>
          <w:rFonts w:ascii="Arial" w:hAnsi="Arial" w:cs="Arial"/>
          <w:b w:val="0"/>
          <w:color w:val="000000"/>
          <w:spacing w:val="-1"/>
          <w:sz w:val="24"/>
          <w:szCs w:val="24"/>
        </w:rPr>
        <w:t>a</w:t>
      </w:r>
      <w:r w:rsidRPr="00912B84">
        <w:rPr>
          <w:rFonts w:ascii="Arial" w:hAnsi="Arial" w:cs="Arial"/>
          <w:b w:val="0"/>
          <w:color w:val="000000"/>
          <w:sz w:val="24"/>
          <w:szCs w:val="24"/>
        </w:rPr>
        <w:t>cceso</w:t>
      </w:r>
      <w:r w:rsidRPr="00912B84">
        <w:rPr>
          <w:rFonts w:ascii="Arial" w:hAnsi="Arial" w:cs="Arial"/>
          <w:b w:val="0"/>
          <w:color w:val="000000"/>
          <w:spacing w:val="1"/>
          <w:sz w:val="24"/>
          <w:szCs w:val="24"/>
        </w:rPr>
        <w:t xml:space="preserve"> </w:t>
      </w:r>
      <w:r w:rsidRPr="00912B84">
        <w:rPr>
          <w:rFonts w:ascii="Arial" w:hAnsi="Arial" w:cs="Arial"/>
          <w:b w:val="0"/>
          <w:color w:val="000000"/>
          <w:sz w:val="24"/>
          <w:szCs w:val="24"/>
        </w:rPr>
        <w:t>ordenado</w:t>
      </w:r>
      <w:r w:rsidRPr="00912B84">
        <w:rPr>
          <w:rFonts w:ascii="Arial" w:hAnsi="Arial" w:cs="Arial"/>
          <w:b w:val="0"/>
          <w:color w:val="000000"/>
          <w:spacing w:val="1"/>
          <w:sz w:val="24"/>
          <w:szCs w:val="24"/>
        </w:rPr>
        <w:t xml:space="preserve"> </w:t>
      </w:r>
      <w:r w:rsidRPr="00912B84">
        <w:rPr>
          <w:rFonts w:ascii="Arial" w:hAnsi="Arial" w:cs="Arial"/>
          <w:b w:val="0"/>
          <w:color w:val="000000"/>
          <w:sz w:val="24"/>
          <w:szCs w:val="24"/>
        </w:rPr>
        <w:t>por</w:t>
      </w:r>
      <w:r w:rsidRPr="00912B84">
        <w:rPr>
          <w:rFonts w:ascii="Arial" w:hAnsi="Arial" w:cs="Arial"/>
          <w:b w:val="0"/>
          <w:color w:val="000000"/>
          <w:spacing w:val="2"/>
          <w:sz w:val="24"/>
          <w:szCs w:val="24"/>
        </w:rPr>
        <w:t xml:space="preserve"> </w:t>
      </w:r>
      <w:r w:rsidRPr="00912B84">
        <w:rPr>
          <w:rFonts w:ascii="Arial" w:hAnsi="Arial" w:cs="Arial"/>
          <w:b w:val="0"/>
          <w:color w:val="000000"/>
          <w:sz w:val="24"/>
          <w:szCs w:val="24"/>
        </w:rPr>
        <w:t>parte</w:t>
      </w:r>
      <w:r w:rsidRPr="00912B84">
        <w:rPr>
          <w:rFonts w:ascii="Arial" w:hAnsi="Arial" w:cs="Arial"/>
          <w:b w:val="0"/>
          <w:color w:val="000000"/>
          <w:spacing w:val="2"/>
          <w:sz w:val="24"/>
          <w:szCs w:val="24"/>
        </w:rPr>
        <w:t xml:space="preserve"> </w:t>
      </w:r>
      <w:r w:rsidRPr="00912B84">
        <w:rPr>
          <w:rFonts w:ascii="Arial" w:hAnsi="Arial" w:cs="Arial"/>
          <w:b w:val="0"/>
          <w:color w:val="000000"/>
          <w:spacing w:val="-1"/>
          <w:sz w:val="24"/>
          <w:szCs w:val="24"/>
        </w:rPr>
        <w:t>d</w:t>
      </w:r>
      <w:r w:rsidRPr="00912B84">
        <w:rPr>
          <w:rFonts w:ascii="Arial" w:hAnsi="Arial" w:cs="Arial"/>
          <w:b w:val="0"/>
          <w:color w:val="000000"/>
          <w:sz w:val="24"/>
          <w:szCs w:val="24"/>
        </w:rPr>
        <w:t>e</w:t>
      </w:r>
      <w:r w:rsidRPr="00912B84">
        <w:rPr>
          <w:rFonts w:ascii="Arial" w:hAnsi="Arial" w:cs="Arial"/>
          <w:b w:val="0"/>
          <w:color w:val="000000"/>
          <w:spacing w:val="2"/>
          <w:sz w:val="24"/>
          <w:szCs w:val="24"/>
        </w:rPr>
        <w:t xml:space="preserve"> </w:t>
      </w:r>
      <w:r w:rsidRPr="00912B84">
        <w:rPr>
          <w:rFonts w:ascii="Arial" w:hAnsi="Arial" w:cs="Arial"/>
          <w:b w:val="0"/>
          <w:color w:val="000000"/>
          <w:sz w:val="24"/>
          <w:szCs w:val="24"/>
        </w:rPr>
        <w:t>los</w:t>
      </w:r>
      <w:r w:rsidRPr="00912B84">
        <w:rPr>
          <w:rFonts w:ascii="Arial" w:hAnsi="Arial" w:cs="Arial"/>
          <w:b w:val="0"/>
          <w:color w:val="000000"/>
          <w:spacing w:val="1"/>
          <w:sz w:val="24"/>
          <w:szCs w:val="24"/>
        </w:rPr>
        <w:t xml:space="preserve"> </w:t>
      </w:r>
      <w:r w:rsidRPr="00912B84">
        <w:rPr>
          <w:rFonts w:ascii="Arial" w:hAnsi="Arial" w:cs="Arial"/>
          <w:b w:val="0"/>
          <w:color w:val="000000"/>
          <w:sz w:val="24"/>
          <w:szCs w:val="24"/>
        </w:rPr>
        <w:t>empleados</w:t>
      </w:r>
      <w:r w:rsidRPr="00912B84">
        <w:rPr>
          <w:rFonts w:ascii="Arial" w:hAnsi="Arial" w:cs="Arial"/>
          <w:b w:val="0"/>
          <w:color w:val="000000"/>
          <w:spacing w:val="1"/>
          <w:sz w:val="24"/>
          <w:szCs w:val="24"/>
        </w:rPr>
        <w:t xml:space="preserve"> </w:t>
      </w:r>
      <w:r w:rsidRPr="00912B84">
        <w:rPr>
          <w:rFonts w:ascii="Arial" w:hAnsi="Arial" w:cs="Arial"/>
          <w:b w:val="0"/>
          <w:color w:val="000000"/>
          <w:sz w:val="24"/>
          <w:szCs w:val="24"/>
        </w:rPr>
        <w:t>a</w:t>
      </w:r>
      <w:r w:rsidRPr="00912B84">
        <w:rPr>
          <w:rFonts w:ascii="Arial" w:hAnsi="Arial" w:cs="Arial"/>
          <w:b w:val="0"/>
          <w:color w:val="000000"/>
          <w:spacing w:val="1"/>
          <w:sz w:val="24"/>
          <w:szCs w:val="24"/>
        </w:rPr>
        <w:t xml:space="preserve"> </w:t>
      </w:r>
      <w:r w:rsidRPr="00912B84">
        <w:rPr>
          <w:rFonts w:ascii="Arial" w:hAnsi="Arial" w:cs="Arial"/>
          <w:b w:val="0"/>
          <w:color w:val="000000"/>
          <w:sz w:val="24"/>
          <w:szCs w:val="24"/>
        </w:rPr>
        <w:t>un</w:t>
      </w:r>
      <w:r w:rsidRPr="00912B84">
        <w:rPr>
          <w:rFonts w:ascii="Arial" w:hAnsi="Arial" w:cs="Arial"/>
          <w:b w:val="0"/>
          <w:color w:val="000000"/>
          <w:spacing w:val="1"/>
          <w:sz w:val="24"/>
          <w:szCs w:val="24"/>
        </w:rPr>
        <w:t xml:space="preserve"> </w:t>
      </w:r>
      <w:r w:rsidRPr="00912B84">
        <w:rPr>
          <w:rFonts w:ascii="Arial" w:hAnsi="Arial" w:cs="Arial"/>
          <w:b w:val="0"/>
          <w:color w:val="000000"/>
          <w:sz w:val="24"/>
          <w:szCs w:val="24"/>
        </w:rPr>
        <w:t>sistema</w:t>
      </w:r>
      <w:r w:rsidRPr="00912B84">
        <w:rPr>
          <w:rFonts w:ascii="Arial" w:hAnsi="Arial" w:cs="Arial"/>
          <w:b w:val="0"/>
          <w:color w:val="000000"/>
          <w:spacing w:val="1"/>
          <w:sz w:val="24"/>
          <w:szCs w:val="24"/>
        </w:rPr>
        <w:t xml:space="preserve"> </w:t>
      </w:r>
      <w:r w:rsidRPr="00912B84">
        <w:rPr>
          <w:rFonts w:ascii="Arial" w:hAnsi="Arial" w:cs="Arial"/>
          <w:b w:val="0"/>
          <w:color w:val="000000"/>
          <w:spacing w:val="-1"/>
          <w:sz w:val="24"/>
          <w:szCs w:val="24"/>
        </w:rPr>
        <w:t xml:space="preserve">de </w:t>
      </w:r>
      <w:r w:rsidRPr="00912B84">
        <w:rPr>
          <w:rFonts w:ascii="Arial" w:hAnsi="Arial" w:cs="Arial"/>
          <w:b w:val="0"/>
          <w:color w:val="000000"/>
          <w:sz w:val="24"/>
          <w:szCs w:val="24"/>
        </w:rPr>
        <w:t>ascensos</w:t>
      </w:r>
      <w:r w:rsidRPr="00912B84">
        <w:rPr>
          <w:rFonts w:ascii="Arial" w:hAnsi="Arial" w:cs="Arial"/>
          <w:b w:val="0"/>
          <w:color w:val="000000"/>
          <w:spacing w:val="-6"/>
          <w:sz w:val="24"/>
          <w:szCs w:val="24"/>
        </w:rPr>
        <w:t xml:space="preserve"> </w:t>
      </w:r>
      <w:r w:rsidRPr="00912B84">
        <w:rPr>
          <w:rFonts w:ascii="Arial" w:hAnsi="Arial" w:cs="Arial"/>
          <w:b w:val="0"/>
          <w:color w:val="000000"/>
          <w:sz w:val="24"/>
          <w:szCs w:val="24"/>
        </w:rPr>
        <w:t>y</w:t>
      </w:r>
      <w:r w:rsidRPr="00912B84">
        <w:rPr>
          <w:rFonts w:ascii="Arial" w:hAnsi="Arial" w:cs="Arial"/>
          <w:b w:val="0"/>
          <w:color w:val="000000"/>
          <w:spacing w:val="-6"/>
          <w:sz w:val="24"/>
          <w:szCs w:val="24"/>
        </w:rPr>
        <w:t xml:space="preserve"> </w:t>
      </w:r>
      <w:r w:rsidRPr="00912B84">
        <w:rPr>
          <w:rFonts w:ascii="Arial" w:hAnsi="Arial" w:cs="Arial"/>
          <w:b w:val="0"/>
          <w:color w:val="000000"/>
          <w:sz w:val="24"/>
          <w:szCs w:val="24"/>
        </w:rPr>
        <w:t>mejora</w:t>
      </w:r>
      <w:r w:rsidRPr="00912B84">
        <w:rPr>
          <w:rFonts w:ascii="Arial" w:hAnsi="Arial" w:cs="Arial"/>
          <w:b w:val="0"/>
          <w:color w:val="000000"/>
          <w:spacing w:val="-6"/>
          <w:sz w:val="24"/>
          <w:szCs w:val="24"/>
        </w:rPr>
        <w:t xml:space="preserve"> </w:t>
      </w:r>
      <w:r w:rsidRPr="00912B84">
        <w:rPr>
          <w:rFonts w:ascii="Arial" w:hAnsi="Arial" w:cs="Arial"/>
          <w:b w:val="0"/>
          <w:color w:val="000000"/>
          <w:sz w:val="24"/>
          <w:szCs w:val="24"/>
        </w:rPr>
        <w:t>salarial</w:t>
      </w:r>
      <w:r w:rsidRPr="00912B84">
        <w:rPr>
          <w:rFonts w:ascii="Arial" w:hAnsi="Arial" w:cs="Arial"/>
          <w:b w:val="0"/>
          <w:color w:val="000000"/>
          <w:spacing w:val="-6"/>
          <w:sz w:val="24"/>
          <w:szCs w:val="24"/>
        </w:rPr>
        <w:t xml:space="preserve"> </w:t>
      </w:r>
      <w:r w:rsidRPr="00912B84">
        <w:rPr>
          <w:rFonts w:ascii="Arial" w:hAnsi="Arial" w:cs="Arial"/>
          <w:b w:val="0"/>
          <w:color w:val="000000"/>
          <w:sz w:val="24"/>
          <w:szCs w:val="24"/>
        </w:rPr>
        <w:t>debidamente</w:t>
      </w:r>
      <w:r w:rsidRPr="00912B84">
        <w:rPr>
          <w:rFonts w:ascii="Arial" w:hAnsi="Arial" w:cs="Arial"/>
          <w:b w:val="0"/>
          <w:color w:val="000000"/>
          <w:spacing w:val="-5"/>
          <w:sz w:val="24"/>
          <w:szCs w:val="24"/>
        </w:rPr>
        <w:t xml:space="preserve"> </w:t>
      </w:r>
      <w:r w:rsidRPr="00912B84">
        <w:rPr>
          <w:rFonts w:ascii="Arial" w:hAnsi="Arial" w:cs="Arial"/>
          <w:b w:val="0"/>
          <w:color w:val="000000"/>
          <w:sz w:val="24"/>
          <w:szCs w:val="24"/>
        </w:rPr>
        <w:t>organizada</w:t>
      </w:r>
      <w:r w:rsidRPr="00DC18DA">
        <w:rPr>
          <w:rFonts w:ascii="Arial" w:hAnsi="Arial" w:cs="Arial"/>
          <w:color w:val="000000"/>
          <w:sz w:val="24"/>
          <w:szCs w:val="24"/>
        </w:rPr>
        <w:t>.</w:t>
      </w:r>
    </w:p>
    <w:p w:rsidR="00201CBB" w:rsidRPr="00912B84" w:rsidRDefault="00201CBB" w:rsidP="004C0302">
      <w:pPr>
        <w:widowControl w:val="0"/>
        <w:autoSpaceDE w:val="0"/>
        <w:autoSpaceDN w:val="0"/>
        <w:adjustRightInd w:val="0"/>
        <w:spacing w:line="360" w:lineRule="auto"/>
        <w:ind w:right="95" w:firstLine="0"/>
        <w:jc w:val="both"/>
        <w:rPr>
          <w:rFonts w:ascii="Arial" w:hAnsi="Arial" w:cs="Arial"/>
          <w:color w:val="000000"/>
          <w:sz w:val="24"/>
          <w:szCs w:val="24"/>
        </w:rPr>
      </w:pPr>
    </w:p>
    <w:p w:rsidR="00FD6861" w:rsidRPr="00201CBB" w:rsidRDefault="00201CBB" w:rsidP="00FD6861">
      <w:pPr>
        <w:pStyle w:val="Sinespaciado"/>
        <w:spacing w:line="360" w:lineRule="auto"/>
        <w:jc w:val="both"/>
        <w:rPr>
          <w:rFonts w:ascii="Arial" w:hAnsi="Arial" w:cs="Arial"/>
          <w:sz w:val="24"/>
          <w:szCs w:val="24"/>
          <w:lang w:val="es-SV"/>
        </w:rPr>
      </w:pPr>
      <w:r>
        <w:rPr>
          <w:rFonts w:ascii="Arial" w:hAnsi="Arial" w:cs="Arial"/>
          <w:sz w:val="24"/>
          <w:szCs w:val="24"/>
        </w:rPr>
        <w:t>2.2 ESPECÍFICOS</w:t>
      </w:r>
      <w:r>
        <w:rPr>
          <w:rFonts w:ascii="Arial" w:hAnsi="Arial" w:cs="Arial"/>
          <w:sz w:val="24"/>
          <w:szCs w:val="24"/>
          <w:lang w:val="es-SV"/>
        </w:rPr>
        <w:t>.</w:t>
      </w:r>
    </w:p>
    <w:p w:rsidR="00FD6861" w:rsidRPr="008D17AE" w:rsidRDefault="00FD6861" w:rsidP="008D17AE">
      <w:pPr>
        <w:pStyle w:val="Prrafodelista"/>
        <w:widowControl w:val="0"/>
        <w:numPr>
          <w:ilvl w:val="0"/>
          <w:numId w:val="25"/>
        </w:numPr>
        <w:autoSpaceDE w:val="0"/>
        <w:autoSpaceDN w:val="0"/>
        <w:adjustRightInd w:val="0"/>
        <w:spacing w:line="360" w:lineRule="auto"/>
        <w:ind w:right="-20"/>
        <w:jc w:val="both"/>
        <w:rPr>
          <w:rFonts w:ascii="Arial" w:hAnsi="Arial" w:cs="Arial"/>
          <w:b w:val="0"/>
          <w:bCs/>
          <w:color w:val="000000"/>
          <w:sz w:val="24"/>
          <w:szCs w:val="24"/>
        </w:rPr>
      </w:pPr>
      <w:r w:rsidRPr="008D17AE">
        <w:rPr>
          <w:rFonts w:ascii="Arial" w:hAnsi="Arial" w:cs="Arial"/>
          <w:b w:val="0"/>
          <w:bCs/>
          <w:color w:val="000000"/>
          <w:sz w:val="24"/>
          <w:szCs w:val="24"/>
        </w:rPr>
        <w:t>Propiciar el conocimiento y aplicación del marco legal que</w:t>
      </w:r>
      <w:r w:rsidR="008D17AE" w:rsidRPr="008D17AE">
        <w:rPr>
          <w:rFonts w:ascii="Arial" w:hAnsi="Arial" w:cs="Arial"/>
          <w:b w:val="0"/>
          <w:bCs/>
          <w:color w:val="000000"/>
          <w:sz w:val="24"/>
          <w:szCs w:val="24"/>
        </w:rPr>
        <w:t xml:space="preserve"> regula la implementación del  S</w:t>
      </w:r>
      <w:r w:rsidRPr="008D17AE">
        <w:rPr>
          <w:rFonts w:ascii="Arial" w:hAnsi="Arial" w:cs="Arial"/>
          <w:b w:val="0"/>
          <w:bCs/>
          <w:color w:val="000000"/>
          <w:sz w:val="24"/>
          <w:szCs w:val="24"/>
        </w:rPr>
        <w:t xml:space="preserve">istema Retributivo a  </w:t>
      </w:r>
      <w:r w:rsidR="008D17AE" w:rsidRPr="008D17AE">
        <w:rPr>
          <w:rFonts w:ascii="Arial" w:hAnsi="Arial" w:cs="Arial"/>
          <w:b w:val="0"/>
          <w:bCs/>
          <w:color w:val="000000"/>
          <w:sz w:val="24"/>
          <w:szCs w:val="24"/>
        </w:rPr>
        <w:t>partir de lo establecido en la L</w:t>
      </w:r>
      <w:r w:rsidRPr="008D17AE">
        <w:rPr>
          <w:rFonts w:ascii="Arial" w:hAnsi="Arial" w:cs="Arial"/>
          <w:b w:val="0"/>
          <w:bCs/>
          <w:color w:val="000000"/>
          <w:sz w:val="24"/>
          <w:szCs w:val="24"/>
        </w:rPr>
        <w:t xml:space="preserve">ey de la </w:t>
      </w:r>
      <w:r w:rsidR="008D17AE" w:rsidRPr="008D17AE">
        <w:rPr>
          <w:rFonts w:ascii="Arial" w:hAnsi="Arial" w:cs="Arial"/>
          <w:b w:val="0"/>
          <w:bCs/>
          <w:color w:val="000000"/>
          <w:sz w:val="24"/>
          <w:szCs w:val="24"/>
        </w:rPr>
        <w:t>C</w:t>
      </w:r>
      <w:r w:rsidRPr="008D17AE">
        <w:rPr>
          <w:rFonts w:ascii="Arial" w:hAnsi="Arial" w:cs="Arial"/>
          <w:b w:val="0"/>
          <w:bCs/>
          <w:color w:val="000000"/>
          <w:sz w:val="24"/>
          <w:szCs w:val="24"/>
        </w:rPr>
        <w:t>arrera Administrativa Municipal.</w:t>
      </w:r>
    </w:p>
    <w:p w:rsidR="00FD6861" w:rsidRDefault="00FD6861" w:rsidP="00FD6861">
      <w:pPr>
        <w:widowControl w:val="0"/>
        <w:autoSpaceDE w:val="0"/>
        <w:autoSpaceDN w:val="0"/>
        <w:adjustRightInd w:val="0"/>
        <w:spacing w:line="360" w:lineRule="auto"/>
        <w:ind w:right="-20"/>
        <w:jc w:val="both"/>
        <w:rPr>
          <w:rFonts w:ascii="Arial" w:hAnsi="Arial" w:cs="Arial"/>
          <w:b w:val="0"/>
          <w:bCs/>
          <w:color w:val="000000"/>
          <w:sz w:val="24"/>
          <w:szCs w:val="24"/>
        </w:rPr>
      </w:pPr>
    </w:p>
    <w:p w:rsidR="00FD6861" w:rsidRPr="008D17AE" w:rsidRDefault="00FD6861" w:rsidP="008D17AE">
      <w:pPr>
        <w:pStyle w:val="Prrafodelista"/>
        <w:widowControl w:val="0"/>
        <w:numPr>
          <w:ilvl w:val="0"/>
          <w:numId w:val="25"/>
        </w:numPr>
        <w:autoSpaceDE w:val="0"/>
        <w:autoSpaceDN w:val="0"/>
        <w:adjustRightInd w:val="0"/>
        <w:spacing w:line="360" w:lineRule="auto"/>
        <w:ind w:right="-20"/>
        <w:jc w:val="both"/>
        <w:rPr>
          <w:rFonts w:ascii="Arial" w:hAnsi="Arial" w:cs="Arial"/>
          <w:color w:val="211E1F"/>
          <w:sz w:val="24"/>
          <w:szCs w:val="24"/>
        </w:rPr>
      </w:pPr>
      <w:r w:rsidRPr="008D17AE">
        <w:rPr>
          <w:rFonts w:ascii="Arial" w:hAnsi="Arial" w:cs="Arial"/>
          <w:b w:val="0"/>
          <w:color w:val="211E1F"/>
          <w:sz w:val="24"/>
          <w:szCs w:val="24"/>
        </w:rPr>
        <w:t>Validar</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la</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asignación</w:t>
      </w:r>
      <w:r w:rsidRPr="008D17AE">
        <w:rPr>
          <w:rFonts w:ascii="Arial" w:hAnsi="Arial" w:cs="Arial"/>
          <w:b w:val="0"/>
          <w:color w:val="211E1F"/>
          <w:spacing w:val="-5"/>
          <w:sz w:val="24"/>
          <w:szCs w:val="24"/>
        </w:rPr>
        <w:t xml:space="preserve"> </w:t>
      </w:r>
      <w:r w:rsidRPr="008D17AE">
        <w:rPr>
          <w:rFonts w:ascii="Arial" w:hAnsi="Arial" w:cs="Arial"/>
          <w:b w:val="0"/>
          <w:color w:val="211E1F"/>
          <w:sz w:val="24"/>
          <w:szCs w:val="24"/>
        </w:rPr>
        <w:t>salarial</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actual</w:t>
      </w:r>
      <w:r w:rsidRPr="008D17AE">
        <w:rPr>
          <w:rFonts w:ascii="Arial" w:hAnsi="Arial" w:cs="Arial"/>
          <w:b w:val="0"/>
          <w:color w:val="211E1F"/>
          <w:spacing w:val="-5"/>
          <w:sz w:val="24"/>
          <w:szCs w:val="24"/>
        </w:rPr>
        <w:t xml:space="preserve"> </w:t>
      </w:r>
      <w:r w:rsidRPr="008D17AE">
        <w:rPr>
          <w:rFonts w:ascii="Arial" w:hAnsi="Arial" w:cs="Arial"/>
          <w:b w:val="0"/>
          <w:color w:val="211E1F"/>
          <w:sz w:val="24"/>
          <w:szCs w:val="24"/>
        </w:rPr>
        <w:t>de</w:t>
      </w:r>
      <w:r w:rsidRPr="008D17AE">
        <w:rPr>
          <w:rFonts w:ascii="Arial" w:hAnsi="Arial" w:cs="Arial"/>
          <w:b w:val="0"/>
          <w:color w:val="211E1F"/>
          <w:spacing w:val="-5"/>
          <w:sz w:val="24"/>
          <w:szCs w:val="24"/>
        </w:rPr>
        <w:t xml:space="preserve"> </w:t>
      </w:r>
      <w:r w:rsidRPr="008D17AE">
        <w:rPr>
          <w:rFonts w:ascii="Arial" w:hAnsi="Arial" w:cs="Arial"/>
          <w:b w:val="0"/>
          <w:color w:val="211E1F"/>
          <w:sz w:val="24"/>
          <w:szCs w:val="24"/>
        </w:rPr>
        <w:t>los</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empleados</w:t>
      </w:r>
      <w:r w:rsidRPr="008D17AE">
        <w:rPr>
          <w:rFonts w:ascii="Arial" w:hAnsi="Arial" w:cs="Arial"/>
          <w:b w:val="0"/>
          <w:color w:val="211E1F"/>
          <w:spacing w:val="-7"/>
          <w:sz w:val="24"/>
          <w:szCs w:val="24"/>
        </w:rPr>
        <w:t xml:space="preserve"> </w:t>
      </w:r>
      <w:r w:rsidRPr="008D17AE">
        <w:rPr>
          <w:rFonts w:ascii="Arial" w:hAnsi="Arial" w:cs="Arial"/>
          <w:b w:val="0"/>
          <w:color w:val="211E1F"/>
          <w:spacing w:val="-5"/>
          <w:sz w:val="24"/>
          <w:szCs w:val="24"/>
        </w:rPr>
        <w:t xml:space="preserve"> </w:t>
      </w:r>
      <w:r w:rsidRPr="008D17AE">
        <w:rPr>
          <w:rFonts w:ascii="Arial" w:hAnsi="Arial" w:cs="Arial"/>
          <w:b w:val="0"/>
          <w:color w:val="211E1F"/>
          <w:sz w:val="24"/>
          <w:szCs w:val="24"/>
        </w:rPr>
        <w:t xml:space="preserve">municipales de </w:t>
      </w:r>
      <w:r w:rsidR="002D6969" w:rsidRPr="008D17AE">
        <w:rPr>
          <w:rFonts w:ascii="Arial" w:hAnsi="Arial" w:cs="Arial"/>
          <w:color w:val="211E1F"/>
          <w:sz w:val="24"/>
          <w:szCs w:val="24"/>
        </w:rPr>
        <w:t xml:space="preserve">San </w:t>
      </w:r>
      <w:r w:rsidR="003847B9">
        <w:rPr>
          <w:rFonts w:ascii="Arial" w:hAnsi="Arial" w:cs="Arial"/>
          <w:color w:val="211E1F"/>
          <w:sz w:val="24"/>
          <w:szCs w:val="24"/>
        </w:rPr>
        <w:t>Dionisio.</w:t>
      </w:r>
    </w:p>
    <w:p w:rsidR="00FD6861" w:rsidRDefault="00FD6861" w:rsidP="00FD6861">
      <w:pPr>
        <w:widowControl w:val="0"/>
        <w:autoSpaceDE w:val="0"/>
        <w:autoSpaceDN w:val="0"/>
        <w:adjustRightInd w:val="0"/>
        <w:spacing w:line="360" w:lineRule="auto"/>
        <w:ind w:right="-20"/>
        <w:jc w:val="both"/>
        <w:rPr>
          <w:rFonts w:ascii="Arial" w:hAnsi="Arial" w:cs="Arial"/>
          <w:b w:val="0"/>
          <w:color w:val="211E1F"/>
          <w:sz w:val="24"/>
          <w:szCs w:val="24"/>
        </w:rPr>
      </w:pPr>
    </w:p>
    <w:p w:rsidR="00FD6861" w:rsidRPr="008D17AE" w:rsidRDefault="00FD6861" w:rsidP="008D17AE">
      <w:pPr>
        <w:pStyle w:val="Prrafodelista"/>
        <w:widowControl w:val="0"/>
        <w:numPr>
          <w:ilvl w:val="0"/>
          <w:numId w:val="25"/>
        </w:numPr>
        <w:autoSpaceDE w:val="0"/>
        <w:autoSpaceDN w:val="0"/>
        <w:adjustRightInd w:val="0"/>
        <w:spacing w:line="360" w:lineRule="auto"/>
        <w:ind w:right="-20"/>
        <w:jc w:val="both"/>
        <w:rPr>
          <w:rFonts w:ascii="Arial" w:hAnsi="Arial" w:cs="Arial"/>
          <w:color w:val="211E1F"/>
          <w:spacing w:val="-3"/>
          <w:sz w:val="24"/>
          <w:szCs w:val="24"/>
        </w:rPr>
      </w:pPr>
      <w:r w:rsidRPr="008D17AE">
        <w:rPr>
          <w:rFonts w:ascii="Arial" w:hAnsi="Arial" w:cs="Arial"/>
          <w:b w:val="0"/>
          <w:color w:val="211E1F"/>
          <w:sz w:val="24"/>
          <w:szCs w:val="24"/>
        </w:rPr>
        <w:t>Brindar</w:t>
      </w:r>
      <w:r w:rsidRPr="008D17AE">
        <w:rPr>
          <w:rFonts w:ascii="Arial" w:hAnsi="Arial" w:cs="Arial"/>
          <w:b w:val="0"/>
          <w:color w:val="211E1F"/>
          <w:spacing w:val="-3"/>
          <w:sz w:val="24"/>
          <w:szCs w:val="24"/>
        </w:rPr>
        <w:t xml:space="preserve"> </w:t>
      </w:r>
      <w:r w:rsidRPr="008D17AE">
        <w:rPr>
          <w:rFonts w:ascii="Arial" w:hAnsi="Arial" w:cs="Arial"/>
          <w:b w:val="0"/>
          <w:color w:val="211E1F"/>
          <w:sz w:val="24"/>
          <w:szCs w:val="24"/>
        </w:rPr>
        <w:t xml:space="preserve">orientación metodológica </w:t>
      </w:r>
      <w:r w:rsidRPr="008D17AE">
        <w:rPr>
          <w:rFonts w:ascii="Arial" w:hAnsi="Arial" w:cs="Arial"/>
          <w:b w:val="0"/>
          <w:color w:val="211E1F"/>
          <w:spacing w:val="-4"/>
          <w:sz w:val="24"/>
          <w:szCs w:val="24"/>
        </w:rPr>
        <w:t xml:space="preserve"> </w:t>
      </w:r>
      <w:r w:rsidRPr="008D17AE">
        <w:rPr>
          <w:rFonts w:ascii="Arial" w:hAnsi="Arial" w:cs="Arial"/>
          <w:b w:val="0"/>
          <w:color w:val="211E1F"/>
          <w:sz w:val="24"/>
          <w:szCs w:val="24"/>
        </w:rPr>
        <w:t xml:space="preserve">para la implementación de las retribuciones a los empleados de la Alcaldía de </w:t>
      </w:r>
      <w:r w:rsidR="003847B9">
        <w:rPr>
          <w:rFonts w:ascii="Arial" w:hAnsi="Arial" w:cs="Arial"/>
          <w:color w:val="211E1F"/>
          <w:sz w:val="24"/>
          <w:szCs w:val="24"/>
        </w:rPr>
        <w:t>San Dionisio.</w:t>
      </w:r>
    </w:p>
    <w:p w:rsidR="00FD6861" w:rsidRDefault="00FD6861" w:rsidP="00FD6861">
      <w:pPr>
        <w:widowControl w:val="0"/>
        <w:autoSpaceDE w:val="0"/>
        <w:autoSpaceDN w:val="0"/>
        <w:adjustRightInd w:val="0"/>
        <w:spacing w:line="360" w:lineRule="auto"/>
        <w:ind w:right="-20"/>
        <w:jc w:val="both"/>
        <w:rPr>
          <w:rFonts w:ascii="Arial" w:hAnsi="Arial" w:cs="Arial"/>
          <w:b w:val="0"/>
          <w:color w:val="211E1F"/>
          <w:spacing w:val="-3"/>
          <w:sz w:val="24"/>
          <w:szCs w:val="24"/>
        </w:rPr>
      </w:pPr>
    </w:p>
    <w:p w:rsidR="00FD6861" w:rsidRPr="008D17AE" w:rsidRDefault="00FD6861" w:rsidP="008D17AE">
      <w:pPr>
        <w:pStyle w:val="Prrafodelista"/>
        <w:widowControl w:val="0"/>
        <w:numPr>
          <w:ilvl w:val="0"/>
          <w:numId w:val="25"/>
        </w:numPr>
        <w:autoSpaceDE w:val="0"/>
        <w:autoSpaceDN w:val="0"/>
        <w:adjustRightInd w:val="0"/>
        <w:spacing w:line="360" w:lineRule="auto"/>
        <w:ind w:right="-20"/>
        <w:jc w:val="both"/>
        <w:rPr>
          <w:rFonts w:ascii="Arial" w:hAnsi="Arial" w:cs="Arial"/>
          <w:b w:val="0"/>
          <w:color w:val="211E1F"/>
          <w:sz w:val="24"/>
          <w:szCs w:val="24"/>
        </w:rPr>
      </w:pPr>
      <w:r w:rsidRPr="008D17AE">
        <w:rPr>
          <w:rFonts w:ascii="Arial" w:hAnsi="Arial" w:cs="Arial"/>
          <w:b w:val="0"/>
          <w:color w:val="211E1F"/>
          <w:sz w:val="24"/>
          <w:szCs w:val="24"/>
        </w:rPr>
        <w:t>Estable</w:t>
      </w:r>
      <w:r w:rsidRPr="008D17AE">
        <w:rPr>
          <w:rFonts w:ascii="Arial" w:hAnsi="Arial" w:cs="Arial"/>
          <w:b w:val="0"/>
          <w:color w:val="211E1F"/>
          <w:spacing w:val="-1"/>
          <w:sz w:val="24"/>
          <w:szCs w:val="24"/>
        </w:rPr>
        <w:t>c</w:t>
      </w:r>
      <w:r w:rsidRPr="008D17AE">
        <w:rPr>
          <w:rFonts w:ascii="Arial" w:hAnsi="Arial" w:cs="Arial"/>
          <w:b w:val="0"/>
          <w:color w:val="211E1F"/>
          <w:sz w:val="24"/>
          <w:szCs w:val="24"/>
        </w:rPr>
        <w:t>er</w:t>
      </w:r>
      <w:r w:rsidRPr="008D17AE">
        <w:rPr>
          <w:rFonts w:ascii="Arial" w:hAnsi="Arial" w:cs="Arial"/>
          <w:b w:val="0"/>
          <w:color w:val="211E1F"/>
          <w:spacing w:val="-6"/>
          <w:sz w:val="24"/>
          <w:szCs w:val="24"/>
        </w:rPr>
        <w:t xml:space="preserve"> </w:t>
      </w:r>
      <w:r w:rsidRPr="008D17AE">
        <w:rPr>
          <w:rFonts w:ascii="Arial" w:hAnsi="Arial" w:cs="Arial"/>
          <w:b w:val="0"/>
          <w:color w:val="211E1F"/>
          <w:spacing w:val="-1"/>
          <w:sz w:val="24"/>
          <w:szCs w:val="24"/>
        </w:rPr>
        <w:t>l</w:t>
      </w:r>
      <w:r w:rsidRPr="008D17AE">
        <w:rPr>
          <w:rFonts w:ascii="Arial" w:hAnsi="Arial" w:cs="Arial"/>
          <w:b w:val="0"/>
          <w:color w:val="211E1F"/>
          <w:sz w:val="24"/>
          <w:szCs w:val="24"/>
        </w:rPr>
        <w:t>as</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normas</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retributivas</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por</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niveles</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y</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por</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cargos</w:t>
      </w:r>
      <w:r w:rsidRPr="008D17AE">
        <w:rPr>
          <w:rFonts w:ascii="Arial" w:hAnsi="Arial" w:cs="Arial"/>
          <w:b w:val="0"/>
          <w:color w:val="211E1F"/>
          <w:spacing w:val="-6"/>
          <w:sz w:val="24"/>
          <w:szCs w:val="24"/>
        </w:rPr>
        <w:t xml:space="preserve"> </w:t>
      </w:r>
      <w:r w:rsidRPr="008D17AE">
        <w:rPr>
          <w:rFonts w:ascii="Arial" w:hAnsi="Arial" w:cs="Arial"/>
          <w:b w:val="0"/>
          <w:color w:val="211E1F"/>
          <w:spacing w:val="1"/>
          <w:sz w:val="24"/>
          <w:szCs w:val="24"/>
        </w:rPr>
        <w:t>e</w:t>
      </w:r>
      <w:r w:rsidRPr="008D17AE">
        <w:rPr>
          <w:rFonts w:ascii="Arial" w:hAnsi="Arial" w:cs="Arial"/>
          <w:b w:val="0"/>
          <w:color w:val="211E1F"/>
          <w:sz w:val="24"/>
          <w:szCs w:val="24"/>
        </w:rPr>
        <w:t>n</w:t>
      </w:r>
      <w:r w:rsidRPr="008D17AE">
        <w:rPr>
          <w:rFonts w:ascii="Arial" w:hAnsi="Arial" w:cs="Arial"/>
          <w:b w:val="0"/>
          <w:color w:val="211E1F"/>
          <w:spacing w:val="-6"/>
          <w:sz w:val="24"/>
          <w:szCs w:val="24"/>
        </w:rPr>
        <w:t xml:space="preserve"> </w:t>
      </w:r>
      <w:r w:rsidR="00BF5878">
        <w:rPr>
          <w:rFonts w:ascii="Arial" w:hAnsi="Arial" w:cs="Arial"/>
          <w:b w:val="0"/>
          <w:color w:val="211E1F"/>
          <w:sz w:val="24"/>
          <w:szCs w:val="24"/>
        </w:rPr>
        <w:t>la Municipalidad.</w:t>
      </w:r>
    </w:p>
    <w:p w:rsidR="00FD6861" w:rsidRDefault="00FD6861" w:rsidP="00FD6861">
      <w:pPr>
        <w:widowControl w:val="0"/>
        <w:autoSpaceDE w:val="0"/>
        <w:autoSpaceDN w:val="0"/>
        <w:adjustRightInd w:val="0"/>
        <w:spacing w:line="360" w:lineRule="auto"/>
        <w:ind w:right="-20"/>
        <w:jc w:val="both"/>
        <w:rPr>
          <w:rFonts w:ascii="Arial" w:hAnsi="Arial" w:cs="Arial"/>
          <w:b w:val="0"/>
          <w:color w:val="211E1F"/>
          <w:sz w:val="24"/>
          <w:szCs w:val="24"/>
        </w:rPr>
      </w:pPr>
    </w:p>
    <w:p w:rsidR="00FD6861" w:rsidRPr="008D17AE" w:rsidRDefault="00FD6861" w:rsidP="008D17AE">
      <w:pPr>
        <w:pStyle w:val="Prrafodelista"/>
        <w:widowControl w:val="0"/>
        <w:numPr>
          <w:ilvl w:val="0"/>
          <w:numId w:val="25"/>
        </w:numPr>
        <w:tabs>
          <w:tab w:val="left" w:pos="2220"/>
          <w:tab w:val="left" w:pos="4720"/>
        </w:tabs>
        <w:autoSpaceDE w:val="0"/>
        <w:autoSpaceDN w:val="0"/>
        <w:adjustRightInd w:val="0"/>
        <w:spacing w:line="360" w:lineRule="auto"/>
        <w:ind w:right="96"/>
        <w:jc w:val="both"/>
        <w:rPr>
          <w:rFonts w:ascii="Arial" w:hAnsi="Arial" w:cs="Arial"/>
          <w:b w:val="0"/>
          <w:color w:val="211E1F"/>
          <w:sz w:val="24"/>
          <w:szCs w:val="24"/>
        </w:rPr>
      </w:pPr>
      <w:r w:rsidRPr="008D17AE">
        <w:rPr>
          <w:rFonts w:ascii="Arial" w:hAnsi="Arial" w:cs="Arial"/>
          <w:b w:val="0"/>
          <w:color w:val="211E1F"/>
          <w:sz w:val="24"/>
          <w:szCs w:val="24"/>
        </w:rPr>
        <w:t xml:space="preserve">Fomentar </w:t>
      </w:r>
      <w:r w:rsidRPr="008D17AE">
        <w:rPr>
          <w:rFonts w:ascii="Arial" w:hAnsi="Arial" w:cs="Arial"/>
          <w:b w:val="0"/>
          <w:color w:val="211E1F"/>
          <w:spacing w:val="10"/>
          <w:sz w:val="24"/>
          <w:szCs w:val="24"/>
        </w:rPr>
        <w:t xml:space="preserve"> </w:t>
      </w:r>
      <w:r w:rsidRPr="008D17AE">
        <w:rPr>
          <w:rFonts w:ascii="Arial" w:hAnsi="Arial" w:cs="Arial"/>
          <w:b w:val="0"/>
          <w:color w:val="211E1F"/>
          <w:spacing w:val="-1"/>
          <w:sz w:val="24"/>
          <w:szCs w:val="24"/>
        </w:rPr>
        <w:t>l</w:t>
      </w:r>
      <w:r w:rsidRPr="008D17AE">
        <w:rPr>
          <w:rFonts w:ascii="Arial" w:hAnsi="Arial" w:cs="Arial"/>
          <w:b w:val="0"/>
          <w:color w:val="211E1F"/>
          <w:sz w:val="24"/>
          <w:szCs w:val="24"/>
        </w:rPr>
        <w:t xml:space="preserve">a </w:t>
      </w:r>
      <w:r w:rsidRPr="008D17AE">
        <w:rPr>
          <w:rFonts w:ascii="Arial" w:hAnsi="Arial" w:cs="Arial"/>
          <w:b w:val="0"/>
          <w:color w:val="211E1F"/>
          <w:spacing w:val="10"/>
          <w:sz w:val="24"/>
          <w:szCs w:val="24"/>
        </w:rPr>
        <w:t xml:space="preserve"> </w:t>
      </w:r>
      <w:r w:rsidRPr="008D17AE">
        <w:rPr>
          <w:rFonts w:ascii="Arial" w:hAnsi="Arial" w:cs="Arial"/>
          <w:b w:val="0"/>
          <w:color w:val="211E1F"/>
          <w:sz w:val="24"/>
          <w:szCs w:val="24"/>
        </w:rPr>
        <w:t xml:space="preserve">equidad, las </w:t>
      </w:r>
      <w:r w:rsidRPr="008D17AE">
        <w:rPr>
          <w:rFonts w:ascii="Arial" w:hAnsi="Arial" w:cs="Arial"/>
          <w:b w:val="0"/>
          <w:color w:val="211E1F"/>
          <w:spacing w:val="9"/>
          <w:sz w:val="24"/>
          <w:szCs w:val="24"/>
        </w:rPr>
        <w:t xml:space="preserve"> </w:t>
      </w:r>
      <w:r w:rsidRPr="008D17AE">
        <w:rPr>
          <w:rFonts w:ascii="Arial" w:hAnsi="Arial" w:cs="Arial"/>
          <w:b w:val="0"/>
          <w:color w:val="211E1F"/>
          <w:sz w:val="24"/>
          <w:szCs w:val="24"/>
        </w:rPr>
        <w:t xml:space="preserve">oportunidades </w:t>
      </w:r>
      <w:r w:rsidRPr="008D17AE">
        <w:rPr>
          <w:rFonts w:ascii="Arial" w:hAnsi="Arial" w:cs="Arial"/>
          <w:b w:val="0"/>
          <w:color w:val="211E1F"/>
          <w:spacing w:val="10"/>
          <w:sz w:val="24"/>
          <w:szCs w:val="24"/>
        </w:rPr>
        <w:t xml:space="preserve"> </w:t>
      </w:r>
      <w:r w:rsidRPr="008D17AE">
        <w:rPr>
          <w:rFonts w:ascii="Arial" w:hAnsi="Arial" w:cs="Arial"/>
          <w:b w:val="0"/>
          <w:color w:val="211E1F"/>
          <w:sz w:val="24"/>
          <w:szCs w:val="24"/>
        </w:rPr>
        <w:t xml:space="preserve">de </w:t>
      </w:r>
      <w:r w:rsidRPr="008D17AE">
        <w:rPr>
          <w:rFonts w:ascii="Arial" w:hAnsi="Arial" w:cs="Arial"/>
          <w:b w:val="0"/>
          <w:color w:val="211E1F"/>
          <w:spacing w:val="9"/>
          <w:sz w:val="24"/>
          <w:szCs w:val="24"/>
        </w:rPr>
        <w:t xml:space="preserve"> </w:t>
      </w:r>
      <w:r w:rsidRPr="008D17AE">
        <w:rPr>
          <w:rFonts w:ascii="Arial" w:hAnsi="Arial" w:cs="Arial"/>
          <w:b w:val="0"/>
          <w:color w:val="211E1F"/>
          <w:sz w:val="24"/>
          <w:szCs w:val="24"/>
        </w:rPr>
        <w:t xml:space="preserve">ascenso </w:t>
      </w:r>
      <w:r w:rsidRPr="008D17AE">
        <w:rPr>
          <w:rFonts w:ascii="Arial" w:hAnsi="Arial" w:cs="Arial"/>
          <w:b w:val="0"/>
          <w:color w:val="211E1F"/>
          <w:spacing w:val="9"/>
          <w:sz w:val="24"/>
          <w:szCs w:val="24"/>
        </w:rPr>
        <w:t xml:space="preserve"> </w:t>
      </w:r>
      <w:r w:rsidRPr="008D17AE">
        <w:rPr>
          <w:rFonts w:ascii="Arial" w:hAnsi="Arial" w:cs="Arial"/>
          <w:b w:val="0"/>
          <w:color w:val="211E1F"/>
          <w:sz w:val="24"/>
          <w:szCs w:val="24"/>
        </w:rPr>
        <w:t xml:space="preserve">y </w:t>
      </w:r>
      <w:r w:rsidRPr="008D17AE">
        <w:rPr>
          <w:rFonts w:ascii="Arial" w:hAnsi="Arial" w:cs="Arial"/>
          <w:b w:val="0"/>
          <w:color w:val="211E1F"/>
          <w:spacing w:val="9"/>
          <w:sz w:val="24"/>
          <w:szCs w:val="24"/>
        </w:rPr>
        <w:t xml:space="preserve"> </w:t>
      </w:r>
      <w:r w:rsidRPr="008D17AE">
        <w:rPr>
          <w:rFonts w:ascii="Arial" w:hAnsi="Arial" w:cs="Arial"/>
          <w:b w:val="0"/>
          <w:color w:val="211E1F"/>
          <w:sz w:val="24"/>
          <w:szCs w:val="24"/>
        </w:rPr>
        <w:t xml:space="preserve">transparencia </w:t>
      </w:r>
      <w:r w:rsidRPr="008D17AE">
        <w:rPr>
          <w:rFonts w:ascii="Arial" w:hAnsi="Arial" w:cs="Arial"/>
          <w:b w:val="0"/>
          <w:color w:val="211E1F"/>
          <w:spacing w:val="9"/>
          <w:sz w:val="24"/>
          <w:szCs w:val="24"/>
        </w:rPr>
        <w:t xml:space="preserve"> </w:t>
      </w:r>
      <w:r w:rsidRPr="008D17AE">
        <w:rPr>
          <w:rFonts w:ascii="Arial" w:hAnsi="Arial" w:cs="Arial"/>
          <w:b w:val="0"/>
          <w:color w:val="211E1F"/>
          <w:spacing w:val="-1"/>
          <w:sz w:val="24"/>
          <w:szCs w:val="24"/>
        </w:rPr>
        <w:t>d</w:t>
      </w:r>
      <w:r w:rsidRPr="008D17AE">
        <w:rPr>
          <w:rFonts w:ascii="Arial" w:hAnsi="Arial" w:cs="Arial"/>
          <w:b w:val="0"/>
          <w:color w:val="211E1F"/>
          <w:spacing w:val="1"/>
          <w:sz w:val="24"/>
          <w:szCs w:val="24"/>
        </w:rPr>
        <w:t>e</w:t>
      </w:r>
      <w:r w:rsidRPr="008D17AE">
        <w:rPr>
          <w:rFonts w:ascii="Arial" w:hAnsi="Arial" w:cs="Arial"/>
          <w:b w:val="0"/>
          <w:color w:val="211E1F"/>
          <w:sz w:val="24"/>
          <w:szCs w:val="24"/>
        </w:rPr>
        <w:t xml:space="preserve">l </w:t>
      </w:r>
      <w:r w:rsidRPr="008D17AE">
        <w:rPr>
          <w:rFonts w:ascii="Arial" w:hAnsi="Arial" w:cs="Arial"/>
          <w:b w:val="0"/>
          <w:color w:val="211E1F"/>
          <w:spacing w:val="10"/>
          <w:sz w:val="24"/>
          <w:szCs w:val="24"/>
        </w:rPr>
        <w:t xml:space="preserve"> </w:t>
      </w:r>
      <w:r w:rsidRPr="008D17AE">
        <w:rPr>
          <w:rFonts w:ascii="Arial" w:hAnsi="Arial" w:cs="Arial"/>
          <w:b w:val="0"/>
          <w:color w:val="211E1F"/>
          <w:sz w:val="24"/>
          <w:szCs w:val="24"/>
        </w:rPr>
        <w:t>sistema retributivo</w:t>
      </w:r>
      <w:r w:rsidRPr="008D17AE">
        <w:rPr>
          <w:rFonts w:ascii="Arial" w:hAnsi="Arial" w:cs="Arial"/>
          <w:b w:val="0"/>
          <w:color w:val="211E1F"/>
          <w:spacing w:val="26"/>
          <w:sz w:val="24"/>
          <w:szCs w:val="24"/>
        </w:rPr>
        <w:t xml:space="preserve"> </w:t>
      </w:r>
      <w:r w:rsidRPr="008D17AE">
        <w:rPr>
          <w:rFonts w:ascii="Arial" w:hAnsi="Arial" w:cs="Arial"/>
          <w:b w:val="0"/>
          <w:color w:val="211E1F"/>
          <w:sz w:val="24"/>
          <w:szCs w:val="24"/>
        </w:rPr>
        <w:t>de</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la</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 xml:space="preserve">municipalidad,  </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apegados</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a</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la</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Ley</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de</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la</w:t>
      </w:r>
      <w:r w:rsidRPr="008D17AE">
        <w:rPr>
          <w:rFonts w:ascii="Arial" w:hAnsi="Arial" w:cs="Arial"/>
          <w:b w:val="0"/>
          <w:color w:val="211E1F"/>
          <w:spacing w:val="26"/>
          <w:sz w:val="24"/>
          <w:szCs w:val="24"/>
        </w:rPr>
        <w:t xml:space="preserve"> </w:t>
      </w:r>
      <w:r w:rsidRPr="008D17AE">
        <w:rPr>
          <w:rFonts w:ascii="Arial" w:hAnsi="Arial" w:cs="Arial"/>
          <w:b w:val="0"/>
          <w:color w:val="211E1F"/>
          <w:sz w:val="24"/>
          <w:szCs w:val="24"/>
        </w:rPr>
        <w:t>Car</w:t>
      </w:r>
      <w:r w:rsidRPr="008D17AE">
        <w:rPr>
          <w:rFonts w:ascii="Arial" w:hAnsi="Arial" w:cs="Arial"/>
          <w:b w:val="0"/>
          <w:color w:val="211E1F"/>
          <w:spacing w:val="-1"/>
          <w:sz w:val="24"/>
          <w:szCs w:val="24"/>
        </w:rPr>
        <w:t>r</w:t>
      </w:r>
      <w:r w:rsidRPr="008D17AE">
        <w:rPr>
          <w:rFonts w:ascii="Arial" w:hAnsi="Arial" w:cs="Arial"/>
          <w:b w:val="0"/>
          <w:color w:val="211E1F"/>
          <w:sz w:val="24"/>
          <w:szCs w:val="24"/>
        </w:rPr>
        <w:t>era</w:t>
      </w:r>
      <w:r w:rsidRPr="008D17AE">
        <w:rPr>
          <w:rFonts w:ascii="Arial" w:hAnsi="Arial" w:cs="Arial"/>
          <w:b w:val="0"/>
          <w:color w:val="211E1F"/>
          <w:spacing w:val="26"/>
          <w:sz w:val="24"/>
          <w:szCs w:val="24"/>
        </w:rPr>
        <w:t xml:space="preserve"> </w:t>
      </w:r>
      <w:r w:rsidRPr="008D17AE">
        <w:rPr>
          <w:rFonts w:ascii="Arial" w:hAnsi="Arial" w:cs="Arial"/>
          <w:b w:val="0"/>
          <w:color w:val="211E1F"/>
          <w:sz w:val="24"/>
          <w:szCs w:val="24"/>
        </w:rPr>
        <w:t>A</w:t>
      </w:r>
      <w:r w:rsidRPr="008D17AE">
        <w:rPr>
          <w:rFonts w:ascii="Arial" w:hAnsi="Arial" w:cs="Arial"/>
          <w:b w:val="0"/>
          <w:color w:val="211E1F"/>
          <w:spacing w:val="-1"/>
          <w:sz w:val="24"/>
          <w:szCs w:val="24"/>
        </w:rPr>
        <w:t>d</w:t>
      </w:r>
      <w:r w:rsidRPr="008D17AE">
        <w:rPr>
          <w:rFonts w:ascii="Arial" w:hAnsi="Arial" w:cs="Arial"/>
          <w:b w:val="0"/>
          <w:color w:val="211E1F"/>
          <w:sz w:val="24"/>
          <w:szCs w:val="24"/>
        </w:rPr>
        <w:t>ministrativa Municipal.</w:t>
      </w:r>
    </w:p>
    <w:p w:rsidR="00FD6861" w:rsidRPr="00912B84" w:rsidRDefault="00FD6861" w:rsidP="00FD6861">
      <w:pPr>
        <w:widowControl w:val="0"/>
        <w:tabs>
          <w:tab w:val="left" w:pos="2220"/>
          <w:tab w:val="left" w:pos="4720"/>
        </w:tabs>
        <w:autoSpaceDE w:val="0"/>
        <w:autoSpaceDN w:val="0"/>
        <w:adjustRightInd w:val="0"/>
        <w:spacing w:line="360" w:lineRule="auto"/>
        <w:ind w:right="96"/>
        <w:jc w:val="both"/>
        <w:rPr>
          <w:rFonts w:ascii="Arial" w:hAnsi="Arial" w:cs="Arial"/>
          <w:b w:val="0"/>
          <w:color w:val="000000"/>
          <w:sz w:val="24"/>
          <w:szCs w:val="24"/>
        </w:rPr>
      </w:pPr>
    </w:p>
    <w:p w:rsidR="00FD6861" w:rsidRPr="00201CBB" w:rsidRDefault="00FD6861" w:rsidP="00201CBB">
      <w:pPr>
        <w:pStyle w:val="Prrafodelista"/>
        <w:numPr>
          <w:ilvl w:val="0"/>
          <w:numId w:val="25"/>
        </w:numPr>
        <w:spacing w:line="360" w:lineRule="auto"/>
        <w:jc w:val="both"/>
        <w:rPr>
          <w:rFonts w:ascii="Arial" w:hAnsi="Arial" w:cs="Arial"/>
          <w:b w:val="0"/>
          <w:color w:val="211E1F"/>
          <w:sz w:val="24"/>
          <w:szCs w:val="24"/>
        </w:rPr>
      </w:pPr>
      <w:r w:rsidRPr="008D17AE">
        <w:rPr>
          <w:rFonts w:ascii="Arial" w:hAnsi="Arial" w:cs="Arial"/>
          <w:b w:val="0"/>
          <w:color w:val="211E1F"/>
          <w:sz w:val="24"/>
          <w:szCs w:val="24"/>
        </w:rPr>
        <w:t xml:space="preserve">Implementar </w:t>
      </w:r>
      <w:r w:rsidRPr="008D17AE">
        <w:rPr>
          <w:rFonts w:ascii="Arial" w:hAnsi="Arial" w:cs="Arial"/>
          <w:b w:val="0"/>
          <w:color w:val="211E1F"/>
          <w:spacing w:val="15"/>
          <w:sz w:val="24"/>
          <w:szCs w:val="24"/>
        </w:rPr>
        <w:t xml:space="preserve"> </w:t>
      </w:r>
      <w:r w:rsidRPr="008D17AE">
        <w:rPr>
          <w:rFonts w:ascii="Arial" w:hAnsi="Arial" w:cs="Arial"/>
          <w:b w:val="0"/>
          <w:color w:val="211E1F"/>
          <w:sz w:val="24"/>
          <w:szCs w:val="24"/>
        </w:rPr>
        <w:t>nuevos</w:t>
      </w:r>
      <w:r w:rsidRPr="008D17AE">
        <w:rPr>
          <w:rFonts w:ascii="Arial" w:hAnsi="Arial" w:cs="Arial"/>
          <w:b w:val="0"/>
          <w:color w:val="211E1F"/>
          <w:spacing w:val="14"/>
          <w:sz w:val="24"/>
          <w:szCs w:val="24"/>
        </w:rPr>
        <w:t xml:space="preserve"> </w:t>
      </w:r>
      <w:r w:rsidRPr="008D17AE">
        <w:rPr>
          <w:rFonts w:ascii="Arial" w:hAnsi="Arial" w:cs="Arial"/>
          <w:b w:val="0"/>
          <w:color w:val="211E1F"/>
          <w:sz w:val="24"/>
          <w:szCs w:val="24"/>
        </w:rPr>
        <w:t>ince</w:t>
      </w:r>
      <w:r w:rsidRPr="008D17AE">
        <w:rPr>
          <w:rFonts w:ascii="Arial" w:hAnsi="Arial" w:cs="Arial"/>
          <w:b w:val="0"/>
          <w:color w:val="211E1F"/>
          <w:spacing w:val="-1"/>
          <w:sz w:val="24"/>
          <w:szCs w:val="24"/>
        </w:rPr>
        <w:t>n</w:t>
      </w:r>
      <w:r w:rsidRPr="008D17AE">
        <w:rPr>
          <w:rFonts w:ascii="Arial" w:hAnsi="Arial" w:cs="Arial"/>
          <w:b w:val="0"/>
          <w:color w:val="211E1F"/>
          <w:sz w:val="24"/>
          <w:szCs w:val="24"/>
        </w:rPr>
        <w:t>tivos</w:t>
      </w:r>
      <w:r w:rsidRPr="008D17AE">
        <w:rPr>
          <w:rFonts w:ascii="Arial" w:hAnsi="Arial" w:cs="Arial"/>
          <w:b w:val="0"/>
          <w:color w:val="211E1F"/>
          <w:spacing w:val="15"/>
          <w:sz w:val="24"/>
          <w:szCs w:val="24"/>
        </w:rPr>
        <w:t xml:space="preserve"> </w:t>
      </w:r>
      <w:r w:rsidRPr="008D17AE">
        <w:rPr>
          <w:rFonts w:ascii="Arial" w:hAnsi="Arial" w:cs="Arial"/>
          <w:b w:val="0"/>
          <w:color w:val="211E1F"/>
          <w:sz w:val="24"/>
          <w:szCs w:val="24"/>
        </w:rPr>
        <w:t>retributivos</w:t>
      </w:r>
      <w:r w:rsidRPr="008D17AE">
        <w:rPr>
          <w:rFonts w:ascii="Arial" w:hAnsi="Arial" w:cs="Arial"/>
          <w:b w:val="0"/>
          <w:color w:val="211E1F"/>
          <w:spacing w:val="15"/>
          <w:sz w:val="24"/>
          <w:szCs w:val="24"/>
        </w:rPr>
        <w:t xml:space="preserve"> </w:t>
      </w:r>
      <w:r w:rsidRPr="008D17AE">
        <w:rPr>
          <w:rFonts w:ascii="Arial" w:hAnsi="Arial" w:cs="Arial"/>
          <w:b w:val="0"/>
          <w:color w:val="211E1F"/>
          <w:sz w:val="24"/>
          <w:szCs w:val="24"/>
        </w:rPr>
        <w:t>por</w:t>
      </w:r>
      <w:r w:rsidRPr="008D17AE">
        <w:rPr>
          <w:rFonts w:ascii="Arial" w:hAnsi="Arial" w:cs="Arial"/>
          <w:b w:val="0"/>
          <w:color w:val="211E1F"/>
          <w:spacing w:val="15"/>
          <w:sz w:val="24"/>
          <w:szCs w:val="24"/>
        </w:rPr>
        <w:t xml:space="preserve"> </w:t>
      </w:r>
      <w:r w:rsidRPr="008D17AE">
        <w:rPr>
          <w:rFonts w:ascii="Arial" w:hAnsi="Arial" w:cs="Arial"/>
          <w:b w:val="0"/>
          <w:color w:val="211E1F"/>
          <w:sz w:val="24"/>
          <w:szCs w:val="24"/>
        </w:rPr>
        <w:t>efectos</w:t>
      </w:r>
      <w:r w:rsidRPr="008D17AE">
        <w:rPr>
          <w:rFonts w:ascii="Arial" w:hAnsi="Arial" w:cs="Arial"/>
          <w:b w:val="0"/>
          <w:color w:val="211E1F"/>
          <w:spacing w:val="14"/>
          <w:sz w:val="24"/>
          <w:szCs w:val="24"/>
        </w:rPr>
        <w:t xml:space="preserve"> </w:t>
      </w:r>
      <w:r w:rsidRPr="008D17AE">
        <w:rPr>
          <w:rFonts w:ascii="Arial" w:hAnsi="Arial" w:cs="Arial"/>
          <w:b w:val="0"/>
          <w:color w:val="211E1F"/>
          <w:sz w:val="24"/>
          <w:szCs w:val="24"/>
        </w:rPr>
        <w:t>de</w:t>
      </w:r>
      <w:r w:rsidRPr="008D17AE">
        <w:rPr>
          <w:rFonts w:ascii="Arial" w:hAnsi="Arial" w:cs="Arial"/>
          <w:b w:val="0"/>
          <w:color w:val="211E1F"/>
          <w:spacing w:val="15"/>
          <w:sz w:val="24"/>
          <w:szCs w:val="24"/>
        </w:rPr>
        <w:t xml:space="preserve"> </w:t>
      </w:r>
      <w:r w:rsidRPr="008D17AE">
        <w:rPr>
          <w:rFonts w:ascii="Arial" w:hAnsi="Arial" w:cs="Arial"/>
          <w:b w:val="0"/>
          <w:color w:val="211E1F"/>
          <w:spacing w:val="-1"/>
          <w:sz w:val="24"/>
          <w:szCs w:val="24"/>
        </w:rPr>
        <w:t>des</w:t>
      </w:r>
      <w:r w:rsidRPr="008D17AE">
        <w:rPr>
          <w:rFonts w:ascii="Arial" w:hAnsi="Arial" w:cs="Arial"/>
          <w:b w:val="0"/>
          <w:color w:val="211E1F"/>
          <w:spacing w:val="1"/>
          <w:sz w:val="24"/>
          <w:szCs w:val="24"/>
        </w:rPr>
        <w:t>e</w:t>
      </w:r>
      <w:r w:rsidRPr="008D17AE">
        <w:rPr>
          <w:rFonts w:ascii="Arial" w:hAnsi="Arial" w:cs="Arial"/>
          <w:b w:val="0"/>
          <w:color w:val="211E1F"/>
          <w:sz w:val="24"/>
          <w:szCs w:val="24"/>
        </w:rPr>
        <w:t>mp</w:t>
      </w:r>
      <w:r w:rsidRPr="008D17AE">
        <w:rPr>
          <w:rFonts w:ascii="Arial" w:hAnsi="Arial" w:cs="Arial"/>
          <w:b w:val="0"/>
          <w:color w:val="211E1F"/>
          <w:spacing w:val="1"/>
          <w:sz w:val="24"/>
          <w:szCs w:val="24"/>
        </w:rPr>
        <w:t>e</w:t>
      </w:r>
      <w:r w:rsidRPr="008D17AE">
        <w:rPr>
          <w:rFonts w:ascii="Arial" w:hAnsi="Arial" w:cs="Arial"/>
          <w:b w:val="0"/>
          <w:color w:val="211E1F"/>
          <w:sz w:val="24"/>
          <w:szCs w:val="24"/>
        </w:rPr>
        <w:t>ñ</w:t>
      </w:r>
      <w:r w:rsidRPr="008D17AE">
        <w:rPr>
          <w:rFonts w:ascii="Arial" w:hAnsi="Arial" w:cs="Arial"/>
          <w:b w:val="0"/>
          <w:color w:val="211E1F"/>
          <w:spacing w:val="-1"/>
          <w:sz w:val="24"/>
          <w:szCs w:val="24"/>
        </w:rPr>
        <w:t>o</w:t>
      </w:r>
      <w:r w:rsidRPr="008D17AE">
        <w:rPr>
          <w:rFonts w:ascii="Arial" w:hAnsi="Arial" w:cs="Arial"/>
          <w:b w:val="0"/>
          <w:color w:val="211E1F"/>
          <w:sz w:val="24"/>
          <w:szCs w:val="24"/>
        </w:rPr>
        <w:t xml:space="preserve">, </w:t>
      </w:r>
      <w:r w:rsidRPr="008D17AE">
        <w:rPr>
          <w:rFonts w:ascii="Arial" w:hAnsi="Arial" w:cs="Arial"/>
          <w:b w:val="0"/>
          <w:color w:val="211E1F"/>
          <w:spacing w:val="28"/>
          <w:sz w:val="24"/>
          <w:szCs w:val="24"/>
        </w:rPr>
        <w:t xml:space="preserve"> </w:t>
      </w:r>
      <w:r w:rsidRPr="008D17AE">
        <w:rPr>
          <w:rFonts w:ascii="Arial" w:hAnsi="Arial" w:cs="Arial"/>
          <w:b w:val="0"/>
          <w:color w:val="211E1F"/>
          <w:sz w:val="24"/>
          <w:szCs w:val="24"/>
        </w:rPr>
        <w:t>resultados, y/o</w:t>
      </w:r>
      <w:r w:rsidRPr="008D17AE">
        <w:rPr>
          <w:rFonts w:ascii="Arial" w:hAnsi="Arial" w:cs="Arial"/>
          <w:b w:val="0"/>
          <w:color w:val="211E1F"/>
          <w:spacing w:val="26"/>
          <w:sz w:val="24"/>
          <w:szCs w:val="24"/>
        </w:rPr>
        <w:t xml:space="preserve"> </w:t>
      </w:r>
      <w:r w:rsidRPr="008D17AE">
        <w:rPr>
          <w:rFonts w:ascii="Arial" w:hAnsi="Arial" w:cs="Arial"/>
          <w:b w:val="0"/>
          <w:color w:val="211E1F"/>
          <w:sz w:val="24"/>
          <w:szCs w:val="24"/>
        </w:rPr>
        <w:t>desarrollo</w:t>
      </w:r>
      <w:r w:rsidRPr="008D17AE">
        <w:rPr>
          <w:rFonts w:ascii="Arial" w:hAnsi="Arial" w:cs="Arial"/>
          <w:b w:val="0"/>
          <w:color w:val="211E1F"/>
          <w:spacing w:val="26"/>
          <w:sz w:val="24"/>
          <w:szCs w:val="24"/>
        </w:rPr>
        <w:t xml:space="preserve"> </w:t>
      </w:r>
      <w:r w:rsidRPr="008D17AE">
        <w:rPr>
          <w:rFonts w:ascii="Arial" w:hAnsi="Arial" w:cs="Arial"/>
          <w:b w:val="0"/>
          <w:color w:val="211E1F"/>
          <w:sz w:val="24"/>
          <w:szCs w:val="24"/>
        </w:rPr>
        <w:t>sobresal</w:t>
      </w:r>
      <w:r w:rsidRPr="008D17AE">
        <w:rPr>
          <w:rFonts w:ascii="Arial" w:hAnsi="Arial" w:cs="Arial"/>
          <w:b w:val="0"/>
          <w:color w:val="211E1F"/>
          <w:spacing w:val="1"/>
          <w:sz w:val="24"/>
          <w:szCs w:val="24"/>
        </w:rPr>
        <w:t>i</w:t>
      </w:r>
      <w:r w:rsidRPr="008D17AE">
        <w:rPr>
          <w:rFonts w:ascii="Arial" w:hAnsi="Arial" w:cs="Arial"/>
          <w:b w:val="0"/>
          <w:color w:val="211E1F"/>
          <w:sz w:val="24"/>
          <w:szCs w:val="24"/>
        </w:rPr>
        <w:t>ente</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del</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personal</w:t>
      </w:r>
      <w:r w:rsidRPr="008D17AE">
        <w:rPr>
          <w:rFonts w:ascii="Arial" w:hAnsi="Arial" w:cs="Arial"/>
          <w:b w:val="0"/>
          <w:color w:val="211E1F"/>
          <w:spacing w:val="26"/>
          <w:sz w:val="24"/>
          <w:szCs w:val="24"/>
        </w:rPr>
        <w:t xml:space="preserve"> </w:t>
      </w:r>
      <w:r w:rsidRPr="008D17AE">
        <w:rPr>
          <w:rFonts w:ascii="Arial" w:hAnsi="Arial" w:cs="Arial"/>
          <w:b w:val="0"/>
          <w:color w:val="211E1F"/>
          <w:sz w:val="24"/>
          <w:szCs w:val="24"/>
        </w:rPr>
        <w:t>de</w:t>
      </w:r>
      <w:r w:rsidRPr="008D17AE">
        <w:rPr>
          <w:rFonts w:ascii="Arial" w:hAnsi="Arial" w:cs="Arial"/>
          <w:b w:val="0"/>
          <w:color w:val="211E1F"/>
          <w:spacing w:val="27"/>
          <w:sz w:val="24"/>
          <w:szCs w:val="24"/>
        </w:rPr>
        <w:t xml:space="preserve"> </w:t>
      </w:r>
      <w:r w:rsidRPr="008D17AE">
        <w:rPr>
          <w:rFonts w:ascii="Arial" w:hAnsi="Arial" w:cs="Arial"/>
          <w:b w:val="0"/>
          <w:color w:val="211E1F"/>
          <w:sz w:val="24"/>
          <w:szCs w:val="24"/>
        </w:rPr>
        <w:t xml:space="preserve"> la Alcaldía de </w:t>
      </w:r>
      <w:r w:rsidR="003847B9">
        <w:rPr>
          <w:rFonts w:ascii="Arial" w:hAnsi="Arial" w:cs="Arial"/>
          <w:color w:val="211E1F"/>
          <w:sz w:val="24"/>
          <w:szCs w:val="24"/>
        </w:rPr>
        <w:t>San Dionisio</w:t>
      </w:r>
      <w:r w:rsidRPr="008D17AE">
        <w:rPr>
          <w:rFonts w:ascii="Arial" w:hAnsi="Arial" w:cs="Arial"/>
          <w:color w:val="211E1F"/>
          <w:spacing w:val="26"/>
          <w:sz w:val="24"/>
          <w:szCs w:val="24"/>
        </w:rPr>
        <w:t xml:space="preserve"> </w:t>
      </w:r>
      <w:r w:rsidRPr="008D17AE">
        <w:rPr>
          <w:rFonts w:ascii="Arial" w:hAnsi="Arial" w:cs="Arial"/>
          <w:color w:val="211E1F"/>
          <w:sz w:val="24"/>
          <w:szCs w:val="24"/>
        </w:rPr>
        <w:t>t</w:t>
      </w:r>
      <w:r w:rsidRPr="008D17AE">
        <w:rPr>
          <w:rFonts w:ascii="Arial" w:hAnsi="Arial" w:cs="Arial"/>
          <w:b w:val="0"/>
          <w:color w:val="211E1F"/>
          <w:sz w:val="24"/>
          <w:szCs w:val="24"/>
        </w:rPr>
        <w:t>omando en cuenta la  realida</w:t>
      </w:r>
      <w:r w:rsidRPr="008D17AE">
        <w:rPr>
          <w:rFonts w:ascii="Arial" w:hAnsi="Arial" w:cs="Arial"/>
          <w:b w:val="0"/>
          <w:color w:val="211E1F"/>
          <w:spacing w:val="-1"/>
          <w:sz w:val="24"/>
          <w:szCs w:val="24"/>
        </w:rPr>
        <w:t>d</w:t>
      </w:r>
      <w:r w:rsidRPr="008D17AE">
        <w:rPr>
          <w:rFonts w:ascii="Arial" w:hAnsi="Arial" w:cs="Arial"/>
          <w:b w:val="0"/>
          <w:color w:val="211E1F"/>
          <w:spacing w:val="-6"/>
          <w:sz w:val="24"/>
          <w:szCs w:val="24"/>
        </w:rPr>
        <w:t xml:space="preserve"> </w:t>
      </w:r>
      <w:r w:rsidRPr="008D17AE">
        <w:rPr>
          <w:rFonts w:ascii="Arial" w:hAnsi="Arial" w:cs="Arial"/>
          <w:b w:val="0"/>
          <w:color w:val="211E1F"/>
          <w:sz w:val="24"/>
          <w:szCs w:val="24"/>
        </w:rPr>
        <w:t>y</w:t>
      </w:r>
      <w:r w:rsidRPr="008D17AE">
        <w:rPr>
          <w:rFonts w:ascii="Arial" w:hAnsi="Arial" w:cs="Arial"/>
          <w:b w:val="0"/>
          <w:color w:val="211E1F"/>
          <w:spacing w:val="-7"/>
          <w:sz w:val="24"/>
          <w:szCs w:val="24"/>
        </w:rPr>
        <w:t xml:space="preserve"> </w:t>
      </w:r>
      <w:r w:rsidRPr="008D17AE">
        <w:rPr>
          <w:rFonts w:ascii="Arial" w:hAnsi="Arial" w:cs="Arial"/>
          <w:b w:val="0"/>
          <w:color w:val="211E1F"/>
          <w:sz w:val="24"/>
          <w:szCs w:val="24"/>
        </w:rPr>
        <w:t>capacida</w:t>
      </w:r>
      <w:r w:rsidRPr="008D17AE">
        <w:rPr>
          <w:rFonts w:ascii="Arial" w:hAnsi="Arial" w:cs="Arial"/>
          <w:b w:val="0"/>
          <w:color w:val="211E1F"/>
          <w:spacing w:val="-1"/>
          <w:sz w:val="24"/>
          <w:szCs w:val="24"/>
        </w:rPr>
        <w:t>d</w:t>
      </w:r>
      <w:r w:rsidRPr="008D17AE">
        <w:rPr>
          <w:rFonts w:ascii="Arial" w:hAnsi="Arial" w:cs="Arial"/>
          <w:b w:val="0"/>
          <w:color w:val="211E1F"/>
          <w:spacing w:val="-7"/>
          <w:sz w:val="24"/>
          <w:szCs w:val="24"/>
        </w:rPr>
        <w:t xml:space="preserve"> </w:t>
      </w:r>
      <w:r w:rsidRPr="008D17AE">
        <w:rPr>
          <w:rFonts w:ascii="Arial" w:hAnsi="Arial" w:cs="Arial"/>
          <w:b w:val="0"/>
          <w:color w:val="211E1F"/>
          <w:sz w:val="24"/>
          <w:szCs w:val="24"/>
        </w:rPr>
        <w:t>financiera</w:t>
      </w:r>
      <w:r w:rsidRPr="008D17AE">
        <w:rPr>
          <w:rFonts w:ascii="Arial" w:hAnsi="Arial" w:cs="Arial"/>
          <w:b w:val="0"/>
          <w:color w:val="211E1F"/>
          <w:spacing w:val="-7"/>
          <w:sz w:val="24"/>
          <w:szCs w:val="24"/>
        </w:rPr>
        <w:t xml:space="preserve"> </w:t>
      </w:r>
      <w:r w:rsidRPr="008D17AE">
        <w:rPr>
          <w:rFonts w:ascii="Arial" w:hAnsi="Arial" w:cs="Arial"/>
          <w:b w:val="0"/>
          <w:color w:val="211E1F"/>
          <w:sz w:val="24"/>
          <w:szCs w:val="24"/>
        </w:rPr>
        <w:t>de</w:t>
      </w:r>
      <w:r w:rsidRPr="008D17AE">
        <w:rPr>
          <w:rFonts w:ascii="Arial" w:hAnsi="Arial" w:cs="Arial"/>
          <w:b w:val="0"/>
          <w:color w:val="211E1F"/>
          <w:spacing w:val="-5"/>
          <w:sz w:val="24"/>
          <w:szCs w:val="24"/>
        </w:rPr>
        <w:t xml:space="preserve"> </w:t>
      </w:r>
      <w:r w:rsidRPr="008D17AE">
        <w:rPr>
          <w:rFonts w:ascii="Arial" w:hAnsi="Arial" w:cs="Arial"/>
          <w:b w:val="0"/>
          <w:color w:val="211E1F"/>
          <w:sz w:val="24"/>
          <w:szCs w:val="24"/>
        </w:rPr>
        <w:t>la</w:t>
      </w:r>
      <w:r w:rsidRPr="008D17AE">
        <w:rPr>
          <w:rFonts w:ascii="Arial" w:hAnsi="Arial" w:cs="Arial"/>
          <w:b w:val="0"/>
          <w:color w:val="211E1F"/>
          <w:spacing w:val="-6"/>
          <w:sz w:val="24"/>
          <w:szCs w:val="24"/>
        </w:rPr>
        <w:t xml:space="preserve"> </w:t>
      </w:r>
      <w:r w:rsidR="00903BFF">
        <w:rPr>
          <w:rFonts w:ascii="Arial" w:hAnsi="Arial" w:cs="Arial"/>
          <w:b w:val="0"/>
          <w:color w:val="211E1F"/>
          <w:spacing w:val="-6"/>
          <w:sz w:val="24"/>
          <w:szCs w:val="24"/>
        </w:rPr>
        <w:t>M</w:t>
      </w:r>
      <w:r w:rsidRPr="008D17AE">
        <w:rPr>
          <w:rFonts w:ascii="Arial" w:hAnsi="Arial" w:cs="Arial"/>
          <w:b w:val="0"/>
          <w:color w:val="211E1F"/>
          <w:sz w:val="24"/>
          <w:szCs w:val="24"/>
        </w:rPr>
        <w:t>unicipalidad.</w:t>
      </w:r>
    </w:p>
    <w:p w:rsidR="00FD6861" w:rsidRPr="00E04286" w:rsidRDefault="00FD6861" w:rsidP="00FD6861">
      <w:pPr>
        <w:tabs>
          <w:tab w:val="left" w:pos="6195"/>
        </w:tabs>
        <w:jc w:val="left"/>
        <w:rPr>
          <w:rFonts w:ascii="Arial" w:hAnsi="Arial" w:cs="Arial"/>
          <w:sz w:val="28"/>
          <w:szCs w:val="28"/>
        </w:rPr>
      </w:pPr>
      <w:r>
        <w:rPr>
          <w:rFonts w:ascii="Arial" w:hAnsi="Arial" w:cs="Arial"/>
          <w:sz w:val="28"/>
          <w:szCs w:val="28"/>
        </w:rPr>
        <w:lastRenderedPageBreak/>
        <w:t xml:space="preserve">3. BASE LEGAL </w:t>
      </w:r>
      <w:r w:rsidR="008D17AE">
        <w:rPr>
          <w:rFonts w:ascii="Arial" w:hAnsi="Arial" w:cs="Arial"/>
          <w:sz w:val="28"/>
          <w:szCs w:val="28"/>
        </w:rPr>
        <w:t>APLICABLE.</w:t>
      </w:r>
    </w:p>
    <w:p w:rsidR="00FD6861" w:rsidRPr="00D35D4C" w:rsidRDefault="00FD6861" w:rsidP="00FD6861">
      <w:pPr>
        <w:pStyle w:val="Prrafodelista"/>
        <w:spacing w:line="360" w:lineRule="auto"/>
        <w:ind w:left="0" w:firstLine="0"/>
        <w:jc w:val="both"/>
        <w:rPr>
          <w:rFonts w:ascii="Arial" w:hAnsi="Arial" w:cs="Arial"/>
          <w:b w:val="0"/>
          <w:sz w:val="24"/>
          <w:szCs w:val="24"/>
        </w:rPr>
      </w:pPr>
    </w:p>
    <w:p w:rsidR="00FD6861" w:rsidRDefault="00FD6861" w:rsidP="00FD6861">
      <w:pPr>
        <w:pStyle w:val="CM19"/>
        <w:spacing w:line="360" w:lineRule="auto"/>
        <w:jc w:val="both"/>
        <w:rPr>
          <w:rFonts w:ascii="Arial" w:hAnsi="Arial" w:cs="Arial"/>
          <w:b/>
          <w:bCs/>
          <w:color w:val="221E1F"/>
        </w:rPr>
      </w:pPr>
      <w:r w:rsidRPr="00D35D4C">
        <w:rPr>
          <w:rFonts w:ascii="Arial" w:hAnsi="Arial" w:cs="Arial"/>
          <w:b/>
          <w:bCs/>
          <w:color w:val="221E1F"/>
        </w:rPr>
        <w:t>3.1 CONSTITUCIÓN DE LA REPÚBLICA DE EL SALVADOR</w:t>
      </w:r>
      <w:r w:rsidR="00903BFF">
        <w:rPr>
          <w:rFonts w:ascii="Arial" w:hAnsi="Arial" w:cs="Arial"/>
          <w:b/>
          <w:bCs/>
          <w:color w:val="221E1F"/>
        </w:rPr>
        <w:t>.</w:t>
      </w:r>
    </w:p>
    <w:p w:rsidR="00903BFF" w:rsidRPr="00903BFF" w:rsidRDefault="00903BFF" w:rsidP="00903BFF">
      <w:pPr>
        <w:rPr>
          <w:lang w:val="es-ES" w:eastAsia="es-ES" w:bidi="ar-SA"/>
        </w:rPr>
      </w:pPr>
    </w:p>
    <w:p w:rsidR="00FD6861" w:rsidRPr="00903BFF" w:rsidRDefault="00FD6861" w:rsidP="00FD6861">
      <w:pPr>
        <w:pStyle w:val="CM13"/>
        <w:spacing w:line="360" w:lineRule="auto"/>
        <w:jc w:val="both"/>
        <w:rPr>
          <w:rFonts w:ascii="Arial" w:hAnsi="Arial" w:cs="Arial"/>
        </w:rPr>
      </w:pPr>
      <w:r w:rsidRPr="00903BFF">
        <w:rPr>
          <w:rFonts w:ascii="Arial" w:hAnsi="Arial" w:cs="Arial"/>
        </w:rPr>
        <w:t xml:space="preserve">La elaboración del Manual Regulador del Sistema Retributivo se enmarca dentro de algunas disposiciones establecidas en la Constitución de la República, como los Artículos 219, 220 y 222, que en su orden expresan textualmente lo siguiente: </w:t>
      </w:r>
    </w:p>
    <w:p w:rsidR="00FD6861" w:rsidRPr="00D35D4C" w:rsidRDefault="00FD6861" w:rsidP="00FD6861">
      <w:pPr>
        <w:pStyle w:val="CM13"/>
        <w:spacing w:line="360" w:lineRule="auto"/>
        <w:jc w:val="both"/>
        <w:rPr>
          <w:rFonts w:ascii="Arial" w:hAnsi="Arial" w:cs="Arial"/>
          <w:bCs/>
          <w:color w:val="221E1F"/>
        </w:rPr>
      </w:pPr>
    </w:p>
    <w:p w:rsidR="00FD6861" w:rsidRPr="00903BFF" w:rsidRDefault="00FD6861" w:rsidP="00FD6861">
      <w:pPr>
        <w:pStyle w:val="CM13"/>
        <w:spacing w:line="360" w:lineRule="auto"/>
        <w:jc w:val="both"/>
        <w:rPr>
          <w:rFonts w:ascii="Arial" w:hAnsi="Arial" w:cs="Arial"/>
          <w:bCs/>
        </w:rPr>
      </w:pPr>
      <w:r w:rsidRPr="00903BFF">
        <w:rPr>
          <w:rFonts w:ascii="Arial" w:hAnsi="Arial" w:cs="Arial"/>
          <w:bCs/>
        </w:rPr>
        <w:t xml:space="preserve">Art. 219, inciso 1º. “Se establece la carrera administrativa”. </w:t>
      </w:r>
    </w:p>
    <w:p w:rsidR="00FD6861" w:rsidRPr="00903BFF" w:rsidRDefault="00FD6861" w:rsidP="00FD6861">
      <w:pPr>
        <w:pStyle w:val="CM13"/>
        <w:spacing w:line="360" w:lineRule="auto"/>
        <w:jc w:val="both"/>
        <w:rPr>
          <w:rFonts w:ascii="Arial" w:hAnsi="Arial" w:cs="Arial"/>
          <w:bCs/>
        </w:rPr>
      </w:pPr>
      <w:r w:rsidRPr="00903BFF">
        <w:rPr>
          <w:rFonts w:ascii="Arial" w:hAnsi="Arial" w:cs="Arial"/>
          <w:bCs/>
        </w:rPr>
        <w:t xml:space="preserve">Inciso 2º. “La ley regulará el servicio civil y en especial las condiciones de ingreso a la administración; las promociones y ascensos con base en mérito y aptitud; los traslados, suspensiones y cesantías; los deberes de los servidores públicos y los recursos contra las resoluciones que los afecten; asimismo garantizará a los empleados públicos la estabilidad en el cargo”. </w:t>
      </w:r>
    </w:p>
    <w:p w:rsidR="00FD6861" w:rsidRPr="00903BFF" w:rsidRDefault="00FD6861" w:rsidP="00FD6861">
      <w:pPr>
        <w:pStyle w:val="CM13"/>
        <w:spacing w:line="360" w:lineRule="auto"/>
        <w:jc w:val="both"/>
        <w:rPr>
          <w:rFonts w:ascii="Arial" w:hAnsi="Arial" w:cs="Arial"/>
        </w:rPr>
      </w:pPr>
    </w:p>
    <w:p w:rsidR="00FD6861" w:rsidRPr="00903BFF" w:rsidRDefault="00FD6861" w:rsidP="00FD6861">
      <w:pPr>
        <w:pStyle w:val="CM13"/>
        <w:spacing w:line="360" w:lineRule="auto"/>
        <w:jc w:val="both"/>
        <w:rPr>
          <w:rFonts w:ascii="Arial" w:hAnsi="Arial" w:cs="Arial"/>
        </w:rPr>
      </w:pPr>
      <w:r w:rsidRPr="00903BFF">
        <w:rPr>
          <w:rFonts w:ascii="Arial" w:hAnsi="Arial" w:cs="Arial"/>
        </w:rPr>
        <w:t xml:space="preserve">Esta disposición constitucional con sus incisos ya relacionados es la base para elaborar e implementar el Manual Regulador del Sistema Retributivo, contempla los ascensos y promociones en base al mérito y la aptitud, los ascensos de categoría que implican aumento salarial. Es clara la disposición cuando dice que la base del mejoramiento será en base al mérito, no es una decisión administrativa antojadiza. El presente Manual regula éste y otros requisitos. </w:t>
      </w:r>
    </w:p>
    <w:p w:rsidR="00FD6861" w:rsidRPr="00903BFF" w:rsidRDefault="00FD6861" w:rsidP="00FD6861">
      <w:pPr>
        <w:spacing w:line="360" w:lineRule="auto"/>
        <w:ind w:firstLine="0"/>
        <w:jc w:val="both"/>
        <w:rPr>
          <w:rFonts w:ascii="Arial" w:hAnsi="Arial" w:cs="Arial"/>
          <w:b w:val="0"/>
          <w:bCs/>
          <w:sz w:val="24"/>
          <w:szCs w:val="24"/>
        </w:rPr>
      </w:pPr>
      <w:r w:rsidRPr="00903BFF">
        <w:rPr>
          <w:rFonts w:ascii="Arial" w:hAnsi="Arial" w:cs="Arial"/>
          <w:b w:val="0"/>
          <w:bCs/>
          <w:sz w:val="24"/>
          <w:szCs w:val="24"/>
        </w:rPr>
        <w:t xml:space="preserve">Art. 220.- Una ley especial regulará lo pertinente al retiro de los funcionarios y empleados públicos y municipales, la cual fijará los porcentajes de jubilación a que éstos tendrán derecho de acuerdo a los años de prestación de servicio y a los salarios devengados. El monto de la jubilación que se perciba estará exento de todo impuesto o tasa fiscal y municipal. </w:t>
      </w:r>
    </w:p>
    <w:p w:rsidR="00FD6861" w:rsidRPr="00903BFF" w:rsidRDefault="00FD6861" w:rsidP="00FD6861">
      <w:pPr>
        <w:pStyle w:val="CM13"/>
        <w:spacing w:line="360" w:lineRule="auto"/>
        <w:jc w:val="both"/>
        <w:rPr>
          <w:rFonts w:ascii="Arial" w:hAnsi="Arial" w:cs="Arial"/>
        </w:rPr>
      </w:pPr>
      <w:r w:rsidRPr="00903BFF">
        <w:rPr>
          <w:rFonts w:ascii="Arial" w:hAnsi="Arial" w:cs="Arial"/>
          <w:bCs/>
        </w:rPr>
        <w:t xml:space="preserve">La misma ley deberá establecer las demás prestaciones a que tendrán derecho los servidores públicos y municipales.” </w:t>
      </w:r>
    </w:p>
    <w:p w:rsidR="00FD6861" w:rsidRPr="00903BFF" w:rsidRDefault="00FD6861" w:rsidP="00FD6861">
      <w:pPr>
        <w:pStyle w:val="CM13"/>
        <w:spacing w:line="360" w:lineRule="auto"/>
        <w:jc w:val="both"/>
        <w:rPr>
          <w:rFonts w:ascii="Arial" w:hAnsi="Arial" w:cs="Arial"/>
        </w:rPr>
      </w:pPr>
      <w:r w:rsidRPr="00903BFF">
        <w:rPr>
          <w:rFonts w:ascii="Arial" w:hAnsi="Arial" w:cs="Arial"/>
        </w:rPr>
        <w:t xml:space="preserve">Dice el </w:t>
      </w:r>
      <w:r w:rsidR="00903BFF">
        <w:rPr>
          <w:rFonts w:ascii="Arial" w:hAnsi="Arial" w:cs="Arial"/>
        </w:rPr>
        <w:t>A</w:t>
      </w:r>
      <w:r w:rsidRPr="00903BFF">
        <w:rPr>
          <w:rFonts w:ascii="Arial" w:hAnsi="Arial" w:cs="Arial"/>
        </w:rPr>
        <w:t>rtículo que una ley regulará lo pertinente al retiro de los funcionarios públicos municipales, y la Ley de la Carrera Administrativa Municipal se refiere en el</w:t>
      </w:r>
      <w:r w:rsidRPr="00903BFF">
        <w:rPr>
          <w:rFonts w:ascii="Arial" w:hAnsi="Arial" w:cs="Arial"/>
          <w:sz w:val="22"/>
          <w:szCs w:val="22"/>
        </w:rPr>
        <w:t xml:space="preserve"> Art. 59 No. 7 </w:t>
      </w:r>
      <w:r w:rsidRPr="00903BFF">
        <w:rPr>
          <w:rFonts w:ascii="Arial" w:hAnsi="Arial" w:cs="Arial"/>
        </w:rPr>
        <w:t xml:space="preserve">al derecho de jubilación de conformidad a la ley. </w:t>
      </w:r>
    </w:p>
    <w:p w:rsidR="00FD6861" w:rsidRPr="00903BFF" w:rsidRDefault="00FD6861" w:rsidP="00FD6861">
      <w:pPr>
        <w:pStyle w:val="CM13"/>
        <w:spacing w:line="360" w:lineRule="auto"/>
        <w:jc w:val="both"/>
        <w:rPr>
          <w:rFonts w:ascii="Arial" w:hAnsi="Arial" w:cs="Arial"/>
          <w:bCs/>
        </w:rPr>
      </w:pPr>
      <w:r w:rsidRPr="00903BFF">
        <w:rPr>
          <w:rFonts w:ascii="Arial" w:hAnsi="Arial" w:cs="Arial"/>
          <w:bCs/>
        </w:rPr>
        <w:lastRenderedPageBreak/>
        <w:t xml:space="preserve">“Art. 222. Las disposiciones de este Capítulo son extensivas a los funcionarios y empleados municipales.” </w:t>
      </w:r>
    </w:p>
    <w:p w:rsidR="00FD6861" w:rsidRPr="00903BFF" w:rsidRDefault="00FD6861" w:rsidP="00FD6861">
      <w:pPr>
        <w:pStyle w:val="CM13"/>
        <w:spacing w:line="360" w:lineRule="auto"/>
        <w:jc w:val="both"/>
        <w:rPr>
          <w:rFonts w:ascii="Arial" w:hAnsi="Arial" w:cs="Arial"/>
        </w:rPr>
      </w:pPr>
      <w:r w:rsidRPr="00903BFF">
        <w:rPr>
          <w:rFonts w:ascii="Arial" w:hAnsi="Arial" w:cs="Arial"/>
        </w:rPr>
        <w:t xml:space="preserve">El Capítulo I a que hace referencia el artículo, contiene varias disposiciones a los derechos, obligaciones y prohibiciones que tienen los empleados y funcionarios públicos municipales, ciertamente la Constitución de la República regula en forma general, en este caso, todo lo relativo al servicio civil. Por lo tanto se aplica todo lo regulado en el Capítulo I a los servidores públicos municipales. </w:t>
      </w:r>
    </w:p>
    <w:p w:rsidR="00FD6861" w:rsidRPr="00903BFF" w:rsidRDefault="00FD6861" w:rsidP="00FD6861">
      <w:pPr>
        <w:spacing w:line="360" w:lineRule="auto"/>
        <w:rPr>
          <w:rFonts w:ascii="Arial" w:hAnsi="Arial" w:cs="Arial"/>
          <w:lang w:eastAsia="es-ES"/>
        </w:rPr>
      </w:pPr>
    </w:p>
    <w:p w:rsidR="00FD6861" w:rsidRPr="00903BFF" w:rsidRDefault="00FD6861" w:rsidP="00FD6861">
      <w:pPr>
        <w:pStyle w:val="CM19"/>
        <w:spacing w:line="360" w:lineRule="auto"/>
        <w:jc w:val="both"/>
        <w:rPr>
          <w:rFonts w:ascii="Arial" w:hAnsi="Arial" w:cs="Arial"/>
        </w:rPr>
      </w:pPr>
      <w:r w:rsidRPr="00903BFF">
        <w:rPr>
          <w:rFonts w:ascii="Arial" w:hAnsi="Arial" w:cs="Arial"/>
          <w:b/>
          <w:bCs/>
        </w:rPr>
        <w:t>3.2 LEY DE LA C</w:t>
      </w:r>
      <w:r w:rsidR="008D17AE" w:rsidRPr="00903BFF">
        <w:rPr>
          <w:rFonts w:ascii="Arial" w:hAnsi="Arial" w:cs="Arial"/>
          <w:b/>
          <w:bCs/>
        </w:rPr>
        <w:t>ARRERA ADMINISTRATIVA MUNICIPAL.</w:t>
      </w:r>
    </w:p>
    <w:p w:rsidR="00FD6861" w:rsidRDefault="00FD6861" w:rsidP="00FD6861">
      <w:pPr>
        <w:pStyle w:val="CM13"/>
        <w:spacing w:line="360" w:lineRule="auto"/>
        <w:jc w:val="both"/>
        <w:rPr>
          <w:rFonts w:ascii="Arial" w:hAnsi="Arial" w:cs="Arial"/>
          <w:b/>
          <w:bCs/>
        </w:rPr>
      </w:pPr>
      <w:r w:rsidRPr="00903BFF">
        <w:rPr>
          <w:rFonts w:ascii="Arial" w:hAnsi="Arial" w:cs="Arial"/>
          <w:b/>
          <w:bCs/>
        </w:rPr>
        <w:t>De las Categorías</w:t>
      </w:r>
      <w:r w:rsidR="008D17AE" w:rsidRPr="00903BFF">
        <w:rPr>
          <w:rFonts w:ascii="Arial" w:hAnsi="Arial" w:cs="Arial"/>
          <w:b/>
          <w:bCs/>
        </w:rPr>
        <w:t>.</w:t>
      </w:r>
      <w:r w:rsidRPr="00903BFF">
        <w:rPr>
          <w:rFonts w:ascii="Arial" w:hAnsi="Arial" w:cs="Arial"/>
          <w:b/>
          <w:bCs/>
        </w:rPr>
        <w:t xml:space="preserve"> </w:t>
      </w:r>
    </w:p>
    <w:p w:rsidR="00903BFF" w:rsidRPr="00903BFF" w:rsidRDefault="00903BFF" w:rsidP="00903BFF">
      <w:pPr>
        <w:rPr>
          <w:lang w:val="es-ES" w:eastAsia="es-ES" w:bidi="ar-SA"/>
        </w:rPr>
      </w:pPr>
    </w:p>
    <w:p w:rsidR="00FD6861" w:rsidRPr="00903BFF" w:rsidRDefault="00FD6861" w:rsidP="00FD6861">
      <w:pPr>
        <w:pStyle w:val="CM13"/>
        <w:spacing w:line="360" w:lineRule="auto"/>
        <w:jc w:val="both"/>
        <w:rPr>
          <w:rFonts w:ascii="Arial" w:hAnsi="Arial" w:cs="Arial"/>
        </w:rPr>
      </w:pPr>
      <w:r w:rsidRPr="00903BFF">
        <w:rPr>
          <w:rFonts w:ascii="Arial" w:hAnsi="Arial" w:cs="Arial"/>
          <w:bCs/>
        </w:rPr>
        <w:t xml:space="preserve">Art. 10.- En cada uno de los niveles funcionariales y para cada cargo específico, habrá tres categorías. El empleado o funcionario ingresará al nivel correspondiente a la tercera categoría e irá ascendiendo a las superiores de acuerdo a la experiencia, conocimientos, capacitación y méritos acreditados. </w:t>
      </w:r>
    </w:p>
    <w:p w:rsidR="00FD6861" w:rsidRPr="00903BFF" w:rsidRDefault="00FD6861" w:rsidP="00FD6861">
      <w:pPr>
        <w:pStyle w:val="CM13"/>
        <w:spacing w:line="360" w:lineRule="auto"/>
        <w:jc w:val="both"/>
        <w:rPr>
          <w:rFonts w:ascii="Arial" w:hAnsi="Arial" w:cs="Arial"/>
        </w:rPr>
      </w:pPr>
      <w:r w:rsidRPr="00903BFF">
        <w:rPr>
          <w:rFonts w:ascii="Arial" w:hAnsi="Arial" w:cs="Arial"/>
          <w:bCs/>
        </w:rPr>
        <w:t xml:space="preserve">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 </w:t>
      </w:r>
    </w:p>
    <w:p w:rsidR="00FD6861" w:rsidRPr="00903BFF" w:rsidRDefault="00FD6861" w:rsidP="00FD6861">
      <w:pPr>
        <w:pStyle w:val="CM4"/>
        <w:spacing w:line="360" w:lineRule="auto"/>
        <w:jc w:val="both"/>
        <w:rPr>
          <w:rFonts w:ascii="Arial" w:hAnsi="Arial" w:cs="Arial"/>
        </w:rPr>
      </w:pPr>
      <w:r w:rsidRPr="00903BFF">
        <w:rPr>
          <w:rFonts w:ascii="Arial" w:hAnsi="Arial" w:cs="Arial"/>
        </w:rPr>
        <w:t>El Artículo en el inciso 1º reconoce los cuatro niveles salariales y las categorías que van a establecerse en el ámbito municipal. En el 2º. Inciso habla de los d</w:t>
      </w:r>
      <w:r w:rsidR="008C2185" w:rsidRPr="00903BFF">
        <w:rPr>
          <w:rFonts w:ascii="Arial" w:hAnsi="Arial" w:cs="Arial"/>
        </w:rPr>
        <w:t>erechos de ascenso que tienen lo</w:t>
      </w:r>
      <w:r w:rsidRPr="00903BFF">
        <w:rPr>
          <w:rFonts w:ascii="Arial" w:hAnsi="Arial" w:cs="Arial"/>
        </w:rPr>
        <w:t>s emplea</w:t>
      </w:r>
      <w:r w:rsidR="008C2185" w:rsidRPr="00903BFF">
        <w:rPr>
          <w:rFonts w:ascii="Arial" w:hAnsi="Arial" w:cs="Arial"/>
        </w:rPr>
        <w:t>do</w:t>
      </w:r>
      <w:r w:rsidRPr="00903BFF">
        <w:rPr>
          <w:rFonts w:ascii="Arial" w:hAnsi="Arial" w:cs="Arial"/>
        </w:rPr>
        <w:t xml:space="preserve">s municipales en base a los requisitos de experiencia, conocimiento, capacitación y méritos acreditados. La parte que interesa destacar es la que se refiere a los ascensos de categoría que implican un aumento salarial y éste debe regularse en el respectivo Manual Regulador del Sistema Retributivo. Esta es la base legal principal que tiene el presente Manual. </w:t>
      </w:r>
    </w:p>
    <w:p w:rsidR="00FD6861" w:rsidRPr="00903BFF" w:rsidRDefault="00FD6861" w:rsidP="00FD6861">
      <w:pPr>
        <w:pStyle w:val="CM13"/>
        <w:spacing w:line="360" w:lineRule="auto"/>
        <w:jc w:val="both"/>
        <w:rPr>
          <w:rFonts w:ascii="Arial" w:hAnsi="Arial" w:cs="Arial"/>
          <w:b/>
          <w:bCs/>
        </w:rPr>
      </w:pPr>
      <w:r w:rsidRPr="00903BFF">
        <w:rPr>
          <w:rFonts w:ascii="Arial" w:hAnsi="Arial" w:cs="Arial"/>
          <w:b/>
          <w:bCs/>
        </w:rPr>
        <w:lastRenderedPageBreak/>
        <w:t>Obligación Especial de las Municipalidades</w:t>
      </w:r>
      <w:r w:rsidR="008D17AE" w:rsidRPr="00903BFF">
        <w:rPr>
          <w:rFonts w:ascii="Arial" w:hAnsi="Arial" w:cs="Arial"/>
          <w:b/>
          <w:bCs/>
        </w:rPr>
        <w:t>.</w:t>
      </w:r>
    </w:p>
    <w:p w:rsidR="00FD6861" w:rsidRPr="00903BFF" w:rsidRDefault="00FD6861" w:rsidP="00FD6861">
      <w:pPr>
        <w:pStyle w:val="CM13"/>
        <w:spacing w:line="360" w:lineRule="auto"/>
        <w:jc w:val="both"/>
        <w:rPr>
          <w:rFonts w:ascii="Arial" w:hAnsi="Arial" w:cs="Arial"/>
          <w:bCs/>
        </w:rPr>
      </w:pPr>
      <w:r w:rsidRPr="00903BFF">
        <w:rPr>
          <w:rFonts w:ascii="Arial" w:hAnsi="Arial" w:cs="Arial"/>
          <w:bCs/>
        </w:rPr>
        <w:t xml:space="preserve"> “Art. 81.- Las Municipalidades y las demás Entidades Municipales están en la obligación de elaborar y aprobar manuales descriptores de cargos y categorías correspondientes a cada nivel y de requisitos necesarios para su desempeño; </w:t>
      </w:r>
      <w:r w:rsidRPr="00903BFF">
        <w:rPr>
          <w:rFonts w:ascii="Arial" w:hAnsi="Arial" w:cs="Arial"/>
          <w:bCs/>
          <w:iCs/>
        </w:rPr>
        <w:t>manuales reguladores del sistema retributivo que contemple parámetros para la fijación de los salarios, complementos por ascensos de categoría y demás que fueren necesarios</w:t>
      </w:r>
      <w:r w:rsidRPr="00903BFF">
        <w:rPr>
          <w:rFonts w:ascii="Arial" w:hAnsi="Arial" w:cs="Arial"/>
          <w:bCs/>
        </w:rPr>
        <w:t xml:space="preserve">; manuales sobre políticas, planes y programas de capacitación y; manuales de evaluación del desempeño laboral de funcionarios y empleados. </w:t>
      </w:r>
    </w:p>
    <w:p w:rsidR="00FD6861" w:rsidRPr="00903BFF" w:rsidRDefault="00FD6861" w:rsidP="00FD6861">
      <w:pPr>
        <w:pStyle w:val="CM13"/>
        <w:spacing w:line="360" w:lineRule="auto"/>
        <w:jc w:val="both"/>
        <w:rPr>
          <w:rFonts w:ascii="Arial" w:hAnsi="Arial" w:cs="Arial"/>
        </w:rPr>
      </w:pPr>
      <w:r w:rsidRPr="00903BFF">
        <w:rPr>
          <w:rFonts w:ascii="Arial" w:hAnsi="Arial" w:cs="Arial"/>
          <w:bCs/>
        </w:rPr>
        <w:t xml:space="preserve">El sistema retributivo contemplado en los respectivos manuales deberá establecerse en los respectivos presupuestos. </w:t>
      </w:r>
    </w:p>
    <w:p w:rsidR="00FD6861" w:rsidRPr="00903BFF" w:rsidRDefault="00FD6861" w:rsidP="00FD6861">
      <w:pPr>
        <w:pStyle w:val="CM13"/>
        <w:spacing w:line="360" w:lineRule="auto"/>
        <w:jc w:val="both"/>
        <w:rPr>
          <w:rFonts w:ascii="Arial" w:hAnsi="Arial" w:cs="Arial"/>
          <w:bCs/>
        </w:rPr>
      </w:pPr>
    </w:p>
    <w:p w:rsidR="00FD6861" w:rsidRPr="00903BFF" w:rsidRDefault="00FD6861" w:rsidP="00FD6861">
      <w:pPr>
        <w:pStyle w:val="CM13"/>
        <w:spacing w:line="360" w:lineRule="auto"/>
        <w:jc w:val="both"/>
        <w:rPr>
          <w:rFonts w:ascii="Arial" w:hAnsi="Arial" w:cs="Arial"/>
        </w:rPr>
      </w:pPr>
      <w:r w:rsidRPr="00903BFF">
        <w:rPr>
          <w:rFonts w:ascii="Arial" w:hAnsi="Arial" w:cs="Arial"/>
          <w:bCs/>
        </w:rPr>
        <w:t xml:space="preserve">Las Municipalidades y Entidades Municipales podrán asistirse y asesorarse del Instituto Salvadoreño de Desarrollo Municipal, de la Corporación de Municipalidades de la República de El Salvador y de cualquiera otra institución pública o privada que consideraren conveniente.” </w:t>
      </w:r>
    </w:p>
    <w:p w:rsidR="00FD6861" w:rsidRPr="00903BFF" w:rsidRDefault="00FD6861" w:rsidP="00FD6861">
      <w:pPr>
        <w:pStyle w:val="CM13"/>
        <w:spacing w:line="360" w:lineRule="auto"/>
        <w:jc w:val="both"/>
        <w:rPr>
          <w:rFonts w:ascii="Arial" w:hAnsi="Arial" w:cs="Arial"/>
          <w:sz w:val="22"/>
          <w:szCs w:val="22"/>
        </w:rPr>
      </w:pPr>
    </w:p>
    <w:p w:rsidR="00FD6861" w:rsidRPr="00903BFF" w:rsidRDefault="00FD6861" w:rsidP="004D2266">
      <w:pPr>
        <w:autoSpaceDE w:val="0"/>
        <w:autoSpaceDN w:val="0"/>
        <w:adjustRightInd w:val="0"/>
        <w:spacing w:line="360" w:lineRule="auto"/>
        <w:ind w:firstLine="0"/>
        <w:jc w:val="both"/>
        <w:rPr>
          <w:rFonts w:ascii="Arial" w:hAnsi="Arial" w:cs="Arial"/>
          <w:b w:val="0"/>
          <w:sz w:val="24"/>
          <w:szCs w:val="24"/>
        </w:rPr>
      </w:pPr>
      <w:r w:rsidRPr="00903BFF">
        <w:rPr>
          <w:rFonts w:ascii="Arial" w:hAnsi="Arial" w:cs="Arial"/>
          <w:b w:val="0"/>
          <w:sz w:val="24"/>
          <w:szCs w:val="24"/>
        </w:rPr>
        <w:t>La disposición del Art. 81 de la ley, establece que es obligación de las Municipalidades elaborar y aprobar, ente otros instrumentos administrativos, el Manual Regulador del Sistema Retributivo que debe contemplar los parámetros para la fijación de los salarios, complementos po</w:t>
      </w:r>
      <w:r w:rsidR="008C2185" w:rsidRPr="00903BFF">
        <w:rPr>
          <w:rFonts w:ascii="Arial" w:hAnsi="Arial" w:cs="Arial"/>
          <w:b w:val="0"/>
          <w:sz w:val="24"/>
          <w:szCs w:val="24"/>
        </w:rPr>
        <w:t xml:space="preserve">r ascensos de categoría y demás </w:t>
      </w:r>
      <w:r w:rsidRPr="00903BFF">
        <w:rPr>
          <w:rFonts w:ascii="Arial" w:hAnsi="Arial" w:cs="Arial"/>
          <w:b w:val="0"/>
          <w:sz w:val="24"/>
          <w:szCs w:val="24"/>
        </w:rPr>
        <w:t>que fueren necesarios. Esta clara su obligatoriedad</w:t>
      </w:r>
      <w:r w:rsidRPr="00903BFF">
        <w:rPr>
          <w:rFonts w:ascii="Arial" w:hAnsi="Arial" w:cs="Arial"/>
        </w:rPr>
        <w:t xml:space="preserve">, </w:t>
      </w:r>
      <w:r w:rsidRPr="00903BFF">
        <w:rPr>
          <w:rFonts w:ascii="Arial" w:hAnsi="Arial" w:cs="Arial"/>
          <w:b w:val="0"/>
          <w:sz w:val="24"/>
          <w:szCs w:val="24"/>
        </w:rPr>
        <w:t>por lo tanto es una exigencia legal que deben cumplir los Concejos Municipales.</w:t>
      </w:r>
    </w:p>
    <w:p w:rsidR="00FD6861" w:rsidRPr="00903BFF" w:rsidRDefault="00FD6861" w:rsidP="00FD6861">
      <w:pPr>
        <w:pStyle w:val="CM19"/>
        <w:spacing w:line="360" w:lineRule="auto"/>
        <w:jc w:val="both"/>
        <w:rPr>
          <w:rFonts w:ascii="Arial" w:hAnsi="Arial" w:cs="Arial"/>
        </w:rPr>
      </w:pPr>
    </w:p>
    <w:p w:rsidR="00FD6861" w:rsidRPr="00903BFF" w:rsidRDefault="00FD6861" w:rsidP="00FD6861">
      <w:pPr>
        <w:pStyle w:val="CM19"/>
        <w:spacing w:line="360" w:lineRule="auto"/>
        <w:jc w:val="both"/>
        <w:rPr>
          <w:rFonts w:ascii="Arial" w:hAnsi="Arial" w:cs="Arial"/>
        </w:rPr>
      </w:pPr>
      <w:r w:rsidRPr="00903BFF">
        <w:rPr>
          <w:rFonts w:ascii="Arial" w:hAnsi="Arial" w:cs="Arial"/>
        </w:rPr>
        <w:t>Agrega además que el sistema retributivo contemplado en los respectivos</w:t>
      </w:r>
      <w:r w:rsidRPr="00903BFF">
        <w:rPr>
          <w:rFonts w:ascii="Arial" w:hAnsi="Arial" w:cs="Arial"/>
          <w:b/>
        </w:rPr>
        <w:t xml:space="preserve">  </w:t>
      </w:r>
      <w:r w:rsidRPr="00903BFF">
        <w:rPr>
          <w:rFonts w:ascii="Arial" w:hAnsi="Arial" w:cs="Arial"/>
        </w:rPr>
        <w:t xml:space="preserve">manuales debe incluirse en los respectivos presupuestos municipales. Finalmente si las autoridades locales lo creen conveniente, podrán asesorarse técnicamente por el ISDEM, COMURES o cualquier otra entidad pública o privada. </w:t>
      </w:r>
    </w:p>
    <w:p w:rsidR="00FD6861" w:rsidRPr="00903BFF" w:rsidRDefault="00FD6861" w:rsidP="00FD6861">
      <w:pPr>
        <w:pStyle w:val="Default"/>
        <w:spacing w:line="360" w:lineRule="auto"/>
        <w:rPr>
          <w:rFonts w:ascii="Arial" w:hAnsi="Arial" w:cs="Arial"/>
          <w:color w:val="auto"/>
        </w:rPr>
      </w:pPr>
    </w:p>
    <w:p w:rsidR="008C2185" w:rsidRDefault="008C2185" w:rsidP="00FD6861">
      <w:pPr>
        <w:pStyle w:val="Prrafodelista"/>
        <w:spacing w:after="200" w:line="360" w:lineRule="auto"/>
        <w:ind w:left="0" w:firstLine="0"/>
        <w:jc w:val="both"/>
        <w:rPr>
          <w:rFonts w:ascii="Arial" w:hAnsi="Arial" w:cs="Arial"/>
          <w:b w:val="0"/>
          <w:sz w:val="24"/>
          <w:szCs w:val="24"/>
        </w:rPr>
      </w:pPr>
    </w:p>
    <w:p w:rsidR="008C2185" w:rsidRDefault="008C2185" w:rsidP="00FD6861">
      <w:pPr>
        <w:pStyle w:val="Prrafodelista"/>
        <w:spacing w:after="200" w:line="360" w:lineRule="auto"/>
        <w:ind w:left="0" w:firstLine="0"/>
        <w:jc w:val="both"/>
        <w:rPr>
          <w:rFonts w:ascii="Arial" w:hAnsi="Arial" w:cs="Arial"/>
          <w:b w:val="0"/>
          <w:sz w:val="24"/>
          <w:szCs w:val="24"/>
        </w:rPr>
      </w:pPr>
    </w:p>
    <w:p w:rsidR="00FD6861" w:rsidRPr="008C2185" w:rsidRDefault="008D17AE" w:rsidP="00FD6861">
      <w:pPr>
        <w:pStyle w:val="Prrafodelista"/>
        <w:spacing w:after="200" w:line="360" w:lineRule="auto"/>
        <w:ind w:left="0" w:firstLine="0"/>
        <w:jc w:val="both"/>
        <w:rPr>
          <w:rFonts w:ascii="Arial" w:hAnsi="Arial" w:cs="Arial"/>
          <w:sz w:val="24"/>
          <w:szCs w:val="24"/>
        </w:rPr>
      </w:pPr>
      <w:r>
        <w:rPr>
          <w:rFonts w:ascii="Arial" w:hAnsi="Arial" w:cs="Arial"/>
          <w:sz w:val="24"/>
          <w:szCs w:val="24"/>
        </w:rPr>
        <w:lastRenderedPageBreak/>
        <w:t xml:space="preserve">4. </w:t>
      </w:r>
      <w:r w:rsidR="00FD6861" w:rsidRPr="008C2185">
        <w:rPr>
          <w:rFonts w:ascii="Arial" w:hAnsi="Arial" w:cs="Arial"/>
          <w:sz w:val="24"/>
          <w:szCs w:val="24"/>
        </w:rPr>
        <w:t>CRITERIOS PARA LA  VALORACIÓN DE LA RETRIBUCIÓN</w:t>
      </w:r>
      <w:r w:rsidR="004B207D">
        <w:rPr>
          <w:rFonts w:ascii="Arial" w:hAnsi="Arial" w:cs="Arial"/>
          <w:sz w:val="24"/>
          <w:szCs w:val="24"/>
        </w:rPr>
        <w:t>.</w:t>
      </w:r>
    </w:p>
    <w:p w:rsidR="00FD6861" w:rsidRPr="0077709B" w:rsidRDefault="00FD6861" w:rsidP="00FD6861">
      <w:pPr>
        <w:pStyle w:val="Prrafodelista"/>
        <w:spacing w:line="360" w:lineRule="auto"/>
        <w:ind w:left="1068"/>
        <w:rPr>
          <w:rFonts w:ascii="Arial" w:hAnsi="Arial" w:cs="Arial"/>
          <w:b w:val="0"/>
          <w:sz w:val="24"/>
          <w:szCs w:val="24"/>
        </w:rPr>
      </w:pPr>
    </w:p>
    <w:p w:rsidR="00FD6861" w:rsidRPr="0077709B" w:rsidRDefault="00FD6861" w:rsidP="00FD6861">
      <w:pPr>
        <w:spacing w:line="360" w:lineRule="auto"/>
        <w:ind w:firstLine="0"/>
        <w:jc w:val="both"/>
        <w:rPr>
          <w:rFonts w:ascii="Arial" w:hAnsi="Arial" w:cs="Arial"/>
          <w:b w:val="0"/>
          <w:sz w:val="24"/>
          <w:szCs w:val="24"/>
        </w:rPr>
      </w:pPr>
      <w:r w:rsidRPr="0077709B">
        <w:rPr>
          <w:rFonts w:ascii="Arial" w:hAnsi="Arial" w:cs="Arial"/>
          <w:b w:val="0"/>
          <w:sz w:val="24"/>
          <w:szCs w:val="24"/>
        </w:rPr>
        <w:t xml:space="preserve">La retribución es uno de los incentivos más importantes para todo empleado o empleada municipal, y su metodología de cálculos y beneficios deben  ser debidamente estructurados </w:t>
      </w:r>
      <w:r w:rsidR="008D17AE">
        <w:rPr>
          <w:rFonts w:ascii="Arial" w:hAnsi="Arial" w:cs="Arial"/>
          <w:b w:val="0"/>
          <w:sz w:val="24"/>
          <w:szCs w:val="24"/>
        </w:rPr>
        <w:t>por</w:t>
      </w:r>
      <w:r w:rsidRPr="0077709B">
        <w:rPr>
          <w:rFonts w:ascii="Arial" w:hAnsi="Arial" w:cs="Arial"/>
          <w:b w:val="0"/>
          <w:sz w:val="24"/>
          <w:szCs w:val="24"/>
        </w:rPr>
        <w:t xml:space="preserve"> la Municipalidad de </w:t>
      </w:r>
      <w:r w:rsidR="003847B9">
        <w:rPr>
          <w:rFonts w:ascii="Arial" w:hAnsi="Arial" w:cs="Arial"/>
          <w:sz w:val="24"/>
          <w:szCs w:val="24"/>
        </w:rPr>
        <w:t xml:space="preserve">San </w:t>
      </w:r>
      <w:r w:rsidR="00343CB5">
        <w:rPr>
          <w:rFonts w:ascii="Arial" w:hAnsi="Arial" w:cs="Arial"/>
          <w:sz w:val="24"/>
          <w:szCs w:val="24"/>
        </w:rPr>
        <w:t>Dionisio</w:t>
      </w:r>
      <w:r w:rsidRPr="0077709B">
        <w:rPr>
          <w:rFonts w:ascii="Arial" w:hAnsi="Arial" w:cs="Arial"/>
          <w:b w:val="0"/>
          <w:sz w:val="24"/>
          <w:szCs w:val="24"/>
        </w:rPr>
        <w:t xml:space="preserve">, el sistema retributivo debe de estar apegado a la búsqueda de personal de alto desempeño, de personal que busca permanentemente mejorar sus competencias técnicas y conductuales. Por ende, la retribución ha de estar basada en tres aspectos fundamentales que son: </w:t>
      </w:r>
    </w:p>
    <w:p w:rsidR="00FD6861" w:rsidRPr="0077709B" w:rsidRDefault="00FD6861" w:rsidP="00FD6861">
      <w:pPr>
        <w:pStyle w:val="Prrafodelista"/>
        <w:numPr>
          <w:ilvl w:val="0"/>
          <w:numId w:val="21"/>
        </w:numPr>
        <w:spacing w:after="200" w:line="360" w:lineRule="auto"/>
        <w:ind w:left="709" w:hanging="349"/>
        <w:jc w:val="both"/>
        <w:rPr>
          <w:rFonts w:ascii="Arial" w:hAnsi="Arial" w:cs="Arial"/>
          <w:b w:val="0"/>
          <w:sz w:val="24"/>
          <w:szCs w:val="24"/>
        </w:rPr>
      </w:pPr>
      <w:r w:rsidRPr="0077709B">
        <w:rPr>
          <w:rFonts w:ascii="Arial" w:hAnsi="Arial" w:cs="Arial"/>
          <w:b w:val="0"/>
          <w:sz w:val="24"/>
          <w:szCs w:val="24"/>
          <w:u w:val="single"/>
        </w:rPr>
        <w:t>Los aspectos subjetivos</w:t>
      </w:r>
      <w:r w:rsidRPr="0077709B">
        <w:rPr>
          <w:rFonts w:ascii="Arial" w:hAnsi="Arial" w:cs="Arial"/>
          <w:b w:val="0"/>
          <w:sz w:val="24"/>
          <w:szCs w:val="24"/>
        </w:rPr>
        <w:t xml:space="preserve"> (la persona, su categoría): </w:t>
      </w:r>
      <w:r w:rsidR="008D17AE">
        <w:rPr>
          <w:rFonts w:ascii="Arial" w:hAnsi="Arial" w:cs="Arial"/>
          <w:b w:val="0"/>
          <w:sz w:val="24"/>
          <w:szCs w:val="24"/>
        </w:rPr>
        <w:t>A</w:t>
      </w:r>
      <w:r w:rsidRPr="0077709B">
        <w:rPr>
          <w:rFonts w:ascii="Arial" w:hAnsi="Arial" w:cs="Arial"/>
          <w:b w:val="0"/>
          <w:sz w:val="24"/>
          <w:szCs w:val="24"/>
        </w:rPr>
        <w:t xml:space="preserve"> ello se des</w:t>
      </w:r>
      <w:r w:rsidR="003E1436">
        <w:rPr>
          <w:rFonts w:ascii="Arial" w:hAnsi="Arial" w:cs="Arial"/>
          <w:b w:val="0"/>
          <w:sz w:val="24"/>
          <w:szCs w:val="24"/>
        </w:rPr>
        <w:t>tinan las retribuciones básicas, es decir,</w:t>
      </w:r>
      <w:r w:rsidRPr="0077709B">
        <w:rPr>
          <w:rFonts w:ascii="Arial" w:hAnsi="Arial" w:cs="Arial"/>
          <w:b w:val="0"/>
          <w:sz w:val="24"/>
          <w:szCs w:val="24"/>
        </w:rPr>
        <w:t xml:space="preserve"> el importe del sueldo</w:t>
      </w:r>
      <w:r w:rsidR="003E1436">
        <w:rPr>
          <w:rFonts w:ascii="Arial" w:hAnsi="Arial" w:cs="Arial"/>
          <w:b w:val="0"/>
          <w:sz w:val="24"/>
          <w:szCs w:val="24"/>
        </w:rPr>
        <w:t xml:space="preserve"> y/o salario</w:t>
      </w:r>
      <w:r w:rsidRPr="0077709B">
        <w:rPr>
          <w:rFonts w:ascii="Arial" w:hAnsi="Arial" w:cs="Arial"/>
          <w:b w:val="0"/>
          <w:sz w:val="24"/>
          <w:szCs w:val="24"/>
        </w:rPr>
        <w:t xml:space="preserve"> que remunera la categoría (el Grupo de Clasificación) y</w:t>
      </w:r>
      <w:r w:rsidR="003E1436">
        <w:rPr>
          <w:rFonts w:ascii="Arial" w:hAnsi="Arial" w:cs="Arial"/>
          <w:b w:val="0"/>
          <w:sz w:val="24"/>
          <w:szCs w:val="24"/>
        </w:rPr>
        <w:t xml:space="preserve"> la antigüedad del funcionario o empleado/a municipal.</w:t>
      </w:r>
    </w:p>
    <w:p w:rsidR="00FD6861" w:rsidRPr="0077709B" w:rsidRDefault="00FD6861" w:rsidP="00FD6861">
      <w:pPr>
        <w:pStyle w:val="Prrafodelista"/>
        <w:spacing w:line="360" w:lineRule="auto"/>
        <w:ind w:left="709"/>
        <w:rPr>
          <w:rFonts w:ascii="Arial" w:hAnsi="Arial" w:cs="Arial"/>
          <w:b w:val="0"/>
          <w:sz w:val="24"/>
          <w:szCs w:val="24"/>
        </w:rPr>
      </w:pPr>
    </w:p>
    <w:p w:rsidR="00FD6861" w:rsidRPr="0077709B" w:rsidRDefault="00FD6861" w:rsidP="00FD6861">
      <w:pPr>
        <w:pStyle w:val="Prrafodelista"/>
        <w:numPr>
          <w:ilvl w:val="0"/>
          <w:numId w:val="21"/>
        </w:numPr>
        <w:spacing w:after="200" w:line="360" w:lineRule="auto"/>
        <w:ind w:left="709" w:hanging="349"/>
        <w:jc w:val="both"/>
        <w:rPr>
          <w:rFonts w:ascii="Arial" w:hAnsi="Arial" w:cs="Arial"/>
          <w:b w:val="0"/>
          <w:sz w:val="24"/>
          <w:szCs w:val="24"/>
        </w:rPr>
      </w:pPr>
      <w:r w:rsidRPr="0077709B">
        <w:rPr>
          <w:rFonts w:ascii="Arial" w:hAnsi="Arial" w:cs="Arial"/>
          <w:b w:val="0"/>
          <w:sz w:val="24"/>
          <w:szCs w:val="24"/>
          <w:u w:val="single"/>
        </w:rPr>
        <w:t xml:space="preserve">Los aspectos </w:t>
      </w:r>
      <w:r w:rsidRPr="003E1436">
        <w:rPr>
          <w:rFonts w:ascii="Arial" w:hAnsi="Arial" w:cs="Arial"/>
          <w:b w:val="0"/>
          <w:sz w:val="24"/>
          <w:szCs w:val="24"/>
          <w:u w:val="single"/>
        </w:rPr>
        <w:t>objetivos del puesto de trabajo,</w:t>
      </w:r>
      <w:r w:rsidRPr="0077709B">
        <w:rPr>
          <w:rFonts w:ascii="Arial" w:hAnsi="Arial" w:cs="Arial"/>
          <w:b w:val="0"/>
          <w:sz w:val="24"/>
          <w:szCs w:val="24"/>
        </w:rPr>
        <w:t xml:space="preserve"> (las funciones): </w:t>
      </w:r>
      <w:r w:rsidR="003E1436">
        <w:rPr>
          <w:rFonts w:ascii="Arial" w:hAnsi="Arial" w:cs="Arial"/>
          <w:b w:val="0"/>
          <w:sz w:val="24"/>
          <w:szCs w:val="24"/>
        </w:rPr>
        <w:t xml:space="preserve">Acá </w:t>
      </w:r>
      <w:r w:rsidRPr="0077709B">
        <w:rPr>
          <w:rFonts w:ascii="Arial" w:hAnsi="Arial" w:cs="Arial"/>
          <w:b w:val="0"/>
          <w:sz w:val="24"/>
          <w:szCs w:val="24"/>
        </w:rPr>
        <w:t>encontramos la parte principal de las denominadas retribuciones complementarias</w:t>
      </w:r>
      <w:r w:rsidR="003E1436">
        <w:rPr>
          <w:rFonts w:ascii="Arial" w:hAnsi="Arial" w:cs="Arial"/>
          <w:b w:val="0"/>
          <w:sz w:val="24"/>
          <w:szCs w:val="24"/>
        </w:rPr>
        <w:t>, o sea</w:t>
      </w:r>
      <w:r w:rsidRPr="0077709B">
        <w:rPr>
          <w:rFonts w:ascii="Arial" w:hAnsi="Arial" w:cs="Arial"/>
          <w:b w:val="0"/>
          <w:sz w:val="24"/>
          <w:szCs w:val="24"/>
        </w:rPr>
        <w:t xml:space="preserve"> el complemento de destino, correspondiente al nivel del puesto que se desempeñe y el complemento específico, destinado a retribuir las condiciones</w:t>
      </w:r>
      <w:r w:rsidRPr="00D158D4">
        <w:rPr>
          <w:rFonts w:ascii="Arial" w:hAnsi="Arial" w:cs="Arial"/>
        </w:rPr>
        <w:t xml:space="preserve"> </w:t>
      </w:r>
      <w:r w:rsidRPr="0077709B">
        <w:rPr>
          <w:rFonts w:ascii="Arial" w:hAnsi="Arial" w:cs="Arial"/>
          <w:b w:val="0"/>
          <w:sz w:val="24"/>
          <w:szCs w:val="24"/>
        </w:rPr>
        <w:t xml:space="preserve">particulares de algunos puestos de trabajo en atención a su especial dificultad técnica, dedicación, responsabilidad, incompatibilidad y peligrosidad. </w:t>
      </w:r>
    </w:p>
    <w:p w:rsidR="00FD6861" w:rsidRPr="0077709B" w:rsidRDefault="00FD6861" w:rsidP="00FD6861">
      <w:pPr>
        <w:pStyle w:val="Prrafodelista"/>
        <w:spacing w:line="360" w:lineRule="auto"/>
        <w:ind w:left="709"/>
        <w:rPr>
          <w:rFonts w:ascii="Arial" w:hAnsi="Arial" w:cs="Arial"/>
          <w:b w:val="0"/>
          <w:sz w:val="24"/>
          <w:szCs w:val="24"/>
        </w:rPr>
      </w:pPr>
    </w:p>
    <w:p w:rsidR="00FD6861" w:rsidRPr="0077709B" w:rsidRDefault="00FD6861" w:rsidP="00FD6861">
      <w:pPr>
        <w:pStyle w:val="Prrafodelista"/>
        <w:numPr>
          <w:ilvl w:val="0"/>
          <w:numId w:val="21"/>
        </w:numPr>
        <w:spacing w:after="200" w:line="360" w:lineRule="auto"/>
        <w:ind w:left="709" w:hanging="349"/>
        <w:jc w:val="both"/>
        <w:rPr>
          <w:rFonts w:ascii="Arial" w:hAnsi="Arial" w:cs="Arial"/>
          <w:b w:val="0"/>
          <w:sz w:val="24"/>
          <w:szCs w:val="24"/>
        </w:rPr>
      </w:pPr>
      <w:r w:rsidRPr="0077709B">
        <w:rPr>
          <w:rFonts w:ascii="Arial" w:hAnsi="Arial" w:cs="Arial"/>
          <w:b w:val="0"/>
          <w:sz w:val="24"/>
          <w:szCs w:val="24"/>
          <w:u w:val="single"/>
        </w:rPr>
        <w:t>Los aspectos de desempeño</w:t>
      </w:r>
      <w:r w:rsidRPr="0077709B">
        <w:rPr>
          <w:rFonts w:ascii="Arial" w:hAnsi="Arial" w:cs="Arial"/>
          <w:b w:val="0"/>
          <w:sz w:val="24"/>
          <w:szCs w:val="24"/>
        </w:rPr>
        <w:t xml:space="preserve">: </w:t>
      </w:r>
      <w:r w:rsidR="003E1436">
        <w:rPr>
          <w:rFonts w:ascii="Arial" w:hAnsi="Arial" w:cs="Arial"/>
          <w:b w:val="0"/>
          <w:sz w:val="24"/>
          <w:szCs w:val="24"/>
        </w:rPr>
        <w:t>A</w:t>
      </w:r>
      <w:r w:rsidRPr="0077709B">
        <w:rPr>
          <w:rFonts w:ascii="Arial" w:hAnsi="Arial" w:cs="Arial"/>
          <w:b w:val="0"/>
          <w:sz w:val="24"/>
          <w:szCs w:val="24"/>
        </w:rPr>
        <w:t xml:space="preserve"> ello se dirige el complemento de productividad, destinado a retribuir el rendimiento, la actividad extraordinaria y el interés o iniciativa con que</w:t>
      </w:r>
      <w:r w:rsidRPr="00D158D4">
        <w:rPr>
          <w:rFonts w:ascii="Arial" w:hAnsi="Arial" w:cs="Arial"/>
        </w:rPr>
        <w:t xml:space="preserve"> </w:t>
      </w:r>
      <w:r w:rsidRPr="0077709B">
        <w:rPr>
          <w:rFonts w:ascii="Arial" w:hAnsi="Arial" w:cs="Arial"/>
          <w:b w:val="0"/>
          <w:sz w:val="24"/>
          <w:szCs w:val="24"/>
        </w:rPr>
        <w:t xml:space="preserve">el </w:t>
      </w:r>
      <w:r w:rsidR="003E1436">
        <w:rPr>
          <w:rFonts w:ascii="Arial" w:hAnsi="Arial" w:cs="Arial"/>
          <w:b w:val="0"/>
          <w:sz w:val="24"/>
          <w:szCs w:val="24"/>
        </w:rPr>
        <w:t>empleado</w:t>
      </w:r>
      <w:r w:rsidRPr="0077709B">
        <w:rPr>
          <w:rFonts w:ascii="Arial" w:hAnsi="Arial" w:cs="Arial"/>
          <w:b w:val="0"/>
          <w:sz w:val="24"/>
          <w:szCs w:val="24"/>
        </w:rPr>
        <w:t xml:space="preserve"> realice su trabajo; es decir, que si un</w:t>
      </w:r>
      <w:r w:rsidRPr="00D158D4">
        <w:rPr>
          <w:rFonts w:ascii="Arial" w:hAnsi="Arial" w:cs="Arial"/>
        </w:rPr>
        <w:t xml:space="preserve"> </w:t>
      </w:r>
      <w:r>
        <w:rPr>
          <w:rFonts w:ascii="Arial" w:hAnsi="Arial" w:cs="Arial"/>
          <w:b w:val="0"/>
          <w:sz w:val="24"/>
          <w:szCs w:val="24"/>
        </w:rPr>
        <w:t>empleado</w:t>
      </w:r>
      <w:r w:rsidRPr="0077709B">
        <w:rPr>
          <w:rFonts w:ascii="Arial" w:hAnsi="Arial" w:cs="Arial"/>
          <w:b w:val="0"/>
          <w:sz w:val="24"/>
          <w:szCs w:val="24"/>
        </w:rPr>
        <w:t xml:space="preserve"> realiza su trabajo con alto nivel de servicio, genera un</w:t>
      </w:r>
      <w:r w:rsidRPr="00D158D4">
        <w:rPr>
          <w:rFonts w:ascii="Arial" w:hAnsi="Arial" w:cs="Arial"/>
        </w:rPr>
        <w:t xml:space="preserve"> </w:t>
      </w:r>
      <w:r w:rsidRPr="0077709B">
        <w:rPr>
          <w:rFonts w:ascii="Arial" w:hAnsi="Arial" w:cs="Arial"/>
          <w:b w:val="0"/>
          <w:sz w:val="24"/>
          <w:szCs w:val="24"/>
        </w:rPr>
        <w:t>ambiente participativo, es capaz de cumplir</w:t>
      </w:r>
      <w:r w:rsidRPr="00D158D4">
        <w:rPr>
          <w:rFonts w:ascii="Arial" w:hAnsi="Arial" w:cs="Arial"/>
        </w:rPr>
        <w:t xml:space="preserve"> </w:t>
      </w:r>
      <w:r w:rsidRPr="0077709B">
        <w:rPr>
          <w:rFonts w:ascii="Arial" w:hAnsi="Arial" w:cs="Arial"/>
          <w:b w:val="0"/>
          <w:sz w:val="24"/>
          <w:szCs w:val="24"/>
        </w:rPr>
        <w:t>con las responsabilidades asignadas con mejoras y propuestas sobresalientes y es</w:t>
      </w:r>
      <w:r>
        <w:rPr>
          <w:rFonts w:ascii="Arial" w:hAnsi="Arial" w:cs="Arial"/>
          <w:b w:val="0"/>
          <w:sz w:val="24"/>
          <w:szCs w:val="24"/>
        </w:rPr>
        <w:t xml:space="preserve"> </w:t>
      </w:r>
      <w:r w:rsidRPr="0077709B">
        <w:rPr>
          <w:rFonts w:ascii="Arial" w:hAnsi="Arial" w:cs="Arial"/>
          <w:b w:val="0"/>
          <w:sz w:val="24"/>
          <w:szCs w:val="24"/>
        </w:rPr>
        <w:t>de beneficio para la Municipalidad,  es considerado importante contar con incentivos adicionales para  efectos de los cálculos de la retribución.</w:t>
      </w:r>
    </w:p>
    <w:p w:rsidR="00FD6861" w:rsidRPr="0077709B" w:rsidRDefault="00FD6861" w:rsidP="00FD6861">
      <w:pPr>
        <w:pStyle w:val="Default"/>
        <w:spacing w:line="360" w:lineRule="auto"/>
        <w:ind w:left="360"/>
        <w:jc w:val="both"/>
        <w:rPr>
          <w:rFonts w:ascii="Arial" w:hAnsi="Arial" w:cs="Arial"/>
          <w:lang w:val="es-MX"/>
        </w:rPr>
      </w:pPr>
      <w:r w:rsidRPr="0077709B">
        <w:rPr>
          <w:rFonts w:ascii="Arial" w:hAnsi="Arial" w:cs="Arial"/>
          <w:lang w:val="es-MX"/>
        </w:rPr>
        <w:lastRenderedPageBreak/>
        <w:t xml:space="preserve">El salario de cada uno de los empleados y empleadas se rige por el monto asignado en concepto de salarios como lo establece la Ley de la Carrera </w:t>
      </w:r>
      <w:r w:rsidR="00CE0043">
        <w:rPr>
          <w:rFonts w:ascii="Arial" w:hAnsi="Arial" w:cs="Arial"/>
          <w:lang w:val="es-MX"/>
        </w:rPr>
        <w:t>Administrativa Municipal</w:t>
      </w:r>
      <w:r>
        <w:rPr>
          <w:rFonts w:ascii="Arial" w:hAnsi="Arial" w:cs="Arial"/>
          <w:lang w:val="es-MX"/>
        </w:rPr>
        <w:t>.</w:t>
      </w:r>
      <w:r w:rsidRPr="0077709B">
        <w:rPr>
          <w:rFonts w:ascii="Arial" w:hAnsi="Arial" w:cs="Arial"/>
          <w:lang w:val="es-MX"/>
        </w:rPr>
        <w:t xml:space="preserve"> Todos los empleados y empleadas, independientemente del cargo, tienen un salario designado mensualmente que se compone del aspecto SUBJETIVO y el aspecto OBJETIVO.  Esto se interpreta que de acuerdo a los niveles de puestos (Directores, Técnico</w:t>
      </w:r>
      <w:r w:rsidR="00114A63">
        <w:rPr>
          <w:rFonts w:ascii="Arial" w:hAnsi="Arial" w:cs="Arial"/>
          <w:lang w:val="es-MX"/>
        </w:rPr>
        <w:t>s, Soporte Administrativo, y Ope</w:t>
      </w:r>
      <w:r w:rsidRPr="0077709B">
        <w:rPr>
          <w:rFonts w:ascii="Arial" w:hAnsi="Arial" w:cs="Arial"/>
          <w:lang w:val="es-MX"/>
        </w:rPr>
        <w:t>rativo) ya existe un grado salarial general y referencial en el mercado laboral salvadoreño</w:t>
      </w:r>
      <w:r w:rsidR="003E1436">
        <w:rPr>
          <w:rFonts w:ascii="Arial" w:hAnsi="Arial" w:cs="Arial"/>
          <w:lang w:val="es-MX"/>
        </w:rPr>
        <w:t xml:space="preserve"> y,</w:t>
      </w:r>
      <w:r w:rsidRPr="0077709B">
        <w:rPr>
          <w:rFonts w:ascii="Arial" w:hAnsi="Arial" w:cs="Arial"/>
          <w:lang w:val="es-MX"/>
        </w:rPr>
        <w:t xml:space="preserve"> en cada nivel pueden existir, de acuerdo a la dificultad del cargo, nivel de especialidad, grado de responsabilidad y peligrosidad, un monto diferenciado de un puesto a otro.</w:t>
      </w:r>
    </w:p>
    <w:p w:rsidR="00FD6861" w:rsidRPr="0077709B" w:rsidRDefault="00FD6861" w:rsidP="00FD6861">
      <w:pPr>
        <w:pStyle w:val="Default"/>
        <w:spacing w:line="360" w:lineRule="auto"/>
        <w:jc w:val="both"/>
        <w:rPr>
          <w:rFonts w:ascii="Arial" w:hAnsi="Arial" w:cs="Arial"/>
          <w:lang w:val="es-MX"/>
        </w:rPr>
      </w:pPr>
      <w:r w:rsidRPr="0077709B">
        <w:rPr>
          <w:rFonts w:ascii="Arial" w:hAnsi="Arial" w:cs="Arial"/>
          <w:lang w:val="es-MX"/>
        </w:rPr>
        <w:t xml:space="preserve">Los elementos que </w:t>
      </w:r>
      <w:r w:rsidR="003E1436">
        <w:rPr>
          <w:rFonts w:ascii="Arial" w:hAnsi="Arial" w:cs="Arial"/>
          <w:lang w:val="es-MX"/>
        </w:rPr>
        <w:t>se deben</w:t>
      </w:r>
      <w:r w:rsidRPr="0077709B">
        <w:rPr>
          <w:rFonts w:ascii="Arial" w:hAnsi="Arial" w:cs="Arial"/>
          <w:lang w:val="es-MX"/>
        </w:rPr>
        <w:t xml:space="preserve"> considerar para los aspectos </w:t>
      </w:r>
      <w:r w:rsidRPr="003E1436">
        <w:rPr>
          <w:rFonts w:ascii="Arial" w:hAnsi="Arial" w:cs="Arial"/>
          <w:b/>
          <w:u w:val="single"/>
          <w:lang w:val="es-MX"/>
        </w:rPr>
        <w:t>S</w:t>
      </w:r>
      <w:r w:rsidR="003E1436" w:rsidRPr="003E1436">
        <w:rPr>
          <w:rFonts w:ascii="Arial" w:hAnsi="Arial" w:cs="Arial"/>
          <w:b/>
          <w:u w:val="single"/>
          <w:lang w:val="es-MX"/>
        </w:rPr>
        <w:t>UBJETIVOS</w:t>
      </w:r>
      <w:r w:rsidRPr="0077709B">
        <w:rPr>
          <w:rFonts w:ascii="Arial" w:hAnsi="Arial" w:cs="Arial"/>
          <w:lang w:val="es-MX"/>
        </w:rPr>
        <w:t xml:space="preserve"> podemos citar:</w:t>
      </w:r>
    </w:p>
    <w:p w:rsidR="00FD6861" w:rsidRPr="0077709B" w:rsidRDefault="00FD6861" w:rsidP="00FD6861">
      <w:pPr>
        <w:pStyle w:val="Default"/>
        <w:numPr>
          <w:ilvl w:val="0"/>
          <w:numId w:val="22"/>
        </w:numPr>
        <w:spacing w:line="360" w:lineRule="auto"/>
        <w:jc w:val="both"/>
        <w:rPr>
          <w:rFonts w:ascii="Arial" w:hAnsi="Arial" w:cs="Arial"/>
          <w:lang w:val="es-MX"/>
        </w:rPr>
      </w:pPr>
      <w:r w:rsidRPr="0077709B">
        <w:rPr>
          <w:rFonts w:ascii="Arial" w:hAnsi="Arial" w:cs="Arial"/>
          <w:lang w:val="es-MX"/>
        </w:rPr>
        <w:t>Antigüedad en el puesto</w:t>
      </w:r>
      <w:r w:rsidR="00AA3485">
        <w:rPr>
          <w:rFonts w:ascii="Arial" w:hAnsi="Arial" w:cs="Arial"/>
          <w:lang w:val="es-MX"/>
        </w:rPr>
        <w:t xml:space="preserve"> laboral.</w:t>
      </w:r>
    </w:p>
    <w:p w:rsidR="00FD6861" w:rsidRPr="0077709B" w:rsidRDefault="00114A63" w:rsidP="00FD6861">
      <w:pPr>
        <w:pStyle w:val="Default"/>
        <w:numPr>
          <w:ilvl w:val="0"/>
          <w:numId w:val="22"/>
        </w:numPr>
        <w:spacing w:line="360" w:lineRule="auto"/>
        <w:jc w:val="both"/>
        <w:rPr>
          <w:rFonts w:ascii="Arial" w:hAnsi="Arial" w:cs="Arial"/>
          <w:lang w:val="es-MX"/>
        </w:rPr>
      </w:pPr>
      <w:r>
        <w:rPr>
          <w:rFonts w:ascii="Arial" w:hAnsi="Arial" w:cs="Arial"/>
          <w:lang w:val="es-MX"/>
        </w:rPr>
        <w:t>Nivel o</w:t>
      </w:r>
      <w:r w:rsidR="00FD6861" w:rsidRPr="0077709B">
        <w:rPr>
          <w:rFonts w:ascii="Arial" w:hAnsi="Arial" w:cs="Arial"/>
          <w:lang w:val="es-MX"/>
        </w:rPr>
        <w:t>rganizacional del cargo</w:t>
      </w:r>
      <w:r w:rsidR="00AA3485">
        <w:rPr>
          <w:rFonts w:ascii="Arial" w:hAnsi="Arial" w:cs="Arial"/>
          <w:lang w:val="es-MX"/>
        </w:rPr>
        <w:t>.</w:t>
      </w:r>
    </w:p>
    <w:p w:rsidR="00FD6861" w:rsidRPr="0077709B" w:rsidRDefault="00AA3485" w:rsidP="00FD6861">
      <w:pPr>
        <w:pStyle w:val="Default"/>
        <w:numPr>
          <w:ilvl w:val="0"/>
          <w:numId w:val="22"/>
        </w:numPr>
        <w:spacing w:line="360" w:lineRule="auto"/>
        <w:jc w:val="both"/>
        <w:rPr>
          <w:rFonts w:ascii="Arial" w:hAnsi="Arial" w:cs="Arial"/>
          <w:lang w:val="es-MX"/>
        </w:rPr>
      </w:pPr>
      <w:r>
        <w:rPr>
          <w:rFonts w:ascii="Arial" w:hAnsi="Arial" w:cs="Arial"/>
          <w:lang w:val="es-MX"/>
        </w:rPr>
        <w:t>Presupuesto Anual de la Municipalidad.</w:t>
      </w:r>
    </w:p>
    <w:p w:rsidR="00FD6861" w:rsidRPr="0077709B" w:rsidRDefault="00AA3485" w:rsidP="00FD6861">
      <w:pPr>
        <w:pStyle w:val="Default"/>
        <w:numPr>
          <w:ilvl w:val="0"/>
          <w:numId w:val="22"/>
        </w:numPr>
        <w:spacing w:line="360" w:lineRule="auto"/>
        <w:jc w:val="both"/>
        <w:rPr>
          <w:rFonts w:ascii="Arial" w:hAnsi="Arial" w:cs="Arial"/>
          <w:lang w:val="es-MX"/>
        </w:rPr>
      </w:pPr>
      <w:r>
        <w:rPr>
          <w:rFonts w:ascii="Arial" w:hAnsi="Arial" w:cs="Arial"/>
          <w:lang w:val="es-MX"/>
        </w:rPr>
        <w:t>Años de laborar en la Institución Municipal.</w:t>
      </w:r>
    </w:p>
    <w:p w:rsidR="00FD6861" w:rsidRPr="0077709B" w:rsidRDefault="00114A63" w:rsidP="00FD6861">
      <w:pPr>
        <w:pStyle w:val="Default"/>
        <w:numPr>
          <w:ilvl w:val="0"/>
          <w:numId w:val="22"/>
        </w:numPr>
        <w:spacing w:line="360" w:lineRule="auto"/>
        <w:jc w:val="both"/>
        <w:rPr>
          <w:rFonts w:ascii="Arial" w:hAnsi="Arial" w:cs="Arial"/>
          <w:lang w:val="es-MX"/>
        </w:rPr>
      </w:pPr>
      <w:r>
        <w:rPr>
          <w:rFonts w:ascii="Arial" w:hAnsi="Arial" w:cs="Arial"/>
          <w:lang w:val="es-MX"/>
        </w:rPr>
        <w:t>Estructura organizativa y j</w:t>
      </w:r>
      <w:r w:rsidR="00FD6861" w:rsidRPr="0077709B">
        <w:rPr>
          <w:rFonts w:ascii="Arial" w:hAnsi="Arial" w:cs="Arial"/>
          <w:lang w:val="es-MX"/>
        </w:rPr>
        <w:t>erarquía</w:t>
      </w:r>
      <w:r w:rsidR="00AA3485">
        <w:rPr>
          <w:rFonts w:ascii="Arial" w:hAnsi="Arial" w:cs="Arial"/>
          <w:lang w:val="es-MX"/>
        </w:rPr>
        <w:t>.</w:t>
      </w:r>
    </w:p>
    <w:p w:rsidR="00FD6861" w:rsidRPr="0077709B" w:rsidRDefault="00AA3485" w:rsidP="00FD6861">
      <w:pPr>
        <w:pStyle w:val="Default"/>
        <w:numPr>
          <w:ilvl w:val="0"/>
          <w:numId w:val="22"/>
        </w:numPr>
        <w:spacing w:line="360" w:lineRule="auto"/>
        <w:jc w:val="both"/>
        <w:rPr>
          <w:rFonts w:ascii="Arial" w:hAnsi="Arial" w:cs="Arial"/>
          <w:lang w:val="es-MX"/>
        </w:rPr>
      </w:pPr>
      <w:r>
        <w:rPr>
          <w:rFonts w:ascii="Arial" w:hAnsi="Arial" w:cs="Arial"/>
          <w:lang w:val="es-MX"/>
        </w:rPr>
        <w:t>Cargo que ocupa</w:t>
      </w:r>
      <w:r w:rsidR="00FD6861" w:rsidRPr="0077709B">
        <w:rPr>
          <w:rFonts w:ascii="Arial" w:hAnsi="Arial" w:cs="Arial"/>
          <w:lang w:val="es-MX"/>
        </w:rPr>
        <w:t xml:space="preserve">: Gerente, Jefe, </w:t>
      </w:r>
      <w:r>
        <w:rPr>
          <w:rFonts w:ascii="Arial" w:hAnsi="Arial" w:cs="Arial"/>
          <w:lang w:val="es-MX"/>
        </w:rPr>
        <w:t xml:space="preserve">Encargado, </w:t>
      </w:r>
      <w:r w:rsidR="00FD6861" w:rsidRPr="0077709B">
        <w:rPr>
          <w:rFonts w:ascii="Arial" w:hAnsi="Arial" w:cs="Arial"/>
          <w:lang w:val="es-MX"/>
        </w:rPr>
        <w:t>Auxiliar, etc.</w:t>
      </w:r>
    </w:p>
    <w:p w:rsidR="00FD6861" w:rsidRPr="0077709B" w:rsidRDefault="00FD6861" w:rsidP="00FD6861">
      <w:pPr>
        <w:pStyle w:val="Default"/>
        <w:spacing w:line="360" w:lineRule="auto"/>
        <w:jc w:val="both"/>
        <w:rPr>
          <w:rFonts w:ascii="Arial" w:hAnsi="Arial" w:cs="Arial"/>
          <w:lang w:val="es-MX"/>
        </w:rPr>
      </w:pPr>
      <w:r w:rsidRPr="0077709B">
        <w:rPr>
          <w:rFonts w:ascii="Arial" w:hAnsi="Arial" w:cs="Arial"/>
          <w:lang w:val="es-MX"/>
        </w:rPr>
        <w:t xml:space="preserve">Los elementos que podemos considerar para los aspectos </w:t>
      </w:r>
      <w:r w:rsidR="00AA3485" w:rsidRPr="00AA3485">
        <w:rPr>
          <w:rFonts w:ascii="Arial" w:hAnsi="Arial" w:cs="Arial"/>
          <w:b/>
          <w:u w:val="single"/>
          <w:lang w:val="es-MX"/>
        </w:rPr>
        <w:t>OBJETIVOS</w:t>
      </w:r>
      <w:r w:rsidRPr="0077709B">
        <w:rPr>
          <w:rFonts w:ascii="Arial" w:hAnsi="Arial" w:cs="Arial"/>
          <w:lang w:val="es-MX"/>
        </w:rPr>
        <w:t xml:space="preserve"> </w:t>
      </w:r>
      <w:r w:rsidR="00F9652B">
        <w:rPr>
          <w:rFonts w:ascii="Arial" w:hAnsi="Arial" w:cs="Arial"/>
          <w:lang w:val="es-MX"/>
        </w:rPr>
        <w:t>son</w:t>
      </w:r>
      <w:r w:rsidRPr="0077709B">
        <w:rPr>
          <w:rFonts w:ascii="Arial" w:hAnsi="Arial" w:cs="Arial"/>
          <w:lang w:val="es-MX"/>
        </w:rPr>
        <w:t>:</w:t>
      </w:r>
    </w:p>
    <w:p w:rsidR="00FD6861" w:rsidRPr="0077709B" w:rsidRDefault="00FD6861" w:rsidP="00FD6861">
      <w:pPr>
        <w:pStyle w:val="Default"/>
        <w:numPr>
          <w:ilvl w:val="0"/>
          <w:numId w:val="23"/>
        </w:numPr>
        <w:spacing w:line="360" w:lineRule="auto"/>
        <w:jc w:val="both"/>
        <w:rPr>
          <w:rFonts w:ascii="Arial" w:hAnsi="Arial" w:cs="Arial"/>
          <w:lang w:val="es-MX"/>
        </w:rPr>
      </w:pPr>
      <w:r w:rsidRPr="0077709B">
        <w:rPr>
          <w:rFonts w:ascii="Arial" w:hAnsi="Arial" w:cs="Arial"/>
          <w:lang w:val="es-MX"/>
        </w:rPr>
        <w:t xml:space="preserve">Grado de </w:t>
      </w:r>
      <w:r w:rsidR="00AA3485">
        <w:rPr>
          <w:rFonts w:ascii="Arial" w:hAnsi="Arial" w:cs="Arial"/>
          <w:lang w:val="es-MX"/>
        </w:rPr>
        <w:t>d</w:t>
      </w:r>
      <w:r w:rsidRPr="0077709B">
        <w:rPr>
          <w:rFonts w:ascii="Arial" w:hAnsi="Arial" w:cs="Arial"/>
          <w:lang w:val="es-MX"/>
        </w:rPr>
        <w:t xml:space="preserve">ificultad del </w:t>
      </w:r>
      <w:r w:rsidR="00AA3485">
        <w:rPr>
          <w:rFonts w:ascii="Arial" w:hAnsi="Arial" w:cs="Arial"/>
          <w:lang w:val="es-MX"/>
        </w:rPr>
        <w:t>p</w:t>
      </w:r>
      <w:r w:rsidRPr="0077709B">
        <w:rPr>
          <w:rFonts w:ascii="Arial" w:hAnsi="Arial" w:cs="Arial"/>
          <w:lang w:val="es-MX"/>
        </w:rPr>
        <w:t>uesto</w:t>
      </w:r>
      <w:r w:rsidR="00AA3485">
        <w:rPr>
          <w:rFonts w:ascii="Arial" w:hAnsi="Arial" w:cs="Arial"/>
          <w:lang w:val="es-MX"/>
        </w:rPr>
        <w:t xml:space="preserve"> de trabajo.</w:t>
      </w:r>
    </w:p>
    <w:p w:rsidR="00FD6861" w:rsidRPr="0077709B" w:rsidRDefault="00AA3485" w:rsidP="00FD6861">
      <w:pPr>
        <w:pStyle w:val="Default"/>
        <w:numPr>
          <w:ilvl w:val="0"/>
          <w:numId w:val="23"/>
        </w:numPr>
        <w:spacing w:line="360" w:lineRule="auto"/>
        <w:jc w:val="both"/>
        <w:rPr>
          <w:rFonts w:ascii="Arial" w:hAnsi="Arial" w:cs="Arial"/>
          <w:lang w:val="es-MX"/>
        </w:rPr>
      </w:pPr>
      <w:r>
        <w:rPr>
          <w:rFonts w:ascii="Arial" w:hAnsi="Arial" w:cs="Arial"/>
          <w:lang w:val="es-MX"/>
        </w:rPr>
        <w:t>Competencias técnicas r</w:t>
      </w:r>
      <w:r w:rsidR="00FD6861" w:rsidRPr="0077709B">
        <w:rPr>
          <w:rFonts w:ascii="Arial" w:hAnsi="Arial" w:cs="Arial"/>
          <w:lang w:val="es-MX"/>
        </w:rPr>
        <w:t>equeridas</w:t>
      </w:r>
      <w:r>
        <w:rPr>
          <w:rFonts w:ascii="Arial" w:hAnsi="Arial" w:cs="Arial"/>
          <w:lang w:val="es-MX"/>
        </w:rPr>
        <w:t>.</w:t>
      </w:r>
    </w:p>
    <w:p w:rsidR="00FD6861" w:rsidRPr="0077709B" w:rsidRDefault="00AA3485" w:rsidP="00FD6861">
      <w:pPr>
        <w:pStyle w:val="Default"/>
        <w:numPr>
          <w:ilvl w:val="0"/>
          <w:numId w:val="23"/>
        </w:numPr>
        <w:spacing w:line="360" w:lineRule="auto"/>
        <w:jc w:val="both"/>
        <w:rPr>
          <w:rFonts w:ascii="Arial" w:hAnsi="Arial" w:cs="Arial"/>
          <w:lang w:val="es-MX"/>
        </w:rPr>
      </w:pPr>
      <w:r>
        <w:rPr>
          <w:rFonts w:ascii="Arial" w:hAnsi="Arial" w:cs="Arial"/>
          <w:lang w:val="es-MX"/>
        </w:rPr>
        <w:t>Experiencia l</w:t>
      </w:r>
      <w:r w:rsidR="00FD6861" w:rsidRPr="0077709B">
        <w:rPr>
          <w:rFonts w:ascii="Arial" w:hAnsi="Arial" w:cs="Arial"/>
          <w:lang w:val="es-MX"/>
        </w:rPr>
        <w:t>aboral</w:t>
      </w:r>
      <w:r>
        <w:rPr>
          <w:rFonts w:ascii="Arial" w:hAnsi="Arial" w:cs="Arial"/>
          <w:lang w:val="es-MX"/>
        </w:rPr>
        <w:t>.</w:t>
      </w:r>
    </w:p>
    <w:p w:rsidR="00FD6861" w:rsidRPr="0077709B" w:rsidRDefault="00AA3485" w:rsidP="00FD6861">
      <w:pPr>
        <w:pStyle w:val="Default"/>
        <w:numPr>
          <w:ilvl w:val="0"/>
          <w:numId w:val="23"/>
        </w:numPr>
        <w:spacing w:line="360" w:lineRule="auto"/>
        <w:jc w:val="both"/>
        <w:rPr>
          <w:rFonts w:ascii="Arial" w:hAnsi="Arial" w:cs="Arial"/>
          <w:lang w:val="es-MX"/>
        </w:rPr>
      </w:pPr>
      <w:r>
        <w:rPr>
          <w:rFonts w:ascii="Arial" w:hAnsi="Arial" w:cs="Arial"/>
          <w:lang w:val="es-MX"/>
        </w:rPr>
        <w:t>Entrenamientos e</w:t>
      </w:r>
      <w:r w:rsidR="00FD6861" w:rsidRPr="0077709B">
        <w:rPr>
          <w:rFonts w:ascii="Arial" w:hAnsi="Arial" w:cs="Arial"/>
          <w:lang w:val="es-MX"/>
        </w:rPr>
        <w:t>specializados</w:t>
      </w:r>
      <w:r>
        <w:rPr>
          <w:rFonts w:ascii="Arial" w:hAnsi="Arial" w:cs="Arial"/>
          <w:lang w:val="es-MX"/>
        </w:rPr>
        <w:t>.</w:t>
      </w:r>
    </w:p>
    <w:p w:rsidR="00FD6861" w:rsidRPr="0077709B" w:rsidRDefault="00AA3485" w:rsidP="00FD6861">
      <w:pPr>
        <w:pStyle w:val="Default"/>
        <w:numPr>
          <w:ilvl w:val="0"/>
          <w:numId w:val="23"/>
        </w:numPr>
        <w:spacing w:line="360" w:lineRule="auto"/>
        <w:jc w:val="both"/>
        <w:rPr>
          <w:rFonts w:ascii="Arial" w:hAnsi="Arial" w:cs="Arial"/>
          <w:lang w:val="es-MX"/>
        </w:rPr>
      </w:pPr>
      <w:r>
        <w:rPr>
          <w:rFonts w:ascii="Arial" w:hAnsi="Arial" w:cs="Arial"/>
          <w:lang w:val="es-MX"/>
        </w:rPr>
        <w:t>Grado de responsabilidad del c</w:t>
      </w:r>
      <w:r w:rsidR="00FD6861" w:rsidRPr="0077709B">
        <w:rPr>
          <w:rFonts w:ascii="Arial" w:hAnsi="Arial" w:cs="Arial"/>
          <w:lang w:val="es-MX"/>
        </w:rPr>
        <w:t>argo</w:t>
      </w:r>
      <w:r>
        <w:rPr>
          <w:rFonts w:ascii="Arial" w:hAnsi="Arial" w:cs="Arial"/>
          <w:lang w:val="es-MX"/>
        </w:rPr>
        <w:t>.</w:t>
      </w:r>
    </w:p>
    <w:p w:rsidR="00FD6861" w:rsidRPr="0077709B" w:rsidRDefault="00FD6861" w:rsidP="00FD6861">
      <w:pPr>
        <w:pStyle w:val="Default"/>
        <w:numPr>
          <w:ilvl w:val="0"/>
          <w:numId w:val="23"/>
        </w:numPr>
        <w:spacing w:line="360" w:lineRule="auto"/>
        <w:jc w:val="both"/>
        <w:rPr>
          <w:rFonts w:ascii="Arial" w:hAnsi="Arial" w:cs="Arial"/>
          <w:lang w:val="es-MX"/>
        </w:rPr>
      </w:pPr>
      <w:r w:rsidRPr="0077709B">
        <w:rPr>
          <w:rFonts w:ascii="Arial" w:hAnsi="Arial" w:cs="Arial"/>
          <w:lang w:val="es-MX"/>
        </w:rPr>
        <w:t>N</w:t>
      </w:r>
      <w:r w:rsidR="00AA3485">
        <w:rPr>
          <w:rFonts w:ascii="Arial" w:hAnsi="Arial" w:cs="Arial"/>
          <w:lang w:val="es-MX"/>
        </w:rPr>
        <w:t>ivel de e</w:t>
      </w:r>
      <w:r w:rsidRPr="0077709B">
        <w:rPr>
          <w:rFonts w:ascii="Arial" w:hAnsi="Arial" w:cs="Arial"/>
          <w:lang w:val="es-MX"/>
        </w:rPr>
        <w:t>sp</w:t>
      </w:r>
      <w:r w:rsidR="00AA3485">
        <w:rPr>
          <w:rFonts w:ascii="Arial" w:hAnsi="Arial" w:cs="Arial"/>
          <w:lang w:val="es-MX"/>
        </w:rPr>
        <w:t>ecialización requerido para el c</w:t>
      </w:r>
      <w:r w:rsidRPr="0077709B">
        <w:rPr>
          <w:rFonts w:ascii="Arial" w:hAnsi="Arial" w:cs="Arial"/>
          <w:lang w:val="es-MX"/>
        </w:rPr>
        <w:t>argo</w:t>
      </w:r>
      <w:r w:rsidR="00AA3485">
        <w:rPr>
          <w:rFonts w:ascii="Arial" w:hAnsi="Arial" w:cs="Arial"/>
          <w:lang w:val="es-MX"/>
        </w:rPr>
        <w:t>.</w:t>
      </w:r>
    </w:p>
    <w:p w:rsidR="00FD6861" w:rsidRPr="0077709B" w:rsidRDefault="00FD6861" w:rsidP="00FD6861">
      <w:pPr>
        <w:pStyle w:val="Default"/>
        <w:numPr>
          <w:ilvl w:val="0"/>
          <w:numId w:val="23"/>
        </w:numPr>
        <w:spacing w:line="360" w:lineRule="auto"/>
        <w:jc w:val="both"/>
        <w:rPr>
          <w:rFonts w:ascii="Arial" w:hAnsi="Arial" w:cs="Arial"/>
          <w:lang w:val="es-MX"/>
        </w:rPr>
      </w:pPr>
      <w:r w:rsidRPr="0077709B">
        <w:rPr>
          <w:rFonts w:ascii="Arial" w:hAnsi="Arial" w:cs="Arial"/>
          <w:lang w:val="es-MX"/>
        </w:rPr>
        <w:t xml:space="preserve">Nivel de </w:t>
      </w:r>
      <w:r w:rsidR="00AA3485">
        <w:rPr>
          <w:rFonts w:ascii="Arial" w:hAnsi="Arial" w:cs="Arial"/>
          <w:lang w:val="es-MX"/>
        </w:rPr>
        <w:t>peligrosidad del c</w:t>
      </w:r>
      <w:r w:rsidRPr="0077709B">
        <w:rPr>
          <w:rFonts w:ascii="Arial" w:hAnsi="Arial" w:cs="Arial"/>
          <w:lang w:val="es-MX"/>
        </w:rPr>
        <w:t>argo</w:t>
      </w:r>
      <w:r w:rsidR="00AA3485">
        <w:rPr>
          <w:rFonts w:ascii="Arial" w:hAnsi="Arial" w:cs="Arial"/>
          <w:lang w:val="es-MX"/>
        </w:rPr>
        <w:t>.</w:t>
      </w:r>
    </w:p>
    <w:p w:rsidR="00FD6861" w:rsidRPr="0077709B" w:rsidRDefault="00AA3485" w:rsidP="00FD6861">
      <w:pPr>
        <w:pStyle w:val="Default"/>
        <w:numPr>
          <w:ilvl w:val="0"/>
          <w:numId w:val="23"/>
        </w:numPr>
        <w:spacing w:line="360" w:lineRule="auto"/>
        <w:jc w:val="both"/>
        <w:rPr>
          <w:rFonts w:ascii="Arial" w:hAnsi="Arial" w:cs="Arial"/>
          <w:lang w:val="es-MX"/>
        </w:rPr>
      </w:pPr>
      <w:r>
        <w:rPr>
          <w:rFonts w:ascii="Arial" w:hAnsi="Arial" w:cs="Arial"/>
          <w:lang w:val="es-MX"/>
        </w:rPr>
        <w:t>Sí maneja fondos o bienes municipales.</w:t>
      </w:r>
    </w:p>
    <w:p w:rsidR="00FD6861" w:rsidRPr="0077709B" w:rsidRDefault="00FD6861" w:rsidP="00FD6861">
      <w:pPr>
        <w:pStyle w:val="Default"/>
        <w:numPr>
          <w:ilvl w:val="0"/>
          <w:numId w:val="23"/>
        </w:numPr>
        <w:spacing w:line="360" w:lineRule="auto"/>
        <w:jc w:val="both"/>
        <w:rPr>
          <w:rFonts w:ascii="Arial" w:hAnsi="Arial" w:cs="Arial"/>
          <w:lang w:val="es-MX"/>
        </w:rPr>
      </w:pPr>
      <w:r w:rsidRPr="0077709B">
        <w:rPr>
          <w:rFonts w:ascii="Arial" w:hAnsi="Arial" w:cs="Arial"/>
          <w:lang w:val="es-MX"/>
        </w:rPr>
        <w:t>Sí requiere cierto grado académico para desempeñar el cargo</w:t>
      </w:r>
      <w:r w:rsidR="00AA3485">
        <w:rPr>
          <w:rFonts w:ascii="Arial" w:hAnsi="Arial" w:cs="Arial"/>
          <w:lang w:val="es-MX"/>
        </w:rPr>
        <w:t>.</w:t>
      </w:r>
    </w:p>
    <w:p w:rsidR="00FD6861" w:rsidRPr="0077709B" w:rsidRDefault="00AA3485" w:rsidP="00FD6861">
      <w:pPr>
        <w:pStyle w:val="Default"/>
        <w:numPr>
          <w:ilvl w:val="0"/>
          <w:numId w:val="23"/>
        </w:numPr>
        <w:spacing w:line="360" w:lineRule="auto"/>
        <w:jc w:val="both"/>
        <w:rPr>
          <w:rFonts w:ascii="Arial" w:hAnsi="Arial" w:cs="Arial"/>
          <w:lang w:val="es-MX"/>
        </w:rPr>
      </w:pPr>
      <w:r>
        <w:rPr>
          <w:rFonts w:ascii="Arial" w:hAnsi="Arial" w:cs="Arial"/>
          <w:lang w:val="es-MX"/>
        </w:rPr>
        <w:t>Ascensos de c</w:t>
      </w:r>
      <w:r w:rsidR="00FD6861" w:rsidRPr="0077709B">
        <w:rPr>
          <w:rFonts w:ascii="Arial" w:hAnsi="Arial" w:cs="Arial"/>
          <w:lang w:val="es-MX"/>
        </w:rPr>
        <w:t>ategorías</w:t>
      </w:r>
    </w:p>
    <w:p w:rsidR="00FD6861" w:rsidRPr="0077709B" w:rsidRDefault="00FD6861" w:rsidP="00FD6861">
      <w:pPr>
        <w:pStyle w:val="Default"/>
        <w:numPr>
          <w:ilvl w:val="0"/>
          <w:numId w:val="23"/>
        </w:numPr>
        <w:spacing w:line="360" w:lineRule="auto"/>
        <w:jc w:val="both"/>
        <w:rPr>
          <w:rFonts w:ascii="Arial" w:hAnsi="Arial" w:cs="Arial"/>
          <w:lang w:val="es-MX"/>
        </w:rPr>
      </w:pPr>
      <w:r w:rsidRPr="0077709B">
        <w:rPr>
          <w:rFonts w:ascii="Arial" w:hAnsi="Arial" w:cs="Arial"/>
          <w:lang w:val="es-MX"/>
        </w:rPr>
        <w:t xml:space="preserve">Cumplimiento satisfactorio en </w:t>
      </w:r>
      <w:r w:rsidR="00AA3485">
        <w:rPr>
          <w:rFonts w:ascii="Arial" w:hAnsi="Arial" w:cs="Arial"/>
          <w:lang w:val="es-MX"/>
        </w:rPr>
        <w:t>evaluaciones del d</w:t>
      </w:r>
      <w:r w:rsidRPr="0077709B">
        <w:rPr>
          <w:rFonts w:ascii="Arial" w:hAnsi="Arial" w:cs="Arial"/>
          <w:lang w:val="es-MX"/>
        </w:rPr>
        <w:t>esempeño</w:t>
      </w:r>
      <w:r w:rsidR="00AA3485">
        <w:rPr>
          <w:rFonts w:ascii="Arial" w:hAnsi="Arial" w:cs="Arial"/>
          <w:lang w:val="es-MX"/>
        </w:rPr>
        <w:t>.</w:t>
      </w:r>
    </w:p>
    <w:p w:rsidR="00FD6861" w:rsidRPr="0077709B" w:rsidRDefault="00FF411A" w:rsidP="00FD6861">
      <w:pPr>
        <w:pStyle w:val="Default"/>
        <w:numPr>
          <w:ilvl w:val="0"/>
          <w:numId w:val="23"/>
        </w:numPr>
        <w:spacing w:line="360" w:lineRule="auto"/>
        <w:jc w:val="both"/>
        <w:rPr>
          <w:rFonts w:ascii="Arial" w:hAnsi="Arial" w:cs="Arial"/>
          <w:lang w:val="es-MX"/>
        </w:rPr>
      </w:pPr>
      <w:r>
        <w:rPr>
          <w:rFonts w:ascii="Arial" w:hAnsi="Arial" w:cs="Arial"/>
          <w:lang w:val="es-MX"/>
        </w:rPr>
        <w:t>Buenas relaciones l</w:t>
      </w:r>
      <w:r w:rsidR="00FD6861" w:rsidRPr="0077709B">
        <w:rPr>
          <w:rFonts w:ascii="Arial" w:hAnsi="Arial" w:cs="Arial"/>
          <w:lang w:val="es-MX"/>
        </w:rPr>
        <w:t>aborales</w:t>
      </w:r>
      <w:r>
        <w:rPr>
          <w:rFonts w:ascii="Arial" w:hAnsi="Arial" w:cs="Arial"/>
          <w:lang w:val="es-MX"/>
        </w:rPr>
        <w:t>.</w:t>
      </w:r>
    </w:p>
    <w:p w:rsidR="00FD6861" w:rsidRPr="0077709B" w:rsidRDefault="00AA3485" w:rsidP="00FD6861">
      <w:pPr>
        <w:pStyle w:val="Default"/>
        <w:numPr>
          <w:ilvl w:val="0"/>
          <w:numId w:val="23"/>
        </w:numPr>
        <w:spacing w:line="360" w:lineRule="auto"/>
        <w:jc w:val="both"/>
        <w:rPr>
          <w:rFonts w:ascii="Arial" w:hAnsi="Arial" w:cs="Arial"/>
          <w:lang w:val="es-MX"/>
        </w:rPr>
      </w:pPr>
      <w:r>
        <w:rPr>
          <w:rFonts w:ascii="Arial" w:hAnsi="Arial" w:cs="Arial"/>
          <w:lang w:val="es-MX"/>
        </w:rPr>
        <w:lastRenderedPageBreak/>
        <w:t>Conocimiento e</w:t>
      </w:r>
      <w:r w:rsidR="00FD6861" w:rsidRPr="0077709B">
        <w:rPr>
          <w:rFonts w:ascii="Arial" w:hAnsi="Arial" w:cs="Arial"/>
          <w:lang w:val="es-MX"/>
        </w:rPr>
        <w:t xml:space="preserve">stratégico para desarrollar la </w:t>
      </w:r>
      <w:r>
        <w:rPr>
          <w:rFonts w:ascii="Arial" w:hAnsi="Arial" w:cs="Arial"/>
          <w:lang w:val="es-MX"/>
        </w:rPr>
        <w:t>Gestión Municipal</w:t>
      </w:r>
      <w:r w:rsidR="00FF411A">
        <w:rPr>
          <w:rFonts w:ascii="Arial" w:hAnsi="Arial" w:cs="Arial"/>
          <w:lang w:val="es-MX"/>
        </w:rPr>
        <w:t>.</w:t>
      </w:r>
    </w:p>
    <w:p w:rsidR="00FD6861" w:rsidRPr="0077709B" w:rsidRDefault="00FD6861" w:rsidP="00FD6861">
      <w:pPr>
        <w:pStyle w:val="Default"/>
        <w:numPr>
          <w:ilvl w:val="0"/>
          <w:numId w:val="23"/>
        </w:numPr>
        <w:spacing w:line="360" w:lineRule="auto"/>
        <w:jc w:val="both"/>
        <w:rPr>
          <w:rFonts w:ascii="Arial" w:hAnsi="Arial" w:cs="Arial"/>
          <w:lang w:val="es-MX"/>
        </w:rPr>
      </w:pPr>
      <w:r w:rsidRPr="0077709B">
        <w:rPr>
          <w:rFonts w:ascii="Arial" w:hAnsi="Arial" w:cs="Arial"/>
          <w:lang w:val="es-MX"/>
        </w:rPr>
        <w:t xml:space="preserve">Buen Servicio a los usuarios y usuarias de los servicios de </w:t>
      </w:r>
      <w:r w:rsidR="00AA3485">
        <w:rPr>
          <w:rFonts w:ascii="Arial" w:hAnsi="Arial" w:cs="Arial"/>
          <w:lang w:val="es-MX"/>
        </w:rPr>
        <w:t>la Municipalidad.</w:t>
      </w:r>
    </w:p>
    <w:p w:rsidR="00FD6861" w:rsidRPr="0077709B" w:rsidRDefault="00FD6861" w:rsidP="00FD6861">
      <w:pPr>
        <w:pStyle w:val="Default"/>
        <w:spacing w:line="360" w:lineRule="auto"/>
        <w:jc w:val="both"/>
        <w:rPr>
          <w:rFonts w:ascii="Arial" w:hAnsi="Arial" w:cs="Arial"/>
          <w:lang w:val="es-MX"/>
        </w:rPr>
      </w:pPr>
      <w:r w:rsidRPr="0077709B">
        <w:rPr>
          <w:rFonts w:ascii="Arial" w:hAnsi="Arial" w:cs="Arial"/>
          <w:lang w:val="es-MX"/>
        </w:rPr>
        <w:t xml:space="preserve">La Ley de la Carrera Administrativa Municipal, también </w:t>
      </w:r>
      <w:r w:rsidR="00BE3564">
        <w:rPr>
          <w:rFonts w:ascii="Arial" w:hAnsi="Arial" w:cs="Arial"/>
          <w:lang w:val="es-MX"/>
        </w:rPr>
        <w:t xml:space="preserve">establece que se pueden otorgar otro tipo de ingresos denominados </w:t>
      </w:r>
      <w:r w:rsidRPr="00BE3564">
        <w:rPr>
          <w:rFonts w:ascii="Arial" w:hAnsi="Arial" w:cs="Arial"/>
          <w:b/>
          <w:u w:val="single"/>
          <w:lang w:val="es-MX"/>
        </w:rPr>
        <w:t>NO MONETARIOS.</w:t>
      </w:r>
    </w:p>
    <w:p w:rsidR="00FD6861" w:rsidRPr="004551D9" w:rsidRDefault="00FD6861" w:rsidP="00FD6861">
      <w:pPr>
        <w:pStyle w:val="Default"/>
        <w:spacing w:line="360" w:lineRule="auto"/>
        <w:jc w:val="both"/>
        <w:rPr>
          <w:rFonts w:ascii="Arial" w:hAnsi="Arial" w:cs="Arial"/>
          <w:lang w:val="es-MX"/>
        </w:rPr>
      </w:pPr>
      <w:r w:rsidRPr="0077709B">
        <w:rPr>
          <w:rFonts w:ascii="Arial" w:hAnsi="Arial" w:cs="Arial"/>
          <w:lang w:val="es-MX"/>
        </w:rPr>
        <w:t xml:space="preserve">Se denominan ingresos No Monetarios, ya que están visualizados para que no sean erogaciones en términos </w:t>
      </w:r>
      <w:r w:rsidR="00BE3564">
        <w:rPr>
          <w:rFonts w:ascii="Arial" w:hAnsi="Arial" w:cs="Arial"/>
          <w:lang w:val="es-MX"/>
        </w:rPr>
        <w:t>económico</w:t>
      </w:r>
      <w:r w:rsidR="00BE3564" w:rsidRPr="0077709B">
        <w:rPr>
          <w:rFonts w:ascii="Arial" w:hAnsi="Arial" w:cs="Arial"/>
          <w:lang w:val="es-MX"/>
        </w:rPr>
        <w:t>s</w:t>
      </w:r>
      <w:r w:rsidRPr="0077709B">
        <w:rPr>
          <w:rFonts w:ascii="Arial" w:hAnsi="Arial" w:cs="Arial"/>
          <w:lang w:val="es-MX"/>
        </w:rPr>
        <w:t>, sino que en aspectos que motiven y sean de valor tanto para el e</w:t>
      </w:r>
      <w:r w:rsidR="00D8528D">
        <w:rPr>
          <w:rFonts w:ascii="Arial" w:hAnsi="Arial" w:cs="Arial"/>
          <w:lang w:val="es-MX"/>
        </w:rPr>
        <w:t>mpleado o la familia de éste.  El considerar estos incentivos como NO MONETARIOS, n</w:t>
      </w:r>
      <w:r w:rsidRPr="0077709B">
        <w:rPr>
          <w:rFonts w:ascii="Arial" w:hAnsi="Arial" w:cs="Arial"/>
          <w:lang w:val="es-MX"/>
        </w:rPr>
        <w:t xml:space="preserve">o significa que no se tenga que incurrir </w:t>
      </w:r>
      <w:r w:rsidRPr="004551D9">
        <w:rPr>
          <w:rFonts w:ascii="Arial" w:hAnsi="Arial" w:cs="Arial"/>
          <w:lang w:val="es-MX"/>
        </w:rPr>
        <w:t xml:space="preserve">en gastos </w:t>
      </w:r>
      <w:r w:rsidR="00D8528D">
        <w:rPr>
          <w:rFonts w:ascii="Arial" w:hAnsi="Arial" w:cs="Arial"/>
          <w:lang w:val="es-MX"/>
        </w:rPr>
        <w:t xml:space="preserve">por parte de la Municipalidad. </w:t>
      </w:r>
      <w:r w:rsidRPr="004551D9">
        <w:rPr>
          <w:rFonts w:ascii="Arial" w:hAnsi="Arial" w:cs="Arial"/>
          <w:lang w:val="es-MX"/>
        </w:rPr>
        <w:t>Sino más bien, que sean aspectos adicionales que se van a g</w:t>
      </w:r>
      <w:r>
        <w:rPr>
          <w:rFonts w:ascii="Arial" w:hAnsi="Arial" w:cs="Arial"/>
          <w:lang w:val="es-MX"/>
        </w:rPr>
        <w:t>enerar y aprobar dentro del Conc</w:t>
      </w:r>
      <w:r w:rsidRPr="004551D9">
        <w:rPr>
          <w:rFonts w:ascii="Arial" w:hAnsi="Arial" w:cs="Arial"/>
          <w:lang w:val="es-MX"/>
        </w:rPr>
        <w:t>ejo Municipal, y que se distribuirán por el alto nivel de desempeño de los buenos empleados</w:t>
      </w:r>
      <w:r w:rsidR="00D8528D">
        <w:rPr>
          <w:rFonts w:ascii="Arial" w:hAnsi="Arial" w:cs="Arial"/>
          <w:lang w:val="es-MX"/>
        </w:rPr>
        <w:t>/as.</w:t>
      </w:r>
    </w:p>
    <w:p w:rsidR="00FD6861" w:rsidRPr="004551D9" w:rsidRDefault="00FD6861" w:rsidP="00FD6861">
      <w:pPr>
        <w:pStyle w:val="Default"/>
        <w:spacing w:line="360" w:lineRule="auto"/>
        <w:jc w:val="both"/>
        <w:rPr>
          <w:rFonts w:ascii="Arial" w:hAnsi="Arial" w:cs="Arial"/>
          <w:lang w:val="es-MX"/>
        </w:rPr>
      </w:pPr>
      <w:r w:rsidRPr="004551D9">
        <w:rPr>
          <w:rFonts w:ascii="Arial" w:hAnsi="Arial" w:cs="Arial"/>
          <w:lang w:val="es-MX"/>
        </w:rPr>
        <w:t xml:space="preserve">Los elementos que podemos considerar para los aspectos de Desempeño </w:t>
      </w:r>
      <w:r w:rsidR="00F9652B">
        <w:rPr>
          <w:rFonts w:ascii="Arial" w:hAnsi="Arial" w:cs="Arial"/>
          <w:lang w:val="es-MX"/>
        </w:rPr>
        <w:t>están</w:t>
      </w:r>
      <w:r w:rsidRPr="004551D9">
        <w:rPr>
          <w:rFonts w:ascii="Arial" w:hAnsi="Arial" w:cs="Arial"/>
          <w:lang w:val="es-MX"/>
        </w:rPr>
        <w:t>:</w:t>
      </w:r>
    </w:p>
    <w:p w:rsidR="00FD6861" w:rsidRPr="004551D9" w:rsidRDefault="0094554D" w:rsidP="00FD6861">
      <w:pPr>
        <w:pStyle w:val="Default"/>
        <w:numPr>
          <w:ilvl w:val="0"/>
          <w:numId w:val="23"/>
        </w:numPr>
        <w:spacing w:line="360" w:lineRule="auto"/>
        <w:jc w:val="both"/>
        <w:rPr>
          <w:rFonts w:ascii="Arial" w:hAnsi="Arial" w:cs="Arial"/>
          <w:lang w:val="es-MX"/>
        </w:rPr>
      </w:pPr>
      <w:r>
        <w:rPr>
          <w:rFonts w:ascii="Arial" w:hAnsi="Arial" w:cs="Arial"/>
          <w:lang w:val="es-MX"/>
        </w:rPr>
        <w:t>Resultados de evaluación de d</w:t>
      </w:r>
      <w:r w:rsidR="00FD6861" w:rsidRPr="004551D9">
        <w:rPr>
          <w:rFonts w:ascii="Arial" w:hAnsi="Arial" w:cs="Arial"/>
          <w:lang w:val="es-MX"/>
        </w:rPr>
        <w:t>esempeño</w:t>
      </w:r>
      <w:r w:rsidR="004B207D">
        <w:rPr>
          <w:rFonts w:ascii="Arial" w:hAnsi="Arial" w:cs="Arial"/>
          <w:lang w:val="es-MX"/>
        </w:rPr>
        <w:t>.</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Puntualidad</w:t>
      </w:r>
      <w:r w:rsidR="004B207D">
        <w:rPr>
          <w:rFonts w:ascii="Arial" w:hAnsi="Arial" w:cs="Arial"/>
          <w:lang w:val="es-MX"/>
        </w:rPr>
        <w:t>.</w:t>
      </w:r>
    </w:p>
    <w:p w:rsidR="00FD6861" w:rsidRPr="004551D9" w:rsidRDefault="00D8528D" w:rsidP="00FD6861">
      <w:pPr>
        <w:pStyle w:val="Default"/>
        <w:numPr>
          <w:ilvl w:val="0"/>
          <w:numId w:val="23"/>
        </w:numPr>
        <w:spacing w:line="360" w:lineRule="auto"/>
        <w:jc w:val="both"/>
        <w:rPr>
          <w:rFonts w:ascii="Arial" w:hAnsi="Arial" w:cs="Arial"/>
          <w:lang w:val="es-MX"/>
        </w:rPr>
      </w:pPr>
      <w:r>
        <w:rPr>
          <w:rFonts w:ascii="Arial" w:hAnsi="Arial" w:cs="Arial"/>
          <w:lang w:val="es-MX"/>
        </w:rPr>
        <w:t>Discrecionalidad del manejo de información de la Institución.</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Nivel de responsabilidad para ejecutar sus funciones y asignaciones</w:t>
      </w:r>
      <w:r w:rsidR="004B207D">
        <w:rPr>
          <w:rFonts w:ascii="Arial" w:hAnsi="Arial" w:cs="Arial"/>
          <w:lang w:val="es-MX"/>
        </w:rPr>
        <w:t>.</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Lealtad</w:t>
      </w:r>
      <w:r w:rsidR="004B207D">
        <w:rPr>
          <w:rFonts w:ascii="Arial" w:hAnsi="Arial" w:cs="Arial"/>
          <w:lang w:val="es-MX"/>
        </w:rPr>
        <w:t>.</w:t>
      </w:r>
    </w:p>
    <w:p w:rsidR="00FD6861" w:rsidRPr="004551D9" w:rsidRDefault="0094554D" w:rsidP="00FD6861">
      <w:pPr>
        <w:pStyle w:val="Default"/>
        <w:numPr>
          <w:ilvl w:val="0"/>
          <w:numId w:val="23"/>
        </w:numPr>
        <w:spacing w:line="360" w:lineRule="auto"/>
        <w:jc w:val="both"/>
        <w:rPr>
          <w:rFonts w:ascii="Arial" w:hAnsi="Arial" w:cs="Arial"/>
          <w:lang w:val="es-MX"/>
        </w:rPr>
      </w:pPr>
      <w:r>
        <w:rPr>
          <w:rFonts w:ascii="Arial" w:hAnsi="Arial" w:cs="Arial"/>
          <w:lang w:val="es-MX"/>
        </w:rPr>
        <w:t>Trabajo en e</w:t>
      </w:r>
      <w:r w:rsidR="00FD6861" w:rsidRPr="004551D9">
        <w:rPr>
          <w:rFonts w:ascii="Arial" w:hAnsi="Arial" w:cs="Arial"/>
          <w:lang w:val="es-MX"/>
        </w:rPr>
        <w:t>quipo</w:t>
      </w:r>
      <w:r w:rsidR="004B207D">
        <w:rPr>
          <w:rFonts w:ascii="Arial" w:hAnsi="Arial" w:cs="Arial"/>
          <w:lang w:val="es-MX"/>
        </w:rPr>
        <w:t>.</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Buen trato a los compañeros</w:t>
      </w:r>
      <w:r w:rsidR="00D8528D">
        <w:rPr>
          <w:rFonts w:ascii="Arial" w:hAnsi="Arial" w:cs="Arial"/>
          <w:lang w:val="es-MX"/>
        </w:rPr>
        <w:t>/as</w:t>
      </w:r>
      <w:r w:rsidRPr="004551D9">
        <w:rPr>
          <w:rFonts w:ascii="Arial" w:hAnsi="Arial" w:cs="Arial"/>
          <w:lang w:val="es-MX"/>
        </w:rPr>
        <w:t xml:space="preserve"> y clientes/u</w:t>
      </w:r>
      <w:r w:rsidR="004B207D">
        <w:rPr>
          <w:rFonts w:ascii="Arial" w:hAnsi="Arial" w:cs="Arial"/>
          <w:lang w:val="es-MX"/>
        </w:rPr>
        <w:t>suarios de los servicios de la M</w:t>
      </w:r>
      <w:r w:rsidRPr="004551D9">
        <w:rPr>
          <w:rFonts w:ascii="Arial" w:hAnsi="Arial" w:cs="Arial"/>
          <w:lang w:val="es-MX"/>
        </w:rPr>
        <w:t>unicipalidad</w:t>
      </w:r>
      <w:r w:rsidR="004B207D">
        <w:rPr>
          <w:rFonts w:ascii="Arial" w:hAnsi="Arial" w:cs="Arial"/>
          <w:lang w:val="es-MX"/>
        </w:rPr>
        <w:t>.</w:t>
      </w:r>
    </w:p>
    <w:p w:rsidR="00FD6861" w:rsidRPr="004551D9" w:rsidRDefault="0094554D" w:rsidP="00FD6861">
      <w:pPr>
        <w:pStyle w:val="Default"/>
        <w:numPr>
          <w:ilvl w:val="0"/>
          <w:numId w:val="23"/>
        </w:numPr>
        <w:spacing w:line="360" w:lineRule="auto"/>
        <w:jc w:val="both"/>
        <w:rPr>
          <w:rFonts w:ascii="Arial" w:hAnsi="Arial" w:cs="Arial"/>
          <w:lang w:val="es-MX"/>
        </w:rPr>
      </w:pPr>
      <w:r>
        <w:rPr>
          <w:rFonts w:ascii="Arial" w:hAnsi="Arial" w:cs="Arial"/>
          <w:lang w:val="es-MX"/>
        </w:rPr>
        <w:t>Aportaciones con ideas i</w:t>
      </w:r>
      <w:r w:rsidR="00FD6861" w:rsidRPr="004551D9">
        <w:rPr>
          <w:rFonts w:ascii="Arial" w:hAnsi="Arial" w:cs="Arial"/>
          <w:lang w:val="es-MX"/>
        </w:rPr>
        <w:t>nnovadores</w:t>
      </w:r>
      <w:r w:rsidR="004B207D">
        <w:rPr>
          <w:rFonts w:ascii="Arial" w:hAnsi="Arial" w:cs="Arial"/>
          <w:lang w:val="es-MX"/>
        </w:rPr>
        <w:t>.</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Cumplimiento a las leyes m</w:t>
      </w:r>
      <w:r w:rsidR="004B207D">
        <w:rPr>
          <w:rFonts w:ascii="Arial" w:hAnsi="Arial" w:cs="Arial"/>
          <w:lang w:val="es-MX"/>
        </w:rPr>
        <w:t>unicipales.</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Capacidad de ejecutar proyectos con calidad</w:t>
      </w:r>
      <w:r w:rsidR="004B207D">
        <w:rPr>
          <w:rFonts w:ascii="Arial" w:hAnsi="Arial" w:cs="Arial"/>
          <w:lang w:val="es-MX"/>
        </w:rPr>
        <w:t>.</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 xml:space="preserve">Mantener orden en términos de </w:t>
      </w:r>
      <w:r w:rsidR="0094554D">
        <w:rPr>
          <w:rFonts w:ascii="Arial" w:hAnsi="Arial" w:cs="Arial"/>
          <w:lang w:val="es-MX"/>
        </w:rPr>
        <w:t>p</w:t>
      </w:r>
      <w:r w:rsidRPr="004551D9">
        <w:rPr>
          <w:rFonts w:ascii="Arial" w:hAnsi="Arial" w:cs="Arial"/>
          <w:lang w:val="es-MX"/>
        </w:rPr>
        <w:t xml:space="preserve">rocedimientos y </w:t>
      </w:r>
      <w:r w:rsidR="0094554D">
        <w:rPr>
          <w:rFonts w:ascii="Arial" w:hAnsi="Arial" w:cs="Arial"/>
          <w:lang w:val="es-MX"/>
        </w:rPr>
        <w:t>c</w:t>
      </w:r>
      <w:r w:rsidRPr="004551D9">
        <w:rPr>
          <w:rFonts w:ascii="Arial" w:hAnsi="Arial" w:cs="Arial"/>
          <w:lang w:val="es-MX"/>
        </w:rPr>
        <w:t>ontroles</w:t>
      </w:r>
      <w:r w:rsidR="004B207D">
        <w:rPr>
          <w:rFonts w:ascii="Arial" w:hAnsi="Arial" w:cs="Arial"/>
          <w:lang w:val="es-MX"/>
        </w:rPr>
        <w:t>.</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Buena disposición para el trabajo</w:t>
      </w:r>
      <w:r w:rsidR="004B207D">
        <w:rPr>
          <w:rFonts w:ascii="Arial" w:hAnsi="Arial" w:cs="Arial"/>
          <w:lang w:val="es-MX"/>
        </w:rPr>
        <w:t>.</w:t>
      </w:r>
    </w:p>
    <w:p w:rsidR="00FD6861" w:rsidRPr="004551D9"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 xml:space="preserve">Excelentes resultados </w:t>
      </w:r>
      <w:r w:rsidR="004B207D">
        <w:rPr>
          <w:rFonts w:ascii="Arial" w:hAnsi="Arial" w:cs="Arial"/>
          <w:lang w:val="es-MX"/>
        </w:rPr>
        <w:t>producto</w:t>
      </w:r>
      <w:r w:rsidRPr="004551D9">
        <w:rPr>
          <w:rFonts w:ascii="Arial" w:hAnsi="Arial" w:cs="Arial"/>
          <w:lang w:val="es-MX"/>
        </w:rPr>
        <w:t xml:space="preserve"> de las capacitaciones recibidas</w:t>
      </w:r>
      <w:r w:rsidR="004B207D">
        <w:rPr>
          <w:rFonts w:ascii="Arial" w:hAnsi="Arial" w:cs="Arial"/>
          <w:lang w:val="es-MX"/>
        </w:rPr>
        <w:t>.</w:t>
      </w:r>
    </w:p>
    <w:p w:rsidR="00FD6861" w:rsidRPr="00F9652B" w:rsidRDefault="00FD6861" w:rsidP="00FD6861">
      <w:pPr>
        <w:pStyle w:val="Default"/>
        <w:numPr>
          <w:ilvl w:val="0"/>
          <w:numId w:val="23"/>
        </w:numPr>
        <w:spacing w:line="360" w:lineRule="auto"/>
        <w:jc w:val="both"/>
        <w:rPr>
          <w:rFonts w:ascii="Arial" w:hAnsi="Arial" w:cs="Arial"/>
          <w:lang w:val="es-MX"/>
        </w:rPr>
      </w:pPr>
      <w:r w:rsidRPr="004551D9">
        <w:rPr>
          <w:rFonts w:ascii="Arial" w:hAnsi="Arial" w:cs="Arial"/>
          <w:lang w:val="es-MX"/>
        </w:rPr>
        <w:t>Velar por la equidad de género.</w:t>
      </w:r>
    </w:p>
    <w:p w:rsidR="00FD6861" w:rsidRPr="004551D9" w:rsidRDefault="004B207D" w:rsidP="00FD6861">
      <w:pPr>
        <w:pStyle w:val="Default"/>
        <w:spacing w:line="360" w:lineRule="auto"/>
        <w:jc w:val="both"/>
        <w:rPr>
          <w:rFonts w:ascii="Arial" w:hAnsi="Arial" w:cs="Arial"/>
        </w:rPr>
      </w:pPr>
      <w:r>
        <w:rPr>
          <w:rFonts w:ascii="Arial" w:hAnsi="Arial" w:cs="Arial"/>
        </w:rPr>
        <w:t>Es facultad del</w:t>
      </w:r>
      <w:r w:rsidR="00FD6861">
        <w:rPr>
          <w:rFonts w:ascii="Arial" w:hAnsi="Arial" w:cs="Arial"/>
        </w:rPr>
        <w:t xml:space="preserve"> Conc</w:t>
      </w:r>
      <w:r w:rsidR="00FD6861" w:rsidRPr="004551D9">
        <w:rPr>
          <w:rFonts w:ascii="Arial" w:hAnsi="Arial" w:cs="Arial"/>
        </w:rPr>
        <w:t xml:space="preserve">ejo Municipal </w:t>
      </w:r>
      <w:r>
        <w:rPr>
          <w:rFonts w:ascii="Arial" w:hAnsi="Arial" w:cs="Arial"/>
        </w:rPr>
        <w:t>brindar</w:t>
      </w:r>
      <w:r w:rsidR="00FD6861" w:rsidRPr="004551D9">
        <w:rPr>
          <w:rFonts w:ascii="Arial" w:hAnsi="Arial" w:cs="Arial"/>
        </w:rPr>
        <w:t xml:space="preserve"> una serie de incentivos no monetarios, que podrán ser normados y comunicados a los y las empleadas para que exista un sentimiento de competencia y excelencia</w:t>
      </w:r>
      <w:r>
        <w:rPr>
          <w:rFonts w:ascii="Arial" w:hAnsi="Arial" w:cs="Arial"/>
        </w:rPr>
        <w:t>; que permita mejorar el b</w:t>
      </w:r>
      <w:r w:rsidR="00656635">
        <w:rPr>
          <w:rFonts w:ascii="Arial" w:hAnsi="Arial" w:cs="Arial"/>
        </w:rPr>
        <w:t xml:space="preserve">uen </w:t>
      </w:r>
      <w:r w:rsidR="00656635">
        <w:rPr>
          <w:rFonts w:ascii="Arial" w:hAnsi="Arial" w:cs="Arial"/>
        </w:rPr>
        <w:lastRenderedPageBreak/>
        <w:t>desempeño.</w:t>
      </w:r>
    </w:p>
    <w:p w:rsidR="00FD6861" w:rsidRPr="004551D9" w:rsidRDefault="00FD6861" w:rsidP="00FD6861">
      <w:pPr>
        <w:pStyle w:val="Default"/>
        <w:spacing w:line="360" w:lineRule="auto"/>
        <w:jc w:val="both"/>
        <w:rPr>
          <w:rFonts w:ascii="Arial" w:hAnsi="Arial" w:cs="Arial"/>
        </w:rPr>
      </w:pPr>
      <w:r w:rsidRPr="004551D9">
        <w:rPr>
          <w:rFonts w:ascii="Arial" w:hAnsi="Arial" w:cs="Arial"/>
        </w:rPr>
        <w:t xml:space="preserve">A continuación podemos mencionar cuales pueden ser </w:t>
      </w:r>
      <w:r w:rsidR="00656635">
        <w:rPr>
          <w:rFonts w:ascii="Arial" w:hAnsi="Arial" w:cs="Arial"/>
        </w:rPr>
        <w:t>las</w:t>
      </w:r>
      <w:r w:rsidRPr="004551D9">
        <w:rPr>
          <w:rFonts w:ascii="Arial" w:hAnsi="Arial" w:cs="Arial"/>
        </w:rPr>
        <w:t xml:space="preserve"> retribuciones no monet</w:t>
      </w:r>
      <w:r w:rsidR="0094554D">
        <w:rPr>
          <w:rFonts w:ascii="Arial" w:hAnsi="Arial" w:cs="Arial"/>
        </w:rPr>
        <w:t>arias</w:t>
      </w:r>
      <w:r w:rsidR="004B207D">
        <w:rPr>
          <w:rFonts w:ascii="Arial" w:hAnsi="Arial" w:cs="Arial"/>
        </w:rPr>
        <w:t>,</w:t>
      </w:r>
      <w:r w:rsidR="0094554D">
        <w:rPr>
          <w:rFonts w:ascii="Arial" w:hAnsi="Arial" w:cs="Arial"/>
        </w:rPr>
        <w:t xml:space="preserve"> que puede </w:t>
      </w:r>
      <w:r w:rsidR="00656635">
        <w:rPr>
          <w:rFonts w:ascii="Arial" w:hAnsi="Arial" w:cs="Arial"/>
        </w:rPr>
        <w:t>considerar el Concejo Municipal para pre</w:t>
      </w:r>
      <w:r w:rsidRPr="004551D9">
        <w:rPr>
          <w:rFonts w:ascii="Arial" w:hAnsi="Arial" w:cs="Arial"/>
        </w:rPr>
        <w:t xml:space="preserve">miar el sobresaliente desempeño de sus mejores </w:t>
      </w:r>
      <w:r w:rsidR="00656635">
        <w:rPr>
          <w:rFonts w:ascii="Arial" w:hAnsi="Arial" w:cs="Arial"/>
        </w:rPr>
        <w:t>empleados/as</w:t>
      </w:r>
      <w:r w:rsidRPr="004551D9">
        <w:rPr>
          <w:rFonts w:ascii="Arial" w:hAnsi="Arial" w:cs="Arial"/>
        </w:rPr>
        <w:t xml:space="preserve"> en todos los niveles:</w:t>
      </w:r>
    </w:p>
    <w:p w:rsidR="00FD6861" w:rsidRPr="004551D9" w:rsidRDefault="00FD6861" w:rsidP="00FD6861">
      <w:pPr>
        <w:pStyle w:val="Default"/>
        <w:numPr>
          <w:ilvl w:val="0"/>
          <w:numId w:val="24"/>
        </w:numPr>
        <w:spacing w:line="360" w:lineRule="auto"/>
        <w:jc w:val="both"/>
        <w:rPr>
          <w:rFonts w:ascii="Arial" w:hAnsi="Arial" w:cs="Arial"/>
        </w:rPr>
      </w:pPr>
      <w:r w:rsidRPr="004551D9">
        <w:rPr>
          <w:rFonts w:ascii="Arial" w:hAnsi="Arial" w:cs="Arial"/>
        </w:rPr>
        <w:t>Capacitaciones por medio de becas de entidades cooperantes (N)</w:t>
      </w:r>
    </w:p>
    <w:p w:rsidR="00FD6861" w:rsidRPr="004551D9" w:rsidRDefault="00FD6861" w:rsidP="00FD6861">
      <w:pPr>
        <w:pStyle w:val="Default"/>
        <w:numPr>
          <w:ilvl w:val="0"/>
          <w:numId w:val="24"/>
        </w:numPr>
        <w:spacing w:line="360" w:lineRule="auto"/>
        <w:jc w:val="both"/>
        <w:rPr>
          <w:rFonts w:ascii="Arial" w:hAnsi="Arial" w:cs="Arial"/>
        </w:rPr>
      </w:pPr>
      <w:r w:rsidRPr="004551D9">
        <w:rPr>
          <w:rFonts w:ascii="Arial" w:hAnsi="Arial" w:cs="Arial"/>
        </w:rPr>
        <w:t>Reconocimientos Públicos en el Municipio (N)</w:t>
      </w:r>
    </w:p>
    <w:p w:rsidR="00FD6861" w:rsidRPr="004551D9" w:rsidRDefault="00193585" w:rsidP="00FD6861">
      <w:pPr>
        <w:pStyle w:val="Default"/>
        <w:numPr>
          <w:ilvl w:val="0"/>
          <w:numId w:val="24"/>
        </w:numPr>
        <w:spacing w:line="360" w:lineRule="auto"/>
        <w:jc w:val="both"/>
        <w:rPr>
          <w:rFonts w:ascii="Arial" w:hAnsi="Arial" w:cs="Arial"/>
        </w:rPr>
      </w:pPr>
      <w:r>
        <w:rPr>
          <w:rFonts w:ascii="Arial" w:hAnsi="Arial" w:cs="Arial"/>
        </w:rPr>
        <w:t>Incorporación a proyectos c</w:t>
      </w:r>
      <w:r w:rsidR="00FD6861" w:rsidRPr="004551D9">
        <w:rPr>
          <w:rFonts w:ascii="Arial" w:hAnsi="Arial" w:cs="Arial"/>
        </w:rPr>
        <w:t>laves de la Alcaldía (N)</w:t>
      </w:r>
    </w:p>
    <w:p w:rsidR="00FD6861" w:rsidRPr="004551D9" w:rsidRDefault="00FD6861" w:rsidP="00FD6861">
      <w:pPr>
        <w:pStyle w:val="Default"/>
        <w:numPr>
          <w:ilvl w:val="0"/>
          <w:numId w:val="24"/>
        </w:numPr>
        <w:spacing w:line="360" w:lineRule="auto"/>
        <w:jc w:val="both"/>
        <w:rPr>
          <w:rFonts w:ascii="Arial" w:hAnsi="Arial" w:cs="Arial"/>
        </w:rPr>
      </w:pPr>
      <w:r w:rsidRPr="004551D9">
        <w:rPr>
          <w:rFonts w:ascii="Arial" w:hAnsi="Arial" w:cs="Arial"/>
        </w:rPr>
        <w:t>Ser nombrado contraparte ante instituciones importantes (N)</w:t>
      </w:r>
    </w:p>
    <w:p w:rsidR="00FD6861" w:rsidRPr="004551D9" w:rsidRDefault="00193585" w:rsidP="00FD6861">
      <w:pPr>
        <w:pStyle w:val="Default"/>
        <w:numPr>
          <w:ilvl w:val="0"/>
          <w:numId w:val="24"/>
        </w:numPr>
        <w:spacing w:line="360" w:lineRule="auto"/>
        <w:jc w:val="both"/>
        <w:rPr>
          <w:rFonts w:ascii="Arial" w:hAnsi="Arial" w:cs="Arial"/>
        </w:rPr>
      </w:pPr>
      <w:r>
        <w:rPr>
          <w:rFonts w:ascii="Arial" w:hAnsi="Arial" w:cs="Arial"/>
        </w:rPr>
        <w:t>Menciones h</w:t>
      </w:r>
      <w:r w:rsidRPr="004551D9">
        <w:rPr>
          <w:rFonts w:ascii="Arial" w:hAnsi="Arial" w:cs="Arial"/>
        </w:rPr>
        <w:t>onorí</w:t>
      </w:r>
      <w:r>
        <w:rPr>
          <w:rFonts w:ascii="Arial" w:hAnsi="Arial" w:cs="Arial"/>
        </w:rPr>
        <w:t>ficas en eventos p</w:t>
      </w:r>
      <w:r w:rsidR="00FD6861" w:rsidRPr="004551D9">
        <w:rPr>
          <w:rFonts w:ascii="Arial" w:hAnsi="Arial" w:cs="Arial"/>
        </w:rPr>
        <w:t>úblicos (N)</w:t>
      </w:r>
    </w:p>
    <w:p w:rsidR="00FD6861" w:rsidRPr="004551D9" w:rsidRDefault="00FD6861" w:rsidP="00FD6861">
      <w:pPr>
        <w:pStyle w:val="Default"/>
        <w:numPr>
          <w:ilvl w:val="0"/>
          <w:numId w:val="24"/>
        </w:numPr>
        <w:spacing w:line="360" w:lineRule="auto"/>
        <w:jc w:val="both"/>
        <w:rPr>
          <w:rFonts w:ascii="Arial" w:hAnsi="Arial" w:cs="Arial"/>
        </w:rPr>
      </w:pPr>
      <w:r w:rsidRPr="004551D9">
        <w:rPr>
          <w:rFonts w:ascii="Arial" w:hAnsi="Arial" w:cs="Arial"/>
        </w:rPr>
        <w:t>Ser nombrado como representante oficial de la Alcaldía ente entidades importantes y eventos públicos (N)</w:t>
      </w:r>
    </w:p>
    <w:p w:rsidR="00FD6861" w:rsidRPr="004551D9" w:rsidRDefault="00FD6861" w:rsidP="00FD6861">
      <w:pPr>
        <w:pStyle w:val="Default"/>
        <w:numPr>
          <w:ilvl w:val="0"/>
          <w:numId w:val="24"/>
        </w:numPr>
        <w:spacing w:line="360" w:lineRule="auto"/>
        <w:jc w:val="both"/>
        <w:rPr>
          <w:rFonts w:ascii="Arial" w:hAnsi="Arial" w:cs="Arial"/>
        </w:rPr>
      </w:pPr>
      <w:r w:rsidRPr="004551D9">
        <w:rPr>
          <w:rFonts w:ascii="Arial" w:hAnsi="Arial" w:cs="Arial"/>
        </w:rPr>
        <w:t>Vales para despensa familiar (S)</w:t>
      </w:r>
    </w:p>
    <w:p w:rsidR="00FD6861" w:rsidRPr="004551D9" w:rsidRDefault="00FD6861" w:rsidP="00FD6861">
      <w:pPr>
        <w:pStyle w:val="Default"/>
        <w:numPr>
          <w:ilvl w:val="0"/>
          <w:numId w:val="24"/>
        </w:numPr>
        <w:spacing w:line="360" w:lineRule="auto"/>
        <w:jc w:val="both"/>
        <w:rPr>
          <w:rFonts w:ascii="Arial" w:hAnsi="Arial" w:cs="Arial"/>
        </w:rPr>
      </w:pPr>
      <w:r w:rsidRPr="004551D9">
        <w:rPr>
          <w:rFonts w:ascii="Arial" w:hAnsi="Arial" w:cs="Arial"/>
        </w:rPr>
        <w:t>Vales para almuerzos familiares en restaurantes (S)</w:t>
      </w:r>
    </w:p>
    <w:p w:rsidR="00FD6861" w:rsidRPr="004551D9" w:rsidRDefault="00193585" w:rsidP="00FD6861">
      <w:pPr>
        <w:pStyle w:val="Default"/>
        <w:numPr>
          <w:ilvl w:val="0"/>
          <w:numId w:val="24"/>
        </w:numPr>
        <w:spacing w:line="360" w:lineRule="auto"/>
        <w:jc w:val="both"/>
        <w:rPr>
          <w:rFonts w:ascii="Arial" w:hAnsi="Arial" w:cs="Arial"/>
        </w:rPr>
      </w:pPr>
      <w:r>
        <w:rPr>
          <w:rFonts w:ascii="Arial" w:hAnsi="Arial" w:cs="Arial"/>
        </w:rPr>
        <w:t>Becas o medias b</w:t>
      </w:r>
      <w:r w:rsidR="00FD6861" w:rsidRPr="004551D9">
        <w:rPr>
          <w:rFonts w:ascii="Arial" w:hAnsi="Arial" w:cs="Arial"/>
        </w:rPr>
        <w:t>ecas para sus hijos (S) pagaderos directamente a la institución escolar</w:t>
      </w:r>
      <w:r>
        <w:rPr>
          <w:rFonts w:ascii="Arial" w:hAnsi="Arial" w:cs="Arial"/>
        </w:rPr>
        <w:t>.</w:t>
      </w:r>
    </w:p>
    <w:p w:rsidR="00FD6861" w:rsidRPr="004551D9" w:rsidRDefault="00FD6861" w:rsidP="00FD6861">
      <w:pPr>
        <w:pStyle w:val="Default"/>
        <w:numPr>
          <w:ilvl w:val="0"/>
          <w:numId w:val="24"/>
        </w:numPr>
        <w:spacing w:line="360" w:lineRule="auto"/>
        <w:jc w:val="both"/>
        <w:rPr>
          <w:rFonts w:ascii="Arial" w:hAnsi="Arial" w:cs="Arial"/>
        </w:rPr>
      </w:pPr>
      <w:r w:rsidRPr="004551D9">
        <w:rPr>
          <w:rFonts w:ascii="Arial" w:hAnsi="Arial" w:cs="Arial"/>
        </w:rPr>
        <w:t xml:space="preserve">Beca para estudios técnicos y </w:t>
      </w:r>
      <w:r w:rsidR="00193585">
        <w:rPr>
          <w:rFonts w:ascii="Arial" w:hAnsi="Arial" w:cs="Arial"/>
        </w:rPr>
        <w:t>a</w:t>
      </w:r>
      <w:r w:rsidRPr="004551D9">
        <w:rPr>
          <w:rFonts w:ascii="Arial" w:hAnsi="Arial" w:cs="Arial"/>
        </w:rPr>
        <w:t>vanzados (S)</w:t>
      </w:r>
    </w:p>
    <w:p w:rsidR="00FD6861" w:rsidRPr="004551D9" w:rsidRDefault="0094554D" w:rsidP="00FD6861">
      <w:pPr>
        <w:pStyle w:val="Default"/>
        <w:numPr>
          <w:ilvl w:val="0"/>
          <w:numId w:val="24"/>
        </w:numPr>
        <w:spacing w:line="360" w:lineRule="auto"/>
        <w:jc w:val="both"/>
        <w:rPr>
          <w:rFonts w:ascii="Arial" w:hAnsi="Arial" w:cs="Arial"/>
        </w:rPr>
      </w:pPr>
      <w:r>
        <w:rPr>
          <w:rFonts w:ascii="Arial" w:hAnsi="Arial" w:cs="Arial"/>
        </w:rPr>
        <w:t>Derecho a red de telefonía c</w:t>
      </w:r>
      <w:r w:rsidR="00FD6861" w:rsidRPr="004551D9">
        <w:rPr>
          <w:rFonts w:ascii="Arial" w:hAnsi="Arial" w:cs="Arial"/>
        </w:rPr>
        <w:t>elular con cierto techo mensual (S)</w:t>
      </w:r>
    </w:p>
    <w:p w:rsidR="00FD6861" w:rsidRDefault="00FD6861" w:rsidP="00FD6861">
      <w:pPr>
        <w:pStyle w:val="Default"/>
        <w:numPr>
          <w:ilvl w:val="0"/>
          <w:numId w:val="24"/>
        </w:numPr>
        <w:spacing w:line="360" w:lineRule="auto"/>
        <w:jc w:val="both"/>
        <w:rPr>
          <w:rFonts w:ascii="Arial" w:hAnsi="Arial" w:cs="Arial"/>
        </w:rPr>
      </w:pPr>
      <w:r w:rsidRPr="004551D9">
        <w:rPr>
          <w:rFonts w:ascii="Arial" w:hAnsi="Arial" w:cs="Arial"/>
        </w:rPr>
        <w:t>Vales de Gasolina (S)</w:t>
      </w:r>
    </w:p>
    <w:p w:rsidR="00926C61" w:rsidRDefault="00926C61" w:rsidP="00FD6861">
      <w:pPr>
        <w:pStyle w:val="Default"/>
        <w:numPr>
          <w:ilvl w:val="0"/>
          <w:numId w:val="24"/>
        </w:numPr>
        <w:spacing w:line="360" w:lineRule="auto"/>
        <w:jc w:val="both"/>
        <w:rPr>
          <w:rFonts w:ascii="Arial" w:hAnsi="Arial" w:cs="Arial"/>
        </w:rPr>
      </w:pPr>
      <w:r>
        <w:rPr>
          <w:rFonts w:ascii="Arial" w:hAnsi="Arial" w:cs="Arial"/>
        </w:rPr>
        <w:t>Celebración de cumpleaños</w:t>
      </w:r>
    </w:p>
    <w:p w:rsidR="00FD6861" w:rsidRPr="00926C61" w:rsidRDefault="00926C61" w:rsidP="00FD6861">
      <w:pPr>
        <w:pStyle w:val="Default"/>
        <w:numPr>
          <w:ilvl w:val="0"/>
          <w:numId w:val="24"/>
        </w:numPr>
        <w:spacing w:line="360" w:lineRule="auto"/>
        <w:jc w:val="both"/>
        <w:rPr>
          <w:rFonts w:ascii="Arial" w:hAnsi="Arial" w:cs="Arial"/>
          <w:sz w:val="22"/>
          <w:szCs w:val="22"/>
        </w:rPr>
      </w:pPr>
      <w:r w:rsidRPr="00926C61">
        <w:rPr>
          <w:rFonts w:ascii="Arial" w:hAnsi="Arial" w:cs="Arial"/>
        </w:rPr>
        <w:t>Placas de reconocimiento</w:t>
      </w:r>
      <w:r>
        <w:rPr>
          <w:rFonts w:ascii="Arial" w:hAnsi="Arial" w:cs="Arial"/>
        </w:rPr>
        <w:t>.</w:t>
      </w:r>
    </w:p>
    <w:p w:rsidR="00FD6861" w:rsidRPr="00B54309" w:rsidRDefault="00FD6861" w:rsidP="00FD6861">
      <w:pPr>
        <w:pStyle w:val="Default"/>
        <w:spacing w:line="360" w:lineRule="auto"/>
        <w:jc w:val="both"/>
        <w:rPr>
          <w:rFonts w:ascii="Arial" w:hAnsi="Arial" w:cs="Arial"/>
        </w:rPr>
      </w:pPr>
      <w:r w:rsidRPr="004551D9">
        <w:rPr>
          <w:rFonts w:ascii="Arial" w:hAnsi="Arial" w:cs="Arial"/>
        </w:rPr>
        <w:t xml:space="preserve">Lo importante es que las reglas salariales estén muy claras en la organización, y que además de estar estructuradas como lo establece la ley, se puedan brindar reconocimientos y aportaciones no monetarias para apoyar la buena gestión de los </w:t>
      </w:r>
      <w:r w:rsidR="00926C61">
        <w:rPr>
          <w:rFonts w:ascii="Arial" w:hAnsi="Arial" w:cs="Arial"/>
        </w:rPr>
        <w:t>empleados/as de la Municipalidad.</w:t>
      </w:r>
    </w:p>
    <w:p w:rsidR="00926C61" w:rsidRPr="00F67C64" w:rsidRDefault="00926C61" w:rsidP="00FD6861">
      <w:pPr>
        <w:autoSpaceDE w:val="0"/>
        <w:autoSpaceDN w:val="0"/>
        <w:adjustRightInd w:val="0"/>
        <w:ind w:firstLine="0"/>
        <w:jc w:val="both"/>
        <w:rPr>
          <w:rFonts w:ascii="Arial" w:hAnsi="Arial" w:cs="Arial"/>
          <w:b w:val="0"/>
          <w:bCs/>
          <w:sz w:val="24"/>
          <w:szCs w:val="24"/>
          <w:lang w:val="es-CR" w:bidi="ar-SA"/>
        </w:rPr>
      </w:pPr>
    </w:p>
    <w:p w:rsidR="00FD6861" w:rsidRPr="00D413BB" w:rsidRDefault="00FD6861" w:rsidP="00FD6861">
      <w:pPr>
        <w:spacing w:before="100" w:beforeAutospacing="1" w:after="100" w:afterAutospacing="1" w:line="360" w:lineRule="auto"/>
        <w:ind w:firstLine="0"/>
        <w:jc w:val="both"/>
        <w:rPr>
          <w:rFonts w:ascii="Arial" w:hAnsi="Arial" w:cs="Arial"/>
          <w:bCs/>
          <w:sz w:val="28"/>
          <w:szCs w:val="28"/>
          <w:lang w:val="es-SV" w:bidi="ar-SA"/>
        </w:rPr>
      </w:pPr>
      <w:r w:rsidRPr="00D413BB">
        <w:rPr>
          <w:rFonts w:ascii="Arial" w:hAnsi="Arial" w:cs="Arial"/>
          <w:bCs/>
          <w:sz w:val="28"/>
          <w:szCs w:val="28"/>
          <w:lang w:val="es-SV" w:bidi="ar-SA"/>
        </w:rPr>
        <w:t>4. BASE</w:t>
      </w:r>
      <w:r w:rsidR="00CF78E5">
        <w:rPr>
          <w:rFonts w:ascii="Arial" w:hAnsi="Arial" w:cs="Arial"/>
          <w:bCs/>
          <w:sz w:val="28"/>
          <w:szCs w:val="28"/>
          <w:lang w:val="es-SV" w:bidi="ar-SA"/>
        </w:rPr>
        <w:t xml:space="preserve"> </w:t>
      </w:r>
      <w:r>
        <w:rPr>
          <w:rFonts w:ascii="Arial" w:hAnsi="Arial" w:cs="Arial"/>
          <w:bCs/>
          <w:sz w:val="28"/>
          <w:szCs w:val="28"/>
          <w:lang w:val="es-SV" w:bidi="ar-SA"/>
        </w:rPr>
        <w:t>TEÓ</w:t>
      </w:r>
      <w:r w:rsidRPr="00D413BB">
        <w:rPr>
          <w:rFonts w:ascii="Arial" w:hAnsi="Arial" w:cs="Arial"/>
          <w:bCs/>
          <w:sz w:val="28"/>
          <w:szCs w:val="28"/>
          <w:lang w:val="es-SV" w:bidi="ar-SA"/>
        </w:rPr>
        <w:t>RIC</w:t>
      </w:r>
      <w:r>
        <w:rPr>
          <w:rFonts w:ascii="Arial" w:hAnsi="Arial" w:cs="Arial"/>
          <w:bCs/>
          <w:sz w:val="28"/>
          <w:szCs w:val="28"/>
          <w:lang w:val="es-SV" w:bidi="ar-SA"/>
        </w:rPr>
        <w:t>A</w:t>
      </w:r>
      <w:r w:rsidR="00CF78E5">
        <w:rPr>
          <w:rFonts w:ascii="Arial" w:hAnsi="Arial" w:cs="Arial"/>
          <w:bCs/>
          <w:sz w:val="28"/>
          <w:szCs w:val="28"/>
          <w:lang w:val="es-SV" w:bidi="ar-SA"/>
        </w:rPr>
        <w:t xml:space="preserve"> DEL MANUAL.</w:t>
      </w:r>
    </w:p>
    <w:p w:rsidR="00E6070F" w:rsidRPr="00C156E1" w:rsidRDefault="00E6070F" w:rsidP="00FD6861">
      <w:pPr>
        <w:autoSpaceDE w:val="0"/>
        <w:autoSpaceDN w:val="0"/>
        <w:adjustRightInd w:val="0"/>
        <w:spacing w:line="360" w:lineRule="auto"/>
        <w:ind w:firstLine="0"/>
        <w:jc w:val="both"/>
        <w:rPr>
          <w:rFonts w:ascii="Arial" w:hAnsi="Arial" w:cs="Arial"/>
          <w:sz w:val="24"/>
          <w:szCs w:val="24"/>
          <w:lang w:val="es-CR"/>
        </w:rPr>
      </w:pPr>
      <w:r w:rsidRPr="00C156E1">
        <w:rPr>
          <w:rFonts w:ascii="Arial" w:hAnsi="Arial" w:cs="Arial"/>
          <w:sz w:val="24"/>
          <w:szCs w:val="24"/>
          <w:lang w:val="es-CR"/>
        </w:rPr>
        <w:t>Que es el Sistema Retributivo</w:t>
      </w:r>
      <w:proofErr w:type="gramStart"/>
      <w:r w:rsidRPr="00C156E1">
        <w:rPr>
          <w:rFonts w:ascii="Arial" w:hAnsi="Arial" w:cs="Arial"/>
          <w:sz w:val="24"/>
          <w:szCs w:val="24"/>
          <w:lang w:val="es-CR"/>
        </w:rPr>
        <w:t>?</w:t>
      </w:r>
      <w:r w:rsidR="004D2266">
        <w:rPr>
          <w:rFonts w:ascii="Arial" w:hAnsi="Arial" w:cs="Arial"/>
          <w:sz w:val="24"/>
          <w:szCs w:val="24"/>
          <w:lang w:val="es-CR"/>
        </w:rPr>
        <w:t>.</w:t>
      </w:r>
      <w:proofErr w:type="gramEnd"/>
    </w:p>
    <w:p w:rsidR="00FD6861" w:rsidRPr="00F67C64" w:rsidRDefault="00C156E1" w:rsidP="00FD6861">
      <w:pPr>
        <w:autoSpaceDE w:val="0"/>
        <w:autoSpaceDN w:val="0"/>
        <w:adjustRightInd w:val="0"/>
        <w:spacing w:line="360" w:lineRule="auto"/>
        <w:ind w:firstLine="0"/>
        <w:jc w:val="both"/>
        <w:rPr>
          <w:rFonts w:ascii="Arial" w:hAnsi="Arial" w:cs="Arial"/>
          <w:b w:val="0"/>
          <w:sz w:val="24"/>
          <w:szCs w:val="24"/>
          <w:lang w:val="es-CR"/>
        </w:rPr>
      </w:pPr>
      <w:r>
        <w:rPr>
          <w:rFonts w:ascii="Arial" w:hAnsi="Arial" w:cs="Arial"/>
          <w:b w:val="0"/>
          <w:sz w:val="24"/>
          <w:szCs w:val="24"/>
          <w:lang w:val="es-CR"/>
        </w:rPr>
        <w:t xml:space="preserve">Es el sistema </w:t>
      </w:r>
      <w:r w:rsidR="00FD6861" w:rsidRPr="00F67C64">
        <w:rPr>
          <w:rFonts w:ascii="Arial" w:hAnsi="Arial" w:cs="Arial"/>
          <w:b w:val="0"/>
          <w:sz w:val="24"/>
          <w:szCs w:val="24"/>
          <w:lang w:val="es-CR"/>
        </w:rPr>
        <w:t xml:space="preserve">formado por un conjunto de medidas administrativas y financieras que integradas contribuyen a ofrecer </w:t>
      </w:r>
      <w:r w:rsidRPr="00F67C64">
        <w:rPr>
          <w:rFonts w:ascii="Arial" w:hAnsi="Arial" w:cs="Arial"/>
          <w:b w:val="0"/>
          <w:sz w:val="24"/>
          <w:szCs w:val="24"/>
          <w:lang w:val="es-CR"/>
        </w:rPr>
        <w:t>atención ordenada, transparente y oportuna</w:t>
      </w:r>
      <w:r w:rsidR="00FD6861" w:rsidRPr="00F67C64">
        <w:rPr>
          <w:rFonts w:ascii="Arial" w:hAnsi="Arial" w:cs="Arial"/>
          <w:b w:val="0"/>
          <w:sz w:val="24"/>
          <w:szCs w:val="24"/>
          <w:lang w:val="es-CR"/>
        </w:rPr>
        <w:t xml:space="preserve"> </w:t>
      </w:r>
      <w:r w:rsidR="00FD6861" w:rsidRPr="00F67C64">
        <w:rPr>
          <w:rFonts w:ascii="Arial" w:hAnsi="Arial" w:cs="Arial"/>
          <w:b w:val="0"/>
          <w:sz w:val="24"/>
          <w:szCs w:val="24"/>
          <w:lang w:val="es-CR"/>
        </w:rPr>
        <w:lastRenderedPageBreak/>
        <w:t>a l</w:t>
      </w:r>
      <w:r w:rsidR="00FD6861">
        <w:rPr>
          <w:rFonts w:ascii="Arial" w:hAnsi="Arial" w:cs="Arial"/>
          <w:b w:val="0"/>
          <w:sz w:val="24"/>
          <w:szCs w:val="24"/>
          <w:lang w:val="es-CR"/>
        </w:rPr>
        <w:t>a necesidad que los empleados</w:t>
      </w:r>
      <w:r w:rsidR="00FD6861" w:rsidRPr="00F67C64">
        <w:rPr>
          <w:rFonts w:ascii="Arial" w:hAnsi="Arial" w:cs="Arial"/>
          <w:b w:val="0"/>
          <w:sz w:val="24"/>
          <w:szCs w:val="24"/>
          <w:lang w:val="es-CR"/>
        </w:rPr>
        <w:t xml:space="preserve"> de la Municipalidad tienen de conocer sus posibilidades y perspectivas de desarrollo profesional, ascenso y mejora salarial.  </w:t>
      </w:r>
    </w:p>
    <w:p w:rsidR="00FD6861" w:rsidRPr="00F67C64" w:rsidRDefault="00FD6861" w:rsidP="00FD6861">
      <w:pPr>
        <w:autoSpaceDE w:val="0"/>
        <w:autoSpaceDN w:val="0"/>
        <w:adjustRightInd w:val="0"/>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 xml:space="preserve">Los objetivos de la política retributiva son: </w:t>
      </w:r>
      <w:r w:rsidR="00CF78E5">
        <w:rPr>
          <w:rFonts w:ascii="Arial" w:hAnsi="Arial" w:cs="Arial"/>
          <w:b w:val="0"/>
          <w:sz w:val="24"/>
          <w:szCs w:val="24"/>
          <w:lang w:val="es-CR"/>
        </w:rPr>
        <w:t>A</w:t>
      </w:r>
      <w:r w:rsidRPr="00F67C64">
        <w:rPr>
          <w:rFonts w:ascii="Arial" w:hAnsi="Arial" w:cs="Arial"/>
          <w:b w:val="0"/>
          <w:sz w:val="24"/>
          <w:szCs w:val="24"/>
          <w:lang w:val="es-CR"/>
        </w:rPr>
        <w:t>traer, motivar y retener personal suficiente con la capacidad que necesita la Municipalidad y</w:t>
      </w:r>
      <w:r w:rsidR="00CF78E5">
        <w:rPr>
          <w:rFonts w:ascii="Arial" w:hAnsi="Arial" w:cs="Arial"/>
          <w:b w:val="0"/>
          <w:sz w:val="24"/>
          <w:szCs w:val="24"/>
          <w:lang w:val="es-CR"/>
        </w:rPr>
        <w:t>,</w:t>
      </w:r>
      <w:r w:rsidRPr="00F67C64">
        <w:rPr>
          <w:rFonts w:ascii="Arial" w:hAnsi="Arial" w:cs="Arial"/>
          <w:b w:val="0"/>
          <w:sz w:val="24"/>
          <w:szCs w:val="24"/>
          <w:lang w:val="es-CR"/>
        </w:rPr>
        <w:t xml:space="preserve"> para ello es preciso que en la práctica esta co</w:t>
      </w:r>
      <w:r>
        <w:rPr>
          <w:rFonts w:ascii="Arial" w:hAnsi="Arial" w:cs="Arial"/>
          <w:b w:val="0"/>
          <w:sz w:val="24"/>
          <w:szCs w:val="24"/>
          <w:lang w:val="es-CR"/>
        </w:rPr>
        <w:t>ntenga los siguientes elementos:</w:t>
      </w:r>
    </w:p>
    <w:p w:rsidR="00FD6861" w:rsidRPr="000C78AF"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 xml:space="preserve">a) </w:t>
      </w:r>
      <w:r w:rsidRPr="00CF78E5">
        <w:rPr>
          <w:rFonts w:ascii="Arial" w:hAnsi="Arial" w:cs="Arial"/>
          <w:sz w:val="24"/>
          <w:szCs w:val="24"/>
          <w:u w:val="single"/>
          <w:lang w:val="es-CR"/>
        </w:rPr>
        <w:t xml:space="preserve">Que  </w:t>
      </w:r>
      <w:r w:rsidRPr="00CF78E5">
        <w:rPr>
          <w:rFonts w:ascii="Arial" w:hAnsi="Arial" w:cs="Arial"/>
          <w:iCs/>
          <w:sz w:val="24"/>
          <w:szCs w:val="24"/>
          <w:u w:val="single"/>
          <w:lang w:val="es-CR"/>
        </w:rPr>
        <w:t>externamente sea  competitiva</w:t>
      </w:r>
      <w:r w:rsidRPr="00CF78E5">
        <w:rPr>
          <w:rFonts w:ascii="Arial" w:hAnsi="Arial" w:cs="Arial"/>
          <w:sz w:val="24"/>
          <w:szCs w:val="24"/>
          <w:u w:val="single"/>
          <w:lang w:val="es-CR"/>
        </w:rPr>
        <w:t>:</w:t>
      </w:r>
      <w:r w:rsidR="00CF78E5">
        <w:rPr>
          <w:rFonts w:ascii="Arial" w:hAnsi="Arial" w:cs="Arial"/>
          <w:b w:val="0"/>
          <w:sz w:val="24"/>
          <w:szCs w:val="24"/>
          <w:lang w:val="es-CR"/>
        </w:rPr>
        <w:t xml:space="preserve"> E</w:t>
      </w:r>
      <w:r w:rsidRPr="00F67C64">
        <w:rPr>
          <w:rFonts w:ascii="Arial" w:hAnsi="Arial" w:cs="Arial"/>
          <w:b w:val="0"/>
          <w:sz w:val="24"/>
          <w:szCs w:val="24"/>
          <w:lang w:val="es-CR"/>
        </w:rPr>
        <w:t>s decir, que en comparación con otras instituciones y categorías profesionales se mantenga al menos al mismo nivel. En términos prácticos se requiere que sus niveles de retribución sean de mercado para favorecer la atracción de empleados calificados.</w:t>
      </w:r>
    </w:p>
    <w:p w:rsidR="00FD6861" w:rsidRPr="00CF78E5" w:rsidRDefault="00FD6861" w:rsidP="00FD6861">
      <w:pPr>
        <w:pStyle w:val="Prrafodelista"/>
        <w:autoSpaceDE w:val="0"/>
        <w:autoSpaceDN w:val="0"/>
        <w:adjustRightInd w:val="0"/>
        <w:spacing w:line="360" w:lineRule="auto"/>
        <w:ind w:left="0" w:firstLine="0"/>
        <w:jc w:val="both"/>
        <w:rPr>
          <w:rFonts w:ascii="Arial" w:hAnsi="Arial" w:cs="Arial"/>
          <w:sz w:val="24"/>
          <w:szCs w:val="24"/>
          <w:u w:val="single"/>
          <w:lang w:val="es-CR"/>
        </w:rPr>
      </w:pPr>
      <w:r>
        <w:rPr>
          <w:rFonts w:ascii="Arial" w:hAnsi="Arial" w:cs="Arial"/>
          <w:b w:val="0"/>
          <w:sz w:val="24"/>
          <w:szCs w:val="24"/>
          <w:lang w:val="es-CR"/>
        </w:rPr>
        <w:t xml:space="preserve">b) </w:t>
      </w:r>
      <w:r w:rsidRPr="00CF78E5">
        <w:rPr>
          <w:rFonts w:ascii="Arial" w:hAnsi="Arial" w:cs="Arial"/>
          <w:sz w:val="24"/>
          <w:szCs w:val="24"/>
          <w:u w:val="single"/>
          <w:lang w:val="es-CR"/>
        </w:rPr>
        <w:t xml:space="preserve">Que  </w:t>
      </w:r>
      <w:r w:rsidRPr="00CF78E5">
        <w:rPr>
          <w:rFonts w:ascii="Arial" w:hAnsi="Arial" w:cs="Arial"/>
          <w:iCs/>
          <w:sz w:val="24"/>
          <w:szCs w:val="24"/>
          <w:u w:val="single"/>
          <w:lang w:val="es-CR"/>
        </w:rPr>
        <w:t>internamente se equitativa</w:t>
      </w:r>
      <w:r w:rsidR="00CF78E5" w:rsidRPr="00CF78E5">
        <w:rPr>
          <w:rFonts w:ascii="Arial" w:hAnsi="Arial" w:cs="Arial"/>
          <w:sz w:val="24"/>
          <w:szCs w:val="24"/>
          <w:u w:val="single"/>
          <w:lang w:val="es-CR"/>
        </w:rPr>
        <w:t xml:space="preserve">: </w:t>
      </w:r>
      <w:r w:rsidR="00CF78E5">
        <w:rPr>
          <w:rFonts w:ascii="Arial" w:hAnsi="Arial" w:cs="Arial"/>
          <w:sz w:val="24"/>
          <w:szCs w:val="24"/>
          <w:lang w:val="es-CR"/>
        </w:rPr>
        <w:t>Se</w:t>
      </w:r>
      <w:r w:rsidR="00CF78E5">
        <w:rPr>
          <w:rFonts w:ascii="Arial" w:hAnsi="Arial" w:cs="Arial"/>
          <w:b w:val="0"/>
          <w:sz w:val="24"/>
          <w:szCs w:val="24"/>
          <w:lang w:val="es-CR"/>
        </w:rPr>
        <w:t xml:space="preserve"> refiere a q</w:t>
      </w:r>
      <w:r w:rsidRPr="00F67C64">
        <w:rPr>
          <w:rFonts w:ascii="Arial" w:hAnsi="Arial" w:cs="Arial"/>
          <w:b w:val="0"/>
          <w:sz w:val="24"/>
          <w:szCs w:val="24"/>
          <w:lang w:val="es-CR"/>
        </w:rPr>
        <w:t>ue el salario se fije según el valor  relativo del puesto para la organización, diferenciando la remuneración en función del contenido del trabajo que se realiza.</w:t>
      </w:r>
    </w:p>
    <w:p w:rsidR="00FD6861" w:rsidRPr="000C78AF"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c)</w:t>
      </w:r>
      <w:r w:rsidRPr="00F67C64">
        <w:rPr>
          <w:rFonts w:ascii="Arial" w:hAnsi="Arial" w:cs="Arial"/>
          <w:b w:val="0"/>
          <w:sz w:val="24"/>
          <w:szCs w:val="24"/>
          <w:lang w:val="es-CR"/>
        </w:rPr>
        <w:t xml:space="preserve"> </w:t>
      </w:r>
      <w:r w:rsidRPr="00CF78E5">
        <w:rPr>
          <w:rFonts w:ascii="Arial" w:hAnsi="Arial" w:cs="Arial"/>
          <w:sz w:val="24"/>
          <w:szCs w:val="24"/>
          <w:u w:val="single"/>
          <w:lang w:val="es-CR"/>
        </w:rPr>
        <w:t xml:space="preserve">Que sea </w:t>
      </w:r>
      <w:r w:rsidRPr="00CF78E5">
        <w:rPr>
          <w:rFonts w:ascii="Arial" w:hAnsi="Arial" w:cs="Arial"/>
          <w:iCs/>
          <w:sz w:val="24"/>
          <w:szCs w:val="24"/>
          <w:u w:val="single"/>
          <w:lang w:val="es-CR"/>
        </w:rPr>
        <w:t>motivadora</w:t>
      </w:r>
      <w:r w:rsidRPr="00CF78E5">
        <w:rPr>
          <w:rFonts w:ascii="Arial" w:hAnsi="Arial" w:cs="Arial"/>
          <w:sz w:val="24"/>
          <w:szCs w:val="24"/>
          <w:u w:val="single"/>
          <w:lang w:val="es-CR"/>
        </w:rPr>
        <w:t>:</w:t>
      </w:r>
      <w:r w:rsidR="00CF78E5">
        <w:rPr>
          <w:rFonts w:ascii="Arial" w:hAnsi="Arial" w:cs="Arial"/>
          <w:b w:val="0"/>
          <w:sz w:val="24"/>
          <w:szCs w:val="24"/>
          <w:lang w:val="es-CR"/>
        </w:rPr>
        <w:t xml:space="preserve"> E</w:t>
      </w:r>
      <w:r w:rsidRPr="00F67C64">
        <w:rPr>
          <w:rFonts w:ascii="Arial" w:hAnsi="Arial" w:cs="Arial"/>
          <w:b w:val="0"/>
          <w:sz w:val="24"/>
          <w:szCs w:val="24"/>
          <w:lang w:val="es-CR"/>
        </w:rPr>
        <w:t>s decir, que en lo relativo a la retribución variable (incentivos no salariales) sea capaz de diferenciar distintos niveles de contribución y rendimiento, y que en términos de retribución fija (salario) incentive la adquisición de responsabilidades.</w:t>
      </w:r>
    </w:p>
    <w:p w:rsidR="00FD6861" w:rsidRPr="000C78AF"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d)</w:t>
      </w:r>
      <w:r w:rsidRPr="00F67C64">
        <w:rPr>
          <w:rFonts w:ascii="Arial" w:hAnsi="Arial" w:cs="Arial"/>
          <w:b w:val="0"/>
          <w:sz w:val="24"/>
          <w:szCs w:val="24"/>
          <w:lang w:val="es-CR"/>
        </w:rPr>
        <w:t xml:space="preserve"> Que</w:t>
      </w:r>
      <w:r>
        <w:rPr>
          <w:rFonts w:ascii="Arial" w:hAnsi="Arial" w:cs="Arial"/>
          <w:b w:val="0"/>
          <w:sz w:val="24"/>
          <w:szCs w:val="24"/>
          <w:lang w:val="es-CR"/>
        </w:rPr>
        <w:t xml:space="preserve"> responda a la realidad</w:t>
      </w:r>
      <w:r w:rsidR="00CF78E5">
        <w:rPr>
          <w:rFonts w:ascii="Arial" w:hAnsi="Arial" w:cs="Arial"/>
          <w:b w:val="0"/>
          <w:sz w:val="24"/>
          <w:szCs w:val="24"/>
          <w:lang w:val="es-CR"/>
        </w:rPr>
        <w:t xml:space="preserve"> de</w:t>
      </w:r>
      <w:r>
        <w:rPr>
          <w:rFonts w:ascii="Arial" w:hAnsi="Arial" w:cs="Arial"/>
          <w:b w:val="0"/>
          <w:sz w:val="24"/>
          <w:szCs w:val="24"/>
          <w:lang w:val="es-CR"/>
        </w:rPr>
        <w:t xml:space="preserve">l </w:t>
      </w:r>
      <w:r w:rsidRPr="00F67C64">
        <w:rPr>
          <w:rFonts w:ascii="Arial" w:hAnsi="Arial" w:cs="Arial"/>
          <w:b w:val="0"/>
          <w:sz w:val="24"/>
          <w:szCs w:val="24"/>
          <w:lang w:val="es-CR"/>
        </w:rPr>
        <w:t>entorno laboral y social.</w:t>
      </w:r>
    </w:p>
    <w:p w:rsidR="00FD6861" w:rsidRPr="000C78AF"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e)</w:t>
      </w:r>
      <w:r w:rsidRPr="00F67C64">
        <w:rPr>
          <w:rFonts w:ascii="Arial" w:hAnsi="Arial" w:cs="Arial"/>
          <w:b w:val="0"/>
          <w:sz w:val="24"/>
          <w:szCs w:val="24"/>
          <w:lang w:val="es-CR"/>
        </w:rPr>
        <w:t xml:space="preserve"> Que sea fácilmente entendible y comunicada a los empleados municipales.</w:t>
      </w:r>
    </w:p>
    <w:p w:rsidR="00CF78E5" w:rsidRDefault="00FD6861" w:rsidP="00CF78E5">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f) Que la</w:t>
      </w:r>
      <w:r w:rsidRPr="00F67C64">
        <w:rPr>
          <w:rFonts w:ascii="Arial" w:hAnsi="Arial" w:cs="Arial"/>
          <w:b w:val="0"/>
          <w:sz w:val="24"/>
          <w:szCs w:val="24"/>
          <w:lang w:val="es-CR"/>
        </w:rPr>
        <w:t xml:space="preserve">  Municipalidad</w:t>
      </w:r>
      <w:r w:rsidR="0094554D">
        <w:rPr>
          <w:rFonts w:ascii="Arial" w:hAnsi="Arial" w:cs="Arial"/>
          <w:b w:val="0"/>
          <w:sz w:val="24"/>
          <w:szCs w:val="24"/>
          <w:lang w:val="es-CR"/>
        </w:rPr>
        <w:t xml:space="preserve"> se  apropie </w:t>
      </w:r>
      <w:r w:rsidRPr="00F67C64">
        <w:rPr>
          <w:rFonts w:ascii="Arial" w:hAnsi="Arial" w:cs="Arial"/>
          <w:b w:val="0"/>
          <w:sz w:val="24"/>
          <w:szCs w:val="24"/>
          <w:lang w:val="es-CR"/>
        </w:rPr>
        <w:t xml:space="preserve">en términos de costos. </w:t>
      </w:r>
    </w:p>
    <w:p w:rsidR="00FD6861" w:rsidRPr="00F67C64" w:rsidRDefault="00FD6861" w:rsidP="00FD6861">
      <w:pPr>
        <w:autoSpaceDE w:val="0"/>
        <w:autoSpaceDN w:val="0"/>
        <w:adjustRightInd w:val="0"/>
        <w:spacing w:line="276" w:lineRule="auto"/>
        <w:jc w:val="both"/>
        <w:rPr>
          <w:rFonts w:ascii="Arial" w:hAnsi="Arial" w:cs="Arial"/>
          <w:b w:val="0"/>
          <w:sz w:val="24"/>
          <w:szCs w:val="24"/>
          <w:lang w:val="es-CR"/>
        </w:rPr>
      </w:pPr>
    </w:p>
    <w:p w:rsidR="00FD6861" w:rsidRPr="00F67C64" w:rsidRDefault="00FD6861" w:rsidP="00FD6861">
      <w:pPr>
        <w:autoSpaceDE w:val="0"/>
        <w:autoSpaceDN w:val="0"/>
        <w:adjustRightInd w:val="0"/>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 xml:space="preserve">La definición y puesta en marcha del sistema retributivo ofrece las ventajas siguientes: </w:t>
      </w:r>
    </w:p>
    <w:p w:rsidR="00FD6861" w:rsidRPr="001771D9"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a)</w:t>
      </w:r>
      <w:r w:rsidRPr="00F67C64">
        <w:rPr>
          <w:rFonts w:ascii="Arial" w:hAnsi="Arial" w:cs="Arial"/>
          <w:b w:val="0"/>
          <w:sz w:val="24"/>
          <w:szCs w:val="24"/>
          <w:lang w:val="es-CR"/>
        </w:rPr>
        <w:t xml:space="preserve"> Parte de la distribución de los cargos  por nivel funcionarial  que está establecida en </w:t>
      </w:r>
      <w:r w:rsidR="008E5EFA">
        <w:rPr>
          <w:rFonts w:ascii="Arial" w:hAnsi="Arial" w:cs="Arial"/>
          <w:b w:val="0"/>
          <w:sz w:val="24"/>
          <w:szCs w:val="24"/>
          <w:lang w:val="es-CR"/>
        </w:rPr>
        <w:t>e</w:t>
      </w:r>
      <w:r w:rsidRPr="00F67C64">
        <w:rPr>
          <w:rFonts w:ascii="Arial" w:hAnsi="Arial" w:cs="Arial"/>
          <w:b w:val="0"/>
          <w:sz w:val="24"/>
          <w:szCs w:val="24"/>
          <w:lang w:val="es-CR"/>
        </w:rPr>
        <w:t>l Manual de Cargos y Categorías con el que cuenta la Municipal</w:t>
      </w:r>
      <w:r w:rsidR="008E5EFA">
        <w:rPr>
          <w:rFonts w:ascii="Arial" w:hAnsi="Arial" w:cs="Arial"/>
          <w:b w:val="0"/>
          <w:sz w:val="24"/>
          <w:szCs w:val="24"/>
          <w:lang w:val="es-CR"/>
        </w:rPr>
        <w:t>idad</w:t>
      </w:r>
      <w:r w:rsidRPr="00F67C64">
        <w:rPr>
          <w:rFonts w:ascii="Arial" w:hAnsi="Arial" w:cs="Arial"/>
          <w:b w:val="0"/>
          <w:sz w:val="24"/>
          <w:szCs w:val="24"/>
          <w:lang w:val="es-CR"/>
        </w:rPr>
        <w:t>.</w:t>
      </w:r>
    </w:p>
    <w:p w:rsidR="00FD6861" w:rsidRPr="001771D9"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b)</w:t>
      </w:r>
      <w:r w:rsidRPr="00F67C64">
        <w:rPr>
          <w:rFonts w:ascii="Arial" w:hAnsi="Arial" w:cs="Arial"/>
          <w:b w:val="0"/>
          <w:sz w:val="24"/>
          <w:szCs w:val="24"/>
          <w:lang w:val="es-CR"/>
        </w:rPr>
        <w:t xml:space="preserve"> Ordena</w:t>
      </w:r>
      <w:r w:rsidR="00887B8A">
        <w:rPr>
          <w:rFonts w:ascii="Arial" w:hAnsi="Arial" w:cs="Arial"/>
          <w:b w:val="0"/>
          <w:sz w:val="24"/>
          <w:szCs w:val="24"/>
          <w:lang w:val="es-CR"/>
        </w:rPr>
        <w:t>r</w:t>
      </w:r>
      <w:r w:rsidRPr="00F67C64">
        <w:rPr>
          <w:rFonts w:ascii="Arial" w:hAnsi="Arial" w:cs="Arial"/>
          <w:b w:val="0"/>
          <w:sz w:val="24"/>
          <w:szCs w:val="24"/>
          <w:lang w:val="es-CR"/>
        </w:rPr>
        <w:t xml:space="preserve"> los salarios por niveles funcionariales, identifica tres categorías (opciones de ascenso y mejora salarial) por cada uno de ellos y establece un margen porcentual de mejora salarial en cada categoría que permite al Concejo Municipal</w:t>
      </w:r>
      <w:r w:rsidR="00887B8A">
        <w:rPr>
          <w:rFonts w:ascii="Arial" w:hAnsi="Arial" w:cs="Arial"/>
          <w:b w:val="0"/>
          <w:sz w:val="24"/>
          <w:szCs w:val="24"/>
          <w:lang w:val="es-CR"/>
        </w:rPr>
        <w:t>,</w:t>
      </w:r>
      <w:r w:rsidRPr="00F67C64">
        <w:rPr>
          <w:rFonts w:ascii="Arial" w:hAnsi="Arial" w:cs="Arial"/>
          <w:b w:val="0"/>
          <w:sz w:val="24"/>
          <w:szCs w:val="24"/>
          <w:lang w:val="es-CR"/>
        </w:rPr>
        <w:t xml:space="preserve"> realizar aumentos sin que ello necesariamente lleve al ascenso de categoría y a esperar dos años para considerar la mejora salarial c</w:t>
      </w:r>
      <w:r>
        <w:rPr>
          <w:rFonts w:ascii="Arial" w:hAnsi="Arial" w:cs="Arial"/>
          <w:b w:val="0"/>
          <w:sz w:val="24"/>
          <w:szCs w:val="24"/>
          <w:lang w:val="es-CR"/>
        </w:rPr>
        <w:t xml:space="preserve">omo </w:t>
      </w:r>
      <w:r w:rsidR="00887B8A">
        <w:rPr>
          <w:rFonts w:ascii="Arial" w:hAnsi="Arial" w:cs="Arial"/>
          <w:b w:val="0"/>
          <w:sz w:val="24"/>
          <w:szCs w:val="24"/>
          <w:lang w:val="es-CR"/>
        </w:rPr>
        <w:t>estímulo</w:t>
      </w:r>
      <w:r>
        <w:rPr>
          <w:rFonts w:ascii="Arial" w:hAnsi="Arial" w:cs="Arial"/>
          <w:b w:val="0"/>
          <w:sz w:val="24"/>
          <w:szCs w:val="24"/>
          <w:lang w:val="es-CR"/>
        </w:rPr>
        <w:t xml:space="preserve"> al buen desempeño:</w:t>
      </w:r>
    </w:p>
    <w:p w:rsidR="00FD6861" w:rsidRPr="001771D9"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lastRenderedPageBreak/>
        <w:t xml:space="preserve">a) </w:t>
      </w:r>
      <w:r w:rsidRPr="00F67C64">
        <w:rPr>
          <w:rFonts w:ascii="Arial" w:hAnsi="Arial" w:cs="Arial"/>
          <w:b w:val="0"/>
          <w:sz w:val="24"/>
          <w:szCs w:val="24"/>
          <w:lang w:val="es-CR"/>
        </w:rPr>
        <w:t>Permite reconocim</w:t>
      </w:r>
      <w:r>
        <w:rPr>
          <w:rFonts w:ascii="Arial" w:hAnsi="Arial" w:cs="Arial"/>
          <w:b w:val="0"/>
          <w:sz w:val="24"/>
          <w:szCs w:val="24"/>
          <w:lang w:val="es-CR"/>
        </w:rPr>
        <w:t>ientos salariales a empleados</w:t>
      </w:r>
      <w:r w:rsidR="00887B8A">
        <w:rPr>
          <w:rFonts w:ascii="Arial" w:hAnsi="Arial" w:cs="Arial"/>
          <w:b w:val="0"/>
          <w:sz w:val="24"/>
          <w:szCs w:val="24"/>
          <w:lang w:val="es-CR"/>
        </w:rPr>
        <w:t xml:space="preserve"> </w:t>
      </w:r>
      <w:r w:rsidRPr="00F67C64">
        <w:rPr>
          <w:rFonts w:ascii="Arial" w:hAnsi="Arial" w:cs="Arial"/>
          <w:b w:val="0"/>
          <w:sz w:val="24"/>
          <w:szCs w:val="24"/>
          <w:lang w:val="es-CR"/>
        </w:rPr>
        <w:t>excepcionales que hayan obtenido calificación positiva de los requisitos de experiencia, conocimiento, capacitación y méritos acreditados, antes de los dos años establecidos en la Ley de la Carrera Administrativa Municipal, mediante la aproximación porcentual al techo de la categoría.</w:t>
      </w:r>
    </w:p>
    <w:p w:rsidR="00FD6861" w:rsidRPr="001771D9"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b)</w:t>
      </w:r>
      <w:r w:rsidRPr="00F67C64">
        <w:rPr>
          <w:rFonts w:ascii="Arial" w:hAnsi="Arial" w:cs="Arial"/>
          <w:b w:val="0"/>
          <w:sz w:val="24"/>
          <w:szCs w:val="24"/>
          <w:lang w:val="es-CR"/>
        </w:rPr>
        <w:t xml:space="preserve"> Los techos máximos de opción de aumento salarial establecidos para los cargos por nivel funcionarial</w:t>
      </w:r>
      <w:r w:rsidR="00887B8A">
        <w:rPr>
          <w:rFonts w:ascii="Arial" w:hAnsi="Arial" w:cs="Arial"/>
          <w:b w:val="0"/>
          <w:sz w:val="24"/>
          <w:szCs w:val="24"/>
          <w:lang w:val="es-CR"/>
        </w:rPr>
        <w:t>,</w:t>
      </w:r>
      <w:r w:rsidRPr="00F67C64">
        <w:rPr>
          <w:rFonts w:ascii="Arial" w:hAnsi="Arial" w:cs="Arial"/>
          <w:b w:val="0"/>
          <w:sz w:val="24"/>
          <w:szCs w:val="24"/>
          <w:lang w:val="es-CR"/>
        </w:rPr>
        <w:t xml:space="preserve"> responde a los salarios actualmente</w:t>
      </w:r>
      <w:r>
        <w:rPr>
          <w:rFonts w:ascii="Arial" w:hAnsi="Arial" w:cs="Arial"/>
          <w:b w:val="0"/>
          <w:sz w:val="24"/>
          <w:szCs w:val="24"/>
          <w:lang w:val="es-CR"/>
        </w:rPr>
        <w:t xml:space="preserve"> devengados por los empleados</w:t>
      </w:r>
      <w:r w:rsidRPr="00F67C64">
        <w:rPr>
          <w:rFonts w:ascii="Arial" w:hAnsi="Arial" w:cs="Arial"/>
          <w:b w:val="0"/>
          <w:sz w:val="24"/>
          <w:szCs w:val="24"/>
          <w:lang w:val="es-CR"/>
        </w:rPr>
        <w:t xml:space="preserve"> que desempeñan dichos cargos y los cuales tendrán obligación de ser evaluados para valorar la opción de ascenso de categoría dentro de dos años como lo establece la Ley de la Carrera Administrativa Municipal. </w:t>
      </w:r>
    </w:p>
    <w:p w:rsidR="00FD6861" w:rsidRPr="001771D9"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c)</w:t>
      </w:r>
      <w:r w:rsidRPr="00F67C64">
        <w:rPr>
          <w:rFonts w:ascii="Arial" w:hAnsi="Arial" w:cs="Arial"/>
          <w:b w:val="0"/>
          <w:sz w:val="24"/>
          <w:szCs w:val="24"/>
          <w:lang w:val="es-CR"/>
        </w:rPr>
        <w:t xml:space="preserve"> Determina con antelación los montos máximos por categoría, para fines presupuestarios.</w:t>
      </w:r>
    </w:p>
    <w:p w:rsidR="00FD6861" w:rsidRPr="001771D9"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d)</w:t>
      </w:r>
      <w:r w:rsidRPr="00F67C64">
        <w:rPr>
          <w:rFonts w:ascii="Arial" w:hAnsi="Arial" w:cs="Arial"/>
          <w:b w:val="0"/>
          <w:sz w:val="24"/>
          <w:szCs w:val="24"/>
          <w:lang w:val="es-CR"/>
        </w:rPr>
        <w:t xml:space="preserve"> Permite la superación personal  y el desarrollo especializado de las personas en el desempeño de sus funciones.</w:t>
      </w:r>
    </w:p>
    <w:p w:rsidR="00FD6861" w:rsidRPr="004709CD"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e)</w:t>
      </w:r>
      <w:r w:rsidRPr="00F67C64">
        <w:rPr>
          <w:rFonts w:ascii="Arial" w:hAnsi="Arial" w:cs="Arial"/>
          <w:b w:val="0"/>
          <w:sz w:val="24"/>
          <w:szCs w:val="24"/>
          <w:lang w:val="es-CR"/>
        </w:rPr>
        <w:t xml:space="preserve"> Contribuye a la mejora del clima laboral y favorece el desarrollo de relaciones positivas.</w:t>
      </w:r>
    </w:p>
    <w:p w:rsidR="00FD6861"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r>
        <w:rPr>
          <w:rFonts w:ascii="Arial" w:hAnsi="Arial" w:cs="Arial"/>
          <w:b w:val="0"/>
          <w:sz w:val="24"/>
          <w:szCs w:val="24"/>
          <w:lang w:val="es-CR"/>
        </w:rPr>
        <w:t>h)</w:t>
      </w:r>
      <w:r w:rsidRPr="00F67C64">
        <w:rPr>
          <w:rFonts w:ascii="Arial" w:hAnsi="Arial" w:cs="Arial"/>
          <w:b w:val="0"/>
          <w:sz w:val="24"/>
          <w:szCs w:val="24"/>
          <w:lang w:val="es-CR"/>
        </w:rPr>
        <w:t xml:space="preserve"> Constituye un paso a la modernización y transparencia de la gestión municipal y fortalecimiento de las capacidades internas.  </w:t>
      </w:r>
    </w:p>
    <w:p w:rsidR="00FD6861" w:rsidRDefault="00FD6861" w:rsidP="00FD6861">
      <w:pPr>
        <w:pStyle w:val="Prrafodelista"/>
        <w:autoSpaceDE w:val="0"/>
        <w:autoSpaceDN w:val="0"/>
        <w:adjustRightInd w:val="0"/>
        <w:spacing w:line="360" w:lineRule="auto"/>
        <w:jc w:val="both"/>
        <w:rPr>
          <w:rFonts w:ascii="Arial" w:hAnsi="Arial" w:cs="Arial"/>
          <w:b w:val="0"/>
          <w:sz w:val="24"/>
          <w:szCs w:val="24"/>
          <w:lang w:val="es-CR"/>
        </w:rPr>
      </w:pPr>
    </w:p>
    <w:p w:rsidR="00887B8A" w:rsidRPr="0026773B" w:rsidRDefault="00FD6861" w:rsidP="00887B8A">
      <w:pPr>
        <w:spacing w:line="360" w:lineRule="auto"/>
        <w:ind w:firstLine="0"/>
        <w:jc w:val="both"/>
        <w:rPr>
          <w:rFonts w:ascii="Arial" w:hAnsi="Arial" w:cs="Arial"/>
          <w:b w:val="0"/>
          <w:sz w:val="24"/>
          <w:szCs w:val="24"/>
        </w:rPr>
      </w:pPr>
      <w:r w:rsidRPr="0026773B">
        <w:rPr>
          <w:rFonts w:ascii="Arial" w:hAnsi="Arial" w:cs="Arial"/>
          <w:sz w:val="24"/>
          <w:szCs w:val="24"/>
        </w:rPr>
        <w:t xml:space="preserve">    5.  METODOLOGIA</w:t>
      </w:r>
      <w:r w:rsidR="0026773B" w:rsidRPr="0026773B">
        <w:rPr>
          <w:rFonts w:ascii="Arial" w:hAnsi="Arial" w:cs="Arial"/>
          <w:sz w:val="24"/>
          <w:szCs w:val="24"/>
        </w:rPr>
        <w:t xml:space="preserve"> UTILIZADA.</w:t>
      </w:r>
    </w:p>
    <w:p w:rsidR="00887B8A" w:rsidRDefault="00887B8A" w:rsidP="00887B8A">
      <w:pPr>
        <w:spacing w:line="360" w:lineRule="auto"/>
        <w:ind w:firstLine="0"/>
        <w:jc w:val="both"/>
        <w:rPr>
          <w:rFonts w:ascii="Arial" w:hAnsi="Arial" w:cs="Arial"/>
          <w:b w:val="0"/>
          <w:sz w:val="28"/>
          <w:szCs w:val="28"/>
        </w:rPr>
      </w:pPr>
    </w:p>
    <w:p w:rsidR="00FD6861" w:rsidRPr="00887B8A" w:rsidRDefault="00FD6861" w:rsidP="0026773B">
      <w:pPr>
        <w:spacing w:line="360" w:lineRule="auto"/>
        <w:ind w:firstLine="0"/>
        <w:jc w:val="both"/>
        <w:rPr>
          <w:rFonts w:ascii="Arial" w:hAnsi="Arial" w:cs="Arial"/>
          <w:b w:val="0"/>
          <w:sz w:val="28"/>
          <w:szCs w:val="28"/>
        </w:rPr>
      </w:pPr>
      <w:r w:rsidRPr="003403FF">
        <w:rPr>
          <w:rFonts w:ascii="Arial" w:hAnsi="Arial" w:cs="Arial"/>
          <w:b w:val="0"/>
          <w:color w:val="000000"/>
          <w:position w:val="1"/>
          <w:sz w:val="24"/>
          <w:szCs w:val="24"/>
        </w:rPr>
        <w:t xml:space="preserve">Para </w:t>
      </w:r>
      <w:r w:rsidRPr="003403FF">
        <w:rPr>
          <w:rFonts w:ascii="Arial" w:hAnsi="Arial" w:cs="Arial"/>
          <w:b w:val="0"/>
          <w:color w:val="000000"/>
          <w:spacing w:val="-28"/>
          <w:position w:val="1"/>
          <w:sz w:val="24"/>
          <w:szCs w:val="24"/>
        </w:rPr>
        <w:t xml:space="preserve"> </w:t>
      </w:r>
      <w:r w:rsidRPr="003403FF">
        <w:rPr>
          <w:rFonts w:ascii="Arial" w:hAnsi="Arial" w:cs="Arial"/>
          <w:b w:val="0"/>
          <w:color w:val="000000"/>
          <w:position w:val="1"/>
          <w:sz w:val="24"/>
          <w:szCs w:val="24"/>
        </w:rPr>
        <w:t>la</w:t>
      </w:r>
      <w:r>
        <w:rPr>
          <w:rFonts w:ascii="Arial" w:hAnsi="Arial" w:cs="Arial"/>
          <w:b w:val="0"/>
          <w:color w:val="000000"/>
          <w:position w:val="1"/>
          <w:sz w:val="24"/>
          <w:szCs w:val="24"/>
        </w:rPr>
        <w:t xml:space="preserve"> </w:t>
      </w:r>
      <w:r w:rsidR="00773323">
        <w:rPr>
          <w:rFonts w:ascii="Arial" w:hAnsi="Arial" w:cs="Arial"/>
          <w:b w:val="0"/>
          <w:color w:val="000000"/>
          <w:position w:val="1"/>
          <w:sz w:val="24"/>
          <w:szCs w:val="24"/>
        </w:rPr>
        <w:t>elaboración</w:t>
      </w:r>
      <w:r>
        <w:rPr>
          <w:rFonts w:ascii="Arial" w:hAnsi="Arial" w:cs="Arial"/>
          <w:b w:val="0"/>
          <w:color w:val="000000"/>
          <w:position w:val="1"/>
          <w:sz w:val="24"/>
          <w:szCs w:val="24"/>
        </w:rPr>
        <w:t xml:space="preserve"> </w:t>
      </w:r>
      <w:r w:rsidRPr="003403FF">
        <w:rPr>
          <w:rFonts w:ascii="Arial" w:hAnsi="Arial" w:cs="Arial"/>
          <w:b w:val="0"/>
          <w:color w:val="000000"/>
          <w:position w:val="1"/>
          <w:sz w:val="24"/>
          <w:szCs w:val="24"/>
        </w:rPr>
        <w:t xml:space="preserve">del Manual </w:t>
      </w:r>
      <w:r w:rsidRPr="003403FF">
        <w:rPr>
          <w:rFonts w:ascii="Arial" w:hAnsi="Arial" w:cs="Arial"/>
          <w:b w:val="0"/>
          <w:color w:val="000000"/>
          <w:spacing w:val="-27"/>
          <w:position w:val="1"/>
          <w:sz w:val="24"/>
          <w:szCs w:val="24"/>
        </w:rPr>
        <w:t xml:space="preserve"> </w:t>
      </w:r>
      <w:r w:rsidRPr="003403FF">
        <w:rPr>
          <w:rFonts w:ascii="Arial" w:hAnsi="Arial" w:cs="Arial"/>
          <w:b w:val="0"/>
          <w:color w:val="000000"/>
          <w:position w:val="1"/>
          <w:sz w:val="24"/>
          <w:szCs w:val="24"/>
        </w:rPr>
        <w:t xml:space="preserve">del </w:t>
      </w:r>
      <w:r w:rsidRPr="003403FF">
        <w:rPr>
          <w:rFonts w:ascii="Arial" w:hAnsi="Arial" w:cs="Arial"/>
          <w:b w:val="0"/>
          <w:color w:val="000000"/>
          <w:spacing w:val="-27"/>
          <w:position w:val="1"/>
          <w:sz w:val="24"/>
          <w:szCs w:val="24"/>
        </w:rPr>
        <w:t xml:space="preserve"> </w:t>
      </w:r>
      <w:r w:rsidRPr="003403FF">
        <w:rPr>
          <w:rFonts w:ascii="Arial" w:hAnsi="Arial" w:cs="Arial"/>
          <w:b w:val="0"/>
          <w:color w:val="000000"/>
          <w:position w:val="1"/>
          <w:sz w:val="24"/>
          <w:szCs w:val="24"/>
        </w:rPr>
        <w:t xml:space="preserve">Sistema </w:t>
      </w:r>
      <w:r w:rsidRPr="003403FF">
        <w:rPr>
          <w:rFonts w:ascii="Arial" w:hAnsi="Arial" w:cs="Arial"/>
          <w:b w:val="0"/>
          <w:color w:val="000000"/>
          <w:spacing w:val="-27"/>
          <w:position w:val="1"/>
          <w:sz w:val="24"/>
          <w:szCs w:val="24"/>
        </w:rPr>
        <w:t xml:space="preserve"> </w:t>
      </w:r>
      <w:r w:rsidRPr="003403FF">
        <w:rPr>
          <w:rFonts w:ascii="Arial" w:hAnsi="Arial" w:cs="Arial"/>
          <w:b w:val="0"/>
          <w:color w:val="000000"/>
          <w:position w:val="1"/>
          <w:sz w:val="24"/>
          <w:szCs w:val="24"/>
        </w:rPr>
        <w:t xml:space="preserve">Retributivo </w:t>
      </w:r>
      <w:r w:rsidRPr="003403FF">
        <w:rPr>
          <w:rFonts w:ascii="Arial" w:hAnsi="Arial" w:cs="Arial"/>
          <w:b w:val="0"/>
          <w:color w:val="000000"/>
          <w:spacing w:val="5"/>
          <w:position w:val="1"/>
          <w:sz w:val="24"/>
          <w:szCs w:val="24"/>
        </w:rPr>
        <w:t xml:space="preserve"> </w:t>
      </w:r>
      <w:r w:rsidRPr="003403FF">
        <w:rPr>
          <w:rFonts w:ascii="Arial" w:hAnsi="Arial" w:cs="Arial"/>
          <w:b w:val="0"/>
          <w:color w:val="000000"/>
          <w:position w:val="1"/>
          <w:sz w:val="24"/>
          <w:szCs w:val="24"/>
        </w:rPr>
        <w:t xml:space="preserve">de </w:t>
      </w:r>
      <w:r w:rsidRPr="003403FF">
        <w:rPr>
          <w:rFonts w:ascii="Arial" w:hAnsi="Arial" w:cs="Arial"/>
          <w:b w:val="0"/>
          <w:color w:val="000000"/>
          <w:spacing w:val="-27"/>
          <w:position w:val="1"/>
          <w:sz w:val="24"/>
          <w:szCs w:val="24"/>
        </w:rPr>
        <w:t xml:space="preserve"> </w:t>
      </w:r>
      <w:r w:rsidRPr="003403FF">
        <w:rPr>
          <w:rFonts w:ascii="Arial" w:hAnsi="Arial" w:cs="Arial"/>
          <w:b w:val="0"/>
          <w:color w:val="000000"/>
          <w:position w:val="1"/>
          <w:sz w:val="24"/>
          <w:szCs w:val="24"/>
        </w:rPr>
        <w:t xml:space="preserve">la </w:t>
      </w:r>
      <w:r w:rsidRPr="003403FF">
        <w:rPr>
          <w:rFonts w:ascii="Arial" w:hAnsi="Arial" w:cs="Arial"/>
          <w:b w:val="0"/>
          <w:color w:val="000000"/>
          <w:spacing w:val="-27"/>
          <w:position w:val="1"/>
          <w:sz w:val="24"/>
          <w:szCs w:val="24"/>
        </w:rPr>
        <w:t xml:space="preserve"> </w:t>
      </w:r>
      <w:r w:rsidR="00773323">
        <w:rPr>
          <w:rFonts w:ascii="Arial" w:hAnsi="Arial" w:cs="Arial"/>
          <w:b w:val="0"/>
          <w:color w:val="000000"/>
          <w:spacing w:val="-27"/>
          <w:position w:val="1"/>
          <w:sz w:val="24"/>
          <w:szCs w:val="24"/>
        </w:rPr>
        <w:t>M</w:t>
      </w:r>
      <w:r w:rsidRPr="003403FF">
        <w:rPr>
          <w:rFonts w:ascii="Arial" w:hAnsi="Arial" w:cs="Arial"/>
          <w:b w:val="0"/>
          <w:color w:val="000000"/>
          <w:position w:val="1"/>
          <w:sz w:val="24"/>
          <w:szCs w:val="24"/>
        </w:rPr>
        <w:t xml:space="preserve">unicipalidad </w:t>
      </w:r>
      <w:r w:rsidRPr="003403FF">
        <w:rPr>
          <w:rFonts w:ascii="Arial" w:hAnsi="Arial" w:cs="Arial"/>
          <w:b w:val="0"/>
          <w:color w:val="000000"/>
          <w:spacing w:val="-27"/>
          <w:position w:val="1"/>
          <w:sz w:val="24"/>
          <w:szCs w:val="24"/>
        </w:rPr>
        <w:t xml:space="preserve"> </w:t>
      </w:r>
      <w:r w:rsidRPr="003403FF">
        <w:rPr>
          <w:rFonts w:ascii="Arial" w:hAnsi="Arial" w:cs="Arial"/>
          <w:b w:val="0"/>
          <w:color w:val="000000"/>
          <w:position w:val="1"/>
          <w:sz w:val="24"/>
          <w:szCs w:val="24"/>
        </w:rPr>
        <w:t xml:space="preserve">de </w:t>
      </w:r>
      <w:r w:rsidR="002D6969">
        <w:rPr>
          <w:rFonts w:ascii="Arial" w:hAnsi="Arial" w:cs="Arial"/>
          <w:bCs/>
          <w:color w:val="000000"/>
          <w:sz w:val="24"/>
          <w:szCs w:val="24"/>
        </w:rPr>
        <w:t xml:space="preserve">San </w:t>
      </w:r>
      <w:r w:rsidR="003847B9">
        <w:rPr>
          <w:rFonts w:ascii="Arial" w:hAnsi="Arial" w:cs="Arial"/>
          <w:bCs/>
          <w:color w:val="000000"/>
          <w:sz w:val="24"/>
          <w:szCs w:val="24"/>
        </w:rPr>
        <w:t>Dionisio</w:t>
      </w:r>
      <w:r w:rsidR="00887B8A">
        <w:rPr>
          <w:rFonts w:ascii="Arial" w:hAnsi="Arial" w:cs="Arial"/>
          <w:bCs/>
          <w:color w:val="000000"/>
          <w:sz w:val="24"/>
          <w:szCs w:val="24"/>
        </w:rPr>
        <w:t>,</w:t>
      </w:r>
      <w:r w:rsidR="002D6969">
        <w:rPr>
          <w:rFonts w:ascii="Arial" w:hAnsi="Arial" w:cs="Arial"/>
          <w:bCs/>
          <w:color w:val="000000"/>
          <w:sz w:val="24"/>
          <w:szCs w:val="24"/>
        </w:rPr>
        <w:t xml:space="preserve"> </w:t>
      </w:r>
      <w:r w:rsidRPr="00476156">
        <w:rPr>
          <w:rFonts w:ascii="Arial" w:hAnsi="Arial" w:cs="Arial"/>
          <w:bCs/>
          <w:color w:val="000000"/>
          <w:sz w:val="24"/>
          <w:szCs w:val="24"/>
        </w:rPr>
        <w:t xml:space="preserve"> </w:t>
      </w:r>
      <w:r w:rsidRPr="003403FF">
        <w:rPr>
          <w:rFonts w:ascii="Arial" w:hAnsi="Arial" w:cs="Arial"/>
          <w:b w:val="0"/>
          <w:bCs/>
          <w:color w:val="000000"/>
          <w:spacing w:val="-22"/>
          <w:sz w:val="24"/>
          <w:szCs w:val="24"/>
        </w:rPr>
        <w:t xml:space="preserve"> </w:t>
      </w:r>
      <w:r w:rsidRPr="003403FF">
        <w:rPr>
          <w:rFonts w:ascii="Arial" w:hAnsi="Arial" w:cs="Arial"/>
          <w:b w:val="0"/>
          <w:color w:val="000000"/>
          <w:sz w:val="24"/>
          <w:szCs w:val="24"/>
        </w:rPr>
        <w:t xml:space="preserve">se  </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apl</w:t>
      </w:r>
      <w:r w:rsidRPr="003403FF">
        <w:rPr>
          <w:rFonts w:ascii="Arial" w:hAnsi="Arial" w:cs="Arial"/>
          <w:b w:val="0"/>
          <w:color w:val="000000"/>
          <w:spacing w:val="-1"/>
          <w:sz w:val="24"/>
          <w:szCs w:val="24"/>
        </w:rPr>
        <w:t>i</w:t>
      </w:r>
      <w:r w:rsidRPr="003403FF">
        <w:rPr>
          <w:rFonts w:ascii="Arial" w:hAnsi="Arial" w:cs="Arial"/>
          <w:b w:val="0"/>
          <w:color w:val="000000"/>
          <w:sz w:val="24"/>
          <w:szCs w:val="24"/>
        </w:rPr>
        <w:t xml:space="preserve">có  </w:t>
      </w:r>
      <w:r w:rsidRPr="003403FF">
        <w:rPr>
          <w:rFonts w:ascii="Arial" w:hAnsi="Arial" w:cs="Arial"/>
          <w:b w:val="0"/>
          <w:color w:val="000000"/>
          <w:spacing w:val="-22"/>
          <w:sz w:val="24"/>
          <w:szCs w:val="24"/>
        </w:rPr>
        <w:t xml:space="preserve"> </w:t>
      </w:r>
      <w:r w:rsidR="00671536">
        <w:rPr>
          <w:rFonts w:ascii="Arial" w:hAnsi="Arial" w:cs="Arial"/>
          <w:b w:val="0"/>
          <w:color w:val="000000"/>
          <w:sz w:val="24"/>
          <w:szCs w:val="24"/>
        </w:rPr>
        <w:t>la</w:t>
      </w:r>
      <w:r w:rsidRPr="003403FF">
        <w:rPr>
          <w:rFonts w:ascii="Arial" w:hAnsi="Arial" w:cs="Arial"/>
          <w:b w:val="0"/>
          <w:color w:val="000000"/>
          <w:sz w:val="24"/>
          <w:szCs w:val="24"/>
        </w:rPr>
        <w:t xml:space="preserve">  </w:t>
      </w:r>
      <w:r w:rsidRPr="003403FF">
        <w:rPr>
          <w:rFonts w:ascii="Arial" w:hAnsi="Arial" w:cs="Arial"/>
          <w:b w:val="0"/>
          <w:color w:val="000000"/>
          <w:spacing w:val="-21"/>
          <w:sz w:val="24"/>
          <w:szCs w:val="24"/>
        </w:rPr>
        <w:t xml:space="preserve"> </w:t>
      </w:r>
      <w:r w:rsidRPr="003403FF">
        <w:rPr>
          <w:rFonts w:ascii="Arial" w:hAnsi="Arial" w:cs="Arial"/>
          <w:b w:val="0"/>
          <w:color w:val="000000"/>
          <w:sz w:val="24"/>
          <w:szCs w:val="24"/>
        </w:rPr>
        <w:t xml:space="preserve">metodología  </w:t>
      </w:r>
      <w:r w:rsidRPr="003403FF">
        <w:rPr>
          <w:rFonts w:ascii="Arial" w:hAnsi="Arial" w:cs="Arial"/>
          <w:b w:val="0"/>
          <w:color w:val="000000"/>
          <w:spacing w:val="-21"/>
          <w:sz w:val="24"/>
          <w:szCs w:val="24"/>
        </w:rPr>
        <w:t xml:space="preserve"> </w:t>
      </w:r>
      <w:r w:rsidRPr="003403FF">
        <w:rPr>
          <w:rFonts w:ascii="Arial" w:hAnsi="Arial" w:cs="Arial"/>
          <w:b w:val="0"/>
          <w:color w:val="000000"/>
          <w:sz w:val="24"/>
          <w:szCs w:val="24"/>
        </w:rPr>
        <w:t xml:space="preserve">participativa </w:t>
      </w:r>
      <w:r>
        <w:rPr>
          <w:rFonts w:ascii="Arial" w:hAnsi="Arial" w:cs="Arial"/>
          <w:b w:val="0"/>
          <w:color w:val="000000"/>
          <w:sz w:val="24"/>
          <w:szCs w:val="24"/>
        </w:rPr>
        <w:t xml:space="preserve">en la que </w:t>
      </w:r>
      <w:r w:rsidR="0026773B">
        <w:rPr>
          <w:rFonts w:ascii="Arial" w:hAnsi="Arial" w:cs="Arial"/>
          <w:b w:val="0"/>
          <w:color w:val="000000"/>
          <w:sz w:val="24"/>
          <w:szCs w:val="24"/>
        </w:rPr>
        <w:t xml:space="preserve">fue de vital importancia </w:t>
      </w:r>
      <w:r w:rsidR="00773323">
        <w:rPr>
          <w:rFonts w:ascii="Arial" w:hAnsi="Arial" w:cs="Arial"/>
          <w:b w:val="0"/>
          <w:color w:val="000000"/>
          <w:sz w:val="24"/>
          <w:szCs w:val="24"/>
        </w:rPr>
        <w:t>la participación del E</w:t>
      </w:r>
      <w:r>
        <w:rPr>
          <w:rFonts w:ascii="Arial" w:hAnsi="Arial" w:cs="Arial"/>
          <w:b w:val="0"/>
          <w:color w:val="000000"/>
          <w:sz w:val="24"/>
          <w:szCs w:val="24"/>
        </w:rPr>
        <w:t xml:space="preserve">quipo </w:t>
      </w:r>
      <w:r w:rsidR="00773323">
        <w:rPr>
          <w:rFonts w:ascii="Arial" w:hAnsi="Arial" w:cs="Arial"/>
          <w:b w:val="0"/>
          <w:color w:val="000000"/>
          <w:sz w:val="24"/>
          <w:szCs w:val="24"/>
        </w:rPr>
        <w:t>Técnico Institucional e integrantes de la Comisión Municipal de la Carrera Administrativa</w:t>
      </w:r>
      <w:r w:rsidR="0026773B">
        <w:rPr>
          <w:rFonts w:ascii="Arial" w:hAnsi="Arial" w:cs="Arial"/>
          <w:b w:val="0"/>
          <w:color w:val="000000"/>
          <w:sz w:val="24"/>
          <w:szCs w:val="24"/>
        </w:rPr>
        <w:t xml:space="preserve"> de la </w:t>
      </w:r>
      <w:r w:rsidR="004D2266">
        <w:rPr>
          <w:rFonts w:ascii="Arial" w:hAnsi="Arial" w:cs="Arial"/>
          <w:b w:val="0"/>
          <w:color w:val="000000"/>
          <w:sz w:val="24"/>
          <w:szCs w:val="24"/>
        </w:rPr>
        <w:t>Municipalidad</w:t>
      </w:r>
      <w:r w:rsidR="00773323">
        <w:rPr>
          <w:rFonts w:ascii="Arial" w:hAnsi="Arial" w:cs="Arial"/>
          <w:b w:val="0"/>
          <w:color w:val="000000"/>
          <w:sz w:val="24"/>
          <w:szCs w:val="24"/>
        </w:rPr>
        <w:t xml:space="preserve">; </w:t>
      </w:r>
      <w:r w:rsidR="0026773B">
        <w:rPr>
          <w:rFonts w:ascii="Arial" w:hAnsi="Arial" w:cs="Arial"/>
          <w:b w:val="0"/>
          <w:color w:val="000000"/>
          <w:sz w:val="24"/>
          <w:szCs w:val="24"/>
        </w:rPr>
        <w:t>se tomaron</w:t>
      </w:r>
      <w:r w:rsidR="00773323">
        <w:rPr>
          <w:rFonts w:ascii="Arial" w:hAnsi="Arial" w:cs="Arial"/>
          <w:b w:val="0"/>
          <w:color w:val="000000"/>
          <w:sz w:val="24"/>
          <w:szCs w:val="24"/>
        </w:rPr>
        <w:t xml:space="preserve"> como </w:t>
      </w:r>
      <w:r w:rsidR="0026773B">
        <w:rPr>
          <w:rFonts w:ascii="Arial" w:hAnsi="Arial" w:cs="Arial"/>
          <w:b w:val="0"/>
          <w:color w:val="000000"/>
          <w:sz w:val="24"/>
          <w:szCs w:val="24"/>
        </w:rPr>
        <w:t>elementos</w:t>
      </w:r>
      <w:r w:rsidR="00773323">
        <w:rPr>
          <w:rFonts w:ascii="Arial" w:hAnsi="Arial" w:cs="Arial"/>
          <w:b w:val="0"/>
          <w:color w:val="000000"/>
          <w:sz w:val="24"/>
          <w:szCs w:val="24"/>
        </w:rPr>
        <w:t xml:space="preserve"> base</w:t>
      </w:r>
      <w:r w:rsidR="0026773B">
        <w:rPr>
          <w:rFonts w:ascii="Arial" w:hAnsi="Arial" w:cs="Arial"/>
          <w:b w:val="0"/>
          <w:color w:val="000000"/>
          <w:sz w:val="24"/>
          <w:szCs w:val="24"/>
        </w:rPr>
        <w:t xml:space="preserve"> para su formulación,</w:t>
      </w:r>
      <w:r w:rsidR="00773323">
        <w:rPr>
          <w:rFonts w:ascii="Arial" w:hAnsi="Arial" w:cs="Arial"/>
          <w:b w:val="0"/>
          <w:color w:val="000000"/>
          <w:sz w:val="24"/>
          <w:szCs w:val="24"/>
        </w:rPr>
        <w:t xml:space="preserve"> el Manual Genérico del Sistema Retributivo y </w:t>
      </w:r>
      <w:r w:rsidR="00671536">
        <w:rPr>
          <w:rFonts w:ascii="Arial" w:hAnsi="Arial" w:cs="Arial"/>
          <w:b w:val="0"/>
          <w:color w:val="000000"/>
          <w:sz w:val="24"/>
          <w:szCs w:val="24"/>
        </w:rPr>
        <w:t xml:space="preserve">las consideraciones propias del Equipo Técnico Municipal quienes en conjunto con la Comisión de la Carrera Administrativa, propusieron los aspectos </w:t>
      </w:r>
      <w:r w:rsidR="00671536" w:rsidRPr="0026773B">
        <w:rPr>
          <w:rFonts w:ascii="Arial" w:hAnsi="Arial" w:cs="Arial"/>
          <w:color w:val="000000"/>
          <w:sz w:val="24"/>
          <w:szCs w:val="24"/>
          <w:u w:val="single"/>
        </w:rPr>
        <w:t>MONETARIO y NO MONETARIOS</w:t>
      </w:r>
      <w:r w:rsidR="0026773B">
        <w:rPr>
          <w:rFonts w:ascii="Arial" w:hAnsi="Arial" w:cs="Arial"/>
          <w:b w:val="0"/>
          <w:color w:val="000000"/>
          <w:sz w:val="24"/>
          <w:szCs w:val="24"/>
        </w:rPr>
        <w:t xml:space="preserve"> </w:t>
      </w:r>
      <w:r w:rsidR="00671536">
        <w:rPr>
          <w:rFonts w:ascii="Arial" w:hAnsi="Arial" w:cs="Arial"/>
          <w:b w:val="0"/>
          <w:color w:val="000000"/>
          <w:sz w:val="24"/>
          <w:szCs w:val="24"/>
        </w:rPr>
        <w:t>a considerar</w:t>
      </w:r>
      <w:r w:rsidR="00773323">
        <w:rPr>
          <w:rFonts w:ascii="Arial" w:hAnsi="Arial" w:cs="Arial"/>
          <w:b w:val="0"/>
          <w:color w:val="000000"/>
          <w:sz w:val="24"/>
          <w:szCs w:val="24"/>
        </w:rPr>
        <w:t>; además fue posible la elabor</w:t>
      </w:r>
      <w:r w:rsidR="0037051C">
        <w:rPr>
          <w:rFonts w:ascii="Arial" w:hAnsi="Arial" w:cs="Arial"/>
          <w:b w:val="0"/>
          <w:color w:val="000000"/>
          <w:sz w:val="24"/>
          <w:szCs w:val="24"/>
        </w:rPr>
        <w:t xml:space="preserve">ación del documento por el apoyo, </w:t>
      </w:r>
      <w:r w:rsidRPr="003403FF">
        <w:rPr>
          <w:rFonts w:ascii="Arial" w:hAnsi="Arial" w:cs="Arial"/>
          <w:b w:val="0"/>
          <w:color w:val="000000"/>
          <w:sz w:val="24"/>
          <w:szCs w:val="24"/>
        </w:rPr>
        <w:t>asesoría</w:t>
      </w:r>
      <w:r w:rsidRPr="003403FF">
        <w:rPr>
          <w:rFonts w:ascii="Arial" w:hAnsi="Arial" w:cs="Arial"/>
          <w:b w:val="0"/>
          <w:color w:val="000000"/>
          <w:spacing w:val="13"/>
          <w:sz w:val="24"/>
          <w:szCs w:val="24"/>
        </w:rPr>
        <w:t xml:space="preserve"> </w:t>
      </w:r>
      <w:r w:rsidRPr="003403FF">
        <w:rPr>
          <w:rFonts w:ascii="Arial" w:hAnsi="Arial" w:cs="Arial"/>
          <w:b w:val="0"/>
          <w:color w:val="000000"/>
          <w:sz w:val="24"/>
          <w:szCs w:val="24"/>
        </w:rPr>
        <w:t>y</w:t>
      </w:r>
      <w:r w:rsidRPr="003403FF">
        <w:rPr>
          <w:rFonts w:ascii="Arial" w:hAnsi="Arial" w:cs="Arial"/>
          <w:b w:val="0"/>
          <w:color w:val="000000"/>
          <w:spacing w:val="14"/>
          <w:sz w:val="24"/>
          <w:szCs w:val="24"/>
        </w:rPr>
        <w:t xml:space="preserve"> </w:t>
      </w:r>
      <w:r w:rsidRPr="003403FF">
        <w:rPr>
          <w:rFonts w:ascii="Arial" w:hAnsi="Arial" w:cs="Arial"/>
          <w:b w:val="0"/>
          <w:color w:val="000000"/>
          <w:sz w:val="24"/>
          <w:szCs w:val="24"/>
        </w:rPr>
        <w:t>acompañamiento</w:t>
      </w:r>
      <w:r w:rsidRPr="003403FF">
        <w:rPr>
          <w:rFonts w:ascii="Arial" w:hAnsi="Arial" w:cs="Arial"/>
          <w:b w:val="0"/>
          <w:color w:val="000000"/>
          <w:spacing w:val="14"/>
          <w:sz w:val="24"/>
          <w:szCs w:val="24"/>
        </w:rPr>
        <w:t xml:space="preserve"> </w:t>
      </w:r>
      <w:r w:rsidRPr="003403FF">
        <w:rPr>
          <w:rFonts w:ascii="Arial" w:hAnsi="Arial" w:cs="Arial"/>
          <w:b w:val="0"/>
          <w:color w:val="000000"/>
          <w:sz w:val="24"/>
          <w:szCs w:val="24"/>
        </w:rPr>
        <w:t>a</w:t>
      </w:r>
      <w:r w:rsidRPr="003403FF">
        <w:rPr>
          <w:rFonts w:ascii="Arial" w:hAnsi="Arial" w:cs="Arial"/>
          <w:b w:val="0"/>
          <w:color w:val="000000"/>
          <w:spacing w:val="15"/>
          <w:sz w:val="24"/>
          <w:szCs w:val="24"/>
        </w:rPr>
        <w:t xml:space="preserve"> </w:t>
      </w:r>
      <w:r w:rsidRPr="003403FF">
        <w:rPr>
          <w:rFonts w:ascii="Arial" w:hAnsi="Arial" w:cs="Arial"/>
          <w:b w:val="0"/>
          <w:color w:val="000000"/>
          <w:sz w:val="24"/>
          <w:szCs w:val="24"/>
        </w:rPr>
        <w:t>los</w:t>
      </w:r>
      <w:r w:rsidRPr="003403FF">
        <w:rPr>
          <w:rFonts w:ascii="Arial" w:hAnsi="Arial" w:cs="Arial"/>
          <w:b w:val="0"/>
          <w:color w:val="000000"/>
          <w:spacing w:val="13"/>
          <w:sz w:val="24"/>
          <w:szCs w:val="24"/>
        </w:rPr>
        <w:t xml:space="preserve"> </w:t>
      </w:r>
      <w:r w:rsidRPr="003403FF">
        <w:rPr>
          <w:rFonts w:ascii="Arial" w:hAnsi="Arial" w:cs="Arial"/>
          <w:b w:val="0"/>
          <w:color w:val="000000"/>
          <w:sz w:val="24"/>
          <w:szCs w:val="24"/>
        </w:rPr>
        <w:lastRenderedPageBreak/>
        <w:t>procesos</w:t>
      </w:r>
      <w:r w:rsidRPr="003403FF">
        <w:rPr>
          <w:rFonts w:ascii="Arial" w:hAnsi="Arial" w:cs="Arial"/>
          <w:b w:val="0"/>
          <w:color w:val="000000"/>
          <w:spacing w:val="15"/>
          <w:sz w:val="24"/>
          <w:szCs w:val="24"/>
        </w:rPr>
        <w:t xml:space="preserve"> </w:t>
      </w:r>
      <w:r w:rsidRPr="003403FF">
        <w:rPr>
          <w:rFonts w:ascii="Arial" w:hAnsi="Arial" w:cs="Arial"/>
          <w:b w:val="0"/>
          <w:color w:val="000000"/>
          <w:sz w:val="24"/>
          <w:szCs w:val="24"/>
        </w:rPr>
        <w:t>de</w:t>
      </w:r>
      <w:r w:rsidRPr="003403FF">
        <w:rPr>
          <w:rFonts w:ascii="Arial" w:hAnsi="Arial" w:cs="Arial"/>
          <w:b w:val="0"/>
          <w:color w:val="000000"/>
          <w:spacing w:val="14"/>
          <w:sz w:val="24"/>
          <w:szCs w:val="24"/>
        </w:rPr>
        <w:t xml:space="preserve"> </w:t>
      </w:r>
      <w:r w:rsidRPr="003403FF">
        <w:rPr>
          <w:rFonts w:ascii="Arial" w:hAnsi="Arial" w:cs="Arial"/>
          <w:b w:val="0"/>
          <w:color w:val="000000"/>
          <w:sz w:val="24"/>
          <w:szCs w:val="24"/>
        </w:rPr>
        <w:t>fortalecimiento</w:t>
      </w:r>
      <w:r w:rsidRPr="003403FF">
        <w:rPr>
          <w:rFonts w:ascii="Arial" w:hAnsi="Arial" w:cs="Arial"/>
          <w:b w:val="0"/>
          <w:color w:val="000000"/>
          <w:spacing w:val="14"/>
          <w:sz w:val="24"/>
          <w:szCs w:val="24"/>
        </w:rPr>
        <w:t xml:space="preserve"> </w:t>
      </w:r>
      <w:r w:rsidRPr="003403FF">
        <w:rPr>
          <w:rFonts w:ascii="Arial" w:hAnsi="Arial" w:cs="Arial"/>
          <w:b w:val="0"/>
          <w:color w:val="000000"/>
          <w:sz w:val="24"/>
          <w:szCs w:val="24"/>
        </w:rPr>
        <w:t>y</w:t>
      </w:r>
      <w:r w:rsidRPr="003403FF">
        <w:rPr>
          <w:rFonts w:ascii="Arial" w:hAnsi="Arial" w:cs="Arial"/>
          <w:b w:val="0"/>
          <w:color w:val="000000"/>
          <w:spacing w:val="15"/>
          <w:sz w:val="24"/>
          <w:szCs w:val="24"/>
        </w:rPr>
        <w:t xml:space="preserve"> </w:t>
      </w:r>
      <w:r w:rsidRPr="003403FF">
        <w:rPr>
          <w:rFonts w:ascii="Arial" w:hAnsi="Arial" w:cs="Arial"/>
          <w:b w:val="0"/>
          <w:color w:val="000000"/>
          <w:sz w:val="24"/>
          <w:szCs w:val="24"/>
        </w:rPr>
        <w:t>mo</w:t>
      </w:r>
      <w:r w:rsidRPr="003403FF">
        <w:rPr>
          <w:rFonts w:ascii="Arial" w:hAnsi="Arial" w:cs="Arial"/>
          <w:b w:val="0"/>
          <w:color w:val="000000"/>
          <w:spacing w:val="-1"/>
          <w:sz w:val="24"/>
          <w:szCs w:val="24"/>
        </w:rPr>
        <w:t>d</w:t>
      </w:r>
      <w:r w:rsidRPr="003403FF">
        <w:rPr>
          <w:rFonts w:ascii="Arial" w:hAnsi="Arial" w:cs="Arial"/>
          <w:b w:val="0"/>
          <w:color w:val="000000"/>
          <w:spacing w:val="1"/>
          <w:sz w:val="24"/>
          <w:szCs w:val="24"/>
        </w:rPr>
        <w:t>e</w:t>
      </w:r>
      <w:r w:rsidRPr="003403FF">
        <w:rPr>
          <w:rFonts w:ascii="Arial" w:hAnsi="Arial" w:cs="Arial"/>
          <w:b w:val="0"/>
          <w:color w:val="000000"/>
          <w:sz w:val="24"/>
          <w:szCs w:val="24"/>
        </w:rPr>
        <w:t>rnización institucional</w:t>
      </w:r>
      <w:r w:rsidR="00773323">
        <w:rPr>
          <w:rFonts w:ascii="Arial" w:hAnsi="Arial" w:cs="Arial"/>
          <w:b w:val="0"/>
          <w:color w:val="000000"/>
          <w:sz w:val="24"/>
          <w:szCs w:val="24"/>
        </w:rPr>
        <w:t>, brindados a la Municipalidad por COMURES/ISDEM/FUNDEMUCA.</w:t>
      </w:r>
    </w:p>
    <w:p w:rsidR="00FD6861" w:rsidRPr="003403FF" w:rsidRDefault="00FD6861" w:rsidP="00FD6861">
      <w:pPr>
        <w:widowControl w:val="0"/>
        <w:autoSpaceDE w:val="0"/>
        <w:autoSpaceDN w:val="0"/>
        <w:adjustRightInd w:val="0"/>
        <w:spacing w:line="360" w:lineRule="auto"/>
        <w:ind w:right="97" w:firstLine="0"/>
        <w:jc w:val="both"/>
        <w:rPr>
          <w:rFonts w:ascii="Arial" w:hAnsi="Arial" w:cs="Arial"/>
          <w:b w:val="0"/>
          <w:color w:val="000000"/>
          <w:sz w:val="24"/>
          <w:szCs w:val="24"/>
        </w:rPr>
      </w:pPr>
      <w:r w:rsidRPr="003403FF">
        <w:rPr>
          <w:rFonts w:ascii="Arial" w:hAnsi="Arial" w:cs="Arial"/>
          <w:b w:val="0"/>
          <w:color w:val="000000"/>
          <w:sz w:val="24"/>
          <w:szCs w:val="24"/>
        </w:rPr>
        <w:t xml:space="preserve">Como </w:t>
      </w:r>
      <w:r w:rsidRPr="003403FF">
        <w:rPr>
          <w:rFonts w:ascii="Arial" w:hAnsi="Arial" w:cs="Arial"/>
          <w:b w:val="0"/>
          <w:color w:val="000000"/>
          <w:spacing w:val="8"/>
          <w:sz w:val="24"/>
          <w:szCs w:val="24"/>
        </w:rPr>
        <w:t xml:space="preserve"> </w:t>
      </w:r>
      <w:r w:rsidRPr="003403FF">
        <w:rPr>
          <w:rFonts w:ascii="Arial" w:hAnsi="Arial" w:cs="Arial"/>
          <w:b w:val="0"/>
          <w:color w:val="000000"/>
          <w:sz w:val="24"/>
          <w:szCs w:val="24"/>
        </w:rPr>
        <w:t xml:space="preserve">resultado </w:t>
      </w:r>
      <w:r w:rsidRPr="003403FF">
        <w:rPr>
          <w:rFonts w:ascii="Arial" w:hAnsi="Arial" w:cs="Arial"/>
          <w:b w:val="0"/>
          <w:color w:val="000000"/>
          <w:spacing w:val="8"/>
          <w:sz w:val="24"/>
          <w:szCs w:val="24"/>
        </w:rPr>
        <w:t xml:space="preserve"> </w:t>
      </w:r>
      <w:r w:rsidRPr="003403FF">
        <w:rPr>
          <w:rFonts w:ascii="Arial" w:hAnsi="Arial" w:cs="Arial"/>
          <w:b w:val="0"/>
          <w:color w:val="000000"/>
          <w:sz w:val="24"/>
          <w:szCs w:val="24"/>
        </w:rPr>
        <w:t xml:space="preserve">del </w:t>
      </w:r>
      <w:r w:rsidRPr="003403FF">
        <w:rPr>
          <w:rFonts w:ascii="Arial" w:hAnsi="Arial" w:cs="Arial"/>
          <w:b w:val="0"/>
          <w:color w:val="000000"/>
          <w:spacing w:val="9"/>
          <w:sz w:val="24"/>
          <w:szCs w:val="24"/>
        </w:rPr>
        <w:t xml:space="preserve"> </w:t>
      </w:r>
      <w:r w:rsidRPr="003403FF">
        <w:rPr>
          <w:rFonts w:ascii="Arial" w:hAnsi="Arial" w:cs="Arial"/>
          <w:b w:val="0"/>
          <w:color w:val="000000"/>
          <w:sz w:val="24"/>
          <w:szCs w:val="24"/>
        </w:rPr>
        <w:t xml:space="preserve">proceso </w:t>
      </w:r>
      <w:r w:rsidRPr="003403FF">
        <w:rPr>
          <w:rFonts w:ascii="Arial" w:hAnsi="Arial" w:cs="Arial"/>
          <w:b w:val="0"/>
          <w:color w:val="000000"/>
          <w:spacing w:val="8"/>
          <w:sz w:val="24"/>
          <w:szCs w:val="24"/>
        </w:rPr>
        <w:t xml:space="preserve"> </w:t>
      </w:r>
      <w:r w:rsidR="0026773B">
        <w:rPr>
          <w:rFonts w:ascii="Arial" w:hAnsi="Arial" w:cs="Arial"/>
          <w:b w:val="0"/>
          <w:color w:val="000000"/>
          <w:sz w:val="24"/>
          <w:szCs w:val="24"/>
        </w:rPr>
        <w:t>anteriormente señalado</w:t>
      </w:r>
      <w:r w:rsidRPr="003403FF">
        <w:rPr>
          <w:rFonts w:ascii="Arial" w:hAnsi="Arial" w:cs="Arial"/>
          <w:b w:val="0"/>
          <w:color w:val="000000"/>
          <w:spacing w:val="8"/>
          <w:sz w:val="24"/>
          <w:szCs w:val="24"/>
        </w:rPr>
        <w:t xml:space="preserve"> </w:t>
      </w:r>
      <w:r w:rsidR="00773323">
        <w:rPr>
          <w:rFonts w:ascii="Arial" w:hAnsi="Arial" w:cs="Arial"/>
          <w:b w:val="0"/>
          <w:color w:val="000000"/>
          <w:sz w:val="24"/>
          <w:szCs w:val="24"/>
        </w:rPr>
        <w:t>se elaboró</w:t>
      </w:r>
      <w:r>
        <w:rPr>
          <w:rFonts w:ascii="Arial" w:hAnsi="Arial" w:cs="Arial"/>
          <w:b w:val="0"/>
          <w:color w:val="000000"/>
          <w:sz w:val="24"/>
          <w:szCs w:val="24"/>
        </w:rPr>
        <w:t xml:space="preserve"> </w:t>
      </w:r>
      <w:r w:rsidRPr="003403FF">
        <w:rPr>
          <w:rFonts w:ascii="Arial" w:hAnsi="Arial" w:cs="Arial"/>
          <w:b w:val="0"/>
          <w:color w:val="000000"/>
          <w:sz w:val="24"/>
          <w:szCs w:val="24"/>
        </w:rPr>
        <w:t xml:space="preserve"> </w:t>
      </w:r>
      <w:r w:rsidRPr="003403FF">
        <w:rPr>
          <w:rFonts w:ascii="Arial" w:hAnsi="Arial" w:cs="Arial"/>
          <w:b w:val="0"/>
          <w:color w:val="000000"/>
          <w:spacing w:val="9"/>
          <w:sz w:val="24"/>
          <w:szCs w:val="24"/>
        </w:rPr>
        <w:t xml:space="preserve"> </w:t>
      </w:r>
      <w:r w:rsidRPr="003403FF">
        <w:rPr>
          <w:rFonts w:ascii="Arial" w:hAnsi="Arial" w:cs="Arial"/>
          <w:b w:val="0"/>
          <w:color w:val="000000"/>
          <w:spacing w:val="1"/>
          <w:sz w:val="24"/>
          <w:szCs w:val="24"/>
        </w:rPr>
        <w:t>e</w:t>
      </w:r>
      <w:r w:rsidRPr="003403FF">
        <w:rPr>
          <w:rFonts w:ascii="Arial" w:hAnsi="Arial" w:cs="Arial"/>
          <w:b w:val="0"/>
          <w:color w:val="000000"/>
          <w:sz w:val="24"/>
          <w:szCs w:val="24"/>
        </w:rPr>
        <w:t xml:space="preserve">l </w:t>
      </w:r>
      <w:r w:rsidRPr="003403FF">
        <w:rPr>
          <w:rFonts w:ascii="Arial" w:hAnsi="Arial" w:cs="Arial"/>
          <w:b w:val="0"/>
          <w:color w:val="000000"/>
          <w:spacing w:val="7"/>
          <w:sz w:val="24"/>
          <w:szCs w:val="24"/>
        </w:rPr>
        <w:t xml:space="preserve"> </w:t>
      </w:r>
      <w:r w:rsidR="00773323">
        <w:rPr>
          <w:rFonts w:ascii="Arial" w:hAnsi="Arial" w:cs="Arial"/>
          <w:b w:val="0"/>
          <w:color w:val="000000"/>
          <w:spacing w:val="7"/>
          <w:sz w:val="24"/>
          <w:szCs w:val="24"/>
        </w:rPr>
        <w:t>M</w:t>
      </w:r>
      <w:r w:rsidRPr="003403FF">
        <w:rPr>
          <w:rFonts w:ascii="Arial" w:hAnsi="Arial" w:cs="Arial"/>
          <w:b w:val="0"/>
          <w:color w:val="000000"/>
          <w:sz w:val="24"/>
          <w:szCs w:val="24"/>
        </w:rPr>
        <w:t xml:space="preserve">anual </w:t>
      </w:r>
      <w:r w:rsidRPr="003403FF">
        <w:rPr>
          <w:rFonts w:ascii="Arial" w:hAnsi="Arial" w:cs="Arial"/>
          <w:b w:val="0"/>
          <w:color w:val="000000"/>
          <w:spacing w:val="9"/>
          <w:sz w:val="24"/>
          <w:szCs w:val="24"/>
        </w:rPr>
        <w:t xml:space="preserve"> </w:t>
      </w:r>
      <w:r w:rsidRPr="003403FF">
        <w:rPr>
          <w:rFonts w:ascii="Arial" w:hAnsi="Arial" w:cs="Arial"/>
          <w:b w:val="0"/>
          <w:color w:val="000000"/>
          <w:spacing w:val="-1"/>
          <w:sz w:val="24"/>
          <w:szCs w:val="24"/>
        </w:rPr>
        <w:t>d</w:t>
      </w:r>
      <w:r w:rsidRPr="003403FF">
        <w:rPr>
          <w:rFonts w:ascii="Arial" w:hAnsi="Arial" w:cs="Arial"/>
          <w:b w:val="0"/>
          <w:color w:val="000000"/>
          <w:spacing w:val="1"/>
          <w:sz w:val="24"/>
          <w:szCs w:val="24"/>
        </w:rPr>
        <w:t>e</w:t>
      </w:r>
      <w:r w:rsidRPr="003403FF">
        <w:rPr>
          <w:rFonts w:ascii="Arial" w:hAnsi="Arial" w:cs="Arial"/>
          <w:b w:val="0"/>
          <w:color w:val="000000"/>
          <w:sz w:val="24"/>
          <w:szCs w:val="24"/>
        </w:rPr>
        <w:t xml:space="preserve">l </w:t>
      </w:r>
      <w:r w:rsidRPr="003403FF">
        <w:rPr>
          <w:rFonts w:ascii="Arial" w:hAnsi="Arial" w:cs="Arial"/>
          <w:b w:val="0"/>
          <w:color w:val="000000"/>
          <w:spacing w:val="9"/>
          <w:sz w:val="24"/>
          <w:szCs w:val="24"/>
        </w:rPr>
        <w:t xml:space="preserve"> </w:t>
      </w:r>
      <w:r w:rsidR="00773323">
        <w:rPr>
          <w:rFonts w:ascii="Arial" w:hAnsi="Arial" w:cs="Arial"/>
          <w:b w:val="0"/>
          <w:color w:val="000000"/>
          <w:spacing w:val="9"/>
          <w:sz w:val="24"/>
          <w:szCs w:val="24"/>
        </w:rPr>
        <w:t>S</w:t>
      </w:r>
      <w:r w:rsidR="00773323">
        <w:rPr>
          <w:rFonts w:ascii="Arial" w:hAnsi="Arial" w:cs="Arial"/>
          <w:b w:val="0"/>
          <w:color w:val="000000"/>
          <w:sz w:val="24"/>
          <w:szCs w:val="24"/>
        </w:rPr>
        <w:t>istema R</w:t>
      </w:r>
      <w:r w:rsidRPr="003403FF">
        <w:rPr>
          <w:rFonts w:ascii="Arial" w:hAnsi="Arial" w:cs="Arial"/>
          <w:b w:val="0"/>
          <w:color w:val="000000"/>
          <w:sz w:val="24"/>
          <w:szCs w:val="24"/>
        </w:rPr>
        <w:t>etributivo</w:t>
      </w:r>
      <w:r w:rsidR="006C529F">
        <w:rPr>
          <w:rFonts w:ascii="Arial" w:hAnsi="Arial" w:cs="Arial"/>
          <w:b w:val="0"/>
          <w:color w:val="000000"/>
          <w:sz w:val="24"/>
          <w:szCs w:val="24"/>
        </w:rPr>
        <w:t>,</w:t>
      </w:r>
      <w:r w:rsidRPr="003403FF">
        <w:rPr>
          <w:rFonts w:ascii="Arial" w:hAnsi="Arial" w:cs="Arial"/>
          <w:b w:val="0"/>
          <w:color w:val="000000"/>
          <w:spacing w:val="25"/>
          <w:sz w:val="24"/>
          <w:szCs w:val="24"/>
        </w:rPr>
        <w:t xml:space="preserve"> </w:t>
      </w:r>
      <w:r w:rsidRPr="003403FF">
        <w:rPr>
          <w:rFonts w:ascii="Arial" w:hAnsi="Arial" w:cs="Arial"/>
          <w:b w:val="0"/>
          <w:color w:val="000000"/>
          <w:sz w:val="24"/>
          <w:szCs w:val="24"/>
        </w:rPr>
        <w:t>como</w:t>
      </w:r>
      <w:r w:rsidRPr="003403FF">
        <w:rPr>
          <w:rFonts w:ascii="Arial" w:hAnsi="Arial" w:cs="Arial"/>
          <w:b w:val="0"/>
          <w:color w:val="000000"/>
          <w:spacing w:val="25"/>
          <w:sz w:val="24"/>
          <w:szCs w:val="24"/>
        </w:rPr>
        <w:t xml:space="preserve"> </w:t>
      </w:r>
      <w:r w:rsidRPr="003403FF">
        <w:rPr>
          <w:rFonts w:ascii="Arial" w:hAnsi="Arial" w:cs="Arial"/>
          <w:b w:val="0"/>
          <w:color w:val="000000"/>
          <w:sz w:val="24"/>
          <w:szCs w:val="24"/>
        </w:rPr>
        <w:t>un</w:t>
      </w:r>
      <w:r w:rsidRPr="003403FF">
        <w:rPr>
          <w:rFonts w:ascii="Arial" w:hAnsi="Arial" w:cs="Arial"/>
          <w:b w:val="0"/>
          <w:color w:val="000000"/>
          <w:spacing w:val="25"/>
          <w:sz w:val="24"/>
          <w:szCs w:val="24"/>
        </w:rPr>
        <w:t xml:space="preserve"> </w:t>
      </w:r>
      <w:r w:rsidRPr="003403FF">
        <w:rPr>
          <w:rFonts w:ascii="Arial" w:hAnsi="Arial" w:cs="Arial"/>
          <w:b w:val="0"/>
          <w:color w:val="000000"/>
          <w:spacing w:val="1"/>
          <w:sz w:val="24"/>
          <w:szCs w:val="24"/>
        </w:rPr>
        <w:t>m</w:t>
      </w:r>
      <w:r w:rsidRPr="003403FF">
        <w:rPr>
          <w:rFonts w:ascii="Arial" w:hAnsi="Arial" w:cs="Arial"/>
          <w:b w:val="0"/>
          <w:color w:val="000000"/>
          <w:sz w:val="24"/>
          <w:szCs w:val="24"/>
        </w:rPr>
        <w:t>a</w:t>
      </w:r>
      <w:r w:rsidRPr="003403FF">
        <w:rPr>
          <w:rFonts w:ascii="Arial" w:hAnsi="Arial" w:cs="Arial"/>
          <w:b w:val="0"/>
          <w:color w:val="000000"/>
          <w:spacing w:val="1"/>
          <w:sz w:val="24"/>
          <w:szCs w:val="24"/>
        </w:rPr>
        <w:t>rc</w:t>
      </w:r>
      <w:r w:rsidRPr="003403FF">
        <w:rPr>
          <w:rFonts w:ascii="Arial" w:hAnsi="Arial" w:cs="Arial"/>
          <w:b w:val="0"/>
          <w:color w:val="000000"/>
          <w:sz w:val="24"/>
          <w:szCs w:val="24"/>
        </w:rPr>
        <w:t>o</w:t>
      </w:r>
      <w:r w:rsidRPr="003403FF">
        <w:rPr>
          <w:rFonts w:ascii="Arial" w:hAnsi="Arial" w:cs="Arial"/>
          <w:b w:val="0"/>
          <w:color w:val="000000"/>
          <w:spacing w:val="24"/>
          <w:sz w:val="24"/>
          <w:szCs w:val="24"/>
        </w:rPr>
        <w:t xml:space="preserve"> </w:t>
      </w:r>
      <w:r w:rsidRPr="003403FF">
        <w:rPr>
          <w:rFonts w:ascii="Arial" w:hAnsi="Arial" w:cs="Arial"/>
          <w:b w:val="0"/>
          <w:color w:val="000000"/>
          <w:sz w:val="24"/>
          <w:szCs w:val="24"/>
        </w:rPr>
        <w:t>de</w:t>
      </w:r>
      <w:r w:rsidRPr="003403FF">
        <w:rPr>
          <w:rFonts w:ascii="Arial" w:hAnsi="Arial" w:cs="Arial"/>
          <w:b w:val="0"/>
          <w:color w:val="000000"/>
          <w:spacing w:val="26"/>
          <w:sz w:val="24"/>
          <w:szCs w:val="24"/>
        </w:rPr>
        <w:t xml:space="preserve"> </w:t>
      </w:r>
      <w:r w:rsidRPr="003403FF">
        <w:rPr>
          <w:rFonts w:ascii="Arial" w:hAnsi="Arial" w:cs="Arial"/>
          <w:b w:val="0"/>
          <w:color w:val="000000"/>
          <w:sz w:val="24"/>
          <w:szCs w:val="24"/>
        </w:rPr>
        <w:t>re</w:t>
      </w:r>
      <w:r w:rsidRPr="003403FF">
        <w:rPr>
          <w:rFonts w:ascii="Arial" w:hAnsi="Arial" w:cs="Arial"/>
          <w:b w:val="0"/>
          <w:color w:val="000000"/>
          <w:spacing w:val="-1"/>
          <w:sz w:val="24"/>
          <w:szCs w:val="24"/>
        </w:rPr>
        <w:t>f</w:t>
      </w:r>
      <w:r w:rsidRPr="003403FF">
        <w:rPr>
          <w:rFonts w:ascii="Arial" w:hAnsi="Arial" w:cs="Arial"/>
          <w:b w:val="0"/>
          <w:color w:val="000000"/>
          <w:spacing w:val="1"/>
          <w:sz w:val="24"/>
          <w:szCs w:val="24"/>
        </w:rPr>
        <w:t>e</w:t>
      </w:r>
      <w:r w:rsidRPr="003403FF">
        <w:rPr>
          <w:rFonts w:ascii="Arial" w:hAnsi="Arial" w:cs="Arial"/>
          <w:b w:val="0"/>
          <w:color w:val="000000"/>
          <w:sz w:val="24"/>
          <w:szCs w:val="24"/>
        </w:rPr>
        <w:t>re</w:t>
      </w:r>
      <w:r w:rsidRPr="003403FF">
        <w:rPr>
          <w:rFonts w:ascii="Arial" w:hAnsi="Arial" w:cs="Arial"/>
          <w:b w:val="0"/>
          <w:color w:val="000000"/>
          <w:spacing w:val="-1"/>
          <w:sz w:val="24"/>
          <w:szCs w:val="24"/>
        </w:rPr>
        <w:t>n</w:t>
      </w:r>
      <w:r w:rsidRPr="003403FF">
        <w:rPr>
          <w:rFonts w:ascii="Arial" w:hAnsi="Arial" w:cs="Arial"/>
          <w:b w:val="0"/>
          <w:color w:val="000000"/>
          <w:spacing w:val="1"/>
          <w:sz w:val="24"/>
          <w:szCs w:val="24"/>
        </w:rPr>
        <w:t>c</w:t>
      </w:r>
      <w:r w:rsidRPr="003403FF">
        <w:rPr>
          <w:rFonts w:ascii="Arial" w:hAnsi="Arial" w:cs="Arial"/>
          <w:b w:val="0"/>
          <w:color w:val="000000"/>
          <w:sz w:val="24"/>
          <w:szCs w:val="24"/>
        </w:rPr>
        <w:t>ia</w:t>
      </w:r>
      <w:r w:rsidRPr="003403FF">
        <w:rPr>
          <w:rFonts w:ascii="Arial" w:hAnsi="Arial" w:cs="Arial"/>
          <w:b w:val="0"/>
          <w:color w:val="000000"/>
          <w:spacing w:val="26"/>
          <w:sz w:val="24"/>
          <w:szCs w:val="24"/>
        </w:rPr>
        <w:t xml:space="preserve"> </w:t>
      </w:r>
      <w:r w:rsidRPr="003403FF">
        <w:rPr>
          <w:rFonts w:ascii="Arial" w:hAnsi="Arial" w:cs="Arial"/>
          <w:b w:val="0"/>
          <w:color w:val="000000"/>
          <w:sz w:val="24"/>
          <w:szCs w:val="24"/>
        </w:rPr>
        <w:t>para</w:t>
      </w:r>
      <w:r w:rsidRPr="003403FF">
        <w:rPr>
          <w:rFonts w:ascii="Arial" w:hAnsi="Arial" w:cs="Arial"/>
          <w:b w:val="0"/>
          <w:color w:val="000000"/>
          <w:spacing w:val="26"/>
          <w:sz w:val="24"/>
          <w:szCs w:val="24"/>
        </w:rPr>
        <w:t xml:space="preserve"> </w:t>
      </w:r>
      <w:r w:rsidRPr="003403FF">
        <w:rPr>
          <w:rFonts w:ascii="Arial" w:hAnsi="Arial" w:cs="Arial"/>
          <w:b w:val="0"/>
          <w:color w:val="000000"/>
          <w:sz w:val="24"/>
          <w:szCs w:val="24"/>
        </w:rPr>
        <w:t>definir</w:t>
      </w:r>
      <w:r w:rsidRPr="003403FF">
        <w:rPr>
          <w:rFonts w:ascii="Arial" w:hAnsi="Arial" w:cs="Arial"/>
          <w:b w:val="0"/>
          <w:color w:val="000000"/>
          <w:spacing w:val="26"/>
          <w:sz w:val="24"/>
          <w:szCs w:val="24"/>
        </w:rPr>
        <w:t xml:space="preserve"> </w:t>
      </w:r>
      <w:r w:rsidRPr="003403FF">
        <w:rPr>
          <w:rFonts w:ascii="Arial" w:hAnsi="Arial" w:cs="Arial"/>
          <w:b w:val="0"/>
          <w:color w:val="000000"/>
          <w:spacing w:val="1"/>
          <w:sz w:val="24"/>
          <w:szCs w:val="24"/>
        </w:rPr>
        <w:t>e</w:t>
      </w:r>
      <w:r w:rsidRPr="003403FF">
        <w:rPr>
          <w:rFonts w:ascii="Arial" w:hAnsi="Arial" w:cs="Arial"/>
          <w:b w:val="0"/>
          <w:color w:val="000000"/>
          <w:sz w:val="24"/>
          <w:szCs w:val="24"/>
        </w:rPr>
        <w:t>l</w:t>
      </w:r>
      <w:r w:rsidRPr="003403FF">
        <w:rPr>
          <w:rFonts w:ascii="Arial" w:hAnsi="Arial" w:cs="Arial"/>
          <w:b w:val="0"/>
          <w:color w:val="000000"/>
          <w:spacing w:val="24"/>
          <w:sz w:val="24"/>
          <w:szCs w:val="24"/>
        </w:rPr>
        <w:t xml:space="preserve"> </w:t>
      </w:r>
      <w:r w:rsidRPr="003403FF">
        <w:rPr>
          <w:rFonts w:ascii="Arial" w:hAnsi="Arial" w:cs="Arial"/>
          <w:b w:val="0"/>
          <w:color w:val="000000"/>
          <w:sz w:val="24"/>
          <w:szCs w:val="24"/>
        </w:rPr>
        <w:t>pago</w:t>
      </w:r>
      <w:r w:rsidRPr="003403FF">
        <w:rPr>
          <w:rFonts w:ascii="Arial" w:hAnsi="Arial" w:cs="Arial"/>
          <w:b w:val="0"/>
          <w:color w:val="000000"/>
          <w:spacing w:val="25"/>
          <w:sz w:val="24"/>
          <w:szCs w:val="24"/>
        </w:rPr>
        <w:t xml:space="preserve"> </w:t>
      </w:r>
      <w:r w:rsidRPr="003403FF">
        <w:rPr>
          <w:rFonts w:ascii="Arial" w:hAnsi="Arial" w:cs="Arial"/>
          <w:b w:val="0"/>
          <w:color w:val="000000"/>
          <w:sz w:val="24"/>
          <w:szCs w:val="24"/>
        </w:rPr>
        <w:t>de</w:t>
      </w:r>
      <w:r w:rsidRPr="003403FF">
        <w:rPr>
          <w:rFonts w:ascii="Arial" w:hAnsi="Arial" w:cs="Arial"/>
          <w:b w:val="0"/>
          <w:color w:val="000000"/>
          <w:spacing w:val="26"/>
          <w:sz w:val="24"/>
          <w:szCs w:val="24"/>
        </w:rPr>
        <w:t xml:space="preserve"> </w:t>
      </w:r>
      <w:r w:rsidRPr="003403FF">
        <w:rPr>
          <w:rFonts w:ascii="Arial" w:hAnsi="Arial" w:cs="Arial"/>
          <w:b w:val="0"/>
          <w:color w:val="000000"/>
          <w:sz w:val="24"/>
          <w:szCs w:val="24"/>
        </w:rPr>
        <w:t>las</w:t>
      </w:r>
      <w:r w:rsidRPr="003403FF">
        <w:rPr>
          <w:rFonts w:ascii="Arial" w:hAnsi="Arial" w:cs="Arial"/>
          <w:b w:val="0"/>
          <w:color w:val="000000"/>
          <w:spacing w:val="25"/>
          <w:sz w:val="24"/>
          <w:szCs w:val="24"/>
        </w:rPr>
        <w:t xml:space="preserve"> </w:t>
      </w:r>
      <w:r w:rsidRPr="003403FF">
        <w:rPr>
          <w:rFonts w:ascii="Arial" w:hAnsi="Arial" w:cs="Arial"/>
          <w:b w:val="0"/>
          <w:color w:val="000000"/>
          <w:sz w:val="24"/>
          <w:szCs w:val="24"/>
        </w:rPr>
        <w:t>remuneraciones</w:t>
      </w:r>
      <w:r w:rsidRPr="003403FF">
        <w:rPr>
          <w:rFonts w:ascii="Arial" w:hAnsi="Arial" w:cs="Arial"/>
          <w:b w:val="0"/>
          <w:color w:val="000000"/>
          <w:spacing w:val="24"/>
          <w:sz w:val="24"/>
          <w:szCs w:val="24"/>
        </w:rPr>
        <w:t xml:space="preserve"> </w:t>
      </w:r>
      <w:r w:rsidRPr="003403FF">
        <w:rPr>
          <w:rFonts w:ascii="Arial" w:hAnsi="Arial" w:cs="Arial"/>
          <w:b w:val="0"/>
          <w:color w:val="000000"/>
          <w:sz w:val="24"/>
          <w:szCs w:val="24"/>
        </w:rPr>
        <w:t>a</w:t>
      </w:r>
      <w:r w:rsidRPr="003403FF">
        <w:rPr>
          <w:rFonts w:ascii="Arial" w:hAnsi="Arial" w:cs="Arial"/>
          <w:b w:val="0"/>
          <w:color w:val="000000"/>
          <w:spacing w:val="25"/>
          <w:sz w:val="24"/>
          <w:szCs w:val="24"/>
        </w:rPr>
        <w:t xml:space="preserve"> </w:t>
      </w:r>
      <w:r w:rsidRPr="003403FF">
        <w:rPr>
          <w:rFonts w:ascii="Arial" w:hAnsi="Arial" w:cs="Arial"/>
          <w:b w:val="0"/>
          <w:color w:val="000000"/>
          <w:sz w:val="24"/>
          <w:szCs w:val="24"/>
        </w:rPr>
        <w:t>los empleados</w:t>
      </w:r>
      <w:r w:rsidRPr="003403FF">
        <w:rPr>
          <w:rFonts w:ascii="Arial" w:hAnsi="Arial" w:cs="Arial"/>
          <w:b w:val="0"/>
          <w:color w:val="000000"/>
          <w:spacing w:val="20"/>
          <w:sz w:val="24"/>
          <w:szCs w:val="24"/>
        </w:rPr>
        <w:t xml:space="preserve"> </w:t>
      </w:r>
      <w:r w:rsidRPr="003403FF">
        <w:rPr>
          <w:rFonts w:ascii="Arial" w:hAnsi="Arial" w:cs="Arial"/>
          <w:b w:val="0"/>
          <w:color w:val="000000"/>
          <w:sz w:val="24"/>
          <w:szCs w:val="24"/>
        </w:rPr>
        <w:t>de</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acuerdo</w:t>
      </w:r>
      <w:r w:rsidRPr="003403FF">
        <w:rPr>
          <w:rFonts w:ascii="Arial" w:hAnsi="Arial" w:cs="Arial"/>
          <w:b w:val="0"/>
          <w:color w:val="000000"/>
          <w:spacing w:val="21"/>
          <w:sz w:val="24"/>
          <w:szCs w:val="24"/>
        </w:rPr>
        <w:t xml:space="preserve"> </w:t>
      </w:r>
      <w:r w:rsidRPr="003403FF">
        <w:rPr>
          <w:rFonts w:ascii="Arial" w:hAnsi="Arial" w:cs="Arial"/>
          <w:b w:val="0"/>
          <w:color w:val="000000"/>
          <w:sz w:val="24"/>
          <w:szCs w:val="24"/>
        </w:rPr>
        <w:t>a</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su</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cargo,</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nivel</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y</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ca</w:t>
      </w:r>
      <w:r w:rsidRPr="003403FF">
        <w:rPr>
          <w:rFonts w:ascii="Arial" w:hAnsi="Arial" w:cs="Arial"/>
          <w:b w:val="0"/>
          <w:color w:val="000000"/>
          <w:spacing w:val="-1"/>
          <w:sz w:val="24"/>
          <w:szCs w:val="24"/>
        </w:rPr>
        <w:t>te</w:t>
      </w:r>
      <w:r w:rsidRPr="003403FF">
        <w:rPr>
          <w:rFonts w:ascii="Arial" w:hAnsi="Arial" w:cs="Arial"/>
          <w:b w:val="0"/>
          <w:color w:val="000000"/>
          <w:sz w:val="24"/>
          <w:szCs w:val="24"/>
        </w:rPr>
        <w:t>goría</w:t>
      </w:r>
      <w:r w:rsidR="006C529F">
        <w:rPr>
          <w:rFonts w:ascii="Arial" w:hAnsi="Arial" w:cs="Arial"/>
          <w:b w:val="0"/>
          <w:color w:val="000000"/>
          <w:sz w:val="24"/>
          <w:szCs w:val="24"/>
        </w:rPr>
        <w:t>;</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considerando</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los</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requeri</w:t>
      </w:r>
      <w:r w:rsidRPr="003403FF">
        <w:rPr>
          <w:rFonts w:ascii="Arial" w:hAnsi="Arial" w:cs="Arial"/>
          <w:b w:val="0"/>
          <w:color w:val="000000"/>
          <w:spacing w:val="-1"/>
          <w:sz w:val="24"/>
          <w:szCs w:val="24"/>
        </w:rPr>
        <w:t>m</w:t>
      </w:r>
      <w:r w:rsidRPr="003403FF">
        <w:rPr>
          <w:rFonts w:ascii="Arial" w:hAnsi="Arial" w:cs="Arial"/>
          <w:b w:val="0"/>
          <w:color w:val="000000"/>
          <w:sz w:val="24"/>
          <w:szCs w:val="24"/>
        </w:rPr>
        <w:t>ien</w:t>
      </w:r>
      <w:r w:rsidRPr="003403FF">
        <w:rPr>
          <w:rFonts w:ascii="Arial" w:hAnsi="Arial" w:cs="Arial"/>
          <w:b w:val="0"/>
          <w:color w:val="000000"/>
          <w:spacing w:val="-1"/>
          <w:sz w:val="24"/>
          <w:szCs w:val="24"/>
        </w:rPr>
        <w:t>t</w:t>
      </w:r>
      <w:r w:rsidRPr="003403FF">
        <w:rPr>
          <w:rFonts w:ascii="Arial" w:hAnsi="Arial" w:cs="Arial"/>
          <w:b w:val="0"/>
          <w:color w:val="000000"/>
          <w:sz w:val="24"/>
          <w:szCs w:val="24"/>
        </w:rPr>
        <w:t>os</w:t>
      </w:r>
      <w:r w:rsidRPr="003403FF">
        <w:rPr>
          <w:rFonts w:ascii="Arial" w:hAnsi="Arial" w:cs="Arial"/>
          <w:b w:val="0"/>
          <w:color w:val="000000"/>
          <w:spacing w:val="22"/>
          <w:sz w:val="24"/>
          <w:szCs w:val="24"/>
        </w:rPr>
        <w:t xml:space="preserve"> </w:t>
      </w:r>
      <w:r w:rsidRPr="003403FF">
        <w:rPr>
          <w:rFonts w:ascii="Arial" w:hAnsi="Arial" w:cs="Arial"/>
          <w:b w:val="0"/>
          <w:color w:val="000000"/>
          <w:sz w:val="24"/>
          <w:szCs w:val="24"/>
        </w:rPr>
        <w:t>de</w:t>
      </w:r>
      <w:r w:rsidRPr="003403FF">
        <w:rPr>
          <w:rFonts w:ascii="Arial" w:hAnsi="Arial" w:cs="Arial"/>
          <w:b w:val="0"/>
          <w:color w:val="000000"/>
          <w:spacing w:val="22"/>
          <w:sz w:val="24"/>
          <w:szCs w:val="24"/>
        </w:rPr>
        <w:t xml:space="preserve"> </w:t>
      </w:r>
      <w:r w:rsidRPr="003403FF">
        <w:rPr>
          <w:rFonts w:ascii="Arial" w:hAnsi="Arial" w:cs="Arial"/>
          <w:b w:val="0"/>
          <w:color w:val="000000"/>
          <w:spacing w:val="1"/>
          <w:sz w:val="24"/>
          <w:szCs w:val="24"/>
        </w:rPr>
        <w:t xml:space="preserve">la </w:t>
      </w:r>
      <w:r w:rsidRPr="003403FF">
        <w:rPr>
          <w:rFonts w:ascii="Arial" w:hAnsi="Arial" w:cs="Arial"/>
          <w:b w:val="0"/>
          <w:color w:val="000000"/>
          <w:sz w:val="24"/>
          <w:szCs w:val="24"/>
        </w:rPr>
        <w:t>imple</w:t>
      </w:r>
      <w:r w:rsidRPr="003403FF">
        <w:rPr>
          <w:rFonts w:ascii="Arial" w:hAnsi="Arial" w:cs="Arial"/>
          <w:b w:val="0"/>
          <w:color w:val="000000"/>
          <w:spacing w:val="-1"/>
          <w:sz w:val="24"/>
          <w:szCs w:val="24"/>
        </w:rPr>
        <w:t>m</w:t>
      </w:r>
      <w:r w:rsidRPr="003403FF">
        <w:rPr>
          <w:rFonts w:ascii="Arial" w:hAnsi="Arial" w:cs="Arial"/>
          <w:b w:val="0"/>
          <w:color w:val="000000"/>
          <w:sz w:val="24"/>
          <w:szCs w:val="24"/>
        </w:rPr>
        <w:t>ent</w:t>
      </w:r>
      <w:r w:rsidRPr="003403FF">
        <w:rPr>
          <w:rFonts w:ascii="Arial" w:hAnsi="Arial" w:cs="Arial"/>
          <w:b w:val="0"/>
          <w:color w:val="000000"/>
          <w:spacing w:val="-1"/>
          <w:sz w:val="24"/>
          <w:szCs w:val="24"/>
        </w:rPr>
        <w:t>a</w:t>
      </w:r>
      <w:r w:rsidRPr="003403FF">
        <w:rPr>
          <w:rFonts w:ascii="Arial" w:hAnsi="Arial" w:cs="Arial"/>
          <w:b w:val="0"/>
          <w:color w:val="000000"/>
          <w:sz w:val="24"/>
          <w:szCs w:val="24"/>
        </w:rPr>
        <w:t>ción</w:t>
      </w:r>
      <w:r w:rsidRPr="003403FF">
        <w:rPr>
          <w:rFonts w:ascii="Arial" w:hAnsi="Arial" w:cs="Arial"/>
          <w:b w:val="0"/>
          <w:color w:val="000000"/>
          <w:spacing w:val="-5"/>
          <w:sz w:val="24"/>
          <w:szCs w:val="24"/>
        </w:rPr>
        <w:t xml:space="preserve"> </w:t>
      </w:r>
      <w:r w:rsidRPr="003403FF">
        <w:rPr>
          <w:rFonts w:ascii="Arial" w:hAnsi="Arial" w:cs="Arial"/>
          <w:b w:val="0"/>
          <w:color w:val="000000"/>
          <w:sz w:val="24"/>
          <w:szCs w:val="24"/>
        </w:rPr>
        <w:t>de</w:t>
      </w:r>
      <w:r w:rsidRPr="003403FF">
        <w:rPr>
          <w:rFonts w:ascii="Arial" w:hAnsi="Arial" w:cs="Arial"/>
          <w:b w:val="0"/>
          <w:color w:val="000000"/>
          <w:spacing w:val="-5"/>
          <w:sz w:val="24"/>
          <w:szCs w:val="24"/>
        </w:rPr>
        <w:t xml:space="preserve"> </w:t>
      </w:r>
      <w:r w:rsidRPr="003403FF">
        <w:rPr>
          <w:rFonts w:ascii="Arial" w:hAnsi="Arial" w:cs="Arial"/>
          <w:b w:val="0"/>
          <w:color w:val="000000"/>
          <w:sz w:val="24"/>
          <w:szCs w:val="24"/>
        </w:rPr>
        <w:t>la</w:t>
      </w:r>
      <w:r w:rsidRPr="003403FF">
        <w:rPr>
          <w:rFonts w:ascii="Arial" w:hAnsi="Arial" w:cs="Arial"/>
          <w:b w:val="0"/>
          <w:color w:val="000000"/>
          <w:spacing w:val="-6"/>
          <w:sz w:val="24"/>
          <w:szCs w:val="24"/>
        </w:rPr>
        <w:t xml:space="preserve"> </w:t>
      </w:r>
      <w:r w:rsidRPr="003403FF">
        <w:rPr>
          <w:rFonts w:ascii="Arial" w:hAnsi="Arial" w:cs="Arial"/>
          <w:b w:val="0"/>
          <w:color w:val="000000"/>
          <w:sz w:val="24"/>
          <w:szCs w:val="24"/>
        </w:rPr>
        <w:t>Carrera</w:t>
      </w:r>
      <w:r w:rsidRPr="003403FF">
        <w:rPr>
          <w:rFonts w:ascii="Arial" w:hAnsi="Arial" w:cs="Arial"/>
          <w:b w:val="0"/>
          <w:color w:val="000000"/>
          <w:spacing w:val="-6"/>
          <w:sz w:val="24"/>
          <w:szCs w:val="24"/>
        </w:rPr>
        <w:t xml:space="preserve"> </w:t>
      </w:r>
      <w:r w:rsidRPr="003403FF">
        <w:rPr>
          <w:rFonts w:ascii="Arial" w:hAnsi="Arial" w:cs="Arial"/>
          <w:b w:val="0"/>
          <w:color w:val="000000"/>
          <w:sz w:val="24"/>
          <w:szCs w:val="24"/>
        </w:rPr>
        <w:t>Adm</w:t>
      </w:r>
      <w:r w:rsidRPr="003403FF">
        <w:rPr>
          <w:rFonts w:ascii="Arial" w:hAnsi="Arial" w:cs="Arial"/>
          <w:b w:val="0"/>
          <w:color w:val="000000"/>
          <w:spacing w:val="-1"/>
          <w:sz w:val="24"/>
          <w:szCs w:val="24"/>
        </w:rPr>
        <w:t>i</w:t>
      </w:r>
      <w:r w:rsidRPr="003403FF">
        <w:rPr>
          <w:rFonts w:ascii="Arial" w:hAnsi="Arial" w:cs="Arial"/>
          <w:b w:val="0"/>
          <w:color w:val="000000"/>
          <w:sz w:val="24"/>
          <w:szCs w:val="24"/>
        </w:rPr>
        <w:t>nistrativa</w:t>
      </w:r>
      <w:r w:rsidRPr="003403FF">
        <w:rPr>
          <w:rFonts w:ascii="Arial" w:hAnsi="Arial" w:cs="Arial"/>
          <w:b w:val="0"/>
          <w:color w:val="000000"/>
          <w:spacing w:val="-5"/>
          <w:sz w:val="24"/>
          <w:szCs w:val="24"/>
        </w:rPr>
        <w:t xml:space="preserve"> </w:t>
      </w:r>
      <w:r w:rsidRPr="003403FF">
        <w:rPr>
          <w:rFonts w:ascii="Arial" w:hAnsi="Arial" w:cs="Arial"/>
          <w:b w:val="0"/>
          <w:color w:val="000000"/>
          <w:sz w:val="24"/>
          <w:szCs w:val="24"/>
        </w:rPr>
        <w:t>Municipal.</w:t>
      </w:r>
    </w:p>
    <w:p w:rsidR="00FD6861" w:rsidRPr="000C78AF" w:rsidRDefault="00FD6861" w:rsidP="00FD6861">
      <w:pPr>
        <w:pStyle w:val="Prrafodelista"/>
        <w:autoSpaceDE w:val="0"/>
        <w:autoSpaceDN w:val="0"/>
        <w:adjustRightInd w:val="0"/>
        <w:spacing w:line="360" w:lineRule="auto"/>
        <w:ind w:left="0" w:firstLine="0"/>
        <w:jc w:val="both"/>
        <w:rPr>
          <w:rFonts w:ascii="Arial" w:hAnsi="Arial" w:cs="Arial"/>
          <w:b w:val="0"/>
          <w:sz w:val="24"/>
          <w:szCs w:val="24"/>
          <w:lang w:val="es-CR"/>
        </w:rPr>
      </w:pPr>
    </w:p>
    <w:p w:rsidR="00FD6861" w:rsidRPr="0026773B" w:rsidRDefault="00FD6861" w:rsidP="00FD6861">
      <w:pPr>
        <w:tabs>
          <w:tab w:val="left" w:pos="6195"/>
        </w:tabs>
        <w:spacing w:line="360" w:lineRule="auto"/>
        <w:jc w:val="left"/>
        <w:rPr>
          <w:rFonts w:ascii="Arial" w:hAnsi="Arial" w:cs="Arial"/>
          <w:noProof/>
          <w:sz w:val="24"/>
          <w:szCs w:val="24"/>
          <w:lang w:eastAsia="es-MX" w:bidi="ar-SA"/>
        </w:rPr>
      </w:pPr>
      <w:r w:rsidRPr="0026773B">
        <w:rPr>
          <w:rFonts w:ascii="Arial" w:hAnsi="Arial" w:cs="Arial"/>
          <w:noProof/>
          <w:sz w:val="24"/>
          <w:szCs w:val="24"/>
          <w:lang w:eastAsia="es-MX" w:bidi="ar-SA"/>
        </w:rPr>
        <w:t>6. REVISIÓN Y ACTUALIZACIÓN</w:t>
      </w:r>
      <w:r w:rsidR="006C529F" w:rsidRPr="0026773B">
        <w:rPr>
          <w:rFonts w:ascii="Arial" w:hAnsi="Arial" w:cs="Arial"/>
          <w:noProof/>
          <w:sz w:val="24"/>
          <w:szCs w:val="24"/>
          <w:lang w:eastAsia="es-MX" w:bidi="ar-SA"/>
        </w:rPr>
        <w:t>.</w:t>
      </w:r>
    </w:p>
    <w:p w:rsidR="00FD6861" w:rsidRPr="00F67C64" w:rsidRDefault="00FD6861" w:rsidP="00FD6861">
      <w:pPr>
        <w:tabs>
          <w:tab w:val="left" w:pos="6195"/>
        </w:tabs>
        <w:spacing w:line="360" w:lineRule="auto"/>
        <w:ind w:firstLine="0"/>
        <w:jc w:val="left"/>
        <w:rPr>
          <w:rFonts w:ascii="Arial" w:hAnsi="Arial" w:cs="Arial"/>
          <w:noProof/>
          <w:sz w:val="24"/>
          <w:szCs w:val="24"/>
          <w:lang w:eastAsia="es-MX" w:bidi="ar-SA"/>
        </w:rPr>
      </w:pPr>
    </w:p>
    <w:p w:rsidR="00FD6861" w:rsidRPr="00F67C64" w:rsidRDefault="00FD6861" w:rsidP="0026773B">
      <w:pPr>
        <w:pStyle w:val="Estilo3"/>
        <w:spacing w:line="360" w:lineRule="auto"/>
        <w:jc w:val="both"/>
        <w:rPr>
          <w:rFonts w:cs="Arial"/>
          <w:b w:val="0"/>
          <w:sz w:val="24"/>
          <w:szCs w:val="24"/>
          <w:lang w:val="es-CR"/>
        </w:rPr>
      </w:pPr>
      <w:r w:rsidRPr="00F67C64">
        <w:rPr>
          <w:rFonts w:cs="Arial"/>
          <w:b w:val="0"/>
          <w:sz w:val="24"/>
          <w:szCs w:val="24"/>
          <w:lang w:val="es-CR"/>
        </w:rPr>
        <w:t>El Manual Regulador del Sistema Retributi</w:t>
      </w:r>
      <w:r>
        <w:rPr>
          <w:rFonts w:cs="Arial"/>
          <w:b w:val="0"/>
          <w:sz w:val="24"/>
          <w:szCs w:val="24"/>
          <w:lang w:val="es-CR"/>
        </w:rPr>
        <w:t xml:space="preserve">vo ha sido </w:t>
      </w:r>
      <w:r w:rsidR="006C529F">
        <w:rPr>
          <w:rFonts w:cs="Arial"/>
          <w:b w:val="0"/>
          <w:sz w:val="24"/>
          <w:szCs w:val="24"/>
          <w:lang w:val="es-CR"/>
        </w:rPr>
        <w:t>elaborado</w:t>
      </w:r>
      <w:r>
        <w:rPr>
          <w:rFonts w:cs="Arial"/>
          <w:b w:val="0"/>
          <w:sz w:val="24"/>
          <w:szCs w:val="24"/>
          <w:lang w:val="es-CR"/>
        </w:rPr>
        <w:t xml:space="preserve"> </w:t>
      </w:r>
      <w:r w:rsidRPr="00F67C64">
        <w:rPr>
          <w:rFonts w:cs="Arial"/>
          <w:b w:val="0"/>
          <w:sz w:val="24"/>
          <w:szCs w:val="24"/>
          <w:lang w:val="es-CR"/>
        </w:rPr>
        <w:t xml:space="preserve"> con el </w:t>
      </w:r>
      <w:r w:rsidR="006C529F">
        <w:rPr>
          <w:rFonts w:cs="Arial"/>
          <w:b w:val="0"/>
          <w:sz w:val="24"/>
          <w:szCs w:val="24"/>
          <w:lang w:val="es-CR"/>
        </w:rPr>
        <w:t>objeto</w:t>
      </w:r>
      <w:r w:rsidRPr="00F67C64">
        <w:rPr>
          <w:rFonts w:cs="Arial"/>
          <w:b w:val="0"/>
          <w:sz w:val="24"/>
          <w:szCs w:val="24"/>
          <w:lang w:val="es-CR"/>
        </w:rPr>
        <w:t xml:space="preserve"> de mantener un ordenamiento institucional en las opciones de as</w:t>
      </w:r>
      <w:r w:rsidR="002D6969">
        <w:rPr>
          <w:rFonts w:cs="Arial"/>
          <w:b w:val="0"/>
          <w:sz w:val="24"/>
          <w:szCs w:val="24"/>
          <w:lang w:val="es-CR"/>
        </w:rPr>
        <w:t>c</w:t>
      </w:r>
      <w:r w:rsidRPr="00F67C64">
        <w:rPr>
          <w:rFonts w:cs="Arial"/>
          <w:b w:val="0"/>
          <w:sz w:val="24"/>
          <w:szCs w:val="24"/>
          <w:lang w:val="es-CR"/>
        </w:rPr>
        <w:t xml:space="preserve">enso y mejora salarial de la Municipalidad de </w:t>
      </w:r>
      <w:r w:rsidR="002D6969">
        <w:rPr>
          <w:rFonts w:cs="Arial"/>
          <w:sz w:val="24"/>
          <w:szCs w:val="24"/>
          <w:lang w:val="es-CR"/>
        </w:rPr>
        <w:t xml:space="preserve">San </w:t>
      </w:r>
      <w:r w:rsidR="003847B9">
        <w:rPr>
          <w:rFonts w:cs="Arial"/>
          <w:sz w:val="24"/>
          <w:szCs w:val="24"/>
          <w:lang w:val="es-CR"/>
        </w:rPr>
        <w:t>Dionisio</w:t>
      </w:r>
      <w:r w:rsidRPr="00F67C64">
        <w:rPr>
          <w:rFonts w:cs="Arial"/>
          <w:b w:val="0"/>
          <w:sz w:val="24"/>
          <w:szCs w:val="24"/>
          <w:lang w:val="es-CR"/>
        </w:rPr>
        <w:t>; este ordenamiento se ve necesariamente demandado por cambios a partir de la realidad económica y social del país y las necesidades de modernización o por</w:t>
      </w:r>
      <w:r>
        <w:rPr>
          <w:rFonts w:cs="Arial"/>
          <w:b w:val="0"/>
          <w:sz w:val="24"/>
          <w:szCs w:val="24"/>
          <w:lang w:val="es-CR"/>
        </w:rPr>
        <w:t xml:space="preserve"> disposiciones legales actualizadas </w:t>
      </w:r>
      <w:r w:rsidRPr="00F67C64">
        <w:rPr>
          <w:rFonts w:cs="Arial"/>
          <w:b w:val="0"/>
          <w:sz w:val="24"/>
          <w:szCs w:val="24"/>
          <w:lang w:val="es-CR"/>
        </w:rPr>
        <w:t xml:space="preserve"> que debe atender la Municipalidad.</w:t>
      </w:r>
    </w:p>
    <w:p w:rsidR="00FD6861" w:rsidRPr="00F67C64" w:rsidRDefault="006C529F" w:rsidP="00FD6861">
      <w:pPr>
        <w:pStyle w:val="Estilo3"/>
        <w:spacing w:line="360" w:lineRule="auto"/>
        <w:jc w:val="both"/>
        <w:rPr>
          <w:rFonts w:cs="Arial"/>
          <w:b w:val="0"/>
          <w:sz w:val="24"/>
          <w:szCs w:val="24"/>
          <w:lang w:val="es-CR"/>
        </w:rPr>
      </w:pPr>
      <w:r>
        <w:rPr>
          <w:rFonts w:cs="Arial"/>
          <w:b w:val="0"/>
          <w:sz w:val="24"/>
          <w:szCs w:val="24"/>
          <w:lang w:val="es-CR"/>
        </w:rPr>
        <w:t>Debido a los cambios constantes en las Leyes y cambios internos institucionales, es necesario</w:t>
      </w:r>
      <w:r w:rsidR="00FD6861" w:rsidRPr="00F67C64">
        <w:rPr>
          <w:rFonts w:cs="Arial"/>
          <w:b w:val="0"/>
          <w:sz w:val="24"/>
          <w:szCs w:val="24"/>
          <w:lang w:val="es-CR"/>
        </w:rPr>
        <w:t xml:space="preserve"> llevar a cabo un</w:t>
      </w:r>
      <w:r w:rsidR="00FD6861">
        <w:rPr>
          <w:rFonts w:cs="Arial"/>
          <w:b w:val="0"/>
          <w:sz w:val="24"/>
          <w:szCs w:val="24"/>
          <w:lang w:val="es-CR"/>
        </w:rPr>
        <w:t>a</w:t>
      </w:r>
      <w:r w:rsidR="00FD6861" w:rsidRPr="00F67C64">
        <w:rPr>
          <w:rFonts w:cs="Arial"/>
          <w:b w:val="0"/>
          <w:sz w:val="24"/>
          <w:szCs w:val="24"/>
          <w:lang w:val="es-CR"/>
        </w:rPr>
        <w:t xml:space="preserve"> revisión periódica del presente manual, </w:t>
      </w:r>
      <w:r>
        <w:rPr>
          <w:rFonts w:cs="Arial"/>
          <w:b w:val="0"/>
          <w:sz w:val="24"/>
          <w:szCs w:val="24"/>
          <w:lang w:val="es-CR"/>
        </w:rPr>
        <w:t xml:space="preserve">para posibilitar </w:t>
      </w:r>
      <w:r w:rsidR="00FD6861" w:rsidRPr="00F67C64">
        <w:rPr>
          <w:rFonts w:cs="Arial"/>
          <w:b w:val="0"/>
          <w:sz w:val="24"/>
          <w:szCs w:val="24"/>
          <w:lang w:val="es-CR"/>
        </w:rPr>
        <w:t xml:space="preserve"> así una actualización que le permita responder a las metas, objetivos y misión institucional con los niveles de eficiencia y efectividad requeridos, por lo </w:t>
      </w:r>
      <w:r>
        <w:rPr>
          <w:rFonts w:cs="Arial"/>
          <w:b w:val="0"/>
          <w:sz w:val="24"/>
          <w:szCs w:val="24"/>
          <w:lang w:val="es-CR"/>
        </w:rPr>
        <w:t>tanto</w:t>
      </w:r>
      <w:r w:rsidR="00FD6861" w:rsidRPr="00F67C64">
        <w:rPr>
          <w:rFonts w:cs="Arial"/>
          <w:b w:val="0"/>
          <w:sz w:val="24"/>
          <w:szCs w:val="24"/>
          <w:lang w:val="es-CR"/>
        </w:rPr>
        <w:t xml:space="preserve"> su revisión y actualización se realizará </w:t>
      </w:r>
      <w:r>
        <w:rPr>
          <w:rFonts w:cs="Arial"/>
          <w:b w:val="0"/>
          <w:sz w:val="24"/>
          <w:szCs w:val="24"/>
          <w:lang w:val="es-CR"/>
        </w:rPr>
        <w:t>por lo menos cada dos años</w:t>
      </w:r>
      <w:r w:rsidR="00FD6861" w:rsidRPr="00F67C64">
        <w:rPr>
          <w:rFonts w:cs="Arial"/>
          <w:b w:val="0"/>
          <w:sz w:val="24"/>
          <w:szCs w:val="24"/>
          <w:lang w:val="es-CR"/>
        </w:rPr>
        <w:t xml:space="preserve"> o cuando el Concejo Municipal lo estima conveniente; esta actualización ha de estar basada en los aspectos siguientes:</w:t>
      </w:r>
    </w:p>
    <w:p w:rsidR="00FD6861" w:rsidRPr="00F67C64" w:rsidRDefault="00FD6861" w:rsidP="00FD6861">
      <w:pPr>
        <w:pStyle w:val="Estilo3"/>
        <w:numPr>
          <w:ilvl w:val="0"/>
          <w:numId w:val="18"/>
        </w:numPr>
        <w:spacing w:line="360" w:lineRule="auto"/>
        <w:jc w:val="both"/>
        <w:rPr>
          <w:rFonts w:cs="Arial"/>
          <w:b w:val="0"/>
          <w:sz w:val="24"/>
          <w:szCs w:val="24"/>
          <w:lang w:val="es-CR"/>
        </w:rPr>
      </w:pPr>
      <w:r w:rsidRPr="00F67C64">
        <w:rPr>
          <w:rFonts w:cs="Arial"/>
          <w:b w:val="0"/>
          <w:sz w:val="24"/>
          <w:szCs w:val="24"/>
          <w:lang w:val="es-CR"/>
        </w:rPr>
        <w:t xml:space="preserve">Incorporar al mismo las modificaciones necesarias que armonicen con la realidad organizativa, administrativa y financiera de la Municipalidad y viabilicen </w:t>
      </w:r>
      <w:r w:rsidR="004B5F1F">
        <w:rPr>
          <w:rFonts w:cs="Arial"/>
          <w:b w:val="0"/>
          <w:sz w:val="24"/>
          <w:szCs w:val="24"/>
          <w:lang w:val="es-CR"/>
        </w:rPr>
        <w:t>el logro</w:t>
      </w:r>
      <w:r w:rsidRPr="00F67C64">
        <w:rPr>
          <w:rFonts w:cs="Arial"/>
          <w:b w:val="0"/>
          <w:sz w:val="24"/>
          <w:szCs w:val="24"/>
          <w:lang w:val="es-CR"/>
        </w:rPr>
        <w:t xml:space="preserve"> de objetivos y metas institucionales.</w:t>
      </w:r>
    </w:p>
    <w:p w:rsidR="00FD6861" w:rsidRPr="00F67C64" w:rsidRDefault="00FD6861" w:rsidP="00FD6861">
      <w:pPr>
        <w:pStyle w:val="Estilo3"/>
        <w:numPr>
          <w:ilvl w:val="0"/>
          <w:numId w:val="18"/>
        </w:numPr>
        <w:spacing w:line="360" w:lineRule="auto"/>
        <w:jc w:val="both"/>
        <w:rPr>
          <w:rFonts w:cs="Arial"/>
          <w:b w:val="0"/>
          <w:sz w:val="24"/>
          <w:szCs w:val="24"/>
          <w:lang w:val="es-CR"/>
        </w:rPr>
      </w:pPr>
      <w:r w:rsidRPr="00F67C64">
        <w:rPr>
          <w:rFonts w:cs="Arial"/>
          <w:b w:val="0"/>
          <w:sz w:val="24"/>
          <w:szCs w:val="24"/>
          <w:lang w:val="es-CR"/>
        </w:rPr>
        <w:t xml:space="preserve">Socializar entre los empleados su contenido y sus respectivas modificaciones </w:t>
      </w:r>
      <w:r w:rsidR="004B5F1F">
        <w:rPr>
          <w:rFonts w:cs="Arial"/>
          <w:b w:val="0"/>
          <w:sz w:val="24"/>
          <w:szCs w:val="24"/>
          <w:lang w:val="es-CR"/>
        </w:rPr>
        <w:t>para favorecer su apropiamiento.</w:t>
      </w:r>
    </w:p>
    <w:p w:rsidR="00FD6861" w:rsidRPr="00F67C64" w:rsidRDefault="00FD6861" w:rsidP="00FD6861">
      <w:pPr>
        <w:pStyle w:val="Estilo3"/>
        <w:numPr>
          <w:ilvl w:val="0"/>
          <w:numId w:val="18"/>
        </w:numPr>
        <w:spacing w:line="360" w:lineRule="auto"/>
        <w:jc w:val="both"/>
        <w:rPr>
          <w:rFonts w:cs="Arial"/>
          <w:b w:val="0"/>
          <w:sz w:val="24"/>
          <w:szCs w:val="24"/>
          <w:lang w:val="es-CR"/>
        </w:rPr>
      </w:pPr>
      <w:r w:rsidRPr="00F67C64">
        <w:rPr>
          <w:rFonts w:cs="Arial"/>
          <w:b w:val="0"/>
          <w:sz w:val="24"/>
          <w:szCs w:val="24"/>
          <w:lang w:val="es-CR"/>
        </w:rPr>
        <w:lastRenderedPageBreak/>
        <w:t>Toda modificación al presente manual ha de ser legaliz</w:t>
      </w:r>
      <w:r w:rsidR="004B5F1F">
        <w:rPr>
          <w:rFonts w:cs="Arial"/>
          <w:b w:val="0"/>
          <w:sz w:val="24"/>
          <w:szCs w:val="24"/>
          <w:lang w:val="es-CR"/>
        </w:rPr>
        <w:t>ada mediante Acuerdo Municipal emitido por el Concejo Municipal.</w:t>
      </w:r>
    </w:p>
    <w:p w:rsidR="00FD6861" w:rsidRPr="004D2266" w:rsidRDefault="00FD6861" w:rsidP="004D2266">
      <w:pPr>
        <w:pStyle w:val="Estilo3"/>
        <w:numPr>
          <w:ilvl w:val="0"/>
          <w:numId w:val="18"/>
        </w:numPr>
        <w:spacing w:line="360" w:lineRule="auto"/>
        <w:jc w:val="both"/>
        <w:rPr>
          <w:rFonts w:cs="Arial"/>
          <w:b w:val="0"/>
          <w:sz w:val="24"/>
          <w:szCs w:val="24"/>
          <w:lang w:val="es-CR"/>
        </w:rPr>
      </w:pPr>
      <w:r w:rsidRPr="00F67C64">
        <w:rPr>
          <w:rFonts w:cs="Arial"/>
          <w:b w:val="0"/>
          <w:sz w:val="24"/>
          <w:szCs w:val="24"/>
          <w:lang w:val="es-CR"/>
        </w:rPr>
        <w:t>La Comisión Municipal de la Carrera Administrativa</w:t>
      </w:r>
      <w:r w:rsidR="004B5F1F">
        <w:rPr>
          <w:rFonts w:cs="Arial"/>
          <w:b w:val="0"/>
          <w:sz w:val="24"/>
          <w:szCs w:val="24"/>
          <w:lang w:val="es-CR"/>
        </w:rPr>
        <w:t>, debe</w:t>
      </w:r>
      <w:r w:rsidRPr="00F67C64">
        <w:rPr>
          <w:rFonts w:cs="Arial"/>
          <w:b w:val="0"/>
          <w:sz w:val="24"/>
          <w:szCs w:val="24"/>
          <w:lang w:val="es-CR"/>
        </w:rPr>
        <w:t xml:space="preserve"> apoyar y acompañar el proceso proporcio</w:t>
      </w:r>
      <w:r w:rsidR="004B5F1F">
        <w:rPr>
          <w:rFonts w:cs="Arial"/>
          <w:b w:val="0"/>
          <w:sz w:val="24"/>
          <w:szCs w:val="24"/>
          <w:lang w:val="es-CR"/>
        </w:rPr>
        <w:t>nando aportes y consideraciones al documento.</w:t>
      </w:r>
    </w:p>
    <w:p w:rsidR="00FD6861" w:rsidRPr="0026773B" w:rsidRDefault="00FD6861" w:rsidP="00FD6861">
      <w:pPr>
        <w:tabs>
          <w:tab w:val="left" w:pos="6195"/>
        </w:tabs>
        <w:spacing w:line="360" w:lineRule="auto"/>
        <w:jc w:val="left"/>
        <w:rPr>
          <w:rFonts w:ascii="Arial" w:hAnsi="Arial" w:cs="Arial"/>
          <w:bCs/>
          <w:sz w:val="24"/>
          <w:szCs w:val="24"/>
        </w:rPr>
      </w:pPr>
      <w:r w:rsidRPr="0026773B">
        <w:rPr>
          <w:rFonts w:ascii="Arial" w:hAnsi="Arial" w:cs="Arial"/>
          <w:bCs/>
          <w:sz w:val="24"/>
          <w:szCs w:val="24"/>
        </w:rPr>
        <w:t>7. ÁMBITOS DE  APLICACIÓN</w:t>
      </w:r>
      <w:r w:rsidR="004B5F1F" w:rsidRPr="0026773B">
        <w:rPr>
          <w:rFonts w:ascii="Arial" w:hAnsi="Arial" w:cs="Arial"/>
          <w:bCs/>
          <w:sz w:val="24"/>
          <w:szCs w:val="24"/>
        </w:rPr>
        <w:t>.</w:t>
      </w:r>
    </w:p>
    <w:p w:rsidR="00FD6861" w:rsidRPr="00F67C64" w:rsidRDefault="00FD6861" w:rsidP="00FD6861">
      <w:pPr>
        <w:tabs>
          <w:tab w:val="left" w:pos="6195"/>
        </w:tabs>
        <w:spacing w:line="360" w:lineRule="auto"/>
        <w:ind w:firstLine="0"/>
        <w:jc w:val="left"/>
        <w:rPr>
          <w:rFonts w:ascii="Arial" w:hAnsi="Arial" w:cs="Arial"/>
          <w:b w:val="0"/>
          <w:bCs/>
          <w:sz w:val="24"/>
          <w:szCs w:val="24"/>
        </w:rPr>
      </w:pPr>
    </w:p>
    <w:p w:rsidR="00FD6861" w:rsidRPr="00F67C64" w:rsidRDefault="00FD6861" w:rsidP="00FD6861">
      <w:pPr>
        <w:spacing w:line="360" w:lineRule="auto"/>
        <w:ind w:firstLine="0"/>
        <w:jc w:val="both"/>
        <w:rPr>
          <w:rFonts w:ascii="Arial" w:hAnsi="Arial" w:cs="Arial"/>
          <w:b w:val="0"/>
          <w:sz w:val="24"/>
          <w:szCs w:val="24"/>
        </w:rPr>
      </w:pPr>
      <w:r w:rsidRPr="00F67C64">
        <w:rPr>
          <w:rFonts w:ascii="Arial" w:hAnsi="Arial" w:cs="Arial"/>
          <w:b w:val="0"/>
          <w:sz w:val="24"/>
          <w:szCs w:val="24"/>
        </w:rPr>
        <w:t xml:space="preserve">El  presente </w:t>
      </w:r>
      <w:r w:rsidR="003C183A">
        <w:rPr>
          <w:rFonts w:ascii="Arial" w:hAnsi="Arial" w:cs="Arial"/>
          <w:b w:val="0"/>
          <w:sz w:val="24"/>
          <w:szCs w:val="24"/>
        </w:rPr>
        <w:t>M</w:t>
      </w:r>
      <w:r>
        <w:rPr>
          <w:rFonts w:ascii="Arial" w:hAnsi="Arial" w:cs="Arial"/>
          <w:b w:val="0"/>
          <w:sz w:val="24"/>
          <w:szCs w:val="24"/>
        </w:rPr>
        <w:t xml:space="preserve">anual </w:t>
      </w:r>
      <w:r w:rsidRPr="00F67C64">
        <w:rPr>
          <w:rFonts w:ascii="Arial" w:hAnsi="Arial" w:cs="Arial"/>
          <w:b w:val="0"/>
          <w:sz w:val="24"/>
          <w:szCs w:val="24"/>
        </w:rPr>
        <w:t>es  de</w:t>
      </w:r>
      <w:r>
        <w:rPr>
          <w:rFonts w:ascii="Arial" w:hAnsi="Arial" w:cs="Arial"/>
          <w:b w:val="0"/>
          <w:sz w:val="24"/>
          <w:szCs w:val="24"/>
        </w:rPr>
        <w:t xml:space="preserve"> aplicación a todo el personal que labora en la </w:t>
      </w:r>
      <w:r w:rsidRPr="00F67C64">
        <w:rPr>
          <w:rFonts w:ascii="Arial" w:hAnsi="Arial" w:cs="Arial"/>
          <w:b w:val="0"/>
          <w:sz w:val="24"/>
          <w:szCs w:val="24"/>
        </w:rPr>
        <w:t xml:space="preserve"> Municipalidad  de </w:t>
      </w:r>
      <w:r w:rsidR="002D6969">
        <w:rPr>
          <w:rFonts w:ascii="Arial" w:hAnsi="Arial" w:cs="Arial"/>
          <w:sz w:val="24"/>
          <w:szCs w:val="24"/>
        </w:rPr>
        <w:t xml:space="preserve">San </w:t>
      </w:r>
      <w:r w:rsidR="003847B9">
        <w:rPr>
          <w:rFonts w:ascii="Arial" w:hAnsi="Arial" w:cs="Arial"/>
          <w:sz w:val="24"/>
          <w:szCs w:val="24"/>
        </w:rPr>
        <w:t>Dionisio</w:t>
      </w:r>
      <w:r w:rsidR="00A30EE3">
        <w:rPr>
          <w:rFonts w:ascii="Arial" w:hAnsi="Arial" w:cs="Arial"/>
          <w:sz w:val="24"/>
          <w:szCs w:val="24"/>
        </w:rPr>
        <w:t>,</w:t>
      </w:r>
      <w:r>
        <w:rPr>
          <w:rFonts w:ascii="Arial" w:hAnsi="Arial" w:cs="Arial"/>
          <w:b w:val="0"/>
          <w:sz w:val="24"/>
          <w:szCs w:val="24"/>
        </w:rPr>
        <w:t xml:space="preserve"> </w:t>
      </w:r>
      <w:r w:rsidR="003C183A">
        <w:rPr>
          <w:rFonts w:ascii="Arial" w:hAnsi="Arial" w:cs="Arial"/>
          <w:b w:val="0"/>
          <w:sz w:val="24"/>
          <w:szCs w:val="24"/>
        </w:rPr>
        <w:t>de especial manera</w:t>
      </w:r>
      <w:r>
        <w:rPr>
          <w:rFonts w:ascii="Arial" w:hAnsi="Arial" w:cs="Arial"/>
          <w:b w:val="0"/>
          <w:sz w:val="24"/>
          <w:szCs w:val="24"/>
        </w:rPr>
        <w:t xml:space="preserve"> a los empleados  de los </w:t>
      </w:r>
      <w:r w:rsidRPr="00F67C64">
        <w:rPr>
          <w:rFonts w:ascii="Arial" w:hAnsi="Arial" w:cs="Arial"/>
          <w:b w:val="0"/>
          <w:sz w:val="24"/>
          <w:szCs w:val="24"/>
        </w:rPr>
        <w:t xml:space="preserve"> niveles de dirección, técnico, administrativo y operativo como lo indican los Artículos  6, 7, 8, y 9 de la Ley de la Carrera Administrativa Municipal  de acuerdo a las definiciones que se detalla a continuación.</w:t>
      </w:r>
    </w:p>
    <w:p w:rsidR="00FD6861" w:rsidRPr="00F67C64" w:rsidRDefault="00FD6861" w:rsidP="00FD6861">
      <w:pPr>
        <w:spacing w:line="360" w:lineRule="auto"/>
        <w:ind w:firstLine="0"/>
        <w:jc w:val="both"/>
        <w:rPr>
          <w:rFonts w:ascii="Arial" w:hAnsi="Arial" w:cs="Arial"/>
          <w:b w:val="0"/>
          <w:sz w:val="24"/>
          <w:szCs w:val="24"/>
          <w:lang w:val="es-CR"/>
        </w:rPr>
      </w:pPr>
    </w:p>
    <w:p w:rsidR="00FD6861" w:rsidRPr="00F67C64" w:rsidRDefault="0026773B" w:rsidP="0026773B">
      <w:pPr>
        <w:spacing w:line="360" w:lineRule="auto"/>
        <w:ind w:firstLine="708"/>
        <w:jc w:val="both"/>
        <w:rPr>
          <w:rFonts w:ascii="Arial" w:hAnsi="Arial" w:cs="Arial"/>
          <w:b w:val="0"/>
          <w:sz w:val="24"/>
          <w:szCs w:val="24"/>
          <w:lang w:val="es-CR"/>
        </w:rPr>
      </w:pPr>
      <w:r>
        <w:rPr>
          <w:rFonts w:ascii="Arial" w:hAnsi="Arial" w:cs="Arial"/>
          <w:bCs/>
          <w:sz w:val="24"/>
          <w:szCs w:val="24"/>
          <w:lang w:val="es-CR"/>
        </w:rPr>
        <w:t xml:space="preserve">71. </w:t>
      </w:r>
      <w:r w:rsidR="00FD6861" w:rsidRPr="00F67C64">
        <w:rPr>
          <w:rFonts w:ascii="Arial" w:hAnsi="Arial" w:cs="Arial"/>
          <w:bCs/>
          <w:sz w:val="24"/>
          <w:szCs w:val="24"/>
          <w:lang w:val="es-CR"/>
        </w:rPr>
        <w:t>Nivel de Dirección</w:t>
      </w:r>
      <w:r w:rsidR="00FD6861" w:rsidRPr="00F67C64">
        <w:rPr>
          <w:rFonts w:ascii="Arial" w:hAnsi="Arial" w:cs="Arial"/>
          <w:sz w:val="24"/>
          <w:szCs w:val="24"/>
          <w:lang w:val="es-CR"/>
        </w:rPr>
        <w:t>:</w:t>
      </w:r>
      <w:r w:rsidR="00FD6861">
        <w:rPr>
          <w:rFonts w:ascii="Arial" w:hAnsi="Arial" w:cs="Arial"/>
          <w:b w:val="0"/>
          <w:sz w:val="24"/>
          <w:szCs w:val="24"/>
          <w:lang w:val="es-CR"/>
        </w:rPr>
        <w:t xml:space="preserve"> al cual pertenecen los empleados</w:t>
      </w:r>
      <w:r w:rsidR="00FD6861" w:rsidRPr="00F67C64">
        <w:rPr>
          <w:rFonts w:ascii="Arial" w:hAnsi="Arial" w:cs="Arial"/>
          <w:b w:val="0"/>
          <w:sz w:val="24"/>
          <w:szCs w:val="24"/>
          <w:lang w:val="es-CR"/>
        </w:rPr>
        <w:t xml:space="preserve"> municipales que desempeñan funciones de dirección, planificación y organización del trabajo tendentes a lograr los objetivos de la institución</w:t>
      </w:r>
      <w:r w:rsidR="004D2266">
        <w:rPr>
          <w:rFonts w:ascii="Arial" w:hAnsi="Arial" w:cs="Arial"/>
          <w:b w:val="0"/>
          <w:sz w:val="24"/>
          <w:szCs w:val="24"/>
          <w:lang w:val="es-CR"/>
        </w:rPr>
        <w:t>.</w:t>
      </w:r>
    </w:p>
    <w:p w:rsidR="00FD6861" w:rsidRPr="00F67C64" w:rsidRDefault="00FD6861" w:rsidP="00FD6861">
      <w:pPr>
        <w:spacing w:line="360" w:lineRule="auto"/>
        <w:ind w:firstLine="0"/>
        <w:jc w:val="both"/>
        <w:rPr>
          <w:rFonts w:ascii="Arial" w:hAnsi="Arial" w:cs="Arial"/>
          <w:b w:val="0"/>
          <w:sz w:val="24"/>
          <w:szCs w:val="24"/>
          <w:lang w:val="es-CR"/>
        </w:rPr>
      </w:pPr>
    </w:p>
    <w:p w:rsidR="00FD6861" w:rsidRDefault="0026773B" w:rsidP="0026773B">
      <w:pPr>
        <w:spacing w:line="360" w:lineRule="auto"/>
        <w:ind w:firstLine="708"/>
        <w:jc w:val="both"/>
        <w:rPr>
          <w:rFonts w:ascii="Arial" w:hAnsi="Arial" w:cs="Arial"/>
          <w:b w:val="0"/>
          <w:sz w:val="24"/>
          <w:szCs w:val="24"/>
          <w:lang w:val="es-CR"/>
        </w:rPr>
      </w:pPr>
      <w:r>
        <w:rPr>
          <w:rFonts w:ascii="Arial" w:hAnsi="Arial" w:cs="Arial"/>
          <w:bCs/>
          <w:sz w:val="24"/>
          <w:szCs w:val="24"/>
          <w:lang w:val="es-CR"/>
        </w:rPr>
        <w:t xml:space="preserve">7.2 </w:t>
      </w:r>
      <w:r w:rsidR="00FD6861" w:rsidRPr="00F67C64">
        <w:rPr>
          <w:rFonts w:ascii="Arial" w:hAnsi="Arial" w:cs="Arial"/>
          <w:bCs/>
          <w:sz w:val="24"/>
          <w:szCs w:val="24"/>
          <w:lang w:val="es-CR"/>
        </w:rPr>
        <w:t>Nivel Técnico:</w:t>
      </w:r>
      <w:r w:rsidR="00FD6861">
        <w:rPr>
          <w:rFonts w:ascii="Arial" w:hAnsi="Arial" w:cs="Arial"/>
          <w:b w:val="0"/>
          <w:sz w:val="24"/>
          <w:szCs w:val="24"/>
          <w:lang w:val="es-CR"/>
        </w:rPr>
        <w:t xml:space="preserve"> Al cual pertenecen los empleados </w:t>
      </w:r>
      <w:r w:rsidR="00FD6861" w:rsidRPr="00F67C64">
        <w:rPr>
          <w:rFonts w:ascii="Arial" w:hAnsi="Arial" w:cs="Arial"/>
          <w:b w:val="0"/>
          <w:sz w:val="24"/>
          <w:szCs w:val="24"/>
          <w:lang w:val="es-CR"/>
        </w:rPr>
        <w:t xml:space="preserve"> municipales que desempeñan funciones técnicas o administrativas especializadas y complejas para las que se requiere estudios previos de orden universitario o técnico</w:t>
      </w:r>
      <w:r w:rsidR="004D2266">
        <w:rPr>
          <w:rFonts w:ascii="Arial" w:hAnsi="Arial" w:cs="Arial"/>
          <w:b w:val="0"/>
          <w:sz w:val="24"/>
          <w:szCs w:val="24"/>
          <w:lang w:val="es-CR"/>
        </w:rPr>
        <w:t>.</w:t>
      </w:r>
    </w:p>
    <w:p w:rsidR="00FD6861" w:rsidRPr="00476505" w:rsidRDefault="00FD6861" w:rsidP="00FD6861">
      <w:pPr>
        <w:spacing w:line="276" w:lineRule="auto"/>
        <w:ind w:firstLine="0"/>
        <w:jc w:val="both"/>
        <w:rPr>
          <w:rFonts w:ascii="Arial" w:hAnsi="Arial" w:cs="Arial"/>
          <w:b w:val="0"/>
          <w:sz w:val="24"/>
          <w:szCs w:val="24"/>
          <w:lang w:val="es-CR"/>
        </w:rPr>
      </w:pPr>
    </w:p>
    <w:p w:rsidR="00FD6861" w:rsidRDefault="0026773B" w:rsidP="0026773B">
      <w:pPr>
        <w:spacing w:line="360" w:lineRule="auto"/>
        <w:ind w:firstLine="708"/>
        <w:jc w:val="both"/>
        <w:rPr>
          <w:rFonts w:ascii="Arial" w:hAnsi="Arial" w:cs="Arial"/>
          <w:b w:val="0"/>
          <w:sz w:val="24"/>
          <w:szCs w:val="24"/>
          <w:lang w:val="es-CR"/>
        </w:rPr>
      </w:pPr>
      <w:r>
        <w:rPr>
          <w:rFonts w:ascii="Arial" w:hAnsi="Arial" w:cs="Arial"/>
          <w:bCs/>
          <w:sz w:val="24"/>
          <w:szCs w:val="24"/>
          <w:lang w:val="es-CR"/>
        </w:rPr>
        <w:t xml:space="preserve">7.3 </w:t>
      </w:r>
      <w:r w:rsidR="00FD6861" w:rsidRPr="00F67C64">
        <w:rPr>
          <w:rFonts w:ascii="Arial" w:hAnsi="Arial" w:cs="Arial"/>
          <w:bCs/>
          <w:sz w:val="24"/>
          <w:szCs w:val="24"/>
          <w:lang w:val="es-CR"/>
        </w:rPr>
        <w:t>Nivel de Soporte Administrativo</w:t>
      </w:r>
      <w:r w:rsidR="00FD6861" w:rsidRPr="00F67C64">
        <w:rPr>
          <w:rFonts w:ascii="Arial" w:hAnsi="Arial" w:cs="Arial"/>
          <w:sz w:val="24"/>
          <w:szCs w:val="24"/>
          <w:lang w:val="es-CR"/>
        </w:rPr>
        <w:t>:</w:t>
      </w:r>
      <w:r w:rsidR="00FD6861">
        <w:rPr>
          <w:rFonts w:ascii="Arial" w:hAnsi="Arial" w:cs="Arial"/>
          <w:b w:val="0"/>
          <w:sz w:val="24"/>
          <w:szCs w:val="24"/>
          <w:lang w:val="es-CR"/>
        </w:rPr>
        <w:t xml:space="preserve"> Al cual pertenecen los  empleados </w:t>
      </w:r>
      <w:r w:rsidR="00FD6861" w:rsidRPr="00F67C64">
        <w:rPr>
          <w:rFonts w:ascii="Arial" w:hAnsi="Arial" w:cs="Arial"/>
          <w:b w:val="0"/>
          <w:sz w:val="24"/>
          <w:szCs w:val="24"/>
          <w:lang w:val="es-CR"/>
        </w:rPr>
        <w:t>municipales que desempeñan funciones de apoyo administrativo y técnico para los que se requieren estudios mínimos de bachillerato</w:t>
      </w:r>
      <w:r w:rsidR="004D2266">
        <w:rPr>
          <w:rFonts w:ascii="Arial" w:hAnsi="Arial" w:cs="Arial"/>
          <w:b w:val="0"/>
          <w:sz w:val="24"/>
          <w:szCs w:val="24"/>
          <w:lang w:val="es-CR"/>
        </w:rPr>
        <w:t>.</w:t>
      </w:r>
    </w:p>
    <w:p w:rsidR="00FD6861" w:rsidRPr="00F67C64" w:rsidRDefault="00FD6861" w:rsidP="00FD6861">
      <w:pPr>
        <w:spacing w:line="360" w:lineRule="auto"/>
        <w:ind w:firstLine="0"/>
        <w:jc w:val="both"/>
        <w:rPr>
          <w:rFonts w:ascii="Arial" w:hAnsi="Arial" w:cs="Arial"/>
          <w:b w:val="0"/>
          <w:sz w:val="24"/>
          <w:szCs w:val="24"/>
          <w:lang w:val="es-CR"/>
        </w:rPr>
      </w:pPr>
    </w:p>
    <w:p w:rsidR="00FD6861" w:rsidRPr="00476505" w:rsidRDefault="0026773B" w:rsidP="0026773B">
      <w:pPr>
        <w:spacing w:line="360" w:lineRule="auto"/>
        <w:ind w:firstLine="708"/>
        <w:jc w:val="both"/>
        <w:rPr>
          <w:rFonts w:ascii="Arial" w:hAnsi="Arial" w:cs="Arial"/>
          <w:b w:val="0"/>
          <w:sz w:val="24"/>
          <w:szCs w:val="24"/>
          <w:lang w:val="es-CR"/>
        </w:rPr>
      </w:pPr>
      <w:r>
        <w:rPr>
          <w:rFonts w:ascii="Arial" w:hAnsi="Arial" w:cs="Arial"/>
          <w:bCs/>
          <w:sz w:val="24"/>
          <w:szCs w:val="24"/>
          <w:lang w:val="es-CR"/>
        </w:rPr>
        <w:t xml:space="preserve">7.4 </w:t>
      </w:r>
      <w:r w:rsidR="00FD6861" w:rsidRPr="00F67C64">
        <w:rPr>
          <w:rFonts w:ascii="Arial" w:hAnsi="Arial" w:cs="Arial"/>
          <w:bCs/>
          <w:sz w:val="24"/>
          <w:szCs w:val="24"/>
          <w:lang w:val="es-CR"/>
        </w:rPr>
        <w:t>Nivel Operativo:</w:t>
      </w:r>
      <w:r w:rsidR="00FD6861">
        <w:rPr>
          <w:rFonts w:ascii="Arial" w:hAnsi="Arial" w:cs="Arial"/>
          <w:b w:val="0"/>
          <w:sz w:val="24"/>
          <w:szCs w:val="24"/>
          <w:lang w:val="es-CR"/>
        </w:rPr>
        <w:t xml:space="preserve"> A este nivel pertenecen los  empleados</w:t>
      </w:r>
      <w:r w:rsidR="00FD6861" w:rsidRPr="00F67C64">
        <w:rPr>
          <w:rFonts w:ascii="Arial" w:hAnsi="Arial" w:cs="Arial"/>
          <w:b w:val="0"/>
          <w:sz w:val="24"/>
          <w:szCs w:val="24"/>
          <w:lang w:val="es-CR"/>
        </w:rPr>
        <w:t xml:space="preserve"> municipales con funciones de apoyo a los servicios generales propios de la institución.</w:t>
      </w:r>
    </w:p>
    <w:p w:rsidR="00FD6861" w:rsidRPr="005B1137" w:rsidRDefault="00FD6861" w:rsidP="00FD6861">
      <w:pPr>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La clasificación de los cargos de la Municipalidad en niveles funcionariales tiene como propósito el establecimiento de las categorías y por consiguientes las opciones de as</w:t>
      </w:r>
      <w:r w:rsidR="008C2185">
        <w:rPr>
          <w:rFonts w:ascii="Arial" w:hAnsi="Arial" w:cs="Arial"/>
          <w:b w:val="0"/>
          <w:sz w:val="24"/>
          <w:szCs w:val="24"/>
          <w:lang w:val="es-CR"/>
        </w:rPr>
        <w:t>c</w:t>
      </w:r>
      <w:r w:rsidRPr="00F67C64">
        <w:rPr>
          <w:rFonts w:ascii="Arial" w:hAnsi="Arial" w:cs="Arial"/>
          <w:b w:val="0"/>
          <w:sz w:val="24"/>
          <w:szCs w:val="24"/>
          <w:lang w:val="es-CR"/>
        </w:rPr>
        <w:t xml:space="preserve">enso y mejora salarial a los que </w:t>
      </w:r>
      <w:r>
        <w:rPr>
          <w:rFonts w:ascii="Arial" w:hAnsi="Arial" w:cs="Arial"/>
          <w:b w:val="0"/>
          <w:sz w:val="24"/>
          <w:szCs w:val="24"/>
          <w:lang w:val="es-CR"/>
        </w:rPr>
        <w:t xml:space="preserve">tienen derecho los empleados </w:t>
      </w:r>
      <w:r w:rsidRPr="00F67C64">
        <w:rPr>
          <w:rFonts w:ascii="Arial" w:hAnsi="Arial" w:cs="Arial"/>
          <w:b w:val="0"/>
          <w:sz w:val="24"/>
          <w:szCs w:val="24"/>
          <w:lang w:val="es-CR"/>
        </w:rPr>
        <w:lastRenderedPageBreak/>
        <w:t xml:space="preserve">municipales tal como lo establece la Ley de la Carrera Administrativa Municipal, de ahí que se constituya en el ámbito te aplicación del presente manual.    </w:t>
      </w:r>
    </w:p>
    <w:p w:rsidR="00FD6861" w:rsidRDefault="00FD6861" w:rsidP="00FD6861">
      <w:pPr>
        <w:spacing w:line="276" w:lineRule="auto"/>
        <w:ind w:firstLine="0"/>
        <w:jc w:val="both"/>
        <w:rPr>
          <w:rFonts w:ascii="Arial" w:hAnsi="Arial" w:cs="Arial"/>
          <w:sz w:val="28"/>
          <w:szCs w:val="28"/>
          <w:lang w:val="es-CR"/>
        </w:rPr>
      </w:pPr>
    </w:p>
    <w:p w:rsidR="00FD6861" w:rsidRPr="0026773B" w:rsidRDefault="00FD6861" w:rsidP="00FD6861">
      <w:pPr>
        <w:spacing w:line="276" w:lineRule="auto"/>
        <w:ind w:firstLine="0"/>
        <w:jc w:val="both"/>
        <w:rPr>
          <w:rFonts w:ascii="Arial" w:hAnsi="Arial" w:cs="Arial"/>
          <w:sz w:val="24"/>
          <w:szCs w:val="24"/>
          <w:lang w:val="es-CR"/>
        </w:rPr>
      </w:pPr>
      <w:r w:rsidRPr="0026773B">
        <w:rPr>
          <w:rFonts w:ascii="Arial" w:hAnsi="Arial" w:cs="Arial"/>
          <w:sz w:val="24"/>
          <w:szCs w:val="24"/>
          <w:lang w:val="es-CR"/>
        </w:rPr>
        <w:t>8. CRITERIOS Y CONDICIONES DE  LA OPERACIÓN DEL   SISTEMA RETRIBUTIVO</w:t>
      </w:r>
      <w:r w:rsidR="00A30EE3" w:rsidRPr="0026773B">
        <w:rPr>
          <w:rFonts w:ascii="Arial" w:hAnsi="Arial" w:cs="Arial"/>
          <w:sz w:val="24"/>
          <w:szCs w:val="24"/>
          <w:lang w:val="es-CR"/>
        </w:rPr>
        <w:t>.</w:t>
      </w:r>
    </w:p>
    <w:p w:rsidR="00FD6861" w:rsidRPr="00F67C64" w:rsidRDefault="00FD6861" w:rsidP="00FD6861">
      <w:pPr>
        <w:spacing w:line="360" w:lineRule="auto"/>
        <w:ind w:firstLine="0"/>
        <w:jc w:val="both"/>
        <w:rPr>
          <w:rFonts w:ascii="Arial" w:eastAsia="Calibri" w:hAnsi="Arial" w:cs="Arial"/>
          <w:b w:val="0"/>
          <w:sz w:val="24"/>
          <w:szCs w:val="24"/>
          <w:lang w:val="es-SV" w:bidi="ar-SA"/>
        </w:rPr>
      </w:pPr>
    </w:p>
    <w:p w:rsidR="00FD6861" w:rsidRPr="00F67C64" w:rsidRDefault="00FD6861" w:rsidP="00FD6861">
      <w:pPr>
        <w:autoSpaceDE w:val="0"/>
        <w:autoSpaceDN w:val="0"/>
        <w:adjustRightInd w:val="0"/>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 xml:space="preserve">El sistema retributivo de la Municipalidad de </w:t>
      </w:r>
      <w:r w:rsidR="002D6969">
        <w:rPr>
          <w:rFonts w:ascii="Arial" w:hAnsi="Arial" w:cs="Arial"/>
          <w:sz w:val="24"/>
          <w:szCs w:val="24"/>
          <w:lang w:val="es-CR"/>
        </w:rPr>
        <w:t xml:space="preserve">San </w:t>
      </w:r>
      <w:r w:rsidR="003847B9">
        <w:rPr>
          <w:rFonts w:ascii="Arial" w:hAnsi="Arial" w:cs="Arial"/>
          <w:sz w:val="24"/>
          <w:szCs w:val="24"/>
          <w:lang w:val="es-CR"/>
        </w:rPr>
        <w:t>Dionisio</w:t>
      </w:r>
      <w:r w:rsidR="00A30EE3">
        <w:rPr>
          <w:rFonts w:ascii="Arial" w:hAnsi="Arial" w:cs="Arial"/>
          <w:sz w:val="24"/>
          <w:szCs w:val="24"/>
          <w:lang w:val="es-CR"/>
        </w:rPr>
        <w:t>,</w:t>
      </w:r>
      <w:r w:rsidR="002D6969">
        <w:rPr>
          <w:rFonts w:ascii="Arial" w:hAnsi="Arial" w:cs="Arial"/>
          <w:sz w:val="24"/>
          <w:szCs w:val="24"/>
          <w:lang w:val="es-CR"/>
        </w:rPr>
        <w:t xml:space="preserve"> </w:t>
      </w:r>
      <w:r w:rsidRPr="00F67C64">
        <w:rPr>
          <w:rFonts w:ascii="Arial" w:hAnsi="Arial" w:cs="Arial"/>
          <w:b w:val="0"/>
          <w:sz w:val="24"/>
          <w:szCs w:val="24"/>
          <w:lang w:val="es-CR"/>
        </w:rPr>
        <w:t xml:space="preserve"> está basado en tres aspectos fundamentales que son:</w:t>
      </w:r>
    </w:p>
    <w:p w:rsidR="00FD6861" w:rsidRPr="00F67C64" w:rsidRDefault="00FD6861" w:rsidP="00FD6861">
      <w:pPr>
        <w:autoSpaceDE w:val="0"/>
        <w:autoSpaceDN w:val="0"/>
        <w:adjustRightInd w:val="0"/>
        <w:spacing w:line="360" w:lineRule="auto"/>
        <w:jc w:val="both"/>
        <w:rPr>
          <w:rFonts w:ascii="Arial" w:hAnsi="Arial" w:cs="Arial"/>
          <w:b w:val="0"/>
          <w:sz w:val="24"/>
          <w:szCs w:val="24"/>
          <w:lang w:val="es-CR"/>
        </w:rPr>
      </w:pPr>
    </w:p>
    <w:p w:rsidR="00FD6861" w:rsidRPr="00F67C64" w:rsidRDefault="00FD6861" w:rsidP="00FD6861">
      <w:pPr>
        <w:pStyle w:val="Prrafodelista"/>
        <w:numPr>
          <w:ilvl w:val="0"/>
          <w:numId w:val="16"/>
        </w:numPr>
        <w:autoSpaceDE w:val="0"/>
        <w:autoSpaceDN w:val="0"/>
        <w:adjustRightInd w:val="0"/>
        <w:spacing w:line="360" w:lineRule="auto"/>
        <w:jc w:val="both"/>
        <w:rPr>
          <w:rFonts w:ascii="Arial" w:hAnsi="Arial" w:cs="Arial"/>
          <w:b w:val="0"/>
          <w:sz w:val="24"/>
          <w:szCs w:val="24"/>
          <w:lang w:val="es-CR"/>
        </w:rPr>
      </w:pPr>
      <w:r w:rsidRPr="00A30EE3">
        <w:rPr>
          <w:rFonts w:ascii="Arial" w:hAnsi="Arial" w:cs="Arial"/>
          <w:sz w:val="24"/>
          <w:szCs w:val="24"/>
          <w:u w:val="single"/>
          <w:lang w:val="es-CR"/>
        </w:rPr>
        <w:t>Los aspectos subjetivos (la persona, su categoría):</w:t>
      </w:r>
      <w:r w:rsidR="00A30EE3">
        <w:rPr>
          <w:rFonts w:ascii="Arial" w:hAnsi="Arial" w:cs="Arial"/>
          <w:b w:val="0"/>
          <w:sz w:val="24"/>
          <w:szCs w:val="24"/>
          <w:lang w:val="es-CR"/>
        </w:rPr>
        <w:t xml:space="preserve"> A</w:t>
      </w:r>
      <w:r w:rsidRPr="00F67C64">
        <w:rPr>
          <w:rFonts w:ascii="Arial" w:hAnsi="Arial" w:cs="Arial"/>
          <w:b w:val="0"/>
          <w:sz w:val="24"/>
          <w:szCs w:val="24"/>
          <w:lang w:val="es-CR"/>
        </w:rPr>
        <w:t xml:space="preserve"> ello se destinan las </w:t>
      </w:r>
      <w:r w:rsidRPr="00F67C64">
        <w:rPr>
          <w:rFonts w:ascii="Arial" w:hAnsi="Arial" w:cs="Arial"/>
          <w:b w:val="0"/>
          <w:iCs/>
          <w:sz w:val="24"/>
          <w:szCs w:val="24"/>
          <w:lang w:val="es-CR"/>
        </w:rPr>
        <w:t xml:space="preserve">retribuciones básicas, es decir </w:t>
      </w:r>
      <w:r w:rsidRPr="00F67C64">
        <w:rPr>
          <w:rFonts w:ascii="Arial" w:hAnsi="Arial" w:cs="Arial"/>
          <w:b w:val="0"/>
          <w:sz w:val="24"/>
          <w:szCs w:val="24"/>
          <w:lang w:val="es-CR"/>
        </w:rPr>
        <w:t xml:space="preserve"> el importe del Sueldo que remunera la categoría (el Grupo de Clasificación) y la antigüedad del funcionario.</w:t>
      </w:r>
    </w:p>
    <w:p w:rsidR="00FD6861" w:rsidRPr="00F67C64" w:rsidRDefault="00FD6861" w:rsidP="00FD6861">
      <w:pPr>
        <w:autoSpaceDE w:val="0"/>
        <w:autoSpaceDN w:val="0"/>
        <w:adjustRightInd w:val="0"/>
        <w:spacing w:line="360" w:lineRule="auto"/>
        <w:jc w:val="left"/>
        <w:rPr>
          <w:rFonts w:ascii="Arial" w:hAnsi="Arial" w:cs="Arial"/>
          <w:b w:val="0"/>
          <w:sz w:val="24"/>
          <w:szCs w:val="24"/>
          <w:lang w:val="es-CR"/>
        </w:rPr>
      </w:pPr>
    </w:p>
    <w:p w:rsidR="00FD6861" w:rsidRPr="00F67C64" w:rsidRDefault="00FD6861" w:rsidP="00FD6861">
      <w:pPr>
        <w:pStyle w:val="Prrafodelista"/>
        <w:numPr>
          <w:ilvl w:val="0"/>
          <w:numId w:val="16"/>
        </w:numPr>
        <w:autoSpaceDE w:val="0"/>
        <w:autoSpaceDN w:val="0"/>
        <w:adjustRightInd w:val="0"/>
        <w:spacing w:line="360" w:lineRule="auto"/>
        <w:jc w:val="both"/>
        <w:rPr>
          <w:rFonts w:ascii="Arial" w:hAnsi="Arial" w:cs="Arial"/>
          <w:b w:val="0"/>
          <w:sz w:val="24"/>
          <w:szCs w:val="24"/>
          <w:lang w:val="es-CR"/>
        </w:rPr>
      </w:pPr>
      <w:r w:rsidRPr="00A30EE3">
        <w:rPr>
          <w:rFonts w:ascii="Arial" w:hAnsi="Arial" w:cs="Arial"/>
          <w:sz w:val="24"/>
          <w:szCs w:val="24"/>
          <w:u w:val="single"/>
          <w:lang w:val="es-CR"/>
        </w:rPr>
        <w:t>Los aspectos objetivos del puesto de trabajo (las funciones):</w:t>
      </w:r>
      <w:r w:rsidRPr="00F67C64">
        <w:rPr>
          <w:rFonts w:ascii="Arial" w:hAnsi="Arial" w:cs="Arial"/>
          <w:b w:val="0"/>
          <w:sz w:val="24"/>
          <w:szCs w:val="24"/>
          <w:lang w:val="es-CR"/>
        </w:rPr>
        <w:t xml:space="preserve"> </w:t>
      </w:r>
      <w:r w:rsidR="00A30EE3">
        <w:rPr>
          <w:rFonts w:ascii="Arial" w:hAnsi="Arial" w:cs="Arial"/>
          <w:b w:val="0"/>
          <w:sz w:val="24"/>
          <w:szCs w:val="24"/>
          <w:lang w:val="es-CR"/>
        </w:rPr>
        <w:t>E</w:t>
      </w:r>
      <w:r w:rsidRPr="00F67C64">
        <w:rPr>
          <w:rFonts w:ascii="Arial" w:hAnsi="Arial" w:cs="Arial"/>
          <w:b w:val="0"/>
          <w:sz w:val="24"/>
          <w:szCs w:val="24"/>
          <w:lang w:val="es-CR"/>
        </w:rPr>
        <w:t xml:space="preserve">n ellos  encontramos la parte principal de las denominadas </w:t>
      </w:r>
      <w:r w:rsidRPr="00F67C64">
        <w:rPr>
          <w:rFonts w:ascii="Arial" w:hAnsi="Arial" w:cs="Arial"/>
          <w:b w:val="0"/>
          <w:iCs/>
          <w:sz w:val="24"/>
          <w:szCs w:val="24"/>
          <w:lang w:val="es-CR"/>
        </w:rPr>
        <w:t>retribuciones complementarias; es decir e</w:t>
      </w:r>
      <w:r w:rsidR="0026773B">
        <w:rPr>
          <w:rFonts w:ascii="Arial" w:hAnsi="Arial" w:cs="Arial"/>
          <w:b w:val="0"/>
          <w:sz w:val="24"/>
          <w:szCs w:val="24"/>
          <w:lang w:val="es-CR"/>
        </w:rPr>
        <w:t>l c</w:t>
      </w:r>
      <w:r w:rsidRPr="00F67C64">
        <w:rPr>
          <w:rFonts w:ascii="Arial" w:hAnsi="Arial" w:cs="Arial"/>
          <w:b w:val="0"/>
          <w:sz w:val="24"/>
          <w:szCs w:val="24"/>
          <w:lang w:val="es-CR"/>
        </w:rPr>
        <w:t xml:space="preserve">omplemento de </w:t>
      </w:r>
      <w:r w:rsidR="0026773B">
        <w:rPr>
          <w:rFonts w:ascii="Arial" w:hAnsi="Arial" w:cs="Arial"/>
          <w:b w:val="0"/>
          <w:sz w:val="24"/>
          <w:szCs w:val="24"/>
          <w:lang w:val="es-CR"/>
        </w:rPr>
        <w:t>d</w:t>
      </w:r>
      <w:r w:rsidRPr="00F67C64">
        <w:rPr>
          <w:rFonts w:ascii="Arial" w:hAnsi="Arial" w:cs="Arial"/>
          <w:b w:val="0"/>
          <w:sz w:val="24"/>
          <w:szCs w:val="24"/>
          <w:lang w:val="es-CR"/>
        </w:rPr>
        <w:t xml:space="preserve">estino que </w:t>
      </w:r>
      <w:r w:rsidRPr="00F67C64">
        <w:rPr>
          <w:rFonts w:ascii="Arial" w:hAnsi="Arial" w:cs="Arial"/>
          <w:b w:val="0"/>
          <w:iCs/>
          <w:sz w:val="24"/>
          <w:szCs w:val="24"/>
          <w:lang w:val="es-CR"/>
        </w:rPr>
        <w:t xml:space="preserve">corresponde al nivel del puesto que se desempeñe; </w:t>
      </w:r>
      <w:r w:rsidR="0026773B">
        <w:rPr>
          <w:rFonts w:ascii="Arial" w:hAnsi="Arial" w:cs="Arial"/>
          <w:b w:val="0"/>
          <w:sz w:val="24"/>
          <w:szCs w:val="24"/>
          <w:lang w:val="es-CR"/>
        </w:rPr>
        <w:t>y el complemento e</w:t>
      </w:r>
      <w:r w:rsidRPr="00F67C64">
        <w:rPr>
          <w:rFonts w:ascii="Arial" w:hAnsi="Arial" w:cs="Arial"/>
          <w:b w:val="0"/>
          <w:sz w:val="24"/>
          <w:szCs w:val="24"/>
          <w:lang w:val="es-CR"/>
        </w:rPr>
        <w:t xml:space="preserve">specífico </w:t>
      </w:r>
      <w:r w:rsidRPr="00F67C64">
        <w:rPr>
          <w:rFonts w:ascii="Arial" w:hAnsi="Arial" w:cs="Arial"/>
          <w:b w:val="0"/>
          <w:iCs/>
          <w:sz w:val="24"/>
          <w:szCs w:val="24"/>
          <w:lang w:val="es-CR"/>
        </w:rPr>
        <w:t>destinado a retribuir las condiciones particulares de</w:t>
      </w:r>
      <w:r w:rsidRPr="00F67C64">
        <w:rPr>
          <w:rFonts w:ascii="Arial" w:hAnsi="Arial" w:cs="Arial"/>
          <w:b w:val="0"/>
          <w:sz w:val="24"/>
          <w:szCs w:val="24"/>
          <w:lang w:val="es-CR"/>
        </w:rPr>
        <w:t xml:space="preserve"> </w:t>
      </w:r>
      <w:r w:rsidRPr="00F67C64">
        <w:rPr>
          <w:rFonts w:ascii="Arial" w:hAnsi="Arial" w:cs="Arial"/>
          <w:b w:val="0"/>
          <w:iCs/>
          <w:sz w:val="24"/>
          <w:szCs w:val="24"/>
          <w:lang w:val="es-CR"/>
        </w:rPr>
        <w:t>algunos puestos de trabajo en atención a su especial dificultad técnica, dedicación,</w:t>
      </w:r>
      <w:r w:rsidRPr="00F67C64">
        <w:rPr>
          <w:rFonts w:ascii="Arial" w:hAnsi="Arial" w:cs="Arial"/>
          <w:b w:val="0"/>
          <w:sz w:val="24"/>
          <w:szCs w:val="24"/>
          <w:lang w:val="es-CR"/>
        </w:rPr>
        <w:t xml:space="preserve"> </w:t>
      </w:r>
      <w:r w:rsidRPr="00F67C64">
        <w:rPr>
          <w:rFonts w:ascii="Arial" w:hAnsi="Arial" w:cs="Arial"/>
          <w:b w:val="0"/>
          <w:iCs/>
          <w:sz w:val="24"/>
          <w:szCs w:val="24"/>
          <w:lang w:val="es-CR"/>
        </w:rPr>
        <w:t>responsabilidad, incompatibilidad  y peligrosidad</w:t>
      </w:r>
      <w:r w:rsidRPr="00F67C64">
        <w:rPr>
          <w:rFonts w:ascii="Arial" w:hAnsi="Arial" w:cs="Arial"/>
          <w:b w:val="0"/>
          <w:sz w:val="24"/>
          <w:szCs w:val="24"/>
          <w:lang w:val="es-CR"/>
        </w:rPr>
        <w:t>.</w:t>
      </w:r>
    </w:p>
    <w:p w:rsidR="00FD6861" w:rsidRPr="00F67C64" w:rsidRDefault="00FD6861" w:rsidP="00FD6861">
      <w:pPr>
        <w:autoSpaceDE w:val="0"/>
        <w:autoSpaceDN w:val="0"/>
        <w:adjustRightInd w:val="0"/>
        <w:spacing w:line="360" w:lineRule="auto"/>
        <w:jc w:val="left"/>
        <w:rPr>
          <w:rFonts w:ascii="Arial" w:hAnsi="Arial" w:cs="Arial"/>
          <w:b w:val="0"/>
          <w:sz w:val="24"/>
          <w:szCs w:val="24"/>
          <w:lang w:val="es-CR"/>
        </w:rPr>
      </w:pPr>
    </w:p>
    <w:p w:rsidR="00A30EE3" w:rsidRPr="00695B07" w:rsidRDefault="00FD6861" w:rsidP="00695B07">
      <w:pPr>
        <w:pStyle w:val="Prrafodelista"/>
        <w:numPr>
          <w:ilvl w:val="0"/>
          <w:numId w:val="16"/>
        </w:numPr>
        <w:autoSpaceDE w:val="0"/>
        <w:autoSpaceDN w:val="0"/>
        <w:adjustRightInd w:val="0"/>
        <w:spacing w:line="360" w:lineRule="auto"/>
        <w:jc w:val="both"/>
        <w:rPr>
          <w:rFonts w:ascii="Arial" w:hAnsi="Arial" w:cs="Arial"/>
          <w:b w:val="0"/>
          <w:sz w:val="24"/>
          <w:szCs w:val="24"/>
          <w:lang w:val="es-CR"/>
        </w:rPr>
      </w:pPr>
      <w:r w:rsidRPr="00A30EE3">
        <w:rPr>
          <w:rFonts w:ascii="Arial" w:hAnsi="Arial" w:cs="Arial"/>
          <w:sz w:val="24"/>
          <w:szCs w:val="24"/>
          <w:u w:val="single"/>
          <w:lang w:val="es-CR"/>
        </w:rPr>
        <w:t>El Rendimiento:</w:t>
      </w:r>
      <w:r w:rsidRPr="00F67C64">
        <w:rPr>
          <w:rFonts w:ascii="Arial" w:hAnsi="Arial" w:cs="Arial"/>
          <w:b w:val="0"/>
          <w:sz w:val="24"/>
          <w:szCs w:val="24"/>
          <w:lang w:val="es-CR"/>
        </w:rPr>
        <w:t xml:space="preserve"> </w:t>
      </w:r>
      <w:r w:rsidR="00A30EE3">
        <w:rPr>
          <w:rFonts w:ascii="Arial" w:hAnsi="Arial" w:cs="Arial"/>
          <w:b w:val="0"/>
          <w:sz w:val="24"/>
          <w:szCs w:val="24"/>
          <w:lang w:val="es-CR"/>
        </w:rPr>
        <w:t>Se refiere al c</w:t>
      </w:r>
      <w:r w:rsidRPr="00F67C64">
        <w:rPr>
          <w:rFonts w:ascii="Arial" w:hAnsi="Arial" w:cs="Arial"/>
          <w:b w:val="0"/>
          <w:sz w:val="24"/>
          <w:szCs w:val="24"/>
          <w:lang w:val="es-CR"/>
        </w:rPr>
        <w:t xml:space="preserve">omplemento de </w:t>
      </w:r>
      <w:r w:rsidR="00A30EE3">
        <w:rPr>
          <w:rFonts w:ascii="Arial" w:hAnsi="Arial" w:cs="Arial"/>
          <w:b w:val="0"/>
          <w:sz w:val="24"/>
          <w:szCs w:val="24"/>
          <w:lang w:val="es-CR"/>
        </w:rPr>
        <w:t>p</w:t>
      </w:r>
      <w:r w:rsidRPr="00F67C64">
        <w:rPr>
          <w:rFonts w:ascii="Arial" w:hAnsi="Arial" w:cs="Arial"/>
          <w:b w:val="0"/>
          <w:sz w:val="24"/>
          <w:szCs w:val="24"/>
          <w:lang w:val="es-CR"/>
        </w:rPr>
        <w:t xml:space="preserve">roductividad, </w:t>
      </w:r>
      <w:r w:rsidRPr="00F67C64">
        <w:rPr>
          <w:rFonts w:ascii="Arial" w:hAnsi="Arial" w:cs="Arial"/>
          <w:b w:val="0"/>
          <w:iCs/>
          <w:sz w:val="24"/>
          <w:szCs w:val="24"/>
          <w:lang w:val="es-CR"/>
        </w:rPr>
        <w:t>destinado a retribuir el especial rendimiento, la</w:t>
      </w:r>
      <w:r w:rsidRPr="00F67C64">
        <w:rPr>
          <w:rFonts w:ascii="Arial" w:hAnsi="Arial" w:cs="Arial"/>
          <w:b w:val="0"/>
          <w:sz w:val="24"/>
          <w:szCs w:val="24"/>
          <w:lang w:val="es-CR"/>
        </w:rPr>
        <w:t xml:space="preserve"> </w:t>
      </w:r>
      <w:r w:rsidRPr="00F67C64">
        <w:rPr>
          <w:rFonts w:ascii="Arial" w:hAnsi="Arial" w:cs="Arial"/>
          <w:b w:val="0"/>
          <w:iCs/>
          <w:sz w:val="24"/>
          <w:szCs w:val="24"/>
          <w:lang w:val="es-CR"/>
        </w:rPr>
        <w:t>actividad extraordinaria y el interés o i</w:t>
      </w:r>
      <w:r w:rsidR="00A30EE3">
        <w:rPr>
          <w:rFonts w:ascii="Arial" w:hAnsi="Arial" w:cs="Arial"/>
          <w:b w:val="0"/>
          <w:iCs/>
          <w:sz w:val="24"/>
          <w:szCs w:val="24"/>
          <w:lang w:val="es-CR"/>
        </w:rPr>
        <w:t>niciativa con que el empleado/a</w:t>
      </w:r>
      <w:r w:rsidRPr="00F67C64">
        <w:rPr>
          <w:rFonts w:ascii="Arial" w:hAnsi="Arial" w:cs="Arial"/>
          <w:b w:val="0"/>
          <w:iCs/>
          <w:sz w:val="24"/>
          <w:szCs w:val="24"/>
          <w:lang w:val="es-CR"/>
        </w:rPr>
        <w:t xml:space="preserve"> desempeñe su</w:t>
      </w:r>
      <w:r w:rsidRPr="00F67C64">
        <w:rPr>
          <w:rFonts w:ascii="Arial" w:hAnsi="Arial" w:cs="Arial"/>
          <w:b w:val="0"/>
          <w:sz w:val="24"/>
          <w:szCs w:val="24"/>
          <w:lang w:val="es-CR"/>
        </w:rPr>
        <w:t xml:space="preserve"> </w:t>
      </w:r>
      <w:r w:rsidRPr="00F67C64">
        <w:rPr>
          <w:rFonts w:ascii="Arial" w:hAnsi="Arial" w:cs="Arial"/>
          <w:b w:val="0"/>
          <w:iCs/>
          <w:sz w:val="24"/>
          <w:szCs w:val="24"/>
          <w:lang w:val="es-CR"/>
        </w:rPr>
        <w:t>trabajo;</w:t>
      </w:r>
      <w:r>
        <w:rPr>
          <w:rFonts w:ascii="Arial" w:hAnsi="Arial" w:cs="Arial"/>
          <w:b w:val="0"/>
          <w:iCs/>
          <w:sz w:val="24"/>
          <w:szCs w:val="24"/>
          <w:lang w:val="es-CR"/>
        </w:rPr>
        <w:t xml:space="preserve"> es decir, que si un empleado </w:t>
      </w:r>
      <w:r w:rsidRPr="00F67C64">
        <w:rPr>
          <w:rFonts w:ascii="Arial" w:hAnsi="Arial" w:cs="Arial"/>
          <w:b w:val="0"/>
          <w:iCs/>
          <w:sz w:val="24"/>
          <w:szCs w:val="24"/>
          <w:lang w:val="es-CR"/>
        </w:rPr>
        <w:t>realiza más trabajo del esperado y es de beneficio para la municipalidad es importante de ser considerado para efectos de valoración de la retribución.</w:t>
      </w:r>
    </w:p>
    <w:p w:rsidR="00FD6861" w:rsidRPr="00F67C64" w:rsidRDefault="00FD6861" w:rsidP="00FD6861">
      <w:pPr>
        <w:autoSpaceDE w:val="0"/>
        <w:autoSpaceDN w:val="0"/>
        <w:adjustRightInd w:val="0"/>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 xml:space="preserve">Para la aplicación del sistema retributivo </w:t>
      </w:r>
      <w:r w:rsidR="00A30EE3">
        <w:rPr>
          <w:rFonts w:ascii="Arial" w:hAnsi="Arial" w:cs="Arial"/>
          <w:b w:val="0"/>
          <w:sz w:val="24"/>
          <w:szCs w:val="24"/>
          <w:lang w:val="es-CR"/>
        </w:rPr>
        <w:t xml:space="preserve">de </w:t>
      </w:r>
      <w:r w:rsidRPr="00F67C64">
        <w:rPr>
          <w:rFonts w:ascii="Arial" w:hAnsi="Arial" w:cs="Arial"/>
          <w:b w:val="0"/>
          <w:sz w:val="24"/>
          <w:szCs w:val="24"/>
          <w:lang w:val="es-CR"/>
        </w:rPr>
        <w:t xml:space="preserve">la Municipalidad de </w:t>
      </w:r>
      <w:r w:rsidR="002D6969">
        <w:rPr>
          <w:rFonts w:ascii="Arial" w:hAnsi="Arial" w:cs="Arial"/>
          <w:sz w:val="24"/>
          <w:szCs w:val="24"/>
          <w:lang w:val="es-CR"/>
        </w:rPr>
        <w:t xml:space="preserve">San </w:t>
      </w:r>
      <w:r w:rsidR="003847B9">
        <w:rPr>
          <w:rFonts w:ascii="Arial" w:hAnsi="Arial" w:cs="Arial"/>
          <w:sz w:val="24"/>
          <w:szCs w:val="24"/>
          <w:lang w:val="es-CR"/>
        </w:rPr>
        <w:t>Dionisio</w:t>
      </w:r>
      <w:r w:rsidR="00A30EE3">
        <w:rPr>
          <w:rFonts w:ascii="Arial" w:hAnsi="Arial" w:cs="Arial"/>
          <w:sz w:val="24"/>
          <w:szCs w:val="24"/>
          <w:lang w:val="es-CR"/>
        </w:rPr>
        <w:t xml:space="preserve">, </w:t>
      </w:r>
      <w:r w:rsidR="00A30EE3" w:rsidRPr="00A30EE3">
        <w:rPr>
          <w:rFonts w:ascii="Arial" w:hAnsi="Arial" w:cs="Arial"/>
          <w:b w:val="0"/>
          <w:sz w:val="24"/>
          <w:szCs w:val="24"/>
          <w:lang w:val="es-CR"/>
        </w:rPr>
        <w:t>se han considerado</w:t>
      </w:r>
      <w:r w:rsidR="00A30EE3">
        <w:rPr>
          <w:rFonts w:ascii="Arial" w:hAnsi="Arial" w:cs="Arial"/>
          <w:sz w:val="24"/>
          <w:szCs w:val="24"/>
          <w:lang w:val="es-CR"/>
        </w:rPr>
        <w:t xml:space="preserve"> las</w:t>
      </w:r>
      <w:r w:rsidRPr="00F67C64">
        <w:rPr>
          <w:rFonts w:ascii="Arial" w:hAnsi="Arial" w:cs="Arial"/>
          <w:b w:val="0"/>
          <w:sz w:val="24"/>
          <w:szCs w:val="24"/>
          <w:lang w:val="es-CR"/>
        </w:rPr>
        <w:t xml:space="preserve"> condiciones siguientes:</w:t>
      </w:r>
    </w:p>
    <w:p w:rsidR="00FD6861" w:rsidRPr="00413B3E" w:rsidRDefault="00FD6861" w:rsidP="00FD6861">
      <w:pPr>
        <w:pStyle w:val="Prrafodelista"/>
        <w:numPr>
          <w:ilvl w:val="0"/>
          <w:numId w:val="5"/>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lastRenderedPageBreak/>
        <w:t>La Municipalidad cuenta de forma actualizada y en ejercicio con sus manuales de organización y funciones, descriptor de cargos, evaluación del desempeño y el manual de capacitación.</w:t>
      </w:r>
    </w:p>
    <w:p w:rsidR="00FD6861" w:rsidRPr="00413B3E" w:rsidRDefault="00FD6861" w:rsidP="00FD6861">
      <w:pPr>
        <w:pStyle w:val="Prrafodelista"/>
        <w:numPr>
          <w:ilvl w:val="0"/>
          <w:numId w:val="5"/>
        </w:numPr>
        <w:autoSpaceDE w:val="0"/>
        <w:autoSpaceDN w:val="0"/>
        <w:adjustRightInd w:val="0"/>
        <w:spacing w:line="360" w:lineRule="auto"/>
        <w:jc w:val="both"/>
        <w:rPr>
          <w:rFonts w:ascii="Arial" w:hAnsi="Arial" w:cs="Arial"/>
          <w:b w:val="0"/>
          <w:sz w:val="24"/>
          <w:szCs w:val="24"/>
          <w:lang w:val="es-CR"/>
        </w:rPr>
      </w:pPr>
      <w:r>
        <w:rPr>
          <w:rFonts w:ascii="Arial" w:hAnsi="Arial" w:cs="Arial"/>
          <w:b w:val="0"/>
          <w:sz w:val="24"/>
          <w:szCs w:val="24"/>
          <w:lang w:val="es-CR"/>
        </w:rPr>
        <w:t>Cada uno de los empleados</w:t>
      </w:r>
      <w:r w:rsidRPr="00F67C64">
        <w:rPr>
          <w:rFonts w:ascii="Arial" w:hAnsi="Arial" w:cs="Arial"/>
          <w:b w:val="0"/>
          <w:sz w:val="24"/>
          <w:szCs w:val="24"/>
          <w:lang w:val="es-CR"/>
        </w:rPr>
        <w:t xml:space="preserve"> conoce los instrumentos y las oportunidades con las que cuenta para mejorar salarial, profesional y personalmente al realizar una labor </w:t>
      </w:r>
      <w:r w:rsidR="0047084D">
        <w:rPr>
          <w:rFonts w:ascii="Arial" w:hAnsi="Arial" w:cs="Arial"/>
          <w:b w:val="0"/>
          <w:sz w:val="24"/>
          <w:szCs w:val="24"/>
          <w:lang w:val="es-CR"/>
        </w:rPr>
        <w:t>de manera eficiente y eficaz.</w:t>
      </w:r>
    </w:p>
    <w:p w:rsidR="00FD6861" w:rsidRPr="00413B3E" w:rsidRDefault="00FD6861" w:rsidP="00FD6861">
      <w:pPr>
        <w:pStyle w:val="Prrafodelista"/>
        <w:numPr>
          <w:ilvl w:val="0"/>
          <w:numId w:val="5"/>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Existe el compromiso del Concejo Municipal del cumplimiento disciplinado de los procedimientos, registros y controles que generen la cr</w:t>
      </w:r>
      <w:r>
        <w:rPr>
          <w:rFonts w:ascii="Arial" w:hAnsi="Arial" w:cs="Arial"/>
          <w:b w:val="0"/>
          <w:sz w:val="24"/>
          <w:szCs w:val="24"/>
          <w:lang w:val="es-CR"/>
        </w:rPr>
        <w:t>edibilidad y confianza del empleado</w:t>
      </w:r>
      <w:r w:rsidRPr="00F67C64">
        <w:rPr>
          <w:rFonts w:ascii="Arial" w:hAnsi="Arial" w:cs="Arial"/>
          <w:b w:val="0"/>
          <w:sz w:val="24"/>
          <w:szCs w:val="24"/>
          <w:lang w:val="es-CR"/>
        </w:rPr>
        <w:t xml:space="preserve"> en las instancias y jefaturas institucionales responsables de la </w:t>
      </w:r>
      <w:proofErr w:type="spellStart"/>
      <w:r w:rsidRPr="00F67C64">
        <w:rPr>
          <w:rFonts w:ascii="Arial" w:hAnsi="Arial" w:cs="Arial"/>
          <w:b w:val="0"/>
          <w:sz w:val="24"/>
          <w:szCs w:val="24"/>
          <w:lang w:val="es-CR"/>
        </w:rPr>
        <w:t>operativizaciòn</w:t>
      </w:r>
      <w:proofErr w:type="spellEnd"/>
      <w:r w:rsidRPr="00F67C64">
        <w:rPr>
          <w:rFonts w:ascii="Arial" w:hAnsi="Arial" w:cs="Arial"/>
          <w:b w:val="0"/>
          <w:sz w:val="24"/>
          <w:szCs w:val="24"/>
          <w:lang w:val="es-CR"/>
        </w:rPr>
        <w:t xml:space="preserve"> de la Carrera Administrativa Municipales y la Ley.</w:t>
      </w:r>
    </w:p>
    <w:p w:rsidR="00FD6861" w:rsidRPr="00F67C64" w:rsidRDefault="00FD6861" w:rsidP="00FD6861">
      <w:pPr>
        <w:pStyle w:val="Prrafodelista"/>
        <w:numPr>
          <w:ilvl w:val="0"/>
          <w:numId w:val="5"/>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 xml:space="preserve">Las consideraciones establecidas en este sistema retributivo están vinculadas a las proyecciones y  definición del presupuesto municipal. </w:t>
      </w:r>
    </w:p>
    <w:p w:rsidR="00FD6861" w:rsidRPr="00413B3E" w:rsidRDefault="00FD6861" w:rsidP="00FD6861">
      <w:pPr>
        <w:pStyle w:val="Prrafodelista"/>
        <w:numPr>
          <w:ilvl w:val="0"/>
          <w:numId w:val="5"/>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La implementación del sistema retributivo considera una oferta de estímulos no monetarios que administrará y apli</w:t>
      </w:r>
      <w:r>
        <w:rPr>
          <w:rFonts w:ascii="Arial" w:hAnsi="Arial" w:cs="Arial"/>
          <w:b w:val="0"/>
          <w:sz w:val="24"/>
          <w:szCs w:val="24"/>
          <w:lang w:val="es-CR"/>
        </w:rPr>
        <w:t>cará el Concejo Municipal y el</w:t>
      </w:r>
      <w:r w:rsidRPr="00F67C64">
        <w:rPr>
          <w:rFonts w:ascii="Arial" w:hAnsi="Arial" w:cs="Arial"/>
          <w:b w:val="0"/>
          <w:sz w:val="24"/>
          <w:szCs w:val="24"/>
          <w:lang w:val="es-CR"/>
        </w:rPr>
        <w:t xml:space="preserve"> </w:t>
      </w:r>
      <w:r>
        <w:rPr>
          <w:rFonts w:ascii="Arial" w:hAnsi="Arial" w:cs="Arial"/>
          <w:b w:val="0"/>
          <w:sz w:val="24"/>
          <w:szCs w:val="24"/>
          <w:lang w:val="es-CR"/>
        </w:rPr>
        <w:t>Alcalde</w:t>
      </w:r>
      <w:r w:rsidRPr="00F67C64">
        <w:rPr>
          <w:rFonts w:ascii="Arial" w:hAnsi="Arial" w:cs="Arial"/>
          <w:b w:val="0"/>
          <w:sz w:val="24"/>
          <w:szCs w:val="24"/>
          <w:lang w:val="es-CR"/>
        </w:rPr>
        <w:t xml:space="preserve">  en base a las evaluaciones del desempeño y las disposiciones de la Ley de la Carrera Administrativa Municipal.  </w:t>
      </w:r>
    </w:p>
    <w:p w:rsidR="00FD6861" w:rsidRPr="00F67C64" w:rsidRDefault="00FD6861" w:rsidP="00FD6861">
      <w:pPr>
        <w:pStyle w:val="Prrafodelista"/>
        <w:numPr>
          <w:ilvl w:val="0"/>
          <w:numId w:val="5"/>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Cualquier decisión o disposición que afecte positiva o negativ</w:t>
      </w:r>
      <w:r>
        <w:rPr>
          <w:rFonts w:ascii="Arial" w:hAnsi="Arial" w:cs="Arial"/>
          <w:b w:val="0"/>
          <w:sz w:val="24"/>
          <w:szCs w:val="24"/>
          <w:lang w:val="es-CR"/>
        </w:rPr>
        <w:t>amente a uno o varios de los  empleados</w:t>
      </w:r>
      <w:r w:rsidRPr="00F67C64">
        <w:rPr>
          <w:rFonts w:ascii="Arial" w:hAnsi="Arial" w:cs="Arial"/>
          <w:b w:val="0"/>
          <w:sz w:val="24"/>
          <w:szCs w:val="24"/>
          <w:lang w:val="es-CR"/>
        </w:rPr>
        <w:t xml:space="preserve"> municipales ha de ser comunicada oportunamente, de forma clara, escrita e integra que asegure la transparencia de la misma.       </w:t>
      </w:r>
    </w:p>
    <w:p w:rsidR="00FD6861" w:rsidRPr="00F67C64" w:rsidRDefault="00FD6861" w:rsidP="00FD6861">
      <w:pPr>
        <w:spacing w:line="360" w:lineRule="auto"/>
        <w:ind w:firstLine="0"/>
        <w:jc w:val="both"/>
        <w:rPr>
          <w:rFonts w:ascii="Arial" w:eastAsia="Calibri" w:hAnsi="Arial" w:cs="Arial"/>
          <w:b w:val="0"/>
          <w:sz w:val="24"/>
          <w:szCs w:val="24"/>
          <w:lang w:val="es-CR" w:bidi="ar-SA"/>
        </w:rPr>
      </w:pPr>
    </w:p>
    <w:p w:rsidR="00FD6861" w:rsidRDefault="00FD6861" w:rsidP="00FD6861">
      <w:pPr>
        <w:spacing w:line="360" w:lineRule="auto"/>
        <w:ind w:firstLine="0"/>
        <w:jc w:val="both"/>
        <w:rPr>
          <w:rFonts w:ascii="Arial" w:eastAsia="Calibri" w:hAnsi="Arial" w:cs="Arial"/>
          <w:sz w:val="28"/>
          <w:szCs w:val="28"/>
          <w:lang w:val="es-SV" w:bidi="ar-SA"/>
        </w:rPr>
      </w:pPr>
      <w:r w:rsidRPr="00413B3E">
        <w:rPr>
          <w:rFonts w:ascii="Arial" w:eastAsia="Calibri" w:hAnsi="Arial" w:cs="Arial"/>
          <w:sz w:val="28"/>
          <w:szCs w:val="28"/>
          <w:lang w:val="es-SV" w:bidi="ar-SA"/>
        </w:rPr>
        <w:t>9. EST</w:t>
      </w:r>
      <w:r w:rsidR="0047084D">
        <w:rPr>
          <w:rFonts w:ascii="Arial" w:eastAsia="Calibri" w:hAnsi="Arial" w:cs="Arial"/>
          <w:sz w:val="28"/>
          <w:szCs w:val="28"/>
          <w:lang w:val="es-SV" w:bidi="ar-SA"/>
        </w:rPr>
        <w:t>RUCTURA DEL SISTEMA RETRIBUTIVO.</w:t>
      </w:r>
    </w:p>
    <w:p w:rsidR="004D2266" w:rsidRDefault="004D2266" w:rsidP="00FD6861">
      <w:pPr>
        <w:spacing w:line="360" w:lineRule="auto"/>
        <w:ind w:firstLine="0"/>
        <w:jc w:val="both"/>
        <w:rPr>
          <w:rFonts w:ascii="Arial" w:eastAsia="Calibri" w:hAnsi="Arial" w:cs="Arial"/>
          <w:sz w:val="28"/>
          <w:szCs w:val="28"/>
          <w:lang w:val="es-SV" w:bidi="ar-SA"/>
        </w:rPr>
      </w:pPr>
    </w:p>
    <w:p w:rsidR="00FD6861" w:rsidRPr="00F67C64" w:rsidRDefault="00FD6861" w:rsidP="00FD6861">
      <w:pPr>
        <w:pStyle w:val="Prrafodelista"/>
        <w:autoSpaceDE w:val="0"/>
        <w:autoSpaceDN w:val="0"/>
        <w:adjustRightInd w:val="0"/>
        <w:spacing w:line="360" w:lineRule="auto"/>
        <w:ind w:left="0" w:firstLine="0"/>
        <w:jc w:val="both"/>
        <w:rPr>
          <w:rFonts w:ascii="Arial" w:hAnsi="Arial" w:cs="Arial"/>
          <w:b w:val="0"/>
          <w:bCs/>
          <w:sz w:val="24"/>
          <w:szCs w:val="24"/>
          <w:lang w:val="es-CR"/>
        </w:rPr>
      </w:pPr>
      <w:r w:rsidRPr="00F67C64">
        <w:rPr>
          <w:rFonts w:ascii="Arial" w:hAnsi="Arial" w:cs="Arial"/>
          <w:b w:val="0"/>
          <w:bCs/>
          <w:sz w:val="24"/>
          <w:szCs w:val="24"/>
          <w:lang w:val="es-CR"/>
        </w:rPr>
        <w:t>La estructura del sistema retributivo tiene dos elementos fundamentales</w:t>
      </w:r>
      <w:r w:rsidR="00695B07">
        <w:rPr>
          <w:rFonts w:ascii="Arial" w:hAnsi="Arial" w:cs="Arial"/>
          <w:b w:val="0"/>
          <w:bCs/>
          <w:sz w:val="24"/>
          <w:szCs w:val="24"/>
          <w:lang w:val="es-CR"/>
        </w:rPr>
        <w:t>,</w:t>
      </w:r>
      <w:r w:rsidRPr="00F67C64">
        <w:rPr>
          <w:rFonts w:ascii="Arial" w:hAnsi="Arial" w:cs="Arial"/>
          <w:b w:val="0"/>
          <w:bCs/>
          <w:sz w:val="24"/>
          <w:szCs w:val="24"/>
          <w:lang w:val="es-CR"/>
        </w:rPr>
        <w:t xml:space="preserve"> relacionados con los niveles funcionariales dentro de los cuales son clasificados los cargos que ocupan los empleados de carrera, y con las categorías que según su nivel funcionarial determinan las opciones de me</w:t>
      </w:r>
      <w:r>
        <w:rPr>
          <w:rFonts w:ascii="Arial" w:hAnsi="Arial" w:cs="Arial"/>
          <w:b w:val="0"/>
          <w:bCs/>
          <w:sz w:val="24"/>
          <w:szCs w:val="24"/>
          <w:lang w:val="es-CR"/>
        </w:rPr>
        <w:t xml:space="preserve">jora salarial que tienen los </w:t>
      </w:r>
      <w:r w:rsidRPr="00F67C64">
        <w:rPr>
          <w:rFonts w:ascii="Arial" w:hAnsi="Arial" w:cs="Arial"/>
          <w:b w:val="0"/>
          <w:bCs/>
          <w:sz w:val="24"/>
          <w:szCs w:val="24"/>
          <w:lang w:val="es-CR"/>
        </w:rPr>
        <w:t xml:space="preserve">empleados en su proceso de pertenencia en la Carrera Administrativa Municipal y dentro de la Municipalidad. Para efectos de su consideración en este manual se </w:t>
      </w:r>
      <w:r w:rsidRPr="00F67C64">
        <w:rPr>
          <w:rFonts w:ascii="Arial" w:hAnsi="Arial" w:cs="Arial"/>
          <w:b w:val="0"/>
          <w:bCs/>
          <w:sz w:val="24"/>
          <w:szCs w:val="24"/>
          <w:lang w:val="es-CR"/>
        </w:rPr>
        <w:lastRenderedPageBreak/>
        <w:t xml:space="preserve">consignan y definen cada uno de esos niveles y categorías como elementos de referencia y consideración:   </w:t>
      </w:r>
    </w:p>
    <w:p w:rsidR="00FD6861" w:rsidRPr="00F67C64" w:rsidRDefault="00FD6861" w:rsidP="00FD6861">
      <w:pPr>
        <w:autoSpaceDE w:val="0"/>
        <w:autoSpaceDN w:val="0"/>
        <w:adjustRightInd w:val="0"/>
        <w:spacing w:line="360" w:lineRule="auto"/>
        <w:jc w:val="both"/>
        <w:rPr>
          <w:rFonts w:ascii="Arial" w:hAnsi="Arial" w:cs="Arial"/>
          <w:b w:val="0"/>
          <w:sz w:val="24"/>
          <w:szCs w:val="24"/>
          <w:lang w:val="es-CR"/>
        </w:rPr>
      </w:pPr>
    </w:p>
    <w:p w:rsidR="00FD6861" w:rsidRDefault="0026773B" w:rsidP="0026773B">
      <w:pPr>
        <w:autoSpaceDE w:val="0"/>
        <w:autoSpaceDN w:val="0"/>
        <w:adjustRightInd w:val="0"/>
        <w:spacing w:line="360" w:lineRule="auto"/>
        <w:ind w:firstLine="708"/>
        <w:jc w:val="both"/>
        <w:rPr>
          <w:rFonts w:ascii="Arial" w:hAnsi="Arial" w:cs="Arial"/>
          <w:sz w:val="24"/>
          <w:szCs w:val="24"/>
          <w:lang w:val="es-CR"/>
        </w:rPr>
      </w:pPr>
      <w:r>
        <w:rPr>
          <w:rFonts w:ascii="Arial" w:hAnsi="Arial" w:cs="Arial"/>
          <w:sz w:val="24"/>
          <w:szCs w:val="24"/>
          <w:lang w:val="es-CR"/>
        </w:rPr>
        <w:t xml:space="preserve">9.1 </w:t>
      </w:r>
      <w:r w:rsidR="00695B07">
        <w:rPr>
          <w:rFonts w:ascii="Arial" w:hAnsi="Arial" w:cs="Arial"/>
          <w:sz w:val="24"/>
          <w:szCs w:val="24"/>
          <w:lang w:val="es-CR"/>
        </w:rPr>
        <w:t>NIVELES.</w:t>
      </w:r>
    </w:p>
    <w:p w:rsidR="004D2266" w:rsidRPr="00413B3E" w:rsidRDefault="004D2266" w:rsidP="0026773B">
      <w:pPr>
        <w:autoSpaceDE w:val="0"/>
        <w:autoSpaceDN w:val="0"/>
        <w:adjustRightInd w:val="0"/>
        <w:spacing w:line="360" w:lineRule="auto"/>
        <w:ind w:firstLine="708"/>
        <w:jc w:val="both"/>
        <w:rPr>
          <w:rFonts w:ascii="Arial" w:hAnsi="Arial" w:cs="Arial"/>
          <w:sz w:val="24"/>
          <w:szCs w:val="24"/>
          <w:lang w:val="es-CR"/>
        </w:rPr>
      </w:pPr>
    </w:p>
    <w:p w:rsidR="00FD6861" w:rsidRDefault="00FD6861" w:rsidP="00FD6861">
      <w:pPr>
        <w:autoSpaceDE w:val="0"/>
        <w:autoSpaceDN w:val="0"/>
        <w:adjustRightInd w:val="0"/>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La Municipalidad de</w:t>
      </w:r>
      <w:r>
        <w:rPr>
          <w:rFonts w:ascii="Arial" w:hAnsi="Arial" w:cs="Arial"/>
          <w:b w:val="0"/>
          <w:sz w:val="24"/>
          <w:szCs w:val="24"/>
          <w:lang w:val="es-CR"/>
        </w:rPr>
        <w:t xml:space="preserve"> </w:t>
      </w:r>
      <w:r w:rsidR="002D6969">
        <w:rPr>
          <w:rFonts w:ascii="Arial" w:hAnsi="Arial" w:cs="Arial"/>
          <w:sz w:val="24"/>
          <w:szCs w:val="24"/>
          <w:lang w:val="es-CR"/>
        </w:rPr>
        <w:t xml:space="preserve">San </w:t>
      </w:r>
      <w:r w:rsidR="003847B9">
        <w:rPr>
          <w:rFonts w:ascii="Arial" w:hAnsi="Arial" w:cs="Arial"/>
          <w:sz w:val="24"/>
          <w:szCs w:val="24"/>
          <w:lang w:val="es-CR"/>
        </w:rPr>
        <w:t>Dionisio</w:t>
      </w:r>
      <w:r w:rsidR="002D6969">
        <w:rPr>
          <w:rFonts w:ascii="Arial" w:hAnsi="Arial" w:cs="Arial"/>
          <w:sz w:val="24"/>
          <w:szCs w:val="24"/>
          <w:lang w:val="es-CR"/>
        </w:rPr>
        <w:t xml:space="preserve"> </w:t>
      </w:r>
      <w:r w:rsidRPr="00F67C64">
        <w:rPr>
          <w:rFonts w:ascii="Arial" w:hAnsi="Arial" w:cs="Arial"/>
          <w:b w:val="0"/>
          <w:sz w:val="24"/>
          <w:szCs w:val="24"/>
          <w:lang w:val="es-CR"/>
        </w:rPr>
        <w:t>basándose en el artículo 5 de la Le</w:t>
      </w:r>
      <w:r w:rsidR="001D4256">
        <w:rPr>
          <w:rFonts w:ascii="Arial" w:hAnsi="Arial" w:cs="Arial"/>
          <w:b w:val="0"/>
          <w:sz w:val="24"/>
          <w:szCs w:val="24"/>
          <w:lang w:val="es-CR"/>
        </w:rPr>
        <w:t>y de la Carrera Administrativa M</w:t>
      </w:r>
      <w:r w:rsidRPr="00F67C64">
        <w:rPr>
          <w:rFonts w:ascii="Arial" w:hAnsi="Arial" w:cs="Arial"/>
          <w:b w:val="0"/>
          <w:sz w:val="24"/>
          <w:szCs w:val="24"/>
          <w:lang w:val="es-CR"/>
        </w:rPr>
        <w:t xml:space="preserve">unicipal, han establecido cuatro niveles funcionariales en la estructura del sistema los cuales se detallan en el apartado </w:t>
      </w:r>
      <w:r>
        <w:rPr>
          <w:rFonts w:ascii="Arial" w:hAnsi="Arial" w:cs="Arial"/>
          <w:b w:val="0"/>
          <w:sz w:val="24"/>
          <w:szCs w:val="24"/>
          <w:lang w:val="es-CR"/>
        </w:rPr>
        <w:t xml:space="preserve">siete </w:t>
      </w:r>
      <w:r w:rsidRPr="00F67C64">
        <w:rPr>
          <w:rFonts w:ascii="Arial" w:hAnsi="Arial" w:cs="Arial"/>
          <w:b w:val="0"/>
          <w:sz w:val="24"/>
          <w:szCs w:val="24"/>
          <w:lang w:val="es-CR"/>
        </w:rPr>
        <w:t>del presente manual.</w:t>
      </w:r>
    </w:p>
    <w:p w:rsidR="00FD6861" w:rsidRPr="00F67C64" w:rsidRDefault="0026773B" w:rsidP="0026773B">
      <w:pPr>
        <w:spacing w:before="100" w:beforeAutospacing="1" w:after="100" w:afterAutospacing="1"/>
        <w:ind w:firstLine="708"/>
        <w:jc w:val="both"/>
        <w:rPr>
          <w:rFonts w:ascii="Arial" w:hAnsi="Arial" w:cs="Arial"/>
          <w:sz w:val="24"/>
          <w:szCs w:val="24"/>
          <w:lang w:val="es-CR"/>
        </w:rPr>
      </w:pPr>
      <w:r>
        <w:rPr>
          <w:rFonts w:ascii="Arial" w:hAnsi="Arial" w:cs="Arial"/>
          <w:sz w:val="24"/>
          <w:szCs w:val="24"/>
          <w:lang w:val="es-CR"/>
        </w:rPr>
        <w:t xml:space="preserve">9.2 </w:t>
      </w:r>
      <w:r w:rsidR="00FD6861" w:rsidRPr="00F67C64">
        <w:rPr>
          <w:rFonts w:ascii="Arial" w:hAnsi="Arial" w:cs="Arial"/>
          <w:sz w:val="24"/>
          <w:szCs w:val="24"/>
          <w:lang w:val="es-CR"/>
        </w:rPr>
        <w:t>CATEGORÍAS</w:t>
      </w:r>
      <w:r w:rsidR="00695B07">
        <w:rPr>
          <w:rFonts w:ascii="Arial" w:hAnsi="Arial" w:cs="Arial"/>
          <w:sz w:val="24"/>
          <w:szCs w:val="24"/>
          <w:lang w:val="es-CR"/>
        </w:rPr>
        <w:t>.</w:t>
      </w:r>
    </w:p>
    <w:p w:rsidR="00FD6861" w:rsidRPr="00F67C64" w:rsidRDefault="00FD6861" w:rsidP="00FD6861">
      <w:pPr>
        <w:spacing w:before="100" w:beforeAutospacing="1" w:after="100" w:afterAutospacing="1" w:line="360" w:lineRule="auto"/>
        <w:ind w:firstLine="0"/>
        <w:jc w:val="both"/>
        <w:rPr>
          <w:rFonts w:ascii="Arial" w:hAnsi="Arial" w:cs="Arial"/>
          <w:b w:val="0"/>
          <w:sz w:val="24"/>
          <w:szCs w:val="24"/>
          <w:lang w:val="es-CR"/>
        </w:rPr>
      </w:pPr>
      <w:r w:rsidRPr="00F67C64">
        <w:rPr>
          <w:rFonts w:ascii="Arial" w:hAnsi="Arial" w:cs="Arial"/>
          <w:b w:val="0"/>
          <w:sz w:val="24"/>
          <w:szCs w:val="24"/>
          <w:lang w:val="es-CR"/>
        </w:rPr>
        <w:t xml:space="preserve">El sistema de retribución operará a través de tres categorías  en correspondencia con lo que establece el Art. 10 de la Carrera Administrativa Municipal y las cuales han sido debidamente establecidas en el manual descriptor de cargos y categorías de esta Municipalidad y que a continuación se explican:   </w:t>
      </w:r>
    </w:p>
    <w:tbl>
      <w:tblPr>
        <w:tblStyle w:val="Sombreadomedio1-nfasis1"/>
        <w:tblW w:w="9322" w:type="dxa"/>
        <w:tblLook w:val="04A0" w:firstRow="1" w:lastRow="0" w:firstColumn="1" w:lastColumn="0" w:noHBand="0" w:noVBand="1"/>
      </w:tblPr>
      <w:tblGrid>
        <w:gridCol w:w="9322"/>
      </w:tblGrid>
      <w:tr w:rsidR="00FD6861" w:rsidRPr="00F67C64" w:rsidTr="00DA7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FD6861" w:rsidRPr="00F67C64" w:rsidRDefault="00FD6861" w:rsidP="00AA3485">
            <w:pPr>
              <w:pStyle w:val="Textoindependiente"/>
              <w:spacing w:after="0"/>
              <w:jc w:val="center"/>
              <w:rPr>
                <w:rFonts w:ascii="Arial" w:hAnsi="Arial" w:cs="Arial"/>
                <w:b w:val="0"/>
              </w:rPr>
            </w:pPr>
            <w:r w:rsidRPr="00F67C64">
              <w:rPr>
                <w:rFonts w:ascii="Arial" w:hAnsi="Arial" w:cs="Arial"/>
              </w:rPr>
              <w:t>CATEGORÍAS      3ª      2ª        1ª</w:t>
            </w:r>
          </w:p>
          <w:p w:rsidR="00FD6861" w:rsidRPr="00F67C64" w:rsidRDefault="00FD6861" w:rsidP="00AA3485">
            <w:pPr>
              <w:pStyle w:val="Textoindependiente"/>
              <w:spacing w:after="0" w:line="360" w:lineRule="auto"/>
              <w:jc w:val="center"/>
              <w:rPr>
                <w:rFonts w:ascii="Arial" w:hAnsi="Arial" w:cs="Arial"/>
                <w:b w:val="0"/>
              </w:rPr>
            </w:pPr>
          </w:p>
        </w:tc>
      </w:tr>
      <w:tr w:rsidR="00FD6861" w:rsidRPr="00F67C64" w:rsidTr="00DA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FD6861" w:rsidRPr="00F67C64" w:rsidRDefault="00FD6861" w:rsidP="00AA3485">
            <w:pPr>
              <w:pStyle w:val="Textoindependiente"/>
              <w:spacing w:after="0" w:line="360" w:lineRule="auto"/>
              <w:jc w:val="both"/>
              <w:rPr>
                <w:rFonts w:ascii="Arial" w:hAnsi="Arial" w:cs="Arial"/>
                <w:sz w:val="20"/>
                <w:szCs w:val="20"/>
              </w:rPr>
            </w:pPr>
          </w:p>
        </w:tc>
      </w:tr>
      <w:tr w:rsidR="00FD6861" w:rsidRPr="00F67C64" w:rsidTr="00DA71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FD6861" w:rsidRDefault="00FD6861" w:rsidP="004D2266">
            <w:pPr>
              <w:pStyle w:val="Textoindependiente"/>
              <w:numPr>
                <w:ilvl w:val="0"/>
                <w:numId w:val="32"/>
              </w:numPr>
              <w:spacing w:after="0" w:line="276" w:lineRule="auto"/>
              <w:jc w:val="both"/>
              <w:rPr>
                <w:rFonts w:ascii="Arial" w:hAnsi="Arial" w:cs="Arial"/>
                <w:b w:val="0"/>
                <w:sz w:val="22"/>
                <w:szCs w:val="22"/>
              </w:rPr>
            </w:pPr>
            <w:r w:rsidRPr="00DA714B">
              <w:rPr>
                <w:rFonts w:ascii="Arial" w:hAnsi="Arial" w:cs="Arial"/>
                <w:b w:val="0"/>
                <w:sz w:val="22"/>
                <w:szCs w:val="22"/>
              </w:rPr>
              <w:t xml:space="preserve">Las categorías, constituyen las opciones de ascenso progresivo y escalonado que tienen los empleados y que ha de garantizar la mejora continua de su condición en términos salariales, prestaciones y estímulos dentro de un cargo determinado.    </w:t>
            </w:r>
          </w:p>
          <w:p w:rsidR="004D2266" w:rsidRPr="00DA714B" w:rsidRDefault="004D2266" w:rsidP="004D2266">
            <w:pPr>
              <w:pStyle w:val="Textoindependiente"/>
              <w:spacing w:after="0" w:line="276" w:lineRule="auto"/>
              <w:ind w:left="420"/>
              <w:jc w:val="both"/>
              <w:rPr>
                <w:rFonts w:ascii="Arial" w:hAnsi="Arial" w:cs="Arial"/>
                <w:b w:val="0"/>
                <w:sz w:val="22"/>
                <w:szCs w:val="22"/>
              </w:rPr>
            </w:pPr>
          </w:p>
          <w:p w:rsidR="00FD6861" w:rsidRDefault="00FD6861" w:rsidP="004D2266">
            <w:pPr>
              <w:pStyle w:val="Textoindependiente"/>
              <w:numPr>
                <w:ilvl w:val="0"/>
                <w:numId w:val="32"/>
              </w:numPr>
              <w:spacing w:after="0" w:line="276" w:lineRule="auto"/>
              <w:jc w:val="both"/>
              <w:rPr>
                <w:rFonts w:ascii="Arial" w:hAnsi="Arial" w:cs="Arial"/>
                <w:b w:val="0"/>
                <w:sz w:val="22"/>
                <w:szCs w:val="22"/>
              </w:rPr>
            </w:pPr>
            <w:r w:rsidRPr="00DA714B">
              <w:rPr>
                <w:rFonts w:ascii="Arial" w:hAnsi="Arial" w:cs="Arial"/>
                <w:b w:val="0"/>
                <w:sz w:val="22"/>
                <w:szCs w:val="22"/>
              </w:rPr>
              <w:t xml:space="preserve">La 3ª categoría representa el escalón en que cada empleado municipal iniciara su tránsito dentro la Carrera Administrativa Municipal, la 2ª categoría el nivel intermedio y  la 1ª el nivel superior a alcanzar en su proceso de mejora continua a partir de su experiencia, tiempo, eficiencia en el desempeño y méritos.    </w:t>
            </w:r>
          </w:p>
          <w:p w:rsidR="004D2266" w:rsidRDefault="004D2266" w:rsidP="004D2266">
            <w:pPr>
              <w:pStyle w:val="Prrafodelista"/>
              <w:rPr>
                <w:rFonts w:ascii="Arial" w:hAnsi="Arial" w:cs="Arial"/>
                <w:bCs w:val="0"/>
                <w:sz w:val="22"/>
                <w:szCs w:val="22"/>
              </w:rPr>
            </w:pPr>
          </w:p>
          <w:p w:rsidR="004D2266" w:rsidRPr="00DA714B" w:rsidRDefault="004D2266" w:rsidP="004D2266">
            <w:pPr>
              <w:pStyle w:val="Textoindependiente"/>
              <w:spacing w:after="0" w:line="276" w:lineRule="auto"/>
              <w:ind w:left="420"/>
              <w:jc w:val="both"/>
              <w:rPr>
                <w:rFonts w:ascii="Arial" w:hAnsi="Arial" w:cs="Arial"/>
                <w:b w:val="0"/>
                <w:sz w:val="22"/>
                <w:szCs w:val="22"/>
              </w:rPr>
            </w:pPr>
          </w:p>
          <w:p w:rsidR="00FD6861" w:rsidRDefault="00FD6861" w:rsidP="004D2266">
            <w:pPr>
              <w:pStyle w:val="Textoindependiente"/>
              <w:numPr>
                <w:ilvl w:val="0"/>
                <w:numId w:val="32"/>
              </w:numPr>
              <w:spacing w:after="0" w:line="276" w:lineRule="auto"/>
              <w:jc w:val="both"/>
              <w:rPr>
                <w:rFonts w:ascii="Arial" w:hAnsi="Arial" w:cs="Arial"/>
                <w:b w:val="0"/>
                <w:sz w:val="22"/>
                <w:szCs w:val="22"/>
              </w:rPr>
            </w:pPr>
            <w:r w:rsidRPr="00DA714B">
              <w:rPr>
                <w:rFonts w:ascii="Arial" w:hAnsi="Arial" w:cs="Arial"/>
                <w:b w:val="0"/>
                <w:sz w:val="22"/>
                <w:szCs w:val="22"/>
              </w:rPr>
              <w:t xml:space="preserve">Cada categoría operará de forma que contiene de forma ascendente un rango salarial posible al que puede acceder el empleado dentro de ella a partir de la evaluación del desempeño y los </w:t>
            </w:r>
            <w:r w:rsidR="008C2185" w:rsidRPr="00DA714B">
              <w:rPr>
                <w:rFonts w:ascii="Arial" w:hAnsi="Arial" w:cs="Arial"/>
                <w:b w:val="0"/>
                <w:sz w:val="22"/>
                <w:szCs w:val="22"/>
              </w:rPr>
              <w:t>méritos</w:t>
            </w:r>
            <w:r w:rsidRPr="00DA714B">
              <w:rPr>
                <w:rFonts w:ascii="Arial" w:hAnsi="Arial" w:cs="Arial"/>
                <w:b w:val="0"/>
                <w:sz w:val="22"/>
                <w:szCs w:val="22"/>
              </w:rPr>
              <w:t xml:space="preserve"> acumulados durante un periodo de dos años. </w:t>
            </w:r>
          </w:p>
          <w:p w:rsidR="004D2266" w:rsidRPr="00DA714B" w:rsidRDefault="004D2266" w:rsidP="004D2266">
            <w:pPr>
              <w:pStyle w:val="Textoindependiente"/>
              <w:spacing w:after="0" w:line="276" w:lineRule="auto"/>
              <w:ind w:left="420"/>
              <w:jc w:val="both"/>
              <w:rPr>
                <w:rFonts w:ascii="Arial" w:hAnsi="Arial" w:cs="Arial"/>
                <w:b w:val="0"/>
                <w:sz w:val="22"/>
                <w:szCs w:val="22"/>
              </w:rPr>
            </w:pPr>
          </w:p>
          <w:p w:rsidR="00FD6861" w:rsidRDefault="00FD6861" w:rsidP="004D2266">
            <w:pPr>
              <w:pStyle w:val="Textoindependiente"/>
              <w:numPr>
                <w:ilvl w:val="0"/>
                <w:numId w:val="32"/>
              </w:numPr>
              <w:spacing w:after="0" w:line="276" w:lineRule="auto"/>
              <w:jc w:val="both"/>
              <w:rPr>
                <w:rFonts w:ascii="Arial" w:hAnsi="Arial" w:cs="Arial"/>
                <w:b w:val="0"/>
                <w:sz w:val="22"/>
                <w:szCs w:val="22"/>
              </w:rPr>
            </w:pPr>
            <w:r w:rsidRPr="00DA714B">
              <w:rPr>
                <w:rFonts w:ascii="Arial" w:hAnsi="Arial" w:cs="Arial"/>
                <w:b w:val="0"/>
                <w:sz w:val="22"/>
                <w:szCs w:val="22"/>
              </w:rPr>
              <w:t>Los rangos en cada una de ellas se ha establecido teniendo en consideración la actual estructura de salarios de la municipalidad y su realidad financiera, administrativa y presupuestaria.</w:t>
            </w:r>
          </w:p>
          <w:p w:rsidR="004D2266" w:rsidRPr="00DA714B" w:rsidRDefault="004D2266" w:rsidP="004D2266">
            <w:pPr>
              <w:pStyle w:val="Textoindependiente"/>
              <w:spacing w:after="0" w:line="276" w:lineRule="auto"/>
              <w:jc w:val="both"/>
              <w:rPr>
                <w:rFonts w:ascii="Arial" w:hAnsi="Arial" w:cs="Arial"/>
                <w:b w:val="0"/>
                <w:sz w:val="22"/>
                <w:szCs w:val="22"/>
              </w:rPr>
            </w:pPr>
          </w:p>
          <w:p w:rsidR="00FD6861" w:rsidRDefault="00FD6861" w:rsidP="004D2266">
            <w:pPr>
              <w:pStyle w:val="Textoindependiente"/>
              <w:numPr>
                <w:ilvl w:val="0"/>
                <w:numId w:val="32"/>
              </w:numPr>
              <w:spacing w:after="0" w:line="276" w:lineRule="auto"/>
              <w:jc w:val="both"/>
              <w:rPr>
                <w:rFonts w:ascii="Arial" w:hAnsi="Arial" w:cs="Arial"/>
                <w:b w:val="0"/>
                <w:sz w:val="22"/>
                <w:szCs w:val="22"/>
              </w:rPr>
            </w:pPr>
            <w:r w:rsidRPr="00DA714B">
              <w:rPr>
                <w:rFonts w:ascii="Arial" w:hAnsi="Arial" w:cs="Arial"/>
                <w:b w:val="0"/>
                <w:sz w:val="22"/>
                <w:szCs w:val="22"/>
              </w:rPr>
              <w:t xml:space="preserve">Las opciones de cambio de una categoría por ascenso estará determinadas por el proceso de evaluación del desempeño, tiempo y </w:t>
            </w:r>
            <w:r w:rsidR="008C2185" w:rsidRPr="00DA714B">
              <w:rPr>
                <w:rFonts w:ascii="Arial" w:hAnsi="Arial" w:cs="Arial"/>
                <w:b w:val="0"/>
                <w:sz w:val="22"/>
                <w:szCs w:val="22"/>
              </w:rPr>
              <w:t>méritos</w:t>
            </w:r>
            <w:r w:rsidRPr="00DA714B">
              <w:rPr>
                <w:rFonts w:ascii="Arial" w:hAnsi="Arial" w:cs="Arial"/>
                <w:b w:val="0"/>
                <w:sz w:val="22"/>
                <w:szCs w:val="22"/>
              </w:rPr>
              <w:t xml:space="preserve"> acumulados.</w:t>
            </w:r>
          </w:p>
          <w:p w:rsidR="004D2266" w:rsidRPr="00DA714B" w:rsidRDefault="004D2266" w:rsidP="004D2266">
            <w:pPr>
              <w:pStyle w:val="Textoindependiente"/>
              <w:spacing w:after="0" w:line="276" w:lineRule="auto"/>
              <w:jc w:val="both"/>
              <w:rPr>
                <w:rFonts w:ascii="Arial" w:hAnsi="Arial" w:cs="Arial"/>
                <w:b w:val="0"/>
                <w:sz w:val="22"/>
                <w:szCs w:val="22"/>
              </w:rPr>
            </w:pPr>
          </w:p>
          <w:p w:rsidR="00FD6861" w:rsidRDefault="00FD6861" w:rsidP="004D2266">
            <w:pPr>
              <w:pStyle w:val="Textoindependiente"/>
              <w:numPr>
                <w:ilvl w:val="0"/>
                <w:numId w:val="32"/>
              </w:numPr>
              <w:spacing w:after="0" w:line="276" w:lineRule="auto"/>
              <w:jc w:val="both"/>
              <w:rPr>
                <w:rFonts w:ascii="Arial" w:hAnsi="Arial" w:cs="Arial"/>
                <w:b w:val="0"/>
                <w:sz w:val="22"/>
                <w:szCs w:val="22"/>
              </w:rPr>
            </w:pPr>
            <w:r w:rsidRPr="00DA714B">
              <w:rPr>
                <w:rFonts w:ascii="Arial" w:hAnsi="Arial" w:cs="Arial"/>
                <w:b w:val="0"/>
                <w:sz w:val="22"/>
                <w:szCs w:val="22"/>
              </w:rPr>
              <w:t xml:space="preserve">Los valores asignados a los rangos y opciones de mejora salarial correspondiente a cada categoría serán revisados y adecuados periódicamente en correspondencia con las necesidades y realidades administrativas y financieras de la Municipalidad. </w:t>
            </w:r>
          </w:p>
          <w:p w:rsidR="004D2266" w:rsidRPr="00DA714B" w:rsidRDefault="004D2266" w:rsidP="004D2266">
            <w:pPr>
              <w:pStyle w:val="Textoindependiente"/>
              <w:spacing w:after="0" w:line="276" w:lineRule="auto"/>
              <w:jc w:val="both"/>
              <w:rPr>
                <w:rFonts w:ascii="Arial" w:hAnsi="Arial" w:cs="Arial"/>
                <w:b w:val="0"/>
                <w:sz w:val="22"/>
                <w:szCs w:val="22"/>
              </w:rPr>
            </w:pPr>
          </w:p>
          <w:p w:rsidR="004D2266" w:rsidRPr="004D2266" w:rsidRDefault="00FD6861" w:rsidP="004D2266">
            <w:pPr>
              <w:pStyle w:val="Textoindependiente"/>
              <w:numPr>
                <w:ilvl w:val="0"/>
                <w:numId w:val="32"/>
              </w:numPr>
              <w:spacing w:after="0" w:line="276" w:lineRule="auto"/>
              <w:jc w:val="both"/>
              <w:rPr>
                <w:rFonts w:ascii="Arial" w:hAnsi="Arial" w:cs="Arial"/>
                <w:b w:val="0"/>
                <w:sz w:val="22"/>
                <w:szCs w:val="22"/>
              </w:rPr>
            </w:pPr>
            <w:r w:rsidRPr="00DA714B">
              <w:rPr>
                <w:rFonts w:ascii="Arial" w:hAnsi="Arial" w:cs="Arial"/>
                <w:b w:val="0"/>
                <w:sz w:val="22"/>
                <w:szCs w:val="22"/>
              </w:rPr>
              <w:t>La mejora salarial dentro de la misma categoría será una posibilidad a considerar para estimular al personal en el intermedio de los dos años u otros períodos que el Concejo Municipal considere prudente en base  a resultados de una evaluación previa.</w:t>
            </w:r>
          </w:p>
        </w:tc>
      </w:tr>
      <w:tr w:rsidR="00FD6861" w:rsidRPr="00F67C64" w:rsidTr="00DA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FD6861" w:rsidRPr="00F67C64" w:rsidRDefault="00FD6861" w:rsidP="00AA3485">
            <w:pPr>
              <w:pStyle w:val="Textoindependiente"/>
              <w:spacing w:after="0" w:line="360" w:lineRule="auto"/>
              <w:jc w:val="both"/>
              <w:rPr>
                <w:rFonts w:ascii="Arial" w:hAnsi="Arial" w:cs="Arial"/>
                <w:sz w:val="20"/>
                <w:szCs w:val="20"/>
              </w:rPr>
            </w:pPr>
          </w:p>
        </w:tc>
      </w:tr>
    </w:tbl>
    <w:p w:rsidR="00BF2D6A" w:rsidRPr="00BF2D6A" w:rsidRDefault="00BF2D6A" w:rsidP="00BF2D6A">
      <w:pPr>
        <w:pStyle w:val="Prrafodelista"/>
        <w:spacing w:before="100" w:beforeAutospacing="1" w:after="100" w:afterAutospacing="1" w:line="360" w:lineRule="auto"/>
        <w:ind w:firstLine="0"/>
        <w:jc w:val="both"/>
        <w:rPr>
          <w:rFonts w:ascii="Arial" w:hAnsi="Arial" w:cs="Arial"/>
          <w:b w:val="0"/>
          <w:sz w:val="24"/>
          <w:szCs w:val="24"/>
          <w:lang w:val="es-CR"/>
        </w:rPr>
      </w:pPr>
    </w:p>
    <w:p w:rsidR="00FD6861" w:rsidRDefault="00FD6861" w:rsidP="00695B07">
      <w:pPr>
        <w:pStyle w:val="Prrafodelista"/>
        <w:numPr>
          <w:ilvl w:val="0"/>
          <w:numId w:val="26"/>
        </w:numPr>
        <w:spacing w:before="100" w:beforeAutospacing="1" w:after="100" w:afterAutospacing="1" w:line="360" w:lineRule="auto"/>
        <w:jc w:val="both"/>
        <w:rPr>
          <w:rFonts w:ascii="Arial" w:hAnsi="Arial" w:cs="Arial"/>
          <w:b w:val="0"/>
          <w:sz w:val="24"/>
          <w:szCs w:val="24"/>
          <w:lang w:val="es-CR"/>
        </w:rPr>
      </w:pPr>
      <w:r w:rsidRPr="00695B07">
        <w:rPr>
          <w:rFonts w:ascii="Arial" w:hAnsi="Arial" w:cs="Arial"/>
          <w:b w:val="0"/>
          <w:sz w:val="24"/>
          <w:szCs w:val="24"/>
        </w:rPr>
        <w:t xml:space="preserve">Todos los empleados </w:t>
      </w:r>
      <w:r w:rsidR="00695B07" w:rsidRPr="00695B07">
        <w:rPr>
          <w:rFonts w:ascii="Arial" w:hAnsi="Arial" w:cs="Arial"/>
          <w:b w:val="0"/>
          <w:sz w:val="24"/>
          <w:szCs w:val="24"/>
        </w:rPr>
        <w:t>ingresarán</w:t>
      </w:r>
      <w:r w:rsidRPr="00695B07">
        <w:rPr>
          <w:rFonts w:ascii="Arial" w:hAnsi="Arial" w:cs="Arial"/>
          <w:b w:val="0"/>
          <w:sz w:val="24"/>
          <w:szCs w:val="24"/>
        </w:rPr>
        <w:t xml:space="preserve"> a la Carrera Administrativa Municipal dentro de la Municipalidad  en la</w:t>
      </w:r>
      <w:r w:rsidRPr="00695B07">
        <w:rPr>
          <w:rFonts w:ascii="Arial" w:hAnsi="Arial" w:cs="Arial"/>
          <w:b w:val="0"/>
          <w:sz w:val="24"/>
          <w:szCs w:val="24"/>
          <w:lang w:val="es-CR"/>
        </w:rPr>
        <w:t xml:space="preserve"> tercera categoría e irá</w:t>
      </w:r>
      <w:r w:rsidR="00BF5878">
        <w:rPr>
          <w:rFonts w:ascii="Arial" w:hAnsi="Arial" w:cs="Arial"/>
          <w:b w:val="0"/>
          <w:sz w:val="24"/>
          <w:szCs w:val="24"/>
          <w:lang w:val="es-CR"/>
        </w:rPr>
        <w:t>n</w:t>
      </w:r>
      <w:r w:rsidRPr="00695B07">
        <w:rPr>
          <w:rFonts w:ascii="Arial" w:hAnsi="Arial" w:cs="Arial"/>
          <w:b w:val="0"/>
          <w:sz w:val="24"/>
          <w:szCs w:val="24"/>
          <w:lang w:val="es-CR"/>
        </w:rPr>
        <w:t xml:space="preserve"> ascendiendo a las subsiguientes de acuerdo a la experiencia, conocimientos, capacitaciones  y méritos acreditados.</w:t>
      </w:r>
    </w:p>
    <w:p w:rsidR="00BF2D6A" w:rsidRPr="00695B07" w:rsidRDefault="00BF2D6A" w:rsidP="00BF2D6A">
      <w:pPr>
        <w:pStyle w:val="Prrafodelista"/>
        <w:spacing w:before="100" w:beforeAutospacing="1" w:after="100" w:afterAutospacing="1" w:line="360" w:lineRule="auto"/>
        <w:ind w:firstLine="0"/>
        <w:jc w:val="both"/>
        <w:rPr>
          <w:rFonts w:ascii="Arial" w:hAnsi="Arial" w:cs="Arial"/>
          <w:b w:val="0"/>
          <w:sz w:val="24"/>
          <w:szCs w:val="24"/>
          <w:lang w:val="es-CR"/>
        </w:rPr>
      </w:pPr>
    </w:p>
    <w:p w:rsidR="00BF2D6A" w:rsidRPr="00BF2D6A" w:rsidRDefault="00FD6861" w:rsidP="00BF2D6A">
      <w:pPr>
        <w:pStyle w:val="Prrafodelista"/>
        <w:numPr>
          <w:ilvl w:val="0"/>
          <w:numId w:val="26"/>
        </w:numPr>
        <w:spacing w:before="100" w:beforeAutospacing="1" w:after="100" w:afterAutospacing="1" w:line="360" w:lineRule="auto"/>
        <w:jc w:val="both"/>
        <w:rPr>
          <w:rFonts w:ascii="Arial" w:hAnsi="Arial" w:cs="Arial"/>
          <w:b w:val="0"/>
          <w:sz w:val="24"/>
          <w:szCs w:val="24"/>
          <w:lang w:val="es-CR"/>
        </w:rPr>
      </w:pPr>
      <w:r w:rsidRPr="00695B07">
        <w:rPr>
          <w:rFonts w:ascii="Arial" w:hAnsi="Arial" w:cs="Arial"/>
          <w:b w:val="0"/>
          <w:sz w:val="24"/>
          <w:szCs w:val="24"/>
          <w:lang w:val="es-CR"/>
        </w:rPr>
        <w:t xml:space="preserve">Todos los empleados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w:t>
      </w:r>
    </w:p>
    <w:p w:rsidR="00BF2D6A" w:rsidRDefault="00BF2D6A" w:rsidP="00BF2D6A">
      <w:pPr>
        <w:pStyle w:val="Prrafodelista"/>
        <w:spacing w:before="100" w:beforeAutospacing="1" w:after="100" w:afterAutospacing="1" w:line="360" w:lineRule="auto"/>
        <w:ind w:firstLine="0"/>
        <w:jc w:val="both"/>
        <w:rPr>
          <w:rFonts w:ascii="Arial" w:hAnsi="Arial" w:cs="Arial"/>
          <w:b w:val="0"/>
          <w:sz w:val="24"/>
          <w:szCs w:val="24"/>
          <w:lang w:val="es-CR"/>
        </w:rPr>
      </w:pPr>
    </w:p>
    <w:p w:rsidR="00FD6861" w:rsidRDefault="00FD6861" w:rsidP="00695B07">
      <w:pPr>
        <w:pStyle w:val="Prrafodelista"/>
        <w:numPr>
          <w:ilvl w:val="0"/>
          <w:numId w:val="26"/>
        </w:numPr>
        <w:spacing w:before="100" w:beforeAutospacing="1" w:after="100" w:afterAutospacing="1" w:line="360" w:lineRule="auto"/>
        <w:jc w:val="both"/>
        <w:rPr>
          <w:rFonts w:ascii="Arial" w:hAnsi="Arial" w:cs="Arial"/>
          <w:b w:val="0"/>
          <w:sz w:val="24"/>
          <w:szCs w:val="24"/>
          <w:lang w:val="es-CR"/>
        </w:rPr>
      </w:pPr>
      <w:r w:rsidRPr="00695B07">
        <w:rPr>
          <w:rFonts w:ascii="Arial" w:hAnsi="Arial" w:cs="Arial"/>
          <w:b w:val="0"/>
          <w:sz w:val="24"/>
          <w:szCs w:val="24"/>
          <w:lang w:val="es-CR"/>
        </w:rPr>
        <w:t xml:space="preserve">El sistema retributivo </w:t>
      </w:r>
      <w:r w:rsidR="003C183A">
        <w:rPr>
          <w:rFonts w:ascii="Arial" w:hAnsi="Arial" w:cs="Arial"/>
          <w:b w:val="0"/>
          <w:sz w:val="24"/>
          <w:szCs w:val="24"/>
          <w:lang w:val="es-CR"/>
        </w:rPr>
        <w:t>establece</w:t>
      </w:r>
      <w:r w:rsidRPr="00695B07">
        <w:rPr>
          <w:rFonts w:ascii="Arial" w:hAnsi="Arial" w:cs="Arial"/>
          <w:b w:val="0"/>
          <w:sz w:val="24"/>
          <w:szCs w:val="24"/>
          <w:lang w:val="es-CR"/>
        </w:rPr>
        <w:t xml:space="preserve"> que el Concejo Municipal tome como punto de partida su actual situación presupuestaria y salarial para el establecimiento de los techos en cada categoría a fin de no impactar negativamente la situación financiera de la misma, lo cual requerirá ajustes administrativos que han de ser valorados oportunamente.</w:t>
      </w:r>
    </w:p>
    <w:p w:rsidR="00BF2D6A" w:rsidRDefault="00BF2D6A" w:rsidP="00BF2D6A">
      <w:pPr>
        <w:pStyle w:val="Prrafodelista"/>
        <w:spacing w:before="100" w:beforeAutospacing="1" w:after="100" w:afterAutospacing="1" w:line="360" w:lineRule="auto"/>
        <w:ind w:firstLine="0"/>
        <w:jc w:val="both"/>
        <w:rPr>
          <w:rFonts w:ascii="Arial" w:hAnsi="Arial" w:cs="Arial"/>
          <w:b w:val="0"/>
          <w:sz w:val="24"/>
          <w:szCs w:val="24"/>
          <w:lang w:val="es-CR"/>
        </w:rPr>
      </w:pPr>
    </w:p>
    <w:p w:rsidR="00BF2D6A" w:rsidRPr="00695B07" w:rsidRDefault="00BF2D6A" w:rsidP="00BF2D6A">
      <w:pPr>
        <w:pStyle w:val="Prrafodelista"/>
        <w:spacing w:before="100" w:beforeAutospacing="1" w:after="100" w:afterAutospacing="1" w:line="360" w:lineRule="auto"/>
        <w:ind w:firstLine="0"/>
        <w:jc w:val="both"/>
        <w:rPr>
          <w:rFonts w:ascii="Arial" w:hAnsi="Arial" w:cs="Arial"/>
          <w:b w:val="0"/>
          <w:sz w:val="24"/>
          <w:szCs w:val="24"/>
          <w:lang w:val="es-CR"/>
        </w:rPr>
      </w:pPr>
    </w:p>
    <w:p w:rsidR="00FD6861" w:rsidRPr="003C183A" w:rsidRDefault="00FD6861" w:rsidP="00E63674">
      <w:pPr>
        <w:pStyle w:val="Prrafodelista"/>
        <w:spacing w:line="276" w:lineRule="auto"/>
        <w:ind w:left="0" w:firstLine="0"/>
        <w:jc w:val="both"/>
        <w:rPr>
          <w:rFonts w:ascii="Arial" w:hAnsi="Arial" w:cs="Arial"/>
          <w:sz w:val="24"/>
          <w:szCs w:val="24"/>
          <w:lang w:val="es-CR"/>
        </w:rPr>
      </w:pPr>
      <w:r w:rsidRPr="003C183A">
        <w:rPr>
          <w:rFonts w:ascii="Arial" w:hAnsi="Arial" w:cs="Arial"/>
          <w:sz w:val="24"/>
          <w:szCs w:val="24"/>
          <w:lang w:val="es-CR"/>
        </w:rPr>
        <w:lastRenderedPageBreak/>
        <w:t>10. PROCEDIMIENTO Y CONSIDERACIONES  PARA EL  ASCENSO DE CATEGÓRIAS Y MEJORA SALARIAL</w:t>
      </w:r>
      <w:r w:rsidR="008C2185" w:rsidRPr="003C183A">
        <w:rPr>
          <w:rFonts w:ascii="Arial" w:hAnsi="Arial" w:cs="Arial"/>
          <w:sz w:val="24"/>
          <w:szCs w:val="24"/>
          <w:lang w:val="es-CR"/>
        </w:rPr>
        <w:t>.</w:t>
      </w:r>
    </w:p>
    <w:p w:rsidR="00FD6861" w:rsidRPr="00F67C64" w:rsidRDefault="00FD6861" w:rsidP="00FD6861">
      <w:pPr>
        <w:pStyle w:val="Prrafodelista"/>
        <w:ind w:left="0"/>
        <w:jc w:val="both"/>
        <w:rPr>
          <w:rFonts w:ascii="Arial" w:hAnsi="Arial" w:cs="Arial"/>
          <w:sz w:val="28"/>
          <w:szCs w:val="28"/>
          <w:lang w:val="es-CR"/>
        </w:rPr>
      </w:pPr>
    </w:p>
    <w:p w:rsidR="00FD6861" w:rsidRDefault="00E63674" w:rsidP="00FD6861">
      <w:pPr>
        <w:autoSpaceDE w:val="0"/>
        <w:autoSpaceDN w:val="0"/>
        <w:adjustRightInd w:val="0"/>
        <w:spacing w:line="360" w:lineRule="auto"/>
        <w:ind w:firstLine="0"/>
        <w:jc w:val="both"/>
        <w:rPr>
          <w:rFonts w:ascii="Arial" w:hAnsi="Arial" w:cs="Arial"/>
          <w:b w:val="0"/>
          <w:sz w:val="24"/>
          <w:szCs w:val="24"/>
          <w:lang w:val="es-CR"/>
        </w:rPr>
      </w:pPr>
      <w:r>
        <w:rPr>
          <w:rFonts w:ascii="Arial" w:hAnsi="Arial" w:cs="Arial"/>
          <w:sz w:val="24"/>
          <w:szCs w:val="24"/>
          <w:lang w:val="es-CR"/>
        </w:rPr>
        <w:t xml:space="preserve">10.1 </w:t>
      </w:r>
      <w:r w:rsidR="00FD6861" w:rsidRPr="003F4D40">
        <w:rPr>
          <w:rFonts w:ascii="Arial" w:hAnsi="Arial" w:cs="Arial"/>
          <w:sz w:val="24"/>
          <w:szCs w:val="24"/>
          <w:lang w:val="es-CR"/>
        </w:rPr>
        <w:t>Acceso a las categorías y mejora salarial</w:t>
      </w:r>
      <w:r w:rsidR="00FD6861" w:rsidRPr="00F67C64">
        <w:rPr>
          <w:rFonts w:ascii="Arial" w:hAnsi="Arial" w:cs="Arial"/>
          <w:b w:val="0"/>
          <w:sz w:val="24"/>
          <w:szCs w:val="24"/>
          <w:lang w:val="es-CR"/>
        </w:rPr>
        <w:t xml:space="preserve">. </w:t>
      </w:r>
    </w:p>
    <w:p w:rsidR="00BF2D6A" w:rsidRPr="00F67C64" w:rsidRDefault="00BF2D6A" w:rsidP="00FD6861">
      <w:pPr>
        <w:autoSpaceDE w:val="0"/>
        <w:autoSpaceDN w:val="0"/>
        <w:adjustRightInd w:val="0"/>
        <w:spacing w:line="360" w:lineRule="auto"/>
        <w:ind w:firstLine="0"/>
        <w:jc w:val="both"/>
        <w:rPr>
          <w:rFonts w:ascii="Arial" w:hAnsi="Arial" w:cs="Arial"/>
          <w:b w:val="0"/>
          <w:sz w:val="24"/>
          <w:szCs w:val="24"/>
          <w:lang w:val="es-CR"/>
        </w:rPr>
      </w:pPr>
    </w:p>
    <w:p w:rsidR="00FD6861" w:rsidRPr="00F67C64" w:rsidRDefault="00FD6861" w:rsidP="00FD6861">
      <w:pPr>
        <w:autoSpaceDE w:val="0"/>
        <w:autoSpaceDN w:val="0"/>
        <w:adjustRightInd w:val="0"/>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 xml:space="preserve">Los empleados  de la Municipalidad de </w:t>
      </w:r>
      <w:r w:rsidR="002D6969">
        <w:rPr>
          <w:rFonts w:ascii="Arial" w:hAnsi="Arial" w:cs="Arial"/>
          <w:sz w:val="24"/>
          <w:szCs w:val="24"/>
          <w:lang w:val="es-CR"/>
        </w:rPr>
        <w:t xml:space="preserve">San </w:t>
      </w:r>
      <w:r w:rsidR="003847B9">
        <w:rPr>
          <w:rFonts w:ascii="Arial" w:hAnsi="Arial" w:cs="Arial"/>
          <w:sz w:val="24"/>
          <w:szCs w:val="24"/>
          <w:lang w:val="es-CR"/>
        </w:rPr>
        <w:t>Dionisio</w:t>
      </w:r>
      <w:r w:rsidR="002D6969">
        <w:rPr>
          <w:rFonts w:ascii="Arial" w:hAnsi="Arial" w:cs="Arial"/>
          <w:sz w:val="24"/>
          <w:szCs w:val="24"/>
          <w:lang w:val="es-CR"/>
        </w:rPr>
        <w:t xml:space="preserve"> </w:t>
      </w:r>
      <w:r w:rsidRPr="00F67C64">
        <w:rPr>
          <w:rFonts w:ascii="Arial" w:hAnsi="Arial" w:cs="Arial"/>
          <w:b w:val="0"/>
          <w:sz w:val="24"/>
          <w:szCs w:val="24"/>
          <w:lang w:val="es-CR"/>
        </w:rPr>
        <w:t xml:space="preserve">comprendidos en la Carrera Administrativa Municipal </w:t>
      </w:r>
      <w:r w:rsidR="008C2185" w:rsidRPr="00F67C64">
        <w:rPr>
          <w:rFonts w:ascii="Arial" w:hAnsi="Arial" w:cs="Arial"/>
          <w:b w:val="0"/>
          <w:sz w:val="24"/>
          <w:szCs w:val="24"/>
          <w:lang w:val="es-CR"/>
        </w:rPr>
        <w:t>ingresará</w:t>
      </w:r>
      <w:r w:rsidR="008C2185">
        <w:rPr>
          <w:rFonts w:ascii="Arial" w:hAnsi="Arial" w:cs="Arial"/>
          <w:b w:val="0"/>
          <w:sz w:val="24"/>
          <w:szCs w:val="24"/>
          <w:lang w:val="es-CR"/>
        </w:rPr>
        <w:t>n</w:t>
      </w:r>
      <w:r w:rsidRPr="00F67C64">
        <w:rPr>
          <w:rFonts w:ascii="Arial" w:hAnsi="Arial" w:cs="Arial"/>
          <w:b w:val="0"/>
          <w:sz w:val="24"/>
          <w:szCs w:val="24"/>
          <w:lang w:val="es-CR"/>
        </w:rPr>
        <w:t xml:space="preserve"> a la misma en la tercera categoría y los harán por medio del procedimiento y disposiciones siguientes:</w:t>
      </w:r>
    </w:p>
    <w:p w:rsidR="00FD6861" w:rsidRPr="00F67C64" w:rsidRDefault="00FD6861" w:rsidP="00FD6861">
      <w:pPr>
        <w:numPr>
          <w:ilvl w:val="0"/>
          <w:numId w:val="10"/>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 xml:space="preserve">En el </w:t>
      </w:r>
      <w:r w:rsidR="008C2185" w:rsidRPr="00F67C64">
        <w:rPr>
          <w:rFonts w:ascii="Arial" w:hAnsi="Arial" w:cs="Arial"/>
          <w:b w:val="0"/>
          <w:sz w:val="24"/>
          <w:szCs w:val="24"/>
          <w:lang w:val="es-CR"/>
        </w:rPr>
        <w:t>perí</w:t>
      </w:r>
      <w:r w:rsidR="008C2185">
        <w:rPr>
          <w:rFonts w:ascii="Arial" w:hAnsi="Arial" w:cs="Arial"/>
          <w:b w:val="0"/>
          <w:sz w:val="24"/>
          <w:szCs w:val="24"/>
          <w:lang w:val="es-CR"/>
        </w:rPr>
        <w:t>o</w:t>
      </w:r>
      <w:r w:rsidR="008C2185" w:rsidRPr="00F67C64">
        <w:rPr>
          <w:rFonts w:ascii="Arial" w:hAnsi="Arial" w:cs="Arial"/>
          <w:b w:val="0"/>
          <w:sz w:val="24"/>
          <w:szCs w:val="24"/>
          <w:lang w:val="es-CR"/>
        </w:rPr>
        <w:t>do</w:t>
      </w:r>
      <w:r w:rsidRPr="00F67C64">
        <w:rPr>
          <w:rFonts w:ascii="Arial" w:hAnsi="Arial" w:cs="Arial"/>
          <w:b w:val="0"/>
          <w:sz w:val="24"/>
          <w:szCs w:val="24"/>
          <w:lang w:val="es-CR"/>
        </w:rPr>
        <w:t xml:space="preserve"> de los últi</w:t>
      </w:r>
      <w:r>
        <w:rPr>
          <w:rFonts w:ascii="Arial" w:hAnsi="Arial" w:cs="Arial"/>
          <w:b w:val="0"/>
          <w:sz w:val="24"/>
          <w:szCs w:val="24"/>
          <w:lang w:val="es-CR"/>
        </w:rPr>
        <w:t xml:space="preserve">mos </w:t>
      </w:r>
      <w:r w:rsidR="00695B07">
        <w:rPr>
          <w:rFonts w:ascii="Arial" w:hAnsi="Arial" w:cs="Arial"/>
          <w:b w:val="0"/>
          <w:sz w:val="24"/>
          <w:szCs w:val="24"/>
          <w:lang w:val="es-CR"/>
        </w:rPr>
        <w:t>tres</w:t>
      </w:r>
      <w:r>
        <w:rPr>
          <w:rFonts w:ascii="Arial" w:hAnsi="Arial" w:cs="Arial"/>
          <w:b w:val="0"/>
          <w:sz w:val="24"/>
          <w:szCs w:val="24"/>
          <w:lang w:val="es-CR"/>
        </w:rPr>
        <w:t xml:space="preserve"> meses de cada año</w:t>
      </w:r>
      <w:r w:rsidR="00695B07">
        <w:rPr>
          <w:rFonts w:ascii="Arial" w:hAnsi="Arial" w:cs="Arial"/>
          <w:b w:val="0"/>
          <w:sz w:val="24"/>
          <w:szCs w:val="24"/>
          <w:lang w:val="es-CR"/>
        </w:rPr>
        <w:t>,</w:t>
      </w:r>
      <w:r>
        <w:rPr>
          <w:rFonts w:ascii="Arial" w:hAnsi="Arial" w:cs="Arial"/>
          <w:b w:val="0"/>
          <w:sz w:val="24"/>
          <w:szCs w:val="24"/>
          <w:lang w:val="es-CR"/>
        </w:rPr>
        <w:t xml:space="preserve"> </w:t>
      </w:r>
      <w:r w:rsidR="00695B07">
        <w:rPr>
          <w:rFonts w:ascii="Arial" w:hAnsi="Arial" w:cs="Arial"/>
          <w:b w:val="0"/>
          <w:sz w:val="24"/>
          <w:szCs w:val="24"/>
          <w:lang w:val="es-CR"/>
        </w:rPr>
        <w:t xml:space="preserve">el Gerente Municipal en coordinación con la Comisión delegada para tal efecto por el </w:t>
      </w:r>
      <w:r w:rsidRPr="00F67C64">
        <w:rPr>
          <w:rFonts w:ascii="Arial" w:hAnsi="Arial" w:cs="Arial"/>
          <w:b w:val="0"/>
          <w:sz w:val="24"/>
          <w:szCs w:val="24"/>
          <w:lang w:val="es-CR"/>
        </w:rPr>
        <w:t>Concejo Municipal</w:t>
      </w:r>
      <w:r w:rsidR="00695B07">
        <w:rPr>
          <w:rFonts w:ascii="Arial" w:hAnsi="Arial" w:cs="Arial"/>
          <w:b w:val="0"/>
          <w:sz w:val="24"/>
          <w:szCs w:val="24"/>
          <w:lang w:val="es-CR"/>
        </w:rPr>
        <w:t>,</w:t>
      </w:r>
      <w:r w:rsidRPr="00F67C64">
        <w:rPr>
          <w:rFonts w:ascii="Arial" w:hAnsi="Arial" w:cs="Arial"/>
          <w:b w:val="0"/>
          <w:sz w:val="24"/>
          <w:szCs w:val="24"/>
          <w:lang w:val="es-CR"/>
        </w:rPr>
        <w:t xml:space="preserve"> organizarán y ejecutarán una evaluación del desempeño del personal, la cual estará apegada a lo establecido en el Manual de Evaluación del Desempeño diseñado para tal </w:t>
      </w:r>
      <w:r w:rsidR="00695B07">
        <w:rPr>
          <w:rFonts w:ascii="Arial" w:hAnsi="Arial" w:cs="Arial"/>
          <w:b w:val="0"/>
          <w:sz w:val="24"/>
          <w:szCs w:val="24"/>
          <w:lang w:val="es-CR"/>
        </w:rPr>
        <w:t>propósito</w:t>
      </w:r>
      <w:r w:rsidRPr="00F67C64">
        <w:rPr>
          <w:rFonts w:ascii="Arial" w:hAnsi="Arial" w:cs="Arial"/>
          <w:b w:val="0"/>
          <w:sz w:val="24"/>
          <w:szCs w:val="24"/>
          <w:lang w:val="es-CR"/>
        </w:rPr>
        <w:t>. Además  realizarán una valoración mediante informe complementario sobre los aspectos de requisitos de experiencia, conocimiento, capacitación y méritos acreditados establecidos en el Manual Descriptor de Cargos y Categorías.</w:t>
      </w:r>
    </w:p>
    <w:p w:rsidR="00FD6861" w:rsidRPr="00F67C64" w:rsidRDefault="00FD6861" w:rsidP="00FD6861">
      <w:pPr>
        <w:autoSpaceDE w:val="0"/>
        <w:autoSpaceDN w:val="0"/>
        <w:adjustRightInd w:val="0"/>
        <w:spacing w:line="360" w:lineRule="auto"/>
        <w:ind w:left="360"/>
        <w:jc w:val="both"/>
        <w:rPr>
          <w:rFonts w:ascii="Arial" w:hAnsi="Arial" w:cs="Arial"/>
          <w:b w:val="0"/>
          <w:sz w:val="24"/>
          <w:szCs w:val="24"/>
          <w:lang w:val="es-CR"/>
        </w:rPr>
      </w:pPr>
    </w:p>
    <w:p w:rsidR="00FD6861" w:rsidRPr="00F67C64" w:rsidRDefault="00FD6861" w:rsidP="00FD6861">
      <w:pPr>
        <w:numPr>
          <w:ilvl w:val="0"/>
          <w:numId w:val="10"/>
        </w:numPr>
        <w:shd w:val="clear" w:color="auto" w:fill="FFFFFF"/>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El reporte de evaluación d</w:t>
      </w:r>
      <w:r>
        <w:rPr>
          <w:rFonts w:ascii="Arial" w:hAnsi="Arial" w:cs="Arial"/>
          <w:b w:val="0"/>
          <w:sz w:val="24"/>
          <w:szCs w:val="24"/>
          <w:lang w:val="es-CR"/>
        </w:rPr>
        <w:t xml:space="preserve">el desempeño practicado por </w:t>
      </w:r>
      <w:r w:rsidR="00695B07">
        <w:rPr>
          <w:rFonts w:ascii="Arial" w:hAnsi="Arial" w:cs="Arial"/>
          <w:b w:val="0"/>
          <w:sz w:val="24"/>
          <w:szCs w:val="24"/>
          <w:lang w:val="es-CR"/>
        </w:rPr>
        <w:t xml:space="preserve">las personas responsables de ello, </w:t>
      </w:r>
      <w:r w:rsidRPr="00F67C64">
        <w:rPr>
          <w:rFonts w:ascii="Arial" w:hAnsi="Arial" w:cs="Arial"/>
          <w:b w:val="0"/>
          <w:sz w:val="24"/>
          <w:szCs w:val="24"/>
          <w:lang w:val="es-CR"/>
        </w:rPr>
        <w:t xml:space="preserve">será enviado al Concejo Municipal,  </w:t>
      </w:r>
      <w:r w:rsidR="00695B07">
        <w:rPr>
          <w:rFonts w:ascii="Arial" w:hAnsi="Arial" w:cs="Arial"/>
          <w:b w:val="0"/>
          <w:sz w:val="24"/>
          <w:szCs w:val="24"/>
          <w:lang w:val="es-CR"/>
        </w:rPr>
        <w:t>quien deberá</w:t>
      </w:r>
      <w:r w:rsidRPr="00F67C64">
        <w:rPr>
          <w:rFonts w:ascii="Arial" w:hAnsi="Arial" w:cs="Arial"/>
          <w:b w:val="0"/>
          <w:sz w:val="24"/>
          <w:szCs w:val="24"/>
          <w:lang w:val="es-CR"/>
        </w:rPr>
        <w:t xml:space="preserve"> resolver en apego a la Ley de la Carrera Administrativa Municipal  sobre las medidas de mejora salarial, ascenso y otras que considere conveniente según sea el caso y teniendo en consideración la situación  administrativa, financiera y presupuestaria de la Municipalidad. El Concejo o el Alcalde  informará de su resolución a la Comisión Municipal</w:t>
      </w:r>
      <w:r w:rsidR="00695B07">
        <w:rPr>
          <w:rFonts w:ascii="Arial" w:hAnsi="Arial" w:cs="Arial"/>
          <w:b w:val="0"/>
          <w:sz w:val="24"/>
          <w:szCs w:val="24"/>
          <w:lang w:val="es-CR"/>
        </w:rPr>
        <w:t xml:space="preserve"> </w:t>
      </w:r>
      <w:r w:rsidRPr="00F67C64">
        <w:rPr>
          <w:rFonts w:ascii="Arial" w:hAnsi="Arial" w:cs="Arial"/>
          <w:b w:val="0"/>
          <w:sz w:val="24"/>
          <w:szCs w:val="24"/>
          <w:lang w:val="es-CR"/>
        </w:rPr>
        <w:t>de la Carrera Administrativa</w:t>
      </w:r>
      <w:r w:rsidR="00695B07">
        <w:rPr>
          <w:rFonts w:ascii="Arial" w:hAnsi="Arial" w:cs="Arial"/>
          <w:b w:val="0"/>
          <w:sz w:val="24"/>
          <w:szCs w:val="24"/>
          <w:lang w:val="es-CR"/>
        </w:rPr>
        <w:t>,</w:t>
      </w:r>
      <w:r w:rsidRPr="00F67C64">
        <w:rPr>
          <w:rFonts w:ascii="Arial" w:hAnsi="Arial" w:cs="Arial"/>
          <w:b w:val="0"/>
          <w:sz w:val="24"/>
          <w:szCs w:val="24"/>
          <w:lang w:val="es-CR"/>
        </w:rPr>
        <w:t xml:space="preserve"> quien observará el apego a la Ley e informará al Registro Nacional de la Carrera Administrativa Municipal.</w:t>
      </w:r>
    </w:p>
    <w:p w:rsidR="00FD6861" w:rsidRPr="00F67C64" w:rsidRDefault="00FD6861" w:rsidP="00FD6861">
      <w:pPr>
        <w:shd w:val="clear" w:color="auto" w:fill="FFFFFF"/>
        <w:autoSpaceDE w:val="0"/>
        <w:autoSpaceDN w:val="0"/>
        <w:adjustRightInd w:val="0"/>
        <w:spacing w:line="360" w:lineRule="auto"/>
        <w:ind w:left="360"/>
        <w:jc w:val="both"/>
        <w:rPr>
          <w:rFonts w:ascii="Arial" w:hAnsi="Arial" w:cs="Arial"/>
          <w:b w:val="0"/>
          <w:sz w:val="24"/>
          <w:szCs w:val="24"/>
          <w:lang w:val="es-CR"/>
        </w:rPr>
      </w:pPr>
    </w:p>
    <w:p w:rsidR="00FD6861" w:rsidRPr="00F67C64" w:rsidRDefault="00FD6861" w:rsidP="00FD6861">
      <w:pPr>
        <w:numPr>
          <w:ilvl w:val="0"/>
          <w:numId w:val="10"/>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La resolución con respecto a la posibilidad de ascenso, aumento salarial, estímulos no monetarios u otras medidas de orden correctivo y de apoyo según sea el caso, será comunicada al interesado o interesada en un término no mayor de ocho días posteriores a la emisión de la misma.</w:t>
      </w:r>
    </w:p>
    <w:p w:rsidR="00FD6861" w:rsidRPr="00F67C64" w:rsidRDefault="00FD6861" w:rsidP="00FD6861">
      <w:pPr>
        <w:pStyle w:val="Prrafodelista"/>
        <w:spacing w:line="360" w:lineRule="auto"/>
        <w:jc w:val="both"/>
        <w:rPr>
          <w:rFonts w:ascii="Arial" w:hAnsi="Arial" w:cs="Arial"/>
          <w:b w:val="0"/>
          <w:sz w:val="24"/>
          <w:szCs w:val="24"/>
          <w:lang w:val="es-CR"/>
        </w:rPr>
      </w:pPr>
    </w:p>
    <w:p w:rsidR="00FD6861" w:rsidRPr="00F67C64" w:rsidRDefault="00FD6861" w:rsidP="00FD6861">
      <w:pPr>
        <w:numPr>
          <w:ilvl w:val="0"/>
          <w:numId w:val="10"/>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La resolución del Concejo Municipal será agregada al e</w:t>
      </w:r>
      <w:r w:rsidR="002321FA">
        <w:rPr>
          <w:rFonts w:ascii="Arial" w:hAnsi="Arial" w:cs="Arial"/>
          <w:b w:val="0"/>
          <w:sz w:val="24"/>
          <w:szCs w:val="24"/>
          <w:lang w:val="es-CR"/>
        </w:rPr>
        <w:t xml:space="preserve">xpediente personal del empleado/a </w:t>
      </w:r>
      <w:r w:rsidRPr="00F67C64">
        <w:rPr>
          <w:rFonts w:ascii="Arial" w:hAnsi="Arial" w:cs="Arial"/>
          <w:b w:val="0"/>
          <w:sz w:val="24"/>
          <w:szCs w:val="24"/>
          <w:lang w:val="es-CR"/>
        </w:rPr>
        <w:t xml:space="preserve">municipal de que se trate y se </w:t>
      </w:r>
      <w:r w:rsidR="008C2185" w:rsidRPr="00F67C64">
        <w:rPr>
          <w:rFonts w:ascii="Arial" w:hAnsi="Arial" w:cs="Arial"/>
          <w:b w:val="0"/>
          <w:sz w:val="24"/>
          <w:szCs w:val="24"/>
          <w:lang w:val="es-CR"/>
        </w:rPr>
        <w:t>enviar</w:t>
      </w:r>
      <w:r w:rsidR="008C2185">
        <w:rPr>
          <w:rFonts w:ascii="Arial" w:hAnsi="Arial" w:cs="Arial"/>
          <w:b w:val="0"/>
          <w:sz w:val="24"/>
          <w:szCs w:val="24"/>
          <w:lang w:val="es-CR"/>
        </w:rPr>
        <w:t>á</w:t>
      </w:r>
      <w:r w:rsidRPr="00F67C64">
        <w:rPr>
          <w:rFonts w:ascii="Arial" w:hAnsi="Arial" w:cs="Arial"/>
          <w:b w:val="0"/>
          <w:sz w:val="24"/>
          <w:szCs w:val="24"/>
          <w:lang w:val="es-CR"/>
        </w:rPr>
        <w:t xml:space="preserve"> copia a la Comisión </w:t>
      </w:r>
      <w:r w:rsidR="0094554D">
        <w:rPr>
          <w:rFonts w:ascii="Arial" w:hAnsi="Arial" w:cs="Arial"/>
          <w:b w:val="0"/>
          <w:sz w:val="24"/>
          <w:szCs w:val="24"/>
          <w:lang w:val="es-CR"/>
        </w:rPr>
        <w:t xml:space="preserve">Municipal </w:t>
      </w:r>
      <w:r w:rsidRPr="00F67C64">
        <w:rPr>
          <w:rFonts w:ascii="Arial" w:hAnsi="Arial" w:cs="Arial"/>
          <w:b w:val="0"/>
          <w:sz w:val="24"/>
          <w:szCs w:val="24"/>
          <w:lang w:val="es-CR"/>
        </w:rPr>
        <w:t>y Registro Nacional de la Carrera Administrativa Municipal.</w:t>
      </w:r>
    </w:p>
    <w:p w:rsidR="00FD6861" w:rsidRPr="00F67C64" w:rsidRDefault="00FD6861" w:rsidP="00FD6861">
      <w:pPr>
        <w:autoSpaceDE w:val="0"/>
        <w:autoSpaceDN w:val="0"/>
        <w:adjustRightInd w:val="0"/>
        <w:spacing w:line="360" w:lineRule="auto"/>
        <w:ind w:left="360"/>
        <w:jc w:val="both"/>
        <w:rPr>
          <w:rFonts w:ascii="Arial" w:hAnsi="Arial" w:cs="Arial"/>
          <w:b w:val="0"/>
          <w:sz w:val="24"/>
          <w:szCs w:val="24"/>
          <w:lang w:val="es-CR"/>
        </w:rPr>
      </w:pPr>
    </w:p>
    <w:p w:rsidR="00FD6861" w:rsidRDefault="00FD6861" w:rsidP="00FD6861">
      <w:pPr>
        <w:numPr>
          <w:ilvl w:val="0"/>
          <w:numId w:val="10"/>
        </w:numPr>
        <w:autoSpaceDE w:val="0"/>
        <w:autoSpaceDN w:val="0"/>
        <w:adjustRightInd w:val="0"/>
        <w:spacing w:line="360" w:lineRule="auto"/>
        <w:jc w:val="both"/>
        <w:rPr>
          <w:rFonts w:ascii="Arial" w:hAnsi="Arial" w:cs="Arial"/>
          <w:b w:val="0"/>
          <w:sz w:val="24"/>
          <w:szCs w:val="24"/>
          <w:lang w:val="es-CR"/>
        </w:rPr>
      </w:pPr>
      <w:r>
        <w:rPr>
          <w:rFonts w:ascii="Arial" w:hAnsi="Arial" w:cs="Arial"/>
          <w:b w:val="0"/>
          <w:sz w:val="24"/>
          <w:szCs w:val="24"/>
          <w:lang w:val="es-CR"/>
        </w:rPr>
        <w:t>El empleado</w:t>
      </w:r>
      <w:r w:rsidRPr="00F67C64">
        <w:rPr>
          <w:rFonts w:ascii="Arial" w:hAnsi="Arial" w:cs="Arial"/>
          <w:b w:val="0"/>
          <w:sz w:val="24"/>
          <w:szCs w:val="24"/>
          <w:lang w:val="es-CR"/>
        </w:rPr>
        <w:t xml:space="preserve"> podrá acceder a la siguiente categoría dentro de nivel inferior, intermedio o superior de la misma, según lo estime y resuelva el Concejo Municipal previa revisión y</w:t>
      </w:r>
      <w:r w:rsidRPr="00F67C64">
        <w:rPr>
          <w:rFonts w:ascii="Arial" w:hAnsi="Arial" w:cs="Arial"/>
          <w:b w:val="0"/>
          <w:sz w:val="24"/>
          <w:szCs w:val="24"/>
        </w:rPr>
        <w:t xml:space="preserve"> calificación positiva de los requisitos de experiencia, conocimiento, capacitación y méritos acreditados y sobre la base de una valoración</w:t>
      </w:r>
      <w:r w:rsidRPr="00F67C64">
        <w:rPr>
          <w:rFonts w:ascii="Arial" w:hAnsi="Arial" w:cs="Arial"/>
          <w:b w:val="0"/>
          <w:sz w:val="24"/>
          <w:szCs w:val="24"/>
          <w:lang w:val="es-CR"/>
        </w:rPr>
        <w:t xml:space="preserve"> de la situación administrativa, financiera y presupuestaria de la Municipalidad. </w:t>
      </w:r>
    </w:p>
    <w:p w:rsidR="00BF2D6A" w:rsidRPr="00F67C64" w:rsidRDefault="00BF2D6A" w:rsidP="00BF2D6A">
      <w:pPr>
        <w:autoSpaceDE w:val="0"/>
        <w:autoSpaceDN w:val="0"/>
        <w:adjustRightInd w:val="0"/>
        <w:spacing w:line="360" w:lineRule="auto"/>
        <w:ind w:firstLine="0"/>
        <w:jc w:val="both"/>
        <w:rPr>
          <w:rFonts w:ascii="Arial" w:hAnsi="Arial" w:cs="Arial"/>
          <w:b w:val="0"/>
          <w:sz w:val="24"/>
          <w:szCs w:val="24"/>
          <w:lang w:val="es-CR"/>
        </w:rPr>
      </w:pPr>
    </w:p>
    <w:p w:rsidR="00FD6861" w:rsidRPr="00F67C64" w:rsidRDefault="00FD6861" w:rsidP="00FD6861">
      <w:pPr>
        <w:numPr>
          <w:ilvl w:val="0"/>
          <w:numId w:val="10"/>
        </w:numPr>
        <w:autoSpaceDE w:val="0"/>
        <w:autoSpaceDN w:val="0"/>
        <w:adjustRightInd w:val="0"/>
        <w:spacing w:line="360" w:lineRule="auto"/>
        <w:jc w:val="both"/>
        <w:rPr>
          <w:rFonts w:ascii="Arial" w:hAnsi="Arial" w:cs="Arial"/>
          <w:b w:val="0"/>
          <w:sz w:val="24"/>
          <w:szCs w:val="24"/>
          <w:lang w:val="es-CR"/>
        </w:rPr>
      </w:pPr>
      <w:r>
        <w:rPr>
          <w:rFonts w:ascii="Arial" w:hAnsi="Arial" w:cs="Arial"/>
          <w:b w:val="0"/>
          <w:sz w:val="24"/>
          <w:szCs w:val="24"/>
          <w:lang w:val="es-CR"/>
        </w:rPr>
        <w:t>El empleado</w:t>
      </w:r>
      <w:r w:rsidRPr="00F67C64">
        <w:rPr>
          <w:rFonts w:ascii="Arial" w:hAnsi="Arial" w:cs="Arial"/>
          <w:b w:val="0"/>
          <w:sz w:val="24"/>
          <w:szCs w:val="24"/>
          <w:lang w:val="es-CR"/>
        </w:rPr>
        <w:t xml:space="preserve"> podrá ser sujeto de aumento salarial dentro de una misma categoría, siempre y cuando el monto del cargo sea menor al techo máximo de la misma categoría.</w:t>
      </w:r>
    </w:p>
    <w:p w:rsidR="00FD6861" w:rsidRPr="00F67C64" w:rsidRDefault="00FD6861" w:rsidP="00FD6861">
      <w:pPr>
        <w:pStyle w:val="Prrafodelista"/>
        <w:spacing w:line="360" w:lineRule="auto"/>
        <w:jc w:val="both"/>
        <w:rPr>
          <w:rFonts w:ascii="Arial" w:hAnsi="Arial" w:cs="Arial"/>
          <w:b w:val="0"/>
          <w:sz w:val="24"/>
          <w:szCs w:val="24"/>
          <w:lang w:val="es-CR"/>
        </w:rPr>
      </w:pPr>
    </w:p>
    <w:p w:rsidR="00FD6861" w:rsidRPr="00F67C64" w:rsidRDefault="00FD6861" w:rsidP="00FD6861">
      <w:pPr>
        <w:numPr>
          <w:ilvl w:val="0"/>
          <w:numId w:val="10"/>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El margen de mejora salarial (nivel inferior –nivel superior) dentro de la tercera categoría en la que por ley inician todos los empleados de carrera</w:t>
      </w:r>
      <w:r w:rsidR="002321FA">
        <w:rPr>
          <w:rFonts w:ascii="Arial" w:hAnsi="Arial" w:cs="Arial"/>
          <w:b w:val="0"/>
          <w:sz w:val="24"/>
          <w:szCs w:val="24"/>
          <w:lang w:val="es-CR"/>
        </w:rPr>
        <w:t>,</w:t>
      </w:r>
      <w:r w:rsidRPr="00F67C64">
        <w:rPr>
          <w:rFonts w:ascii="Arial" w:hAnsi="Arial" w:cs="Arial"/>
          <w:b w:val="0"/>
          <w:sz w:val="24"/>
          <w:szCs w:val="24"/>
          <w:lang w:val="es-CR"/>
        </w:rPr>
        <w:t xml:space="preserve"> se establecerá a partir de los salarios nominales que según </w:t>
      </w:r>
      <w:r>
        <w:rPr>
          <w:rFonts w:ascii="Arial" w:hAnsi="Arial" w:cs="Arial"/>
          <w:b w:val="0"/>
          <w:sz w:val="24"/>
          <w:szCs w:val="24"/>
          <w:lang w:val="es-CR"/>
        </w:rPr>
        <w:t>planilla tienen los empleados</w:t>
      </w:r>
      <w:r w:rsidRPr="00F67C64">
        <w:rPr>
          <w:rFonts w:ascii="Arial" w:hAnsi="Arial" w:cs="Arial"/>
          <w:b w:val="0"/>
          <w:sz w:val="24"/>
          <w:szCs w:val="24"/>
          <w:lang w:val="es-CR"/>
        </w:rPr>
        <w:t xml:space="preserve"> que se sitúan dentro de cada nivel funcionarial.</w:t>
      </w:r>
    </w:p>
    <w:p w:rsidR="00FD6861" w:rsidRPr="00F67C64" w:rsidRDefault="00FD6861" w:rsidP="00FD6861">
      <w:pPr>
        <w:autoSpaceDE w:val="0"/>
        <w:autoSpaceDN w:val="0"/>
        <w:adjustRightInd w:val="0"/>
        <w:spacing w:line="360" w:lineRule="auto"/>
        <w:jc w:val="both"/>
        <w:rPr>
          <w:rFonts w:ascii="Arial" w:hAnsi="Arial" w:cs="Arial"/>
          <w:b w:val="0"/>
          <w:sz w:val="24"/>
          <w:szCs w:val="24"/>
          <w:lang w:val="es-CR"/>
        </w:rPr>
      </w:pPr>
    </w:p>
    <w:p w:rsidR="00FD6861" w:rsidRDefault="00FD6861" w:rsidP="00FD6861">
      <w:pPr>
        <w:numPr>
          <w:ilvl w:val="0"/>
          <w:numId w:val="10"/>
        </w:numPr>
        <w:autoSpaceDE w:val="0"/>
        <w:autoSpaceDN w:val="0"/>
        <w:adjustRightInd w:val="0"/>
        <w:spacing w:line="360" w:lineRule="auto"/>
        <w:jc w:val="both"/>
        <w:rPr>
          <w:rFonts w:ascii="Arial" w:hAnsi="Arial" w:cs="Arial"/>
          <w:b w:val="0"/>
          <w:sz w:val="24"/>
          <w:szCs w:val="24"/>
          <w:lang w:val="es-CR"/>
        </w:rPr>
      </w:pPr>
      <w:r w:rsidRPr="00F67C64">
        <w:rPr>
          <w:rFonts w:ascii="Arial" w:hAnsi="Arial" w:cs="Arial"/>
          <w:b w:val="0"/>
          <w:sz w:val="24"/>
          <w:szCs w:val="24"/>
          <w:lang w:val="es-CR"/>
        </w:rPr>
        <w:t xml:space="preserve">En aquellos cargos cuyo salario represente un impacto económico que tienda </w:t>
      </w:r>
      <w:r w:rsidR="002321FA">
        <w:rPr>
          <w:rFonts w:ascii="Arial" w:hAnsi="Arial" w:cs="Arial"/>
          <w:b w:val="0"/>
          <w:sz w:val="24"/>
          <w:szCs w:val="24"/>
          <w:lang w:val="es-CR"/>
        </w:rPr>
        <w:t xml:space="preserve">a </w:t>
      </w:r>
      <w:r w:rsidRPr="00F67C64">
        <w:rPr>
          <w:rFonts w:ascii="Arial" w:hAnsi="Arial" w:cs="Arial"/>
          <w:b w:val="0"/>
          <w:sz w:val="24"/>
          <w:szCs w:val="24"/>
          <w:lang w:val="es-CR"/>
        </w:rPr>
        <w:t>desestabilizar las finanzas municipales en el proceso de fijación de las categorías y sus rangos de potencial mej</w:t>
      </w:r>
      <w:r>
        <w:rPr>
          <w:rFonts w:ascii="Arial" w:hAnsi="Arial" w:cs="Arial"/>
          <w:b w:val="0"/>
          <w:sz w:val="24"/>
          <w:szCs w:val="24"/>
          <w:lang w:val="es-CR"/>
        </w:rPr>
        <w:t>ora salarial de los empleados</w:t>
      </w:r>
      <w:r w:rsidRPr="00F67C64">
        <w:rPr>
          <w:rFonts w:ascii="Arial" w:hAnsi="Arial" w:cs="Arial"/>
          <w:b w:val="0"/>
          <w:sz w:val="24"/>
          <w:szCs w:val="24"/>
          <w:lang w:val="es-CR"/>
        </w:rPr>
        <w:t xml:space="preserve"> de la planilla general, serán tratados de manera particular con respecto a su mejora salarial y ascensos, ofreciéndoles un tratamiento por medio de bonificaciones y estímulos no monetarios que permitan en el tiempo la estabilización y nivelación del resto de cargos.</w:t>
      </w:r>
    </w:p>
    <w:p w:rsidR="00201CBB" w:rsidRDefault="00201CBB" w:rsidP="00201CBB">
      <w:pPr>
        <w:pStyle w:val="Prrafodelista"/>
        <w:rPr>
          <w:rFonts w:ascii="Arial" w:hAnsi="Arial" w:cs="Arial"/>
          <w:b w:val="0"/>
          <w:sz w:val="24"/>
          <w:szCs w:val="24"/>
          <w:lang w:val="es-CR"/>
        </w:rPr>
      </w:pPr>
    </w:p>
    <w:p w:rsidR="00201CBB" w:rsidRPr="00F67C64" w:rsidRDefault="00201CBB" w:rsidP="00FD6861">
      <w:pPr>
        <w:numPr>
          <w:ilvl w:val="0"/>
          <w:numId w:val="10"/>
        </w:numPr>
        <w:autoSpaceDE w:val="0"/>
        <w:autoSpaceDN w:val="0"/>
        <w:adjustRightInd w:val="0"/>
        <w:spacing w:line="360" w:lineRule="auto"/>
        <w:jc w:val="both"/>
        <w:rPr>
          <w:rFonts w:ascii="Arial" w:hAnsi="Arial" w:cs="Arial"/>
          <w:b w:val="0"/>
          <w:sz w:val="24"/>
          <w:szCs w:val="24"/>
          <w:lang w:val="es-CR"/>
        </w:rPr>
      </w:pPr>
      <w:r>
        <w:rPr>
          <w:rFonts w:ascii="Arial" w:hAnsi="Arial" w:cs="Arial"/>
          <w:b w:val="0"/>
          <w:sz w:val="24"/>
          <w:szCs w:val="24"/>
          <w:lang w:val="es-CR"/>
        </w:rPr>
        <w:t xml:space="preserve">Será facultad del Concejo Municipal establecer el monto de mejora salarial que pueda otorgarse a los empleados/as de buen rendimiento laboral, antes </w:t>
      </w:r>
      <w:r>
        <w:rPr>
          <w:rFonts w:ascii="Arial" w:hAnsi="Arial" w:cs="Arial"/>
          <w:b w:val="0"/>
          <w:sz w:val="24"/>
          <w:szCs w:val="24"/>
          <w:lang w:val="es-CR"/>
        </w:rPr>
        <w:lastRenderedPageBreak/>
        <w:t>que se cumplan los 2 años para pasar de la tercera a la segunda categoría; tal y como lo establece el Art. 10 de la Ley de la Carrera Administrativa.</w:t>
      </w:r>
    </w:p>
    <w:p w:rsidR="002321FA" w:rsidRDefault="00FD6861" w:rsidP="00BF2D6A">
      <w:pPr>
        <w:autoSpaceDE w:val="0"/>
        <w:autoSpaceDN w:val="0"/>
        <w:adjustRightInd w:val="0"/>
        <w:spacing w:line="360" w:lineRule="auto"/>
        <w:ind w:left="360"/>
        <w:jc w:val="both"/>
        <w:rPr>
          <w:rFonts w:ascii="Arial" w:hAnsi="Arial" w:cs="Arial"/>
          <w:b w:val="0"/>
          <w:sz w:val="24"/>
          <w:szCs w:val="24"/>
          <w:lang w:val="es-CR"/>
        </w:rPr>
      </w:pPr>
      <w:r w:rsidRPr="00B872D1">
        <w:rPr>
          <w:rFonts w:ascii="Arial" w:hAnsi="Arial" w:cs="Arial"/>
          <w:b w:val="0"/>
          <w:sz w:val="20"/>
          <w:szCs w:val="20"/>
          <w:lang w:val="es-CR"/>
        </w:rPr>
        <w:t xml:space="preserve"> </w:t>
      </w:r>
    </w:p>
    <w:p w:rsidR="00FD6861" w:rsidRPr="008716C9" w:rsidRDefault="00FD6861" w:rsidP="00FD6861">
      <w:pPr>
        <w:pStyle w:val="Prrafodelista"/>
        <w:ind w:left="0" w:firstLine="0"/>
        <w:jc w:val="both"/>
        <w:rPr>
          <w:rFonts w:ascii="Arial" w:hAnsi="Arial" w:cs="Arial"/>
          <w:sz w:val="24"/>
          <w:szCs w:val="24"/>
        </w:rPr>
      </w:pPr>
      <w:r w:rsidRPr="008716C9">
        <w:rPr>
          <w:rFonts w:ascii="Arial" w:hAnsi="Arial" w:cs="Arial"/>
          <w:sz w:val="24"/>
          <w:szCs w:val="24"/>
        </w:rPr>
        <w:t>11. CATEGORÍAS Y MEJORAS SALARIALES POR NIVELES FUNCIONARIALES</w:t>
      </w:r>
      <w:r w:rsidR="001D4256" w:rsidRPr="008716C9">
        <w:rPr>
          <w:rFonts w:ascii="Arial" w:hAnsi="Arial" w:cs="Arial"/>
          <w:sz w:val="24"/>
          <w:szCs w:val="24"/>
        </w:rPr>
        <w:t>.</w:t>
      </w:r>
    </w:p>
    <w:p w:rsidR="00FD6861" w:rsidRPr="000856CA" w:rsidRDefault="00FD6861" w:rsidP="00FD6861">
      <w:pPr>
        <w:pStyle w:val="Prrafodelista"/>
        <w:spacing w:line="360" w:lineRule="auto"/>
        <w:ind w:left="0" w:firstLine="0"/>
        <w:jc w:val="both"/>
        <w:rPr>
          <w:rFonts w:ascii="Arial" w:hAnsi="Arial" w:cs="Arial"/>
          <w:sz w:val="26"/>
          <w:szCs w:val="26"/>
        </w:rPr>
      </w:pPr>
    </w:p>
    <w:p w:rsidR="00FD6861" w:rsidRDefault="00E63674" w:rsidP="00FD6861">
      <w:pPr>
        <w:pStyle w:val="Prrafodelista"/>
        <w:spacing w:line="360" w:lineRule="auto"/>
        <w:ind w:left="0" w:firstLine="0"/>
        <w:jc w:val="both"/>
        <w:rPr>
          <w:rFonts w:ascii="Arial" w:hAnsi="Arial" w:cs="Arial"/>
          <w:sz w:val="24"/>
          <w:szCs w:val="24"/>
        </w:rPr>
      </w:pPr>
      <w:r>
        <w:rPr>
          <w:rFonts w:ascii="Arial" w:hAnsi="Arial" w:cs="Arial"/>
          <w:sz w:val="24"/>
          <w:szCs w:val="24"/>
        </w:rPr>
        <w:t xml:space="preserve">11.1 </w:t>
      </w:r>
      <w:r w:rsidR="00FD6861" w:rsidRPr="008716C9">
        <w:rPr>
          <w:rFonts w:ascii="Arial" w:hAnsi="Arial" w:cs="Arial"/>
          <w:sz w:val="24"/>
          <w:szCs w:val="24"/>
        </w:rPr>
        <w:t>RETRIBUCIÓN SALARIAL</w:t>
      </w:r>
      <w:r w:rsidR="001D4256" w:rsidRPr="008716C9">
        <w:rPr>
          <w:rFonts w:ascii="Arial" w:hAnsi="Arial" w:cs="Arial"/>
          <w:sz w:val="24"/>
          <w:szCs w:val="24"/>
        </w:rPr>
        <w:t>.</w:t>
      </w:r>
    </w:p>
    <w:p w:rsidR="00BF2D6A" w:rsidRPr="008716C9" w:rsidRDefault="00BF2D6A" w:rsidP="00FD6861">
      <w:pPr>
        <w:pStyle w:val="Prrafodelista"/>
        <w:spacing w:line="360" w:lineRule="auto"/>
        <w:ind w:left="0" w:firstLine="0"/>
        <w:jc w:val="both"/>
        <w:rPr>
          <w:rFonts w:ascii="Arial" w:hAnsi="Arial" w:cs="Arial"/>
          <w:sz w:val="24"/>
          <w:szCs w:val="24"/>
        </w:rPr>
      </w:pPr>
    </w:p>
    <w:p w:rsidR="00E63674" w:rsidRDefault="00FD6861" w:rsidP="00FD6861">
      <w:pPr>
        <w:spacing w:line="360" w:lineRule="auto"/>
        <w:ind w:firstLine="0"/>
        <w:jc w:val="both"/>
        <w:rPr>
          <w:rFonts w:ascii="Arial" w:hAnsi="Arial" w:cs="Arial"/>
          <w:b w:val="0"/>
          <w:sz w:val="24"/>
          <w:szCs w:val="24"/>
        </w:rPr>
      </w:pPr>
      <w:r w:rsidRPr="00F67C64">
        <w:rPr>
          <w:rFonts w:ascii="Arial" w:hAnsi="Arial" w:cs="Arial"/>
          <w:b w:val="0"/>
          <w:sz w:val="24"/>
          <w:szCs w:val="24"/>
        </w:rPr>
        <w:t>Para determinar la retrib</w:t>
      </w:r>
      <w:r>
        <w:rPr>
          <w:rFonts w:ascii="Arial" w:hAnsi="Arial" w:cs="Arial"/>
          <w:b w:val="0"/>
          <w:sz w:val="24"/>
          <w:szCs w:val="24"/>
        </w:rPr>
        <w:t>ución salarial de los empleados</w:t>
      </w:r>
      <w:r w:rsidR="00E63674">
        <w:rPr>
          <w:rFonts w:ascii="Arial" w:hAnsi="Arial" w:cs="Arial"/>
          <w:b w:val="0"/>
          <w:sz w:val="24"/>
          <w:szCs w:val="24"/>
        </w:rPr>
        <w:t>/as</w:t>
      </w:r>
      <w:r>
        <w:rPr>
          <w:rFonts w:ascii="Arial" w:hAnsi="Arial" w:cs="Arial"/>
          <w:b w:val="0"/>
          <w:sz w:val="24"/>
          <w:szCs w:val="24"/>
        </w:rPr>
        <w:t xml:space="preserve"> </w:t>
      </w:r>
      <w:r w:rsidRPr="00F67C64">
        <w:rPr>
          <w:rFonts w:ascii="Arial" w:hAnsi="Arial" w:cs="Arial"/>
          <w:b w:val="0"/>
          <w:sz w:val="24"/>
          <w:szCs w:val="24"/>
        </w:rPr>
        <w:t xml:space="preserve"> municipales</w:t>
      </w:r>
      <w:r w:rsidR="002321FA">
        <w:rPr>
          <w:rFonts w:ascii="Arial" w:hAnsi="Arial" w:cs="Arial"/>
          <w:b w:val="0"/>
          <w:sz w:val="24"/>
          <w:szCs w:val="24"/>
        </w:rPr>
        <w:t>,</w:t>
      </w:r>
      <w:r w:rsidRPr="00F67C64">
        <w:rPr>
          <w:rFonts w:ascii="Arial" w:hAnsi="Arial" w:cs="Arial"/>
          <w:b w:val="0"/>
          <w:sz w:val="24"/>
          <w:szCs w:val="24"/>
        </w:rPr>
        <w:t xml:space="preserve"> es necesario  tener claridad de los cargos existentes dentro de la </w:t>
      </w:r>
      <w:r w:rsidR="002321FA">
        <w:rPr>
          <w:rFonts w:ascii="Arial" w:hAnsi="Arial" w:cs="Arial"/>
          <w:b w:val="0"/>
          <w:sz w:val="24"/>
          <w:szCs w:val="24"/>
        </w:rPr>
        <w:t>M</w:t>
      </w:r>
      <w:r w:rsidRPr="00F67C64">
        <w:rPr>
          <w:rFonts w:ascii="Arial" w:hAnsi="Arial" w:cs="Arial"/>
          <w:b w:val="0"/>
          <w:sz w:val="24"/>
          <w:szCs w:val="24"/>
        </w:rPr>
        <w:t>unicipalidad así como de su salario actual, pues es dependiendo de las condiciones financieras actuales de la Municipalidad, de los cargos y niveles funcionariales que se establecerán los rangos de salarios por categoría.</w:t>
      </w:r>
    </w:p>
    <w:p w:rsidR="00FD6861" w:rsidRDefault="00FD6861" w:rsidP="00FD6861">
      <w:pPr>
        <w:spacing w:line="360" w:lineRule="auto"/>
        <w:ind w:firstLine="0"/>
        <w:jc w:val="both"/>
        <w:rPr>
          <w:rFonts w:ascii="Arial" w:hAnsi="Arial" w:cs="Arial"/>
          <w:b w:val="0"/>
          <w:sz w:val="24"/>
          <w:szCs w:val="24"/>
        </w:rPr>
      </w:pPr>
      <w:r w:rsidRPr="00F67C64">
        <w:rPr>
          <w:rFonts w:ascii="Arial" w:hAnsi="Arial" w:cs="Arial"/>
          <w:b w:val="0"/>
          <w:sz w:val="24"/>
          <w:szCs w:val="24"/>
        </w:rPr>
        <w:t xml:space="preserve">En el presente apartado se consignan diferentes cuadros divididos por nivel funcionarial existentes en la Municipalidad de </w:t>
      </w:r>
      <w:r w:rsidR="002D6969">
        <w:rPr>
          <w:rFonts w:ascii="Arial" w:hAnsi="Arial" w:cs="Arial"/>
          <w:sz w:val="24"/>
          <w:szCs w:val="24"/>
        </w:rPr>
        <w:t xml:space="preserve">San </w:t>
      </w:r>
      <w:r w:rsidR="003847B9">
        <w:rPr>
          <w:rFonts w:ascii="Arial" w:hAnsi="Arial" w:cs="Arial"/>
          <w:sz w:val="24"/>
          <w:szCs w:val="24"/>
        </w:rPr>
        <w:t>Dionisio</w:t>
      </w:r>
      <w:r w:rsidR="002321FA">
        <w:rPr>
          <w:rFonts w:ascii="Arial" w:hAnsi="Arial" w:cs="Arial"/>
          <w:sz w:val="24"/>
          <w:szCs w:val="24"/>
        </w:rPr>
        <w:t>,</w:t>
      </w:r>
      <w:r w:rsidR="002D6969">
        <w:rPr>
          <w:rFonts w:ascii="Arial" w:hAnsi="Arial" w:cs="Arial"/>
          <w:sz w:val="24"/>
          <w:szCs w:val="24"/>
        </w:rPr>
        <w:t xml:space="preserve"> </w:t>
      </w:r>
      <w:r w:rsidRPr="00F67C64">
        <w:rPr>
          <w:rFonts w:ascii="Arial" w:hAnsi="Arial" w:cs="Arial"/>
          <w:b w:val="0"/>
          <w:sz w:val="24"/>
          <w:szCs w:val="24"/>
        </w:rPr>
        <w:t xml:space="preserve"> lo que permitirá establecer el nivel inferior y superior en cada una de las categorías, consignándose en el prime</w:t>
      </w:r>
      <w:r>
        <w:rPr>
          <w:rFonts w:ascii="Arial" w:hAnsi="Arial" w:cs="Arial"/>
          <w:b w:val="0"/>
          <w:sz w:val="24"/>
          <w:szCs w:val="24"/>
        </w:rPr>
        <w:t>ro el menor salario devengado</w:t>
      </w:r>
      <w:r w:rsidRPr="00F67C64">
        <w:rPr>
          <w:rFonts w:ascii="Arial" w:hAnsi="Arial" w:cs="Arial"/>
          <w:b w:val="0"/>
          <w:sz w:val="24"/>
          <w:szCs w:val="24"/>
        </w:rPr>
        <w:t xml:space="preserve"> entre cada nivel funcionarial y en el segund</w:t>
      </w:r>
      <w:r>
        <w:rPr>
          <w:rFonts w:ascii="Arial" w:hAnsi="Arial" w:cs="Arial"/>
          <w:b w:val="0"/>
          <w:sz w:val="24"/>
          <w:szCs w:val="24"/>
        </w:rPr>
        <w:t>o, el mayor salario devengado</w:t>
      </w:r>
      <w:r w:rsidRPr="00F67C64">
        <w:rPr>
          <w:rFonts w:ascii="Arial" w:hAnsi="Arial" w:cs="Arial"/>
          <w:b w:val="0"/>
          <w:sz w:val="24"/>
          <w:szCs w:val="24"/>
        </w:rPr>
        <w:t xml:space="preserve"> entre cada nivel funcionarial,  colocando en la segunda categoría un dólar más que </w:t>
      </w:r>
      <w:r>
        <w:rPr>
          <w:rFonts w:ascii="Arial" w:hAnsi="Arial" w:cs="Arial"/>
          <w:b w:val="0"/>
          <w:sz w:val="24"/>
          <w:szCs w:val="24"/>
        </w:rPr>
        <w:t xml:space="preserve">en </w:t>
      </w:r>
      <w:r w:rsidRPr="00F67C64">
        <w:rPr>
          <w:rFonts w:ascii="Arial" w:hAnsi="Arial" w:cs="Arial"/>
          <w:b w:val="0"/>
          <w:sz w:val="24"/>
          <w:szCs w:val="24"/>
        </w:rPr>
        <w:t xml:space="preserve">el nivel superior de la primera y sobre esa cantidad  calcular  el porcentaje de aumento que ha establecido la Municipalidad. </w:t>
      </w:r>
    </w:p>
    <w:p w:rsidR="0038487A" w:rsidRPr="00547456" w:rsidRDefault="0038487A" w:rsidP="0038487A">
      <w:pPr>
        <w:ind w:firstLine="0"/>
        <w:rPr>
          <w:rFonts w:ascii="Calibri" w:hAnsi="Calibri" w:cs="Calibri"/>
          <w:b w:val="0"/>
          <w:bCs/>
          <w:iCs/>
          <w:sz w:val="24"/>
          <w:szCs w:val="24"/>
        </w:rPr>
      </w:pPr>
      <w:r w:rsidRPr="00547456">
        <w:rPr>
          <w:rFonts w:ascii="Calibri" w:hAnsi="Calibri" w:cs="Calibri"/>
          <w:iCs/>
          <w:sz w:val="24"/>
          <w:szCs w:val="24"/>
        </w:rPr>
        <w:t>NIVEL DE DIRECCION.</w:t>
      </w:r>
    </w:p>
    <w:tbl>
      <w:tblPr>
        <w:tblStyle w:val="Listaclara-nfasis5"/>
        <w:tblW w:w="4929" w:type="pct"/>
        <w:tblLayout w:type="fixed"/>
        <w:tblLook w:val="00A0" w:firstRow="1" w:lastRow="0" w:firstColumn="1" w:lastColumn="0" w:noHBand="0" w:noVBand="0"/>
      </w:tblPr>
      <w:tblGrid>
        <w:gridCol w:w="2268"/>
        <w:gridCol w:w="2342"/>
        <w:gridCol w:w="2162"/>
        <w:gridCol w:w="2153"/>
      </w:tblGrid>
      <w:tr w:rsidR="0038487A" w:rsidRPr="00745A01" w:rsidTr="007B1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38487A" w:rsidRPr="00BF2D6A" w:rsidRDefault="0038487A" w:rsidP="007B1F16">
            <w:pPr>
              <w:shd w:val="clear" w:color="auto" w:fill="FFFFFF"/>
              <w:rPr>
                <w:rFonts w:ascii="Calibri" w:hAnsi="Calibri" w:cs="Calibri"/>
                <w:b/>
                <w:iCs/>
                <w:color w:val="auto"/>
                <w:sz w:val="24"/>
                <w:szCs w:val="24"/>
              </w:rPr>
            </w:pPr>
            <w:r w:rsidRPr="00BF2D6A">
              <w:rPr>
                <w:rFonts w:ascii="Calibri" w:hAnsi="Calibri" w:cs="Calibri"/>
                <w:b/>
                <w:iCs/>
                <w:color w:val="auto"/>
                <w:sz w:val="24"/>
                <w:szCs w:val="24"/>
              </w:rPr>
              <w:t>CATEGORÍAS DEL  NIVEL DE DIRECCIÓN.</w:t>
            </w:r>
          </w:p>
        </w:tc>
      </w:tr>
      <w:tr w:rsidR="0038487A" w:rsidRPr="00401690" w:rsidTr="007B1F1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71" w:type="pct"/>
            <w:tcBorders>
              <w:right w:val="single" w:sz="4" w:space="0" w:color="auto"/>
            </w:tcBorders>
          </w:tcPr>
          <w:p w:rsidR="0038487A" w:rsidRPr="00325D7E" w:rsidRDefault="0038487A" w:rsidP="007B1F16">
            <w:pPr>
              <w:shd w:val="clear" w:color="auto" w:fill="FFFFFF"/>
              <w:ind w:firstLine="0"/>
              <w:rPr>
                <w:rFonts w:ascii="Calibri" w:hAnsi="Calibri" w:cs="Calibri"/>
                <w:iCs/>
                <w:sz w:val="24"/>
                <w:szCs w:val="24"/>
              </w:rPr>
            </w:pPr>
          </w:p>
        </w:tc>
        <w:tc>
          <w:tcPr>
            <w:cnfStyle w:val="000010000000" w:firstRow="0" w:lastRow="0" w:firstColumn="0" w:lastColumn="0" w:oddVBand="1" w:evenVBand="0" w:oddHBand="0" w:evenHBand="0" w:firstRowFirstColumn="0" w:firstRowLastColumn="0" w:lastRowFirstColumn="0" w:lastRowLastColumn="0"/>
            <w:tcW w:w="1310" w:type="pct"/>
            <w:tcBorders>
              <w:left w:val="single" w:sz="4" w:space="0" w:color="auto"/>
            </w:tcBorders>
          </w:tcPr>
          <w:p w:rsidR="0038487A" w:rsidRPr="00325D7E" w:rsidRDefault="0038487A" w:rsidP="007B1F16">
            <w:pPr>
              <w:shd w:val="clear" w:color="auto" w:fill="FFFFFF"/>
              <w:ind w:firstLine="0"/>
              <w:rPr>
                <w:rFonts w:ascii="Calibri" w:hAnsi="Calibri" w:cs="Calibri"/>
                <w:b w:val="0"/>
                <w:bCs/>
                <w:iCs/>
                <w:sz w:val="24"/>
                <w:szCs w:val="24"/>
              </w:rPr>
            </w:pPr>
            <w:r w:rsidRPr="00325D7E">
              <w:rPr>
                <w:rFonts w:ascii="Calibri" w:hAnsi="Calibri" w:cs="Calibri"/>
                <w:iCs/>
                <w:sz w:val="24"/>
                <w:szCs w:val="24"/>
              </w:rPr>
              <w:t xml:space="preserve"> 3ª </w:t>
            </w:r>
          </w:p>
        </w:tc>
        <w:tc>
          <w:tcPr>
            <w:tcW w:w="1211" w:type="pct"/>
          </w:tcPr>
          <w:p w:rsidR="0038487A" w:rsidRPr="00325D7E" w:rsidRDefault="0038487A" w:rsidP="007B1F16">
            <w:p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iCs/>
                <w:sz w:val="24"/>
                <w:szCs w:val="24"/>
              </w:rPr>
            </w:pPr>
            <w:r w:rsidRPr="00325D7E">
              <w:rPr>
                <w:rFonts w:ascii="Calibri" w:hAnsi="Calibri" w:cs="Calibri"/>
                <w:iCs/>
                <w:sz w:val="24"/>
                <w:szCs w:val="24"/>
              </w:rPr>
              <w:t xml:space="preserve">2ª </w:t>
            </w:r>
          </w:p>
        </w:tc>
        <w:tc>
          <w:tcPr>
            <w:cnfStyle w:val="000010000000" w:firstRow="0" w:lastRow="0" w:firstColumn="0" w:lastColumn="0" w:oddVBand="1" w:evenVBand="0" w:oddHBand="0" w:evenHBand="0" w:firstRowFirstColumn="0" w:firstRowLastColumn="0" w:lastRowFirstColumn="0" w:lastRowLastColumn="0"/>
            <w:tcW w:w="1208" w:type="pct"/>
          </w:tcPr>
          <w:p w:rsidR="0038487A" w:rsidRPr="00325D7E" w:rsidRDefault="0038487A" w:rsidP="007B1F16">
            <w:pPr>
              <w:shd w:val="clear" w:color="auto" w:fill="FFFFFF"/>
              <w:rPr>
                <w:rFonts w:ascii="Calibri" w:hAnsi="Calibri" w:cs="Calibri"/>
                <w:iCs/>
                <w:sz w:val="24"/>
                <w:szCs w:val="24"/>
              </w:rPr>
            </w:pPr>
            <w:r w:rsidRPr="00325D7E">
              <w:rPr>
                <w:rFonts w:ascii="Calibri" w:hAnsi="Calibri" w:cs="Calibri"/>
                <w:iCs/>
                <w:sz w:val="24"/>
                <w:szCs w:val="24"/>
              </w:rPr>
              <w:t xml:space="preserve">1ª </w:t>
            </w:r>
          </w:p>
        </w:tc>
      </w:tr>
      <w:tr w:rsidR="0038487A" w:rsidRPr="00401690" w:rsidTr="007B1F16">
        <w:trPr>
          <w:trHeight w:val="392"/>
        </w:trPr>
        <w:tc>
          <w:tcPr>
            <w:cnfStyle w:val="001000000000" w:firstRow="0" w:lastRow="0" w:firstColumn="1" w:lastColumn="0" w:oddVBand="0" w:evenVBand="0" w:oddHBand="0" w:evenHBand="0" w:firstRowFirstColumn="0" w:firstRowLastColumn="0" w:lastRowFirstColumn="0" w:lastRowLastColumn="0"/>
            <w:tcW w:w="1269" w:type="pct"/>
            <w:tcBorders>
              <w:right w:val="single" w:sz="4" w:space="0" w:color="auto"/>
            </w:tcBorders>
          </w:tcPr>
          <w:p w:rsidR="0038487A" w:rsidRPr="00325D7E" w:rsidRDefault="0038487A" w:rsidP="007B1F16">
            <w:pPr>
              <w:shd w:val="clear" w:color="auto" w:fill="FFFFFF"/>
              <w:ind w:firstLine="0"/>
              <w:jc w:val="both"/>
              <w:rPr>
                <w:rFonts w:ascii="Calibri" w:hAnsi="Calibri" w:cs="Calibri"/>
                <w:iCs/>
                <w:sz w:val="24"/>
                <w:szCs w:val="24"/>
              </w:rPr>
            </w:pPr>
            <w:r w:rsidRPr="00325D7E">
              <w:rPr>
                <w:rFonts w:ascii="Calibri" w:hAnsi="Calibri" w:cs="Calibri"/>
                <w:iCs/>
                <w:sz w:val="24"/>
                <w:szCs w:val="24"/>
              </w:rPr>
              <w:t>SUPERIOR</w:t>
            </w:r>
          </w:p>
          <w:p w:rsidR="0038487A" w:rsidRPr="00325D7E" w:rsidRDefault="0038487A" w:rsidP="007B1F16">
            <w:pPr>
              <w:shd w:val="clear" w:color="auto" w:fill="FFFFFF"/>
              <w:ind w:firstLine="0"/>
              <w:jc w:val="both"/>
              <w:rPr>
                <w:rFonts w:ascii="Calibri" w:hAnsi="Calibri" w:cs="Calibri"/>
                <w:b/>
                <w:bCs w:val="0"/>
                <w:iCs/>
                <w:sz w:val="24"/>
                <w:szCs w:val="24"/>
              </w:rPr>
            </w:pPr>
            <w:r w:rsidRPr="00325D7E">
              <w:rPr>
                <w:rFonts w:ascii="Calibri" w:hAnsi="Calibri" w:cs="Calibri"/>
                <w:iCs/>
                <w:sz w:val="24"/>
                <w:szCs w:val="24"/>
              </w:rPr>
              <w:t>INFERIOR</w:t>
            </w:r>
          </w:p>
        </w:tc>
        <w:tc>
          <w:tcPr>
            <w:cnfStyle w:val="000010000000" w:firstRow="0" w:lastRow="0" w:firstColumn="0" w:lastColumn="0" w:oddVBand="1" w:evenVBand="0" w:oddHBand="0" w:evenHBand="0" w:firstRowFirstColumn="0" w:firstRowLastColumn="0" w:lastRowFirstColumn="0" w:lastRowLastColumn="0"/>
            <w:tcW w:w="1312" w:type="pct"/>
            <w:tcBorders>
              <w:left w:val="single" w:sz="4" w:space="0" w:color="auto"/>
            </w:tcBorders>
          </w:tcPr>
          <w:p w:rsidR="0038487A" w:rsidRPr="00325D7E" w:rsidRDefault="0038487A" w:rsidP="007B1F16">
            <w:pPr>
              <w:shd w:val="clear" w:color="auto" w:fill="FFFFFF"/>
              <w:rPr>
                <w:rFonts w:ascii="Calibri" w:hAnsi="Calibri" w:cs="Calibri"/>
                <w:b w:val="0"/>
                <w:bCs/>
                <w:iCs/>
                <w:sz w:val="24"/>
                <w:szCs w:val="24"/>
              </w:rPr>
            </w:pPr>
            <w:r w:rsidRPr="00325D7E">
              <w:rPr>
                <w:rFonts w:ascii="Calibri" w:hAnsi="Calibri" w:cs="Calibri"/>
                <w:b w:val="0"/>
                <w:iCs/>
                <w:sz w:val="24"/>
                <w:szCs w:val="24"/>
              </w:rPr>
              <w:t>$600.00</w:t>
            </w:r>
          </w:p>
          <w:p w:rsidR="0038487A" w:rsidRPr="00325D7E" w:rsidRDefault="0038487A" w:rsidP="007B1F16">
            <w:pPr>
              <w:shd w:val="clear" w:color="auto" w:fill="FFFFFF"/>
              <w:rPr>
                <w:rFonts w:ascii="Calibri" w:hAnsi="Calibri" w:cs="Calibri"/>
                <w:b w:val="0"/>
                <w:bCs/>
                <w:iCs/>
                <w:sz w:val="24"/>
                <w:szCs w:val="24"/>
              </w:rPr>
            </w:pPr>
            <w:r w:rsidRPr="00325D7E">
              <w:rPr>
                <w:rFonts w:ascii="Calibri" w:hAnsi="Calibri" w:cs="Calibri"/>
                <w:b w:val="0"/>
                <w:iCs/>
                <w:sz w:val="24"/>
                <w:szCs w:val="24"/>
              </w:rPr>
              <w:t>$450.00</w:t>
            </w:r>
          </w:p>
        </w:tc>
        <w:tc>
          <w:tcPr>
            <w:tcW w:w="1211" w:type="pct"/>
          </w:tcPr>
          <w:p w:rsidR="0038487A" w:rsidRPr="00325D7E" w:rsidRDefault="0038487A" w:rsidP="007B1F16">
            <w:pPr>
              <w:shd w:val="clear" w:color="auto" w:fill="FFFFFF"/>
              <w:ind w:firstLine="0"/>
              <w:cnfStyle w:val="000000000000" w:firstRow="0" w:lastRow="0" w:firstColumn="0" w:lastColumn="0" w:oddVBand="0" w:evenVBand="0" w:oddHBand="0" w:evenHBand="0"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$793.50</w:t>
            </w:r>
          </w:p>
          <w:p w:rsidR="0038487A" w:rsidRPr="00325D7E" w:rsidRDefault="0038487A" w:rsidP="007B1F16">
            <w:pPr>
              <w:shd w:val="clear" w:color="auto" w:fill="FFFFFF"/>
              <w:ind w:firstLine="0"/>
              <w:cnfStyle w:val="000000000000" w:firstRow="0" w:lastRow="0" w:firstColumn="0" w:lastColumn="0" w:oddVBand="0" w:evenVBand="0" w:oddHBand="0" w:evenHBand="0"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$690.00</w:t>
            </w:r>
          </w:p>
        </w:tc>
        <w:tc>
          <w:tcPr>
            <w:cnfStyle w:val="000010000000" w:firstRow="0" w:lastRow="0" w:firstColumn="0" w:lastColumn="0" w:oddVBand="1" w:evenVBand="0" w:oddHBand="0" w:evenHBand="0" w:firstRowFirstColumn="0" w:firstRowLastColumn="0" w:lastRowFirstColumn="0" w:lastRowLastColumn="0"/>
            <w:tcW w:w="1208" w:type="pct"/>
          </w:tcPr>
          <w:p w:rsidR="0038487A" w:rsidRPr="00325D7E" w:rsidRDefault="0038487A" w:rsidP="007B1F16">
            <w:pPr>
              <w:shd w:val="clear" w:color="auto" w:fill="FFFFFF"/>
              <w:ind w:firstLine="0"/>
              <w:rPr>
                <w:rFonts w:ascii="Calibri" w:hAnsi="Calibri" w:cs="Calibri"/>
                <w:b w:val="0"/>
                <w:bCs/>
                <w:iCs/>
                <w:sz w:val="24"/>
                <w:szCs w:val="24"/>
              </w:rPr>
            </w:pPr>
            <w:r w:rsidRPr="00325D7E">
              <w:rPr>
                <w:rFonts w:ascii="Calibri" w:hAnsi="Calibri" w:cs="Calibri"/>
                <w:b w:val="0"/>
                <w:iCs/>
                <w:sz w:val="24"/>
                <w:szCs w:val="24"/>
              </w:rPr>
              <w:t>$960.13</w:t>
            </w:r>
          </w:p>
          <w:p w:rsidR="0038487A" w:rsidRPr="00325D7E" w:rsidRDefault="0038487A" w:rsidP="007B1F16">
            <w:pPr>
              <w:shd w:val="clear" w:color="auto" w:fill="FFFFFF"/>
              <w:ind w:firstLine="0"/>
              <w:rPr>
                <w:rFonts w:ascii="Calibri" w:hAnsi="Calibri" w:cs="Calibri"/>
                <w:b w:val="0"/>
                <w:bCs/>
                <w:iCs/>
                <w:sz w:val="24"/>
                <w:szCs w:val="24"/>
              </w:rPr>
            </w:pPr>
            <w:r w:rsidRPr="00325D7E">
              <w:rPr>
                <w:rFonts w:ascii="Calibri" w:hAnsi="Calibri" w:cs="Calibri"/>
                <w:b w:val="0"/>
                <w:iCs/>
                <w:sz w:val="24"/>
                <w:szCs w:val="24"/>
              </w:rPr>
              <w:t>$872.85</w:t>
            </w:r>
          </w:p>
        </w:tc>
      </w:tr>
    </w:tbl>
    <w:p w:rsidR="0038487A" w:rsidRDefault="0038487A" w:rsidP="0038487A">
      <w:pPr>
        <w:shd w:val="clear" w:color="auto" w:fill="FFFFFF"/>
        <w:jc w:val="both"/>
        <w:rPr>
          <w:rFonts w:ascii="Calibri" w:hAnsi="Calibri" w:cs="Calibri"/>
          <w:b w:val="0"/>
          <w:bCs/>
          <w:i/>
          <w:iCs/>
          <w:sz w:val="24"/>
          <w:szCs w:val="24"/>
        </w:rPr>
      </w:pPr>
    </w:p>
    <w:p w:rsidR="0038487A" w:rsidRPr="0072631B" w:rsidRDefault="0038487A" w:rsidP="0038487A">
      <w:pPr>
        <w:pStyle w:val="Prrafodelista"/>
        <w:numPr>
          <w:ilvl w:val="0"/>
          <w:numId w:val="29"/>
        </w:numPr>
        <w:shd w:val="clear" w:color="auto" w:fill="FFFFFF"/>
        <w:jc w:val="both"/>
        <w:rPr>
          <w:rFonts w:ascii="Calibri" w:hAnsi="Calibri" w:cs="Calibri"/>
          <w:b w:val="0"/>
          <w:bCs/>
          <w:iCs/>
          <w:sz w:val="20"/>
          <w:szCs w:val="20"/>
        </w:rPr>
      </w:pPr>
      <w:r w:rsidRPr="0072631B">
        <w:rPr>
          <w:rFonts w:ascii="Calibri" w:hAnsi="Calibri" w:cs="Calibri"/>
          <w:b w:val="0"/>
          <w:iCs/>
          <w:sz w:val="20"/>
          <w:szCs w:val="20"/>
        </w:rPr>
        <w:t>Incremento del 33.3333% en la tercera categorí</w:t>
      </w:r>
      <w:r>
        <w:rPr>
          <w:rFonts w:ascii="Calibri" w:hAnsi="Calibri" w:cs="Calibri"/>
          <w:b w:val="0"/>
          <w:iCs/>
          <w:sz w:val="20"/>
          <w:szCs w:val="20"/>
        </w:rPr>
        <w:t>a</w:t>
      </w:r>
      <w:r w:rsidRPr="0072631B">
        <w:rPr>
          <w:rFonts w:ascii="Calibri" w:hAnsi="Calibri" w:cs="Calibri"/>
          <w:b w:val="0"/>
          <w:iCs/>
          <w:sz w:val="20"/>
          <w:szCs w:val="20"/>
        </w:rPr>
        <w:t>.</w:t>
      </w:r>
    </w:p>
    <w:p w:rsidR="0038487A" w:rsidRPr="0072631B" w:rsidRDefault="0038487A" w:rsidP="0038487A">
      <w:pPr>
        <w:pStyle w:val="Prrafodelista"/>
        <w:numPr>
          <w:ilvl w:val="0"/>
          <w:numId w:val="29"/>
        </w:numPr>
        <w:shd w:val="clear" w:color="auto" w:fill="FFFFFF"/>
        <w:jc w:val="both"/>
        <w:rPr>
          <w:rFonts w:ascii="Calibri" w:hAnsi="Calibri" w:cs="Calibri"/>
          <w:b w:val="0"/>
          <w:bCs/>
          <w:iCs/>
          <w:sz w:val="20"/>
          <w:szCs w:val="20"/>
        </w:rPr>
      </w:pPr>
      <w:r w:rsidRPr="0072631B">
        <w:rPr>
          <w:rFonts w:ascii="Calibri" w:hAnsi="Calibri" w:cs="Calibri"/>
          <w:b w:val="0"/>
          <w:iCs/>
          <w:sz w:val="20"/>
          <w:szCs w:val="20"/>
        </w:rPr>
        <w:t>Incremento del 15% por ascenso de categoría.</w:t>
      </w:r>
    </w:p>
    <w:p w:rsidR="0038487A" w:rsidRPr="0072631B" w:rsidRDefault="0038487A" w:rsidP="0038487A">
      <w:pPr>
        <w:pStyle w:val="Prrafodelista"/>
        <w:numPr>
          <w:ilvl w:val="0"/>
          <w:numId w:val="29"/>
        </w:numPr>
        <w:shd w:val="clear" w:color="auto" w:fill="FFFFFF"/>
        <w:jc w:val="both"/>
        <w:rPr>
          <w:rFonts w:ascii="Calibri" w:hAnsi="Calibri" w:cs="Calibri"/>
          <w:b w:val="0"/>
          <w:bCs/>
          <w:iCs/>
          <w:sz w:val="20"/>
          <w:szCs w:val="20"/>
        </w:rPr>
      </w:pPr>
      <w:r w:rsidRPr="0072631B">
        <w:rPr>
          <w:rFonts w:ascii="Calibri" w:hAnsi="Calibri" w:cs="Calibri"/>
          <w:b w:val="0"/>
          <w:iCs/>
          <w:sz w:val="20"/>
          <w:szCs w:val="20"/>
        </w:rPr>
        <w:t>Incremento de 15% como máximo en la segunda categoría.</w:t>
      </w:r>
    </w:p>
    <w:p w:rsidR="0038487A" w:rsidRPr="0072631B" w:rsidRDefault="0038487A" w:rsidP="0038487A">
      <w:pPr>
        <w:pStyle w:val="Prrafodelista"/>
        <w:numPr>
          <w:ilvl w:val="0"/>
          <w:numId w:val="29"/>
        </w:numPr>
        <w:shd w:val="clear" w:color="auto" w:fill="FFFFFF"/>
        <w:jc w:val="both"/>
        <w:rPr>
          <w:rFonts w:ascii="Calibri" w:hAnsi="Calibri" w:cs="Calibri"/>
          <w:b w:val="0"/>
          <w:bCs/>
          <w:iCs/>
          <w:sz w:val="20"/>
          <w:szCs w:val="20"/>
        </w:rPr>
      </w:pPr>
      <w:r w:rsidRPr="0072631B">
        <w:rPr>
          <w:rFonts w:ascii="Calibri" w:hAnsi="Calibri" w:cs="Calibri"/>
          <w:b w:val="0"/>
          <w:iCs/>
          <w:sz w:val="20"/>
          <w:szCs w:val="20"/>
        </w:rPr>
        <w:t>Incremento del 10% por ascenso de la segunda a la primera categoría.</w:t>
      </w:r>
    </w:p>
    <w:p w:rsidR="0038487A" w:rsidRPr="0072631B" w:rsidRDefault="0038487A" w:rsidP="0038487A">
      <w:pPr>
        <w:pStyle w:val="Prrafodelista"/>
        <w:numPr>
          <w:ilvl w:val="0"/>
          <w:numId w:val="29"/>
        </w:numPr>
        <w:shd w:val="clear" w:color="auto" w:fill="FFFFFF"/>
        <w:jc w:val="both"/>
        <w:rPr>
          <w:rFonts w:ascii="Calibri" w:hAnsi="Calibri" w:cs="Calibri"/>
          <w:b w:val="0"/>
          <w:bCs/>
          <w:iCs/>
          <w:sz w:val="20"/>
          <w:szCs w:val="20"/>
        </w:rPr>
      </w:pPr>
      <w:r w:rsidRPr="0072631B">
        <w:rPr>
          <w:rFonts w:ascii="Calibri" w:hAnsi="Calibri" w:cs="Calibri"/>
          <w:b w:val="0"/>
          <w:iCs/>
          <w:sz w:val="20"/>
          <w:szCs w:val="20"/>
        </w:rPr>
        <w:t>Incremento del 10% como salario máximo en la primera categoría.</w:t>
      </w:r>
    </w:p>
    <w:p w:rsidR="0038487A" w:rsidRDefault="0038487A" w:rsidP="0038487A">
      <w:pPr>
        <w:shd w:val="clear" w:color="auto" w:fill="FFFFFF"/>
        <w:jc w:val="both"/>
        <w:rPr>
          <w:rFonts w:ascii="Calibri" w:hAnsi="Calibri" w:cs="Calibri"/>
          <w:b w:val="0"/>
          <w:bCs/>
          <w:iCs/>
          <w:sz w:val="20"/>
          <w:szCs w:val="20"/>
        </w:rPr>
      </w:pPr>
    </w:p>
    <w:p w:rsidR="00BF2D6A" w:rsidRDefault="00BF2D6A" w:rsidP="0038487A">
      <w:pPr>
        <w:shd w:val="clear" w:color="auto" w:fill="FFFFFF"/>
        <w:jc w:val="both"/>
        <w:rPr>
          <w:rFonts w:ascii="Calibri" w:hAnsi="Calibri" w:cs="Calibri"/>
          <w:b w:val="0"/>
          <w:bCs/>
          <w:iCs/>
          <w:sz w:val="20"/>
          <w:szCs w:val="20"/>
        </w:rPr>
      </w:pPr>
    </w:p>
    <w:p w:rsidR="00BF2D6A" w:rsidRDefault="00BF2D6A" w:rsidP="0038487A">
      <w:pPr>
        <w:shd w:val="clear" w:color="auto" w:fill="FFFFFF"/>
        <w:jc w:val="both"/>
        <w:rPr>
          <w:rFonts w:ascii="Calibri" w:hAnsi="Calibri" w:cs="Calibri"/>
          <w:b w:val="0"/>
          <w:bCs/>
          <w:iCs/>
          <w:sz w:val="20"/>
          <w:szCs w:val="20"/>
        </w:rPr>
      </w:pPr>
    </w:p>
    <w:p w:rsidR="00BF2D6A" w:rsidRPr="0072631B" w:rsidRDefault="00BF2D6A" w:rsidP="0038487A">
      <w:pPr>
        <w:shd w:val="clear" w:color="auto" w:fill="FFFFFF"/>
        <w:jc w:val="both"/>
        <w:rPr>
          <w:rFonts w:ascii="Calibri" w:hAnsi="Calibri" w:cs="Calibri"/>
          <w:b w:val="0"/>
          <w:bCs/>
          <w:iCs/>
          <w:sz w:val="20"/>
          <w:szCs w:val="20"/>
        </w:rPr>
      </w:pPr>
    </w:p>
    <w:p w:rsidR="0038487A" w:rsidRPr="00547456" w:rsidRDefault="0038487A" w:rsidP="0038487A">
      <w:pPr>
        <w:shd w:val="clear" w:color="auto" w:fill="FFFFFF"/>
        <w:rPr>
          <w:rFonts w:ascii="Calibri" w:hAnsi="Calibri" w:cs="Calibri"/>
          <w:b w:val="0"/>
          <w:bCs/>
          <w:iCs/>
        </w:rPr>
      </w:pPr>
      <w:r>
        <w:rPr>
          <w:rFonts w:ascii="Calibri" w:hAnsi="Calibri" w:cs="Calibri"/>
          <w:iCs/>
          <w:sz w:val="24"/>
          <w:szCs w:val="24"/>
        </w:rPr>
        <w:lastRenderedPageBreak/>
        <w:t>NIVEL TÉ</w:t>
      </w:r>
      <w:r w:rsidRPr="00547456">
        <w:rPr>
          <w:rFonts w:ascii="Calibri" w:hAnsi="Calibri" w:cs="Calibri"/>
          <w:iCs/>
          <w:sz w:val="24"/>
          <w:szCs w:val="24"/>
        </w:rPr>
        <w:t>CNICO.</w:t>
      </w:r>
    </w:p>
    <w:tbl>
      <w:tblPr>
        <w:tblStyle w:val="Listaclara-nfasis5"/>
        <w:tblW w:w="4929" w:type="pct"/>
        <w:tblLayout w:type="fixed"/>
        <w:tblLook w:val="00A0" w:firstRow="1" w:lastRow="0" w:firstColumn="1" w:lastColumn="0" w:noHBand="0" w:noVBand="0"/>
      </w:tblPr>
      <w:tblGrid>
        <w:gridCol w:w="2269"/>
        <w:gridCol w:w="2340"/>
        <w:gridCol w:w="2162"/>
        <w:gridCol w:w="2154"/>
      </w:tblGrid>
      <w:tr w:rsidR="0038487A" w:rsidRPr="00745A01" w:rsidTr="007B1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38487A" w:rsidRPr="00745A01" w:rsidRDefault="0038487A" w:rsidP="007B1F16">
            <w:pPr>
              <w:shd w:val="clear" w:color="auto" w:fill="FFFFFF"/>
              <w:rPr>
                <w:rFonts w:ascii="Calibri" w:hAnsi="Calibri" w:cs="Calibri"/>
                <w:iCs/>
                <w:color w:val="auto"/>
                <w:sz w:val="24"/>
                <w:szCs w:val="24"/>
              </w:rPr>
            </w:pPr>
            <w:r w:rsidRPr="00745A01">
              <w:rPr>
                <w:rFonts w:ascii="Calibri" w:hAnsi="Calibri" w:cs="Calibri"/>
                <w:iCs/>
                <w:color w:val="auto"/>
                <w:sz w:val="24"/>
                <w:szCs w:val="24"/>
              </w:rPr>
              <w:t>CATEGORÍAS DEL NIVEL TÉCNICO</w:t>
            </w:r>
            <w:r>
              <w:rPr>
                <w:rFonts w:ascii="Calibri" w:hAnsi="Calibri" w:cs="Calibri"/>
                <w:iCs/>
                <w:color w:val="auto"/>
                <w:sz w:val="24"/>
                <w:szCs w:val="24"/>
              </w:rPr>
              <w:t>.</w:t>
            </w:r>
          </w:p>
        </w:tc>
      </w:tr>
      <w:tr w:rsidR="0038487A" w:rsidRPr="00401690" w:rsidTr="007B1F1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71" w:type="pct"/>
            <w:tcBorders>
              <w:right w:val="single" w:sz="4" w:space="0" w:color="auto"/>
            </w:tcBorders>
          </w:tcPr>
          <w:p w:rsidR="0038487A" w:rsidRPr="00325D7E" w:rsidRDefault="0038487A" w:rsidP="007B1F16">
            <w:pPr>
              <w:shd w:val="clear" w:color="auto" w:fill="FFFFFF"/>
              <w:rPr>
                <w:rFonts w:ascii="Calibri" w:hAnsi="Calibri" w:cs="Calibri"/>
                <w:iCs/>
                <w:sz w:val="24"/>
                <w:szCs w:val="24"/>
              </w:rPr>
            </w:pPr>
          </w:p>
        </w:tc>
        <w:tc>
          <w:tcPr>
            <w:cnfStyle w:val="000010000000" w:firstRow="0" w:lastRow="0" w:firstColumn="0" w:lastColumn="0" w:oddVBand="1" w:evenVBand="0" w:oddHBand="0" w:evenHBand="0" w:firstRowFirstColumn="0" w:firstRowLastColumn="0" w:lastRowFirstColumn="0" w:lastRowLastColumn="0"/>
            <w:tcW w:w="1309" w:type="pct"/>
            <w:tcBorders>
              <w:left w:val="single" w:sz="4" w:space="0" w:color="auto"/>
            </w:tcBorders>
          </w:tcPr>
          <w:p w:rsidR="0038487A" w:rsidRPr="00325D7E" w:rsidRDefault="0038487A" w:rsidP="007B1F16">
            <w:pPr>
              <w:shd w:val="clear" w:color="auto" w:fill="FFFFFF"/>
              <w:ind w:left="957" w:firstLine="0"/>
              <w:rPr>
                <w:rFonts w:ascii="Calibri" w:hAnsi="Calibri" w:cs="Calibri"/>
                <w:b w:val="0"/>
                <w:bCs/>
                <w:iCs/>
                <w:sz w:val="24"/>
                <w:szCs w:val="24"/>
              </w:rPr>
            </w:pPr>
            <w:r w:rsidRPr="00325D7E">
              <w:rPr>
                <w:rFonts w:ascii="Calibri" w:hAnsi="Calibri" w:cs="Calibri"/>
                <w:iCs/>
                <w:sz w:val="24"/>
                <w:szCs w:val="24"/>
              </w:rPr>
              <w:t xml:space="preserve">3ª </w:t>
            </w:r>
          </w:p>
        </w:tc>
        <w:tc>
          <w:tcPr>
            <w:tcW w:w="1211" w:type="pct"/>
          </w:tcPr>
          <w:p w:rsidR="0038487A" w:rsidRPr="00325D7E" w:rsidRDefault="0038487A" w:rsidP="007B1F16">
            <w:p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iCs/>
                <w:sz w:val="24"/>
                <w:szCs w:val="24"/>
              </w:rPr>
            </w:pPr>
            <w:r w:rsidRPr="00325D7E">
              <w:rPr>
                <w:rFonts w:ascii="Calibri" w:hAnsi="Calibri" w:cs="Calibri"/>
                <w:iCs/>
                <w:sz w:val="24"/>
                <w:szCs w:val="24"/>
              </w:rPr>
              <w:t xml:space="preserve">2ª </w:t>
            </w:r>
          </w:p>
        </w:tc>
        <w:tc>
          <w:tcPr>
            <w:cnfStyle w:val="000010000000" w:firstRow="0" w:lastRow="0" w:firstColumn="0" w:lastColumn="0" w:oddVBand="1" w:evenVBand="0" w:oddHBand="0" w:evenHBand="0" w:firstRowFirstColumn="0" w:firstRowLastColumn="0" w:lastRowFirstColumn="0" w:lastRowLastColumn="0"/>
            <w:tcW w:w="1209" w:type="pct"/>
          </w:tcPr>
          <w:p w:rsidR="0038487A" w:rsidRPr="00325D7E" w:rsidRDefault="0038487A" w:rsidP="007B1F16">
            <w:pPr>
              <w:shd w:val="clear" w:color="auto" w:fill="FFFFFF"/>
              <w:rPr>
                <w:rFonts w:ascii="Calibri" w:hAnsi="Calibri" w:cs="Calibri"/>
                <w:iCs/>
                <w:sz w:val="24"/>
                <w:szCs w:val="24"/>
              </w:rPr>
            </w:pPr>
            <w:r w:rsidRPr="00325D7E">
              <w:rPr>
                <w:rFonts w:ascii="Calibri" w:hAnsi="Calibri" w:cs="Calibri"/>
                <w:iCs/>
                <w:sz w:val="24"/>
                <w:szCs w:val="24"/>
              </w:rPr>
              <w:t xml:space="preserve">1ª </w:t>
            </w:r>
          </w:p>
        </w:tc>
      </w:tr>
      <w:tr w:rsidR="0038487A" w:rsidRPr="00401690" w:rsidTr="007B1F16">
        <w:trPr>
          <w:trHeight w:val="392"/>
        </w:trPr>
        <w:tc>
          <w:tcPr>
            <w:cnfStyle w:val="001000000000" w:firstRow="0" w:lastRow="0" w:firstColumn="1" w:lastColumn="0" w:oddVBand="0" w:evenVBand="0" w:oddHBand="0" w:evenHBand="0" w:firstRowFirstColumn="0" w:firstRowLastColumn="0" w:lastRowFirstColumn="0" w:lastRowLastColumn="0"/>
            <w:tcW w:w="1269" w:type="pct"/>
            <w:tcBorders>
              <w:right w:val="single" w:sz="4" w:space="0" w:color="auto"/>
            </w:tcBorders>
          </w:tcPr>
          <w:p w:rsidR="0038487A" w:rsidRPr="00325D7E" w:rsidRDefault="0038487A" w:rsidP="007B1F16">
            <w:pPr>
              <w:shd w:val="clear" w:color="auto" w:fill="FFFFFF"/>
              <w:ind w:firstLine="0"/>
              <w:jc w:val="both"/>
              <w:rPr>
                <w:rFonts w:ascii="Calibri" w:hAnsi="Calibri" w:cs="Calibri"/>
                <w:iCs/>
                <w:sz w:val="24"/>
                <w:szCs w:val="24"/>
              </w:rPr>
            </w:pPr>
            <w:r w:rsidRPr="00325D7E">
              <w:rPr>
                <w:rFonts w:ascii="Calibri" w:hAnsi="Calibri" w:cs="Calibri"/>
                <w:iCs/>
                <w:sz w:val="24"/>
                <w:szCs w:val="24"/>
              </w:rPr>
              <w:t>SUPERIOR</w:t>
            </w:r>
          </w:p>
          <w:p w:rsidR="0038487A" w:rsidRPr="00325D7E" w:rsidRDefault="0038487A" w:rsidP="007B1F16">
            <w:pPr>
              <w:shd w:val="clear" w:color="auto" w:fill="FFFFFF"/>
              <w:ind w:firstLine="0"/>
              <w:jc w:val="both"/>
              <w:rPr>
                <w:rFonts w:ascii="Calibri" w:hAnsi="Calibri" w:cs="Calibri"/>
                <w:b/>
                <w:bCs w:val="0"/>
                <w:iCs/>
                <w:sz w:val="24"/>
                <w:szCs w:val="24"/>
              </w:rPr>
            </w:pPr>
            <w:r w:rsidRPr="00325D7E">
              <w:rPr>
                <w:rFonts w:ascii="Calibri" w:hAnsi="Calibri" w:cs="Calibri"/>
                <w:iCs/>
                <w:sz w:val="24"/>
                <w:szCs w:val="24"/>
              </w:rPr>
              <w:t>INFERIOR</w:t>
            </w:r>
          </w:p>
        </w:tc>
        <w:tc>
          <w:tcPr>
            <w:cnfStyle w:val="000010000000" w:firstRow="0" w:lastRow="0" w:firstColumn="0" w:lastColumn="0" w:oddVBand="1" w:evenVBand="0" w:oddHBand="0" w:evenHBand="0" w:firstRowFirstColumn="0" w:firstRowLastColumn="0" w:lastRowFirstColumn="0" w:lastRowLastColumn="0"/>
            <w:tcW w:w="1311" w:type="pct"/>
            <w:tcBorders>
              <w:left w:val="single" w:sz="4" w:space="0" w:color="auto"/>
            </w:tcBorders>
          </w:tcPr>
          <w:p w:rsidR="0038487A" w:rsidRPr="00325D7E" w:rsidRDefault="0038487A" w:rsidP="007B1F16">
            <w:pPr>
              <w:shd w:val="clear" w:color="auto" w:fill="FFFFFF"/>
              <w:rPr>
                <w:rFonts w:ascii="Calibri" w:hAnsi="Calibri" w:cs="Calibri"/>
                <w:b w:val="0"/>
                <w:bCs/>
                <w:iCs/>
                <w:sz w:val="24"/>
                <w:szCs w:val="24"/>
              </w:rPr>
            </w:pPr>
            <w:r w:rsidRPr="00325D7E">
              <w:rPr>
                <w:rFonts w:ascii="Calibri" w:hAnsi="Calibri" w:cs="Calibri"/>
                <w:b w:val="0"/>
                <w:iCs/>
                <w:sz w:val="24"/>
                <w:szCs w:val="24"/>
              </w:rPr>
              <w:t>$550.00</w:t>
            </w:r>
          </w:p>
          <w:p w:rsidR="0038487A" w:rsidRPr="00325D7E" w:rsidRDefault="0038487A" w:rsidP="007B1F16">
            <w:pPr>
              <w:shd w:val="clear" w:color="auto" w:fill="FFFFFF"/>
              <w:rPr>
                <w:rFonts w:ascii="Calibri" w:hAnsi="Calibri" w:cs="Calibri"/>
                <w:b w:val="0"/>
                <w:bCs/>
                <w:iCs/>
                <w:sz w:val="24"/>
                <w:szCs w:val="24"/>
              </w:rPr>
            </w:pPr>
            <w:r w:rsidRPr="00325D7E">
              <w:rPr>
                <w:rFonts w:ascii="Calibri" w:hAnsi="Calibri" w:cs="Calibri"/>
                <w:b w:val="0"/>
                <w:iCs/>
                <w:sz w:val="24"/>
                <w:szCs w:val="24"/>
              </w:rPr>
              <w:t>$ 400.00</w:t>
            </w:r>
          </w:p>
        </w:tc>
        <w:tc>
          <w:tcPr>
            <w:tcW w:w="1211" w:type="pct"/>
          </w:tcPr>
          <w:p w:rsidR="0038487A" w:rsidRPr="00325D7E" w:rsidRDefault="0038487A" w:rsidP="007B1F16">
            <w:p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$695.75</w:t>
            </w:r>
          </w:p>
          <w:p w:rsidR="0038487A" w:rsidRPr="00325D7E" w:rsidRDefault="0038487A" w:rsidP="007B1F16">
            <w:p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$605.00</w:t>
            </w:r>
          </w:p>
        </w:tc>
        <w:tc>
          <w:tcPr>
            <w:cnfStyle w:val="000010000000" w:firstRow="0" w:lastRow="0" w:firstColumn="0" w:lastColumn="0" w:oddVBand="1" w:evenVBand="0" w:oddHBand="0" w:evenHBand="0" w:firstRowFirstColumn="0" w:firstRowLastColumn="0" w:lastRowFirstColumn="0" w:lastRowLastColumn="0"/>
            <w:tcW w:w="1209" w:type="pct"/>
          </w:tcPr>
          <w:p w:rsidR="0038487A" w:rsidRPr="00325D7E" w:rsidRDefault="0038487A" w:rsidP="007B1F16">
            <w:pPr>
              <w:shd w:val="clear" w:color="auto" w:fill="FFFFFF"/>
              <w:rPr>
                <w:rFonts w:ascii="Calibri" w:hAnsi="Calibri" w:cs="Calibri"/>
                <w:b w:val="0"/>
                <w:bCs/>
                <w:iCs/>
                <w:sz w:val="24"/>
                <w:szCs w:val="24"/>
              </w:rPr>
            </w:pPr>
            <w:r w:rsidRPr="00325D7E">
              <w:rPr>
                <w:rFonts w:ascii="Calibri" w:hAnsi="Calibri" w:cs="Calibri"/>
                <w:b w:val="0"/>
                <w:iCs/>
                <w:sz w:val="24"/>
                <w:szCs w:val="24"/>
              </w:rPr>
              <w:t>$841.86</w:t>
            </w:r>
          </w:p>
          <w:p w:rsidR="0038487A" w:rsidRPr="00325D7E" w:rsidRDefault="0038487A" w:rsidP="007B1F16">
            <w:pPr>
              <w:shd w:val="clear" w:color="auto" w:fill="FFFFFF"/>
              <w:rPr>
                <w:rFonts w:ascii="Calibri" w:hAnsi="Calibri" w:cs="Calibri"/>
                <w:b w:val="0"/>
                <w:bCs/>
                <w:iCs/>
                <w:sz w:val="24"/>
                <w:szCs w:val="24"/>
              </w:rPr>
            </w:pPr>
            <w:r w:rsidRPr="00325D7E">
              <w:rPr>
                <w:rFonts w:ascii="Calibri" w:hAnsi="Calibri" w:cs="Calibri"/>
                <w:b w:val="0"/>
                <w:iCs/>
                <w:sz w:val="24"/>
                <w:szCs w:val="24"/>
              </w:rPr>
              <w:t>$765.32</w:t>
            </w:r>
          </w:p>
        </w:tc>
      </w:tr>
    </w:tbl>
    <w:p w:rsidR="0038487A" w:rsidRDefault="0038487A" w:rsidP="0038487A">
      <w:pPr>
        <w:shd w:val="clear" w:color="auto" w:fill="FFFFFF"/>
        <w:jc w:val="both"/>
        <w:rPr>
          <w:rFonts w:ascii="Calibri" w:hAnsi="Calibri" w:cs="Calibri"/>
          <w:b w:val="0"/>
          <w:bCs/>
          <w:i/>
          <w:iCs/>
          <w:sz w:val="20"/>
          <w:szCs w:val="20"/>
        </w:rPr>
      </w:pPr>
    </w:p>
    <w:p w:rsidR="0038487A" w:rsidRPr="00AB58AB" w:rsidRDefault="0038487A" w:rsidP="0038487A">
      <w:pPr>
        <w:pStyle w:val="Prrafodelista"/>
        <w:numPr>
          <w:ilvl w:val="0"/>
          <w:numId w:val="30"/>
        </w:numPr>
        <w:shd w:val="clear" w:color="auto" w:fill="FFFFFF"/>
        <w:jc w:val="both"/>
        <w:rPr>
          <w:rFonts w:ascii="Calibri" w:hAnsi="Calibri" w:cs="Calibri"/>
          <w:b w:val="0"/>
          <w:bCs/>
          <w:iCs/>
          <w:sz w:val="20"/>
          <w:szCs w:val="20"/>
        </w:rPr>
      </w:pPr>
      <w:r w:rsidRPr="00AB58AB">
        <w:rPr>
          <w:rFonts w:ascii="Calibri" w:hAnsi="Calibri" w:cs="Calibri"/>
          <w:b w:val="0"/>
          <w:iCs/>
          <w:sz w:val="20"/>
          <w:szCs w:val="20"/>
        </w:rPr>
        <w:t>Incremento del 40% como techo máximo en la tercera categoría.</w:t>
      </w:r>
    </w:p>
    <w:p w:rsidR="0038487A" w:rsidRPr="00AB58AB" w:rsidRDefault="0038487A" w:rsidP="0038487A">
      <w:pPr>
        <w:pStyle w:val="Prrafodelista"/>
        <w:numPr>
          <w:ilvl w:val="0"/>
          <w:numId w:val="30"/>
        </w:numPr>
        <w:shd w:val="clear" w:color="auto" w:fill="FFFFFF"/>
        <w:jc w:val="both"/>
        <w:rPr>
          <w:rFonts w:ascii="Calibri" w:hAnsi="Calibri" w:cs="Calibri"/>
          <w:b w:val="0"/>
          <w:bCs/>
          <w:iCs/>
          <w:sz w:val="20"/>
          <w:szCs w:val="20"/>
        </w:rPr>
      </w:pPr>
      <w:r w:rsidRPr="00AB58AB">
        <w:rPr>
          <w:rFonts w:ascii="Calibri" w:hAnsi="Calibri" w:cs="Calibri"/>
          <w:b w:val="0"/>
          <w:iCs/>
          <w:sz w:val="20"/>
          <w:szCs w:val="20"/>
        </w:rPr>
        <w:t>Incremento del 10% por ascenso de la tercera a la segunda categoría.</w:t>
      </w:r>
    </w:p>
    <w:p w:rsidR="0038487A" w:rsidRPr="00AB58AB" w:rsidRDefault="0038487A" w:rsidP="0038487A">
      <w:pPr>
        <w:pStyle w:val="Prrafodelista"/>
        <w:numPr>
          <w:ilvl w:val="0"/>
          <w:numId w:val="30"/>
        </w:numPr>
        <w:shd w:val="clear" w:color="auto" w:fill="FFFFFF"/>
        <w:jc w:val="both"/>
        <w:rPr>
          <w:rFonts w:ascii="Calibri" w:hAnsi="Calibri" w:cs="Calibri"/>
          <w:b w:val="0"/>
          <w:bCs/>
          <w:iCs/>
          <w:sz w:val="20"/>
          <w:szCs w:val="20"/>
        </w:rPr>
      </w:pPr>
      <w:r w:rsidRPr="00AB58AB">
        <w:rPr>
          <w:rFonts w:ascii="Calibri" w:hAnsi="Calibri" w:cs="Calibri"/>
          <w:b w:val="0"/>
          <w:iCs/>
          <w:sz w:val="20"/>
          <w:szCs w:val="20"/>
        </w:rPr>
        <w:t>Incremento del 15% como salario máximo en la segunda categoría.</w:t>
      </w:r>
    </w:p>
    <w:p w:rsidR="0038487A" w:rsidRPr="00AB58AB" w:rsidRDefault="0038487A" w:rsidP="0038487A">
      <w:pPr>
        <w:pStyle w:val="Prrafodelista"/>
        <w:numPr>
          <w:ilvl w:val="0"/>
          <w:numId w:val="30"/>
        </w:numPr>
        <w:shd w:val="clear" w:color="auto" w:fill="FFFFFF"/>
        <w:jc w:val="both"/>
        <w:rPr>
          <w:rFonts w:ascii="Calibri" w:hAnsi="Calibri" w:cs="Calibri"/>
          <w:b w:val="0"/>
          <w:bCs/>
          <w:iCs/>
          <w:sz w:val="20"/>
          <w:szCs w:val="20"/>
        </w:rPr>
      </w:pPr>
      <w:r w:rsidRPr="00AB58AB">
        <w:rPr>
          <w:rFonts w:ascii="Calibri" w:hAnsi="Calibri" w:cs="Calibri"/>
          <w:b w:val="0"/>
          <w:iCs/>
          <w:sz w:val="20"/>
          <w:szCs w:val="20"/>
        </w:rPr>
        <w:t>Incremento del 10% por ascenso de la segunda a la primera categoría.</w:t>
      </w:r>
    </w:p>
    <w:p w:rsidR="0038487A" w:rsidRPr="00AB58AB" w:rsidRDefault="0038487A" w:rsidP="0038487A">
      <w:pPr>
        <w:pStyle w:val="Prrafodelista"/>
        <w:numPr>
          <w:ilvl w:val="0"/>
          <w:numId w:val="30"/>
        </w:numPr>
        <w:shd w:val="clear" w:color="auto" w:fill="FFFFFF"/>
        <w:jc w:val="both"/>
        <w:rPr>
          <w:rFonts w:ascii="Calibri" w:hAnsi="Calibri" w:cs="Calibri"/>
          <w:b w:val="0"/>
          <w:bCs/>
          <w:iCs/>
          <w:sz w:val="20"/>
          <w:szCs w:val="20"/>
        </w:rPr>
      </w:pPr>
      <w:r w:rsidRPr="00AB58AB">
        <w:rPr>
          <w:rFonts w:ascii="Calibri" w:hAnsi="Calibri" w:cs="Calibri"/>
          <w:b w:val="0"/>
          <w:iCs/>
          <w:sz w:val="20"/>
          <w:szCs w:val="20"/>
        </w:rPr>
        <w:t>Incremento del 10% como salario máximo en la primera categoría.</w:t>
      </w:r>
    </w:p>
    <w:p w:rsidR="0038487A" w:rsidRDefault="0038487A" w:rsidP="0038487A">
      <w:pPr>
        <w:shd w:val="clear" w:color="auto" w:fill="FFFFFF"/>
        <w:jc w:val="both"/>
        <w:rPr>
          <w:rFonts w:ascii="Calibri" w:hAnsi="Calibri" w:cs="Calibri"/>
          <w:b w:val="0"/>
          <w:bCs/>
          <w:iCs/>
          <w:sz w:val="20"/>
          <w:szCs w:val="20"/>
        </w:rPr>
      </w:pPr>
    </w:p>
    <w:p w:rsidR="0038487A" w:rsidRPr="00547456" w:rsidRDefault="0038487A" w:rsidP="0038487A">
      <w:pPr>
        <w:shd w:val="clear" w:color="auto" w:fill="FFFFFF"/>
        <w:rPr>
          <w:rFonts w:ascii="Calibri" w:hAnsi="Calibri" w:cs="Calibri"/>
          <w:b w:val="0"/>
          <w:bCs/>
          <w:iCs/>
        </w:rPr>
      </w:pPr>
      <w:r w:rsidRPr="00547456">
        <w:rPr>
          <w:rFonts w:ascii="Calibri" w:hAnsi="Calibri" w:cs="Calibri"/>
          <w:iCs/>
          <w:sz w:val="24"/>
          <w:szCs w:val="24"/>
        </w:rPr>
        <w:t>NIVEL DE SOPORTE ADMINISTRATIVO.</w:t>
      </w:r>
    </w:p>
    <w:tbl>
      <w:tblPr>
        <w:tblStyle w:val="Sombreadomedio1-nfasis5"/>
        <w:tblW w:w="4929" w:type="pct"/>
        <w:tblLayout w:type="fixed"/>
        <w:tblLook w:val="00A0" w:firstRow="1" w:lastRow="0" w:firstColumn="1" w:lastColumn="0" w:noHBand="0" w:noVBand="0"/>
      </w:tblPr>
      <w:tblGrid>
        <w:gridCol w:w="2265"/>
        <w:gridCol w:w="18"/>
        <w:gridCol w:w="2322"/>
        <w:gridCol w:w="2162"/>
        <w:gridCol w:w="2158"/>
      </w:tblGrid>
      <w:tr w:rsidR="0038487A" w:rsidRPr="00745A01" w:rsidTr="007B1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38487A" w:rsidRPr="00325D7E" w:rsidRDefault="0038487A" w:rsidP="007B1F16">
            <w:pPr>
              <w:shd w:val="clear" w:color="auto" w:fill="FFFFFF"/>
              <w:rPr>
                <w:rFonts w:ascii="Calibri" w:hAnsi="Calibri" w:cs="Calibri"/>
                <w:iCs/>
                <w:color w:val="auto"/>
                <w:sz w:val="24"/>
                <w:szCs w:val="24"/>
              </w:rPr>
            </w:pPr>
            <w:r w:rsidRPr="00325D7E">
              <w:rPr>
                <w:rFonts w:ascii="Calibri" w:hAnsi="Calibri" w:cs="Calibri"/>
                <w:iCs/>
                <w:color w:val="auto"/>
                <w:sz w:val="24"/>
                <w:szCs w:val="24"/>
              </w:rPr>
              <w:t>CATEGORÍAS DEL NIVEL SOPORTE ADMINISTRATIVO.</w:t>
            </w:r>
          </w:p>
        </w:tc>
      </w:tr>
      <w:tr w:rsidR="0038487A" w:rsidRPr="00401690" w:rsidTr="007B1F1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79" w:type="pct"/>
            <w:gridSpan w:val="2"/>
            <w:tcBorders>
              <w:right w:val="single" w:sz="4" w:space="0" w:color="auto"/>
            </w:tcBorders>
          </w:tcPr>
          <w:p w:rsidR="0038487A" w:rsidRPr="00325D7E" w:rsidRDefault="0038487A" w:rsidP="007B1F16">
            <w:pPr>
              <w:shd w:val="clear" w:color="auto" w:fill="FFFFFF"/>
              <w:ind w:firstLine="0"/>
              <w:jc w:val="right"/>
              <w:rPr>
                <w:rFonts w:ascii="Calibri" w:hAnsi="Calibri" w:cs="Calibri"/>
                <w:iCs/>
                <w:sz w:val="24"/>
                <w:szCs w:val="24"/>
              </w:rPr>
            </w:pPr>
          </w:p>
        </w:tc>
        <w:tc>
          <w:tcPr>
            <w:cnfStyle w:val="000010000000" w:firstRow="0" w:lastRow="0" w:firstColumn="0" w:lastColumn="0" w:oddVBand="1" w:evenVBand="0" w:oddHBand="0" w:evenHBand="0" w:firstRowFirstColumn="0" w:firstRowLastColumn="0" w:lastRowFirstColumn="0" w:lastRowLastColumn="0"/>
            <w:tcW w:w="1301" w:type="pct"/>
            <w:tcBorders>
              <w:left w:val="single" w:sz="4" w:space="0" w:color="auto"/>
            </w:tcBorders>
          </w:tcPr>
          <w:p w:rsidR="0038487A" w:rsidRPr="00325D7E" w:rsidRDefault="0038487A" w:rsidP="007B1F16">
            <w:pPr>
              <w:shd w:val="clear" w:color="auto" w:fill="FFFFFF"/>
              <w:ind w:firstLine="0"/>
              <w:jc w:val="right"/>
              <w:rPr>
                <w:rFonts w:ascii="Calibri" w:hAnsi="Calibri" w:cs="Calibri"/>
                <w:b w:val="0"/>
                <w:bCs/>
                <w:iCs/>
                <w:sz w:val="24"/>
                <w:szCs w:val="24"/>
              </w:rPr>
            </w:pPr>
            <w:r w:rsidRPr="00325D7E">
              <w:rPr>
                <w:rFonts w:ascii="Calibri" w:hAnsi="Calibri" w:cs="Calibri"/>
                <w:iCs/>
                <w:sz w:val="24"/>
                <w:szCs w:val="24"/>
              </w:rPr>
              <w:t xml:space="preserve"> 3ª </w:t>
            </w:r>
          </w:p>
        </w:tc>
        <w:tc>
          <w:tcPr>
            <w:tcW w:w="1211" w:type="pct"/>
          </w:tcPr>
          <w:p w:rsidR="0038487A" w:rsidRPr="00325D7E" w:rsidRDefault="0038487A" w:rsidP="007B1F16">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4"/>
                <w:szCs w:val="24"/>
              </w:rPr>
            </w:pPr>
            <w:r w:rsidRPr="00325D7E">
              <w:rPr>
                <w:rFonts w:ascii="Calibri" w:hAnsi="Calibri" w:cs="Calibri"/>
                <w:iCs/>
                <w:sz w:val="24"/>
                <w:szCs w:val="24"/>
              </w:rPr>
              <w:t xml:space="preserve">2ª </w:t>
            </w:r>
          </w:p>
        </w:tc>
        <w:tc>
          <w:tcPr>
            <w:cnfStyle w:val="000010000000" w:firstRow="0" w:lastRow="0" w:firstColumn="0" w:lastColumn="0" w:oddVBand="1" w:evenVBand="0" w:oddHBand="0" w:evenHBand="0" w:firstRowFirstColumn="0" w:firstRowLastColumn="0" w:lastRowFirstColumn="0" w:lastRowLastColumn="0"/>
            <w:tcW w:w="1209" w:type="pct"/>
          </w:tcPr>
          <w:p w:rsidR="0038487A" w:rsidRPr="00325D7E" w:rsidRDefault="0038487A" w:rsidP="007B1F16">
            <w:pPr>
              <w:shd w:val="clear" w:color="auto" w:fill="FFFFFF"/>
              <w:jc w:val="both"/>
              <w:rPr>
                <w:rFonts w:ascii="Calibri" w:hAnsi="Calibri" w:cs="Calibri"/>
                <w:iCs/>
                <w:sz w:val="24"/>
                <w:szCs w:val="24"/>
              </w:rPr>
            </w:pPr>
            <w:r w:rsidRPr="00325D7E">
              <w:rPr>
                <w:rFonts w:ascii="Calibri" w:hAnsi="Calibri" w:cs="Calibri"/>
                <w:iCs/>
                <w:sz w:val="24"/>
                <w:szCs w:val="24"/>
              </w:rPr>
              <w:t xml:space="preserve">1ª </w:t>
            </w:r>
          </w:p>
        </w:tc>
      </w:tr>
      <w:tr w:rsidR="0038487A" w:rsidRPr="00401690" w:rsidTr="007B1F1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69" w:type="pct"/>
            <w:tcBorders>
              <w:right w:val="single" w:sz="4" w:space="0" w:color="auto"/>
            </w:tcBorders>
          </w:tcPr>
          <w:p w:rsidR="0038487A" w:rsidRPr="00325D7E" w:rsidRDefault="0038487A" w:rsidP="007B1F16">
            <w:pPr>
              <w:shd w:val="clear" w:color="auto" w:fill="FFFFFF"/>
              <w:ind w:firstLine="0"/>
              <w:jc w:val="both"/>
              <w:rPr>
                <w:rFonts w:ascii="Calibri" w:hAnsi="Calibri" w:cs="Calibri"/>
                <w:iCs/>
                <w:sz w:val="24"/>
                <w:szCs w:val="24"/>
              </w:rPr>
            </w:pPr>
            <w:r w:rsidRPr="00325D7E">
              <w:rPr>
                <w:rFonts w:ascii="Calibri" w:hAnsi="Calibri" w:cs="Calibri"/>
                <w:iCs/>
                <w:sz w:val="24"/>
                <w:szCs w:val="24"/>
              </w:rPr>
              <w:t>SUPERIOR</w:t>
            </w:r>
          </w:p>
          <w:p w:rsidR="0038487A" w:rsidRPr="00325D7E" w:rsidRDefault="0038487A" w:rsidP="007B1F16">
            <w:pPr>
              <w:shd w:val="clear" w:color="auto" w:fill="FFFFFF"/>
              <w:ind w:firstLine="0"/>
              <w:jc w:val="both"/>
              <w:rPr>
                <w:rFonts w:ascii="Calibri" w:hAnsi="Calibri" w:cs="Calibri"/>
                <w:b/>
                <w:bCs w:val="0"/>
                <w:iCs/>
                <w:sz w:val="24"/>
                <w:szCs w:val="24"/>
              </w:rPr>
            </w:pPr>
            <w:r w:rsidRPr="00325D7E">
              <w:rPr>
                <w:rFonts w:ascii="Calibri" w:hAnsi="Calibri" w:cs="Calibri"/>
                <w:iCs/>
                <w:sz w:val="24"/>
                <w:szCs w:val="24"/>
              </w:rPr>
              <w:t>INFERIOR</w:t>
            </w:r>
          </w:p>
        </w:tc>
        <w:tc>
          <w:tcPr>
            <w:cnfStyle w:val="000010000000" w:firstRow="0" w:lastRow="0" w:firstColumn="0" w:lastColumn="0" w:oddVBand="1" w:evenVBand="0" w:oddHBand="0" w:evenHBand="0" w:firstRowFirstColumn="0" w:firstRowLastColumn="0" w:lastRowFirstColumn="0" w:lastRowLastColumn="0"/>
            <w:tcW w:w="1311" w:type="pct"/>
            <w:gridSpan w:val="2"/>
            <w:tcBorders>
              <w:left w:val="single" w:sz="4" w:space="0" w:color="auto"/>
            </w:tcBorders>
          </w:tcPr>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$ 301.87</w:t>
            </w:r>
          </w:p>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$ 262.50</w:t>
            </w:r>
          </w:p>
          <w:p w:rsidR="0038487A" w:rsidRPr="00325D7E" w:rsidRDefault="0038487A" w:rsidP="007B1F16">
            <w:pPr>
              <w:shd w:val="clear" w:color="auto" w:fill="FFFFFF"/>
              <w:jc w:val="both"/>
              <w:rPr>
                <w:rFonts w:ascii="Calibri" w:hAnsi="Calibri" w:cs="Calibri"/>
                <w:b w:val="0"/>
                <w:bCs/>
                <w:iCs/>
                <w:sz w:val="24"/>
                <w:szCs w:val="24"/>
              </w:rPr>
            </w:pPr>
          </w:p>
        </w:tc>
        <w:tc>
          <w:tcPr>
            <w:tcW w:w="1211" w:type="pct"/>
          </w:tcPr>
          <w:p w:rsidR="0038487A" w:rsidRPr="00325D7E" w:rsidRDefault="0038487A" w:rsidP="007B1F16">
            <w:pPr>
              <w:shd w:val="clear" w:color="auto" w:fill="FFFFFF"/>
              <w:cnfStyle w:val="000000010000" w:firstRow="0" w:lastRow="0" w:firstColumn="0" w:lastColumn="0" w:oddVBand="0" w:evenVBand="0" w:oddHBand="0" w:evenHBand="1"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$ 365.27</w:t>
            </w:r>
          </w:p>
          <w:p w:rsidR="0038487A" w:rsidRPr="00325D7E" w:rsidRDefault="0038487A" w:rsidP="007B1F16">
            <w:pPr>
              <w:shd w:val="clear" w:color="auto" w:fill="FFFFFF"/>
              <w:cnfStyle w:val="000000010000" w:firstRow="0" w:lastRow="0" w:firstColumn="0" w:lastColumn="0" w:oddVBand="0" w:evenVBand="0" w:oddHBand="0" w:evenHBand="1"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$332.06</w:t>
            </w:r>
          </w:p>
        </w:tc>
        <w:tc>
          <w:tcPr>
            <w:cnfStyle w:val="000010000000" w:firstRow="0" w:lastRow="0" w:firstColumn="0" w:lastColumn="0" w:oddVBand="1" w:evenVBand="0" w:oddHBand="0" w:evenHBand="0" w:firstRowFirstColumn="0" w:firstRowLastColumn="0" w:lastRowFirstColumn="0" w:lastRowLastColumn="0"/>
            <w:tcW w:w="1209" w:type="pct"/>
          </w:tcPr>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$ 462.06</w:t>
            </w:r>
          </w:p>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$ 420.06</w:t>
            </w:r>
          </w:p>
          <w:p w:rsidR="0038487A" w:rsidRPr="00325D7E" w:rsidRDefault="0038487A" w:rsidP="007B1F16">
            <w:pPr>
              <w:shd w:val="clear" w:color="auto" w:fill="FFFFFF"/>
              <w:jc w:val="both"/>
              <w:rPr>
                <w:rFonts w:ascii="Calibri" w:hAnsi="Calibri" w:cs="Calibri"/>
                <w:b w:val="0"/>
                <w:bCs/>
                <w:iCs/>
                <w:sz w:val="24"/>
                <w:szCs w:val="24"/>
              </w:rPr>
            </w:pPr>
          </w:p>
        </w:tc>
      </w:tr>
    </w:tbl>
    <w:p w:rsidR="0038487A" w:rsidRDefault="0038487A" w:rsidP="0038487A">
      <w:pPr>
        <w:shd w:val="clear" w:color="auto" w:fill="FFFFFF"/>
        <w:jc w:val="both"/>
        <w:rPr>
          <w:rFonts w:ascii="Calibri" w:hAnsi="Calibri" w:cs="Calibri"/>
          <w:b w:val="0"/>
          <w:bCs/>
          <w:iCs/>
          <w:sz w:val="20"/>
          <w:szCs w:val="20"/>
        </w:rPr>
      </w:pPr>
    </w:p>
    <w:p w:rsidR="0038487A" w:rsidRPr="00AB58AB" w:rsidRDefault="0038487A" w:rsidP="0038487A">
      <w:pPr>
        <w:shd w:val="clear" w:color="auto" w:fill="FFFFFF"/>
        <w:jc w:val="both"/>
        <w:rPr>
          <w:rFonts w:ascii="Calibri" w:hAnsi="Calibri" w:cs="Calibri"/>
          <w:b w:val="0"/>
          <w:bCs/>
          <w:iCs/>
          <w:sz w:val="20"/>
          <w:szCs w:val="20"/>
        </w:rPr>
      </w:pPr>
    </w:p>
    <w:p w:rsidR="0038487A" w:rsidRPr="00255317" w:rsidRDefault="0038487A" w:rsidP="0038487A">
      <w:pPr>
        <w:pStyle w:val="Prrafodelista"/>
        <w:numPr>
          <w:ilvl w:val="0"/>
          <w:numId w:val="31"/>
        </w:numPr>
        <w:shd w:val="clear" w:color="auto" w:fill="FFFFFF"/>
        <w:jc w:val="both"/>
        <w:rPr>
          <w:rFonts w:ascii="Calibri" w:hAnsi="Calibri" w:cs="Calibri"/>
          <w:b w:val="0"/>
          <w:bCs/>
          <w:iCs/>
          <w:sz w:val="20"/>
          <w:szCs w:val="20"/>
        </w:rPr>
      </w:pPr>
      <w:r w:rsidRPr="00255317">
        <w:rPr>
          <w:rFonts w:ascii="Calibri" w:hAnsi="Calibri" w:cs="Calibri"/>
          <w:b w:val="0"/>
          <w:iCs/>
          <w:sz w:val="20"/>
          <w:szCs w:val="20"/>
        </w:rPr>
        <w:t>15% de incremento como techo máximo en la tercera categoría.</w:t>
      </w:r>
    </w:p>
    <w:p w:rsidR="0038487A" w:rsidRPr="00255317" w:rsidRDefault="0038487A" w:rsidP="0038487A">
      <w:pPr>
        <w:pStyle w:val="Prrafodelista"/>
        <w:numPr>
          <w:ilvl w:val="0"/>
          <w:numId w:val="31"/>
        </w:numPr>
        <w:shd w:val="clear" w:color="auto" w:fill="FFFFFF"/>
        <w:jc w:val="both"/>
        <w:rPr>
          <w:rFonts w:ascii="Calibri" w:hAnsi="Calibri" w:cs="Calibri"/>
          <w:b w:val="0"/>
          <w:bCs/>
          <w:iCs/>
          <w:sz w:val="20"/>
          <w:szCs w:val="20"/>
        </w:rPr>
      </w:pPr>
      <w:r w:rsidRPr="00255317">
        <w:rPr>
          <w:rFonts w:ascii="Calibri" w:hAnsi="Calibri" w:cs="Calibri"/>
          <w:b w:val="0"/>
          <w:iCs/>
          <w:sz w:val="20"/>
          <w:szCs w:val="20"/>
        </w:rPr>
        <w:t>Incremento del 10% por ascenso de la tercera a la segunda categoría.</w:t>
      </w:r>
    </w:p>
    <w:p w:rsidR="0038487A" w:rsidRPr="00255317" w:rsidRDefault="0038487A" w:rsidP="0038487A">
      <w:pPr>
        <w:pStyle w:val="Prrafodelista"/>
        <w:numPr>
          <w:ilvl w:val="0"/>
          <w:numId w:val="31"/>
        </w:numPr>
        <w:shd w:val="clear" w:color="auto" w:fill="FFFFFF"/>
        <w:jc w:val="both"/>
        <w:rPr>
          <w:rFonts w:ascii="Calibri" w:hAnsi="Calibri" w:cs="Calibri"/>
          <w:b w:val="0"/>
          <w:bCs/>
          <w:iCs/>
          <w:sz w:val="20"/>
          <w:szCs w:val="20"/>
        </w:rPr>
      </w:pPr>
      <w:r w:rsidRPr="00255317">
        <w:rPr>
          <w:rFonts w:ascii="Calibri" w:hAnsi="Calibri" w:cs="Calibri"/>
          <w:b w:val="0"/>
          <w:iCs/>
          <w:sz w:val="20"/>
          <w:szCs w:val="20"/>
        </w:rPr>
        <w:t>10% de incremento como techo máximo salarial de la segunda categoría.</w:t>
      </w:r>
    </w:p>
    <w:p w:rsidR="0038487A" w:rsidRPr="00255317" w:rsidRDefault="0038487A" w:rsidP="0038487A">
      <w:pPr>
        <w:pStyle w:val="Prrafodelista"/>
        <w:numPr>
          <w:ilvl w:val="0"/>
          <w:numId w:val="31"/>
        </w:numPr>
        <w:shd w:val="clear" w:color="auto" w:fill="FFFFFF"/>
        <w:jc w:val="both"/>
        <w:rPr>
          <w:rFonts w:ascii="Calibri" w:hAnsi="Calibri" w:cs="Calibri"/>
          <w:b w:val="0"/>
          <w:bCs/>
          <w:iCs/>
          <w:sz w:val="20"/>
          <w:szCs w:val="20"/>
        </w:rPr>
      </w:pPr>
      <w:r w:rsidRPr="00255317">
        <w:rPr>
          <w:rFonts w:ascii="Calibri" w:hAnsi="Calibri" w:cs="Calibri"/>
          <w:b w:val="0"/>
          <w:iCs/>
          <w:sz w:val="20"/>
          <w:szCs w:val="20"/>
        </w:rPr>
        <w:t>Incremento del 15% por ascenso de la segunda a la primera categoría.</w:t>
      </w:r>
    </w:p>
    <w:p w:rsidR="0038487A" w:rsidRPr="00255317" w:rsidRDefault="0038487A" w:rsidP="0038487A">
      <w:pPr>
        <w:pStyle w:val="Prrafodelista"/>
        <w:numPr>
          <w:ilvl w:val="0"/>
          <w:numId w:val="31"/>
        </w:numPr>
        <w:shd w:val="clear" w:color="auto" w:fill="FFFFFF"/>
        <w:jc w:val="both"/>
        <w:rPr>
          <w:rFonts w:ascii="Calibri" w:hAnsi="Calibri" w:cs="Calibri"/>
          <w:b w:val="0"/>
          <w:bCs/>
          <w:iCs/>
          <w:sz w:val="20"/>
          <w:szCs w:val="20"/>
        </w:rPr>
      </w:pPr>
      <w:r w:rsidRPr="00255317">
        <w:rPr>
          <w:rFonts w:ascii="Calibri" w:hAnsi="Calibri" w:cs="Calibri"/>
          <w:b w:val="0"/>
          <w:iCs/>
          <w:sz w:val="20"/>
          <w:szCs w:val="20"/>
        </w:rPr>
        <w:t>Incremento del 10% como techo salarial máximo en la primera categoría.</w:t>
      </w:r>
    </w:p>
    <w:p w:rsidR="0038487A" w:rsidRPr="00AB58AB" w:rsidRDefault="0038487A" w:rsidP="0038487A">
      <w:pPr>
        <w:shd w:val="clear" w:color="auto" w:fill="FFFFFF"/>
        <w:jc w:val="both"/>
        <w:rPr>
          <w:rFonts w:ascii="Calibri" w:hAnsi="Calibri" w:cs="Calibri"/>
          <w:b w:val="0"/>
          <w:bCs/>
          <w:iCs/>
          <w:sz w:val="20"/>
          <w:szCs w:val="20"/>
        </w:rPr>
      </w:pPr>
    </w:p>
    <w:p w:rsidR="0038487A" w:rsidRPr="00547456" w:rsidRDefault="0038487A" w:rsidP="0038487A">
      <w:pPr>
        <w:shd w:val="clear" w:color="auto" w:fill="FFFFFF"/>
        <w:rPr>
          <w:rFonts w:ascii="Calibri" w:hAnsi="Calibri" w:cs="Calibri"/>
          <w:b w:val="0"/>
          <w:bCs/>
          <w:iCs/>
          <w:sz w:val="24"/>
          <w:szCs w:val="24"/>
        </w:rPr>
      </w:pPr>
      <w:r w:rsidRPr="00547456">
        <w:rPr>
          <w:rFonts w:ascii="Calibri" w:hAnsi="Calibri" w:cs="Calibri"/>
          <w:iCs/>
          <w:sz w:val="24"/>
          <w:szCs w:val="24"/>
        </w:rPr>
        <w:t>NIVEL OPERATIVO.</w:t>
      </w:r>
    </w:p>
    <w:tbl>
      <w:tblPr>
        <w:tblStyle w:val="Sombreadomedio1-nfasis5"/>
        <w:tblW w:w="4929" w:type="pct"/>
        <w:tblLayout w:type="fixed"/>
        <w:tblLook w:val="00A0" w:firstRow="1" w:lastRow="0" w:firstColumn="1" w:lastColumn="0" w:noHBand="0" w:noVBand="0"/>
      </w:tblPr>
      <w:tblGrid>
        <w:gridCol w:w="2269"/>
        <w:gridCol w:w="2340"/>
        <w:gridCol w:w="2162"/>
        <w:gridCol w:w="2154"/>
      </w:tblGrid>
      <w:tr w:rsidR="0038487A" w:rsidRPr="00401690" w:rsidTr="007B1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38487A" w:rsidRPr="00401690" w:rsidRDefault="0038487A" w:rsidP="007B1F16">
            <w:pPr>
              <w:shd w:val="clear" w:color="auto" w:fill="FFFFFF"/>
              <w:rPr>
                <w:rFonts w:ascii="Calibri" w:hAnsi="Calibri" w:cs="Calibri"/>
                <w:i/>
                <w:iCs/>
                <w:sz w:val="24"/>
                <w:szCs w:val="24"/>
              </w:rPr>
            </w:pPr>
            <w:r w:rsidRPr="00745A01">
              <w:rPr>
                <w:rFonts w:ascii="Calibri" w:hAnsi="Calibri" w:cs="Calibri"/>
                <w:iCs/>
                <w:color w:val="auto"/>
                <w:sz w:val="24"/>
                <w:szCs w:val="24"/>
              </w:rPr>
              <w:t xml:space="preserve">CATEGORÍAS DEL NIVEL </w:t>
            </w:r>
            <w:r>
              <w:rPr>
                <w:rFonts w:ascii="Calibri" w:hAnsi="Calibri" w:cs="Calibri"/>
                <w:iCs/>
                <w:color w:val="auto"/>
                <w:sz w:val="24"/>
                <w:szCs w:val="24"/>
              </w:rPr>
              <w:t>OPERATIVO.</w:t>
            </w:r>
            <w:r w:rsidRPr="00401690">
              <w:rPr>
                <w:rFonts w:ascii="Calibri" w:hAnsi="Calibri" w:cs="Calibri"/>
                <w:i/>
                <w:iCs/>
                <w:sz w:val="24"/>
                <w:szCs w:val="24"/>
              </w:rPr>
              <w:t xml:space="preserve"> DEL NIVEL OPERATIVO</w:t>
            </w:r>
          </w:p>
        </w:tc>
      </w:tr>
      <w:tr w:rsidR="0038487A" w:rsidRPr="00401690" w:rsidTr="007B1F1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71" w:type="pct"/>
            <w:tcBorders>
              <w:right w:val="single" w:sz="4" w:space="0" w:color="auto"/>
            </w:tcBorders>
          </w:tcPr>
          <w:p w:rsidR="0038487A" w:rsidRPr="00401690" w:rsidRDefault="0038487A" w:rsidP="007B1F16">
            <w:pPr>
              <w:shd w:val="clear" w:color="auto" w:fill="FFFFFF"/>
              <w:ind w:firstLine="0"/>
              <w:rPr>
                <w:rFonts w:ascii="Calibri" w:hAnsi="Calibri" w:cs="Calibri"/>
                <w:i/>
                <w:iCs/>
                <w:sz w:val="24"/>
                <w:szCs w:val="24"/>
              </w:rPr>
            </w:pPr>
          </w:p>
        </w:tc>
        <w:tc>
          <w:tcPr>
            <w:cnfStyle w:val="000010000000" w:firstRow="0" w:lastRow="0" w:firstColumn="0" w:lastColumn="0" w:oddVBand="1" w:evenVBand="0" w:oddHBand="0" w:evenHBand="0" w:firstRowFirstColumn="0" w:firstRowLastColumn="0" w:lastRowFirstColumn="0" w:lastRowLastColumn="0"/>
            <w:tcW w:w="1309" w:type="pct"/>
            <w:tcBorders>
              <w:left w:val="single" w:sz="4" w:space="0" w:color="auto"/>
            </w:tcBorders>
          </w:tcPr>
          <w:p w:rsidR="0038487A" w:rsidRPr="00401690" w:rsidRDefault="0038487A" w:rsidP="007B1F16">
            <w:pPr>
              <w:shd w:val="clear" w:color="auto" w:fill="FFFFFF"/>
              <w:ind w:firstLine="0"/>
              <w:rPr>
                <w:rFonts w:ascii="Calibri" w:hAnsi="Calibri" w:cs="Calibri"/>
                <w:b w:val="0"/>
                <w:bCs/>
                <w:i/>
                <w:iCs/>
                <w:sz w:val="24"/>
                <w:szCs w:val="24"/>
              </w:rPr>
            </w:pPr>
            <w:r w:rsidRPr="00401690">
              <w:rPr>
                <w:rFonts w:ascii="Calibri" w:hAnsi="Calibri" w:cs="Calibri"/>
                <w:i/>
                <w:iCs/>
                <w:sz w:val="24"/>
                <w:szCs w:val="24"/>
              </w:rPr>
              <w:t xml:space="preserve"> 3ª </w:t>
            </w:r>
            <w:r>
              <w:rPr>
                <w:rFonts w:ascii="Calibri" w:hAnsi="Calibri" w:cs="Calibri"/>
                <w:i/>
                <w:iCs/>
                <w:sz w:val="24"/>
                <w:szCs w:val="24"/>
              </w:rPr>
              <w:t xml:space="preserve"> </w:t>
            </w:r>
          </w:p>
        </w:tc>
        <w:tc>
          <w:tcPr>
            <w:tcW w:w="1211" w:type="pct"/>
          </w:tcPr>
          <w:p w:rsidR="0038487A" w:rsidRPr="00401690" w:rsidRDefault="0038487A" w:rsidP="007B1F16">
            <w:p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401690">
              <w:rPr>
                <w:rFonts w:ascii="Calibri" w:hAnsi="Calibri" w:cs="Calibri"/>
                <w:i/>
                <w:iCs/>
                <w:sz w:val="24"/>
                <w:szCs w:val="24"/>
              </w:rPr>
              <w:t xml:space="preserve">2ª </w:t>
            </w:r>
          </w:p>
        </w:tc>
        <w:tc>
          <w:tcPr>
            <w:cnfStyle w:val="000010000000" w:firstRow="0" w:lastRow="0" w:firstColumn="0" w:lastColumn="0" w:oddVBand="1" w:evenVBand="0" w:oddHBand="0" w:evenHBand="0" w:firstRowFirstColumn="0" w:firstRowLastColumn="0" w:lastRowFirstColumn="0" w:lastRowLastColumn="0"/>
            <w:tcW w:w="1209" w:type="pct"/>
          </w:tcPr>
          <w:p w:rsidR="0038487A" w:rsidRPr="00401690" w:rsidRDefault="0038487A" w:rsidP="007B1F16">
            <w:pPr>
              <w:shd w:val="clear" w:color="auto" w:fill="FFFFFF"/>
              <w:rPr>
                <w:rFonts w:ascii="Calibri" w:hAnsi="Calibri" w:cs="Calibri"/>
                <w:i/>
                <w:iCs/>
                <w:sz w:val="24"/>
                <w:szCs w:val="24"/>
              </w:rPr>
            </w:pPr>
            <w:r w:rsidRPr="00401690">
              <w:rPr>
                <w:rFonts w:ascii="Calibri" w:hAnsi="Calibri" w:cs="Calibri"/>
                <w:i/>
                <w:iCs/>
                <w:sz w:val="24"/>
                <w:szCs w:val="24"/>
              </w:rPr>
              <w:t xml:space="preserve">1ª </w:t>
            </w:r>
          </w:p>
        </w:tc>
      </w:tr>
      <w:tr w:rsidR="0038487A" w:rsidRPr="00D54A12" w:rsidTr="007B1F1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69" w:type="pct"/>
            <w:tcBorders>
              <w:right w:val="single" w:sz="4" w:space="0" w:color="auto"/>
            </w:tcBorders>
          </w:tcPr>
          <w:p w:rsidR="0038487A" w:rsidRPr="00325D7E" w:rsidRDefault="0038487A" w:rsidP="007B1F16">
            <w:pPr>
              <w:shd w:val="clear" w:color="auto" w:fill="FFFFFF"/>
              <w:ind w:firstLine="0"/>
              <w:jc w:val="both"/>
              <w:rPr>
                <w:rFonts w:ascii="Calibri" w:hAnsi="Calibri" w:cs="Calibri"/>
                <w:iCs/>
                <w:sz w:val="24"/>
                <w:szCs w:val="24"/>
              </w:rPr>
            </w:pPr>
            <w:r w:rsidRPr="00325D7E">
              <w:rPr>
                <w:rFonts w:ascii="Calibri" w:hAnsi="Calibri" w:cs="Calibri"/>
                <w:iCs/>
                <w:sz w:val="24"/>
                <w:szCs w:val="24"/>
              </w:rPr>
              <w:t>SUPERIOR</w:t>
            </w:r>
          </w:p>
          <w:p w:rsidR="0038487A" w:rsidRPr="00325D7E" w:rsidRDefault="0038487A" w:rsidP="007B1F16">
            <w:pPr>
              <w:shd w:val="clear" w:color="auto" w:fill="FFFFFF"/>
              <w:ind w:firstLine="0"/>
              <w:jc w:val="both"/>
              <w:rPr>
                <w:rFonts w:ascii="Calibri" w:hAnsi="Calibri" w:cs="Calibri"/>
                <w:b/>
                <w:bCs w:val="0"/>
                <w:iCs/>
                <w:sz w:val="24"/>
                <w:szCs w:val="24"/>
              </w:rPr>
            </w:pPr>
            <w:r w:rsidRPr="00325D7E">
              <w:rPr>
                <w:rFonts w:ascii="Calibri" w:hAnsi="Calibri" w:cs="Calibri"/>
                <w:iCs/>
                <w:sz w:val="24"/>
                <w:szCs w:val="24"/>
              </w:rPr>
              <w:t>INFERIOR</w:t>
            </w:r>
          </w:p>
        </w:tc>
        <w:tc>
          <w:tcPr>
            <w:cnfStyle w:val="000010000000" w:firstRow="0" w:lastRow="0" w:firstColumn="0" w:lastColumn="0" w:oddVBand="1" w:evenVBand="0" w:oddHBand="0" w:evenHBand="0" w:firstRowFirstColumn="0" w:firstRowLastColumn="0" w:lastRowFirstColumn="0" w:lastRowLastColumn="0"/>
            <w:tcW w:w="1311" w:type="pct"/>
            <w:tcBorders>
              <w:left w:val="single" w:sz="4" w:space="0" w:color="auto"/>
            </w:tcBorders>
          </w:tcPr>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$ 287.50</w:t>
            </w:r>
          </w:p>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$250.00</w:t>
            </w:r>
          </w:p>
        </w:tc>
        <w:tc>
          <w:tcPr>
            <w:tcW w:w="1211" w:type="pct"/>
          </w:tcPr>
          <w:p w:rsidR="0038487A" w:rsidRPr="00325D7E" w:rsidRDefault="0038487A" w:rsidP="007B1F16">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$ 363.69</w:t>
            </w:r>
          </w:p>
          <w:p w:rsidR="0038487A" w:rsidRPr="00325D7E" w:rsidRDefault="0038487A" w:rsidP="007B1F16">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Calibri" w:hAnsi="Calibri" w:cs="Calibri"/>
                <w:b w:val="0"/>
                <w:bCs/>
                <w:iCs/>
                <w:sz w:val="24"/>
                <w:szCs w:val="24"/>
              </w:rPr>
            </w:pPr>
            <w:r w:rsidRPr="00325D7E">
              <w:rPr>
                <w:rFonts w:ascii="Calibri" w:hAnsi="Calibri" w:cs="Calibri"/>
                <w:b w:val="0"/>
                <w:iCs/>
                <w:sz w:val="24"/>
                <w:szCs w:val="24"/>
              </w:rPr>
              <w:t>$ 316.25</w:t>
            </w:r>
          </w:p>
        </w:tc>
        <w:tc>
          <w:tcPr>
            <w:cnfStyle w:val="000010000000" w:firstRow="0" w:lastRow="0" w:firstColumn="0" w:lastColumn="0" w:oddVBand="1" w:evenVBand="0" w:oddHBand="0" w:evenHBand="0" w:firstRowFirstColumn="0" w:firstRowLastColumn="0" w:lastRowFirstColumn="0" w:lastRowLastColumn="0"/>
            <w:tcW w:w="1209" w:type="pct"/>
          </w:tcPr>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$ 460.06</w:t>
            </w:r>
          </w:p>
          <w:p w:rsidR="0038487A" w:rsidRPr="00325D7E" w:rsidRDefault="0038487A" w:rsidP="007B1F16">
            <w:pPr>
              <w:shd w:val="clear" w:color="auto" w:fill="FFFFFF"/>
              <w:jc w:val="both"/>
              <w:rPr>
                <w:rFonts w:ascii="Calibri" w:hAnsi="Calibri" w:cs="Calibri"/>
                <w:b w:val="0"/>
                <w:bCs/>
                <w:iCs/>
                <w:sz w:val="24"/>
                <w:szCs w:val="24"/>
              </w:rPr>
            </w:pPr>
            <w:r w:rsidRPr="00325D7E">
              <w:rPr>
                <w:rFonts w:ascii="Calibri" w:hAnsi="Calibri" w:cs="Calibri"/>
                <w:b w:val="0"/>
                <w:iCs/>
                <w:sz w:val="24"/>
                <w:szCs w:val="24"/>
              </w:rPr>
              <w:t>$ 400.06</w:t>
            </w:r>
          </w:p>
        </w:tc>
      </w:tr>
    </w:tbl>
    <w:p w:rsidR="0038487A" w:rsidRPr="00255317" w:rsidRDefault="0038487A" w:rsidP="0038487A">
      <w:pPr>
        <w:pStyle w:val="Prrafodelista"/>
        <w:numPr>
          <w:ilvl w:val="0"/>
          <w:numId w:val="28"/>
        </w:numPr>
        <w:tabs>
          <w:tab w:val="left" w:pos="6195"/>
        </w:tabs>
        <w:jc w:val="both"/>
        <w:rPr>
          <w:rFonts w:asciiTheme="minorHAnsi" w:hAnsiTheme="minorHAnsi" w:cs="Planet Benson 2"/>
          <w:b w:val="0"/>
          <w:iCs/>
          <w:sz w:val="20"/>
          <w:szCs w:val="20"/>
        </w:rPr>
      </w:pPr>
      <w:r w:rsidRPr="00255317">
        <w:rPr>
          <w:rFonts w:asciiTheme="minorHAnsi" w:hAnsiTheme="minorHAnsi" w:cs="Planet Benson 2"/>
          <w:b w:val="0"/>
          <w:iCs/>
          <w:sz w:val="20"/>
          <w:szCs w:val="20"/>
        </w:rPr>
        <w:t>EL 15% de incremento salarial como tope máximo en la tercera categoría.</w:t>
      </w:r>
    </w:p>
    <w:p w:rsidR="0038487A" w:rsidRDefault="0038487A" w:rsidP="0038487A">
      <w:pPr>
        <w:pStyle w:val="Prrafodelista"/>
        <w:numPr>
          <w:ilvl w:val="0"/>
          <w:numId w:val="28"/>
        </w:numPr>
        <w:tabs>
          <w:tab w:val="left" w:pos="6195"/>
        </w:tabs>
        <w:jc w:val="both"/>
        <w:rPr>
          <w:rFonts w:asciiTheme="minorHAnsi" w:hAnsiTheme="minorHAnsi" w:cs="Planet Benson 2"/>
          <w:b w:val="0"/>
          <w:iCs/>
          <w:sz w:val="20"/>
          <w:szCs w:val="20"/>
        </w:rPr>
      </w:pPr>
      <w:r w:rsidRPr="00255317">
        <w:rPr>
          <w:rFonts w:asciiTheme="minorHAnsi" w:hAnsiTheme="minorHAnsi" w:cs="Planet Benson 2"/>
          <w:b w:val="0"/>
          <w:iCs/>
          <w:sz w:val="20"/>
          <w:szCs w:val="20"/>
        </w:rPr>
        <w:t>Incremento del 10% de salario cuando el empleado ascienda de la tercera a la segunda categoría.</w:t>
      </w:r>
    </w:p>
    <w:p w:rsidR="0038487A" w:rsidRDefault="0038487A" w:rsidP="0038487A">
      <w:pPr>
        <w:pStyle w:val="Prrafodelista"/>
        <w:numPr>
          <w:ilvl w:val="0"/>
          <w:numId w:val="28"/>
        </w:numPr>
        <w:tabs>
          <w:tab w:val="left" w:pos="6195"/>
        </w:tabs>
        <w:jc w:val="both"/>
        <w:rPr>
          <w:rFonts w:asciiTheme="minorHAnsi" w:hAnsiTheme="minorHAnsi" w:cs="Planet Benson 2"/>
          <w:b w:val="0"/>
          <w:iCs/>
          <w:sz w:val="20"/>
          <w:szCs w:val="20"/>
        </w:rPr>
      </w:pPr>
      <w:r>
        <w:rPr>
          <w:rFonts w:asciiTheme="minorHAnsi" w:hAnsiTheme="minorHAnsi" w:cs="Planet Benson 2"/>
          <w:b w:val="0"/>
          <w:iCs/>
          <w:sz w:val="20"/>
          <w:szCs w:val="20"/>
        </w:rPr>
        <w:t>Incremento del 15% como techo salarial máximo de la segunda categoría.</w:t>
      </w:r>
    </w:p>
    <w:p w:rsidR="0038487A" w:rsidRDefault="0038487A" w:rsidP="0038487A">
      <w:pPr>
        <w:pStyle w:val="Prrafodelista"/>
        <w:numPr>
          <w:ilvl w:val="0"/>
          <w:numId w:val="28"/>
        </w:numPr>
        <w:tabs>
          <w:tab w:val="left" w:pos="6195"/>
        </w:tabs>
        <w:jc w:val="both"/>
        <w:rPr>
          <w:rFonts w:asciiTheme="minorHAnsi" w:hAnsiTheme="minorHAnsi" w:cs="Planet Benson 2"/>
          <w:b w:val="0"/>
          <w:iCs/>
          <w:sz w:val="20"/>
          <w:szCs w:val="20"/>
        </w:rPr>
      </w:pPr>
      <w:r>
        <w:rPr>
          <w:rFonts w:asciiTheme="minorHAnsi" w:hAnsiTheme="minorHAnsi" w:cs="Planet Benson 2"/>
          <w:b w:val="0"/>
          <w:iCs/>
          <w:sz w:val="20"/>
          <w:szCs w:val="20"/>
        </w:rPr>
        <w:t>Incremento del 10% como ascenso de la segunda a la primera categoría</w:t>
      </w:r>
    </w:p>
    <w:p w:rsidR="0038487A" w:rsidRPr="00255317" w:rsidRDefault="0038487A" w:rsidP="0038487A">
      <w:pPr>
        <w:pStyle w:val="Prrafodelista"/>
        <w:numPr>
          <w:ilvl w:val="0"/>
          <w:numId w:val="28"/>
        </w:numPr>
        <w:tabs>
          <w:tab w:val="left" w:pos="6195"/>
        </w:tabs>
        <w:jc w:val="both"/>
        <w:rPr>
          <w:rFonts w:asciiTheme="minorHAnsi" w:hAnsiTheme="minorHAnsi" w:cs="Planet Benson 2"/>
          <w:b w:val="0"/>
          <w:iCs/>
          <w:sz w:val="20"/>
          <w:szCs w:val="20"/>
        </w:rPr>
      </w:pPr>
      <w:r>
        <w:rPr>
          <w:rFonts w:asciiTheme="minorHAnsi" w:hAnsiTheme="minorHAnsi" w:cs="Planet Benson 2"/>
          <w:b w:val="0"/>
          <w:iCs/>
          <w:sz w:val="20"/>
          <w:szCs w:val="20"/>
        </w:rPr>
        <w:t>Incremento del 15% como techo máximo salarial de la primera categoría.</w:t>
      </w:r>
    </w:p>
    <w:p w:rsidR="0038487A" w:rsidRDefault="0038487A" w:rsidP="0038487A">
      <w:pPr>
        <w:tabs>
          <w:tab w:val="left" w:pos="6195"/>
        </w:tabs>
        <w:ind w:firstLine="0"/>
        <w:jc w:val="both"/>
        <w:rPr>
          <w:rFonts w:ascii="Planet Benson 2" w:hAnsi="Planet Benson 2" w:cs="Planet Benson 2"/>
          <w:iCs/>
          <w:sz w:val="20"/>
          <w:szCs w:val="20"/>
        </w:rPr>
      </w:pPr>
    </w:p>
    <w:p w:rsidR="0038487A" w:rsidRPr="00BF2D6A" w:rsidRDefault="006A4159" w:rsidP="0038487A">
      <w:pPr>
        <w:tabs>
          <w:tab w:val="left" w:pos="6195"/>
        </w:tabs>
        <w:ind w:firstLine="0"/>
        <w:jc w:val="both"/>
        <w:rPr>
          <w:rFonts w:ascii="Arial" w:hAnsi="Arial" w:cs="Arial"/>
          <w:iCs/>
          <w:sz w:val="24"/>
          <w:szCs w:val="24"/>
        </w:rPr>
      </w:pPr>
      <w:r>
        <w:rPr>
          <w:rFonts w:ascii="Arial" w:hAnsi="Arial" w:cs="Arial"/>
          <w:iCs/>
          <w:sz w:val="24"/>
          <w:szCs w:val="24"/>
        </w:rPr>
        <w:t>12. ESTÍ</w:t>
      </w:r>
      <w:r w:rsidR="0038487A" w:rsidRPr="00BF2D6A">
        <w:rPr>
          <w:rFonts w:ascii="Arial" w:hAnsi="Arial" w:cs="Arial"/>
          <w:iCs/>
          <w:sz w:val="24"/>
          <w:szCs w:val="24"/>
        </w:rPr>
        <w:t>MULOS Y RECONOCIMIENTOS NO MONETARIOS.</w:t>
      </w:r>
    </w:p>
    <w:p w:rsidR="0038487A" w:rsidRPr="00745A01" w:rsidRDefault="0038487A" w:rsidP="0038487A">
      <w:pPr>
        <w:tabs>
          <w:tab w:val="left" w:pos="6195"/>
        </w:tabs>
        <w:ind w:firstLine="0"/>
        <w:jc w:val="both"/>
        <w:rPr>
          <w:rFonts w:ascii="Planet Benson 2" w:hAnsi="Planet Benson 2" w:cs="Planet Benson 2"/>
          <w:iCs/>
          <w:sz w:val="24"/>
          <w:szCs w:val="24"/>
        </w:rPr>
      </w:pPr>
    </w:p>
    <w:p w:rsidR="0038487A" w:rsidRPr="00745A01" w:rsidRDefault="0038487A" w:rsidP="0038487A">
      <w:pPr>
        <w:tabs>
          <w:tab w:val="left" w:pos="6195"/>
        </w:tabs>
        <w:ind w:firstLine="0"/>
        <w:jc w:val="both"/>
        <w:rPr>
          <w:rFonts w:ascii="Calibri" w:hAnsi="Calibri" w:cs="Calibri"/>
          <w:b w:val="0"/>
          <w:bCs/>
          <w:iCs/>
          <w:sz w:val="24"/>
          <w:szCs w:val="24"/>
          <w:lang w:val="es-CR"/>
        </w:rPr>
      </w:pPr>
      <w:r>
        <w:rPr>
          <w:rFonts w:ascii="Calibri" w:hAnsi="Calibri" w:cs="Calibri"/>
          <w:b w:val="0"/>
          <w:iCs/>
          <w:sz w:val="24"/>
          <w:szCs w:val="24"/>
          <w:lang w:val="es-CR"/>
        </w:rPr>
        <w:t xml:space="preserve">              </w:t>
      </w:r>
      <w:r w:rsidRPr="00745A01">
        <w:rPr>
          <w:rFonts w:ascii="Calibri" w:hAnsi="Calibri" w:cs="Calibri"/>
          <w:b w:val="0"/>
          <w:iCs/>
          <w:sz w:val="24"/>
          <w:szCs w:val="24"/>
          <w:lang w:val="es-CR"/>
        </w:rPr>
        <w:t xml:space="preserve">El sistema retributivo considera otros recursos de retribución </w:t>
      </w:r>
      <w:r>
        <w:rPr>
          <w:rFonts w:ascii="Calibri" w:hAnsi="Calibri" w:cs="Calibri"/>
          <w:b w:val="0"/>
          <w:iCs/>
          <w:sz w:val="24"/>
          <w:szCs w:val="24"/>
          <w:lang w:val="es-CR"/>
        </w:rPr>
        <w:t xml:space="preserve">monetaria y </w:t>
      </w:r>
      <w:r w:rsidRPr="00745A01">
        <w:rPr>
          <w:rFonts w:ascii="Calibri" w:hAnsi="Calibri" w:cs="Calibri"/>
          <w:b w:val="0"/>
          <w:iCs/>
          <w:sz w:val="24"/>
          <w:szCs w:val="24"/>
          <w:lang w:val="es-CR"/>
        </w:rPr>
        <w:t>no monetaria</w:t>
      </w:r>
      <w:r>
        <w:rPr>
          <w:rFonts w:ascii="Calibri" w:hAnsi="Calibri" w:cs="Calibri"/>
          <w:b w:val="0"/>
          <w:iCs/>
          <w:sz w:val="24"/>
          <w:szCs w:val="24"/>
          <w:lang w:val="es-CR"/>
        </w:rPr>
        <w:t xml:space="preserve"> para los empleados/as que obtengan resultados óptimos en las evaluaciones de personal</w:t>
      </w:r>
      <w:r w:rsidRPr="00745A01">
        <w:rPr>
          <w:rFonts w:ascii="Calibri" w:hAnsi="Calibri" w:cs="Calibri"/>
          <w:b w:val="0"/>
          <w:iCs/>
          <w:sz w:val="24"/>
          <w:szCs w:val="24"/>
          <w:lang w:val="es-CR"/>
        </w:rPr>
        <w:t xml:space="preserve">, serán de alto beneficio para el </w:t>
      </w:r>
      <w:r>
        <w:rPr>
          <w:rFonts w:ascii="Calibri" w:hAnsi="Calibri" w:cs="Calibri"/>
          <w:b w:val="0"/>
          <w:iCs/>
          <w:sz w:val="24"/>
          <w:szCs w:val="24"/>
          <w:lang w:val="es-CR"/>
        </w:rPr>
        <w:t xml:space="preserve">empleado/a </w:t>
      </w:r>
      <w:r w:rsidRPr="00745A01">
        <w:rPr>
          <w:rFonts w:ascii="Calibri" w:hAnsi="Calibri" w:cs="Calibri"/>
          <w:b w:val="0"/>
          <w:iCs/>
          <w:sz w:val="24"/>
          <w:szCs w:val="24"/>
          <w:lang w:val="es-CR"/>
        </w:rPr>
        <w:t xml:space="preserve">y la </w:t>
      </w:r>
      <w:r>
        <w:rPr>
          <w:rFonts w:ascii="Calibri" w:hAnsi="Calibri" w:cs="Calibri"/>
          <w:b w:val="0"/>
          <w:iCs/>
          <w:sz w:val="24"/>
          <w:szCs w:val="24"/>
          <w:lang w:val="es-CR"/>
        </w:rPr>
        <w:t xml:space="preserve">Municipalidad debido a que </w:t>
      </w:r>
      <w:r>
        <w:rPr>
          <w:rFonts w:ascii="Calibri" w:hAnsi="Calibri" w:cs="Calibri"/>
          <w:b w:val="0"/>
          <w:iCs/>
          <w:sz w:val="24"/>
          <w:szCs w:val="24"/>
          <w:lang w:val="es-CR"/>
        </w:rPr>
        <w:lastRenderedPageBreak/>
        <w:t>estimularan la sana competencia entre los mismos empleados. A continuación se detallan algunos estímulos adicionales para los empleados/as de la Institución.</w:t>
      </w:r>
    </w:p>
    <w:p w:rsidR="0038487A" w:rsidRPr="00745A01" w:rsidRDefault="0038487A" w:rsidP="0038487A">
      <w:pPr>
        <w:jc w:val="both"/>
        <w:rPr>
          <w:rFonts w:ascii="Calibri" w:hAnsi="Calibri" w:cs="Calibri"/>
          <w:b w:val="0"/>
          <w:bCs/>
          <w:iCs/>
          <w:sz w:val="24"/>
          <w:szCs w:val="24"/>
          <w:lang w:val="es-CR"/>
        </w:rPr>
      </w:pPr>
    </w:p>
    <w:tbl>
      <w:tblPr>
        <w:tblStyle w:val="Sombreadomedio2-nfasis1"/>
        <w:tblW w:w="0" w:type="auto"/>
        <w:tblLook w:val="00A0" w:firstRow="1" w:lastRow="0" w:firstColumn="1" w:lastColumn="0" w:noHBand="0" w:noVBand="0"/>
      </w:tblPr>
      <w:tblGrid>
        <w:gridCol w:w="532"/>
        <w:gridCol w:w="8522"/>
      </w:tblGrid>
      <w:tr w:rsidR="0038487A" w:rsidRPr="00745A01" w:rsidTr="007B1F16">
        <w:trPr>
          <w:cnfStyle w:val="100000000000" w:firstRow="1" w:lastRow="0" w:firstColumn="0" w:lastColumn="0" w:oddVBand="0" w:evenVBand="0" w:oddHBand="0" w:evenHBand="0" w:firstRowFirstColumn="0" w:firstRowLastColumn="0" w:lastRowFirstColumn="0" w:lastRowLastColumn="0"/>
          <w:trHeight w:val="577"/>
        </w:trPr>
        <w:tc>
          <w:tcPr>
            <w:cnfStyle w:val="001000000100" w:firstRow="0" w:lastRow="0" w:firstColumn="1" w:lastColumn="0" w:oddVBand="0" w:evenVBand="0" w:oddHBand="0" w:evenHBand="0" w:firstRowFirstColumn="1" w:firstRowLastColumn="0" w:lastRowFirstColumn="0" w:lastRowLastColumn="0"/>
            <w:tcW w:w="536" w:type="dxa"/>
          </w:tcPr>
          <w:p w:rsidR="0038487A" w:rsidRPr="00745A01" w:rsidRDefault="0038487A" w:rsidP="007B1F16">
            <w:pPr>
              <w:ind w:firstLine="0"/>
              <w:jc w:val="both"/>
              <w:rPr>
                <w:rFonts w:ascii="Calibri" w:hAnsi="Calibri" w:cs="Calibri"/>
                <w:b/>
                <w:iCs/>
                <w:caps/>
                <w:color w:val="auto"/>
                <w:sz w:val="24"/>
                <w:szCs w:val="24"/>
              </w:rPr>
            </w:pPr>
            <w:r w:rsidRPr="00745A01">
              <w:rPr>
                <w:rFonts w:ascii="Calibri" w:hAnsi="Calibri" w:cs="Calibri"/>
                <w:b/>
                <w:iCs/>
                <w:caps/>
                <w:color w:val="auto"/>
                <w:sz w:val="24"/>
                <w:szCs w:val="24"/>
              </w:rPr>
              <w:t>N.</w:t>
            </w:r>
          </w:p>
        </w:tc>
        <w:tc>
          <w:tcPr>
            <w:cnfStyle w:val="000010000000" w:firstRow="0" w:lastRow="0" w:firstColumn="0" w:lastColumn="0" w:oddVBand="1" w:evenVBand="0" w:oddHBand="0" w:evenHBand="0" w:firstRowFirstColumn="0" w:firstRowLastColumn="0" w:lastRowFirstColumn="0" w:lastRowLastColumn="0"/>
            <w:tcW w:w="8786" w:type="dxa"/>
          </w:tcPr>
          <w:p w:rsidR="0038487A" w:rsidRPr="00745A01" w:rsidRDefault="0038487A" w:rsidP="007B1F16">
            <w:pPr>
              <w:rPr>
                <w:rFonts w:ascii="Calibri" w:hAnsi="Calibri" w:cs="Calibri"/>
                <w:b/>
                <w:iCs/>
                <w:caps/>
                <w:color w:val="auto"/>
                <w:sz w:val="24"/>
                <w:szCs w:val="24"/>
              </w:rPr>
            </w:pPr>
            <w:r w:rsidRPr="00745A01">
              <w:rPr>
                <w:rFonts w:ascii="Calibri" w:hAnsi="Calibri" w:cs="Calibri"/>
                <w:b/>
                <w:iCs/>
                <w:caps/>
                <w:color w:val="auto"/>
                <w:sz w:val="24"/>
                <w:szCs w:val="24"/>
              </w:rPr>
              <w:t>OPCIONES DE ESTÍMULOS, MONETARIOS Y no monetarios</w:t>
            </w:r>
          </w:p>
          <w:p w:rsidR="0038487A" w:rsidRPr="00745A01" w:rsidRDefault="0038487A" w:rsidP="007B1F16">
            <w:pPr>
              <w:rPr>
                <w:rFonts w:ascii="Calibri" w:hAnsi="Calibri" w:cs="Calibri"/>
                <w:b/>
                <w:iCs/>
                <w:caps/>
                <w:color w:val="auto"/>
                <w:sz w:val="24"/>
                <w:szCs w:val="24"/>
              </w:rPr>
            </w:pPr>
          </w:p>
        </w:tc>
      </w:tr>
      <w:tr w:rsidR="0038487A" w:rsidRPr="00D54A12" w:rsidTr="007B1F1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36" w:type="dxa"/>
          </w:tcPr>
          <w:p w:rsidR="0038487A" w:rsidRPr="00745A01" w:rsidRDefault="0038487A" w:rsidP="007B1F16">
            <w:pPr>
              <w:ind w:firstLine="0"/>
              <w:jc w:val="both"/>
              <w:rPr>
                <w:rFonts w:ascii="Calibri" w:hAnsi="Calibri" w:cs="Calibri"/>
                <w:b/>
                <w:bCs w:val="0"/>
                <w:iCs/>
                <w:caps/>
                <w:color w:val="auto"/>
                <w:sz w:val="24"/>
                <w:szCs w:val="24"/>
              </w:rPr>
            </w:pPr>
            <w:r w:rsidRPr="00745A01">
              <w:rPr>
                <w:rFonts w:ascii="Calibri" w:hAnsi="Calibri" w:cs="Calibri"/>
                <w:b/>
                <w:iCs/>
                <w:caps/>
                <w:color w:val="auto"/>
                <w:sz w:val="24"/>
                <w:szCs w:val="24"/>
              </w:rPr>
              <w:t>1</w:t>
            </w:r>
            <w:r>
              <w:rPr>
                <w:rFonts w:ascii="Calibri" w:hAnsi="Calibri" w:cs="Calibri"/>
                <w:b/>
                <w:iCs/>
                <w:cap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8786" w:type="dxa"/>
          </w:tcPr>
          <w:p w:rsidR="0038487A" w:rsidRPr="00745A01" w:rsidRDefault="0038487A" w:rsidP="0038487A">
            <w:pPr>
              <w:jc w:val="both"/>
              <w:rPr>
                <w:rFonts w:ascii="Calibri" w:hAnsi="Calibri" w:cs="Calibri"/>
                <w:b w:val="0"/>
                <w:bCs/>
                <w:iCs/>
                <w:caps/>
                <w:sz w:val="24"/>
                <w:szCs w:val="24"/>
              </w:rPr>
            </w:pPr>
            <w:r w:rsidRPr="00745A01">
              <w:rPr>
                <w:rFonts w:ascii="Calibri" w:hAnsi="Calibri" w:cs="Calibri"/>
                <w:b w:val="0"/>
                <w:iCs/>
                <w:caps/>
                <w:sz w:val="24"/>
                <w:szCs w:val="24"/>
              </w:rPr>
              <w:t xml:space="preserve">Becas de estudios </w:t>
            </w:r>
            <w:r>
              <w:rPr>
                <w:rFonts w:ascii="Calibri" w:hAnsi="Calibri" w:cs="Calibri"/>
                <w:b w:val="0"/>
                <w:iCs/>
                <w:caps/>
                <w:sz w:val="24"/>
                <w:szCs w:val="24"/>
              </w:rPr>
              <w:t xml:space="preserve">SUPERIORES </w:t>
            </w:r>
            <w:r w:rsidRPr="00745A01">
              <w:rPr>
                <w:rFonts w:ascii="Calibri" w:hAnsi="Calibri" w:cs="Calibri"/>
                <w:b w:val="0"/>
                <w:iCs/>
                <w:caps/>
                <w:sz w:val="24"/>
                <w:szCs w:val="24"/>
              </w:rPr>
              <w:t>de diferentes niveles  y ESPECIALIZACIÓN</w:t>
            </w:r>
            <w:r>
              <w:rPr>
                <w:rFonts w:ascii="Calibri" w:hAnsi="Calibri" w:cs="Calibri"/>
                <w:b w:val="0"/>
                <w:iCs/>
                <w:caps/>
                <w:sz w:val="24"/>
                <w:szCs w:val="24"/>
              </w:rPr>
              <w:t>.</w:t>
            </w:r>
          </w:p>
        </w:tc>
      </w:tr>
      <w:tr w:rsidR="0038487A" w:rsidRPr="00D54A12" w:rsidTr="007B1F16">
        <w:trPr>
          <w:trHeight w:val="577"/>
        </w:trPr>
        <w:tc>
          <w:tcPr>
            <w:cnfStyle w:val="001000000000" w:firstRow="0" w:lastRow="0" w:firstColumn="1" w:lastColumn="0" w:oddVBand="0" w:evenVBand="0" w:oddHBand="0" w:evenHBand="0" w:firstRowFirstColumn="0" w:firstRowLastColumn="0" w:lastRowFirstColumn="0" w:lastRowLastColumn="0"/>
            <w:tcW w:w="536" w:type="dxa"/>
          </w:tcPr>
          <w:p w:rsidR="0038487A" w:rsidRPr="00745A01" w:rsidRDefault="0038487A" w:rsidP="007B1F16">
            <w:pPr>
              <w:ind w:firstLine="0"/>
              <w:jc w:val="both"/>
              <w:rPr>
                <w:rFonts w:ascii="Calibri" w:hAnsi="Calibri" w:cs="Calibri"/>
                <w:b/>
                <w:bCs w:val="0"/>
                <w:iCs/>
                <w:caps/>
                <w:color w:val="auto"/>
                <w:sz w:val="24"/>
                <w:szCs w:val="24"/>
              </w:rPr>
            </w:pPr>
            <w:r w:rsidRPr="00745A01">
              <w:rPr>
                <w:rFonts w:ascii="Calibri" w:hAnsi="Calibri" w:cs="Calibri"/>
                <w:b/>
                <w:iCs/>
                <w:caps/>
                <w:color w:val="auto"/>
                <w:sz w:val="24"/>
                <w:szCs w:val="24"/>
              </w:rPr>
              <w:t>2</w:t>
            </w:r>
            <w:r>
              <w:rPr>
                <w:rFonts w:ascii="Calibri" w:hAnsi="Calibri" w:cs="Calibri"/>
                <w:b/>
                <w:iCs/>
                <w:cap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8786" w:type="dxa"/>
          </w:tcPr>
          <w:p w:rsidR="0038487A" w:rsidRDefault="0038487A" w:rsidP="007B1F16">
            <w:pPr>
              <w:jc w:val="both"/>
              <w:rPr>
                <w:rFonts w:ascii="Calibri" w:hAnsi="Calibri" w:cs="Calibri"/>
                <w:b w:val="0"/>
                <w:bCs/>
                <w:iCs/>
                <w:caps/>
                <w:sz w:val="24"/>
                <w:szCs w:val="24"/>
              </w:rPr>
            </w:pPr>
            <w:r>
              <w:rPr>
                <w:rFonts w:ascii="Calibri" w:hAnsi="Calibri" w:cs="Calibri"/>
                <w:b w:val="0"/>
                <w:iCs/>
                <w:caps/>
                <w:sz w:val="24"/>
                <w:szCs w:val="24"/>
              </w:rPr>
              <w:t xml:space="preserve">DIPLOMAS O PLACAS DE </w:t>
            </w:r>
            <w:r w:rsidRPr="00745A01">
              <w:rPr>
                <w:rFonts w:ascii="Calibri" w:hAnsi="Calibri" w:cs="Calibri"/>
                <w:b w:val="0"/>
                <w:iCs/>
                <w:caps/>
                <w:sz w:val="24"/>
                <w:szCs w:val="24"/>
              </w:rPr>
              <w:t xml:space="preserve">reconocimiento </w:t>
            </w:r>
            <w:r>
              <w:rPr>
                <w:rFonts w:ascii="Calibri" w:hAnsi="Calibri" w:cs="Calibri"/>
                <w:b w:val="0"/>
                <w:iCs/>
                <w:caps/>
                <w:sz w:val="24"/>
                <w:szCs w:val="24"/>
              </w:rPr>
              <w:t>PÚBLICO.</w:t>
            </w:r>
          </w:p>
          <w:p w:rsidR="0038487A" w:rsidRPr="00745A01" w:rsidRDefault="0038487A" w:rsidP="007B1F16">
            <w:pPr>
              <w:jc w:val="both"/>
              <w:rPr>
                <w:rFonts w:ascii="Calibri" w:hAnsi="Calibri" w:cs="Calibri"/>
                <w:b w:val="0"/>
                <w:bCs/>
                <w:iCs/>
                <w:caps/>
                <w:sz w:val="24"/>
                <w:szCs w:val="24"/>
              </w:rPr>
            </w:pPr>
          </w:p>
        </w:tc>
      </w:tr>
      <w:tr w:rsidR="0038487A" w:rsidRPr="00D54A12" w:rsidTr="007B1F16">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536" w:type="dxa"/>
          </w:tcPr>
          <w:p w:rsidR="0038487A" w:rsidRPr="00745A01" w:rsidRDefault="0038487A" w:rsidP="007B1F16">
            <w:pPr>
              <w:ind w:firstLine="0"/>
              <w:jc w:val="both"/>
              <w:rPr>
                <w:rFonts w:ascii="Calibri" w:hAnsi="Calibri" w:cs="Calibri"/>
                <w:b/>
                <w:bCs w:val="0"/>
                <w:iCs/>
                <w:caps/>
                <w:color w:val="auto"/>
                <w:sz w:val="24"/>
                <w:szCs w:val="24"/>
              </w:rPr>
            </w:pPr>
            <w:r>
              <w:rPr>
                <w:rFonts w:ascii="Calibri" w:hAnsi="Calibri" w:cs="Calibri"/>
                <w:b/>
                <w:iCs/>
                <w:caps/>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8786" w:type="dxa"/>
          </w:tcPr>
          <w:p w:rsidR="0038487A" w:rsidRPr="00745A01" w:rsidRDefault="0038487A" w:rsidP="007B1F16">
            <w:pPr>
              <w:jc w:val="both"/>
              <w:rPr>
                <w:rFonts w:ascii="Calibri" w:hAnsi="Calibri" w:cs="Calibri"/>
                <w:b w:val="0"/>
                <w:bCs/>
                <w:iCs/>
                <w:caps/>
                <w:sz w:val="24"/>
                <w:szCs w:val="24"/>
              </w:rPr>
            </w:pPr>
            <w:r w:rsidRPr="00745A01">
              <w:rPr>
                <w:rFonts w:ascii="Calibri" w:hAnsi="Calibri" w:cs="Calibri"/>
                <w:b w:val="0"/>
                <w:iCs/>
                <w:caps/>
                <w:sz w:val="24"/>
                <w:szCs w:val="24"/>
              </w:rPr>
              <w:t xml:space="preserve">entrega de una BONIFICACIÓN por HABER REALIZADO UN DESEMPEÑO   </w:t>
            </w:r>
          </w:p>
          <w:p w:rsidR="0038487A" w:rsidRPr="00745A01" w:rsidRDefault="0038487A" w:rsidP="007B1F16">
            <w:pPr>
              <w:jc w:val="both"/>
              <w:rPr>
                <w:rFonts w:ascii="Calibri" w:hAnsi="Calibri" w:cs="Calibri"/>
                <w:b w:val="0"/>
                <w:bCs/>
                <w:iCs/>
                <w:caps/>
                <w:sz w:val="24"/>
                <w:szCs w:val="24"/>
              </w:rPr>
            </w:pPr>
            <w:r>
              <w:rPr>
                <w:rFonts w:ascii="Calibri" w:hAnsi="Calibri" w:cs="Calibri"/>
                <w:b w:val="0"/>
                <w:iCs/>
                <w:caps/>
                <w:sz w:val="24"/>
                <w:szCs w:val="24"/>
              </w:rPr>
              <w:t>ÓPTIMO.</w:t>
            </w:r>
          </w:p>
          <w:p w:rsidR="0038487A" w:rsidRPr="00745A01" w:rsidRDefault="0038487A" w:rsidP="007B1F16">
            <w:pPr>
              <w:jc w:val="both"/>
              <w:rPr>
                <w:rFonts w:ascii="Calibri" w:hAnsi="Calibri" w:cs="Calibri"/>
                <w:b w:val="0"/>
                <w:bCs/>
                <w:iCs/>
                <w:caps/>
                <w:sz w:val="24"/>
                <w:szCs w:val="24"/>
              </w:rPr>
            </w:pPr>
          </w:p>
        </w:tc>
      </w:tr>
      <w:tr w:rsidR="0038487A" w:rsidRPr="00D54A12" w:rsidTr="007B1F16">
        <w:trPr>
          <w:trHeight w:val="281"/>
        </w:trPr>
        <w:tc>
          <w:tcPr>
            <w:cnfStyle w:val="001000000000" w:firstRow="0" w:lastRow="0" w:firstColumn="1" w:lastColumn="0" w:oddVBand="0" w:evenVBand="0" w:oddHBand="0" w:evenHBand="0" w:firstRowFirstColumn="0" w:firstRowLastColumn="0" w:lastRowFirstColumn="0" w:lastRowLastColumn="0"/>
            <w:tcW w:w="536" w:type="dxa"/>
          </w:tcPr>
          <w:p w:rsidR="0038487A" w:rsidRPr="00745A01" w:rsidRDefault="0038487A" w:rsidP="007B1F16">
            <w:pPr>
              <w:ind w:firstLine="0"/>
              <w:jc w:val="both"/>
              <w:rPr>
                <w:rFonts w:ascii="Calibri" w:hAnsi="Calibri" w:cs="Calibri"/>
                <w:b/>
                <w:bCs w:val="0"/>
                <w:iCs/>
                <w:caps/>
                <w:color w:val="auto"/>
                <w:sz w:val="24"/>
                <w:szCs w:val="24"/>
              </w:rPr>
            </w:pPr>
            <w:r>
              <w:rPr>
                <w:rFonts w:ascii="Calibri" w:hAnsi="Calibri" w:cs="Calibri"/>
                <w:b/>
                <w:iCs/>
                <w:caps/>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8786" w:type="dxa"/>
          </w:tcPr>
          <w:p w:rsidR="0038487A" w:rsidRPr="00745A01" w:rsidRDefault="0038487A" w:rsidP="007B1F16">
            <w:pPr>
              <w:jc w:val="both"/>
              <w:rPr>
                <w:rFonts w:ascii="Calibri" w:hAnsi="Calibri" w:cs="Calibri"/>
                <w:b w:val="0"/>
                <w:bCs/>
                <w:iCs/>
                <w:caps/>
                <w:sz w:val="24"/>
                <w:szCs w:val="24"/>
              </w:rPr>
            </w:pPr>
            <w:r w:rsidRPr="00745A01">
              <w:rPr>
                <w:rFonts w:ascii="Calibri" w:hAnsi="Calibri" w:cs="Calibri"/>
                <w:b w:val="0"/>
                <w:iCs/>
                <w:caps/>
                <w:sz w:val="24"/>
                <w:szCs w:val="24"/>
              </w:rPr>
              <w:t>VALES DE DESPENSA FAMILIAR.</w:t>
            </w:r>
          </w:p>
          <w:p w:rsidR="0038487A" w:rsidRPr="00745A01" w:rsidRDefault="0038487A" w:rsidP="007B1F16">
            <w:pPr>
              <w:jc w:val="both"/>
              <w:rPr>
                <w:rFonts w:ascii="Calibri" w:hAnsi="Calibri" w:cs="Calibri"/>
                <w:b w:val="0"/>
                <w:bCs/>
                <w:iCs/>
                <w:caps/>
                <w:sz w:val="24"/>
                <w:szCs w:val="24"/>
              </w:rPr>
            </w:pPr>
          </w:p>
        </w:tc>
      </w:tr>
      <w:tr w:rsidR="0038487A" w:rsidRPr="00D54A12" w:rsidTr="007B1F1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536" w:type="dxa"/>
          </w:tcPr>
          <w:p w:rsidR="0038487A" w:rsidRDefault="0038487A" w:rsidP="007B1F16">
            <w:pPr>
              <w:ind w:firstLine="0"/>
              <w:jc w:val="both"/>
              <w:rPr>
                <w:rFonts w:ascii="Calibri" w:hAnsi="Calibri" w:cs="Calibri"/>
                <w:b/>
                <w:bCs w:val="0"/>
                <w:iCs/>
                <w:caps/>
                <w:color w:val="auto"/>
                <w:sz w:val="24"/>
                <w:szCs w:val="24"/>
              </w:rPr>
            </w:pPr>
            <w:r>
              <w:rPr>
                <w:rFonts w:ascii="Calibri" w:hAnsi="Calibri" w:cs="Calibri"/>
                <w:b/>
                <w:iCs/>
                <w:caps/>
                <w:color w:val="auto"/>
                <w:sz w:val="24"/>
                <w:szCs w:val="24"/>
              </w:rPr>
              <w:t>5.</w:t>
            </w:r>
          </w:p>
          <w:p w:rsidR="0038487A" w:rsidRDefault="0038487A" w:rsidP="007B1F16">
            <w:pPr>
              <w:ind w:firstLine="0"/>
              <w:jc w:val="both"/>
              <w:rPr>
                <w:rFonts w:ascii="Calibri" w:hAnsi="Calibri" w:cs="Calibri"/>
                <w:b/>
                <w:bCs w:val="0"/>
                <w:iCs/>
                <w:caps/>
                <w:color w:val="auto"/>
                <w:sz w:val="24"/>
                <w:szCs w:val="24"/>
              </w:rPr>
            </w:pPr>
          </w:p>
          <w:p w:rsidR="0038487A" w:rsidRPr="00745A01" w:rsidRDefault="0038487A" w:rsidP="007B1F16">
            <w:pPr>
              <w:ind w:firstLine="0"/>
              <w:jc w:val="both"/>
              <w:rPr>
                <w:rFonts w:ascii="Calibri" w:hAnsi="Calibri" w:cs="Calibri"/>
                <w:b/>
                <w:bCs w:val="0"/>
                <w:iCs/>
                <w:caps/>
                <w:color w:val="auto"/>
                <w:sz w:val="24"/>
                <w:szCs w:val="24"/>
              </w:rPr>
            </w:pPr>
            <w:r>
              <w:rPr>
                <w:rFonts w:ascii="Calibri" w:hAnsi="Calibri" w:cs="Calibri"/>
                <w:b/>
                <w:iCs/>
                <w:caps/>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8786" w:type="dxa"/>
          </w:tcPr>
          <w:p w:rsidR="0038487A" w:rsidRDefault="0038487A" w:rsidP="007B1F16">
            <w:pPr>
              <w:jc w:val="both"/>
              <w:rPr>
                <w:rFonts w:ascii="Calibri" w:hAnsi="Calibri" w:cs="Calibri"/>
                <w:b w:val="0"/>
                <w:bCs/>
                <w:iCs/>
                <w:caps/>
                <w:sz w:val="24"/>
                <w:szCs w:val="24"/>
              </w:rPr>
            </w:pPr>
            <w:r>
              <w:rPr>
                <w:rFonts w:ascii="Calibri" w:hAnsi="Calibri" w:cs="Calibri"/>
                <w:b w:val="0"/>
                <w:iCs/>
                <w:caps/>
                <w:sz w:val="24"/>
                <w:szCs w:val="24"/>
              </w:rPr>
              <w:t>INCENTIVO EL DÍ</w:t>
            </w:r>
            <w:r w:rsidRPr="00745A01">
              <w:rPr>
                <w:rFonts w:ascii="Calibri" w:hAnsi="Calibri" w:cs="Calibri"/>
                <w:b w:val="0"/>
                <w:iCs/>
                <w:caps/>
                <w:sz w:val="24"/>
                <w:szCs w:val="24"/>
              </w:rPr>
              <w:t>A DEL CUMPLEANOS.</w:t>
            </w:r>
          </w:p>
          <w:p w:rsidR="0038487A" w:rsidRDefault="0038487A" w:rsidP="007B1F16">
            <w:pPr>
              <w:jc w:val="both"/>
              <w:rPr>
                <w:rFonts w:ascii="Calibri" w:hAnsi="Calibri" w:cs="Calibri"/>
                <w:b w:val="0"/>
                <w:bCs/>
                <w:iCs/>
                <w:caps/>
                <w:sz w:val="24"/>
                <w:szCs w:val="24"/>
              </w:rPr>
            </w:pPr>
          </w:p>
          <w:p w:rsidR="0038487A" w:rsidRPr="00745A01" w:rsidRDefault="0038487A" w:rsidP="007B1F16">
            <w:pPr>
              <w:jc w:val="both"/>
              <w:rPr>
                <w:rFonts w:ascii="Calibri" w:hAnsi="Calibri" w:cs="Calibri"/>
                <w:b w:val="0"/>
                <w:bCs/>
                <w:iCs/>
                <w:caps/>
                <w:sz w:val="24"/>
                <w:szCs w:val="24"/>
              </w:rPr>
            </w:pPr>
            <w:r>
              <w:rPr>
                <w:rFonts w:ascii="Calibri" w:hAnsi="Calibri" w:cs="Calibri"/>
                <w:b w:val="0"/>
                <w:iCs/>
                <w:caps/>
                <w:sz w:val="24"/>
                <w:szCs w:val="24"/>
              </w:rPr>
              <w:t>VALES DE COMBUSTIBLE PARA EMPLEADOS QUE POSEAN VEHÍCULO.</w:t>
            </w:r>
          </w:p>
        </w:tc>
      </w:tr>
    </w:tbl>
    <w:p w:rsidR="00F60C78" w:rsidRDefault="00F60C78" w:rsidP="00FD6861">
      <w:pPr>
        <w:spacing w:line="360" w:lineRule="auto"/>
        <w:ind w:firstLine="0"/>
        <w:jc w:val="both"/>
        <w:rPr>
          <w:rFonts w:ascii="Arial" w:hAnsi="Arial" w:cs="Arial"/>
          <w:b w:val="0"/>
          <w:sz w:val="24"/>
          <w:szCs w:val="24"/>
          <w:lang w:val="es-CR"/>
        </w:rPr>
      </w:pPr>
    </w:p>
    <w:p w:rsidR="00FD6861" w:rsidRPr="0094231D" w:rsidRDefault="00FD6861" w:rsidP="00FD6861">
      <w:pPr>
        <w:spacing w:line="360" w:lineRule="auto"/>
        <w:ind w:firstLine="0"/>
        <w:jc w:val="both"/>
        <w:rPr>
          <w:rFonts w:ascii="Arial" w:hAnsi="Arial" w:cs="Arial"/>
          <w:b w:val="0"/>
          <w:sz w:val="24"/>
          <w:szCs w:val="24"/>
          <w:lang w:val="es-CR"/>
        </w:rPr>
      </w:pPr>
      <w:r w:rsidRPr="00F67C64">
        <w:rPr>
          <w:rFonts w:ascii="Arial" w:hAnsi="Arial" w:cs="Arial"/>
          <w:b w:val="0"/>
          <w:sz w:val="24"/>
          <w:szCs w:val="24"/>
          <w:lang w:val="es-CR"/>
        </w:rPr>
        <w:t>Los estímulos o reconocimientos no monetarios serán aplicados a partir de las valoraciones realizadas por el Concejo Municipal</w:t>
      </w:r>
      <w:r w:rsidR="00452D20">
        <w:rPr>
          <w:rFonts w:ascii="Arial" w:hAnsi="Arial" w:cs="Arial"/>
          <w:b w:val="0"/>
          <w:sz w:val="24"/>
          <w:szCs w:val="24"/>
          <w:lang w:val="es-CR"/>
        </w:rPr>
        <w:t>,</w:t>
      </w:r>
      <w:r w:rsidRPr="00F67C64">
        <w:rPr>
          <w:rFonts w:ascii="Arial" w:hAnsi="Arial" w:cs="Arial"/>
          <w:b w:val="0"/>
          <w:sz w:val="24"/>
          <w:szCs w:val="24"/>
          <w:lang w:val="es-CR"/>
        </w:rPr>
        <w:t xml:space="preserve"> respecto de los resultados </w:t>
      </w:r>
      <w:r>
        <w:rPr>
          <w:rFonts w:ascii="Arial" w:hAnsi="Arial" w:cs="Arial"/>
          <w:b w:val="0"/>
          <w:sz w:val="24"/>
          <w:szCs w:val="24"/>
          <w:lang w:val="es-CR"/>
        </w:rPr>
        <w:t>del desempeño de cada empleado</w:t>
      </w:r>
      <w:r w:rsidRPr="00F67C64">
        <w:rPr>
          <w:rFonts w:ascii="Arial" w:hAnsi="Arial" w:cs="Arial"/>
          <w:b w:val="0"/>
          <w:sz w:val="24"/>
          <w:szCs w:val="24"/>
          <w:lang w:val="es-CR"/>
        </w:rPr>
        <w:t xml:space="preserve"> y las condiciones financieras, administrativas y presupuestarias de </w:t>
      </w:r>
      <w:r w:rsidR="006C68AE">
        <w:rPr>
          <w:rFonts w:ascii="Arial" w:hAnsi="Arial" w:cs="Arial"/>
          <w:b w:val="0"/>
          <w:sz w:val="24"/>
          <w:szCs w:val="24"/>
          <w:lang w:val="es-CR"/>
        </w:rPr>
        <w:t>la</w:t>
      </w:r>
      <w:r w:rsidRPr="00F67C64">
        <w:rPr>
          <w:rFonts w:ascii="Arial" w:hAnsi="Arial" w:cs="Arial"/>
          <w:b w:val="0"/>
          <w:sz w:val="24"/>
          <w:szCs w:val="24"/>
          <w:lang w:val="es-CR"/>
        </w:rPr>
        <w:t xml:space="preserve"> Municipalidad.</w:t>
      </w:r>
    </w:p>
    <w:p w:rsidR="000856CA" w:rsidRDefault="000856CA" w:rsidP="000856CA">
      <w:pPr>
        <w:ind w:firstLine="0"/>
        <w:jc w:val="both"/>
        <w:rPr>
          <w:b w:val="0"/>
        </w:rPr>
      </w:pPr>
    </w:p>
    <w:p w:rsidR="000856CA" w:rsidRDefault="000856CA" w:rsidP="000856CA">
      <w:pPr>
        <w:spacing w:line="360" w:lineRule="auto"/>
        <w:ind w:firstLine="0"/>
        <w:jc w:val="both"/>
        <w:rPr>
          <w:sz w:val="24"/>
          <w:szCs w:val="24"/>
        </w:rPr>
      </w:pPr>
      <w:r w:rsidRPr="000856CA">
        <w:rPr>
          <w:sz w:val="24"/>
          <w:szCs w:val="24"/>
        </w:rPr>
        <w:t>D</w:t>
      </w:r>
      <w:r w:rsidR="003847B9">
        <w:rPr>
          <w:sz w:val="24"/>
          <w:szCs w:val="24"/>
        </w:rPr>
        <w:t>ado en la Municipalidad de san Dionisio</w:t>
      </w:r>
      <w:r w:rsidRPr="000856CA">
        <w:rPr>
          <w:sz w:val="24"/>
          <w:szCs w:val="24"/>
        </w:rPr>
        <w:t xml:space="preserve">, a los </w:t>
      </w:r>
      <w:r w:rsidR="007553BD">
        <w:rPr>
          <w:sz w:val="24"/>
          <w:szCs w:val="24"/>
        </w:rPr>
        <w:t xml:space="preserve">16 </w:t>
      </w:r>
      <w:r w:rsidRPr="000856CA">
        <w:rPr>
          <w:sz w:val="24"/>
          <w:szCs w:val="24"/>
        </w:rPr>
        <w:t>días del mes de octubre de dos mil trece.</w:t>
      </w:r>
    </w:p>
    <w:p w:rsidR="006A3ABE" w:rsidRDefault="006A3ABE" w:rsidP="000856CA">
      <w:pPr>
        <w:spacing w:line="360" w:lineRule="auto"/>
        <w:ind w:firstLine="0"/>
        <w:jc w:val="both"/>
        <w:rPr>
          <w:sz w:val="24"/>
          <w:szCs w:val="24"/>
        </w:rPr>
      </w:pPr>
    </w:p>
    <w:p w:rsidR="006A3ABE" w:rsidRPr="006A3ABE" w:rsidRDefault="006A3ABE" w:rsidP="006A3ABE">
      <w:pPr>
        <w:tabs>
          <w:tab w:val="left" w:pos="2310"/>
        </w:tabs>
        <w:spacing w:line="360" w:lineRule="auto"/>
        <w:ind w:firstLine="0"/>
        <w:jc w:val="both"/>
        <w:rPr>
          <w:rFonts w:cs="Tahoma"/>
          <w:b w:val="0"/>
          <w:sz w:val="28"/>
          <w:szCs w:val="28"/>
        </w:rPr>
      </w:pPr>
      <w:r w:rsidRPr="006A3ABE">
        <w:rPr>
          <w:rFonts w:cs="Tahoma"/>
          <w:sz w:val="28"/>
          <w:szCs w:val="28"/>
        </w:rPr>
        <w:t>FIRMAS DE ALCALDE, SÍNDICO Y CONCEJALES PROPIETARIOS.</w:t>
      </w:r>
    </w:p>
    <w:p w:rsidR="006A3ABE" w:rsidRDefault="008C6B8F" w:rsidP="006A3ABE">
      <w:pPr>
        <w:tabs>
          <w:tab w:val="left" w:pos="2310"/>
        </w:tabs>
        <w:spacing w:line="360" w:lineRule="auto"/>
        <w:rPr>
          <w:rFonts w:ascii="Tahoma" w:hAnsi="Tahoma" w:cs="Tahoma"/>
          <w:b w:val="0"/>
        </w:rPr>
      </w:pPr>
      <w:r>
        <w:rPr>
          <w:rFonts w:ascii="Tahoma" w:hAnsi="Tahoma" w:cs="Tahoma"/>
          <w:b w:val="0"/>
          <w:noProof/>
          <w:lang w:val="es-SV" w:eastAsia="es-SV" w:bidi="ar-SA"/>
        </w:rPr>
        <w:lastRenderedPageBreak/>
        <w:drawing>
          <wp:inline distT="0" distB="0" distL="0" distR="0" wp14:anchorId="74E3AF48">
            <wp:extent cx="2343785" cy="233426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785" cy="2334260"/>
                    </a:xfrm>
                    <a:prstGeom prst="rect">
                      <a:avLst/>
                    </a:prstGeom>
                    <a:noFill/>
                  </pic:spPr>
                </pic:pic>
              </a:graphicData>
            </a:graphic>
          </wp:inline>
        </w:drawing>
      </w:r>
      <w:bookmarkStart w:id="0" w:name="_GoBack"/>
      <w:bookmarkEnd w:id="0"/>
    </w:p>
    <w:p w:rsidR="006A3ABE" w:rsidRDefault="006A3ABE" w:rsidP="007553BD">
      <w:pPr>
        <w:tabs>
          <w:tab w:val="left" w:pos="2310"/>
        </w:tabs>
        <w:spacing w:line="360" w:lineRule="auto"/>
        <w:jc w:val="both"/>
        <w:rPr>
          <w:rFonts w:ascii="Tahoma" w:hAnsi="Tahoma" w:cs="Tahoma"/>
          <w:b w:val="0"/>
        </w:rPr>
      </w:pPr>
    </w:p>
    <w:p w:rsidR="006A3ABE" w:rsidRDefault="006A3ABE" w:rsidP="006A3ABE">
      <w:pPr>
        <w:tabs>
          <w:tab w:val="left" w:pos="2310"/>
        </w:tabs>
        <w:spacing w:line="360" w:lineRule="auto"/>
        <w:rPr>
          <w:rFonts w:ascii="Tahoma" w:hAnsi="Tahoma" w:cs="Tahoma"/>
          <w:b w:val="0"/>
        </w:rPr>
      </w:pPr>
    </w:p>
    <w:p w:rsidR="006A3ABE" w:rsidRDefault="006A3ABE" w:rsidP="006A3ABE">
      <w:pPr>
        <w:tabs>
          <w:tab w:val="left" w:pos="2310"/>
        </w:tabs>
        <w:spacing w:line="360" w:lineRule="auto"/>
        <w:rPr>
          <w:rFonts w:ascii="Tahoma" w:hAnsi="Tahoma" w:cs="Tahoma"/>
          <w:b w:val="0"/>
        </w:rPr>
      </w:pPr>
    </w:p>
    <w:p w:rsidR="006A3ABE" w:rsidRDefault="006A3ABE" w:rsidP="006A3ABE">
      <w:pPr>
        <w:tabs>
          <w:tab w:val="left" w:pos="2310"/>
        </w:tabs>
        <w:spacing w:line="360" w:lineRule="auto"/>
        <w:rPr>
          <w:rFonts w:ascii="Tahoma" w:hAnsi="Tahoma" w:cs="Tahoma"/>
          <w:b w:val="0"/>
        </w:rPr>
      </w:pPr>
    </w:p>
    <w:p w:rsidR="006A3ABE" w:rsidRPr="00502670" w:rsidRDefault="006A3ABE" w:rsidP="006A3ABE">
      <w:pPr>
        <w:tabs>
          <w:tab w:val="left" w:pos="2310"/>
        </w:tabs>
        <w:spacing w:line="360" w:lineRule="auto"/>
        <w:rPr>
          <w:rFonts w:ascii="Tahoma" w:hAnsi="Tahoma" w:cs="Tahoma"/>
          <w:b w:val="0"/>
        </w:rPr>
      </w:pPr>
    </w:p>
    <w:p w:rsidR="006A3ABE" w:rsidRDefault="006A3ABE" w:rsidP="000856CA">
      <w:pPr>
        <w:spacing w:line="360" w:lineRule="auto"/>
        <w:ind w:firstLine="0"/>
        <w:jc w:val="both"/>
        <w:rPr>
          <w:sz w:val="24"/>
          <w:szCs w:val="24"/>
        </w:rPr>
      </w:pPr>
    </w:p>
    <w:p w:rsidR="0000730C" w:rsidRDefault="0000730C" w:rsidP="000856CA">
      <w:pPr>
        <w:spacing w:line="360" w:lineRule="auto"/>
        <w:ind w:firstLine="0"/>
        <w:jc w:val="both"/>
        <w:rPr>
          <w:sz w:val="24"/>
          <w:szCs w:val="24"/>
        </w:rPr>
      </w:pPr>
    </w:p>
    <w:p w:rsidR="0000730C" w:rsidRPr="000856CA" w:rsidRDefault="0000730C" w:rsidP="000856CA">
      <w:pPr>
        <w:spacing w:line="360" w:lineRule="auto"/>
        <w:ind w:firstLine="0"/>
        <w:jc w:val="both"/>
        <w:rPr>
          <w:sz w:val="24"/>
          <w:szCs w:val="24"/>
        </w:rPr>
      </w:pPr>
    </w:p>
    <w:sectPr w:rsidR="0000730C" w:rsidRPr="000856CA" w:rsidSect="00AA3485">
      <w:headerReference w:type="default" r:id="rId17"/>
      <w:footerReference w:type="even" r:id="rId18"/>
      <w:footerReference w:type="default" r:id="rId19"/>
      <w:pgSz w:w="12240" w:h="15840" w:code="1"/>
      <w:pgMar w:top="1702" w:right="1701" w:bottom="1418" w:left="1701" w:header="709" w:footer="318" w:gutter="0"/>
      <w:pgNumType w:start="1"/>
      <w:cols w:space="708"/>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2A" w:rsidRDefault="00D5432A">
      <w:r>
        <w:separator/>
      </w:r>
    </w:p>
  </w:endnote>
  <w:endnote w:type="continuationSeparator" w:id="0">
    <w:p w:rsidR="00D5432A" w:rsidRDefault="00D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e Gothic">
    <w:altName w:val="Trade Gothic"/>
    <w:panose1 w:val="00000000000000000000"/>
    <w:charset w:val="00"/>
    <w:family w:val="roman"/>
    <w:notTrueType/>
    <w:pitch w:val="default"/>
    <w:sig w:usb0="00000003" w:usb1="00000000" w:usb2="00000000" w:usb3="00000000" w:csb0="00000001" w:csb1="00000000"/>
  </w:font>
  <w:font w:name="Neuropol">
    <w:altName w:val="Segoe UI"/>
    <w:charset w:val="00"/>
    <w:family w:val="swiss"/>
    <w:pitch w:val="variable"/>
    <w:sig w:usb0="00000001" w:usb1="1000000A" w:usb2="00000000" w:usb3="00000000" w:csb0="00000113"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Planet Benson 2">
    <w:altName w:val="Malgun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85" w:rsidRDefault="00AA3485">
    <w:pPr>
      <w:pStyle w:val="Piedepgina"/>
      <w:jc w:val="right"/>
    </w:pPr>
    <w:r>
      <w:fldChar w:fldCharType="begin"/>
    </w:r>
    <w:r>
      <w:instrText xml:space="preserve"> PAGE   \* MERGEFORMAT </w:instrText>
    </w:r>
    <w:r>
      <w:fldChar w:fldCharType="separate"/>
    </w:r>
    <w:r>
      <w:rPr>
        <w:noProof/>
      </w:rPr>
      <w:t>24</w:t>
    </w:r>
    <w:r>
      <w:fldChar w:fldCharType="end"/>
    </w:r>
  </w:p>
  <w:p w:rsidR="00AA3485" w:rsidRDefault="00AA34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85" w:rsidRDefault="00AA3485">
    <w:pPr>
      <w:pStyle w:val="Piedepgina"/>
      <w:jc w:val="right"/>
    </w:pPr>
    <w:r>
      <w:fldChar w:fldCharType="begin"/>
    </w:r>
    <w:r>
      <w:instrText xml:space="preserve"> PAGE   \* MERGEFORMAT </w:instrText>
    </w:r>
    <w:r>
      <w:fldChar w:fldCharType="separate"/>
    </w:r>
    <w:r w:rsidR="008C6B8F">
      <w:rPr>
        <w:noProof/>
      </w:rPr>
      <w:t>25</w:t>
    </w:r>
    <w:r>
      <w:fldChar w:fldCharType="end"/>
    </w:r>
  </w:p>
  <w:p w:rsidR="00AA3485" w:rsidRDefault="00AA3485" w:rsidP="00AA3485">
    <w:pPr>
      <w:pStyle w:val="Piedepgina"/>
      <w:bidi/>
      <w:ind w:left="-1227" w:firstLine="85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2A" w:rsidRDefault="00D5432A">
      <w:r>
        <w:separator/>
      </w:r>
    </w:p>
  </w:footnote>
  <w:footnote w:type="continuationSeparator" w:id="0">
    <w:p w:rsidR="00D5432A" w:rsidRDefault="00D5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85" w:rsidRPr="00B33CF2" w:rsidRDefault="00AA3485" w:rsidP="00AA3485">
    <w:pPr>
      <w:pStyle w:val="Encabezado"/>
      <w:tabs>
        <w:tab w:val="clear" w:pos="4419"/>
        <w:tab w:val="clear" w:pos="8838"/>
        <w:tab w:val="left" w:pos="2717"/>
        <w:tab w:val="left" w:pos="2832"/>
        <w:tab w:val="left" w:pos="3540"/>
        <w:tab w:val="left" w:pos="4248"/>
      </w:tabs>
      <w:ind w:firstLine="0"/>
      <w:jc w:val="left"/>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BD14757_"/>
      </v:shape>
    </w:pict>
  </w:numPicBullet>
  <w:abstractNum w:abstractNumId="0">
    <w:nsid w:val="024C5AC4"/>
    <w:multiLevelType w:val="hybridMultilevel"/>
    <w:tmpl w:val="2AFE9E2C"/>
    <w:lvl w:ilvl="0" w:tplc="2C562FB8">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4C07166"/>
    <w:multiLevelType w:val="hybridMultilevel"/>
    <w:tmpl w:val="24BC8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900CE"/>
    <w:multiLevelType w:val="hybridMultilevel"/>
    <w:tmpl w:val="BD0E54E0"/>
    <w:lvl w:ilvl="0" w:tplc="53F093E8">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5E1754"/>
    <w:multiLevelType w:val="hybridMultilevel"/>
    <w:tmpl w:val="101C5ACA"/>
    <w:lvl w:ilvl="0" w:tplc="B9B87F3E">
      <w:start w:val="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5CB6BF7"/>
    <w:multiLevelType w:val="hybridMultilevel"/>
    <w:tmpl w:val="30B62760"/>
    <w:lvl w:ilvl="0" w:tplc="2C562FB8">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5ED0850"/>
    <w:multiLevelType w:val="hybridMultilevel"/>
    <w:tmpl w:val="830618E2"/>
    <w:lvl w:ilvl="0" w:tplc="2C562FB8">
      <w:start w:val="1"/>
      <w:numFmt w:val="bullet"/>
      <w:lvlText w:val=""/>
      <w:lvlPicBulletId w:val="0"/>
      <w:lvlJc w:val="left"/>
      <w:pPr>
        <w:ind w:left="1140" w:hanging="360"/>
      </w:pPr>
      <w:rPr>
        <w:rFonts w:ascii="Symbol" w:hAnsi="Symbol" w:hint="default"/>
        <w:color w:val="auto"/>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6">
    <w:nsid w:val="0B34013D"/>
    <w:multiLevelType w:val="hybridMultilevel"/>
    <w:tmpl w:val="B8DA34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0D0C444C"/>
    <w:multiLevelType w:val="hybridMultilevel"/>
    <w:tmpl w:val="4170E004"/>
    <w:lvl w:ilvl="0" w:tplc="2C562FB8">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2701504"/>
    <w:multiLevelType w:val="hybridMultilevel"/>
    <w:tmpl w:val="1BC49284"/>
    <w:lvl w:ilvl="0" w:tplc="2C562FB8">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4E70458"/>
    <w:multiLevelType w:val="hybridMultilevel"/>
    <w:tmpl w:val="C0E0E724"/>
    <w:lvl w:ilvl="0" w:tplc="81727BB8">
      <w:start w:val="2"/>
      <w:numFmt w:val="bullet"/>
      <w:lvlText w:val="-"/>
      <w:lvlJc w:val="left"/>
      <w:pPr>
        <w:tabs>
          <w:tab w:val="num" w:pos="360"/>
        </w:tabs>
        <w:ind w:left="360" w:hanging="360"/>
      </w:pPr>
      <w:rPr>
        <w:rFonts w:ascii="Calibri" w:eastAsia="Times New Roman" w:hAnsi="Calibri"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5E23507"/>
    <w:multiLevelType w:val="hybridMultilevel"/>
    <w:tmpl w:val="F12A5E94"/>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E03AAD"/>
    <w:multiLevelType w:val="hybridMultilevel"/>
    <w:tmpl w:val="5C74410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164DCE"/>
    <w:multiLevelType w:val="hybridMultilevel"/>
    <w:tmpl w:val="EE7000A2"/>
    <w:lvl w:ilvl="0" w:tplc="438225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E27F60"/>
    <w:multiLevelType w:val="hybridMultilevel"/>
    <w:tmpl w:val="99E8E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E62A33"/>
    <w:multiLevelType w:val="hybridMultilevel"/>
    <w:tmpl w:val="435EB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4C4EED"/>
    <w:multiLevelType w:val="hybridMultilevel"/>
    <w:tmpl w:val="7E9C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A45C7"/>
    <w:multiLevelType w:val="hybridMultilevel"/>
    <w:tmpl w:val="1FE28340"/>
    <w:lvl w:ilvl="0" w:tplc="B7C246B6">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37E51A71"/>
    <w:multiLevelType w:val="hybridMultilevel"/>
    <w:tmpl w:val="24600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21207C"/>
    <w:multiLevelType w:val="hybridMultilevel"/>
    <w:tmpl w:val="812C1DB6"/>
    <w:lvl w:ilvl="0" w:tplc="A0D20192">
      <w:start w:val="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C47329"/>
    <w:multiLevelType w:val="hybridMultilevel"/>
    <w:tmpl w:val="FF7E37C4"/>
    <w:lvl w:ilvl="0" w:tplc="8E967592">
      <w:start w:val="1"/>
      <w:numFmt w:val="decimal"/>
      <w:lvlText w:val="%1."/>
      <w:lvlJc w:val="left"/>
      <w:pPr>
        <w:ind w:left="420" w:hanging="36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0E85407"/>
    <w:multiLevelType w:val="hybridMultilevel"/>
    <w:tmpl w:val="958494B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872BA6"/>
    <w:multiLevelType w:val="hybridMultilevel"/>
    <w:tmpl w:val="67800738"/>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2">
    <w:nsid w:val="473E6253"/>
    <w:multiLevelType w:val="hybridMultilevel"/>
    <w:tmpl w:val="FC84DE4C"/>
    <w:lvl w:ilvl="0" w:tplc="0C92AD20">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DAD2AF7"/>
    <w:multiLevelType w:val="hybridMultilevel"/>
    <w:tmpl w:val="4DC87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A1F45"/>
    <w:multiLevelType w:val="hybridMultilevel"/>
    <w:tmpl w:val="BA5C0E4E"/>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DE5191"/>
    <w:multiLevelType w:val="hybridMultilevel"/>
    <w:tmpl w:val="E5523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C43A6"/>
    <w:multiLevelType w:val="hybridMultilevel"/>
    <w:tmpl w:val="AF28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101C9"/>
    <w:multiLevelType w:val="hybridMultilevel"/>
    <w:tmpl w:val="A2D2E810"/>
    <w:lvl w:ilvl="0" w:tplc="2C562FB8">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6AE3514D"/>
    <w:multiLevelType w:val="hybridMultilevel"/>
    <w:tmpl w:val="73BC698C"/>
    <w:lvl w:ilvl="0" w:tplc="2CC25536">
      <w:start w:val="1"/>
      <w:numFmt w:val="lowerLetter"/>
      <w:lvlText w:val="%1)"/>
      <w:lvlJc w:val="left"/>
      <w:pPr>
        <w:ind w:left="989"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06A5C9A"/>
    <w:multiLevelType w:val="hybridMultilevel"/>
    <w:tmpl w:val="24483132"/>
    <w:lvl w:ilvl="0" w:tplc="0FEE8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5A6389A"/>
    <w:multiLevelType w:val="hybridMultilevel"/>
    <w:tmpl w:val="10281B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7BA00303"/>
    <w:multiLevelType w:val="hybridMultilevel"/>
    <w:tmpl w:val="4590127C"/>
    <w:lvl w:ilvl="0" w:tplc="63AAEF92">
      <w:start w:val="1"/>
      <w:numFmt w:val="decimal"/>
      <w:lvlText w:val="%1."/>
      <w:lvlJc w:val="left"/>
      <w:pPr>
        <w:ind w:left="3135" w:hanging="360"/>
      </w:pPr>
      <w:rPr>
        <w:rFonts w:hint="default"/>
      </w:r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32">
    <w:nsid w:val="7DB97C4D"/>
    <w:multiLevelType w:val="hybridMultilevel"/>
    <w:tmpl w:val="D3700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1"/>
  </w:num>
  <w:num w:numId="5">
    <w:abstractNumId w:val="10"/>
  </w:num>
  <w:num w:numId="6">
    <w:abstractNumId w:val="24"/>
  </w:num>
  <w:num w:numId="7">
    <w:abstractNumId w:val="32"/>
  </w:num>
  <w:num w:numId="8">
    <w:abstractNumId w:val="25"/>
  </w:num>
  <w:num w:numId="9">
    <w:abstractNumId w:val="9"/>
  </w:num>
  <w:num w:numId="10">
    <w:abstractNumId w:val="2"/>
  </w:num>
  <w:num w:numId="11">
    <w:abstractNumId w:val="29"/>
  </w:num>
  <w:num w:numId="12">
    <w:abstractNumId w:val="12"/>
  </w:num>
  <w:num w:numId="13">
    <w:abstractNumId w:val="16"/>
  </w:num>
  <w:num w:numId="14">
    <w:abstractNumId w:val="3"/>
  </w:num>
  <w:num w:numId="15">
    <w:abstractNumId w:val="3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8"/>
  </w:num>
  <w:num w:numId="20">
    <w:abstractNumId w:val="14"/>
  </w:num>
  <w:num w:numId="21">
    <w:abstractNumId w:val="28"/>
  </w:num>
  <w:num w:numId="22">
    <w:abstractNumId w:val="5"/>
  </w:num>
  <w:num w:numId="23">
    <w:abstractNumId w:val="27"/>
  </w:num>
  <w:num w:numId="24">
    <w:abstractNumId w:val="4"/>
  </w:num>
  <w:num w:numId="25">
    <w:abstractNumId w:val="7"/>
  </w:num>
  <w:num w:numId="26">
    <w:abstractNumId w:val="0"/>
  </w:num>
  <w:num w:numId="27">
    <w:abstractNumId w:val="22"/>
  </w:num>
  <w:num w:numId="28">
    <w:abstractNumId w:val="26"/>
  </w:num>
  <w:num w:numId="29">
    <w:abstractNumId w:val="17"/>
  </w:num>
  <w:num w:numId="30">
    <w:abstractNumId w:val="1"/>
  </w:num>
  <w:num w:numId="31">
    <w:abstractNumId w:val="13"/>
  </w:num>
  <w:num w:numId="32">
    <w:abstractNumId w:val="19"/>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61"/>
    <w:rsid w:val="0000730C"/>
    <w:rsid w:val="000856CA"/>
    <w:rsid w:val="000A12F4"/>
    <w:rsid w:val="000C222E"/>
    <w:rsid w:val="00114A63"/>
    <w:rsid w:val="00116708"/>
    <w:rsid w:val="00181190"/>
    <w:rsid w:val="00183C06"/>
    <w:rsid w:val="00193585"/>
    <w:rsid w:val="001B69AD"/>
    <w:rsid w:val="001D4256"/>
    <w:rsid w:val="00201CBB"/>
    <w:rsid w:val="00202888"/>
    <w:rsid w:val="002321FA"/>
    <w:rsid w:val="00240489"/>
    <w:rsid w:val="0026773B"/>
    <w:rsid w:val="002A0936"/>
    <w:rsid w:val="002B4A1C"/>
    <w:rsid w:val="002D6969"/>
    <w:rsid w:val="002F7227"/>
    <w:rsid w:val="003107AE"/>
    <w:rsid w:val="00343CB5"/>
    <w:rsid w:val="0037051C"/>
    <w:rsid w:val="003847B9"/>
    <w:rsid w:val="0038487A"/>
    <w:rsid w:val="003A5F4E"/>
    <w:rsid w:val="003C183A"/>
    <w:rsid w:val="003C5DC1"/>
    <w:rsid w:val="003D4087"/>
    <w:rsid w:val="003E1436"/>
    <w:rsid w:val="00452D20"/>
    <w:rsid w:val="004547ED"/>
    <w:rsid w:val="0047084D"/>
    <w:rsid w:val="00471DB4"/>
    <w:rsid w:val="004B207D"/>
    <w:rsid w:val="004B5F1F"/>
    <w:rsid w:val="004C0302"/>
    <w:rsid w:val="004D2266"/>
    <w:rsid w:val="0057003B"/>
    <w:rsid w:val="005761EF"/>
    <w:rsid w:val="005D7AAB"/>
    <w:rsid w:val="006223B2"/>
    <w:rsid w:val="00656635"/>
    <w:rsid w:val="00671536"/>
    <w:rsid w:val="00695B07"/>
    <w:rsid w:val="006A3ABE"/>
    <w:rsid w:val="006A4159"/>
    <w:rsid w:val="006C529F"/>
    <w:rsid w:val="006C68AE"/>
    <w:rsid w:val="007553BD"/>
    <w:rsid w:val="00773323"/>
    <w:rsid w:val="0079599A"/>
    <w:rsid w:val="007F5E7A"/>
    <w:rsid w:val="00807C32"/>
    <w:rsid w:val="008716C9"/>
    <w:rsid w:val="00887B8A"/>
    <w:rsid w:val="008C2185"/>
    <w:rsid w:val="008C6B8F"/>
    <w:rsid w:val="008D17AE"/>
    <w:rsid w:val="008E5EFA"/>
    <w:rsid w:val="00903BFF"/>
    <w:rsid w:val="00926C61"/>
    <w:rsid w:val="0094554D"/>
    <w:rsid w:val="009C08AD"/>
    <w:rsid w:val="009D1497"/>
    <w:rsid w:val="009F4CCA"/>
    <w:rsid w:val="009F7B5F"/>
    <w:rsid w:val="00A30EE3"/>
    <w:rsid w:val="00A36A0B"/>
    <w:rsid w:val="00A826B4"/>
    <w:rsid w:val="00AA3485"/>
    <w:rsid w:val="00AA7F02"/>
    <w:rsid w:val="00B52C52"/>
    <w:rsid w:val="00B60EC0"/>
    <w:rsid w:val="00B872D1"/>
    <w:rsid w:val="00B9362A"/>
    <w:rsid w:val="00BA5B91"/>
    <w:rsid w:val="00BE3564"/>
    <w:rsid w:val="00BE6A85"/>
    <w:rsid w:val="00BF2D6A"/>
    <w:rsid w:val="00BF5878"/>
    <w:rsid w:val="00C012A5"/>
    <w:rsid w:val="00C156E1"/>
    <w:rsid w:val="00C310CB"/>
    <w:rsid w:val="00C56176"/>
    <w:rsid w:val="00C838CF"/>
    <w:rsid w:val="00C865E0"/>
    <w:rsid w:val="00CE0043"/>
    <w:rsid w:val="00CF5A95"/>
    <w:rsid w:val="00CF78E5"/>
    <w:rsid w:val="00D25911"/>
    <w:rsid w:val="00D3041A"/>
    <w:rsid w:val="00D5432A"/>
    <w:rsid w:val="00D8528D"/>
    <w:rsid w:val="00DA714B"/>
    <w:rsid w:val="00DE1664"/>
    <w:rsid w:val="00E55A88"/>
    <w:rsid w:val="00E6070F"/>
    <w:rsid w:val="00E63674"/>
    <w:rsid w:val="00E8717D"/>
    <w:rsid w:val="00F0570D"/>
    <w:rsid w:val="00F451ED"/>
    <w:rsid w:val="00F60C78"/>
    <w:rsid w:val="00F70436"/>
    <w:rsid w:val="00F9652B"/>
    <w:rsid w:val="00FC1276"/>
    <w:rsid w:val="00FD5D85"/>
    <w:rsid w:val="00FD6861"/>
    <w:rsid w:val="00FF41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Simple 2" w:uiPriority="0"/>
    <w:lsdException w:name="Table List 4" w:uiPriority="0"/>
    <w:lsdException w:name="Table Subtle 1"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61"/>
    <w:pPr>
      <w:spacing w:after="0" w:line="240" w:lineRule="auto"/>
      <w:ind w:firstLine="360"/>
      <w:jc w:val="center"/>
    </w:pPr>
    <w:rPr>
      <w:rFonts w:ascii="Copperplate Gothic Light" w:eastAsia="Times New Roman" w:hAnsi="Copperplate Gothic Light" w:cs="Times New Roman"/>
      <w:b/>
      <w:sz w:val="36"/>
      <w:szCs w:val="36"/>
      <w:lang w:val="es-MX" w:bidi="en-US"/>
    </w:rPr>
  </w:style>
  <w:style w:type="paragraph" w:styleId="Ttulo1">
    <w:name w:val="heading 1"/>
    <w:basedOn w:val="Normal"/>
    <w:next w:val="Normal"/>
    <w:link w:val="Ttulo1Car"/>
    <w:qFormat/>
    <w:rsid w:val="00FD6861"/>
    <w:pPr>
      <w:pBdr>
        <w:bottom w:val="single" w:sz="12" w:space="1" w:color="365F91"/>
      </w:pBdr>
      <w:spacing w:before="600" w:after="80"/>
      <w:ind w:firstLine="0"/>
      <w:outlineLvl w:val="0"/>
    </w:pPr>
    <w:rPr>
      <w:rFonts w:ascii="Cambria" w:hAnsi="Cambria"/>
      <w:bCs/>
      <w:color w:val="365F91"/>
      <w:sz w:val="24"/>
      <w:szCs w:val="24"/>
      <w:lang w:val="x-none" w:eastAsia="x-none" w:bidi="ar-SA"/>
    </w:rPr>
  </w:style>
  <w:style w:type="paragraph" w:styleId="Ttulo2">
    <w:name w:val="heading 2"/>
    <w:basedOn w:val="Normal"/>
    <w:next w:val="Normal"/>
    <w:link w:val="Ttulo2Car"/>
    <w:uiPriority w:val="9"/>
    <w:unhideWhenUsed/>
    <w:qFormat/>
    <w:rsid w:val="00FD6861"/>
    <w:pPr>
      <w:pBdr>
        <w:bottom w:val="single" w:sz="8" w:space="1" w:color="4F81BD"/>
      </w:pBdr>
      <w:spacing w:before="200" w:after="80"/>
      <w:ind w:firstLine="0"/>
      <w:outlineLvl w:val="1"/>
    </w:pPr>
    <w:rPr>
      <w:rFonts w:ascii="Cambria" w:hAnsi="Cambria"/>
      <w:b w:val="0"/>
      <w:color w:val="365F91"/>
      <w:sz w:val="24"/>
      <w:szCs w:val="24"/>
      <w:lang w:val="x-none" w:eastAsia="x-none" w:bidi="ar-SA"/>
    </w:rPr>
  </w:style>
  <w:style w:type="paragraph" w:styleId="Ttulo3">
    <w:name w:val="heading 3"/>
    <w:basedOn w:val="Normal"/>
    <w:next w:val="Normal"/>
    <w:link w:val="Ttulo3Car"/>
    <w:uiPriority w:val="9"/>
    <w:semiHidden/>
    <w:unhideWhenUsed/>
    <w:qFormat/>
    <w:rsid w:val="00FD6861"/>
    <w:pPr>
      <w:pBdr>
        <w:bottom w:val="single" w:sz="4" w:space="1" w:color="95B3D7"/>
      </w:pBdr>
      <w:spacing w:before="200" w:after="80"/>
      <w:ind w:firstLine="0"/>
      <w:outlineLvl w:val="2"/>
    </w:pPr>
    <w:rPr>
      <w:rFonts w:ascii="Cambria" w:hAnsi="Cambria"/>
      <w:b w:val="0"/>
      <w:color w:val="4F81BD"/>
      <w:sz w:val="24"/>
      <w:szCs w:val="24"/>
      <w:lang w:val="x-none" w:eastAsia="x-none" w:bidi="ar-SA"/>
    </w:rPr>
  </w:style>
  <w:style w:type="paragraph" w:styleId="Ttulo4">
    <w:name w:val="heading 4"/>
    <w:basedOn w:val="Normal"/>
    <w:next w:val="Normal"/>
    <w:link w:val="Ttulo4Car"/>
    <w:uiPriority w:val="9"/>
    <w:semiHidden/>
    <w:unhideWhenUsed/>
    <w:qFormat/>
    <w:rsid w:val="00FD6861"/>
    <w:pPr>
      <w:pBdr>
        <w:bottom w:val="single" w:sz="4" w:space="2" w:color="B8CCE4"/>
      </w:pBdr>
      <w:spacing w:before="200" w:after="80"/>
      <w:ind w:firstLine="0"/>
      <w:outlineLvl w:val="3"/>
    </w:pPr>
    <w:rPr>
      <w:rFonts w:ascii="Cambria" w:hAnsi="Cambria"/>
      <w:b w:val="0"/>
      <w:i/>
      <w:iCs/>
      <w:color w:val="4F81BD"/>
      <w:sz w:val="24"/>
      <w:szCs w:val="24"/>
      <w:lang w:val="x-none" w:eastAsia="x-none" w:bidi="ar-SA"/>
    </w:rPr>
  </w:style>
  <w:style w:type="paragraph" w:styleId="Ttulo5">
    <w:name w:val="heading 5"/>
    <w:basedOn w:val="Normal"/>
    <w:next w:val="Normal"/>
    <w:link w:val="Ttulo5Car"/>
    <w:uiPriority w:val="9"/>
    <w:semiHidden/>
    <w:unhideWhenUsed/>
    <w:qFormat/>
    <w:rsid w:val="00FD6861"/>
    <w:pPr>
      <w:spacing w:before="200" w:after="80"/>
      <w:ind w:firstLine="0"/>
      <w:outlineLvl w:val="4"/>
    </w:pPr>
    <w:rPr>
      <w:rFonts w:ascii="Cambria" w:hAnsi="Cambria"/>
      <w:b w:val="0"/>
      <w:color w:val="4F81BD"/>
      <w:sz w:val="20"/>
      <w:szCs w:val="20"/>
      <w:lang w:val="x-none" w:eastAsia="x-none" w:bidi="ar-SA"/>
    </w:rPr>
  </w:style>
  <w:style w:type="paragraph" w:styleId="Ttulo6">
    <w:name w:val="heading 6"/>
    <w:basedOn w:val="Normal"/>
    <w:next w:val="Normal"/>
    <w:link w:val="Ttulo6Car"/>
    <w:uiPriority w:val="9"/>
    <w:semiHidden/>
    <w:unhideWhenUsed/>
    <w:qFormat/>
    <w:rsid w:val="00FD6861"/>
    <w:pPr>
      <w:spacing w:before="280" w:after="100"/>
      <w:ind w:firstLine="0"/>
      <w:outlineLvl w:val="5"/>
    </w:pPr>
    <w:rPr>
      <w:rFonts w:ascii="Cambria" w:hAnsi="Cambria"/>
      <w:b w:val="0"/>
      <w:i/>
      <w:iCs/>
      <w:color w:val="4F81BD"/>
      <w:sz w:val="20"/>
      <w:szCs w:val="20"/>
      <w:lang w:val="x-none" w:eastAsia="x-none" w:bidi="ar-SA"/>
    </w:rPr>
  </w:style>
  <w:style w:type="paragraph" w:styleId="Ttulo7">
    <w:name w:val="heading 7"/>
    <w:basedOn w:val="Normal"/>
    <w:next w:val="Normal"/>
    <w:link w:val="Ttulo7Car"/>
    <w:uiPriority w:val="9"/>
    <w:semiHidden/>
    <w:unhideWhenUsed/>
    <w:qFormat/>
    <w:rsid w:val="00FD6861"/>
    <w:pPr>
      <w:spacing w:before="320" w:after="100"/>
      <w:ind w:firstLine="0"/>
      <w:outlineLvl w:val="6"/>
    </w:pPr>
    <w:rPr>
      <w:rFonts w:ascii="Cambria" w:hAnsi="Cambria"/>
      <w:bCs/>
      <w:color w:val="9BBB59"/>
      <w:sz w:val="20"/>
      <w:szCs w:val="20"/>
      <w:lang w:val="x-none" w:eastAsia="x-none" w:bidi="ar-SA"/>
    </w:rPr>
  </w:style>
  <w:style w:type="paragraph" w:styleId="Ttulo8">
    <w:name w:val="heading 8"/>
    <w:basedOn w:val="Normal"/>
    <w:next w:val="Normal"/>
    <w:link w:val="Ttulo8Car"/>
    <w:uiPriority w:val="9"/>
    <w:semiHidden/>
    <w:unhideWhenUsed/>
    <w:qFormat/>
    <w:rsid w:val="00FD6861"/>
    <w:pPr>
      <w:spacing w:before="320" w:after="100"/>
      <w:ind w:firstLine="0"/>
      <w:outlineLvl w:val="7"/>
    </w:pPr>
    <w:rPr>
      <w:rFonts w:ascii="Cambria" w:hAnsi="Cambria"/>
      <w:bCs/>
      <w:i/>
      <w:iCs/>
      <w:color w:val="9BBB59"/>
      <w:sz w:val="20"/>
      <w:szCs w:val="20"/>
      <w:lang w:val="x-none" w:eastAsia="x-none" w:bidi="ar-SA"/>
    </w:rPr>
  </w:style>
  <w:style w:type="paragraph" w:styleId="Ttulo9">
    <w:name w:val="heading 9"/>
    <w:basedOn w:val="Normal"/>
    <w:next w:val="Normal"/>
    <w:link w:val="Ttulo9Car"/>
    <w:uiPriority w:val="9"/>
    <w:semiHidden/>
    <w:unhideWhenUsed/>
    <w:qFormat/>
    <w:rsid w:val="00FD6861"/>
    <w:pPr>
      <w:spacing w:before="320" w:after="100"/>
      <w:ind w:firstLine="0"/>
      <w:outlineLvl w:val="8"/>
    </w:pPr>
    <w:rPr>
      <w:rFonts w:ascii="Cambria" w:hAnsi="Cambria"/>
      <w:b w:val="0"/>
      <w:i/>
      <w:iCs/>
      <w:color w:val="9BBB59"/>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6861"/>
    <w:rPr>
      <w:rFonts w:ascii="Cambria" w:eastAsia="Times New Roman" w:hAnsi="Cambria" w:cs="Times New Roman"/>
      <w:b/>
      <w:bCs/>
      <w:color w:val="365F91"/>
      <w:sz w:val="24"/>
      <w:szCs w:val="24"/>
      <w:lang w:val="x-none" w:eastAsia="x-none"/>
    </w:rPr>
  </w:style>
  <w:style w:type="character" w:customStyle="1" w:styleId="Ttulo2Car">
    <w:name w:val="Título 2 Car"/>
    <w:basedOn w:val="Fuentedeprrafopredeter"/>
    <w:link w:val="Ttulo2"/>
    <w:uiPriority w:val="9"/>
    <w:rsid w:val="00FD6861"/>
    <w:rPr>
      <w:rFonts w:ascii="Cambria" w:eastAsia="Times New Roman" w:hAnsi="Cambria" w:cs="Times New Roman"/>
      <w:color w:val="365F91"/>
      <w:sz w:val="24"/>
      <w:szCs w:val="24"/>
      <w:lang w:val="x-none" w:eastAsia="x-none"/>
    </w:rPr>
  </w:style>
  <w:style w:type="character" w:customStyle="1" w:styleId="Ttulo3Car">
    <w:name w:val="Título 3 Car"/>
    <w:basedOn w:val="Fuentedeprrafopredeter"/>
    <w:link w:val="Ttulo3"/>
    <w:uiPriority w:val="9"/>
    <w:semiHidden/>
    <w:rsid w:val="00FD6861"/>
    <w:rPr>
      <w:rFonts w:ascii="Cambria" w:eastAsia="Times New Roman" w:hAnsi="Cambria" w:cs="Times New Roman"/>
      <w:color w:val="4F81BD"/>
      <w:sz w:val="24"/>
      <w:szCs w:val="24"/>
      <w:lang w:val="x-none" w:eastAsia="x-none"/>
    </w:rPr>
  </w:style>
  <w:style w:type="character" w:customStyle="1" w:styleId="Ttulo4Car">
    <w:name w:val="Título 4 Car"/>
    <w:basedOn w:val="Fuentedeprrafopredeter"/>
    <w:link w:val="Ttulo4"/>
    <w:uiPriority w:val="9"/>
    <w:semiHidden/>
    <w:rsid w:val="00FD6861"/>
    <w:rPr>
      <w:rFonts w:ascii="Cambria" w:eastAsia="Times New Roman" w:hAnsi="Cambria" w:cs="Times New Roman"/>
      <w:i/>
      <w:iCs/>
      <w:color w:val="4F81BD"/>
      <w:sz w:val="24"/>
      <w:szCs w:val="24"/>
      <w:lang w:val="x-none" w:eastAsia="x-none"/>
    </w:rPr>
  </w:style>
  <w:style w:type="character" w:customStyle="1" w:styleId="Ttulo5Car">
    <w:name w:val="Título 5 Car"/>
    <w:basedOn w:val="Fuentedeprrafopredeter"/>
    <w:link w:val="Ttulo5"/>
    <w:uiPriority w:val="9"/>
    <w:semiHidden/>
    <w:rsid w:val="00FD6861"/>
    <w:rPr>
      <w:rFonts w:ascii="Cambria" w:eastAsia="Times New Roman" w:hAnsi="Cambria" w:cs="Times New Roman"/>
      <w:color w:val="4F81BD"/>
      <w:sz w:val="20"/>
      <w:szCs w:val="20"/>
      <w:lang w:val="x-none" w:eastAsia="x-none"/>
    </w:rPr>
  </w:style>
  <w:style w:type="character" w:customStyle="1" w:styleId="Ttulo6Car">
    <w:name w:val="Título 6 Car"/>
    <w:basedOn w:val="Fuentedeprrafopredeter"/>
    <w:link w:val="Ttulo6"/>
    <w:uiPriority w:val="9"/>
    <w:semiHidden/>
    <w:rsid w:val="00FD6861"/>
    <w:rPr>
      <w:rFonts w:ascii="Cambria" w:eastAsia="Times New Roman" w:hAnsi="Cambria" w:cs="Times New Roman"/>
      <w:i/>
      <w:iCs/>
      <w:color w:val="4F81BD"/>
      <w:sz w:val="20"/>
      <w:szCs w:val="20"/>
      <w:lang w:val="x-none" w:eastAsia="x-none"/>
    </w:rPr>
  </w:style>
  <w:style w:type="character" w:customStyle="1" w:styleId="Ttulo7Car">
    <w:name w:val="Título 7 Car"/>
    <w:basedOn w:val="Fuentedeprrafopredeter"/>
    <w:link w:val="Ttulo7"/>
    <w:uiPriority w:val="9"/>
    <w:semiHidden/>
    <w:rsid w:val="00FD6861"/>
    <w:rPr>
      <w:rFonts w:ascii="Cambria" w:eastAsia="Times New Roman" w:hAnsi="Cambria" w:cs="Times New Roman"/>
      <w:b/>
      <w:bCs/>
      <w:color w:val="9BBB59"/>
      <w:sz w:val="20"/>
      <w:szCs w:val="20"/>
      <w:lang w:val="x-none" w:eastAsia="x-none"/>
    </w:rPr>
  </w:style>
  <w:style w:type="character" w:customStyle="1" w:styleId="Ttulo8Car">
    <w:name w:val="Título 8 Car"/>
    <w:basedOn w:val="Fuentedeprrafopredeter"/>
    <w:link w:val="Ttulo8"/>
    <w:uiPriority w:val="9"/>
    <w:semiHidden/>
    <w:rsid w:val="00FD6861"/>
    <w:rPr>
      <w:rFonts w:ascii="Cambria" w:eastAsia="Times New Roman" w:hAnsi="Cambria" w:cs="Times New Roman"/>
      <w:b/>
      <w:bCs/>
      <w:i/>
      <w:iCs/>
      <w:color w:val="9BBB59"/>
      <w:sz w:val="20"/>
      <w:szCs w:val="20"/>
      <w:lang w:val="x-none" w:eastAsia="x-none"/>
    </w:rPr>
  </w:style>
  <w:style w:type="character" w:customStyle="1" w:styleId="Ttulo9Car">
    <w:name w:val="Título 9 Car"/>
    <w:basedOn w:val="Fuentedeprrafopredeter"/>
    <w:link w:val="Ttulo9"/>
    <w:uiPriority w:val="9"/>
    <w:semiHidden/>
    <w:rsid w:val="00FD6861"/>
    <w:rPr>
      <w:rFonts w:ascii="Cambria" w:eastAsia="Times New Roman" w:hAnsi="Cambria" w:cs="Times New Roman"/>
      <w:i/>
      <w:iCs/>
      <w:color w:val="9BBB59"/>
      <w:sz w:val="20"/>
      <w:szCs w:val="20"/>
      <w:lang w:val="x-none" w:eastAsia="x-none"/>
    </w:rPr>
  </w:style>
  <w:style w:type="paragraph" w:styleId="Epgrafe">
    <w:name w:val="caption"/>
    <w:basedOn w:val="Normal"/>
    <w:next w:val="Normal"/>
    <w:uiPriority w:val="35"/>
    <w:semiHidden/>
    <w:unhideWhenUsed/>
    <w:qFormat/>
    <w:rsid w:val="00FD6861"/>
    <w:rPr>
      <w:b w:val="0"/>
      <w:bCs/>
      <w:sz w:val="18"/>
      <w:szCs w:val="18"/>
    </w:rPr>
  </w:style>
  <w:style w:type="paragraph" w:styleId="Ttulo">
    <w:name w:val="Title"/>
    <w:basedOn w:val="Normal"/>
    <w:next w:val="Normal"/>
    <w:link w:val="TtuloCar"/>
    <w:uiPriority w:val="10"/>
    <w:qFormat/>
    <w:rsid w:val="00FD6861"/>
    <w:pPr>
      <w:pBdr>
        <w:top w:val="single" w:sz="8" w:space="10" w:color="A7BFDE"/>
        <w:bottom w:val="single" w:sz="24" w:space="15" w:color="9BBB59"/>
      </w:pBdr>
      <w:ind w:firstLine="0"/>
    </w:pPr>
    <w:rPr>
      <w:rFonts w:ascii="Cambria" w:hAnsi="Cambria"/>
      <w:b w:val="0"/>
      <w:i/>
      <w:iCs/>
      <w:color w:val="243F60"/>
      <w:sz w:val="60"/>
      <w:szCs w:val="60"/>
      <w:lang w:val="x-none" w:eastAsia="x-none" w:bidi="ar-SA"/>
    </w:rPr>
  </w:style>
  <w:style w:type="character" w:customStyle="1" w:styleId="TtuloCar">
    <w:name w:val="Título Car"/>
    <w:basedOn w:val="Fuentedeprrafopredeter"/>
    <w:link w:val="Ttulo"/>
    <w:uiPriority w:val="10"/>
    <w:rsid w:val="00FD6861"/>
    <w:rPr>
      <w:rFonts w:ascii="Cambria" w:eastAsia="Times New Roman" w:hAnsi="Cambria" w:cs="Times New Roman"/>
      <w:i/>
      <w:iCs/>
      <w:color w:val="243F60"/>
      <w:sz w:val="60"/>
      <w:szCs w:val="60"/>
      <w:lang w:val="x-none" w:eastAsia="x-none"/>
    </w:rPr>
  </w:style>
  <w:style w:type="paragraph" w:styleId="Subttulo">
    <w:name w:val="Subtitle"/>
    <w:basedOn w:val="Normal"/>
    <w:next w:val="Normal"/>
    <w:link w:val="SubttuloCar"/>
    <w:uiPriority w:val="11"/>
    <w:qFormat/>
    <w:rsid w:val="00FD6861"/>
    <w:pPr>
      <w:spacing w:before="200" w:after="900"/>
      <w:ind w:firstLine="0"/>
      <w:jc w:val="right"/>
    </w:pPr>
    <w:rPr>
      <w:rFonts w:ascii="Calibri" w:hAnsi="Calibri"/>
      <w:b w:val="0"/>
      <w:i/>
      <w:iCs/>
      <w:sz w:val="24"/>
      <w:szCs w:val="24"/>
      <w:lang w:val="x-none" w:eastAsia="x-none" w:bidi="ar-SA"/>
    </w:rPr>
  </w:style>
  <w:style w:type="character" w:customStyle="1" w:styleId="SubttuloCar">
    <w:name w:val="Subtítulo Car"/>
    <w:basedOn w:val="Fuentedeprrafopredeter"/>
    <w:link w:val="Subttulo"/>
    <w:uiPriority w:val="11"/>
    <w:rsid w:val="00FD6861"/>
    <w:rPr>
      <w:rFonts w:ascii="Calibri" w:eastAsia="Times New Roman" w:hAnsi="Calibri" w:cs="Times New Roman"/>
      <w:i/>
      <w:iCs/>
      <w:sz w:val="24"/>
      <w:szCs w:val="24"/>
      <w:lang w:val="x-none" w:eastAsia="x-none"/>
    </w:rPr>
  </w:style>
  <w:style w:type="character" w:styleId="Textoennegrita">
    <w:name w:val="Strong"/>
    <w:uiPriority w:val="22"/>
    <w:qFormat/>
    <w:rsid w:val="00FD6861"/>
    <w:rPr>
      <w:b/>
      <w:bCs/>
      <w:spacing w:val="0"/>
    </w:rPr>
  </w:style>
  <w:style w:type="character" w:styleId="nfasis">
    <w:name w:val="Emphasis"/>
    <w:uiPriority w:val="20"/>
    <w:qFormat/>
    <w:rsid w:val="00FD6861"/>
    <w:rPr>
      <w:b/>
      <w:bCs/>
      <w:i/>
      <w:iCs/>
      <w:color w:val="5A5A5A"/>
    </w:rPr>
  </w:style>
  <w:style w:type="paragraph" w:styleId="Sinespaciado">
    <w:name w:val="No Spacing"/>
    <w:basedOn w:val="Normal"/>
    <w:link w:val="SinespaciadoCar"/>
    <w:uiPriority w:val="1"/>
    <w:qFormat/>
    <w:rsid w:val="00FD6861"/>
    <w:pPr>
      <w:ind w:firstLine="0"/>
    </w:pPr>
    <w:rPr>
      <w:lang w:val="x-none"/>
    </w:rPr>
  </w:style>
  <w:style w:type="character" w:customStyle="1" w:styleId="SinespaciadoCar">
    <w:name w:val="Sin espaciado Car"/>
    <w:link w:val="Sinespaciado"/>
    <w:uiPriority w:val="1"/>
    <w:rsid w:val="00FD6861"/>
    <w:rPr>
      <w:rFonts w:ascii="Copperplate Gothic Light" w:eastAsia="Times New Roman" w:hAnsi="Copperplate Gothic Light" w:cs="Times New Roman"/>
      <w:b/>
      <w:sz w:val="36"/>
      <w:szCs w:val="36"/>
      <w:lang w:val="x-none" w:bidi="en-US"/>
    </w:rPr>
  </w:style>
  <w:style w:type="paragraph" w:styleId="Prrafodelista">
    <w:name w:val="List Paragraph"/>
    <w:basedOn w:val="Normal"/>
    <w:uiPriority w:val="34"/>
    <w:qFormat/>
    <w:rsid w:val="00FD6861"/>
    <w:pPr>
      <w:ind w:left="720"/>
      <w:contextualSpacing/>
    </w:pPr>
  </w:style>
  <w:style w:type="paragraph" w:styleId="Cita">
    <w:name w:val="Quote"/>
    <w:basedOn w:val="Normal"/>
    <w:next w:val="Normal"/>
    <w:link w:val="CitaCar"/>
    <w:uiPriority w:val="29"/>
    <w:qFormat/>
    <w:rsid w:val="00FD6861"/>
    <w:rPr>
      <w:rFonts w:ascii="Cambria" w:hAnsi="Cambria"/>
      <w:b w:val="0"/>
      <w:i/>
      <w:iCs/>
      <w:color w:val="5A5A5A"/>
      <w:sz w:val="20"/>
      <w:szCs w:val="20"/>
      <w:lang w:val="x-none" w:eastAsia="x-none" w:bidi="ar-SA"/>
    </w:rPr>
  </w:style>
  <w:style w:type="character" w:customStyle="1" w:styleId="CitaCar">
    <w:name w:val="Cita Car"/>
    <w:basedOn w:val="Fuentedeprrafopredeter"/>
    <w:link w:val="Cita"/>
    <w:uiPriority w:val="29"/>
    <w:rsid w:val="00FD6861"/>
    <w:rPr>
      <w:rFonts w:ascii="Cambria" w:eastAsia="Times New Roman" w:hAnsi="Cambria" w:cs="Times New Roman"/>
      <w:i/>
      <w:iCs/>
      <w:color w:val="5A5A5A"/>
      <w:sz w:val="20"/>
      <w:szCs w:val="20"/>
      <w:lang w:val="x-none" w:eastAsia="x-none"/>
    </w:rPr>
  </w:style>
  <w:style w:type="paragraph" w:styleId="Citadestacada">
    <w:name w:val="Intense Quote"/>
    <w:basedOn w:val="Normal"/>
    <w:next w:val="Normal"/>
    <w:link w:val="CitadestacadaCar"/>
    <w:uiPriority w:val="30"/>
    <w:qFormat/>
    <w:rsid w:val="00FD686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b w:val="0"/>
      <w:i/>
      <w:iCs/>
      <w:color w:val="FFFFFF"/>
      <w:sz w:val="24"/>
      <w:szCs w:val="24"/>
      <w:lang w:val="x-none" w:eastAsia="x-none" w:bidi="ar-SA"/>
    </w:rPr>
  </w:style>
  <w:style w:type="character" w:customStyle="1" w:styleId="CitadestacadaCar">
    <w:name w:val="Cita destacada Car"/>
    <w:basedOn w:val="Fuentedeprrafopredeter"/>
    <w:link w:val="Citadestacada"/>
    <w:uiPriority w:val="30"/>
    <w:rsid w:val="00FD6861"/>
    <w:rPr>
      <w:rFonts w:ascii="Cambria" w:eastAsia="Times New Roman" w:hAnsi="Cambria" w:cs="Times New Roman"/>
      <w:i/>
      <w:iCs/>
      <w:color w:val="FFFFFF"/>
      <w:sz w:val="24"/>
      <w:szCs w:val="24"/>
      <w:shd w:val="clear" w:color="auto" w:fill="4F81BD"/>
      <w:lang w:val="x-none" w:eastAsia="x-none"/>
    </w:rPr>
  </w:style>
  <w:style w:type="character" w:styleId="nfasissutil">
    <w:name w:val="Subtle Emphasis"/>
    <w:uiPriority w:val="19"/>
    <w:qFormat/>
    <w:rsid w:val="00FD6861"/>
    <w:rPr>
      <w:i/>
      <w:iCs/>
      <w:color w:val="5A5A5A"/>
    </w:rPr>
  </w:style>
  <w:style w:type="character" w:styleId="nfasisintenso">
    <w:name w:val="Intense Emphasis"/>
    <w:uiPriority w:val="21"/>
    <w:qFormat/>
    <w:rsid w:val="00FD6861"/>
    <w:rPr>
      <w:b/>
      <w:bCs/>
      <w:i/>
      <w:iCs/>
      <w:color w:val="4F81BD"/>
      <w:sz w:val="22"/>
      <w:szCs w:val="22"/>
    </w:rPr>
  </w:style>
  <w:style w:type="character" w:styleId="Referenciasutil">
    <w:name w:val="Subtle Reference"/>
    <w:uiPriority w:val="31"/>
    <w:qFormat/>
    <w:rsid w:val="00FD6861"/>
    <w:rPr>
      <w:color w:val="auto"/>
      <w:u w:val="single" w:color="9BBB59"/>
    </w:rPr>
  </w:style>
  <w:style w:type="character" w:styleId="Referenciaintensa">
    <w:name w:val="Intense Reference"/>
    <w:uiPriority w:val="32"/>
    <w:qFormat/>
    <w:rsid w:val="00FD6861"/>
    <w:rPr>
      <w:b/>
      <w:bCs/>
      <w:color w:val="76923C"/>
      <w:u w:val="single" w:color="9BBB59"/>
    </w:rPr>
  </w:style>
  <w:style w:type="character" w:styleId="Ttulodellibro">
    <w:name w:val="Book Title"/>
    <w:uiPriority w:val="33"/>
    <w:qFormat/>
    <w:rsid w:val="00FD6861"/>
    <w:rPr>
      <w:rFonts w:ascii="Cambria" w:eastAsia="Times New Roman" w:hAnsi="Cambria" w:cs="Times New Roman"/>
      <w:b/>
      <w:bCs/>
      <w:i/>
      <w:iCs/>
      <w:color w:val="auto"/>
    </w:rPr>
  </w:style>
  <w:style w:type="paragraph" w:styleId="TtulodeTDC">
    <w:name w:val="TOC Heading"/>
    <w:basedOn w:val="Ttulo1"/>
    <w:next w:val="Normal"/>
    <w:uiPriority w:val="39"/>
    <w:semiHidden/>
    <w:unhideWhenUsed/>
    <w:qFormat/>
    <w:rsid w:val="00FD6861"/>
    <w:pPr>
      <w:outlineLvl w:val="9"/>
    </w:pPr>
    <w:rPr>
      <w:b w:val="0"/>
      <w:lang w:eastAsia="en-US" w:bidi="en-US"/>
    </w:rPr>
  </w:style>
  <w:style w:type="paragraph" w:styleId="Textodeglobo">
    <w:name w:val="Balloon Text"/>
    <w:basedOn w:val="Normal"/>
    <w:link w:val="TextodegloboCar"/>
    <w:rsid w:val="00FD6861"/>
    <w:rPr>
      <w:rFonts w:ascii="Tahoma" w:hAnsi="Tahoma" w:cs="Tahoma"/>
      <w:sz w:val="16"/>
      <w:szCs w:val="16"/>
      <w:lang w:val="x-none"/>
    </w:rPr>
  </w:style>
  <w:style w:type="character" w:customStyle="1" w:styleId="TextodegloboCar">
    <w:name w:val="Texto de globo Car"/>
    <w:basedOn w:val="Fuentedeprrafopredeter"/>
    <w:link w:val="Textodeglobo"/>
    <w:rsid w:val="00FD6861"/>
    <w:rPr>
      <w:rFonts w:ascii="Tahoma" w:eastAsia="Times New Roman" w:hAnsi="Tahoma" w:cs="Tahoma"/>
      <w:b/>
      <w:sz w:val="16"/>
      <w:szCs w:val="16"/>
      <w:lang w:val="x-none" w:bidi="en-US"/>
    </w:rPr>
  </w:style>
  <w:style w:type="paragraph" w:styleId="Encabezado">
    <w:name w:val="header"/>
    <w:basedOn w:val="Normal"/>
    <w:link w:val="EncabezadoCar"/>
    <w:uiPriority w:val="99"/>
    <w:rsid w:val="00FD6861"/>
    <w:pPr>
      <w:tabs>
        <w:tab w:val="center" w:pos="4419"/>
        <w:tab w:val="right" w:pos="8838"/>
      </w:tabs>
    </w:pPr>
    <w:rPr>
      <w:lang w:val="x-none"/>
    </w:rPr>
  </w:style>
  <w:style w:type="character" w:customStyle="1" w:styleId="EncabezadoCar">
    <w:name w:val="Encabezado Car"/>
    <w:basedOn w:val="Fuentedeprrafopredeter"/>
    <w:link w:val="Encabezado"/>
    <w:uiPriority w:val="99"/>
    <w:rsid w:val="00FD6861"/>
    <w:rPr>
      <w:rFonts w:ascii="Copperplate Gothic Light" w:eastAsia="Times New Roman" w:hAnsi="Copperplate Gothic Light" w:cs="Times New Roman"/>
      <w:b/>
      <w:sz w:val="36"/>
      <w:szCs w:val="36"/>
      <w:lang w:val="x-none" w:bidi="en-US"/>
    </w:rPr>
  </w:style>
  <w:style w:type="paragraph" w:styleId="Piedepgina">
    <w:name w:val="footer"/>
    <w:basedOn w:val="Normal"/>
    <w:link w:val="PiedepginaCar"/>
    <w:uiPriority w:val="99"/>
    <w:rsid w:val="00FD686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FD6861"/>
    <w:rPr>
      <w:rFonts w:ascii="Copperplate Gothic Light" w:eastAsia="Times New Roman" w:hAnsi="Copperplate Gothic Light" w:cs="Times New Roman"/>
      <w:b/>
      <w:sz w:val="36"/>
      <w:szCs w:val="36"/>
      <w:lang w:val="x-none" w:bidi="en-US"/>
    </w:rPr>
  </w:style>
  <w:style w:type="table" w:styleId="Tablasutil2">
    <w:name w:val="Table Subtle 2"/>
    <w:basedOn w:val="Tablanormal"/>
    <w:rsid w:val="00FD6861"/>
    <w:pPr>
      <w:spacing w:after="0" w:line="240" w:lineRule="auto"/>
      <w:ind w:firstLine="360"/>
      <w:jc w:val="center"/>
    </w:pPr>
    <w:rPr>
      <w:rFonts w:ascii="Calibri" w:eastAsia="Times New Roman" w:hAnsi="Calibri" w:cs="Times New Roman"/>
      <w:sz w:val="20"/>
      <w:szCs w:val="20"/>
      <w:lang w:eastAsia="es-SV"/>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FD6861"/>
    <w:pPr>
      <w:spacing w:before="100" w:beforeAutospacing="1" w:after="100" w:afterAutospacing="1"/>
      <w:ind w:firstLine="0"/>
      <w:jc w:val="left"/>
    </w:pPr>
    <w:rPr>
      <w:rFonts w:ascii="Arial Unicode MS" w:eastAsia="Arial Unicode MS" w:hAnsi="Arial Unicode MS" w:cs="Arial Unicode MS"/>
      <w:b w:val="0"/>
      <w:color w:val="000099"/>
      <w:sz w:val="24"/>
      <w:szCs w:val="24"/>
      <w:lang w:val="es-ES" w:eastAsia="es-ES" w:bidi="ar-SA"/>
    </w:rPr>
  </w:style>
  <w:style w:type="paragraph" w:styleId="Textoindependiente">
    <w:name w:val="Body Text"/>
    <w:basedOn w:val="Normal"/>
    <w:link w:val="TextoindependienteCar"/>
    <w:rsid w:val="00FD6861"/>
    <w:pPr>
      <w:spacing w:after="120"/>
      <w:ind w:firstLine="0"/>
      <w:jc w:val="left"/>
    </w:pPr>
    <w:rPr>
      <w:rFonts w:ascii="Times New Roman" w:hAnsi="Times New Roman"/>
      <w:b w:val="0"/>
      <w:sz w:val="24"/>
      <w:szCs w:val="24"/>
      <w:lang w:val="es-ES" w:eastAsia="es-ES" w:bidi="ar-SA"/>
    </w:rPr>
  </w:style>
  <w:style w:type="character" w:customStyle="1" w:styleId="TextoindependienteCar">
    <w:name w:val="Texto independiente Car"/>
    <w:basedOn w:val="Fuentedeprrafopredeter"/>
    <w:link w:val="Textoindependiente"/>
    <w:rsid w:val="00FD6861"/>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FD6861"/>
    <w:pPr>
      <w:ind w:left="720" w:firstLine="0"/>
      <w:contextualSpacing/>
      <w:jc w:val="both"/>
    </w:pPr>
    <w:rPr>
      <w:rFonts w:ascii="Calibri" w:hAnsi="Calibri"/>
      <w:b w:val="0"/>
      <w:sz w:val="22"/>
      <w:szCs w:val="22"/>
      <w:lang w:val="es-SV" w:bidi="ar-SA"/>
    </w:rPr>
  </w:style>
  <w:style w:type="paragraph" w:customStyle="1" w:styleId="NormalTahoma">
    <w:name w:val="Normal + Tahoma"/>
    <w:aliases w:val="11 pt"/>
    <w:basedOn w:val="NormalWeb"/>
    <w:rsid w:val="00FD6861"/>
    <w:pPr>
      <w:jc w:val="both"/>
    </w:pPr>
    <w:rPr>
      <w:rFonts w:ascii="Tahoma" w:eastAsia="Times New Roman" w:hAnsi="Tahoma" w:cs="Tahoma"/>
      <w:color w:val="auto"/>
      <w:sz w:val="22"/>
      <w:szCs w:val="22"/>
      <w:lang w:val="es-MX"/>
    </w:rPr>
  </w:style>
  <w:style w:type="table" w:customStyle="1" w:styleId="Cuadrculaclara1">
    <w:name w:val="Cuadrícula clara1"/>
    <w:basedOn w:val="Tablanormal"/>
    <w:uiPriority w:val="62"/>
    <w:rsid w:val="00FD6861"/>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absica2">
    <w:name w:val="Table Simple 2"/>
    <w:basedOn w:val="Tablanormal"/>
    <w:rsid w:val="00FD6861"/>
    <w:pPr>
      <w:spacing w:after="0" w:line="240" w:lineRule="auto"/>
      <w:ind w:firstLine="360"/>
      <w:jc w:val="center"/>
    </w:pPr>
    <w:rPr>
      <w:rFonts w:ascii="Calibri" w:eastAsia="Times New Roman" w:hAnsi="Calibri" w:cs="Times New Roman"/>
      <w:sz w:val="20"/>
      <w:szCs w:val="20"/>
      <w:lang w:eastAsia="es-SV"/>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sutil1">
    <w:name w:val="Table Subtle 1"/>
    <w:basedOn w:val="Tablanormal"/>
    <w:rsid w:val="00FD6861"/>
    <w:pPr>
      <w:spacing w:after="0" w:line="240" w:lineRule="auto"/>
      <w:ind w:firstLine="360"/>
      <w:jc w:val="center"/>
    </w:pPr>
    <w:rPr>
      <w:rFonts w:ascii="Calibri" w:eastAsia="Times New Roman" w:hAnsi="Calibri" w:cs="Times New Roman"/>
      <w:sz w:val="20"/>
      <w:szCs w:val="20"/>
      <w:lang w:eastAsia="es-SV"/>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3">
    <w:name w:val="Estilo3"/>
    <w:link w:val="Estilo3Car"/>
    <w:qFormat/>
    <w:rsid w:val="00FD6861"/>
    <w:pPr>
      <w:spacing w:line="252" w:lineRule="auto"/>
    </w:pPr>
    <w:rPr>
      <w:rFonts w:ascii="Arial" w:eastAsia="Times New Roman" w:hAnsi="Arial" w:cs="Times New Roman"/>
      <w:b/>
      <w:lang w:val="en-US" w:eastAsia="es-ES" w:bidi="en-US"/>
    </w:rPr>
  </w:style>
  <w:style w:type="character" w:customStyle="1" w:styleId="Estilo3Car">
    <w:name w:val="Estilo3 Car"/>
    <w:link w:val="Estilo3"/>
    <w:rsid w:val="00FD6861"/>
    <w:rPr>
      <w:rFonts w:ascii="Arial" w:eastAsia="Times New Roman" w:hAnsi="Arial" w:cs="Times New Roman"/>
      <w:b/>
      <w:lang w:val="en-US" w:eastAsia="es-ES" w:bidi="en-US"/>
    </w:rPr>
  </w:style>
  <w:style w:type="table" w:styleId="Tablaconlista4">
    <w:name w:val="Table List 4"/>
    <w:basedOn w:val="Tablanormal"/>
    <w:rsid w:val="00FD6861"/>
    <w:pPr>
      <w:spacing w:after="0" w:line="240" w:lineRule="auto"/>
      <w:ind w:firstLine="360"/>
      <w:jc w:val="center"/>
    </w:pPr>
    <w:rPr>
      <w:rFonts w:ascii="Calibri" w:eastAsia="Times New Roman" w:hAnsi="Calibri" w:cs="Times New Roman"/>
      <w:sz w:val="20"/>
      <w:szCs w:val="20"/>
      <w:lang w:eastAsia="es-SV"/>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cuadrcula">
    <w:name w:val="Table Grid"/>
    <w:basedOn w:val="Tablanormal"/>
    <w:rsid w:val="00FD6861"/>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Normal"/>
    <w:next w:val="Normal"/>
    <w:uiPriority w:val="99"/>
    <w:rsid w:val="00FD6861"/>
    <w:pPr>
      <w:widowControl w:val="0"/>
      <w:autoSpaceDE w:val="0"/>
      <w:autoSpaceDN w:val="0"/>
      <w:adjustRightInd w:val="0"/>
      <w:ind w:firstLine="0"/>
      <w:jc w:val="left"/>
    </w:pPr>
    <w:rPr>
      <w:rFonts w:ascii="Trade Gothic" w:hAnsi="Trade Gothic"/>
      <w:b w:val="0"/>
      <w:sz w:val="24"/>
      <w:szCs w:val="24"/>
      <w:lang w:val="es-ES" w:eastAsia="es-ES" w:bidi="ar-SA"/>
    </w:rPr>
  </w:style>
  <w:style w:type="paragraph" w:customStyle="1" w:styleId="CM19">
    <w:name w:val="CM19"/>
    <w:basedOn w:val="Normal"/>
    <w:next w:val="Normal"/>
    <w:uiPriority w:val="99"/>
    <w:rsid w:val="00FD6861"/>
    <w:pPr>
      <w:widowControl w:val="0"/>
      <w:autoSpaceDE w:val="0"/>
      <w:autoSpaceDN w:val="0"/>
      <w:adjustRightInd w:val="0"/>
      <w:ind w:firstLine="0"/>
      <w:jc w:val="left"/>
    </w:pPr>
    <w:rPr>
      <w:rFonts w:ascii="Trade Gothic" w:hAnsi="Trade Gothic"/>
      <w:b w:val="0"/>
      <w:sz w:val="24"/>
      <w:szCs w:val="24"/>
      <w:lang w:val="es-ES" w:eastAsia="es-ES" w:bidi="ar-SA"/>
    </w:rPr>
  </w:style>
  <w:style w:type="paragraph" w:customStyle="1" w:styleId="CM4">
    <w:name w:val="CM4"/>
    <w:basedOn w:val="Normal"/>
    <w:next w:val="Normal"/>
    <w:uiPriority w:val="99"/>
    <w:rsid w:val="00FD6861"/>
    <w:pPr>
      <w:widowControl w:val="0"/>
      <w:autoSpaceDE w:val="0"/>
      <w:autoSpaceDN w:val="0"/>
      <w:adjustRightInd w:val="0"/>
      <w:spacing w:line="276" w:lineRule="atLeast"/>
      <w:ind w:firstLine="0"/>
      <w:jc w:val="left"/>
    </w:pPr>
    <w:rPr>
      <w:rFonts w:ascii="Trade Gothic" w:hAnsi="Trade Gothic"/>
      <w:b w:val="0"/>
      <w:sz w:val="24"/>
      <w:szCs w:val="24"/>
      <w:lang w:val="es-ES" w:eastAsia="es-ES" w:bidi="ar-SA"/>
    </w:rPr>
  </w:style>
  <w:style w:type="paragraph" w:customStyle="1" w:styleId="Default">
    <w:name w:val="Default"/>
    <w:rsid w:val="00FD6861"/>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table" w:styleId="Cuadrculaclara-nfasis1">
    <w:name w:val="Light Grid Accent 1"/>
    <w:basedOn w:val="Tablanormal"/>
    <w:uiPriority w:val="62"/>
    <w:rsid w:val="00FD68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FD686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2-nfasis5">
    <w:name w:val="Medium Shading 2 Accent 5"/>
    <w:basedOn w:val="Tablanormal"/>
    <w:uiPriority w:val="64"/>
    <w:rsid w:val="006C68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1">
    <w:name w:val="Light Shading Accent 1"/>
    <w:basedOn w:val="Tablanormal"/>
    <w:uiPriority w:val="60"/>
    <w:rsid w:val="00DA71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DA71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38487A"/>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38487A"/>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38487A"/>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Simple 2" w:uiPriority="0"/>
    <w:lsdException w:name="Table List 4" w:uiPriority="0"/>
    <w:lsdException w:name="Table Subtle 1"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61"/>
    <w:pPr>
      <w:spacing w:after="0" w:line="240" w:lineRule="auto"/>
      <w:ind w:firstLine="360"/>
      <w:jc w:val="center"/>
    </w:pPr>
    <w:rPr>
      <w:rFonts w:ascii="Copperplate Gothic Light" w:eastAsia="Times New Roman" w:hAnsi="Copperplate Gothic Light" w:cs="Times New Roman"/>
      <w:b/>
      <w:sz w:val="36"/>
      <w:szCs w:val="36"/>
      <w:lang w:val="es-MX" w:bidi="en-US"/>
    </w:rPr>
  </w:style>
  <w:style w:type="paragraph" w:styleId="Ttulo1">
    <w:name w:val="heading 1"/>
    <w:basedOn w:val="Normal"/>
    <w:next w:val="Normal"/>
    <w:link w:val="Ttulo1Car"/>
    <w:qFormat/>
    <w:rsid w:val="00FD6861"/>
    <w:pPr>
      <w:pBdr>
        <w:bottom w:val="single" w:sz="12" w:space="1" w:color="365F91"/>
      </w:pBdr>
      <w:spacing w:before="600" w:after="80"/>
      <w:ind w:firstLine="0"/>
      <w:outlineLvl w:val="0"/>
    </w:pPr>
    <w:rPr>
      <w:rFonts w:ascii="Cambria" w:hAnsi="Cambria"/>
      <w:bCs/>
      <w:color w:val="365F91"/>
      <w:sz w:val="24"/>
      <w:szCs w:val="24"/>
      <w:lang w:val="x-none" w:eastAsia="x-none" w:bidi="ar-SA"/>
    </w:rPr>
  </w:style>
  <w:style w:type="paragraph" w:styleId="Ttulo2">
    <w:name w:val="heading 2"/>
    <w:basedOn w:val="Normal"/>
    <w:next w:val="Normal"/>
    <w:link w:val="Ttulo2Car"/>
    <w:uiPriority w:val="9"/>
    <w:unhideWhenUsed/>
    <w:qFormat/>
    <w:rsid w:val="00FD6861"/>
    <w:pPr>
      <w:pBdr>
        <w:bottom w:val="single" w:sz="8" w:space="1" w:color="4F81BD"/>
      </w:pBdr>
      <w:spacing w:before="200" w:after="80"/>
      <w:ind w:firstLine="0"/>
      <w:outlineLvl w:val="1"/>
    </w:pPr>
    <w:rPr>
      <w:rFonts w:ascii="Cambria" w:hAnsi="Cambria"/>
      <w:b w:val="0"/>
      <w:color w:val="365F91"/>
      <w:sz w:val="24"/>
      <w:szCs w:val="24"/>
      <w:lang w:val="x-none" w:eastAsia="x-none" w:bidi="ar-SA"/>
    </w:rPr>
  </w:style>
  <w:style w:type="paragraph" w:styleId="Ttulo3">
    <w:name w:val="heading 3"/>
    <w:basedOn w:val="Normal"/>
    <w:next w:val="Normal"/>
    <w:link w:val="Ttulo3Car"/>
    <w:uiPriority w:val="9"/>
    <w:semiHidden/>
    <w:unhideWhenUsed/>
    <w:qFormat/>
    <w:rsid w:val="00FD6861"/>
    <w:pPr>
      <w:pBdr>
        <w:bottom w:val="single" w:sz="4" w:space="1" w:color="95B3D7"/>
      </w:pBdr>
      <w:spacing w:before="200" w:after="80"/>
      <w:ind w:firstLine="0"/>
      <w:outlineLvl w:val="2"/>
    </w:pPr>
    <w:rPr>
      <w:rFonts w:ascii="Cambria" w:hAnsi="Cambria"/>
      <w:b w:val="0"/>
      <w:color w:val="4F81BD"/>
      <w:sz w:val="24"/>
      <w:szCs w:val="24"/>
      <w:lang w:val="x-none" w:eastAsia="x-none" w:bidi="ar-SA"/>
    </w:rPr>
  </w:style>
  <w:style w:type="paragraph" w:styleId="Ttulo4">
    <w:name w:val="heading 4"/>
    <w:basedOn w:val="Normal"/>
    <w:next w:val="Normal"/>
    <w:link w:val="Ttulo4Car"/>
    <w:uiPriority w:val="9"/>
    <w:semiHidden/>
    <w:unhideWhenUsed/>
    <w:qFormat/>
    <w:rsid w:val="00FD6861"/>
    <w:pPr>
      <w:pBdr>
        <w:bottom w:val="single" w:sz="4" w:space="2" w:color="B8CCE4"/>
      </w:pBdr>
      <w:spacing w:before="200" w:after="80"/>
      <w:ind w:firstLine="0"/>
      <w:outlineLvl w:val="3"/>
    </w:pPr>
    <w:rPr>
      <w:rFonts w:ascii="Cambria" w:hAnsi="Cambria"/>
      <w:b w:val="0"/>
      <w:i/>
      <w:iCs/>
      <w:color w:val="4F81BD"/>
      <w:sz w:val="24"/>
      <w:szCs w:val="24"/>
      <w:lang w:val="x-none" w:eastAsia="x-none" w:bidi="ar-SA"/>
    </w:rPr>
  </w:style>
  <w:style w:type="paragraph" w:styleId="Ttulo5">
    <w:name w:val="heading 5"/>
    <w:basedOn w:val="Normal"/>
    <w:next w:val="Normal"/>
    <w:link w:val="Ttulo5Car"/>
    <w:uiPriority w:val="9"/>
    <w:semiHidden/>
    <w:unhideWhenUsed/>
    <w:qFormat/>
    <w:rsid w:val="00FD6861"/>
    <w:pPr>
      <w:spacing w:before="200" w:after="80"/>
      <w:ind w:firstLine="0"/>
      <w:outlineLvl w:val="4"/>
    </w:pPr>
    <w:rPr>
      <w:rFonts w:ascii="Cambria" w:hAnsi="Cambria"/>
      <w:b w:val="0"/>
      <w:color w:val="4F81BD"/>
      <w:sz w:val="20"/>
      <w:szCs w:val="20"/>
      <w:lang w:val="x-none" w:eastAsia="x-none" w:bidi="ar-SA"/>
    </w:rPr>
  </w:style>
  <w:style w:type="paragraph" w:styleId="Ttulo6">
    <w:name w:val="heading 6"/>
    <w:basedOn w:val="Normal"/>
    <w:next w:val="Normal"/>
    <w:link w:val="Ttulo6Car"/>
    <w:uiPriority w:val="9"/>
    <w:semiHidden/>
    <w:unhideWhenUsed/>
    <w:qFormat/>
    <w:rsid w:val="00FD6861"/>
    <w:pPr>
      <w:spacing w:before="280" w:after="100"/>
      <w:ind w:firstLine="0"/>
      <w:outlineLvl w:val="5"/>
    </w:pPr>
    <w:rPr>
      <w:rFonts w:ascii="Cambria" w:hAnsi="Cambria"/>
      <w:b w:val="0"/>
      <w:i/>
      <w:iCs/>
      <w:color w:val="4F81BD"/>
      <w:sz w:val="20"/>
      <w:szCs w:val="20"/>
      <w:lang w:val="x-none" w:eastAsia="x-none" w:bidi="ar-SA"/>
    </w:rPr>
  </w:style>
  <w:style w:type="paragraph" w:styleId="Ttulo7">
    <w:name w:val="heading 7"/>
    <w:basedOn w:val="Normal"/>
    <w:next w:val="Normal"/>
    <w:link w:val="Ttulo7Car"/>
    <w:uiPriority w:val="9"/>
    <w:semiHidden/>
    <w:unhideWhenUsed/>
    <w:qFormat/>
    <w:rsid w:val="00FD6861"/>
    <w:pPr>
      <w:spacing w:before="320" w:after="100"/>
      <w:ind w:firstLine="0"/>
      <w:outlineLvl w:val="6"/>
    </w:pPr>
    <w:rPr>
      <w:rFonts w:ascii="Cambria" w:hAnsi="Cambria"/>
      <w:bCs/>
      <w:color w:val="9BBB59"/>
      <w:sz w:val="20"/>
      <w:szCs w:val="20"/>
      <w:lang w:val="x-none" w:eastAsia="x-none" w:bidi="ar-SA"/>
    </w:rPr>
  </w:style>
  <w:style w:type="paragraph" w:styleId="Ttulo8">
    <w:name w:val="heading 8"/>
    <w:basedOn w:val="Normal"/>
    <w:next w:val="Normal"/>
    <w:link w:val="Ttulo8Car"/>
    <w:uiPriority w:val="9"/>
    <w:semiHidden/>
    <w:unhideWhenUsed/>
    <w:qFormat/>
    <w:rsid w:val="00FD6861"/>
    <w:pPr>
      <w:spacing w:before="320" w:after="100"/>
      <w:ind w:firstLine="0"/>
      <w:outlineLvl w:val="7"/>
    </w:pPr>
    <w:rPr>
      <w:rFonts w:ascii="Cambria" w:hAnsi="Cambria"/>
      <w:bCs/>
      <w:i/>
      <w:iCs/>
      <w:color w:val="9BBB59"/>
      <w:sz w:val="20"/>
      <w:szCs w:val="20"/>
      <w:lang w:val="x-none" w:eastAsia="x-none" w:bidi="ar-SA"/>
    </w:rPr>
  </w:style>
  <w:style w:type="paragraph" w:styleId="Ttulo9">
    <w:name w:val="heading 9"/>
    <w:basedOn w:val="Normal"/>
    <w:next w:val="Normal"/>
    <w:link w:val="Ttulo9Car"/>
    <w:uiPriority w:val="9"/>
    <w:semiHidden/>
    <w:unhideWhenUsed/>
    <w:qFormat/>
    <w:rsid w:val="00FD6861"/>
    <w:pPr>
      <w:spacing w:before="320" w:after="100"/>
      <w:ind w:firstLine="0"/>
      <w:outlineLvl w:val="8"/>
    </w:pPr>
    <w:rPr>
      <w:rFonts w:ascii="Cambria" w:hAnsi="Cambria"/>
      <w:b w:val="0"/>
      <w:i/>
      <w:iCs/>
      <w:color w:val="9BBB59"/>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6861"/>
    <w:rPr>
      <w:rFonts w:ascii="Cambria" w:eastAsia="Times New Roman" w:hAnsi="Cambria" w:cs="Times New Roman"/>
      <w:b/>
      <w:bCs/>
      <w:color w:val="365F91"/>
      <w:sz w:val="24"/>
      <w:szCs w:val="24"/>
      <w:lang w:val="x-none" w:eastAsia="x-none"/>
    </w:rPr>
  </w:style>
  <w:style w:type="character" w:customStyle="1" w:styleId="Ttulo2Car">
    <w:name w:val="Título 2 Car"/>
    <w:basedOn w:val="Fuentedeprrafopredeter"/>
    <w:link w:val="Ttulo2"/>
    <w:uiPriority w:val="9"/>
    <w:rsid w:val="00FD6861"/>
    <w:rPr>
      <w:rFonts w:ascii="Cambria" w:eastAsia="Times New Roman" w:hAnsi="Cambria" w:cs="Times New Roman"/>
      <w:color w:val="365F91"/>
      <w:sz w:val="24"/>
      <w:szCs w:val="24"/>
      <w:lang w:val="x-none" w:eastAsia="x-none"/>
    </w:rPr>
  </w:style>
  <w:style w:type="character" w:customStyle="1" w:styleId="Ttulo3Car">
    <w:name w:val="Título 3 Car"/>
    <w:basedOn w:val="Fuentedeprrafopredeter"/>
    <w:link w:val="Ttulo3"/>
    <w:uiPriority w:val="9"/>
    <w:semiHidden/>
    <w:rsid w:val="00FD6861"/>
    <w:rPr>
      <w:rFonts w:ascii="Cambria" w:eastAsia="Times New Roman" w:hAnsi="Cambria" w:cs="Times New Roman"/>
      <w:color w:val="4F81BD"/>
      <w:sz w:val="24"/>
      <w:szCs w:val="24"/>
      <w:lang w:val="x-none" w:eastAsia="x-none"/>
    </w:rPr>
  </w:style>
  <w:style w:type="character" w:customStyle="1" w:styleId="Ttulo4Car">
    <w:name w:val="Título 4 Car"/>
    <w:basedOn w:val="Fuentedeprrafopredeter"/>
    <w:link w:val="Ttulo4"/>
    <w:uiPriority w:val="9"/>
    <w:semiHidden/>
    <w:rsid w:val="00FD6861"/>
    <w:rPr>
      <w:rFonts w:ascii="Cambria" w:eastAsia="Times New Roman" w:hAnsi="Cambria" w:cs="Times New Roman"/>
      <w:i/>
      <w:iCs/>
      <w:color w:val="4F81BD"/>
      <w:sz w:val="24"/>
      <w:szCs w:val="24"/>
      <w:lang w:val="x-none" w:eastAsia="x-none"/>
    </w:rPr>
  </w:style>
  <w:style w:type="character" w:customStyle="1" w:styleId="Ttulo5Car">
    <w:name w:val="Título 5 Car"/>
    <w:basedOn w:val="Fuentedeprrafopredeter"/>
    <w:link w:val="Ttulo5"/>
    <w:uiPriority w:val="9"/>
    <w:semiHidden/>
    <w:rsid w:val="00FD6861"/>
    <w:rPr>
      <w:rFonts w:ascii="Cambria" w:eastAsia="Times New Roman" w:hAnsi="Cambria" w:cs="Times New Roman"/>
      <w:color w:val="4F81BD"/>
      <w:sz w:val="20"/>
      <w:szCs w:val="20"/>
      <w:lang w:val="x-none" w:eastAsia="x-none"/>
    </w:rPr>
  </w:style>
  <w:style w:type="character" w:customStyle="1" w:styleId="Ttulo6Car">
    <w:name w:val="Título 6 Car"/>
    <w:basedOn w:val="Fuentedeprrafopredeter"/>
    <w:link w:val="Ttulo6"/>
    <w:uiPriority w:val="9"/>
    <w:semiHidden/>
    <w:rsid w:val="00FD6861"/>
    <w:rPr>
      <w:rFonts w:ascii="Cambria" w:eastAsia="Times New Roman" w:hAnsi="Cambria" w:cs="Times New Roman"/>
      <w:i/>
      <w:iCs/>
      <w:color w:val="4F81BD"/>
      <w:sz w:val="20"/>
      <w:szCs w:val="20"/>
      <w:lang w:val="x-none" w:eastAsia="x-none"/>
    </w:rPr>
  </w:style>
  <w:style w:type="character" w:customStyle="1" w:styleId="Ttulo7Car">
    <w:name w:val="Título 7 Car"/>
    <w:basedOn w:val="Fuentedeprrafopredeter"/>
    <w:link w:val="Ttulo7"/>
    <w:uiPriority w:val="9"/>
    <w:semiHidden/>
    <w:rsid w:val="00FD6861"/>
    <w:rPr>
      <w:rFonts w:ascii="Cambria" w:eastAsia="Times New Roman" w:hAnsi="Cambria" w:cs="Times New Roman"/>
      <w:b/>
      <w:bCs/>
      <w:color w:val="9BBB59"/>
      <w:sz w:val="20"/>
      <w:szCs w:val="20"/>
      <w:lang w:val="x-none" w:eastAsia="x-none"/>
    </w:rPr>
  </w:style>
  <w:style w:type="character" w:customStyle="1" w:styleId="Ttulo8Car">
    <w:name w:val="Título 8 Car"/>
    <w:basedOn w:val="Fuentedeprrafopredeter"/>
    <w:link w:val="Ttulo8"/>
    <w:uiPriority w:val="9"/>
    <w:semiHidden/>
    <w:rsid w:val="00FD6861"/>
    <w:rPr>
      <w:rFonts w:ascii="Cambria" w:eastAsia="Times New Roman" w:hAnsi="Cambria" w:cs="Times New Roman"/>
      <w:b/>
      <w:bCs/>
      <w:i/>
      <w:iCs/>
      <w:color w:val="9BBB59"/>
      <w:sz w:val="20"/>
      <w:szCs w:val="20"/>
      <w:lang w:val="x-none" w:eastAsia="x-none"/>
    </w:rPr>
  </w:style>
  <w:style w:type="character" w:customStyle="1" w:styleId="Ttulo9Car">
    <w:name w:val="Título 9 Car"/>
    <w:basedOn w:val="Fuentedeprrafopredeter"/>
    <w:link w:val="Ttulo9"/>
    <w:uiPriority w:val="9"/>
    <w:semiHidden/>
    <w:rsid w:val="00FD6861"/>
    <w:rPr>
      <w:rFonts w:ascii="Cambria" w:eastAsia="Times New Roman" w:hAnsi="Cambria" w:cs="Times New Roman"/>
      <w:i/>
      <w:iCs/>
      <w:color w:val="9BBB59"/>
      <w:sz w:val="20"/>
      <w:szCs w:val="20"/>
      <w:lang w:val="x-none" w:eastAsia="x-none"/>
    </w:rPr>
  </w:style>
  <w:style w:type="paragraph" w:styleId="Epgrafe">
    <w:name w:val="caption"/>
    <w:basedOn w:val="Normal"/>
    <w:next w:val="Normal"/>
    <w:uiPriority w:val="35"/>
    <w:semiHidden/>
    <w:unhideWhenUsed/>
    <w:qFormat/>
    <w:rsid w:val="00FD6861"/>
    <w:rPr>
      <w:b w:val="0"/>
      <w:bCs/>
      <w:sz w:val="18"/>
      <w:szCs w:val="18"/>
    </w:rPr>
  </w:style>
  <w:style w:type="paragraph" w:styleId="Ttulo">
    <w:name w:val="Title"/>
    <w:basedOn w:val="Normal"/>
    <w:next w:val="Normal"/>
    <w:link w:val="TtuloCar"/>
    <w:uiPriority w:val="10"/>
    <w:qFormat/>
    <w:rsid w:val="00FD6861"/>
    <w:pPr>
      <w:pBdr>
        <w:top w:val="single" w:sz="8" w:space="10" w:color="A7BFDE"/>
        <w:bottom w:val="single" w:sz="24" w:space="15" w:color="9BBB59"/>
      </w:pBdr>
      <w:ind w:firstLine="0"/>
    </w:pPr>
    <w:rPr>
      <w:rFonts w:ascii="Cambria" w:hAnsi="Cambria"/>
      <w:b w:val="0"/>
      <w:i/>
      <w:iCs/>
      <w:color w:val="243F60"/>
      <w:sz w:val="60"/>
      <w:szCs w:val="60"/>
      <w:lang w:val="x-none" w:eastAsia="x-none" w:bidi="ar-SA"/>
    </w:rPr>
  </w:style>
  <w:style w:type="character" w:customStyle="1" w:styleId="TtuloCar">
    <w:name w:val="Título Car"/>
    <w:basedOn w:val="Fuentedeprrafopredeter"/>
    <w:link w:val="Ttulo"/>
    <w:uiPriority w:val="10"/>
    <w:rsid w:val="00FD6861"/>
    <w:rPr>
      <w:rFonts w:ascii="Cambria" w:eastAsia="Times New Roman" w:hAnsi="Cambria" w:cs="Times New Roman"/>
      <w:i/>
      <w:iCs/>
      <w:color w:val="243F60"/>
      <w:sz w:val="60"/>
      <w:szCs w:val="60"/>
      <w:lang w:val="x-none" w:eastAsia="x-none"/>
    </w:rPr>
  </w:style>
  <w:style w:type="paragraph" w:styleId="Subttulo">
    <w:name w:val="Subtitle"/>
    <w:basedOn w:val="Normal"/>
    <w:next w:val="Normal"/>
    <w:link w:val="SubttuloCar"/>
    <w:uiPriority w:val="11"/>
    <w:qFormat/>
    <w:rsid w:val="00FD6861"/>
    <w:pPr>
      <w:spacing w:before="200" w:after="900"/>
      <w:ind w:firstLine="0"/>
      <w:jc w:val="right"/>
    </w:pPr>
    <w:rPr>
      <w:rFonts w:ascii="Calibri" w:hAnsi="Calibri"/>
      <w:b w:val="0"/>
      <w:i/>
      <w:iCs/>
      <w:sz w:val="24"/>
      <w:szCs w:val="24"/>
      <w:lang w:val="x-none" w:eastAsia="x-none" w:bidi="ar-SA"/>
    </w:rPr>
  </w:style>
  <w:style w:type="character" w:customStyle="1" w:styleId="SubttuloCar">
    <w:name w:val="Subtítulo Car"/>
    <w:basedOn w:val="Fuentedeprrafopredeter"/>
    <w:link w:val="Subttulo"/>
    <w:uiPriority w:val="11"/>
    <w:rsid w:val="00FD6861"/>
    <w:rPr>
      <w:rFonts w:ascii="Calibri" w:eastAsia="Times New Roman" w:hAnsi="Calibri" w:cs="Times New Roman"/>
      <w:i/>
      <w:iCs/>
      <w:sz w:val="24"/>
      <w:szCs w:val="24"/>
      <w:lang w:val="x-none" w:eastAsia="x-none"/>
    </w:rPr>
  </w:style>
  <w:style w:type="character" w:styleId="Textoennegrita">
    <w:name w:val="Strong"/>
    <w:uiPriority w:val="22"/>
    <w:qFormat/>
    <w:rsid w:val="00FD6861"/>
    <w:rPr>
      <w:b/>
      <w:bCs/>
      <w:spacing w:val="0"/>
    </w:rPr>
  </w:style>
  <w:style w:type="character" w:styleId="nfasis">
    <w:name w:val="Emphasis"/>
    <w:uiPriority w:val="20"/>
    <w:qFormat/>
    <w:rsid w:val="00FD6861"/>
    <w:rPr>
      <w:b/>
      <w:bCs/>
      <w:i/>
      <w:iCs/>
      <w:color w:val="5A5A5A"/>
    </w:rPr>
  </w:style>
  <w:style w:type="paragraph" w:styleId="Sinespaciado">
    <w:name w:val="No Spacing"/>
    <w:basedOn w:val="Normal"/>
    <w:link w:val="SinespaciadoCar"/>
    <w:uiPriority w:val="1"/>
    <w:qFormat/>
    <w:rsid w:val="00FD6861"/>
    <w:pPr>
      <w:ind w:firstLine="0"/>
    </w:pPr>
    <w:rPr>
      <w:lang w:val="x-none"/>
    </w:rPr>
  </w:style>
  <w:style w:type="character" w:customStyle="1" w:styleId="SinespaciadoCar">
    <w:name w:val="Sin espaciado Car"/>
    <w:link w:val="Sinespaciado"/>
    <w:uiPriority w:val="1"/>
    <w:rsid w:val="00FD6861"/>
    <w:rPr>
      <w:rFonts w:ascii="Copperplate Gothic Light" w:eastAsia="Times New Roman" w:hAnsi="Copperplate Gothic Light" w:cs="Times New Roman"/>
      <w:b/>
      <w:sz w:val="36"/>
      <w:szCs w:val="36"/>
      <w:lang w:val="x-none" w:bidi="en-US"/>
    </w:rPr>
  </w:style>
  <w:style w:type="paragraph" w:styleId="Prrafodelista">
    <w:name w:val="List Paragraph"/>
    <w:basedOn w:val="Normal"/>
    <w:uiPriority w:val="34"/>
    <w:qFormat/>
    <w:rsid w:val="00FD6861"/>
    <w:pPr>
      <w:ind w:left="720"/>
      <w:contextualSpacing/>
    </w:pPr>
  </w:style>
  <w:style w:type="paragraph" w:styleId="Cita">
    <w:name w:val="Quote"/>
    <w:basedOn w:val="Normal"/>
    <w:next w:val="Normal"/>
    <w:link w:val="CitaCar"/>
    <w:uiPriority w:val="29"/>
    <w:qFormat/>
    <w:rsid w:val="00FD6861"/>
    <w:rPr>
      <w:rFonts w:ascii="Cambria" w:hAnsi="Cambria"/>
      <w:b w:val="0"/>
      <w:i/>
      <w:iCs/>
      <w:color w:val="5A5A5A"/>
      <w:sz w:val="20"/>
      <w:szCs w:val="20"/>
      <w:lang w:val="x-none" w:eastAsia="x-none" w:bidi="ar-SA"/>
    </w:rPr>
  </w:style>
  <w:style w:type="character" w:customStyle="1" w:styleId="CitaCar">
    <w:name w:val="Cita Car"/>
    <w:basedOn w:val="Fuentedeprrafopredeter"/>
    <w:link w:val="Cita"/>
    <w:uiPriority w:val="29"/>
    <w:rsid w:val="00FD6861"/>
    <w:rPr>
      <w:rFonts w:ascii="Cambria" w:eastAsia="Times New Roman" w:hAnsi="Cambria" w:cs="Times New Roman"/>
      <w:i/>
      <w:iCs/>
      <w:color w:val="5A5A5A"/>
      <w:sz w:val="20"/>
      <w:szCs w:val="20"/>
      <w:lang w:val="x-none" w:eastAsia="x-none"/>
    </w:rPr>
  </w:style>
  <w:style w:type="paragraph" w:styleId="Citadestacada">
    <w:name w:val="Intense Quote"/>
    <w:basedOn w:val="Normal"/>
    <w:next w:val="Normal"/>
    <w:link w:val="CitadestacadaCar"/>
    <w:uiPriority w:val="30"/>
    <w:qFormat/>
    <w:rsid w:val="00FD686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b w:val="0"/>
      <w:i/>
      <w:iCs/>
      <w:color w:val="FFFFFF"/>
      <w:sz w:val="24"/>
      <w:szCs w:val="24"/>
      <w:lang w:val="x-none" w:eastAsia="x-none" w:bidi="ar-SA"/>
    </w:rPr>
  </w:style>
  <w:style w:type="character" w:customStyle="1" w:styleId="CitadestacadaCar">
    <w:name w:val="Cita destacada Car"/>
    <w:basedOn w:val="Fuentedeprrafopredeter"/>
    <w:link w:val="Citadestacada"/>
    <w:uiPriority w:val="30"/>
    <w:rsid w:val="00FD6861"/>
    <w:rPr>
      <w:rFonts w:ascii="Cambria" w:eastAsia="Times New Roman" w:hAnsi="Cambria" w:cs="Times New Roman"/>
      <w:i/>
      <w:iCs/>
      <w:color w:val="FFFFFF"/>
      <w:sz w:val="24"/>
      <w:szCs w:val="24"/>
      <w:shd w:val="clear" w:color="auto" w:fill="4F81BD"/>
      <w:lang w:val="x-none" w:eastAsia="x-none"/>
    </w:rPr>
  </w:style>
  <w:style w:type="character" w:styleId="nfasissutil">
    <w:name w:val="Subtle Emphasis"/>
    <w:uiPriority w:val="19"/>
    <w:qFormat/>
    <w:rsid w:val="00FD6861"/>
    <w:rPr>
      <w:i/>
      <w:iCs/>
      <w:color w:val="5A5A5A"/>
    </w:rPr>
  </w:style>
  <w:style w:type="character" w:styleId="nfasisintenso">
    <w:name w:val="Intense Emphasis"/>
    <w:uiPriority w:val="21"/>
    <w:qFormat/>
    <w:rsid w:val="00FD6861"/>
    <w:rPr>
      <w:b/>
      <w:bCs/>
      <w:i/>
      <w:iCs/>
      <w:color w:val="4F81BD"/>
      <w:sz w:val="22"/>
      <w:szCs w:val="22"/>
    </w:rPr>
  </w:style>
  <w:style w:type="character" w:styleId="Referenciasutil">
    <w:name w:val="Subtle Reference"/>
    <w:uiPriority w:val="31"/>
    <w:qFormat/>
    <w:rsid w:val="00FD6861"/>
    <w:rPr>
      <w:color w:val="auto"/>
      <w:u w:val="single" w:color="9BBB59"/>
    </w:rPr>
  </w:style>
  <w:style w:type="character" w:styleId="Referenciaintensa">
    <w:name w:val="Intense Reference"/>
    <w:uiPriority w:val="32"/>
    <w:qFormat/>
    <w:rsid w:val="00FD6861"/>
    <w:rPr>
      <w:b/>
      <w:bCs/>
      <w:color w:val="76923C"/>
      <w:u w:val="single" w:color="9BBB59"/>
    </w:rPr>
  </w:style>
  <w:style w:type="character" w:styleId="Ttulodellibro">
    <w:name w:val="Book Title"/>
    <w:uiPriority w:val="33"/>
    <w:qFormat/>
    <w:rsid w:val="00FD6861"/>
    <w:rPr>
      <w:rFonts w:ascii="Cambria" w:eastAsia="Times New Roman" w:hAnsi="Cambria" w:cs="Times New Roman"/>
      <w:b/>
      <w:bCs/>
      <w:i/>
      <w:iCs/>
      <w:color w:val="auto"/>
    </w:rPr>
  </w:style>
  <w:style w:type="paragraph" w:styleId="TtulodeTDC">
    <w:name w:val="TOC Heading"/>
    <w:basedOn w:val="Ttulo1"/>
    <w:next w:val="Normal"/>
    <w:uiPriority w:val="39"/>
    <w:semiHidden/>
    <w:unhideWhenUsed/>
    <w:qFormat/>
    <w:rsid w:val="00FD6861"/>
    <w:pPr>
      <w:outlineLvl w:val="9"/>
    </w:pPr>
    <w:rPr>
      <w:b w:val="0"/>
      <w:lang w:eastAsia="en-US" w:bidi="en-US"/>
    </w:rPr>
  </w:style>
  <w:style w:type="paragraph" w:styleId="Textodeglobo">
    <w:name w:val="Balloon Text"/>
    <w:basedOn w:val="Normal"/>
    <w:link w:val="TextodegloboCar"/>
    <w:rsid w:val="00FD6861"/>
    <w:rPr>
      <w:rFonts w:ascii="Tahoma" w:hAnsi="Tahoma" w:cs="Tahoma"/>
      <w:sz w:val="16"/>
      <w:szCs w:val="16"/>
      <w:lang w:val="x-none"/>
    </w:rPr>
  </w:style>
  <w:style w:type="character" w:customStyle="1" w:styleId="TextodegloboCar">
    <w:name w:val="Texto de globo Car"/>
    <w:basedOn w:val="Fuentedeprrafopredeter"/>
    <w:link w:val="Textodeglobo"/>
    <w:rsid w:val="00FD6861"/>
    <w:rPr>
      <w:rFonts w:ascii="Tahoma" w:eastAsia="Times New Roman" w:hAnsi="Tahoma" w:cs="Tahoma"/>
      <w:b/>
      <w:sz w:val="16"/>
      <w:szCs w:val="16"/>
      <w:lang w:val="x-none" w:bidi="en-US"/>
    </w:rPr>
  </w:style>
  <w:style w:type="paragraph" w:styleId="Encabezado">
    <w:name w:val="header"/>
    <w:basedOn w:val="Normal"/>
    <w:link w:val="EncabezadoCar"/>
    <w:uiPriority w:val="99"/>
    <w:rsid w:val="00FD6861"/>
    <w:pPr>
      <w:tabs>
        <w:tab w:val="center" w:pos="4419"/>
        <w:tab w:val="right" w:pos="8838"/>
      </w:tabs>
    </w:pPr>
    <w:rPr>
      <w:lang w:val="x-none"/>
    </w:rPr>
  </w:style>
  <w:style w:type="character" w:customStyle="1" w:styleId="EncabezadoCar">
    <w:name w:val="Encabezado Car"/>
    <w:basedOn w:val="Fuentedeprrafopredeter"/>
    <w:link w:val="Encabezado"/>
    <w:uiPriority w:val="99"/>
    <w:rsid w:val="00FD6861"/>
    <w:rPr>
      <w:rFonts w:ascii="Copperplate Gothic Light" w:eastAsia="Times New Roman" w:hAnsi="Copperplate Gothic Light" w:cs="Times New Roman"/>
      <w:b/>
      <w:sz w:val="36"/>
      <w:szCs w:val="36"/>
      <w:lang w:val="x-none" w:bidi="en-US"/>
    </w:rPr>
  </w:style>
  <w:style w:type="paragraph" w:styleId="Piedepgina">
    <w:name w:val="footer"/>
    <w:basedOn w:val="Normal"/>
    <w:link w:val="PiedepginaCar"/>
    <w:uiPriority w:val="99"/>
    <w:rsid w:val="00FD686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FD6861"/>
    <w:rPr>
      <w:rFonts w:ascii="Copperplate Gothic Light" w:eastAsia="Times New Roman" w:hAnsi="Copperplate Gothic Light" w:cs="Times New Roman"/>
      <w:b/>
      <w:sz w:val="36"/>
      <w:szCs w:val="36"/>
      <w:lang w:val="x-none" w:bidi="en-US"/>
    </w:rPr>
  </w:style>
  <w:style w:type="table" w:styleId="Tablasutil2">
    <w:name w:val="Table Subtle 2"/>
    <w:basedOn w:val="Tablanormal"/>
    <w:rsid w:val="00FD6861"/>
    <w:pPr>
      <w:spacing w:after="0" w:line="240" w:lineRule="auto"/>
      <w:ind w:firstLine="360"/>
      <w:jc w:val="center"/>
    </w:pPr>
    <w:rPr>
      <w:rFonts w:ascii="Calibri" w:eastAsia="Times New Roman" w:hAnsi="Calibri" w:cs="Times New Roman"/>
      <w:sz w:val="20"/>
      <w:szCs w:val="20"/>
      <w:lang w:eastAsia="es-SV"/>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FD6861"/>
    <w:pPr>
      <w:spacing w:before="100" w:beforeAutospacing="1" w:after="100" w:afterAutospacing="1"/>
      <w:ind w:firstLine="0"/>
      <w:jc w:val="left"/>
    </w:pPr>
    <w:rPr>
      <w:rFonts w:ascii="Arial Unicode MS" w:eastAsia="Arial Unicode MS" w:hAnsi="Arial Unicode MS" w:cs="Arial Unicode MS"/>
      <w:b w:val="0"/>
      <w:color w:val="000099"/>
      <w:sz w:val="24"/>
      <w:szCs w:val="24"/>
      <w:lang w:val="es-ES" w:eastAsia="es-ES" w:bidi="ar-SA"/>
    </w:rPr>
  </w:style>
  <w:style w:type="paragraph" w:styleId="Textoindependiente">
    <w:name w:val="Body Text"/>
    <w:basedOn w:val="Normal"/>
    <w:link w:val="TextoindependienteCar"/>
    <w:rsid w:val="00FD6861"/>
    <w:pPr>
      <w:spacing w:after="120"/>
      <w:ind w:firstLine="0"/>
      <w:jc w:val="left"/>
    </w:pPr>
    <w:rPr>
      <w:rFonts w:ascii="Times New Roman" w:hAnsi="Times New Roman"/>
      <w:b w:val="0"/>
      <w:sz w:val="24"/>
      <w:szCs w:val="24"/>
      <w:lang w:val="es-ES" w:eastAsia="es-ES" w:bidi="ar-SA"/>
    </w:rPr>
  </w:style>
  <w:style w:type="character" w:customStyle="1" w:styleId="TextoindependienteCar">
    <w:name w:val="Texto independiente Car"/>
    <w:basedOn w:val="Fuentedeprrafopredeter"/>
    <w:link w:val="Textoindependiente"/>
    <w:rsid w:val="00FD6861"/>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FD6861"/>
    <w:pPr>
      <w:ind w:left="720" w:firstLine="0"/>
      <w:contextualSpacing/>
      <w:jc w:val="both"/>
    </w:pPr>
    <w:rPr>
      <w:rFonts w:ascii="Calibri" w:hAnsi="Calibri"/>
      <w:b w:val="0"/>
      <w:sz w:val="22"/>
      <w:szCs w:val="22"/>
      <w:lang w:val="es-SV" w:bidi="ar-SA"/>
    </w:rPr>
  </w:style>
  <w:style w:type="paragraph" w:customStyle="1" w:styleId="NormalTahoma">
    <w:name w:val="Normal + Tahoma"/>
    <w:aliases w:val="11 pt"/>
    <w:basedOn w:val="NormalWeb"/>
    <w:rsid w:val="00FD6861"/>
    <w:pPr>
      <w:jc w:val="both"/>
    </w:pPr>
    <w:rPr>
      <w:rFonts w:ascii="Tahoma" w:eastAsia="Times New Roman" w:hAnsi="Tahoma" w:cs="Tahoma"/>
      <w:color w:val="auto"/>
      <w:sz w:val="22"/>
      <w:szCs w:val="22"/>
      <w:lang w:val="es-MX"/>
    </w:rPr>
  </w:style>
  <w:style w:type="table" w:customStyle="1" w:styleId="Cuadrculaclara1">
    <w:name w:val="Cuadrícula clara1"/>
    <w:basedOn w:val="Tablanormal"/>
    <w:uiPriority w:val="62"/>
    <w:rsid w:val="00FD6861"/>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absica2">
    <w:name w:val="Table Simple 2"/>
    <w:basedOn w:val="Tablanormal"/>
    <w:rsid w:val="00FD6861"/>
    <w:pPr>
      <w:spacing w:after="0" w:line="240" w:lineRule="auto"/>
      <w:ind w:firstLine="360"/>
      <w:jc w:val="center"/>
    </w:pPr>
    <w:rPr>
      <w:rFonts w:ascii="Calibri" w:eastAsia="Times New Roman" w:hAnsi="Calibri" w:cs="Times New Roman"/>
      <w:sz w:val="20"/>
      <w:szCs w:val="20"/>
      <w:lang w:eastAsia="es-SV"/>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sutil1">
    <w:name w:val="Table Subtle 1"/>
    <w:basedOn w:val="Tablanormal"/>
    <w:rsid w:val="00FD6861"/>
    <w:pPr>
      <w:spacing w:after="0" w:line="240" w:lineRule="auto"/>
      <w:ind w:firstLine="360"/>
      <w:jc w:val="center"/>
    </w:pPr>
    <w:rPr>
      <w:rFonts w:ascii="Calibri" w:eastAsia="Times New Roman" w:hAnsi="Calibri" w:cs="Times New Roman"/>
      <w:sz w:val="20"/>
      <w:szCs w:val="20"/>
      <w:lang w:eastAsia="es-SV"/>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3">
    <w:name w:val="Estilo3"/>
    <w:link w:val="Estilo3Car"/>
    <w:qFormat/>
    <w:rsid w:val="00FD6861"/>
    <w:pPr>
      <w:spacing w:line="252" w:lineRule="auto"/>
    </w:pPr>
    <w:rPr>
      <w:rFonts w:ascii="Arial" w:eastAsia="Times New Roman" w:hAnsi="Arial" w:cs="Times New Roman"/>
      <w:b/>
      <w:lang w:val="en-US" w:eastAsia="es-ES" w:bidi="en-US"/>
    </w:rPr>
  </w:style>
  <w:style w:type="character" w:customStyle="1" w:styleId="Estilo3Car">
    <w:name w:val="Estilo3 Car"/>
    <w:link w:val="Estilo3"/>
    <w:rsid w:val="00FD6861"/>
    <w:rPr>
      <w:rFonts w:ascii="Arial" w:eastAsia="Times New Roman" w:hAnsi="Arial" w:cs="Times New Roman"/>
      <w:b/>
      <w:lang w:val="en-US" w:eastAsia="es-ES" w:bidi="en-US"/>
    </w:rPr>
  </w:style>
  <w:style w:type="table" w:styleId="Tablaconlista4">
    <w:name w:val="Table List 4"/>
    <w:basedOn w:val="Tablanormal"/>
    <w:rsid w:val="00FD6861"/>
    <w:pPr>
      <w:spacing w:after="0" w:line="240" w:lineRule="auto"/>
      <w:ind w:firstLine="360"/>
      <w:jc w:val="center"/>
    </w:pPr>
    <w:rPr>
      <w:rFonts w:ascii="Calibri" w:eastAsia="Times New Roman" w:hAnsi="Calibri" w:cs="Times New Roman"/>
      <w:sz w:val="20"/>
      <w:szCs w:val="20"/>
      <w:lang w:eastAsia="es-SV"/>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cuadrcula">
    <w:name w:val="Table Grid"/>
    <w:basedOn w:val="Tablanormal"/>
    <w:rsid w:val="00FD6861"/>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Normal"/>
    <w:next w:val="Normal"/>
    <w:uiPriority w:val="99"/>
    <w:rsid w:val="00FD6861"/>
    <w:pPr>
      <w:widowControl w:val="0"/>
      <w:autoSpaceDE w:val="0"/>
      <w:autoSpaceDN w:val="0"/>
      <w:adjustRightInd w:val="0"/>
      <w:ind w:firstLine="0"/>
      <w:jc w:val="left"/>
    </w:pPr>
    <w:rPr>
      <w:rFonts w:ascii="Trade Gothic" w:hAnsi="Trade Gothic"/>
      <w:b w:val="0"/>
      <w:sz w:val="24"/>
      <w:szCs w:val="24"/>
      <w:lang w:val="es-ES" w:eastAsia="es-ES" w:bidi="ar-SA"/>
    </w:rPr>
  </w:style>
  <w:style w:type="paragraph" w:customStyle="1" w:styleId="CM19">
    <w:name w:val="CM19"/>
    <w:basedOn w:val="Normal"/>
    <w:next w:val="Normal"/>
    <w:uiPriority w:val="99"/>
    <w:rsid w:val="00FD6861"/>
    <w:pPr>
      <w:widowControl w:val="0"/>
      <w:autoSpaceDE w:val="0"/>
      <w:autoSpaceDN w:val="0"/>
      <w:adjustRightInd w:val="0"/>
      <w:ind w:firstLine="0"/>
      <w:jc w:val="left"/>
    </w:pPr>
    <w:rPr>
      <w:rFonts w:ascii="Trade Gothic" w:hAnsi="Trade Gothic"/>
      <w:b w:val="0"/>
      <w:sz w:val="24"/>
      <w:szCs w:val="24"/>
      <w:lang w:val="es-ES" w:eastAsia="es-ES" w:bidi="ar-SA"/>
    </w:rPr>
  </w:style>
  <w:style w:type="paragraph" w:customStyle="1" w:styleId="CM4">
    <w:name w:val="CM4"/>
    <w:basedOn w:val="Normal"/>
    <w:next w:val="Normal"/>
    <w:uiPriority w:val="99"/>
    <w:rsid w:val="00FD6861"/>
    <w:pPr>
      <w:widowControl w:val="0"/>
      <w:autoSpaceDE w:val="0"/>
      <w:autoSpaceDN w:val="0"/>
      <w:adjustRightInd w:val="0"/>
      <w:spacing w:line="276" w:lineRule="atLeast"/>
      <w:ind w:firstLine="0"/>
      <w:jc w:val="left"/>
    </w:pPr>
    <w:rPr>
      <w:rFonts w:ascii="Trade Gothic" w:hAnsi="Trade Gothic"/>
      <w:b w:val="0"/>
      <w:sz w:val="24"/>
      <w:szCs w:val="24"/>
      <w:lang w:val="es-ES" w:eastAsia="es-ES" w:bidi="ar-SA"/>
    </w:rPr>
  </w:style>
  <w:style w:type="paragraph" w:customStyle="1" w:styleId="Default">
    <w:name w:val="Default"/>
    <w:rsid w:val="00FD6861"/>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table" w:styleId="Cuadrculaclara-nfasis1">
    <w:name w:val="Light Grid Accent 1"/>
    <w:basedOn w:val="Tablanormal"/>
    <w:uiPriority w:val="62"/>
    <w:rsid w:val="00FD68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FD686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2-nfasis5">
    <w:name w:val="Medium Shading 2 Accent 5"/>
    <w:basedOn w:val="Tablanormal"/>
    <w:uiPriority w:val="64"/>
    <w:rsid w:val="006C68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1">
    <w:name w:val="Light Shading Accent 1"/>
    <w:basedOn w:val="Tablanormal"/>
    <w:uiPriority w:val="60"/>
    <w:rsid w:val="00DA71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DA71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38487A"/>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38487A"/>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38487A"/>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5762</Words>
  <Characters>31691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Rafael</cp:lastModifiedBy>
  <cp:revision>5</cp:revision>
  <dcterms:created xsi:type="dcterms:W3CDTF">2014-07-11T15:13:00Z</dcterms:created>
  <dcterms:modified xsi:type="dcterms:W3CDTF">2017-03-23T16:58:00Z</dcterms:modified>
</cp:coreProperties>
</file>