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1590D" w:rsidRDefault="008E07AE" w:rsidP="0031590D">
      <w:r>
        <w:rPr>
          <w:noProof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48.15pt;margin-top:-51.35pt;width:496.65pt;height:582.15pt;z-index:-251658752">
            <v:imagedata r:id="rId4" o:title=""/>
          </v:shape>
          <o:OLEObject Type="Embed" ProgID="CorelDraw.Graphic.8" ShapeID="_x0000_s1026" DrawAspect="Content" ObjectID="_1595750533" r:id="rId5"/>
        </w:object>
      </w:r>
    </w:p>
    <w:p w:rsidR="0031590D" w:rsidRDefault="0031590D" w:rsidP="0031590D"/>
    <w:p w:rsidR="0031590D" w:rsidRDefault="0031590D" w:rsidP="0031590D"/>
    <w:p w:rsidR="008E07AE" w:rsidRDefault="008E07AE" w:rsidP="008E07AE">
      <w:pPr>
        <w:pStyle w:val="Sinespaciado"/>
        <w:rPr>
          <w:b/>
          <w:sz w:val="24"/>
          <w:szCs w:val="24"/>
        </w:rPr>
      </w:pPr>
      <w:r w:rsidRPr="006F4A40">
        <w:rPr>
          <w:b/>
          <w:sz w:val="24"/>
          <w:szCs w:val="24"/>
        </w:rPr>
        <w:t>RESOLUCIÓN SOLICITUD D</w:t>
      </w:r>
      <w:r>
        <w:rPr>
          <w:b/>
          <w:sz w:val="24"/>
          <w:szCs w:val="24"/>
        </w:rPr>
        <w:t xml:space="preserve">E INFORMACIÓN  NO. 5  DE FECHA  11/05 </w:t>
      </w:r>
      <w:r w:rsidRPr="006F4A40">
        <w:rPr>
          <w:b/>
          <w:sz w:val="24"/>
          <w:szCs w:val="24"/>
        </w:rPr>
        <w:t>/2018.-</w:t>
      </w:r>
    </w:p>
    <w:p w:rsidR="008E07AE" w:rsidRPr="006F4A40" w:rsidRDefault="008E07AE" w:rsidP="008E07AE">
      <w:pPr>
        <w:pStyle w:val="Sinespaciado"/>
        <w:rPr>
          <w:b/>
          <w:sz w:val="24"/>
          <w:szCs w:val="24"/>
        </w:rPr>
      </w:pPr>
    </w:p>
    <w:p w:rsidR="008E07AE" w:rsidRPr="00721EE7" w:rsidRDefault="008E07AE" w:rsidP="008E07AE">
      <w:pPr>
        <w:jc w:val="both"/>
        <w:rPr>
          <w:rFonts w:ascii="Batang" w:eastAsia="Batang" w:hAnsi="Batang"/>
          <w:sz w:val="24"/>
        </w:rPr>
      </w:pPr>
      <w:r w:rsidRPr="00721EE7">
        <w:rPr>
          <w:rFonts w:ascii="Batang" w:eastAsia="Batang" w:hAnsi="Batang"/>
          <w:sz w:val="24"/>
        </w:rPr>
        <w:t xml:space="preserve">En la Alcaldía Municipal de San Dionisio, del Departamento de Usulután, a las </w:t>
      </w:r>
      <w:r>
        <w:rPr>
          <w:rFonts w:ascii="Batang" w:eastAsia="Batang" w:hAnsi="Batang"/>
          <w:sz w:val="24"/>
        </w:rPr>
        <w:t xml:space="preserve">nueve </w:t>
      </w:r>
      <w:r w:rsidRPr="00721EE7">
        <w:rPr>
          <w:rFonts w:ascii="Batang" w:eastAsia="Batang" w:hAnsi="Batang"/>
          <w:sz w:val="24"/>
        </w:rPr>
        <w:t xml:space="preserve">horas con </w:t>
      </w:r>
      <w:r>
        <w:rPr>
          <w:rFonts w:ascii="Batang" w:eastAsia="Batang" w:hAnsi="Batang"/>
          <w:sz w:val="24"/>
        </w:rPr>
        <w:t>tres</w:t>
      </w:r>
      <w:r w:rsidRPr="00721EE7">
        <w:rPr>
          <w:rFonts w:ascii="Batang" w:eastAsia="Batang" w:hAnsi="Batang"/>
          <w:sz w:val="24"/>
        </w:rPr>
        <w:t xml:space="preserve"> minutos del día </w:t>
      </w:r>
      <w:r>
        <w:rPr>
          <w:rFonts w:ascii="Batang" w:eastAsia="Batang" w:hAnsi="Batang"/>
          <w:sz w:val="24"/>
        </w:rPr>
        <w:t>once de mayo de dos mil dieciocho</w:t>
      </w:r>
      <w:r w:rsidRPr="00721EE7">
        <w:rPr>
          <w:rFonts w:ascii="Batang" w:eastAsia="Batang" w:hAnsi="Batang"/>
          <w:sz w:val="24"/>
        </w:rPr>
        <w:t xml:space="preserve">, ante la solicitud de información de fecha antes citada, </w:t>
      </w:r>
      <w:r>
        <w:rPr>
          <w:rFonts w:ascii="Batang" w:eastAsia="Batang" w:hAnsi="Batang"/>
          <w:sz w:val="24"/>
        </w:rPr>
        <w:t>por el señor FRANCISCO ANTONIO VEGA</w:t>
      </w:r>
      <w:r w:rsidRPr="00721EE7">
        <w:rPr>
          <w:rFonts w:ascii="Batang" w:eastAsia="Batang" w:hAnsi="Batang"/>
          <w:sz w:val="24"/>
        </w:rPr>
        <w:t>, sobre</w:t>
      </w:r>
      <w:r>
        <w:rPr>
          <w:rFonts w:ascii="Batang" w:eastAsia="Batang" w:hAnsi="Batang"/>
          <w:sz w:val="24"/>
        </w:rPr>
        <w:t xml:space="preserve"> copia simple de contratos prorrogados por la municipalidad a junio de dos mil dieciocho, así mismo copia simple de acuerdo tomado por consejo municipal, para prorroga de dichos contratos, y listado de alumnos becados por la municipalidad de San Dionisio; teniendo como base que la información solicitada, es de conocimiento acceso público, y</w:t>
      </w:r>
      <w:r w:rsidRPr="00721EE7">
        <w:rPr>
          <w:rFonts w:ascii="Batang" w:eastAsia="Batang" w:hAnsi="Batang"/>
          <w:sz w:val="24"/>
        </w:rPr>
        <w:t xml:space="preserve"> como oficial de información de la Municipalidad de San Dionisio, y con base al artículo  setenta y dos literal c. de la Ley de Acceso a la Información Pública, Resuelvo: se concede la entrega de la información, </w:t>
      </w:r>
      <w:r>
        <w:rPr>
          <w:rFonts w:ascii="Batang" w:eastAsia="Batang" w:hAnsi="Batang"/>
          <w:sz w:val="24"/>
        </w:rPr>
        <w:t xml:space="preserve">de forma inmediata para ser entregada al usuario que la solicito. La cual se encuentra disponible en Secretaria Municipal y en archivo de encargada de programa de Educación y Salud Comunitaria de esta alcaldía, solicitándose para su entrega, por ello se entrega sin mayor trámite </w:t>
      </w:r>
      <w:r w:rsidRPr="00721EE7">
        <w:rPr>
          <w:rFonts w:ascii="Batang" w:eastAsia="Batang" w:hAnsi="Batang"/>
          <w:sz w:val="24"/>
        </w:rPr>
        <w:t>y sin otro asunto que hacer constar, firmo, notifíquese.</w:t>
      </w:r>
    </w:p>
    <w:p w:rsidR="008E07AE" w:rsidRDefault="008E07AE" w:rsidP="008E07AE">
      <w:pPr>
        <w:jc w:val="both"/>
        <w:rPr>
          <w:rFonts w:ascii="Batang" w:eastAsia="Batang" w:hAnsi="Batang"/>
        </w:rPr>
      </w:pPr>
    </w:p>
    <w:p w:rsidR="008E07AE" w:rsidRDefault="008E07AE" w:rsidP="008E07AE">
      <w:pPr>
        <w:jc w:val="both"/>
        <w:rPr>
          <w:rFonts w:ascii="Batang" w:eastAsia="Batang" w:hAnsi="Batang"/>
        </w:rPr>
      </w:pPr>
    </w:p>
    <w:p w:rsidR="008E07AE" w:rsidRPr="00750D31" w:rsidRDefault="008E07AE" w:rsidP="008E07AE">
      <w:pPr>
        <w:pStyle w:val="Sinespaciado"/>
        <w:jc w:val="center"/>
        <w:rPr>
          <w:rFonts w:ascii="Batang" w:eastAsia="Batang" w:hAnsi="Batang"/>
          <w:sz w:val="24"/>
          <w:szCs w:val="24"/>
        </w:rPr>
      </w:pPr>
      <w:r>
        <w:rPr>
          <w:rFonts w:ascii="Batang" w:eastAsia="Batang" w:hAnsi="Batang"/>
          <w:b/>
          <w:sz w:val="24"/>
          <w:szCs w:val="24"/>
        </w:rPr>
        <w:tab/>
      </w:r>
      <w:r w:rsidRPr="00750D31">
        <w:rPr>
          <w:rFonts w:ascii="Batang" w:eastAsia="Batang" w:hAnsi="Batang"/>
          <w:sz w:val="24"/>
          <w:szCs w:val="24"/>
        </w:rPr>
        <w:t>Lic. Rafael Arturo Zelaya Díaz.</w:t>
      </w:r>
    </w:p>
    <w:p w:rsidR="008E07AE" w:rsidRPr="00750D31" w:rsidRDefault="008E07AE" w:rsidP="008E07AE">
      <w:pPr>
        <w:pStyle w:val="Sinespaciado"/>
        <w:jc w:val="center"/>
        <w:rPr>
          <w:rFonts w:ascii="Batang" w:eastAsia="Batang" w:hAnsi="Batang"/>
          <w:sz w:val="24"/>
          <w:szCs w:val="24"/>
        </w:rPr>
      </w:pPr>
      <w:r w:rsidRPr="00750D31">
        <w:rPr>
          <w:rFonts w:ascii="Batang" w:eastAsia="Batang" w:hAnsi="Batang"/>
          <w:sz w:val="24"/>
          <w:szCs w:val="24"/>
        </w:rPr>
        <w:t>Oficial de Información</w:t>
      </w:r>
    </w:p>
    <w:p w:rsidR="008E07AE" w:rsidRDefault="008E07AE" w:rsidP="008E07AE">
      <w:pPr>
        <w:pStyle w:val="Sinespaciado"/>
        <w:jc w:val="center"/>
        <w:rPr>
          <w:rFonts w:ascii="Batang" w:eastAsia="Batang" w:hAnsi="Batang"/>
          <w:sz w:val="24"/>
          <w:szCs w:val="24"/>
        </w:rPr>
      </w:pPr>
      <w:r w:rsidRPr="00750D31">
        <w:rPr>
          <w:rFonts w:ascii="Batang" w:eastAsia="Batang" w:hAnsi="Batang"/>
          <w:sz w:val="24"/>
          <w:szCs w:val="24"/>
        </w:rPr>
        <w:t>Alcaldía Municipal de San Dio</w:t>
      </w:r>
      <w:r>
        <w:rPr>
          <w:rFonts w:ascii="Batang" w:eastAsia="Batang" w:hAnsi="Batang"/>
          <w:sz w:val="24"/>
          <w:szCs w:val="24"/>
        </w:rPr>
        <w:t>nisio.</w:t>
      </w:r>
    </w:p>
    <w:p w:rsidR="008E07AE" w:rsidRDefault="008E07AE" w:rsidP="0031590D">
      <w:pPr>
        <w:rPr>
          <w:b/>
        </w:rPr>
      </w:pPr>
    </w:p>
    <w:p w:rsidR="008E07AE" w:rsidRDefault="008E07AE" w:rsidP="0031590D">
      <w:pPr>
        <w:rPr>
          <w:b/>
        </w:rPr>
      </w:pPr>
    </w:p>
    <w:p w:rsidR="008E07AE" w:rsidRDefault="008E07AE" w:rsidP="0031590D">
      <w:pPr>
        <w:rPr>
          <w:b/>
        </w:rPr>
      </w:pPr>
    </w:p>
    <w:p w:rsidR="008E07AE" w:rsidRDefault="008E07AE" w:rsidP="0031590D">
      <w:pPr>
        <w:rPr>
          <w:b/>
        </w:rPr>
      </w:pPr>
    </w:p>
    <w:p w:rsidR="008E07AE" w:rsidRDefault="008E07AE" w:rsidP="0031590D">
      <w:pPr>
        <w:rPr>
          <w:b/>
        </w:rPr>
      </w:pPr>
    </w:p>
    <w:p w:rsidR="008E07AE" w:rsidRDefault="008E07AE" w:rsidP="0031590D">
      <w:pPr>
        <w:rPr>
          <w:b/>
        </w:rPr>
      </w:pPr>
    </w:p>
    <w:p w:rsidR="008E07AE" w:rsidRDefault="008E07AE" w:rsidP="0031590D">
      <w:pPr>
        <w:rPr>
          <w:b/>
        </w:rPr>
      </w:pPr>
    </w:p>
    <w:p w:rsidR="008E07AE" w:rsidRDefault="008E07AE" w:rsidP="0031590D">
      <w:pPr>
        <w:rPr>
          <w:b/>
        </w:rPr>
      </w:pPr>
    </w:p>
    <w:p w:rsidR="008E07AE" w:rsidRDefault="008E07AE" w:rsidP="0031590D">
      <w:pPr>
        <w:rPr>
          <w:b/>
        </w:rPr>
      </w:pPr>
      <w:r>
        <w:rPr>
          <w:b/>
          <w:noProof/>
        </w:rPr>
        <w:lastRenderedPageBreak/>
        <w:object w:dxaOrig="1440" w:dyaOrig="1440">
          <v:shape id="_x0000_s1027" type="#_x0000_t75" style="position:absolute;margin-left:-31.65pt;margin-top:-34.9pt;width:496.65pt;height:582.15pt;z-index:-251657728">
            <v:imagedata r:id="rId4" o:title=""/>
          </v:shape>
          <o:OLEObject Type="Embed" ProgID="CorelDraw.Graphic.8" ShapeID="_x0000_s1027" DrawAspect="Content" ObjectID="_1595750534" r:id="rId6"/>
        </w:object>
      </w:r>
    </w:p>
    <w:p w:rsidR="008E07AE" w:rsidRDefault="008E07AE" w:rsidP="0031590D">
      <w:pPr>
        <w:rPr>
          <w:b/>
        </w:rPr>
      </w:pPr>
    </w:p>
    <w:p w:rsidR="008E07AE" w:rsidRDefault="008E07AE" w:rsidP="0031590D">
      <w:pPr>
        <w:rPr>
          <w:b/>
        </w:rPr>
      </w:pPr>
    </w:p>
    <w:p w:rsidR="008E07AE" w:rsidRDefault="008E07AE" w:rsidP="0031590D">
      <w:pPr>
        <w:rPr>
          <w:b/>
        </w:rPr>
      </w:pPr>
    </w:p>
    <w:p w:rsidR="0031590D" w:rsidRPr="0031590D" w:rsidRDefault="0031590D" w:rsidP="0031590D">
      <w:pPr>
        <w:rPr>
          <w:b/>
        </w:rPr>
      </w:pPr>
      <w:bookmarkStart w:id="0" w:name="_GoBack"/>
      <w:bookmarkEnd w:id="0"/>
      <w:r w:rsidRPr="0031590D">
        <w:rPr>
          <w:b/>
        </w:rPr>
        <w:t xml:space="preserve">RESOLUCIÓN SOLICITUD DE INFORMACIÓN  NO. </w:t>
      </w:r>
      <w:r w:rsidR="00BB5CD4">
        <w:rPr>
          <w:b/>
        </w:rPr>
        <w:t>6</w:t>
      </w:r>
      <w:r w:rsidRPr="0031590D">
        <w:rPr>
          <w:b/>
        </w:rPr>
        <w:t xml:space="preserve">  DE FECHA  </w:t>
      </w:r>
      <w:r w:rsidR="001811B0">
        <w:rPr>
          <w:b/>
        </w:rPr>
        <w:t>13</w:t>
      </w:r>
      <w:r w:rsidRPr="0031590D">
        <w:rPr>
          <w:b/>
        </w:rPr>
        <w:t>/0</w:t>
      </w:r>
      <w:r w:rsidR="001811B0">
        <w:rPr>
          <w:b/>
        </w:rPr>
        <w:t>8</w:t>
      </w:r>
      <w:r w:rsidRPr="0031590D">
        <w:rPr>
          <w:b/>
        </w:rPr>
        <w:t>/2018.-</w:t>
      </w:r>
    </w:p>
    <w:p w:rsidR="0031590D" w:rsidRDefault="0031590D" w:rsidP="0031590D">
      <w:pPr>
        <w:spacing w:line="360" w:lineRule="auto"/>
        <w:jc w:val="both"/>
      </w:pPr>
      <w:r>
        <w:t xml:space="preserve">En la Alcaldía Municipal de San Dionisio, del Departamento de Usulután, a las once horas con treinta minutos del día trece de agosto de dos mil dieciocho, ante la solicitud de información de fecha antes citada, hecha por el señor; </w:t>
      </w:r>
      <w:r w:rsidR="00080F20">
        <w:t>ALFREDDO HERIBERTO HENRIQUEZ PIMENTEL</w:t>
      </w:r>
      <w:r>
        <w:t xml:space="preserve">, respecto a información sobre </w:t>
      </w:r>
      <w:r w:rsidR="00080F20">
        <w:t>la entrega de copia de Partida de defunción del señor CRUZ CHAVEZ</w:t>
      </w:r>
      <w:r>
        <w:t xml:space="preserve">, y con base al artículo  setenta y dos literal c. de la </w:t>
      </w:r>
      <w:bookmarkStart w:id="1" w:name="_Hlk522003748"/>
      <w:r>
        <w:t>Ley de Acceso a la Información Pública</w:t>
      </w:r>
      <w:bookmarkEnd w:id="1"/>
      <w:r>
        <w:t xml:space="preserve">, Resuelvo: se concede la entrega de la información, para que se </w:t>
      </w:r>
      <w:r w:rsidR="00080F20">
        <w:t>entregue copia simple de partida de defunción del señor CRUZ CHAVEZ</w:t>
      </w:r>
      <w:r>
        <w:t xml:space="preserve">, </w:t>
      </w:r>
      <w:r w:rsidR="00E83FB7">
        <w:t>sobre la información referente a la partida de defunción del señor JOSE LEANDRO GUZMAN NAVAS, si se conoce de su deceso</w:t>
      </w:r>
      <w:r w:rsidR="000518B7">
        <w:t xml:space="preserve"> y</w:t>
      </w:r>
      <w:r w:rsidR="00E83FB7">
        <w:t xml:space="preserve"> que fue en noviembre de dos mil quince, pero que su partida de defunción no fue asentada en el </w:t>
      </w:r>
      <w:r w:rsidR="001229F5">
        <w:t>R</w:t>
      </w:r>
      <w:r w:rsidR="00E83FB7">
        <w:t>egistro del Estado Familiar de esta Municipalidad de San Dionisio,</w:t>
      </w:r>
      <w:r w:rsidR="000518B7">
        <w:t xml:space="preserve"> por lo que deberá hacer su solicitud a Registro de del Estado Familiar de Usulután, que es el as inmediato para el posible asentamiento de dicha partida de defunción, </w:t>
      </w:r>
      <w:r>
        <w:t>ya que se realizó la búsqueda en el Archivo</w:t>
      </w:r>
      <w:r w:rsidR="001229F5">
        <w:t xml:space="preserve"> y no fue encontrada, por lo que en base al</w:t>
      </w:r>
      <w:r w:rsidR="00E83FB7">
        <w:t xml:space="preserve"> articulo </w:t>
      </w:r>
      <w:r w:rsidR="0031427D">
        <w:t>setenta y siete,</w:t>
      </w:r>
      <w:r w:rsidR="00E83FB7">
        <w:t xml:space="preserve"> de la </w:t>
      </w:r>
      <w:r w:rsidR="001229F5" w:rsidRPr="001229F5">
        <w:t>Ley de Acceso a la Información Pública</w:t>
      </w:r>
      <w:r w:rsidR="00E83FB7">
        <w:t>,</w:t>
      </w:r>
      <w:r w:rsidR="001229F5">
        <w:t xml:space="preserve"> se resuelve que</w:t>
      </w:r>
      <w:r w:rsidR="00E83FB7">
        <w:t xml:space="preserve"> la información es inexistente</w:t>
      </w:r>
      <w:r>
        <w:t>,</w:t>
      </w:r>
      <w:r w:rsidR="00E83FB7">
        <w:t xml:space="preserve"> </w:t>
      </w:r>
      <w:r w:rsidR="001229F5">
        <w:t>de la misma forma se resuelve inexisten</w:t>
      </w:r>
      <w:r w:rsidR="000518B7">
        <w:t>cia de</w:t>
      </w:r>
      <w:r w:rsidR="001229F5">
        <w:t xml:space="preserve"> la información referente a l</w:t>
      </w:r>
      <w:r w:rsidR="00E83FB7">
        <w:t xml:space="preserve">as propiedades registradas a favor de la señora MERCEDEZ GUARDADO, </w:t>
      </w:r>
      <w:r w:rsidR="001229F5">
        <w:t xml:space="preserve"> </w:t>
      </w:r>
      <w:r w:rsidR="000518B7">
        <w:t xml:space="preserve">ya que </w:t>
      </w:r>
      <w:r w:rsidR="001229F5">
        <w:t>no se tiene registro como tal de las propiedades inmuebles de los usuarios de los servicios municipales, Que esta información deberá solicitarla atreves de la solicitud de Carencia de bienes en el R</w:t>
      </w:r>
      <w:r w:rsidR="00E83FB7">
        <w:t>egistro de la Propiedad Raíz e hipoteca</w:t>
      </w:r>
      <w:r>
        <w:t>, y sin otro asunto que hacer constar, firmo, notifíquese.</w:t>
      </w:r>
    </w:p>
    <w:p w:rsidR="0031590D" w:rsidRDefault="0031590D" w:rsidP="0031590D"/>
    <w:p w:rsidR="0031590D" w:rsidRDefault="0031590D" w:rsidP="0031590D"/>
    <w:p w:rsidR="0031590D" w:rsidRDefault="0031590D" w:rsidP="0031590D">
      <w:pPr>
        <w:jc w:val="center"/>
      </w:pPr>
      <w:r>
        <w:t>Lic. Rafael Arturo Zelaya Díaz.</w:t>
      </w:r>
    </w:p>
    <w:p w:rsidR="0031590D" w:rsidRDefault="0031590D" w:rsidP="0031590D">
      <w:pPr>
        <w:jc w:val="center"/>
      </w:pPr>
      <w:r>
        <w:t>Oficial de Información</w:t>
      </w:r>
    </w:p>
    <w:p w:rsidR="0031590D" w:rsidRDefault="0031590D" w:rsidP="0031590D">
      <w:pPr>
        <w:jc w:val="center"/>
      </w:pPr>
      <w:r>
        <w:t>Alcaldía Municipal de San Dionisio.</w:t>
      </w:r>
    </w:p>
    <w:p w:rsidR="0031590D" w:rsidRDefault="0031590D" w:rsidP="0031590D">
      <w:pPr>
        <w:jc w:val="center"/>
      </w:pPr>
    </w:p>
    <w:sectPr w:rsidR="0031590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590D"/>
    <w:rsid w:val="000518B7"/>
    <w:rsid w:val="00080F20"/>
    <w:rsid w:val="001229F5"/>
    <w:rsid w:val="001811B0"/>
    <w:rsid w:val="0031427D"/>
    <w:rsid w:val="0031590D"/>
    <w:rsid w:val="005D1FDE"/>
    <w:rsid w:val="008E07AE"/>
    <w:rsid w:val="00BB5CD4"/>
    <w:rsid w:val="00E83F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;"/>
  <w14:docId w14:val="3A8997D2"/>
  <w15:chartTrackingRefBased/>
  <w15:docId w15:val="{42FA4435-5235-4326-977E-10B2715C0A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8E07A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2.bin"/><Relationship Id="rId5" Type="http://schemas.openxmlformats.org/officeDocument/2006/relationships/oleObject" Target="embeddings/oleObject1.bin"/><Relationship Id="rId4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488</Words>
  <Characters>2688</Characters>
  <Application>Microsoft Office Word</Application>
  <DocSecurity>0</DocSecurity>
  <Lines>22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Alcaldia San Dionisio</dc:creator>
  <cp:keywords/>
  <dc:description/>
  <cp:lastModifiedBy>Alcaldia San Dionisio</cp:lastModifiedBy>
  <cp:revision>2</cp:revision>
  <dcterms:created xsi:type="dcterms:W3CDTF">2018-08-14T16:16:00Z</dcterms:created>
  <dcterms:modified xsi:type="dcterms:W3CDTF">2018-08-14T16:16:00Z</dcterms:modified>
</cp:coreProperties>
</file>