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45402F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2.05pt;margin-top:-55.25pt;width:496.65pt;height:582.15pt;z-index:-251658752">
            <v:imagedata r:id="rId6" o:title=""/>
          </v:shape>
          <o:OLEObject Type="Embed" ProgID="CorelDraw.Graphic.8" ShapeID="_x0000_s1026" DrawAspect="Content" ObjectID="_1632039306" r:id="rId7"/>
        </w:object>
      </w:r>
    </w:p>
    <w:p w:rsidR="006A575C" w:rsidRDefault="006A575C" w:rsidP="00B712D5">
      <w:pPr>
        <w:spacing w:after="0" w:line="24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1B0BB5">
        <w:rPr>
          <w:rFonts w:ascii="Calibri" w:eastAsia="Calibri" w:hAnsi="Calibri" w:cs="Times New Roman"/>
          <w:b/>
          <w:sz w:val="24"/>
          <w:szCs w:val="24"/>
        </w:rPr>
        <w:t>3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 DE FECHA  </w:t>
      </w:r>
      <w:r w:rsidR="00721259">
        <w:rPr>
          <w:rFonts w:ascii="Calibri" w:eastAsia="Calibri" w:hAnsi="Calibri" w:cs="Times New Roman"/>
          <w:b/>
          <w:sz w:val="24"/>
          <w:szCs w:val="24"/>
        </w:rPr>
        <w:t>1</w:t>
      </w:r>
      <w:r w:rsidRPr="00B712D5">
        <w:rPr>
          <w:rFonts w:ascii="Calibri" w:eastAsia="Calibri" w:hAnsi="Calibri" w:cs="Times New Roman"/>
          <w:b/>
          <w:sz w:val="24"/>
          <w:szCs w:val="24"/>
        </w:rPr>
        <w:t>/0</w:t>
      </w:r>
      <w:r w:rsidR="00721259">
        <w:rPr>
          <w:rFonts w:ascii="Calibri" w:eastAsia="Calibri" w:hAnsi="Calibri" w:cs="Times New Roman"/>
          <w:b/>
          <w:sz w:val="24"/>
          <w:szCs w:val="24"/>
        </w:rPr>
        <w:t>2</w:t>
      </w:r>
      <w:r w:rsidRPr="00B712D5">
        <w:rPr>
          <w:rFonts w:ascii="Calibri" w:eastAsia="Calibri" w:hAnsi="Calibri" w:cs="Times New Roman"/>
          <w:b/>
          <w:sz w:val="24"/>
          <w:szCs w:val="24"/>
        </w:rPr>
        <w:t>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ocho 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horas del </w:t>
      </w:r>
      <w:r w:rsidR="00561C6D">
        <w:rPr>
          <w:rFonts w:ascii="Arial Narrow" w:eastAsia="Batang" w:hAnsi="Arial Narrow" w:cs="Times New Roman"/>
          <w:sz w:val="24"/>
          <w:szCs w:val="24"/>
        </w:rPr>
        <w:t>día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721259">
        <w:rPr>
          <w:rFonts w:ascii="Arial Narrow" w:eastAsia="Batang" w:hAnsi="Arial Narrow" w:cs="Times New Roman"/>
          <w:sz w:val="24"/>
          <w:szCs w:val="24"/>
        </w:rPr>
        <w:t>uno de febrero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 de dos mil diecinueve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realizada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a la Unidad de Acceso a la Información Pública de la Alcaldia Municipal de San Dionisio, </w:t>
      </w:r>
      <w:r w:rsidR="00721259">
        <w:rPr>
          <w:rFonts w:ascii="Arial Narrow" w:eastAsia="Batang" w:hAnsi="Arial Narrow" w:cs="Times New Roman"/>
          <w:sz w:val="24"/>
          <w:szCs w:val="24"/>
        </w:rPr>
        <w:t>realizada por los señores</w:t>
      </w:r>
      <w:r w:rsidR="00610ED0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721259">
        <w:rPr>
          <w:rFonts w:ascii="Arial Narrow" w:eastAsia="Batang" w:hAnsi="Arial Narrow" w:cs="Times New Roman"/>
          <w:b/>
          <w:sz w:val="24"/>
          <w:szCs w:val="24"/>
        </w:rPr>
        <w:t>EDUARDO SALVADOR ESCOBAR CASTILLO, DENISSE ESMERALDA SILIÉZAR RAUDA Y ANA MARÍA RECINOS RIVAS</w:t>
      </w:r>
      <w:r w:rsidR="00A87CF9">
        <w:rPr>
          <w:rFonts w:ascii="Arial Narrow" w:eastAsia="Batang" w:hAnsi="Arial Narrow" w:cs="Times New Roman"/>
          <w:sz w:val="24"/>
          <w:szCs w:val="24"/>
        </w:rPr>
        <w:t>, quien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es en síntesis solicitan informe de descuentos realizados a los empleados de la Alcaldía Municipal de San Dionisio, bajo el concepto de “Donaciones Voluntarias a Partidos Políticos, llámese Aportación o cuotas Partidarias, en el periodo de los años del </w:t>
      </w:r>
      <w:r w:rsidR="00797A5A">
        <w:rPr>
          <w:rFonts w:ascii="Arial Narrow" w:eastAsia="Batang" w:hAnsi="Arial Narrow" w:cs="Times New Roman"/>
          <w:sz w:val="24"/>
          <w:szCs w:val="24"/>
        </w:rPr>
        <w:t>dos mil catorce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 al </w:t>
      </w:r>
      <w:r w:rsidR="00797A5A">
        <w:rPr>
          <w:rFonts w:ascii="Arial Narrow" w:eastAsia="Batang" w:hAnsi="Arial Narrow" w:cs="Times New Roman"/>
          <w:sz w:val="24"/>
          <w:szCs w:val="24"/>
        </w:rPr>
        <w:t>año dos mil dieciocho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, así mismo informe de cualquier otra partida o cuenta relacionada con aportaciones voluntarias u obligatorias, ya sea de tipo eventual o permanentes que vaya hacia un partido político con el propósito de financiarlo, además de que en dicho informe se especifique </w:t>
      </w:r>
      <w:r w:rsidR="001B0BB5">
        <w:rPr>
          <w:rFonts w:ascii="Arial Narrow" w:eastAsia="Batang" w:hAnsi="Arial Narrow" w:cs="Times New Roman"/>
          <w:sz w:val="24"/>
          <w:szCs w:val="24"/>
        </w:rPr>
        <w:t>número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 de descuentos, numero de empleado sujetos a dichos descuentos y a que partido fueron </w:t>
      </w:r>
      <w:r w:rsidR="001B0BB5">
        <w:rPr>
          <w:rFonts w:ascii="Arial Narrow" w:eastAsia="Batang" w:hAnsi="Arial Narrow" w:cs="Times New Roman"/>
          <w:sz w:val="24"/>
          <w:szCs w:val="24"/>
        </w:rPr>
        <w:t>transferidos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 los descuentos </w:t>
      </w:r>
      <w:r w:rsidR="001B0BB5">
        <w:rPr>
          <w:rFonts w:ascii="Arial Narrow" w:eastAsia="Batang" w:hAnsi="Arial Narrow" w:cs="Times New Roman"/>
          <w:sz w:val="24"/>
          <w:szCs w:val="24"/>
        </w:rPr>
        <w:t>así mismo los montos mensuales y anuales.</w:t>
      </w:r>
      <w:r w:rsidR="00A87CF9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1B0BB5">
        <w:rPr>
          <w:rFonts w:ascii="Arial Narrow" w:eastAsia="Batang" w:hAnsi="Arial Narrow" w:cs="Times New Roman"/>
          <w:sz w:val="24"/>
          <w:szCs w:val="24"/>
        </w:rPr>
        <w:t>Que habiendo revisado que la solicitud cumple con los requisitos legales, que ampara el Derecho de Acceso a la Información Pública,  Por lo tanto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6A575C">
        <w:rPr>
          <w:rFonts w:ascii="Arial Narrow" w:eastAsia="Batang" w:hAnsi="Arial Narrow" w:cs="Times New Roman"/>
          <w:sz w:val="24"/>
          <w:szCs w:val="24"/>
        </w:rPr>
        <w:t>admítase solicitud de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6A575C">
        <w:rPr>
          <w:rFonts w:ascii="Arial Narrow" w:eastAsia="Batang" w:hAnsi="Arial Narrow" w:cs="Times New Roman"/>
          <w:sz w:val="24"/>
          <w:szCs w:val="24"/>
        </w:rPr>
        <w:t>y</w:t>
      </w:r>
      <w:r w:rsidR="00A87CF9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1B0BB5">
        <w:rPr>
          <w:rFonts w:ascii="Arial Narrow" w:eastAsia="Batang" w:hAnsi="Arial Narrow" w:cs="Times New Roman"/>
          <w:sz w:val="24"/>
          <w:szCs w:val="24"/>
        </w:rPr>
        <w:t xml:space="preserve">remítase la presente solicitud a la Unidad de Tesorería Municipal de San Dionisio, ya que es la que en base al Código Municipal y el Manual de Funciones de esta Alcaldía, </w:t>
      </w:r>
      <w:r w:rsidR="006A575C">
        <w:rPr>
          <w:rFonts w:ascii="Arial Narrow" w:eastAsia="Batang" w:hAnsi="Arial Narrow" w:cs="Times New Roman"/>
          <w:sz w:val="24"/>
          <w:szCs w:val="24"/>
        </w:rPr>
        <w:t xml:space="preserve">es </w:t>
      </w:r>
      <w:r w:rsidR="001B0BB5">
        <w:rPr>
          <w:rFonts w:ascii="Arial Narrow" w:eastAsia="Batang" w:hAnsi="Arial Narrow" w:cs="Times New Roman"/>
          <w:sz w:val="24"/>
          <w:szCs w:val="24"/>
        </w:rPr>
        <w:t xml:space="preserve">la encargada de emitir documentos para pagos de empleados así como de hacer efectivos los descuentos que correspondan en base a ley y reglamento de esta institución,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Lic. Rafael Arturo Zelaya Díaz.</w:t>
      </w: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Oficial de Información</w:t>
      </w: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Alcaldía Municipal de San Dionisio.</w:t>
      </w:r>
    </w:p>
    <w:p w:rsidR="006A575C" w:rsidRPr="00C80FBC" w:rsidRDefault="006A575C">
      <w:bookmarkStart w:id="0" w:name="_GoBack"/>
      <w:bookmarkEnd w:id="0"/>
    </w:p>
    <w:sectPr w:rsidR="006A575C" w:rsidRPr="00C80FB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5402F" w:rsidRDefault="0045402F" w:rsidP="00096DD0">
      <w:pPr>
        <w:spacing w:after="0" w:line="240" w:lineRule="auto"/>
      </w:pPr>
      <w:r>
        <w:separator/>
      </w:r>
    </w:p>
  </w:endnote>
  <w:endnote w:type="continuationSeparator" w:id="0">
    <w:p w:rsidR="0045402F" w:rsidRDefault="0045402F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5402F" w:rsidRDefault="0045402F" w:rsidP="00096DD0">
      <w:pPr>
        <w:spacing w:after="0" w:line="240" w:lineRule="auto"/>
      </w:pPr>
      <w:r>
        <w:separator/>
      </w:r>
    </w:p>
  </w:footnote>
  <w:footnote w:type="continuationSeparator" w:id="0">
    <w:p w:rsidR="0045402F" w:rsidRDefault="0045402F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1B0BB5"/>
    <w:rsid w:val="00412F46"/>
    <w:rsid w:val="0045402F"/>
    <w:rsid w:val="00561C6D"/>
    <w:rsid w:val="005A2C6F"/>
    <w:rsid w:val="00610ED0"/>
    <w:rsid w:val="006A575C"/>
    <w:rsid w:val="006C16E7"/>
    <w:rsid w:val="00721259"/>
    <w:rsid w:val="0075626A"/>
    <w:rsid w:val="00797A5A"/>
    <w:rsid w:val="00816C02"/>
    <w:rsid w:val="00887B40"/>
    <w:rsid w:val="008E32AC"/>
    <w:rsid w:val="008F0E7A"/>
    <w:rsid w:val="00983738"/>
    <w:rsid w:val="009A1A90"/>
    <w:rsid w:val="009C04A9"/>
    <w:rsid w:val="00A05482"/>
    <w:rsid w:val="00A87CF9"/>
    <w:rsid w:val="00AA25C8"/>
    <w:rsid w:val="00B712D5"/>
    <w:rsid w:val="00B80F8E"/>
    <w:rsid w:val="00BE1426"/>
    <w:rsid w:val="00C23252"/>
    <w:rsid w:val="00C60DF3"/>
    <w:rsid w:val="00C80FBC"/>
    <w:rsid w:val="00CD0F97"/>
    <w:rsid w:val="00CE770A"/>
    <w:rsid w:val="00F40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06DA451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  <w:style w:type="paragraph" w:styleId="Textodeglobo">
    <w:name w:val="Balloon Text"/>
    <w:basedOn w:val="Normal"/>
    <w:link w:val="TextodegloboCar"/>
    <w:uiPriority w:val="99"/>
    <w:semiHidden/>
    <w:unhideWhenUsed/>
    <w:rsid w:val="00C80F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80FB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311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cp:lastPrinted>2019-10-08T17:15:00Z</cp:lastPrinted>
  <dcterms:created xsi:type="dcterms:W3CDTF">2019-10-08T17:29:00Z</dcterms:created>
  <dcterms:modified xsi:type="dcterms:W3CDTF">2019-10-08T17:29:00Z</dcterms:modified>
</cp:coreProperties>
</file>