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52" w:rsidRPr="00FE0C72" w:rsidRDefault="000F69FB" w:rsidP="000F69FB">
      <w:pPr>
        <w:jc w:val="center"/>
        <w:rPr>
          <w:b/>
          <w:sz w:val="24"/>
          <w:szCs w:val="24"/>
        </w:rPr>
      </w:pPr>
      <w:r w:rsidRPr="00FE0C72">
        <w:rPr>
          <w:b/>
        </w:rPr>
        <w:t>INFORME SOLICITADO POR UNIDAD DE ACCESO A LA INFORMACIÓN PÚBLICA</w:t>
      </w:r>
    </w:p>
    <w:p w:rsidR="000F69FB" w:rsidRDefault="000F69FB" w:rsidP="000F69FB">
      <w:pPr>
        <w:jc w:val="center"/>
        <w:rPr>
          <w:sz w:val="24"/>
          <w:szCs w:val="24"/>
        </w:rPr>
      </w:pPr>
    </w:p>
    <w:p w:rsidR="000F69FB" w:rsidRDefault="000F69FB" w:rsidP="000F69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 la municipalidad no se cuenta con un área de </w:t>
      </w:r>
      <w:r w:rsidR="00FE0C72">
        <w:rPr>
          <w:sz w:val="24"/>
          <w:szCs w:val="24"/>
        </w:rPr>
        <w:t xml:space="preserve">Empleo o formación laboral. Sin embargo, se han desarrollado desde el año 2015 diferentes proyectos enfocados a la formación laboral a través de las ONG´s tales como: la Organización Internacional del Trabajo (OIT), </w:t>
      </w:r>
      <w:r w:rsidR="00FC6392">
        <w:rPr>
          <w:sz w:val="24"/>
          <w:szCs w:val="24"/>
        </w:rPr>
        <w:t>Agencia Alemana de Cooperación Internacional de El Salvador (</w:t>
      </w:r>
      <w:r w:rsidR="00FE0C72">
        <w:rPr>
          <w:sz w:val="24"/>
          <w:szCs w:val="24"/>
        </w:rPr>
        <w:t>GIZ</w:t>
      </w:r>
      <w:r w:rsidR="00FC6392">
        <w:rPr>
          <w:sz w:val="24"/>
          <w:szCs w:val="24"/>
        </w:rPr>
        <w:t>)y Save the Children.</w:t>
      </w:r>
    </w:p>
    <w:p w:rsidR="00FC6392" w:rsidRDefault="00FC6392" w:rsidP="000F69FB">
      <w:pPr>
        <w:jc w:val="both"/>
        <w:rPr>
          <w:sz w:val="24"/>
          <w:szCs w:val="24"/>
        </w:rPr>
      </w:pPr>
      <w:r>
        <w:rPr>
          <w:sz w:val="24"/>
          <w:szCs w:val="24"/>
        </w:rPr>
        <w:t>A continuación se describe información que se ha podido recopilar de los diferentes proyectos y programas que se han venido desarrollando a través de la Unidad de la Mujer, Niñez y Adolescencia desde el año 2015.</w:t>
      </w:r>
    </w:p>
    <w:p w:rsidR="00FC6392" w:rsidRPr="00FC6392" w:rsidRDefault="00FC6392" w:rsidP="00FC6392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Simuladores Empresariales</w:t>
      </w:r>
      <w:r w:rsidR="002F69B2">
        <w:rPr>
          <w:sz w:val="24"/>
          <w:szCs w:val="24"/>
        </w:rPr>
        <w:t xml:space="preserve"> (OIT)</w:t>
      </w:r>
    </w:p>
    <w:p w:rsidR="00FC6392" w:rsidRDefault="00FC6392" w:rsidP="00FC6392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Escuela de Soldadura</w:t>
      </w:r>
      <w:r w:rsidR="002F69B2">
        <w:rPr>
          <w:sz w:val="24"/>
          <w:szCs w:val="24"/>
        </w:rPr>
        <w:t xml:space="preserve"> (GIZ)</w:t>
      </w:r>
    </w:p>
    <w:p w:rsidR="00FC6392" w:rsidRDefault="00F43152" w:rsidP="00FC6392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Talleres de Formación laboral</w:t>
      </w:r>
      <w:r w:rsidR="001C4423">
        <w:rPr>
          <w:sz w:val="24"/>
          <w:szCs w:val="24"/>
        </w:rPr>
        <w:t xml:space="preserve"> “Orientación y Habilidades para el Trabajo”</w:t>
      </w:r>
      <w:r>
        <w:rPr>
          <w:sz w:val="24"/>
          <w:szCs w:val="24"/>
        </w:rPr>
        <w:t xml:space="preserve"> con alumnos y alumnas en Centros Escolares e Institutos</w:t>
      </w:r>
      <w:r w:rsidR="00384584">
        <w:rPr>
          <w:sz w:val="24"/>
          <w:szCs w:val="24"/>
        </w:rPr>
        <w:t xml:space="preserve"> en coordinación con OIT.</w:t>
      </w:r>
    </w:p>
    <w:p w:rsidR="00F43152" w:rsidRDefault="00F43152" w:rsidP="00FC6392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Proceso Formativo para personas emprendedoras </w:t>
      </w:r>
      <w:r w:rsidR="002F69B2">
        <w:rPr>
          <w:sz w:val="24"/>
          <w:szCs w:val="24"/>
        </w:rPr>
        <w:t>(CENTROMYPE)</w:t>
      </w:r>
    </w:p>
    <w:p w:rsidR="002F69B2" w:rsidRDefault="0030603A" w:rsidP="00FC6392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Talleres de Vinos Artesanales</w:t>
      </w:r>
    </w:p>
    <w:p w:rsidR="0030603A" w:rsidRDefault="0030603A" w:rsidP="00FC6392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Taller de Costura</w:t>
      </w:r>
    </w:p>
    <w:p w:rsidR="007F5D39" w:rsidRDefault="0030603A" w:rsidP="001C4423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Taller</w:t>
      </w:r>
      <w:r w:rsidR="000226B6">
        <w:rPr>
          <w:sz w:val="24"/>
          <w:szCs w:val="24"/>
        </w:rPr>
        <w:t>es</w:t>
      </w:r>
      <w:r>
        <w:rPr>
          <w:sz w:val="24"/>
          <w:szCs w:val="24"/>
        </w:rPr>
        <w:t xml:space="preserve"> de Serigrafía Artesanal</w:t>
      </w:r>
    </w:p>
    <w:p w:rsidR="00306090" w:rsidRDefault="00306090" w:rsidP="001C4423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Sorbete Artesanal</w:t>
      </w:r>
    </w:p>
    <w:p w:rsidR="00306090" w:rsidRDefault="00306090" w:rsidP="001C4423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Carteras</w:t>
      </w:r>
    </w:p>
    <w:p w:rsidR="00306090" w:rsidRPr="001C4423" w:rsidRDefault="00306090" w:rsidP="001C4423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Entre otros.</w:t>
      </w:r>
      <w:bookmarkStart w:id="0" w:name="_GoBack"/>
      <w:bookmarkEnd w:id="0"/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Default="007F5D39" w:rsidP="007F5D39">
      <w:pPr>
        <w:jc w:val="both"/>
        <w:rPr>
          <w:sz w:val="24"/>
          <w:szCs w:val="24"/>
        </w:rPr>
      </w:pPr>
    </w:p>
    <w:p w:rsidR="007F5D39" w:rsidRPr="007F5D39" w:rsidRDefault="007F5D39" w:rsidP="007F5D39">
      <w:pPr>
        <w:jc w:val="both"/>
        <w:rPr>
          <w:sz w:val="24"/>
          <w:szCs w:val="24"/>
        </w:rPr>
      </w:pPr>
    </w:p>
    <w:sectPr w:rsidR="007F5D39" w:rsidRPr="007F5D39" w:rsidSect="006C2E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29"/>
    <w:multiLevelType w:val="hybridMultilevel"/>
    <w:tmpl w:val="4F306566"/>
    <w:lvl w:ilvl="0" w:tplc="D96EE2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F69FB"/>
    <w:rsid w:val="000226B6"/>
    <w:rsid w:val="000F69FB"/>
    <w:rsid w:val="00184C24"/>
    <w:rsid w:val="001C4423"/>
    <w:rsid w:val="002F69B2"/>
    <w:rsid w:val="0030603A"/>
    <w:rsid w:val="00306090"/>
    <w:rsid w:val="00384584"/>
    <w:rsid w:val="00560866"/>
    <w:rsid w:val="00596ACB"/>
    <w:rsid w:val="006C2E52"/>
    <w:rsid w:val="007F5D39"/>
    <w:rsid w:val="00AC7880"/>
    <w:rsid w:val="00F43152"/>
    <w:rsid w:val="00FC6392"/>
    <w:rsid w:val="00FE0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5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C6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UMM SLH</dc:creator>
  <cp:lastModifiedBy>OFI_INFORMACION</cp:lastModifiedBy>
  <cp:revision>5</cp:revision>
  <dcterms:created xsi:type="dcterms:W3CDTF">2021-05-17T16:28:00Z</dcterms:created>
  <dcterms:modified xsi:type="dcterms:W3CDTF">2021-05-25T22:09:00Z</dcterms:modified>
</cp:coreProperties>
</file>