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B7" w:rsidRDefault="007201B7" w:rsidP="0092132A">
      <w:pPr>
        <w:spacing w:line="240" w:lineRule="auto"/>
      </w:pPr>
      <w:bookmarkStart w:id="0" w:name="_GoBack"/>
      <w:bookmarkEnd w:id="0"/>
    </w:p>
    <w:tbl>
      <w:tblPr>
        <w:tblStyle w:val="Tablaconcuadrcula"/>
        <w:tblpPr w:leftFromText="141" w:rightFromText="141" w:vertAnchor="text" w:horzAnchor="margin" w:tblpY="250"/>
        <w:tblW w:w="9067" w:type="dxa"/>
        <w:tblLook w:val="04A0" w:firstRow="1" w:lastRow="0" w:firstColumn="1" w:lastColumn="0" w:noHBand="0" w:noVBand="1"/>
      </w:tblPr>
      <w:tblGrid>
        <w:gridCol w:w="1980"/>
        <w:gridCol w:w="4394"/>
        <w:gridCol w:w="2693"/>
      </w:tblGrid>
      <w:tr w:rsidR="006F07B7" w:rsidTr="006F07B7">
        <w:trPr>
          <w:trHeight w:val="1833"/>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7B7" w:rsidRDefault="006F07B7" w:rsidP="006F07B7">
            <w:pPr>
              <w:spacing w:after="300"/>
              <w:contextualSpacing/>
              <w:jc w:val="center"/>
              <w:rPr>
                <w:rFonts w:ascii="Arial" w:hAnsi="Arial" w:cs="Arial"/>
                <w:color w:val="17365D"/>
                <w:spacing w:val="5"/>
                <w:kern w:val="28"/>
                <w:lang w:eastAsia="en-US"/>
              </w:rPr>
            </w:pPr>
          </w:p>
          <w:p w:rsidR="006F07B7" w:rsidRDefault="006F07B7" w:rsidP="006F07B7">
            <w:pPr>
              <w:spacing w:after="300"/>
              <w:contextualSpacing/>
              <w:jc w:val="center"/>
              <w:rPr>
                <w:rFonts w:ascii="Arial" w:hAnsi="Arial" w:cs="Arial"/>
                <w:color w:val="17365D"/>
                <w:spacing w:val="5"/>
                <w:kern w:val="28"/>
                <w:lang w:eastAsia="en-US"/>
              </w:rPr>
            </w:pPr>
          </w:p>
          <w:p w:rsidR="001F28AC" w:rsidRDefault="00EA36D1" w:rsidP="006F07B7">
            <w:pPr>
              <w:spacing w:after="300"/>
              <w:contextualSpacing/>
              <w:jc w:val="center"/>
              <w:rPr>
                <w:rFonts w:ascii="Arial" w:hAnsi="Arial" w:cs="Arial"/>
                <w:color w:val="17365D"/>
                <w:spacing w:val="5"/>
                <w:kern w:val="28"/>
                <w:lang w:eastAsia="en-US"/>
              </w:rPr>
            </w:pPr>
            <w:r>
              <w:rPr>
                <w:rFonts w:ascii="Arial" w:hAnsi="Arial" w:cs="Arial"/>
                <w:color w:val="17365D"/>
                <w:spacing w:val="5"/>
                <w:kern w:val="28"/>
                <w:lang w:eastAsia="en-US"/>
              </w:rPr>
              <w:t xml:space="preserve"> </w:t>
            </w:r>
            <w:r w:rsidR="00BA5122">
              <w:rPr>
                <w:rFonts w:ascii="Arial" w:hAnsi="Arial" w:cs="Arial"/>
                <w:color w:val="17365D"/>
                <w:spacing w:val="5"/>
                <w:kern w:val="28"/>
                <w:lang w:eastAsia="en-US"/>
              </w:rPr>
              <w:t>20</w:t>
            </w:r>
            <w:r w:rsidR="00B17D1C">
              <w:rPr>
                <w:rFonts w:ascii="Arial" w:hAnsi="Arial" w:cs="Arial"/>
                <w:color w:val="17365D"/>
                <w:spacing w:val="5"/>
                <w:kern w:val="28"/>
                <w:lang w:eastAsia="en-US"/>
              </w:rPr>
              <w:t xml:space="preserve"> </w:t>
            </w:r>
            <w:r w:rsidR="00BA5122">
              <w:rPr>
                <w:rFonts w:ascii="Arial" w:hAnsi="Arial" w:cs="Arial"/>
                <w:color w:val="17365D"/>
                <w:spacing w:val="5"/>
                <w:kern w:val="28"/>
                <w:lang w:eastAsia="en-US"/>
              </w:rPr>
              <w:t>DE ENERO 2021</w:t>
            </w:r>
          </w:p>
          <w:p w:rsidR="006F07B7" w:rsidRPr="001F28AC" w:rsidRDefault="006F07B7" w:rsidP="001F28AC">
            <w:pPr>
              <w:ind w:firstLine="708"/>
              <w:rPr>
                <w:rFonts w:ascii="Arial" w:hAnsi="Arial" w:cs="Arial"/>
                <w:sz w:val="16"/>
                <w:lang w:eastAsia="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7B7" w:rsidRDefault="006F07B7" w:rsidP="006F07B7">
            <w:pPr>
              <w:spacing w:after="300"/>
              <w:contextualSpacing/>
              <w:jc w:val="center"/>
              <w:rPr>
                <w:rFonts w:ascii="Arial" w:hAnsi="Arial" w:cs="Arial"/>
                <w:color w:val="17365D"/>
                <w:spacing w:val="5"/>
                <w:kern w:val="28"/>
                <w:lang w:eastAsia="en-US"/>
              </w:rPr>
            </w:pPr>
          </w:p>
          <w:p w:rsidR="006F07B7" w:rsidRDefault="006F07B7" w:rsidP="006F07B7">
            <w:pPr>
              <w:spacing w:after="300"/>
              <w:contextualSpacing/>
              <w:jc w:val="center"/>
              <w:rPr>
                <w:rFonts w:ascii="Arial" w:hAnsi="Arial" w:cs="Arial"/>
                <w:color w:val="17365D"/>
                <w:spacing w:val="5"/>
                <w:kern w:val="28"/>
                <w:lang w:eastAsia="en-US"/>
              </w:rPr>
            </w:pPr>
          </w:p>
          <w:p w:rsidR="006F07B7" w:rsidRPr="006B2475" w:rsidRDefault="00524327" w:rsidP="006B2475">
            <w:pPr>
              <w:spacing w:after="300"/>
              <w:contextualSpacing/>
              <w:jc w:val="center"/>
              <w:rPr>
                <w:rFonts w:ascii="Arial" w:hAnsi="Arial" w:cs="Arial"/>
                <w:b/>
                <w:color w:val="17365D"/>
                <w:spacing w:val="5"/>
                <w:kern w:val="28"/>
                <w:lang w:eastAsia="en-US"/>
              </w:rPr>
            </w:pPr>
            <w:r w:rsidRPr="008A6894">
              <w:rPr>
                <w:rFonts w:ascii="Arial" w:hAnsi="Arial" w:cs="Arial"/>
                <w:b/>
                <w:color w:val="17365D"/>
                <w:spacing w:val="5"/>
                <w:kern w:val="28"/>
                <w:lang w:eastAsia="en-US"/>
              </w:rPr>
              <w:t xml:space="preserve">MANUAL DE </w:t>
            </w:r>
            <w:r w:rsidR="00047FB6" w:rsidRPr="008A6894">
              <w:rPr>
                <w:rFonts w:ascii="Arial" w:hAnsi="Arial" w:cs="Arial"/>
                <w:b/>
                <w:color w:val="17365D"/>
                <w:spacing w:val="5"/>
                <w:kern w:val="28"/>
                <w:lang w:eastAsia="en-US"/>
              </w:rPr>
              <w:t>CONSULTA Y PRÉSTAMO DE DOCUMENTOS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7B7" w:rsidRDefault="006F07B7" w:rsidP="006F07B7">
            <w:pPr>
              <w:spacing w:after="300"/>
              <w:contextualSpacing/>
              <w:rPr>
                <w:rFonts w:ascii="Cambria" w:hAnsi="Cambria"/>
                <w:color w:val="17365D"/>
                <w:spacing w:val="5"/>
                <w:kern w:val="28"/>
                <w:sz w:val="28"/>
                <w:szCs w:val="52"/>
                <w:lang w:eastAsia="en-US"/>
              </w:rPr>
            </w:pPr>
          </w:p>
          <w:p w:rsidR="006F07B7" w:rsidRDefault="006F07B7" w:rsidP="006F07B7">
            <w:pPr>
              <w:spacing w:after="300"/>
              <w:contextualSpacing/>
              <w:rPr>
                <w:rFonts w:ascii="Cambria" w:hAnsi="Cambria"/>
                <w:color w:val="17365D"/>
                <w:spacing w:val="5"/>
                <w:kern w:val="28"/>
                <w:sz w:val="28"/>
                <w:szCs w:val="52"/>
                <w:lang w:eastAsia="en-US"/>
              </w:rPr>
            </w:pPr>
          </w:p>
          <w:p w:rsidR="006F07B7" w:rsidRDefault="006F07B7" w:rsidP="006F07B7">
            <w:pPr>
              <w:spacing w:after="300"/>
              <w:contextualSpacing/>
              <w:jc w:val="center"/>
              <w:rPr>
                <w:rFonts w:ascii="Arial" w:hAnsi="Arial" w:cs="Arial"/>
                <w:color w:val="17365D"/>
                <w:spacing w:val="5"/>
                <w:kern w:val="28"/>
                <w:sz w:val="28"/>
                <w:szCs w:val="52"/>
                <w:lang w:eastAsia="en-US"/>
              </w:rPr>
            </w:pPr>
            <w:r>
              <w:rPr>
                <w:rFonts w:ascii="Arial" w:hAnsi="Arial" w:cs="Arial"/>
                <w:color w:val="17365D"/>
                <w:spacing w:val="5"/>
                <w:kern w:val="28"/>
                <w:sz w:val="28"/>
                <w:szCs w:val="52"/>
                <w:lang w:eastAsia="en-US"/>
              </w:rPr>
              <w:t>El Salvador</w:t>
            </w:r>
          </w:p>
          <w:p w:rsidR="006F07B7" w:rsidRDefault="006F07B7" w:rsidP="006F07B7">
            <w:pPr>
              <w:spacing w:after="300"/>
              <w:contextualSpacing/>
              <w:jc w:val="center"/>
              <w:rPr>
                <w:rFonts w:ascii="Cambria" w:hAnsi="Cambria"/>
                <w:color w:val="17365D"/>
                <w:spacing w:val="5"/>
                <w:kern w:val="28"/>
                <w:sz w:val="52"/>
                <w:szCs w:val="52"/>
                <w:lang w:eastAsia="en-US"/>
              </w:rPr>
            </w:pPr>
            <w:r>
              <w:rPr>
                <w:rFonts w:ascii="Arial" w:hAnsi="Arial" w:cs="Arial"/>
                <w:color w:val="17365D"/>
                <w:spacing w:val="5"/>
                <w:kern w:val="28"/>
                <w:sz w:val="28"/>
                <w:szCs w:val="52"/>
                <w:lang w:eastAsia="en-US"/>
              </w:rPr>
              <w:t>Santiago de maría</w:t>
            </w:r>
          </w:p>
        </w:tc>
      </w:tr>
      <w:tr w:rsidR="006F07B7" w:rsidTr="006F07B7">
        <w:trPr>
          <w:trHeight w:val="212"/>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7B7" w:rsidRDefault="006F07B7" w:rsidP="006F07B7">
            <w:pPr>
              <w:spacing w:after="300"/>
              <w:contextualSpacing/>
              <w:rPr>
                <w:rFonts w:ascii="Arial" w:hAnsi="Arial" w:cs="Arial"/>
                <w:color w:val="17365D"/>
                <w:spacing w:val="5"/>
                <w:kern w:val="28"/>
                <w:lang w:eastAsia="en-US"/>
              </w:rPr>
            </w:pPr>
          </w:p>
          <w:p w:rsidR="006F07B7" w:rsidRDefault="006F07B7" w:rsidP="006F07B7">
            <w:pPr>
              <w:spacing w:after="300"/>
              <w:contextualSpacing/>
              <w:rPr>
                <w:rFonts w:ascii="Arial" w:hAnsi="Arial" w:cs="Arial"/>
                <w:color w:val="17365D"/>
                <w:spacing w:val="5"/>
                <w:kern w:val="28"/>
                <w:lang w:eastAsia="en-US"/>
              </w:rPr>
            </w:pPr>
            <w:r>
              <w:rPr>
                <w:rFonts w:ascii="Arial" w:hAnsi="Arial" w:cs="Arial"/>
                <w:color w:val="17365D"/>
                <w:spacing w:val="5"/>
                <w:kern w:val="28"/>
                <w:lang w:eastAsia="en-US"/>
              </w:rPr>
              <w:t>Edición: 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7B7" w:rsidRDefault="006F07B7" w:rsidP="006F07B7">
            <w:pPr>
              <w:spacing w:after="300"/>
              <w:contextualSpacing/>
              <w:rPr>
                <w:rFonts w:ascii="Cambria" w:hAnsi="Cambria"/>
                <w:color w:val="17365D"/>
                <w:spacing w:val="5"/>
                <w:kern w:val="28"/>
                <w:szCs w:val="52"/>
                <w:lang w:eastAsia="en-US"/>
              </w:rPr>
            </w:pPr>
          </w:p>
          <w:p w:rsidR="006F07B7" w:rsidRDefault="00BE0FC9" w:rsidP="006F07B7">
            <w:pPr>
              <w:spacing w:after="300"/>
              <w:contextualSpacing/>
              <w:rPr>
                <w:rFonts w:ascii="Arial" w:hAnsi="Arial" w:cs="Arial"/>
                <w:color w:val="17365D"/>
                <w:spacing w:val="5"/>
                <w:kern w:val="28"/>
                <w:szCs w:val="52"/>
                <w:lang w:eastAsia="en-US"/>
              </w:rPr>
            </w:pPr>
            <w:r>
              <w:rPr>
                <w:rFonts w:ascii="Arial" w:hAnsi="Arial" w:cs="Arial"/>
                <w:color w:val="17365D"/>
                <w:spacing w:val="5"/>
                <w:kern w:val="28"/>
                <w:szCs w:val="52"/>
                <w:lang w:eastAsia="en-US"/>
              </w:rPr>
              <w:t>Revisión: 00 FECHA: Enero 2021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7B7" w:rsidRDefault="006F07B7" w:rsidP="006F07B7">
            <w:pPr>
              <w:spacing w:after="300"/>
              <w:contextualSpacing/>
              <w:rPr>
                <w:rFonts w:ascii="Arial" w:hAnsi="Arial" w:cs="Arial"/>
                <w:color w:val="17365D"/>
                <w:spacing w:val="5"/>
                <w:kern w:val="28"/>
                <w:szCs w:val="52"/>
                <w:lang w:eastAsia="en-US"/>
              </w:rPr>
            </w:pPr>
          </w:p>
          <w:p w:rsidR="006F07B7" w:rsidRDefault="006F07B7" w:rsidP="006F07B7">
            <w:pPr>
              <w:spacing w:after="300"/>
              <w:contextualSpacing/>
              <w:rPr>
                <w:rFonts w:ascii="Arial" w:hAnsi="Arial" w:cs="Arial"/>
                <w:color w:val="17365D"/>
                <w:spacing w:val="5"/>
                <w:kern w:val="28"/>
                <w:sz w:val="52"/>
                <w:szCs w:val="52"/>
                <w:lang w:eastAsia="en-US"/>
              </w:rPr>
            </w:pPr>
            <w:r>
              <w:rPr>
                <w:rFonts w:ascii="Arial" w:hAnsi="Arial" w:cs="Arial"/>
                <w:color w:val="17365D"/>
                <w:spacing w:val="5"/>
                <w:kern w:val="28"/>
                <w:szCs w:val="52"/>
                <w:lang w:eastAsia="en-US"/>
              </w:rPr>
              <w:t>Modificación:00</w:t>
            </w:r>
          </w:p>
        </w:tc>
      </w:tr>
    </w:tbl>
    <w:p w:rsidR="006F07B7" w:rsidRPr="00A3707A" w:rsidRDefault="006F07B7" w:rsidP="00C07A6C">
      <w:pPr>
        <w:rPr>
          <w:rFonts w:asciiTheme="majorHAnsi" w:hAnsiTheme="majorHAnsi"/>
          <w:sz w:val="6"/>
          <w:szCs w:val="24"/>
        </w:rPr>
      </w:pPr>
    </w:p>
    <w:tbl>
      <w:tblPr>
        <w:tblStyle w:val="Tablaconcuadrcula"/>
        <w:tblpPr w:leftFromText="141" w:rightFromText="141" w:vertAnchor="text" w:horzAnchor="margin" w:tblpY="403"/>
        <w:tblW w:w="9051" w:type="dxa"/>
        <w:tblLook w:val="04A0" w:firstRow="1" w:lastRow="0" w:firstColumn="1" w:lastColumn="0" w:noHBand="0" w:noVBand="1"/>
      </w:tblPr>
      <w:tblGrid>
        <w:gridCol w:w="9051"/>
      </w:tblGrid>
      <w:tr w:rsidR="006F07B7" w:rsidTr="006B2475">
        <w:trPr>
          <w:trHeight w:val="3246"/>
        </w:trPr>
        <w:tc>
          <w:tcPr>
            <w:tcW w:w="9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7B7" w:rsidRPr="006601DE" w:rsidRDefault="006F07B7" w:rsidP="0079342A">
            <w:pPr>
              <w:jc w:val="center"/>
              <w:rPr>
                <w:rFonts w:ascii="Cambria" w:hAnsi="Cambria"/>
                <w:color w:val="17365D"/>
                <w:spacing w:val="5"/>
                <w:kern w:val="28"/>
                <w:sz w:val="36"/>
                <w:szCs w:val="52"/>
                <w:lang w:eastAsia="en-US"/>
              </w:rPr>
            </w:pPr>
          </w:p>
          <w:p w:rsidR="006F07B7" w:rsidRPr="006601DE" w:rsidRDefault="006F07B7" w:rsidP="0079342A">
            <w:pPr>
              <w:tabs>
                <w:tab w:val="left" w:pos="1968"/>
              </w:tabs>
              <w:rPr>
                <w:rFonts w:ascii="Cambria" w:hAnsi="Cambria"/>
                <w:b/>
                <w:color w:val="17365D"/>
                <w:spacing w:val="5"/>
                <w:kern w:val="28"/>
                <w:sz w:val="20"/>
                <w:szCs w:val="52"/>
                <w:lang w:eastAsia="en-US"/>
              </w:rPr>
            </w:pPr>
            <w:r>
              <w:rPr>
                <w:rFonts w:ascii="Cambria" w:hAnsi="Cambria"/>
                <w:b/>
                <w:color w:val="17365D"/>
                <w:spacing w:val="5"/>
                <w:kern w:val="28"/>
                <w:sz w:val="52"/>
                <w:szCs w:val="52"/>
                <w:lang w:eastAsia="en-US"/>
              </w:rPr>
              <w:tab/>
            </w:r>
          </w:p>
          <w:p w:rsidR="006F07B7" w:rsidRPr="009E1699" w:rsidRDefault="006F07B7" w:rsidP="0079342A">
            <w:pPr>
              <w:jc w:val="center"/>
              <w:rPr>
                <w:rFonts w:ascii="Arial" w:hAnsi="Arial" w:cs="Arial"/>
                <w:b/>
                <w:color w:val="17365D"/>
                <w:spacing w:val="5"/>
                <w:kern w:val="28"/>
                <w:sz w:val="36"/>
                <w:szCs w:val="52"/>
                <w:lang w:eastAsia="en-US"/>
              </w:rPr>
            </w:pPr>
            <w:r w:rsidRPr="009E1699">
              <w:rPr>
                <w:rFonts w:ascii="Arial" w:hAnsi="Arial" w:cs="Arial"/>
                <w:b/>
                <w:color w:val="17365D"/>
                <w:spacing w:val="5"/>
                <w:kern w:val="28"/>
                <w:sz w:val="36"/>
                <w:szCs w:val="52"/>
                <w:lang w:eastAsia="en-US"/>
              </w:rPr>
              <w:t>MAN</w:t>
            </w:r>
            <w:r w:rsidR="00EA36D1" w:rsidRPr="009E1699">
              <w:rPr>
                <w:rFonts w:ascii="Arial" w:hAnsi="Arial" w:cs="Arial"/>
                <w:b/>
                <w:color w:val="17365D"/>
                <w:spacing w:val="5"/>
                <w:kern w:val="28"/>
                <w:sz w:val="36"/>
                <w:szCs w:val="52"/>
                <w:lang w:eastAsia="en-US"/>
              </w:rPr>
              <w:t xml:space="preserve">UAL DE CONSULTA Y PRÉSTAMO </w:t>
            </w:r>
            <w:r w:rsidR="009E1699">
              <w:rPr>
                <w:rFonts w:ascii="Arial" w:hAnsi="Arial" w:cs="Arial"/>
                <w:b/>
                <w:color w:val="17365D"/>
                <w:spacing w:val="5"/>
                <w:kern w:val="28"/>
                <w:sz w:val="36"/>
                <w:szCs w:val="52"/>
                <w:lang w:eastAsia="en-US"/>
              </w:rPr>
              <w:t xml:space="preserve">              </w:t>
            </w:r>
            <w:r w:rsidR="00EA36D1" w:rsidRPr="009E1699">
              <w:rPr>
                <w:rFonts w:ascii="Arial" w:hAnsi="Arial" w:cs="Arial"/>
                <w:b/>
                <w:color w:val="17365D"/>
                <w:spacing w:val="5"/>
                <w:kern w:val="28"/>
                <w:sz w:val="36"/>
                <w:szCs w:val="52"/>
                <w:lang w:eastAsia="en-US"/>
              </w:rPr>
              <w:t>DE DOCUMENTOS</w:t>
            </w:r>
          </w:p>
          <w:p w:rsidR="006F07B7" w:rsidRDefault="006F07B7" w:rsidP="0079342A">
            <w:pPr>
              <w:tabs>
                <w:tab w:val="left" w:pos="5088"/>
              </w:tabs>
              <w:rPr>
                <w:rFonts w:ascii="Arial" w:hAnsi="Arial" w:cs="Arial"/>
                <w:b/>
                <w:color w:val="17365D"/>
                <w:spacing w:val="5"/>
                <w:kern w:val="28"/>
                <w:sz w:val="32"/>
                <w:szCs w:val="52"/>
                <w:lang w:eastAsia="en-US"/>
              </w:rPr>
            </w:pPr>
            <w:r>
              <w:rPr>
                <w:rFonts w:ascii="Arial" w:hAnsi="Arial" w:cs="Arial"/>
                <w:b/>
                <w:color w:val="17365D"/>
                <w:spacing w:val="5"/>
                <w:kern w:val="28"/>
                <w:sz w:val="32"/>
                <w:szCs w:val="52"/>
                <w:lang w:eastAsia="en-US"/>
              </w:rPr>
              <w:tab/>
            </w:r>
          </w:p>
          <w:p w:rsidR="006F07B7" w:rsidRPr="006B2475" w:rsidRDefault="006F07B7" w:rsidP="0079342A">
            <w:pPr>
              <w:tabs>
                <w:tab w:val="left" w:pos="5088"/>
              </w:tabs>
              <w:rPr>
                <w:rFonts w:ascii="Arial" w:hAnsi="Arial" w:cs="Arial"/>
                <w:b/>
                <w:color w:val="17365D"/>
                <w:spacing w:val="5"/>
                <w:kern w:val="28"/>
                <w:sz w:val="24"/>
                <w:szCs w:val="52"/>
                <w:lang w:eastAsia="en-US"/>
              </w:rPr>
            </w:pPr>
          </w:p>
          <w:p w:rsidR="006F07B7" w:rsidRDefault="006F07B7" w:rsidP="0079342A">
            <w:pPr>
              <w:tabs>
                <w:tab w:val="left" w:pos="5088"/>
              </w:tabs>
              <w:rPr>
                <w:rFonts w:ascii="Arial" w:hAnsi="Arial" w:cs="Arial"/>
                <w:b/>
                <w:color w:val="17365D"/>
                <w:spacing w:val="5"/>
                <w:kern w:val="28"/>
                <w:sz w:val="32"/>
                <w:szCs w:val="52"/>
                <w:lang w:eastAsia="en-US"/>
              </w:rPr>
            </w:pPr>
          </w:p>
          <w:p w:rsidR="006F07B7" w:rsidRDefault="006F07B7" w:rsidP="0079342A">
            <w:pPr>
              <w:spacing w:line="360" w:lineRule="auto"/>
              <w:jc w:val="center"/>
              <w:rPr>
                <w:rFonts w:ascii="Cambria" w:hAnsi="Cambria"/>
                <w:color w:val="17365D"/>
                <w:spacing w:val="5"/>
                <w:kern w:val="28"/>
                <w:sz w:val="52"/>
                <w:szCs w:val="52"/>
                <w:lang w:eastAsia="en-US"/>
              </w:rPr>
            </w:pPr>
            <w:r w:rsidRPr="003F6046">
              <w:rPr>
                <w:rFonts w:ascii="Arial" w:hAnsi="Arial" w:cs="Arial"/>
                <w:b/>
                <w:color w:val="17365D"/>
                <w:spacing w:val="5"/>
                <w:kern w:val="28"/>
                <w:sz w:val="32"/>
                <w:szCs w:val="52"/>
                <w:lang w:eastAsia="en-US"/>
              </w:rPr>
              <w:t>ALCALDIA</w:t>
            </w:r>
            <w:r>
              <w:rPr>
                <w:rFonts w:ascii="Arial" w:hAnsi="Arial" w:cs="Arial"/>
                <w:b/>
                <w:color w:val="17365D"/>
                <w:spacing w:val="5"/>
                <w:kern w:val="28"/>
                <w:sz w:val="32"/>
                <w:szCs w:val="52"/>
                <w:lang w:eastAsia="en-US"/>
              </w:rPr>
              <w:t xml:space="preserve"> SANTIAGO DE MARIA</w:t>
            </w:r>
          </w:p>
        </w:tc>
      </w:tr>
    </w:tbl>
    <w:p w:rsidR="006F07B7" w:rsidRPr="00137B20" w:rsidRDefault="00C76CC3" w:rsidP="006F07B7">
      <w:pPr>
        <w:rPr>
          <w:rFonts w:asciiTheme="majorHAnsi" w:hAnsiTheme="majorHAnsi"/>
          <w:sz w:val="24"/>
          <w:szCs w:val="24"/>
          <w:lang w:eastAsia="es-SV"/>
        </w:rPr>
      </w:pPr>
      <w:r>
        <w:rPr>
          <w:noProof/>
        </w:rPr>
        <mc:AlternateContent>
          <mc:Choice Requires="wps">
            <w:drawing>
              <wp:anchor distT="0" distB="0" distL="114300" distR="114300" simplePos="0" relativeHeight="251654144" behindDoc="0" locked="0" layoutInCell="1" allowOverlap="1" wp14:anchorId="18F471DC" wp14:editId="74C0C19C">
                <wp:simplePos x="0" y="0"/>
                <wp:positionH relativeFrom="column">
                  <wp:posOffset>-70319</wp:posOffset>
                </wp:positionH>
                <wp:positionV relativeFrom="paragraph">
                  <wp:posOffset>2571971</wp:posOffset>
                </wp:positionV>
                <wp:extent cx="2838146" cy="1524000"/>
                <wp:effectExtent l="0" t="0" r="19685" b="19050"/>
                <wp:wrapNone/>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146" cy="152400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F07B7" w:rsidRDefault="006F07B7" w:rsidP="006F07B7">
                            <w:pPr>
                              <w:jc w:val="center"/>
                              <w:rPr>
                                <w:color w:val="000000" w:themeColor="text1"/>
                              </w:rPr>
                            </w:pPr>
                            <w:r>
                              <w:rPr>
                                <w:color w:val="000000" w:themeColor="text1"/>
                              </w:rPr>
                              <w:t>AUTORIZÓ</w:t>
                            </w:r>
                          </w:p>
                          <w:p w:rsidR="006F07B7" w:rsidRDefault="006F07B7" w:rsidP="006F07B7">
                            <w:pPr>
                              <w:jc w:val="center"/>
                              <w:rPr>
                                <w:color w:val="000000" w:themeColor="text1"/>
                              </w:rPr>
                            </w:pPr>
                          </w:p>
                          <w:p w:rsidR="006F07B7" w:rsidRPr="00DB2105" w:rsidRDefault="006F07B7" w:rsidP="006F07B7">
                            <w:pPr>
                              <w:jc w:val="center"/>
                              <w:rPr>
                                <w:color w:val="000000" w:themeColor="text1"/>
                                <w:sz w:val="36"/>
                              </w:rPr>
                            </w:pPr>
                          </w:p>
                          <w:p w:rsidR="006F07B7" w:rsidRDefault="006F07B7" w:rsidP="00AA7C6A">
                            <w:pPr>
                              <w:spacing w:after="0"/>
                              <w:jc w:val="center"/>
                              <w:rPr>
                                <w:b/>
                                <w:color w:val="000000" w:themeColor="text1"/>
                                <w:sz w:val="18"/>
                              </w:rPr>
                            </w:pPr>
                            <w:r>
                              <w:rPr>
                                <w:b/>
                                <w:color w:val="000000" w:themeColor="text1"/>
                                <w:sz w:val="18"/>
                              </w:rPr>
                              <w:t>ROBERTO EDMUNDO GONZALEZ LARA</w:t>
                            </w:r>
                          </w:p>
                          <w:p w:rsidR="006F07B7" w:rsidRDefault="006F07B7" w:rsidP="00AA7C6A">
                            <w:pPr>
                              <w:spacing w:after="0"/>
                              <w:jc w:val="center"/>
                              <w:rPr>
                                <w:color w:val="000000" w:themeColor="text1"/>
                                <w:sz w:val="18"/>
                              </w:rPr>
                            </w:pPr>
                            <w:r>
                              <w:rPr>
                                <w:color w:val="000000" w:themeColor="text1"/>
                                <w:sz w:val="18"/>
                              </w:rPr>
                              <w:t>Alcalde</w:t>
                            </w:r>
                            <w:r w:rsidR="00AA7C6A">
                              <w:rPr>
                                <w:color w:val="000000" w:themeColor="text1"/>
                                <w:sz w:val="18"/>
                              </w:rPr>
                              <w:t xml:space="preserve"> </w:t>
                            </w:r>
                            <w:r w:rsidR="00ED1EE0">
                              <w:rPr>
                                <w:color w:val="000000" w:themeColor="text1"/>
                                <w:sz w:val="18"/>
                              </w:rPr>
                              <w:t>Municipal</w:t>
                            </w:r>
                          </w:p>
                          <w:p w:rsidR="006F07B7" w:rsidRDefault="006F07B7" w:rsidP="006F07B7">
                            <w:pPr>
                              <w:rPr>
                                <w:color w:val="000000" w:themeColor="text1"/>
                                <w:sz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F471DC" id="Rectángulo 1" o:spid="_x0000_s1026" style="position:absolute;margin-left:-5.55pt;margin-top:202.5pt;width:223.5pt;height:1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x1owIAAEoFAAAOAAAAZHJzL2Uyb0RvYy54bWysVFGO0zAQ/UfiDpb/2yTdtNtGm66qpkVI&#10;C6xYOIBrO4mFYwfbbbIgDsNZuBhjpy0t/CBEP1KPZ/z83vjZd/d9I9GBGyu0ynEyjjHiimomVJXj&#10;jx+2ozlG1hHFiNSK5/iZW3y/fPnirmszPtG1lowbBCDKZl2b49q5NosiS2veEDvWLVeQLLVpiIPQ&#10;VBEzpAP0RkaTOJ5FnTasNZpya2G2GJJ4GfDLklP3riwtd0jmGLi58DXhu/PfaHlHssqQthb0SIP8&#10;A4uGCAWbnqEK4gjaG/EHVCOo0VaXbkx1E+myFJQHDaAmiX9T81STlgct0Bzbnttk/x8sfXt4NEiw&#10;HM8wUqSBI3oPTfvxXVV7qVHiG9S1NoO6p/bReIm2fdD0k0VKr2uiKr4yRnc1JwxohfroaoEPLCxF&#10;u+6NZoBP9k6HXvWlaTwgdAH14Uiez0fCe4coTE7mN/MkBW4Ucsl0ksZxOLSIZKflrbHuFdcN8oMc&#10;G6Af4MnhwTqgD6WnEr+b0lshZTh3qVAHW0wBNKywWgrms0GmtyBfS4MOBMzj+iTUyH0DMoa5BMgM&#10;dEgG8+C0Yf7EMLjYQwQSV+iNcOB7KZoczy9QfBs3igV2jgg5jEGBVJ4TdAU0HUeDv74u4sVmvpmn&#10;o3Qy24zSuChGq+06Hc22ye20uCnW6yL55qknaVYLxrjyCk9eT9K/89Lx1g0uPbv9SpI11e7crm34&#10;efcA+Yuy6JpGSIOq039QF/zjLTNYz/W7Pjj05mTGnWbPYCijh+sMzw8Mam2+YNTBVc6x/bwnhmMk&#10;Xysw5SJJU3/3Q5BObycQmMvM7jJDFAWoHFNnMBqCtRtejH1rRFXDXoMVlF6BlUsRTOZtPvACLT6A&#10;CxtUHR8X/yJcxqHq1xO4/AkAAP//AwBQSwMEFAAGAAgAAAAhABqGh27jAAAACwEAAA8AAABkcnMv&#10;ZG93bnJldi54bWxMj01PwkAQhu8m/ofNmHghsC0WgrVTQkwQYqKJoAdvS3doG7sf6S5Q/73jSY8z&#10;8+Sd5y2Wg+nEmfrQOouQThIQZCunW1sjvO/X4wWIEJXVqnOWEL4pwLK8vipUrt3FvtF5F2vBITbk&#10;CqGJ0edShqoho8LEebJ8O7reqMhjX0vdqwuHm05Ok2QujWotf2iUp8eGqq/dySCsN81oJZ9fPvw2&#10;vB7NdOufNqNPxNubYfUAItIQ/2D41Wd1KNnp4E5WB9EhjNM0ZRQhS2ZcionsbnYP4oAwz3gjy0L+&#10;71D+AAAA//8DAFBLAQItABQABgAIAAAAIQC2gziS/gAAAOEBAAATAAAAAAAAAAAAAAAAAAAAAABb&#10;Q29udGVudF9UeXBlc10ueG1sUEsBAi0AFAAGAAgAAAAhADj9If/WAAAAlAEAAAsAAAAAAAAAAAAA&#10;AAAALwEAAF9yZWxzLy5yZWxzUEsBAi0AFAAGAAgAAAAhAGpdTHWjAgAASgUAAA4AAAAAAAAAAAAA&#10;AAAALgIAAGRycy9lMm9Eb2MueG1sUEsBAi0AFAAGAAgAAAAhABqGh27jAAAACwEAAA8AAAAAAAAA&#10;AAAAAAAA/QQAAGRycy9kb3ducmV2LnhtbFBLBQYAAAAABAAEAPMAAAANBgAAAAA=&#10;" filled="f" strokecolor="black [3213]" strokeweight="2pt">
                <v:textbox>
                  <w:txbxContent>
                    <w:p w:rsidR="006F07B7" w:rsidRDefault="006F07B7" w:rsidP="006F07B7">
                      <w:pPr>
                        <w:jc w:val="center"/>
                        <w:rPr>
                          <w:color w:val="000000" w:themeColor="text1"/>
                        </w:rPr>
                      </w:pPr>
                      <w:r>
                        <w:rPr>
                          <w:color w:val="000000" w:themeColor="text1"/>
                        </w:rPr>
                        <w:t>AUTORIZÓ</w:t>
                      </w:r>
                    </w:p>
                    <w:p w:rsidR="006F07B7" w:rsidRDefault="006F07B7" w:rsidP="006F07B7">
                      <w:pPr>
                        <w:jc w:val="center"/>
                        <w:rPr>
                          <w:color w:val="000000" w:themeColor="text1"/>
                        </w:rPr>
                      </w:pPr>
                    </w:p>
                    <w:p w:rsidR="006F07B7" w:rsidRPr="00DB2105" w:rsidRDefault="006F07B7" w:rsidP="006F07B7">
                      <w:pPr>
                        <w:jc w:val="center"/>
                        <w:rPr>
                          <w:color w:val="000000" w:themeColor="text1"/>
                          <w:sz w:val="36"/>
                        </w:rPr>
                      </w:pPr>
                    </w:p>
                    <w:p w:rsidR="006F07B7" w:rsidRDefault="006F07B7" w:rsidP="00AA7C6A">
                      <w:pPr>
                        <w:spacing w:after="0"/>
                        <w:jc w:val="center"/>
                        <w:rPr>
                          <w:b/>
                          <w:color w:val="000000" w:themeColor="text1"/>
                          <w:sz w:val="18"/>
                        </w:rPr>
                      </w:pPr>
                      <w:r>
                        <w:rPr>
                          <w:b/>
                          <w:color w:val="000000" w:themeColor="text1"/>
                          <w:sz w:val="18"/>
                        </w:rPr>
                        <w:t>ROBERTO EDMUNDO GONZALEZ LARA</w:t>
                      </w:r>
                    </w:p>
                    <w:p w:rsidR="006F07B7" w:rsidRDefault="006F07B7" w:rsidP="00AA7C6A">
                      <w:pPr>
                        <w:spacing w:after="0"/>
                        <w:jc w:val="center"/>
                        <w:rPr>
                          <w:color w:val="000000" w:themeColor="text1"/>
                          <w:sz w:val="18"/>
                        </w:rPr>
                      </w:pPr>
                      <w:r>
                        <w:rPr>
                          <w:color w:val="000000" w:themeColor="text1"/>
                          <w:sz w:val="18"/>
                        </w:rPr>
                        <w:t>Alcalde</w:t>
                      </w:r>
                      <w:r w:rsidR="00AA7C6A">
                        <w:rPr>
                          <w:color w:val="000000" w:themeColor="text1"/>
                          <w:sz w:val="18"/>
                        </w:rPr>
                        <w:t xml:space="preserve"> </w:t>
                      </w:r>
                      <w:r w:rsidR="00ED1EE0">
                        <w:rPr>
                          <w:color w:val="000000" w:themeColor="text1"/>
                          <w:sz w:val="18"/>
                        </w:rPr>
                        <w:t>Municipal</w:t>
                      </w:r>
                    </w:p>
                    <w:p w:rsidR="006F07B7" w:rsidRDefault="006F07B7" w:rsidP="006F07B7">
                      <w:pPr>
                        <w:rPr>
                          <w:color w:val="000000" w:themeColor="text1"/>
                          <w:sz w:val="18"/>
                        </w:rPr>
                      </w:pPr>
                    </w:p>
                  </w:txbxContent>
                </v:textbox>
              </v:rect>
            </w:pict>
          </mc:Fallback>
        </mc:AlternateContent>
      </w:r>
      <w:r w:rsidR="00731A4F">
        <w:rPr>
          <w:noProof/>
        </w:rPr>
        <mc:AlternateContent>
          <mc:Choice Requires="wps">
            <w:drawing>
              <wp:anchor distT="0" distB="0" distL="114300" distR="114300" simplePos="0" relativeHeight="251659264" behindDoc="0" locked="0" layoutInCell="1" allowOverlap="1" wp14:anchorId="105821ED" wp14:editId="201A3673">
                <wp:simplePos x="0" y="0"/>
                <wp:positionH relativeFrom="column">
                  <wp:posOffset>-62368</wp:posOffset>
                </wp:positionH>
                <wp:positionV relativeFrom="paragraph">
                  <wp:posOffset>4376917</wp:posOffset>
                </wp:positionV>
                <wp:extent cx="2830664" cy="1657350"/>
                <wp:effectExtent l="0" t="0" r="27305" b="19050"/>
                <wp:wrapNone/>
                <wp:docPr id="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664" cy="165735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F07B7" w:rsidRPr="00AE0745" w:rsidRDefault="00EE1407" w:rsidP="006F07B7">
                            <w:pPr>
                              <w:jc w:val="center"/>
                              <w:rPr>
                                <w:color w:val="000000" w:themeColor="text1"/>
                              </w:rPr>
                            </w:pPr>
                            <w:r>
                              <w:rPr>
                                <w:color w:val="000000" w:themeColor="text1"/>
                              </w:rPr>
                              <w:t>PRESENTO</w:t>
                            </w:r>
                          </w:p>
                          <w:p w:rsidR="005F3445" w:rsidRDefault="005F3445" w:rsidP="00AA7C6A">
                            <w:pPr>
                              <w:spacing w:after="0"/>
                              <w:jc w:val="center"/>
                              <w:rPr>
                                <w:b/>
                                <w:color w:val="000000" w:themeColor="text1"/>
                                <w:sz w:val="18"/>
                              </w:rPr>
                            </w:pPr>
                          </w:p>
                          <w:p w:rsidR="006F07B7" w:rsidRDefault="006F07B7" w:rsidP="00731A4F">
                            <w:pPr>
                              <w:spacing w:after="0"/>
                              <w:jc w:val="center"/>
                              <w:rPr>
                                <w:b/>
                                <w:color w:val="000000" w:themeColor="text1"/>
                                <w:sz w:val="18"/>
                              </w:rPr>
                            </w:pPr>
                            <w:r>
                              <w:rPr>
                                <w:b/>
                                <w:color w:val="000000" w:themeColor="text1"/>
                                <w:sz w:val="18"/>
                              </w:rPr>
                              <w:t>TERESA DE JESUS ARAUJO</w:t>
                            </w:r>
                          </w:p>
                          <w:p w:rsidR="006F07B7" w:rsidRDefault="007C494E" w:rsidP="00731A4F">
                            <w:pPr>
                              <w:spacing w:after="0"/>
                              <w:jc w:val="center"/>
                              <w:rPr>
                                <w:color w:val="000000" w:themeColor="text1"/>
                                <w:sz w:val="18"/>
                              </w:rPr>
                            </w:pPr>
                            <w:r>
                              <w:rPr>
                                <w:color w:val="000000" w:themeColor="text1"/>
                                <w:sz w:val="18"/>
                              </w:rPr>
                              <w:t>Encargada de Unidad de Gestión Documental y Archivo</w:t>
                            </w:r>
                          </w:p>
                          <w:p w:rsidR="00AE0745" w:rsidRDefault="00AE0745" w:rsidP="00731A4F">
                            <w:pPr>
                              <w:spacing w:after="0"/>
                              <w:jc w:val="center"/>
                              <w:rPr>
                                <w:color w:val="000000" w:themeColor="text1"/>
                                <w:sz w:val="18"/>
                              </w:rPr>
                            </w:pPr>
                          </w:p>
                          <w:p w:rsidR="005F3445" w:rsidRPr="008C774D" w:rsidRDefault="005F3445" w:rsidP="00731A4F">
                            <w:pPr>
                              <w:spacing w:after="0"/>
                              <w:jc w:val="center"/>
                              <w:rPr>
                                <w:color w:val="000000" w:themeColor="text1"/>
                                <w:sz w:val="32"/>
                              </w:rPr>
                            </w:pPr>
                          </w:p>
                          <w:p w:rsidR="00AE0745" w:rsidRPr="005F3445" w:rsidRDefault="00AE0745" w:rsidP="00731A4F">
                            <w:pPr>
                              <w:spacing w:after="0"/>
                              <w:jc w:val="center"/>
                              <w:rPr>
                                <w:b/>
                                <w:color w:val="000000" w:themeColor="text1"/>
                                <w:sz w:val="18"/>
                              </w:rPr>
                            </w:pPr>
                            <w:r w:rsidRPr="005F3445">
                              <w:rPr>
                                <w:b/>
                                <w:color w:val="000000" w:themeColor="text1"/>
                                <w:sz w:val="18"/>
                              </w:rPr>
                              <w:t xml:space="preserve">RICARDO ANTONIO </w:t>
                            </w:r>
                            <w:r w:rsidR="00C07A6C" w:rsidRPr="005F3445">
                              <w:rPr>
                                <w:b/>
                                <w:color w:val="000000" w:themeColor="text1"/>
                                <w:sz w:val="18"/>
                              </w:rPr>
                              <w:t>VILLALOBOS</w:t>
                            </w:r>
                          </w:p>
                          <w:p w:rsidR="00C07A6C" w:rsidRDefault="00731A4F" w:rsidP="00731A4F">
                            <w:pPr>
                              <w:spacing w:after="0"/>
                              <w:jc w:val="center"/>
                              <w:rPr>
                                <w:color w:val="000000" w:themeColor="text1"/>
                                <w:sz w:val="18"/>
                              </w:rPr>
                            </w:pPr>
                            <w:r>
                              <w:rPr>
                                <w:color w:val="000000" w:themeColor="text1"/>
                                <w:sz w:val="18"/>
                              </w:rPr>
                              <w:t>Auxiliar de Unidad de Gestión Documental y Archivo</w:t>
                            </w:r>
                          </w:p>
                          <w:p w:rsidR="00AE0745" w:rsidRDefault="00AE0745" w:rsidP="00AA7C6A">
                            <w:pPr>
                              <w:spacing w:after="0"/>
                              <w:jc w:val="center"/>
                              <w:rPr>
                                <w:color w:val="000000" w:themeColor="text1"/>
                                <w:sz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5821ED" id="Rectángulo 4" o:spid="_x0000_s1027" style="position:absolute;margin-left:-4.9pt;margin-top:344.65pt;width:222.9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PpgIAAEoFAAAOAAAAZHJzL2Uyb0RvYy54bWysVFuO2yAU/a/UPSD+M7YzzmOscUajOKkq&#10;9THqtAsgGNuoGFwgcaZVF9O1dGO9XCeZpP2pqvoDc7lwOOdy4PZu3yqyE9ZJo3OaXMWUCM1NKXWd&#10;008f16M5Jc4zXTJltMjpk3D0bvHyxW3fZWJsGqNKYQmAaJf1XU4b77ssihxvRMvclemEhmRlbMs8&#10;hLaOSst6QG9VNI7jadQbW3bWcOEcjBZDki4Qv6oE9++ryglPVE6Bm8fWYrsJbbS4ZVltWddIfqDB&#10;/oFFy6SGTU9QBfOMbK38A6qV3BpnKn/FTRuZqpJcoAZQk8S/qXlsWCdQCxTHdacyuf8Hy9/tHiyR&#10;ZU5nlGjWwhF9gKL9/KHrrTIkDQXqO5fBvMfuwQaJrntj+GdHtFk2TNfi3lrTN4KVQCsJ86OLBSFw&#10;sJRs+remBHy29QZrta9sGwChCmSPR/J0OhKx94TD4Hh+HU+nKSUccsl0Mrue4KFFLDsu76zzr4Rp&#10;Sejk1AJ9hGe7N84HOiw7Tgm7abOWSuG5K0162GKSxjGucEbJMmRRZrCgWCpLdgzM4/cJzlHbFmQM&#10;Y0kcvsFDMA5OG8aPDNHFAQJJXKC30oPvlWxzOj9DCWVc6RLZeSbV0AcFSgdOUBXQdOgN/vp2E9+s&#10;5qt5OkrH09UojYtidL9epqPpOplNiutiuSyS74F6kmaNLEuhg8Kj15P077x0uHWDS09uv5DkbL05&#10;lWuNH7oBHPNc1+iSBhYGVB3/qA79EywzWM/vN3t0KJor2GljyicwlDXDdYbnBzqNsV8p6eEq59R9&#10;2TIrKFGvNZjyJknTcPcxSCezMQT2PLM5zzDNASqn3FtKhmDphxdj21lZN7DXYAVt7sHKlUSTPfMC&#10;LSGAC4uqDo9LeBHOY5z1/AQufgEAAP//AwBQSwMEFAAGAAgAAAAhADnAtcbjAAAACgEAAA8AAABk&#10;cnMvZG93bnJldi54bWxMj0FLw0AUhO+C/2F5gpfSbmw0NDEvpQi1RVCw6sHbNvuaDWZ3Q3bbxn/v&#10;86THYYaZb8rlaDtxoiG03iHczBIQ5GqvW9cgvL+tpwsQISqnVecdIXxTgGV1eVGqQvuze6XTLjaC&#10;S1woFIKJsS+kDLUhq8LM9+TYO/jBqshyaKQe1JnLbSfnSZJJq1rHC0b19GCo/todLcJ6YyYr+fT8&#10;0W/Dy8HOt/3jZvKJeH01ru5BRBrjXxh+8RkdKmba+6PTQXQI05zJI0K2yFMQHLhNMz63R8jvkhRk&#10;Vcr/F6ofAAAA//8DAFBLAQItABQABgAIAAAAIQC2gziS/gAAAOEBAAATAAAAAAAAAAAAAAAAAAAA&#10;AABbQ29udGVudF9UeXBlc10ueG1sUEsBAi0AFAAGAAgAAAAhADj9If/WAAAAlAEAAAsAAAAAAAAA&#10;AAAAAAAALwEAAF9yZWxzLy5yZWxzUEsBAi0AFAAGAAgAAAAhAGzT5M+mAgAASgUAAA4AAAAAAAAA&#10;AAAAAAAALgIAAGRycy9lMm9Eb2MueG1sUEsBAi0AFAAGAAgAAAAhADnAtcbjAAAACgEAAA8AAAAA&#10;AAAAAAAAAAAAAAUAAGRycy9kb3ducmV2LnhtbFBLBQYAAAAABAAEAPMAAAAQBgAAAAA=&#10;" filled="f" strokecolor="black [3213]" strokeweight="2pt">
                <v:textbox>
                  <w:txbxContent>
                    <w:p w:rsidR="006F07B7" w:rsidRPr="00AE0745" w:rsidRDefault="00EE1407" w:rsidP="006F07B7">
                      <w:pPr>
                        <w:jc w:val="center"/>
                        <w:rPr>
                          <w:color w:val="000000" w:themeColor="text1"/>
                        </w:rPr>
                      </w:pPr>
                      <w:r>
                        <w:rPr>
                          <w:color w:val="000000" w:themeColor="text1"/>
                        </w:rPr>
                        <w:t>PRESENTO</w:t>
                      </w:r>
                    </w:p>
                    <w:p w:rsidR="005F3445" w:rsidRDefault="005F3445" w:rsidP="00AA7C6A">
                      <w:pPr>
                        <w:spacing w:after="0"/>
                        <w:jc w:val="center"/>
                        <w:rPr>
                          <w:b/>
                          <w:color w:val="000000" w:themeColor="text1"/>
                          <w:sz w:val="18"/>
                        </w:rPr>
                      </w:pPr>
                    </w:p>
                    <w:p w:rsidR="006F07B7" w:rsidRDefault="006F07B7" w:rsidP="00731A4F">
                      <w:pPr>
                        <w:spacing w:after="0"/>
                        <w:jc w:val="center"/>
                        <w:rPr>
                          <w:b/>
                          <w:color w:val="000000" w:themeColor="text1"/>
                          <w:sz w:val="18"/>
                        </w:rPr>
                      </w:pPr>
                      <w:r>
                        <w:rPr>
                          <w:b/>
                          <w:color w:val="000000" w:themeColor="text1"/>
                          <w:sz w:val="18"/>
                        </w:rPr>
                        <w:t>TERESA DE JESUS ARAUJO</w:t>
                      </w:r>
                    </w:p>
                    <w:p w:rsidR="006F07B7" w:rsidRDefault="007C494E" w:rsidP="00731A4F">
                      <w:pPr>
                        <w:spacing w:after="0"/>
                        <w:jc w:val="center"/>
                        <w:rPr>
                          <w:color w:val="000000" w:themeColor="text1"/>
                          <w:sz w:val="18"/>
                        </w:rPr>
                      </w:pPr>
                      <w:r>
                        <w:rPr>
                          <w:color w:val="000000" w:themeColor="text1"/>
                          <w:sz w:val="18"/>
                        </w:rPr>
                        <w:t>Encargada de Unidad de Gestión Documental y Archivo</w:t>
                      </w:r>
                    </w:p>
                    <w:p w:rsidR="00AE0745" w:rsidRDefault="00AE0745" w:rsidP="00731A4F">
                      <w:pPr>
                        <w:spacing w:after="0"/>
                        <w:jc w:val="center"/>
                        <w:rPr>
                          <w:color w:val="000000" w:themeColor="text1"/>
                          <w:sz w:val="18"/>
                        </w:rPr>
                      </w:pPr>
                    </w:p>
                    <w:p w:rsidR="005F3445" w:rsidRPr="008C774D" w:rsidRDefault="005F3445" w:rsidP="00731A4F">
                      <w:pPr>
                        <w:spacing w:after="0"/>
                        <w:jc w:val="center"/>
                        <w:rPr>
                          <w:color w:val="000000" w:themeColor="text1"/>
                          <w:sz w:val="32"/>
                        </w:rPr>
                      </w:pPr>
                    </w:p>
                    <w:p w:rsidR="00AE0745" w:rsidRPr="005F3445" w:rsidRDefault="00AE0745" w:rsidP="00731A4F">
                      <w:pPr>
                        <w:spacing w:after="0"/>
                        <w:jc w:val="center"/>
                        <w:rPr>
                          <w:b/>
                          <w:color w:val="000000" w:themeColor="text1"/>
                          <w:sz w:val="18"/>
                        </w:rPr>
                      </w:pPr>
                      <w:r w:rsidRPr="005F3445">
                        <w:rPr>
                          <w:b/>
                          <w:color w:val="000000" w:themeColor="text1"/>
                          <w:sz w:val="18"/>
                        </w:rPr>
                        <w:t xml:space="preserve">RICARDO ANTONIO </w:t>
                      </w:r>
                      <w:r w:rsidR="00C07A6C" w:rsidRPr="005F3445">
                        <w:rPr>
                          <w:b/>
                          <w:color w:val="000000" w:themeColor="text1"/>
                          <w:sz w:val="18"/>
                        </w:rPr>
                        <w:t>VILLALOBOS</w:t>
                      </w:r>
                    </w:p>
                    <w:p w:rsidR="00C07A6C" w:rsidRDefault="00731A4F" w:rsidP="00731A4F">
                      <w:pPr>
                        <w:spacing w:after="0"/>
                        <w:jc w:val="center"/>
                        <w:rPr>
                          <w:color w:val="000000" w:themeColor="text1"/>
                          <w:sz w:val="18"/>
                        </w:rPr>
                      </w:pPr>
                      <w:r>
                        <w:rPr>
                          <w:color w:val="000000" w:themeColor="text1"/>
                          <w:sz w:val="18"/>
                        </w:rPr>
                        <w:t>Auxiliar de Unidad de Gestión Documental y Archivo</w:t>
                      </w:r>
                    </w:p>
                    <w:p w:rsidR="00AE0745" w:rsidRDefault="00AE0745" w:rsidP="00AA7C6A">
                      <w:pPr>
                        <w:spacing w:after="0"/>
                        <w:jc w:val="center"/>
                        <w:rPr>
                          <w:color w:val="000000" w:themeColor="text1"/>
                          <w:sz w:val="18"/>
                        </w:rPr>
                      </w:pPr>
                    </w:p>
                  </w:txbxContent>
                </v:textbox>
              </v:rect>
            </w:pict>
          </mc:Fallback>
        </mc:AlternateContent>
      </w:r>
      <w:r w:rsidR="008C774D">
        <w:rPr>
          <w:noProof/>
        </w:rPr>
        <mc:AlternateContent>
          <mc:Choice Requires="wps">
            <w:drawing>
              <wp:anchor distT="0" distB="0" distL="114300" distR="114300" simplePos="0" relativeHeight="251661312" behindDoc="0" locked="0" layoutInCell="1" allowOverlap="1" wp14:anchorId="28A799D8" wp14:editId="40C5B28F">
                <wp:simplePos x="0" y="0"/>
                <wp:positionH relativeFrom="column">
                  <wp:posOffset>3139440</wp:posOffset>
                </wp:positionH>
                <wp:positionV relativeFrom="paragraph">
                  <wp:posOffset>4378325</wp:posOffset>
                </wp:positionV>
                <wp:extent cx="2545080" cy="1657350"/>
                <wp:effectExtent l="0" t="0" r="26670" b="19050"/>
                <wp:wrapNone/>
                <wp:docPr id="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1657350"/>
                        </a:xfrm>
                        <a:prstGeom prst="rect">
                          <a:avLst/>
                        </a:prstGeom>
                        <a:noFill/>
                        <a:ln w="254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EE1407" w:rsidRDefault="00B8347F" w:rsidP="00EE1407">
                            <w:pPr>
                              <w:jc w:val="center"/>
                              <w:rPr>
                                <w:color w:val="000000" w:themeColor="text1"/>
                              </w:rPr>
                            </w:pPr>
                            <w:r>
                              <w:rPr>
                                <w:color w:val="000000" w:themeColor="text1"/>
                              </w:rPr>
                              <w:t>REVISÓ</w:t>
                            </w:r>
                          </w:p>
                          <w:p w:rsidR="00EE1407" w:rsidRDefault="00EE1407" w:rsidP="00EE1407">
                            <w:pPr>
                              <w:jc w:val="center"/>
                              <w:rPr>
                                <w:color w:val="000000" w:themeColor="text1"/>
                              </w:rPr>
                            </w:pPr>
                          </w:p>
                          <w:p w:rsidR="0096619E" w:rsidRPr="0096619E" w:rsidRDefault="0096619E" w:rsidP="00EE1407">
                            <w:pPr>
                              <w:jc w:val="center"/>
                              <w:rPr>
                                <w:color w:val="000000" w:themeColor="text1"/>
                                <w:sz w:val="6"/>
                              </w:rPr>
                            </w:pPr>
                          </w:p>
                          <w:p w:rsidR="00EE1407" w:rsidRDefault="00EE1407" w:rsidP="00EE1407">
                            <w:pPr>
                              <w:jc w:val="center"/>
                              <w:rPr>
                                <w:b/>
                                <w:color w:val="000000" w:themeColor="text1"/>
                                <w:sz w:val="18"/>
                              </w:rPr>
                            </w:pPr>
                          </w:p>
                          <w:p w:rsidR="00EE1407" w:rsidRDefault="00915F56" w:rsidP="0096619E">
                            <w:pPr>
                              <w:spacing w:after="0"/>
                              <w:jc w:val="center"/>
                              <w:rPr>
                                <w:b/>
                                <w:color w:val="000000" w:themeColor="text1"/>
                                <w:sz w:val="18"/>
                              </w:rPr>
                            </w:pPr>
                            <w:r>
                              <w:rPr>
                                <w:b/>
                                <w:color w:val="000000" w:themeColor="text1"/>
                                <w:sz w:val="18"/>
                              </w:rPr>
                              <w:t xml:space="preserve">Licda. </w:t>
                            </w:r>
                            <w:r w:rsidR="005F3445">
                              <w:rPr>
                                <w:b/>
                                <w:color w:val="000000" w:themeColor="text1"/>
                                <w:sz w:val="18"/>
                              </w:rPr>
                              <w:t>Alicia María Robles</w:t>
                            </w:r>
                            <w:r w:rsidR="00EE1407">
                              <w:rPr>
                                <w:b/>
                                <w:color w:val="000000" w:themeColor="text1"/>
                                <w:sz w:val="18"/>
                              </w:rPr>
                              <w:t xml:space="preserve"> </w:t>
                            </w:r>
                          </w:p>
                          <w:p w:rsidR="00EE1407" w:rsidRDefault="005F3445" w:rsidP="0096619E">
                            <w:pPr>
                              <w:spacing w:after="0"/>
                              <w:jc w:val="center"/>
                              <w:rPr>
                                <w:color w:val="000000" w:themeColor="text1"/>
                                <w:sz w:val="18"/>
                              </w:rPr>
                            </w:pPr>
                            <w:r>
                              <w:rPr>
                                <w:color w:val="000000" w:themeColor="text1"/>
                                <w:sz w:val="18"/>
                              </w:rPr>
                              <w:t xml:space="preserve">Oficial Acceso a la Información  </w:t>
                            </w:r>
                            <w:r w:rsidR="00915F56">
                              <w:rPr>
                                <w:color w:val="000000" w:themeColor="text1"/>
                                <w:sz w:val="18"/>
                              </w:rPr>
                              <w:t>Pública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A799D8" id="_x0000_s1028" style="position:absolute;margin-left:247.2pt;margin-top:344.75pt;width:200.4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pPrAIAAFUFAAAOAAAAZHJzL2Uyb0RvYy54bWysVNFu2yAUfZ+0f0C8p7ZTJ02sOlUVJ9Ok&#10;bqvW7gMIYBsNgwc4TjbtY/Yt+7FdcJIm28s0LQ8OlwuHc+49cHu3ayTacmOFVjlOrmKMuKKaCVXl&#10;+NPzejTDyDqiGJFa8RzvucV3i9evbvs242Nda8m4QQCibNa3Oa6da7MosrTmDbFXuuUKkqU2DXEQ&#10;mipihvSA3shoHMfTqNeGtUZTbi3MFkMSLwJ+WXLqPpSl5Q7JHAM3F74mfDf+Gy1uSVYZ0taCHmiQ&#10;f2DREKHg0BNUQRxBnRF/QDWCGm116a6obiJdloLyoAHUJPFvap5q0vKgBYpj21OZ7P+Dpe+3jwYJ&#10;lmNolCINtOgjFO3nD1V1UqPUF6hvbQbrntpH4yXa9kHTzxYpvayJqvi9MbqvOWFAK/Hro4sNPrCw&#10;FW36d5oBPumcDrXalabxgFAFtAst2Z9awncOUZgcT9JJPIPOUcgl08nN9SQ0LSLZcXtrrHvDdYP8&#10;IMcG6Ad4sn2wztMh2XGJP03ptZAy9F0q1Icj4jjssFoK5rNB5t4upUFbAs4BwzHdPwMpjCSxDhLA&#10;NPzCRtk1oG1YmwzTwwFdA/Yb5o+0bcANtC7Oa4SDmyBFA604g/CFXSkW4BwRchiDJqk8S6AEKg+j&#10;wXHf5vF8NVvN0lE6nq5GaVwUo/v1Mh1N18nNpLgulssi+e55J2lWC8a48pqP7k/Sv3PX4R4Ovj35&#10;/0KSNdXmVMN1+AV/gIdeKh1d0giFAVXH/6AuOMqbaDCj2212UBDvrI1me/CW0cPNhpcIBrU2XzHq&#10;4Vbn2H7piOHQtrcK/DlP0tQ/AyFIJzdjCMx5ZnOeIYoCVI6pMxgNwdINj0fXGlHVcFYSDKD0Pbi6&#10;FMFvL7xAhA/g7gY5h3fGPw7ncVj18houfgEAAP//AwBQSwMEFAAGAAgAAAAhAG/OpCzhAAAACwEA&#10;AA8AAABkcnMvZG93bnJldi54bWxMj8FOwzAMhu9IvENkJC5oSzYl01rqTghpRyTYQGi3rDFtWZOU&#10;JuvK2xNOcLIsf/r9/cVmsh0baQitdwiLuQBGrvKmdTXC6347WwMLUTujO+8I4ZsCbMrrq0Lnxl/c&#10;C427WLMU4kKuEZoY+5zzUDVkdZj7nly6ffjB6pjWoeZm0JcUbju+FGLFrW5d+tDonh4bqk67s0V4&#10;lvwk67s3JZ4W71/qc6taPh4Qb2+mh3tgkab4B8OvflKHMjkd/dmZwDoEmUmZUITVOlPAEpHmEtgR&#10;IVNCAS8L/r9D+QMAAP//AwBQSwECLQAUAAYACAAAACEAtoM4kv4AAADhAQAAEwAAAAAAAAAAAAAA&#10;AAAAAAAAW0NvbnRlbnRfVHlwZXNdLnhtbFBLAQItABQABgAIAAAAIQA4/SH/1gAAAJQBAAALAAAA&#10;AAAAAAAAAAAAAC8BAABfcmVscy8ucmVsc1BLAQItABQABgAIAAAAIQCSEUpPrAIAAFUFAAAOAAAA&#10;AAAAAAAAAAAAAC4CAABkcnMvZTJvRG9jLnhtbFBLAQItABQABgAIAAAAIQBvzqQs4QAAAAsBAAAP&#10;AAAAAAAAAAAAAAAAAAYFAABkcnMvZG93bnJldi54bWxQSwUGAAAAAAQABADzAAAAFAYAAAAA&#10;" filled="f" strokeweight="2pt">
                <v:textbox>
                  <w:txbxContent>
                    <w:p w:rsidR="00EE1407" w:rsidRDefault="00B8347F" w:rsidP="00EE1407">
                      <w:pPr>
                        <w:jc w:val="center"/>
                        <w:rPr>
                          <w:color w:val="000000" w:themeColor="text1"/>
                        </w:rPr>
                      </w:pPr>
                      <w:r>
                        <w:rPr>
                          <w:color w:val="000000" w:themeColor="text1"/>
                        </w:rPr>
                        <w:t>REVISÓ</w:t>
                      </w:r>
                    </w:p>
                    <w:p w:rsidR="00EE1407" w:rsidRDefault="00EE1407" w:rsidP="00EE1407">
                      <w:pPr>
                        <w:jc w:val="center"/>
                        <w:rPr>
                          <w:color w:val="000000" w:themeColor="text1"/>
                        </w:rPr>
                      </w:pPr>
                    </w:p>
                    <w:p w:rsidR="0096619E" w:rsidRPr="0096619E" w:rsidRDefault="0096619E" w:rsidP="00EE1407">
                      <w:pPr>
                        <w:jc w:val="center"/>
                        <w:rPr>
                          <w:color w:val="000000" w:themeColor="text1"/>
                          <w:sz w:val="6"/>
                        </w:rPr>
                      </w:pPr>
                    </w:p>
                    <w:p w:rsidR="00EE1407" w:rsidRDefault="00EE1407" w:rsidP="00EE1407">
                      <w:pPr>
                        <w:jc w:val="center"/>
                        <w:rPr>
                          <w:b/>
                          <w:color w:val="000000" w:themeColor="text1"/>
                          <w:sz w:val="18"/>
                        </w:rPr>
                      </w:pPr>
                    </w:p>
                    <w:p w:rsidR="00EE1407" w:rsidRDefault="00915F56" w:rsidP="0096619E">
                      <w:pPr>
                        <w:spacing w:after="0"/>
                        <w:jc w:val="center"/>
                        <w:rPr>
                          <w:b/>
                          <w:color w:val="000000" w:themeColor="text1"/>
                          <w:sz w:val="18"/>
                        </w:rPr>
                      </w:pPr>
                      <w:r>
                        <w:rPr>
                          <w:b/>
                          <w:color w:val="000000" w:themeColor="text1"/>
                          <w:sz w:val="18"/>
                        </w:rPr>
                        <w:t xml:space="preserve">Licda. </w:t>
                      </w:r>
                      <w:r w:rsidR="005F3445">
                        <w:rPr>
                          <w:b/>
                          <w:color w:val="000000" w:themeColor="text1"/>
                          <w:sz w:val="18"/>
                        </w:rPr>
                        <w:t>Alicia María Robles</w:t>
                      </w:r>
                      <w:r w:rsidR="00EE1407">
                        <w:rPr>
                          <w:b/>
                          <w:color w:val="000000" w:themeColor="text1"/>
                          <w:sz w:val="18"/>
                        </w:rPr>
                        <w:t xml:space="preserve"> </w:t>
                      </w:r>
                    </w:p>
                    <w:p w:rsidR="00EE1407" w:rsidRDefault="005F3445" w:rsidP="0096619E">
                      <w:pPr>
                        <w:spacing w:after="0"/>
                        <w:jc w:val="center"/>
                        <w:rPr>
                          <w:color w:val="000000" w:themeColor="text1"/>
                          <w:sz w:val="18"/>
                        </w:rPr>
                      </w:pPr>
                      <w:r>
                        <w:rPr>
                          <w:color w:val="000000" w:themeColor="text1"/>
                          <w:sz w:val="18"/>
                        </w:rPr>
                        <w:t xml:space="preserve">Oficial Acceso a la Información  </w:t>
                      </w:r>
                      <w:r w:rsidR="00915F56">
                        <w:rPr>
                          <w:color w:val="000000" w:themeColor="text1"/>
                          <w:sz w:val="18"/>
                        </w:rPr>
                        <w:t>Pública</w:t>
                      </w:r>
                    </w:p>
                  </w:txbxContent>
                </v:textbox>
              </v:rect>
            </w:pict>
          </mc:Fallback>
        </mc:AlternateContent>
      </w:r>
      <w:r w:rsidR="00DB2105">
        <w:rPr>
          <w:noProof/>
        </w:rPr>
        <mc:AlternateContent>
          <mc:Choice Requires="wps">
            <w:drawing>
              <wp:anchor distT="0" distB="0" distL="114300" distR="114300" simplePos="0" relativeHeight="251656192" behindDoc="0" locked="0" layoutInCell="1" allowOverlap="1" wp14:anchorId="7BC43D08" wp14:editId="32664867">
                <wp:simplePos x="0" y="0"/>
                <wp:positionH relativeFrom="column">
                  <wp:posOffset>3150235</wp:posOffset>
                </wp:positionH>
                <wp:positionV relativeFrom="paragraph">
                  <wp:posOffset>2568575</wp:posOffset>
                </wp:positionV>
                <wp:extent cx="2545080" cy="1524000"/>
                <wp:effectExtent l="0" t="0" r="26670" b="19050"/>
                <wp:wrapNone/>
                <wp:docPr id="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152400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F07B7" w:rsidRDefault="006F07B7" w:rsidP="006F07B7">
                            <w:pPr>
                              <w:jc w:val="center"/>
                              <w:rPr>
                                <w:color w:val="000000" w:themeColor="text1"/>
                              </w:rPr>
                            </w:pPr>
                            <w:r>
                              <w:rPr>
                                <w:color w:val="000000" w:themeColor="text1"/>
                              </w:rPr>
                              <w:t>VISTO BUENO</w:t>
                            </w:r>
                          </w:p>
                          <w:p w:rsidR="006F07B7" w:rsidRDefault="006F07B7" w:rsidP="006F07B7">
                            <w:pPr>
                              <w:jc w:val="center"/>
                              <w:rPr>
                                <w:color w:val="000000" w:themeColor="text1"/>
                              </w:rPr>
                            </w:pPr>
                          </w:p>
                          <w:p w:rsidR="006F07B7" w:rsidRDefault="006F07B7" w:rsidP="006F07B7">
                            <w:pPr>
                              <w:jc w:val="center"/>
                              <w:rPr>
                                <w:color w:val="000000" w:themeColor="text1"/>
                              </w:rPr>
                            </w:pPr>
                          </w:p>
                          <w:p w:rsidR="00AA7C6A" w:rsidRPr="00AA7C6A" w:rsidRDefault="00AA7C6A" w:rsidP="006F07B7">
                            <w:pPr>
                              <w:jc w:val="center"/>
                              <w:rPr>
                                <w:color w:val="000000" w:themeColor="text1"/>
                                <w:sz w:val="20"/>
                              </w:rPr>
                            </w:pPr>
                          </w:p>
                          <w:p w:rsidR="006F07B7" w:rsidRDefault="006F07B7" w:rsidP="006F07B7">
                            <w:pPr>
                              <w:jc w:val="center"/>
                              <w:rPr>
                                <w:b/>
                                <w:color w:val="000000" w:themeColor="text1"/>
                                <w:sz w:val="18"/>
                              </w:rPr>
                            </w:pPr>
                            <w:r>
                              <w:rPr>
                                <w:b/>
                                <w:color w:val="000000" w:themeColor="text1"/>
                                <w:sz w:val="18"/>
                              </w:rPr>
                              <w:t>CONCEJO MUNICIPAL</w:t>
                            </w:r>
                            <w:r w:rsidR="003D334A">
                              <w:rPr>
                                <w:b/>
                                <w:color w:val="000000" w:themeColor="text1"/>
                                <w:sz w:val="18"/>
                              </w:rPr>
                              <w:t xml:space="preserve"> PLURAL</w:t>
                            </w:r>
                          </w:p>
                          <w:p w:rsidR="006F07B7" w:rsidRDefault="006F07B7" w:rsidP="006F07B7">
                            <w:pPr>
                              <w:rPr>
                                <w:color w:val="000000" w:themeColor="text1"/>
                                <w:sz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C43D08" id="Rectángulo 2" o:spid="_x0000_s1029" style="position:absolute;margin-left:248.05pt;margin-top:202.25pt;width:200.4pt;height:1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KtpAIAAEoFAAAOAAAAZHJzL2Uyb0RvYy54bWysVO1u0zAU/Y/EO1j+3+WDdGujpdPUtAhp&#10;wMTgAVzHSSwcO9hu04F4GJ6FF+P6pu06+IMQ/ZH6+trH59x77OubfafITlgnjS5ochFTIjQ3ldRN&#10;QT99XE9mlDjPdMWU0aKgj8LRm8XLF9dDn4vUtEZVwhIA0S4f+oK23vd5FDneio65C9MLDcna2I55&#10;CG0TVZYNgN6pKI3jy2gwtuqt4cI5mC3HJF0gfl0L7t/XtROeqIICN49fi99N+EaLa5Y3lvWt5Aca&#10;7B9YdExqOPQEVTLPyNbKP6A6ya1xpvYX3HSRqWvJBWoANUn8m5qHlvUCtUBxXH8qk/t/sPzd7t4S&#10;WRV0SolmHbToAxTt5w/dbJUhaSjQ0Lsc1j309zZIdP2d4Z8d0WbZMt2IW2vN0ApWAa0krI+ebQiB&#10;g61kM7w1FeCzrTdYq31tuwAIVSB7bMnjqSVi7wmHyXSaTeMZdI5DLpmmWRxj0yKWH7f31vnXwnQk&#10;DApqgT7Cs92d84EOy49LwmnarKVS2HelyYBHACYqM0pWIYtBsKBYKkt2DMzj9wmuUdsOZIxzCZAZ&#10;6bAc5sFp4/yRIbo4QCAJd47eSQ++V7Ir6OwMJZRxpStk55lU4xgUKB04QVVA02E0+uvbPJ6vZqtZ&#10;NsnSy9Uki8tycrteZpPLdXI1LV+Vy2WZfA/UkyxvZVUJHRQevZ5kf+elw60bXXpy+zNJzjabU7nW&#10;+EM3gGOelEfPaWBhQNXxH9Whf4JlRuv5/WaPDj2ZcWOqRzCUNeN1hucHBq2xXykZ4CoX1H3ZMiso&#10;UW80mHKeZFm4+xhk06sUAnue2ZxnmOYAVVDuLSVjsPTji7HtrWxaOGu0gja3YOVaosmCzUdeoCUE&#10;cGFR1eFxCS/CeYyrnp7AxS8AAAD//wMAUEsDBBQABgAIAAAAIQC+Er664wAAAAsBAAAPAAAAZHJz&#10;L2Rvd25yZXYueG1sTI9NS8NAEIbvgv9hGcFLsZuWGJqYTSlCbREqWPXgbZtMs8Hs7JLdtvHfO570&#10;Nh8P7zxTLkfbizMOoXOkYDZNQCDVrumoVfD+tr5bgAhRU6N7R6jgGwMsq+urUheNu9ArnvexFRxC&#10;odAKTIy+kDLUBq0OU+eReHd0g9WR26GVzaAvHG57OU+STFrdEV8w2uOjwfprf7IK1hszWcnn3Yff&#10;hpejnW/902byqdTtzbh6ABFxjH8w/OqzOlTsdHAnaoLoFaR5NmOUiyS9B8HEIs9yEAcFWcoTWZXy&#10;/w/VDwAAAP//AwBQSwECLQAUAAYACAAAACEAtoM4kv4AAADhAQAAEwAAAAAAAAAAAAAAAAAAAAAA&#10;W0NvbnRlbnRfVHlwZXNdLnhtbFBLAQItABQABgAIAAAAIQA4/SH/1gAAAJQBAAALAAAAAAAAAAAA&#10;AAAAAC8BAABfcmVscy8ucmVsc1BLAQItABQABgAIAAAAIQBTKnKtpAIAAEoFAAAOAAAAAAAAAAAA&#10;AAAAAC4CAABkcnMvZTJvRG9jLnhtbFBLAQItABQABgAIAAAAIQC+Er664wAAAAsBAAAPAAAAAAAA&#10;AAAAAAAAAP4EAABkcnMvZG93bnJldi54bWxQSwUGAAAAAAQABADzAAAADgYAAAAA&#10;" filled="f" strokecolor="black [3213]" strokeweight="2pt">
                <v:textbox>
                  <w:txbxContent>
                    <w:p w:rsidR="006F07B7" w:rsidRDefault="006F07B7" w:rsidP="006F07B7">
                      <w:pPr>
                        <w:jc w:val="center"/>
                        <w:rPr>
                          <w:color w:val="000000" w:themeColor="text1"/>
                        </w:rPr>
                      </w:pPr>
                      <w:r>
                        <w:rPr>
                          <w:color w:val="000000" w:themeColor="text1"/>
                        </w:rPr>
                        <w:t>VISTO BUENO</w:t>
                      </w:r>
                    </w:p>
                    <w:p w:rsidR="006F07B7" w:rsidRDefault="006F07B7" w:rsidP="006F07B7">
                      <w:pPr>
                        <w:jc w:val="center"/>
                        <w:rPr>
                          <w:color w:val="000000" w:themeColor="text1"/>
                        </w:rPr>
                      </w:pPr>
                    </w:p>
                    <w:p w:rsidR="006F07B7" w:rsidRDefault="006F07B7" w:rsidP="006F07B7">
                      <w:pPr>
                        <w:jc w:val="center"/>
                        <w:rPr>
                          <w:color w:val="000000" w:themeColor="text1"/>
                        </w:rPr>
                      </w:pPr>
                    </w:p>
                    <w:p w:rsidR="00AA7C6A" w:rsidRPr="00AA7C6A" w:rsidRDefault="00AA7C6A" w:rsidP="006F07B7">
                      <w:pPr>
                        <w:jc w:val="center"/>
                        <w:rPr>
                          <w:color w:val="000000" w:themeColor="text1"/>
                          <w:sz w:val="20"/>
                        </w:rPr>
                      </w:pPr>
                    </w:p>
                    <w:p w:rsidR="006F07B7" w:rsidRDefault="006F07B7" w:rsidP="006F07B7">
                      <w:pPr>
                        <w:jc w:val="center"/>
                        <w:rPr>
                          <w:b/>
                          <w:color w:val="000000" w:themeColor="text1"/>
                          <w:sz w:val="18"/>
                        </w:rPr>
                      </w:pPr>
                      <w:r>
                        <w:rPr>
                          <w:b/>
                          <w:color w:val="000000" w:themeColor="text1"/>
                          <w:sz w:val="18"/>
                        </w:rPr>
                        <w:t>CONCEJO MUNICIPAL</w:t>
                      </w:r>
                      <w:r w:rsidR="003D334A">
                        <w:rPr>
                          <w:b/>
                          <w:color w:val="000000" w:themeColor="text1"/>
                          <w:sz w:val="18"/>
                        </w:rPr>
                        <w:t xml:space="preserve"> PLURAL</w:t>
                      </w:r>
                    </w:p>
                    <w:p w:rsidR="006F07B7" w:rsidRDefault="006F07B7" w:rsidP="006F07B7">
                      <w:pPr>
                        <w:rPr>
                          <w:color w:val="000000" w:themeColor="text1"/>
                          <w:sz w:val="18"/>
                        </w:rPr>
                      </w:pPr>
                    </w:p>
                  </w:txbxContent>
                </v:textbox>
              </v:rect>
            </w:pict>
          </mc:Fallback>
        </mc:AlternateContent>
      </w:r>
      <w:r w:rsidR="006F07B7">
        <w:rPr>
          <w:rFonts w:asciiTheme="majorHAnsi" w:hAnsiTheme="majorHAnsi"/>
          <w:sz w:val="24"/>
          <w:szCs w:val="24"/>
        </w:rPr>
        <w:br w:type="page"/>
      </w:r>
    </w:p>
    <w:p w:rsidR="006F07B7" w:rsidRDefault="006F07B7" w:rsidP="0092132A">
      <w:pPr>
        <w:spacing w:line="240" w:lineRule="auto"/>
      </w:pPr>
    </w:p>
    <w:p w:rsidR="007201B7" w:rsidRPr="007201B7" w:rsidRDefault="007201B7" w:rsidP="0092132A">
      <w:pPr>
        <w:spacing w:line="240" w:lineRule="auto"/>
      </w:pPr>
    </w:p>
    <w:p w:rsidR="001B5372" w:rsidRDefault="004F3AAC" w:rsidP="004C7A1B">
      <w:pPr>
        <w:pStyle w:val="Ttulo"/>
        <w:jc w:val="center"/>
      </w:pPr>
      <w:r>
        <w:t>MUANUAL DE CONSULTA Y PRÉSTAMO DE DOCUMENTOS</w:t>
      </w:r>
    </w:p>
    <w:p w:rsidR="005C322E" w:rsidRDefault="00913778" w:rsidP="0092132A">
      <w:pPr>
        <w:spacing w:line="240" w:lineRule="auto"/>
      </w:pPr>
      <w:r w:rsidRPr="001F5EA5">
        <w:rPr>
          <w:rFonts w:ascii="Baskerville Old Face" w:hAnsi="Baskerville Old Face"/>
          <w:b/>
          <w:noProof/>
        </w:rPr>
        <w:drawing>
          <wp:anchor distT="0" distB="0" distL="114300" distR="114300" simplePos="0" relativeHeight="251681280" behindDoc="0" locked="0" layoutInCell="1" allowOverlap="1" wp14:anchorId="7EF2D2BE" wp14:editId="448BC985">
            <wp:simplePos x="0" y="0"/>
            <wp:positionH relativeFrom="column">
              <wp:posOffset>415925</wp:posOffset>
            </wp:positionH>
            <wp:positionV relativeFrom="paragraph">
              <wp:posOffset>156210</wp:posOffset>
            </wp:positionV>
            <wp:extent cx="4737079" cy="5279366"/>
            <wp:effectExtent l="0" t="0" r="0" b="0"/>
            <wp:wrapNone/>
            <wp:docPr id="1" name="2 Imagen" descr="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a:blip r:embed="rId8"/>
                    <a:stretch>
                      <a:fillRect/>
                    </a:stretch>
                  </pic:blipFill>
                  <pic:spPr>
                    <a:xfrm>
                      <a:off x="0" y="0"/>
                      <a:ext cx="4737079" cy="5279366"/>
                    </a:xfrm>
                    <a:prstGeom prst="rect">
                      <a:avLst/>
                    </a:prstGeom>
                  </pic:spPr>
                </pic:pic>
              </a:graphicData>
            </a:graphic>
            <wp14:sizeRelH relativeFrom="margin">
              <wp14:pctWidth>0</wp14:pctWidth>
            </wp14:sizeRelH>
            <wp14:sizeRelV relativeFrom="margin">
              <wp14:pctHeight>0</wp14:pctHeight>
            </wp14:sizeRelV>
          </wp:anchor>
        </w:drawing>
      </w:r>
    </w:p>
    <w:p w:rsidR="006A270A" w:rsidRDefault="006A270A" w:rsidP="0092132A">
      <w:pPr>
        <w:spacing w:line="240" w:lineRule="auto"/>
      </w:pPr>
    </w:p>
    <w:p w:rsidR="006A270A" w:rsidRDefault="006A270A"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p w:rsidR="00913778" w:rsidRDefault="00913778" w:rsidP="0092132A">
      <w:pPr>
        <w:spacing w:line="240" w:lineRule="auto"/>
      </w:pPr>
    </w:p>
    <w:sdt>
      <w:sdtPr>
        <w:rPr>
          <w:rFonts w:asciiTheme="minorHAnsi" w:eastAsiaTheme="minorHAnsi" w:hAnsiTheme="minorHAnsi" w:cstheme="minorBidi"/>
          <w:color w:val="auto"/>
          <w:sz w:val="22"/>
          <w:szCs w:val="22"/>
          <w:lang w:val="es-ES" w:eastAsia="en-US"/>
        </w:rPr>
        <w:id w:val="-2048440032"/>
        <w:docPartObj>
          <w:docPartGallery w:val="Table of Contents"/>
          <w:docPartUnique/>
        </w:docPartObj>
      </w:sdtPr>
      <w:sdtEndPr>
        <w:rPr>
          <w:rFonts w:eastAsiaTheme="minorEastAsia"/>
          <w:b/>
          <w:bCs/>
          <w:lang w:eastAsia="es-ES"/>
        </w:rPr>
      </w:sdtEndPr>
      <w:sdtContent>
        <w:p w:rsidR="00C84964" w:rsidRDefault="00C84964" w:rsidP="0092132A">
          <w:pPr>
            <w:pStyle w:val="TtuloTDC"/>
            <w:spacing w:line="240" w:lineRule="auto"/>
            <w:rPr>
              <w:sz w:val="36"/>
              <w:lang w:val="es-ES"/>
            </w:rPr>
          </w:pPr>
          <w:r w:rsidRPr="00C84964">
            <w:rPr>
              <w:sz w:val="36"/>
              <w:lang w:val="es-ES"/>
            </w:rPr>
            <w:t>Contenido</w:t>
          </w:r>
        </w:p>
        <w:p w:rsidR="00A231C5" w:rsidRPr="00A231C5" w:rsidRDefault="00A231C5" w:rsidP="0092132A">
          <w:pPr>
            <w:spacing w:line="240" w:lineRule="auto"/>
            <w:rPr>
              <w:lang w:eastAsia="es-SV"/>
            </w:rPr>
          </w:pPr>
        </w:p>
        <w:p w:rsidR="003110E7" w:rsidRDefault="00C84964" w:rsidP="0051779C">
          <w:pPr>
            <w:pStyle w:val="TDC1"/>
            <w:rPr>
              <w:noProof/>
            </w:rPr>
          </w:pPr>
          <w:r w:rsidRPr="00C84964">
            <w:rPr>
              <w:sz w:val="24"/>
            </w:rPr>
            <w:fldChar w:fldCharType="begin"/>
          </w:r>
          <w:r w:rsidRPr="00C84964">
            <w:rPr>
              <w:sz w:val="24"/>
            </w:rPr>
            <w:instrText xml:space="preserve"> TOC \o "1-3" \h \z \u </w:instrText>
          </w:r>
          <w:r w:rsidRPr="00C84964">
            <w:rPr>
              <w:sz w:val="24"/>
            </w:rPr>
            <w:fldChar w:fldCharType="separate"/>
          </w:r>
          <w:hyperlink w:anchor="_Toc55912276" w:history="1">
            <w:r w:rsidR="003110E7" w:rsidRPr="00933B65">
              <w:rPr>
                <w:rStyle w:val="Hipervnculo"/>
                <w:noProof/>
              </w:rPr>
              <w:t>INTRODUCCION</w:t>
            </w:r>
            <w:r w:rsidR="003110E7">
              <w:rPr>
                <w:noProof/>
                <w:webHidden/>
              </w:rPr>
              <w:tab/>
            </w:r>
            <w:r w:rsidR="003110E7">
              <w:rPr>
                <w:noProof/>
                <w:webHidden/>
              </w:rPr>
              <w:fldChar w:fldCharType="begin"/>
            </w:r>
            <w:r w:rsidR="003110E7">
              <w:rPr>
                <w:noProof/>
                <w:webHidden/>
              </w:rPr>
              <w:instrText xml:space="preserve"> PAGEREF _Toc55912276 \h </w:instrText>
            </w:r>
            <w:r w:rsidR="003110E7">
              <w:rPr>
                <w:noProof/>
                <w:webHidden/>
              </w:rPr>
            </w:r>
            <w:r w:rsidR="003110E7">
              <w:rPr>
                <w:noProof/>
                <w:webHidden/>
              </w:rPr>
              <w:fldChar w:fldCharType="separate"/>
            </w:r>
            <w:r w:rsidR="002873D6">
              <w:rPr>
                <w:noProof/>
                <w:webHidden/>
              </w:rPr>
              <w:t>1</w:t>
            </w:r>
            <w:r w:rsidR="003110E7">
              <w:rPr>
                <w:noProof/>
                <w:webHidden/>
              </w:rPr>
              <w:fldChar w:fldCharType="end"/>
            </w:r>
          </w:hyperlink>
        </w:p>
        <w:p w:rsidR="003110E7" w:rsidRDefault="00DD1A2B" w:rsidP="0051779C">
          <w:pPr>
            <w:pStyle w:val="TDC1"/>
            <w:rPr>
              <w:noProof/>
            </w:rPr>
          </w:pPr>
          <w:hyperlink w:anchor="_Toc55912277" w:history="1">
            <w:r w:rsidR="003110E7" w:rsidRPr="00933B65">
              <w:rPr>
                <w:rStyle w:val="Hipervnculo"/>
                <w:noProof/>
              </w:rPr>
              <w:t>OBJETIVO</w:t>
            </w:r>
            <w:r w:rsidR="003110E7">
              <w:rPr>
                <w:noProof/>
                <w:webHidden/>
              </w:rPr>
              <w:tab/>
            </w:r>
            <w:r w:rsidR="003110E7">
              <w:rPr>
                <w:noProof/>
                <w:webHidden/>
              </w:rPr>
              <w:fldChar w:fldCharType="begin"/>
            </w:r>
            <w:r w:rsidR="003110E7">
              <w:rPr>
                <w:noProof/>
                <w:webHidden/>
              </w:rPr>
              <w:instrText xml:space="preserve"> PAGEREF _Toc55912277 \h </w:instrText>
            </w:r>
            <w:r w:rsidR="003110E7">
              <w:rPr>
                <w:noProof/>
                <w:webHidden/>
              </w:rPr>
            </w:r>
            <w:r w:rsidR="003110E7">
              <w:rPr>
                <w:noProof/>
                <w:webHidden/>
              </w:rPr>
              <w:fldChar w:fldCharType="separate"/>
            </w:r>
            <w:r w:rsidR="002873D6">
              <w:rPr>
                <w:noProof/>
                <w:webHidden/>
              </w:rPr>
              <w:t>1</w:t>
            </w:r>
            <w:r w:rsidR="003110E7">
              <w:rPr>
                <w:noProof/>
                <w:webHidden/>
              </w:rPr>
              <w:fldChar w:fldCharType="end"/>
            </w:r>
          </w:hyperlink>
        </w:p>
        <w:p w:rsidR="003110E7" w:rsidRDefault="00DD1A2B" w:rsidP="0051779C">
          <w:pPr>
            <w:pStyle w:val="TDC1"/>
            <w:rPr>
              <w:noProof/>
            </w:rPr>
          </w:pPr>
          <w:hyperlink w:anchor="_Toc55912278" w:history="1">
            <w:r w:rsidR="003110E7" w:rsidRPr="00933B65">
              <w:rPr>
                <w:rStyle w:val="Hipervnculo"/>
                <w:noProof/>
              </w:rPr>
              <w:t>OBJETIVOS ESPECIFICOS</w:t>
            </w:r>
            <w:r w:rsidR="003110E7">
              <w:rPr>
                <w:noProof/>
                <w:webHidden/>
              </w:rPr>
              <w:tab/>
            </w:r>
            <w:r w:rsidR="003110E7">
              <w:rPr>
                <w:noProof/>
                <w:webHidden/>
              </w:rPr>
              <w:fldChar w:fldCharType="begin"/>
            </w:r>
            <w:r w:rsidR="003110E7">
              <w:rPr>
                <w:noProof/>
                <w:webHidden/>
              </w:rPr>
              <w:instrText xml:space="preserve"> PAGEREF _Toc55912278 \h </w:instrText>
            </w:r>
            <w:r w:rsidR="003110E7">
              <w:rPr>
                <w:noProof/>
                <w:webHidden/>
              </w:rPr>
            </w:r>
            <w:r w:rsidR="003110E7">
              <w:rPr>
                <w:noProof/>
                <w:webHidden/>
              </w:rPr>
              <w:fldChar w:fldCharType="separate"/>
            </w:r>
            <w:r w:rsidR="002873D6">
              <w:rPr>
                <w:noProof/>
                <w:webHidden/>
              </w:rPr>
              <w:t>1</w:t>
            </w:r>
            <w:r w:rsidR="003110E7">
              <w:rPr>
                <w:noProof/>
                <w:webHidden/>
              </w:rPr>
              <w:fldChar w:fldCharType="end"/>
            </w:r>
          </w:hyperlink>
        </w:p>
        <w:p w:rsidR="003110E7" w:rsidRDefault="00DD1A2B" w:rsidP="0051779C">
          <w:pPr>
            <w:pStyle w:val="TDC1"/>
            <w:rPr>
              <w:noProof/>
            </w:rPr>
          </w:pPr>
          <w:hyperlink w:anchor="_Toc55912279" w:history="1">
            <w:r w:rsidR="003110E7" w:rsidRPr="00933B65">
              <w:rPr>
                <w:rStyle w:val="Hipervnculo"/>
                <w:noProof/>
              </w:rPr>
              <w:t>ALCANCE:</w:t>
            </w:r>
            <w:r w:rsidR="003110E7">
              <w:rPr>
                <w:noProof/>
                <w:webHidden/>
              </w:rPr>
              <w:tab/>
            </w:r>
            <w:r w:rsidR="003110E7">
              <w:rPr>
                <w:noProof/>
                <w:webHidden/>
              </w:rPr>
              <w:fldChar w:fldCharType="begin"/>
            </w:r>
            <w:r w:rsidR="003110E7">
              <w:rPr>
                <w:noProof/>
                <w:webHidden/>
              </w:rPr>
              <w:instrText xml:space="preserve"> PAGEREF _Toc55912279 \h </w:instrText>
            </w:r>
            <w:r w:rsidR="003110E7">
              <w:rPr>
                <w:noProof/>
                <w:webHidden/>
              </w:rPr>
            </w:r>
            <w:r w:rsidR="003110E7">
              <w:rPr>
                <w:noProof/>
                <w:webHidden/>
              </w:rPr>
              <w:fldChar w:fldCharType="separate"/>
            </w:r>
            <w:r w:rsidR="002873D6">
              <w:rPr>
                <w:noProof/>
                <w:webHidden/>
              </w:rPr>
              <w:t>1</w:t>
            </w:r>
            <w:r w:rsidR="003110E7">
              <w:rPr>
                <w:noProof/>
                <w:webHidden/>
              </w:rPr>
              <w:fldChar w:fldCharType="end"/>
            </w:r>
          </w:hyperlink>
        </w:p>
        <w:p w:rsidR="003110E7" w:rsidRDefault="00DD1A2B" w:rsidP="0051779C">
          <w:pPr>
            <w:pStyle w:val="TDC1"/>
            <w:rPr>
              <w:noProof/>
            </w:rPr>
          </w:pPr>
          <w:hyperlink w:anchor="_Toc55912280" w:history="1">
            <w:r w:rsidR="003110E7" w:rsidRPr="00933B65">
              <w:rPr>
                <w:rStyle w:val="Hipervnculo"/>
                <w:noProof/>
              </w:rPr>
              <w:t>MARCO LEGAL</w:t>
            </w:r>
            <w:r w:rsidR="003110E7">
              <w:rPr>
                <w:noProof/>
                <w:webHidden/>
              </w:rPr>
              <w:tab/>
            </w:r>
            <w:r w:rsidR="003110E7">
              <w:rPr>
                <w:noProof/>
                <w:webHidden/>
              </w:rPr>
              <w:fldChar w:fldCharType="begin"/>
            </w:r>
            <w:r w:rsidR="003110E7">
              <w:rPr>
                <w:noProof/>
                <w:webHidden/>
              </w:rPr>
              <w:instrText xml:space="preserve"> PAGEREF _Toc55912280 \h </w:instrText>
            </w:r>
            <w:r w:rsidR="003110E7">
              <w:rPr>
                <w:noProof/>
                <w:webHidden/>
              </w:rPr>
            </w:r>
            <w:r w:rsidR="003110E7">
              <w:rPr>
                <w:noProof/>
                <w:webHidden/>
              </w:rPr>
              <w:fldChar w:fldCharType="separate"/>
            </w:r>
            <w:r w:rsidR="002873D6">
              <w:rPr>
                <w:noProof/>
                <w:webHidden/>
              </w:rPr>
              <w:t>1</w:t>
            </w:r>
            <w:r w:rsidR="003110E7">
              <w:rPr>
                <w:noProof/>
                <w:webHidden/>
              </w:rPr>
              <w:fldChar w:fldCharType="end"/>
            </w:r>
          </w:hyperlink>
        </w:p>
        <w:p w:rsidR="003110E7" w:rsidRDefault="00DD1A2B" w:rsidP="0051779C">
          <w:pPr>
            <w:pStyle w:val="TDC1"/>
            <w:rPr>
              <w:noProof/>
            </w:rPr>
          </w:pPr>
          <w:hyperlink w:anchor="_Toc55912281" w:history="1">
            <w:r w:rsidR="003110E7" w:rsidRPr="00933B65">
              <w:rPr>
                <w:rStyle w:val="Hipervnculo"/>
                <w:noProof/>
              </w:rPr>
              <w:t>LINEAMIENTOS</w:t>
            </w:r>
            <w:r w:rsidR="003110E7">
              <w:rPr>
                <w:noProof/>
                <w:webHidden/>
              </w:rPr>
              <w:tab/>
            </w:r>
            <w:r w:rsidR="003110E7">
              <w:rPr>
                <w:noProof/>
                <w:webHidden/>
              </w:rPr>
              <w:fldChar w:fldCharType="begin"/>
            </w:r>
            <w:r w:rsidR="003110E7">
              <w:rPr>
                <w:noProof/>
                <w:webHidden/>
              </w:rPr>
              <w:instrText xml:space="preserve"> PAGEREF _Toc55912281 \h </w:instrText>
            </w:r>
            <w:r w:rsidR="003110E7">
              <w:rPr>
                <w:noProof/>
                <w:webHidden/>
              </w:rPr>
            </w:r>
            <w:r w:rsidR="003110E7">
              <w:rPr>
                <w:noProof/>
                <w:webHidden/>
              </w:rPr>
              <w:fldChar w:fldCharType="separate"/>
            </w:r>
            <w:r w:rsidR="002873D6">
              <w:rPr>
                <w:noProof/>
                <w:webHidden/>
              </w:rPr>
              <w:t>2</w:t>
            </w:r>
            <w:r w:rsidR="003110E7">
              <w:rPr>
                <w:noProof/>
                <w:webHidden/>
              </w:rPr>
              <w:fldChar w:fldCharType="end"/>
            </w:r>
          </w:hyperlink>
        </w:p>
        <w:p w:rsidR="003110E7" w:rsidRDefault="00DD1A2B" w:rsidP="0051779C">
          <w:pPr>
            <w:pStyle w:val="TDC1"/>
            <w:rPr>
              <w:noProof/>
            </w:rPr>
          </w:pPr>
          <w:hyperlink w:anchor="_Toc55912282" w:history="1">
            <w:r w:rsidR="003110E7" w:rsidRPr="00933B65">
              <w:rPr>
                <w:rStyle w:val="Hipervnculo"/>
                <w:noProof/>
              </w:rPr>
              <w:t>REQUISITOS:</w:t>
            </w:r>
            <w:r w:rsidR="003110E7">
              <w:rPr>
                <w:noProof/>
                <w:webHidden/>
              </w:rPr>
              <w:tab/>
            </w:r>
            <w:r w:rsidR="003110E7">
              <w:rPr>
                <w:noProof/>
                <w:webHidden/>
              </w:rPr>
              <w:fldChar w:fldCharType="begin"/>
            </w:r>
            <w:r w:rsidR="003110E7">
              <w:rPr>
                <w:noProof/>
                <w:webHidden/>
              </w:rPr>
              <w:instrText xml:space="preserve"> PAGEREF _Toc55912282 \h </w:instrText>
            </w:r>
            <w:r w:rsidR="003110E7">
              <w:rPr>
                <w:noProof/>
                <w:webHidden/>
              </w:rPr>
            </w:r>
            <w:r w:rsidR="003110E7">
              <w:rPr>
                <w:noProof/>
                <w:webHidden/>
              </w:rPr>
              <w:fldChar w:fldCharType="separate"/>
            </w:r>
            <w:r w:rsidR="002873D6">
              <w:rPr>
                <w:noProof/>
                <w:webHidden/>
              </w:rPr>
              <w:t>3</w:t>
            </w:r>
            <w:r w:rsidR="003110E7">
              <w:rPr>
                <w:noProof/>
                <w:webHidden/>
              </w:rPr>
              <w:fldChar w:fldCharType="end"/>
            </w:r>
          </w:hyperlink>
        </w:p>
        <w:p w:rsidR="003110E7" w:rsidRDefault="00DD1A2B" w:rsidP="0051779C">
          <w:pPr>
            <w:pStyle w:val="TDC1"/>
            <w:rPr>
              <w:noProof/>
            </w:rPr>
          </w:pPr>
          <w:hyperlink w:anchor="_Toc55912283" w:history="1">
            <w:r w:rsidR="003110E7" w:rsidRPr="00933B65">
              <w:rPr>
                <w:rStyle w:val="Hipervnculo"/>
                <w:noProof/>
              </w:rPr>
              <w:t>PARTICIPANTES EN EL PROCESO DE CONSULTA O PRÉSTAMO DE DOCUMENTOS</w:t>
            </w:r>
            <w:r w:rsidR="003110E7">
              <w:rPr>
                <w:noProof/>
                <w:webHidden/>
              </w:rPr>
              <w:tab/>
            </w:r>
            <w:r w:rsidR="003110E7">
              <w:rPr>
                <w:noProof/>
                <w:webHidden/>
              </w:rPr>
              <w:fldChar w:fldCharType="begin"/>
            </w:r>
            <w:r w:rsidR="003110E7">
              <w:rPr>
                <w:noProof/>
                <w:webHidden/>
              </w:rPr>
              <w:instrText xml:space="preserve"> PAGEREF _Toc55912283 \h </w:instrText>
            </w:r>
            <w:r w:rsidR="003110E7">
              <w:rPr>
                <w:noProof/>
                <w:webHidden/>
              </w:rPr>
            </w:r>
            <w:r w:rsidR="003110E7">
              <w:rPr>
                <w:noProof/>
                <w:webHidden/>
              </w:rPr>
              <w:fldChar w:fldCharType="separate"/>
            </w:r>
            <w:r w:rsidR="002873D6">
              <w:rPr>
                <w:noProof/>
                <w:webHidden/>
              </w:rPr>
              <w:t>4</w:t>
            </w:r>
            <w:r w:rsidR="003110E7">
              <w:rPr>
                <w:noProof/>
                <w:webHidden/>
              </w:rPr>
              <w:fldChar w:fldCharType="end"/>
            </w:r>
          </w:hyperlink>
        </w:p>
        <w:p w:rsidR="003110E7" w:rsidRDefault="00DD1A2B" w:rsidP="0051779C">
          <w:pPr>
            <w:pStyle w:val="TDC1"/>
            <w:rPr>
              <w:noProof/>
            </w:rPr>
          </w:pPr>
          <w:hyperlink w:anchor="_Toc55912284" w:history="1">
            <w:r w:rsidR="003110E7" w:rsidRPr="00933B65">
              <w:rPr>
                <w:rStyle w:val="Hipervnculo"/>
                <w:noProof/>
                <w:lang w:val="es-SV" w:eastAsia="es-SV"/>
              </w:rPr>
              <w:t>PROCEDIMIENTO DE CONSULTA Y PRÉSTAMO DE DOCUMENTOS</w:t>
            </w:r>
            <w:r w:rsidR="003110E7">
              <w:rPr>
                <w:noProof/>
                <w:webHidden/>
              </w:rPr>
              <w:tab/>
            </w:r>
            <w:r w:rsidR="003110E7">
              <w:rPr>
                <w:noProof/>
                <w:webHidden/>
              </w:rPr>
              <w:fldChar w:fldCharType="begin"/>
            </w:r>
            <w:r w:rsidR="003110E7">
              <w:rPr>
                <w:noProof/>
                <w:webHidden/>
              </w:rPr>
              <w:instrText xml:space="preserve"> PAGEREF _Toc55912284 \h </w:instrText>
            </w:r>
            <w:r w:rsidR="003110E7">
              <w:rPr>
                <w:noProof/>
                <w:webHidden/>
              </w:rPr>
            </w:r>
            <w:r w:rsidR="003110E7">
              <w:rPr>
                <w:noProof/>
                <w:webHidden/>
              </w:rPr>
              <w:fldChar w:fldCharType="separate"/>
            </w:r>
            <w:r w:rsidR="002873D6">
              <w:rPr>
                <w:noProof/>
                <w:webHidden/>
              </w:rPr>
              <w:t>5</w:t>
            </w:r>
            <w:r w:rsidR="003110E7">
              <w:rPr>
                <w:noProof/>
                <w:webHidden/>
              </w:rPr>
              <w:fldChar w:fldCharType="end"/>
            </w:r>
          </w:hyperlink>
        </w:p>
        <w:p w:rsidR="003110E7" w:rsidRDefault="00DD1A2B" w:rsidP="0051779C">
          <w:pPr>
            <w:pStyle w:val="TDC1"/>
            <w:rPr>
              <w:noProof/>
            </w:rPr>
          </w:pPr>
          <w:hyperlink w:anchor="_Toc55912285" w:history="1">
            <w:r w:rsidR="003110E7" w:rsidRPr="00933B65">
              <w:rPr>
                <w:rStyle w:val="Hipervnculo"/>
                <w:noProof/>
              </w:rPr>
              <w:t>DOCUMENTOS, FORMULARIOS UTILIZADOS Y GENERADOS.</w:t>
            </w:r>
            <w:r w:rsidR="003110E7">
              <w:rPr>
                <w:noProof/>
                <w:webHidden/>
              </w:rPr>
              <w:tab/>
            </w:r>
            <w:r w:rsidR="003110E7">
              <w:rPr>
                <w:noProof/>
                <w:webHidden/>
              </w:rPr>
              <w:fldChar w:fldCharType="begin"/>
            </w:r>
            <w:r w:rsidR="003110E7">
              <w:rPr>
                <w:noProof/>
                <w:webHidden/>
              </w:rPr>
              <w:instrText xml:space="preserve"> PAGEREF _Toc55912285 \h </w:instrText>
            </w:r>
            <w:r w:rsidR="003110E7">
              <w:rPr>
                <w:noProof/>
                <w:webHidden/>
              </w:rPr>
            </w:r>
            <w:r w:rsidR="003110E7">
              <w:rPr>
                <w:noProof/>
                <w:webHidden/>
              </w:rPr>
              <w:fldChar w:fldCharType="separate"/>
            </w:r>
            <w:r w:rsidR="002873D6">
              <w:rPr>
                <w:noProof/>
                <w:webHidden/>
              </w:rPr>
              <w:t>6</w:t>
            </w:r>
            <w:r w:rsidR="003110E7">
              <w:rPr>
                <w:noProof/>
                <w:webHidden/>
              </w:rPr>
              <w:fldChar w:fldCharType="end"/>
            </w:r>
          </w:hyperlink>
        </w:p>
        <w:p w:rsidR="003110E7" w:rsidRDefault="00DD1A2B" w:rsidP="0051779C">
          <w:pPr>
            <w:pStyle w:val="TDC1"/>
            <w:rPr>
              <w:noProof/>
            </w:rPr>
          </w:pPr>
          <w:hyperlink w:anchor="_Toc55912286" w:history="1">
            <w:r w:rsidR="003110E7" w:rsidRPr="00933B65">
              <w:rPr>
                <w:rStyle w:val="Hipervnculo"/>
                <w:noProof/>
              </w:rPr>
              <w:t>ANEXO. 1</w:t>
            </w:r>
            <w:r w:rsidR="003110E7">
              <w:rPr>
                <w:noProof/>
                <w:webHidden/>
              </w:rPr>
              <w:tab/>
            </w:r>
            <w:r w:rsidR="003110E7">
              <w:rPr>
                <w:noProof/>
                <w:webHidden/>
              </w:rPr>
              <w:fldChar w:fldCharType="begin"/>
            </w:r>
            <w:r w:rsidR="003110E7">
              <w:rPr>
                <w:noProof/>
                <w:webHidden/>
              </w:rPr>
              <w:instrText xml:space="preserve"> PAGEREF _Toc55912286 \h </w:instrText>
            </w:r>
            <w:r w:rsidR="003110E7">
              <w:rPr>
                <w:noProof/>
                <w:webHidden/>
              </w:rPr>
            </w:r>
            <w:r w:rsidR="003110E7">
              <w:rPr>
                <w:noProof/>
                <w:webHidden/>
              </w:rPr>
              <w:fldChar w:fldCharType="separate"/>
            </w:r>
            <w:r w:rsidR="002873D6">
              <w:rPr>
                <w:noProof/>
                <w:webHidden/>
              </w:rPr>
              <w:t>6</w:t>
            </w:r>
            <w:r w:rsidR="003110E7">
              <w:rPr>
                <w:noProof/>
                <w:webHidden/>
              </w:rPr>
              <w:fldChar w:fldCharType="end"/>
            </w:r>
          </w:hyperlink>
        </w:p>
        <w:p w:rsidR="003110E7" w:rsidRDefault="00DD1A2B" w:rsidP="0051779C">
          <w:pPr>
            <w:pStyle w:val="TDC1"/>
            <w:rPr>
              <w:noProof/>
            </w:rPr>
          </w:pPr>
          <w:hyperlink w:anchor="_Toc55912287" w:history="1">
            <w:r w:rsidR="003110E7" w:rsidRPr="00933B65">
              <w:rPr>
                <w:rStyle w:val="Hipervnculo"/>
                <w:noProof/>
                <w:lang w:val="es-SV" w:eastAsia="es-SV"/>
              </w:rPr>
              <w:t>ANEXO 2</w:t>
            </w:r>
            <w:r w:rsidR="003110E7">
              <w:rPr>
                <w:noProof/>
                <w:webHidden/>
              </w:rPr>
              <w:tab/>
            </w:r>
            <w:r w:rsidR="003110E7">
              <w:rPr>
                <w:noProof/>
                <w:webHidden/>
              </w:rPr>
              <w:fldChar w:fldCharType="begin"/>
            </w:r>
            <w:r w:rsidR="003110E7">
              <w:rPr>
                <w:noProof/>
                <w:webHidden/>
              </w:rPr>
              <w:instrText xml:space="preserve"> PAGEREF _Toc55912287 \h </w:instrText>
            </w:r>
            <w:r w:rsidR="003110E7">
              <w:rPr>
                <w:noProof/>
                <w:webHidden/>
              </w:rPr>
            </w:r>
            <w:r w:rsidR="003110E7">
              <w:rPr>
                <w:noProof/>
                <w:webHidden/>
              </w:rPr>
              <w:fldChar w:fldCharType="separate"/>
            </w:r>
            <w:r w:rsidR="002873D6">
              <w:rPr>
                <w:noProof/>
                <w:webHidden/>
              </w:rPr>
              <w:t>7</w:t>
            </w:r>
            <w:r w:rsidR="003110E7">
              <w:rPr>
                <w:noProof/>
                <w:webHidden/>
              </w:rPr>
              <w:fldChar w:fldCharType="end"/>
            </w:r>
          </w:hyperlink>
        </w:p>
        <w:p w:rsidR="003110E7" w:rsidRDefault="00DD1A2B" w:rsidP="0051779C">
          <w:pPr>
            <w:pStyle w:val="TDC1"/>
            <w:rPr>
              <w:noProof/>
            </w:rPr>
          </w:pPr>
          <w:hyperlink w:anchor="_Toc55912288" w:history="1">
            <w:r w:rsidR="003110E7" w:rsidRPr="00933B65">
              <w:rPr>
                <w:rStyle w:val="Hipervnculo"/>
                <w:noProof/>
              </w:rPr>
              <w:t>INSTRUCTIVO PARA LLENADO DE FORMULARIO</w:t>
            </w:r>
            <w:r w:rsidR="003110E7">
              <w:rPr>
                <w:noProof/>
                <w:webHidden/>
              </w:rPr>
              <w:tab/>
            </w:r>
            <w:r w:rsidR="003110E7">
              <w:rPr>
                <w:noProof/>
                <w:webHidden/>
              </w:rPr>
              <w:fldChar w:fldCharType="begin"/>
            </w:r>
            <w:r w:rsidR="003110E7">
              <w:rPr>
                <w:noProof/>
                <w:webHidden/>
              </w:rPr>
              <w:instrText xml:space="preserve"> PAGEREF _Toc55912288 \h </w:instrText>
            </w:r>
            <w:r w:rsidR="003110E7">
              <w:rPr>
                <w:noProof/>
                <w:webHidden/>
              </w:rPr>
            </w:r>
            <w:r w:rsidR="003110E7">
              <w:rPr>
                <w:noProof/>
                <w:webHidden/>
              </w:rPr>
              <w:fldChar w:fldCharType="separate"/>
            </w:r>
            <w:r w:rsidR="002873D6">
              <w:rPr>
                <w:noProof/>
                <w:webHidden/>
              </w:rPr>
              <w:t>8</w:t>
            </w:r>
            <w:r w:rsidR="003110E7">
              <w:rPr>
                <w:noProof/>
                <w:webHidden/>
              </w:rPr>
              <w:fldChar w:fldCharType="end"/>
            </w:r>
          </w:hyperlink>
        </w:p>
        <w:p w:rsidR="00650031" w:rsidRDefault="00C84964" w:rsidP="0092132A">
          <w:pPr>
            <w:spacing w:line="240" w:lineRule="auto"/>
            <w:sectPr w:rsidR="00650031" w:rsidSect="00F7158E">
              <w:headerReference w:type="default" r:id="rId9"/>
              <w:pgSz w:w="12240" w:h="15840" w:code="1"/>
              <w:pgMar w:top="1417" w:right="1701" w:bottom="1417" w:left="1701" w:header="708" w:footer="708" w:gutter="0"/>
              <w:cols w:space="708"/>
              <w:docGrid w:linePitch="360"/>
            </w:sectPr>
          </w:pPr>
          <w:r w:rsidRPr="00C84964">
            <w:rPr>
              <w:b/>
              <w:bCs/>
              <w:sz w:val="24"/>
            </w:rPr>
            <w:fldChar w:fldCharType="end"/>
          </w:r>
        </w:p>
      </w:sdtContent>
    </w:sdt>
    <w:p w:rsidR="00E17D90" w:rsidRDefault="00E17D90" w:rsidP="00F0135A">
      <w:pPr>
        <w:pStyle w:val="Ttulo1"/>
      </w:pPr>
      <w:bookmarkStart w:id="1" w:name="_Toc55912276"/>
      <w:r w:rsidRPr="008B2C2E">
        <w:lastRenderedPageBreak/>
        <w:t>INTRODUCCION</w:t>
      </w:r>
      <w:bookmarkEnd w:id="1"/>
      <w:r w:rsidRPr="008B2C2E">
        <w:t xml:space="preserve"> </w:t>
      </w:r>
    </w:p>
    <w:p w:rsidR="003759BB" w:rsidRPr="008B2C2E" w:rsidRDefault="003759BB" w:rsidP="003759BB">
      <w:pPr>
        <w:pStyle w:val="Prrafodelista"/>
        <w:spacing w:line="240" w:lineRule="auto"/>
        <w:jc w:val="both"/>
        <w:rPr>
          <w:rFonts w:ascii="Garamond" w:hAnsi="Garamond"/>
          <w:b/>
          <w:u w:val="single"/>
        </w:rPr>
      </w:pPr>
    </w:p>
    <w:p w:rsidR="003759BB" w:rsidRDefault="00E17D90" w:rsidP="00E17D90">
      <w:pPr>
        <w:jc w:val="both"/>
        <w:rPr>
          <w:rFonts w:ascii="Garamond" w:hAnsi="Garamond"/>
        </w:rPr>
      </w:pPr>
      <w:r w:rsidRPr="000624FA">
        <w:rPr>
          <w:rFonts w:ascii="Garamond" w:hAnsi="Garamond"/>
        </w:rPr>
        <w:t>La</w:t>
      </w:r>
      <w:r w:rsidR="001E3B53">
        <w:rPr>
          <w:rFonts w:ascii="Garamond" w:hAnsi="Garamond"/>
        </w:rPr>
        <w:t xml:space="preserve"> Alcaldía Municipal e Santiago de María, Departamento de Usulután a través de la Unidad de Gestión Documental y Archivo ( UGDA) pondrá a Disposición de todas las Unidades que la constituyen, los documentos previamente transferidos al archivo Central, estableciendo los lineamientos y pasos a seguir para la consulta o el préstamo de los documentos </w:t>
      </w:r>
    </w:p>
    <w:p w:rsidR="003759BB" w:rsidRDefault="00E17D90" w:rsidP="00501B18">
      <w:pPr>
        <w:pStyle w:val="Ttulo1"/>
      </w:pPr>
      <w:bookmarkStart w:id="2" w:name="_Toc55912277"/>
      <w:r w:rsidRPr="008B2C2E">
        <w:t>OBJETIVO</w:t>
      </w:r>
      <w:bookmarkEnd w:id="2"/>
    </w:p>
    <w:p w:rsidR="00501B18" w:rsidRPr="00501B18" w:rsidRDefault="00501B18" w:rsidP="00501B18"/>
    <w:p w:rsidR="003759BB" w:rsidRPr="000624FA" w:rsidRDefault="00E17D90" w:rsidP="00E17D90">
      <w:pPr>
        <w:jc w:val="both"/>
        <w:rPr>
          <w:rFonts w:ascii="Garamond" w:hAnsi="Garamond"/>
        </w:rPr>
      </w:pPr>
      <w:r w:rsidRPr="000624FA">
        <w:rPr>
          <w:rFonts w:ascii="Garamond" w:hAnsi="Garamond"/>
        </w:rPr>
        <w:t>Establecer los lineamientos que regulen la consulta o el préstamo de documentos resguardados en el archivo central municipal a las unidades y oficinas que constituyen la Alcaldía Municipal de Santiago de María, departamento de Usulután.</w:t>
      </w:r>
    </w:p>
    <w:p w:rsidR="00E17D90" w:rsidRDefault="00E17D90" w:rsidP="00501B18">
      <w:pPr>
        <w:pStyle w:val="Ttulo1"/>
      </w:pPr>
      <w:bookmarkStart w:id="3" w:name="_Toc55912278"/>
      <w:r w:rsidRPr="008B2C2E">
        <w:t>OBJETIVOS ESPECIFICOS</w:t>
      </w:r>
      <w:bookmarkEnd w:id="3"/>
    </w:p>
    <w:p w:rsidR="003759BB" w:rsidRDefault="003759BB" w:rsidP="003759BB">
      <w:pPr>
        <w:pStyle w:val="Prrafodelista"/>
        <w:jc w:val="both"/>
        <w:rPr>
          <w:rFonts w:ascii="Garamond" w:hAnsi="Garamond"/>
          <w:b/>
          <w:u w:val="single"/>
        </w:rPr>
      </w:pPr>
    </w:p>
    <w:p w:rsidR="00E17D90" w:rsidRPr="008B2C2E" w:rsidRDefault="00E17D90" w:rsidP="00E17D90">
      <w:pPr>
        <w:pStyle w:val="Prrafodelista"/>
        <w:jc w:val="both"/>
        <w:rPr>
          <w:rFonts w:ascii="Garamond" w:hAnsi="Garamond"/>
          <w:b/>
          <w:u w:val="single"/>
        </w:rPr>
      </w:pPr>
    </w:p>
    <w:p w:rsidR="00E17D90" w:rsidRPr="000624FA" w:rsidRDefault="00E17D90" w:rsidP="00E17D90">
      <w:pPr>
        <w:pStyle w:val="Prrafodelista"/>
        <w:numPr>
          <w:ilvl w:val="0"/>
          <w:numId w:val="11"/>
        </w:numPr>
        <w:spacing w:line="360" w:lineRule="auto"/>
        <w:jc w:val="both"/>
        <w:rPr>
          <w:rFonts w:ascii="Garamond" w:hAnsi="Garamond"/>
        </w:rPr>
      </w:pPr>
      <w:r w:rsidRPr="000624FA">
        <w:rPr>
          <w:rFonts w:ascii="Garamond" w:hAnsi="Garamond"/>
        </w:rPr>
        <w:t>Definir los pasos a seguir para realizar consulta o pr</w:t>
      </w:r>
      <w:r w:rsidRPr="000624FA">
        <w:rPr>
          <w:rFonts w:ascii="Garamond" w:hAnsi="Garamond" w:hint="cs"/>
        </w:rPr>
        <w:t>é</w:t>
      </w:r>
      <w:r w:rsidRPr="000624FA">
        <w:rPr>
          <w:rFonts w:ascii="Garamond" w:hAnsi="Garamond"/>
        </w:rPr>
        <w:t>stamo de documentos.</w:t>
      </w:r>
    </w:p>
    <w:p w:rsidR="00E17D90" w:rsidRPr="000624FA" w:rsidRDefault="00E17D90" w:rsidP="00E17D90">
      <w:pPr>
        <w:pStyle w:val="Prrafodelista"/>
        <w:numPr>
          <w:ilvl w:val="0"/>
          <w:numId w:val="11"/>
        </w:numPr>
        <w:spacing w:line="360" w:lineRule="auto"/>
        <w:jc w:val="both"/>
        <w:rPr>
          <w:rFonts w:ascii="Garamond" w:hAnsi="Garamond"/>
        </w:rPr>
      </w:pPr>
      <w:r w:rsidRPr="000624FA">
        <w:rPr>
          <w:rFonts w:ascii="Garamond" w:hAnsi="Garamond"/>
        </w:rPr>
        <w:t>Establecer los lineamientos de gesti</w:t>
      </w:r>
      <w:r w:rsidRPr="000624FA">
        <w:rPr>
          <w:rFonts w:ascii="Garamond" w:hAnsi="Garamond" w:hint="cs"/>
        </w:rPr>
        <w:t>ó</w:t>
      </w:r>
      <w:r w:rsidRPr="000624FA">
        <w:rPr>
          <w:rFonts w:ascii="Garamond" w:hAnsi="Garamond"/>
        </w:rPr>
        <w:t>n, plazos y prorrogas del pr</w:t>
      </w:r>
      <w:r w:rsidRPr="000624FA">
        <w:rPr>
          <w:rFonts w:ascii="Garamond" w:hAnsi="Garamond" w:hint="cs"/>
        </w:rPr>
        <w:t>é</w:t>
      </w:r>
      <w:r w:rsidRPr="000624FA">
        <w:rPr>
          <w:rFonts w:ascii="Garamond" w:hAnsi="Garamond"/>
        </w:rPr>
        <w:t>stamo o consulta de documentos.</w:t>
      </w:r>
    </w:p>
    <w:p w:rsidR="00E17D90" w:rsidRPr="00501B18" w:rsidRDefault="00E17D90" w:rsidP="00E17D90">
      <w:pPr>
        <w:pStyle w:val="Prrafodelista"/>
        <w:numPr>
          <w:ilvl w:val="0"/>
          <w:numId w:val="11"/>
        </w:numPr>
        <w:spacing w:line="360" w:lineRule="auto"/>
        <w:jc w:val="both"/>
        <w:rPr>
          <w:rFonts w:ascii="Garamond" w:hAnsi="Garamond"/>
        </w:rPr>
      </w:pPr>
      <w:r w:rsidRPr="000624FA">
        <w:rPr>
          <w:rFonts w:ascii="Garamond" w:hAnsi="Garamond"/>
        </w:rPr>
        <w:t>Evitar pérdidas o extravíos y deducir responsabilidades.</w:t>
      </w:r>
    </w:p>
    <w:p w:rsidR="00E17D90" w:rsidRDefault="00E17D90" w:rsidP="00501B18">
      <w:pPr>
        <w:pStyle w:val="Ttulo1"/>
      </w:pPr>
      <w:bookmarkStart w:id="4" w:name="_Toc55912279"/>
      <w:r w:rsidRPr="008B2C2E">
        <w:t>ALCANCE:</w:t>
      </w:r>
      <w:bookmarkEnd w:id="4"/>
    </w:p>
    <w:p w:rsidR="003759BB" w:rsidRPr="008B2C2E" w:rsidRDefault="003759BB" w:rsidP="003759BB">
      <w:pPr>
        <w:pStyle w:val="Prrafodelista"/>
        <w:jc w:val="both"/>
        <w:rPr>
          <w:rFonts w:ascii="Garamond" w:hAnsi="Garamond"/>
          <w:b/>
          <w:u w:val="single"/>
        </w:rPr>
      </w:pPr>
    </w:p>
    <w:p w:rsidR="003759BB" w:rsidRPr="000624FA" w:rsidRDefault="00E17D90" w:rsidP="00E17D90">
      <w:pPr>
        <w:jc w:val="both"/>
        <w:rPr>
          <w:rFonts w:ascii="Garamond" w:hAnsi="Garamond"/>
        </w:rPr>
      </w:pPr>
      <w:r w:rsidRPr="000624FA">
        <w:rPr>
          <w:rFonts w:ascii="Garamond" w:hAnsi="Garamond"/>
        </w:rPr>
        <w:t>La utilización del presente manual aplica para todas las</w:t>
      </w:r>
      <w:r>
        <w:rPr>
          <w:rFonts w:ascii="Garamond" w:hAnsi="Garamond"/>
        </w:rPr>
        <w:t xml:space="preserve"> unidades </w:t>
      </w:r>
      <w:r w:rsidRPr="000624FA">
        <w:rPr>
          <w:rFonts w:ascii="Garamond" w:hAnsi="Garamond"/>
        </w:rPr>
        <w:t>de la municipalidad, desde</w:t>
      </w:r>
      <w:r>
        <w:rPr>
          <w:rFonts w:ascii="Garamond" w:hAnsi="Garamond"/>
        </w:rPr>
        <w:t xml:space="preserve"> jefes, encargados </w:t>
      </w:r>
      <w:r w:rsidRPr="000624FA">
        <w:rPr>
          <w:rFonts w:ascii="Garamond" w:hAnsi="Garamond"/>
        </w:rPr>
        <w:t>y empleados que tengan bajo su responsabilidad el manejo de los archivos de s</w:t>
      </w:r>
      <w:r>
        <w:rPr>
          <w:rFonts w:ascii="Garamond" w:hAnsi="Garamond"/>
        </w:rPr>
        <w:t>us respectivas unidades</w:t>
      </w:r>
      <w:r w:rsidRPr="000624FA">
        <w:rPr>
          <w:rFonts w:ascii="Garamond" w:hAnsi="Garamond"/>
        </w:rPr>
        <w:t>.</w:t>
      </w:r>
    </w:p>
    <w:p w:rsidR="00E17D90" w:rsidRDefault="00E17D90" w:rsidP="00501B18">
      <w:pPr>
        <w:pStyle w:val="Ttulo1"/>
      </w:pPr>
      <w:bookmarkStart w:id="5" w:name="_Toc55912280"/>
      <w:r w:rsidRPr="008B2C2E">
        <w:t>MARCO LEGAL</w:t>
      </w:r>
      <w:bookmarkEnd w:id="5"/>
    </w:p>
    <w:p w:rsidR="003759BB" w:rsidRDefault="003759BB" w:rsidP="003759BB">
      <w:pPr>
        <w:pStyle w:val="Prrafodelista"/>
        <w:jc w:val="both"/>
        <w:rPr>
          <w:rFonts w:ascii="Garamond" w:hAnsi="Garamond"/>
          <w:b/>
          <w:u w:val="single"/>
        </w:rPr>
      </w:pPr>
    </w:p>
    <w:p w:rsidR="00E17D90" w:rsidRPr="008B2C2E" w:rsidRDefault="00E17D90" w:rsidP="00E17D90">
      <w:pPr>
        <w:pStyle w:val="Prrafodelista"/>
        <w:jc w:val="both"/>
        <w:rPr>
          <w:rFonts w:ascii="Garamond" w:hAnsi="Garamond"/>
          <w:b/>
          <w:u w:val="single"/>
        </w:rPr>
      </w:pPr>
    </w:p>
    <w:p w:rsidR="00BD6BC4" w:rsidRDefault="00BD6BC4" w:rsidP="00E17D90">
      <w:pPr>
        <w:pStyle w:val="Prrafodelista"/>
        <w:numPr>
          <w:ilvl w:val="0"/>
          <w:numId w:val="13"/>
        </w:numPr>
        <w:spacing w:after="0" w:line="240" w:lineRule="auto"/>
        <w:jc w:val="both"/>
        <w:rPr>
          <w:rFonts w:ascii="Garamond" w:hAnsi="Garamond"/>
        </w:rPr>
      </w:pPr>
      <w:r>
        <w:rPr>
          <w:rFonts w:ascii="Garamond" w:hAnsi="Garamond"/>
        </w:rPr>
        <w:t>Ley de Acceso a la Información Pública (LAIP).</w:t>
      </w:r>
    </w:p>
    <w:p w:rsidR="00BD6BC4" w:rsidRDefault="00BD6BC4" w:rsidP="00BD6BC4">
      <w:pPr>
        <w:pStyle w:val="Prrafodelista"/>
        <w:spacing w:after="0" w:line="240" w:lineRule="auto"/>
        <w:jc w:val="both"/>
        <w:rPr>
          <w:rFonts w:ascii="Garamond" w:hAnsi="Garamond"/>
        </w:rPr>
      </w:pPr>
    </w:p>
    <w:p w:rsidR="00E17D90" w:rsidRDefault="00E17D90" w:rsidP="00E17D90">
      <w:pPr>
        <w:pStyle w:val="Prrafodelista"/>
        <w:numPr>
          <w:ilvl w:val="0"/>
          <w:numId w:val="13"/>
        </w:numPr>
        <w:spacing w:after="0" w:line="240" w:lineRule="auto"/>
        <w:jc w:val="both"/>
        <w:rPr>
          <w:rFonts w:ascii="Garamond" w:hAnsi="Garamond"/>
        </w:rPr>
      </w:pPr>
      <w:r w:rsidRPr="000624FA">
        <w:rPr>
          <w:rFonts w:ascii="Garamond" w:hAnsi="Garamond"/>
        </w:rPr>
        <w:t>Instituto de Acceso a la información Pública (IAIP) Lineamientos Archivísticos No 1 Art. 9</w:t>
      </w:r>
      <w:r w:rsidR="00BD6BC4">
        <w:rPr>
          <w:rFonts w:ascii="Garamond" w:hAnsi="Garamond"/>
        </w:rPr>
        <w:t>-10.</w:t>
      </w:r>
    </w:p>
    <w:p w:rsidR="00BD6BC4" w:rsidRPr="00103B52" w:rsidRDefault="00BD6BC4" w:rsidP="00BD6BC4">
      <w:pPr>
        <w:pStyle w:val="Prrafodelista"/>
        <w:rPr>
          <w:rFonts w:ascii="Garamond" w:hAnsi="Garamond"/>
          <w:sz w:val="16"/>
        </w:rPr>
      </w:pPr>
    </w:p>
    <w:p w:rsidR="00BD6BC4" w:rsidRPr="000624FA" w:rsidRDefault="00BD6BC4" w:rsidP="00BD6BC4">
      <w:pPr>
        <w:pStyle w:val="Prrafodelista"/>
        <w:spacing w:after="0" w:line="240" w:lineRule="auto"/>
        <w:jc w:val="both"/>
        <w:rPr>
          <w:rFonts w:ascii="Garamond" w:hAnsi="Garamond"/>
        </w:rPr>
      </w:pPr>
      <w:r>
        <w:rPr>
          <w:rFonts w:ascii="Garamond" w:hAnsi="Garamond"/>
        </w:rPr>
        <w:t>Lineamiento 9 Art. 3</w:t>
      </w:r>
    </w:p>
    <w:p w:rsidR="00E17D90" w:rsidRPr="000624FA" w:rsidRDefault="00E17D90" w:rsidP="00E17D90">
      <w:pPr>
        <w:spacing w:after="0" w:line="240" w:lineRule="auto"/>
        <w:jc w:val="both"/>
        <w:rPr>
          <w:rFonts w:ascii="Garamond" w:hAnsi="Garamond"/>
        </w:rPr>
      </w:pPr>
    </w:p>
    <w:p w:rsidR="00E17D90" w:rsidRPr="000624FA" w:rsidRDefault="00E17D90" w:rsidP="00E17D90">
      <w:pPr>
        <w:pStyle w:val="Prrafodelista"/>
        <w:numPr>
          <w:ilvl w:val="0"/>
          <w:numId w:val="13"/>
        </w:numPr>
        <w:spacing w:after="0" w:line="240" w:lineRule="auto"/>
        <w:jc w:val="both"/>
        <w:rPr>
          <w:rFonts w:ascii="Garamond" w:hAnsi="Garamond"/>
        </w:rPr>
      </w:pPr>
      <w:r w:rsidRPr="000624FA">
        <w:rPr>
          <w:rFonts w:ascii="Garamond" w:hAnsi="Garamond"/>
        </w:rPr>
        <w:t>Normativa Nacio</w:t>
      </w:r>
      <w:r w:rsidR="00BD6BC4">
        <w:rPr>
          <w:rFonts w:ascii="Garamond" w:hAnsi="Garamond"/>
        </w:rPr>
        <w:t>nal de Archivo.</w:t>
      </w:r>
    </w:p>
    <w:p w:rsidR="00E17D90" w:rsidRPr="000624FA" w:rsidRDefault="00E17D90" w:rsidP="00E17D90">
      <w:pPr>
        <w:spacing w:after="0" w:line="240" w:lineRule="auto"/>
        <w:jc w:val="both"/>
        <w:rPr>
          <w:rFonts w:ascii="Garamond" w:hAnsi="Garamond"/>
        </w:rPr>
      </w:pPr>
    </w:p>
    <w:p w:rsidR="00E17D90" w:rsidRDefault="00BD6BC4" w:rsidP="00E17D90">
      <w:pPr>
        <w:pStyle w:val="Prrafodelista"/>
        <w:numPr>
          <w:ilvl w:val="0"/>
          <w:numId w:val="13"/>
        </w:numPr>
        <w:spacing w:after="0" w:line="240" w:lineRule="auto"/>
        <w:jc w:val="both"/>
        <w:rPr>
          <w:rFonts w:ascii="Garamond" w:hAnsi="Garamond"/>
        </w:rPr>
      </w:pPr>
      <w:r>
        <w:rPr>
          <w:rFonts w:ascii="Garamond" w:hAnsi="Garamond"/>
        </w:rPr>
        <w:t>Manual de Procedimientos de Gestión.</w:t>
      </w:r>
    </w:p>
    <w:p w:rsidR="00BB4970" w:rsidRPr="00BB4970" w:rsidRDefault="00E17D90" w:rsidP="00BD6BC4">
      <w:pPr>
        <w:pStyle w:val="Ttulo1"/>
      </w:pPr>
      <w:bookmarkStart w:id="6" w:name="_Toc55912281"/>
      <w:r w:rsidRPr="008B2C2E">
        <w:lastRenderedPageBreak/>
        <w:t>LINEAMIENTOS</w:t>
      </w:r>
      <w:bookmarkEnd w:id="6"/>
    </w:p>
    <w:p w:rsidR="00E17D90" w:rsidRDefault="00E17D90" w:rsidP="00E17D90">
      <w:pPr>
        <w:pStyle w:val="Prrafodelista"/>
        <w:jc w:val="both"/>
        <w:rPr>
          <w:rFonts w:ascii="Garamond" w:hAnsi="Garamond"/>
        </w:rPr>
      </w:pPr>
    </w:p>
    <w:p w:rsidR="00E17D90" w:rsidRPr="00127251" w:rsidRDefault="00E17D90" w:rsidP="00E17D90">
      <w:pPr>
        <w:pStyle w:val="Prrafodelista"/>
        <w:numPr>
          <w:ilvl w:val="0"/>
          <w:numId w:val="14"/>
        </w:numPr>
        <w:jc w:val="both"/>
        <w:rPr>
          <w:rFonts w:ascii="Garamond" w:hAnsi="Garamond"/>
          <w:b/>
          <w:u w:val="single"/>
        </w:rPr>
      </w:pPr>
      <w:r w:rsidRPr="00127251">
        <w:rPr>
          <w:rFonts w:ascii="Garamond" w:hAnsi="Garamond"/>
        </w:rPr>
        <w:t>El usuario debe completar el formulario de consulta o préstamo de documentos, en el que detallará la serie documental, fecha del documento y cualquier otra referencia que facilite su búsqueda. La solicitud de préstamo deberá firmarla la persona responsable de la Unidad que delega. En todo caso la responsabilidad en cuanto a la custodia y conservación de la documentación objeto de préstamo recae siempre en la persona responsable de la Unidad, con  independencia de quien firma la solicitud.</w:t>
      </w:r>
    </w:p>
    <w:p w:rsidR="00E17D90" w:rsidRPr="00AA753C" w:rsidRDefault="00E17D90" w:rsidP="00E17D90">
      <w:pPr>
        <w:pStyle w:val="Prrafodelista"/>
        <w:jc w:val="both"/>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Los servicios de consulta o préstamo de documentos originales o en su caso fotocopias o escaneos se proporcionaran únicamente a la oficina productora del mismo o al superior jerárquico.</w:t>
      </w:r>
    </w:p>
    <w:p w:rsidR="00E17D90" w:rsidRPr="000624FA" w:rsidRDefault="00E17D90" w:rsidP="00E17D90">
      <w:pPr>
        <w:pStyle w:val="Prrafodelista"/>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Serán objeto de préstamo los documentos agrupados en forma de expediente o carpeta y, en caja según sea su razón de la naturaleza de las agrupaciones documentales. Con carácter general, en ningún caso se procederá al préstamo de un documento individual, salvo que la singularidad de su soporte lo requiera, según criterio del Oficial de Gestión Documental y Archivo o Responsable del Archivo Central.</w:t>
      </w:r>
    </w:p>
    <w:p w:rsidR="00E17D90" w:rsidRPr="000624FA" w:rsidRDefault="00E17D90" w:rsidP="00E17D90">
      <w:pPr>
        <w:pStyle w:val="Prrafodelista"/>
        <w:jc w:val="both"/>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El Oficial de Gesti</w:t>
      </w:r>
      <w:r w:rsidRPr="000624FA">
        <w:rPr>
          <w:rFonts w:ascii="Garamond" w:hAnsi="Garamond" w:hint="cs"/>
        </w:rPr>
        <w:t>ó</w:t>
      </w:r>
      <w:r w:rsidRPr="000624FA">
        <w:rPr>
          <w:rFonts w:ascii="Garamond" w:hAnsi="Garamond"/>
        </w:rPr>
        <w:t>n Documental y Archivo</w:t>
      </w:r>
      <w:r>
        <w:rPr>
          <w:rFonts w:ascii="Garamond" w:hAnsi="Garamond"/>
        </w:rPr>
        <w:t xml:space="preserve"> o Encargado de Archivo</w:t>
      </w:r>
      <w:r w:rsidRPr="000624FA">
        <w:rPr>
          <w:rFonts w:ascii="Garamond" w:hAnsi="Garamond"/>
        </w:rPr>
        <w:t xml:space="preserve"> verificar</w:t>
      </w:r>
      <w:r w:rsidRPr="000624FA">
        <w:rPr>
          <w:rFonts w:ascii="Garamond" w:hAnsi="Garamond" w:hint="cs"/>
        </w:rPr>
        <w:t>á</w:t>
      </w:r>
      <w:r w:rsidRPr="000624FA">
        <w:rPr>
          <w:rFonts w:ascii="Garamond" w:hAnsi="Garamond"/>
        </w:rPr>
        <w:t xml:space="preserve"> que la informaci</w:t>
      </w:r>
      <w:r w:rsidRPr="000624FA">
        <w:rPr>
          <w:rFonts w:ascii="Garamond" w:hAnsi="Garamond" w:hint="cs"/>
        </w:rPr>
        <w:t>ó</w:t>
      </w:r>
      <w:r w:rsidRPr="000624FA">
        <w:rPr>
          <w:rFonts w:ascii="Garamond" w:hAnsi="Garamond"/>
        </w:rPr>
        <w:t>n aportada por el usuario en el formulario, es suficiente para emprender la b</w:t>
      </w:r>
      <w:r w:rsidRPr="000624FA">
        <w:rPr>
          <w:rFonts w:ascii="Garamond" w:hAnsi="Garamond" w:hint="cs"/>
        </w:rPr>
        <w:t>ú</w:t>
      </w:r>
      <w:r w:rsidRPr="000624FA">
        <w:rPr>
          <w:rFonts w:ascii="Garamond" w:hAnsi="Garamond"/>
        </w:rPr>
        <w:t>squeda de los documentos; debiendo tambi</w:t>
      </w:r>
      <w:r w:rsidRPr="000624FA">
        <w:rPr>
          <w:rFonts w:ascii="Garamond" w:hAnsi="Garamond" w:hint="cs"/>
        </w:rPr>
        <w:t>é</w:t>
      </w:r>
      <w:r w:rsidRPr="000624FA">
        <w:rPr>
          <w:rFonts w:ascii="Garamond" w:hAnsi="Garamond"/>
        </w:rPr>
        <w:t>n confrontar que la documentaci</w:t>
      </w:r>
      <w:r w:rsidRPr="000624FA">
        <w:rPr>
          <w:rFonts w:ascii="Garamond" w:hAnsi="Garamond" w:hint="cs"/>
        </w:rPr>
        <w:t>ó</w:t>
      </w:r>
      <w:r w:rsidRPr="000624FA">
        <w:rPr>
          <w:rFonts w:ascii="Garamond" w:hAnsi="Garamond"/>
        </w:rPr>
        <w:t xml:space="preserve">n solicitada corresponda al </w:t>
      </w:r>
      <w:r w:rsidRPr="000624FA">
        <w:rPr>
          <w:rFonts w:ascii="Garamond" w:hAnsi="Garamond" w:hint="cs"/>
        </w:rPr>
        <w:t>á</w:t>
      </w:r>
      <w:r w:rsidRPr="000624FA">
        <w:rPr>
          <w:rFonts w:ascii="Garamond" w:hAnsi="Garamond"/>
        </w:rPr>
        <w:t>mbito de su unidad administrativa, caso contrario, solicitar</w:t>
      </w:r>
      <w:r w:rsidRPr="000624FA">
        <w:rPr>
          <w:rFonts w:ascii="Garamond" w:hAnsi="Garamond" w:hint="cs"/>
        </w:rPr>
        <w:t>á</w:t>
      </w:r>
      <w:r w:rsidRPr="000624FA">
        <w:rPr>
          <w:rFonts w:ascii="Garamond" w:hAnsi="Garamond"/>
        </w:rPr>
        <w:t xml:space="preserve"> al usuario que canalice la solicitud a trav</w:t>
      </w:r>
      <w:r w:rsidRPr="000624FA">
        <w:rPr>
          <w:rFonts w:ascii="Garamond" w:hAnsi="Garamond" w:hint="cs"/>
        </w:rPr>
        <w:t>é</w:t>
      </w:r>
      <w:r w:rsidRPr="000624FA">
        <w:rPr>
          <w:rFonts w:ascii="Garamond" w:hAnsi="Garamond"/>
        </w:rPr>
        <w:t>s de la unidad correspondiente.</w:t>
      </w:r>
    </w:p>
    <w:p w:rsidR="00E17D90" w:rsidRPr="000624FA" w:rsidRDefault="00E17D90" w:rsidP="00E17D90">
      <w:pPr>
        <w:pStyle w:val="Prrafodelista"/>
        <w:jc w:val="both"/>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El Oficial de Gesti</w:t>
      </w:r>
      <w:r w:rsidRPr="000624FA">
        <w:rPr>
          <w:rFonts w:ascii="Garamond" w:hAnsi="Garamond" w:hint="cs"/>
        </w:rPr>
        <w:t>ó</w:t>
      </w:r>
      <w:r w:rsidRPr="000624FA">
        <w:rPr>
          <w:rFonts w:ascii="Garamond" w:hAnsi="Garamond"/>
        </w:rPr>
        <w:t xml:space="preserve">n Documental y Archivo </w:t>
      </w:r>
      <w:r>
        <w:rPr>
          <w:rFonts w:ascii="Garamond" w:hAnsi="Garamond"/>
        </w:rPr>
        <w:t xml:space="preserve">o Encargado de Archivo </w:t>
      </w:r>
      <w:r w:rsidRPr="000624FA">
        <w:rPr>
          <w:rFonts w:ascii="Garamond" w:hAnsi="Garamond"/>
        </w:rPr>
        <w:t>deber</w:t>
      </w:r>
      <w:r w:rsidRPr="000624FA">
        <w:rPr>
          <w:rFonts w:ascii="Garamond" w:hAnsi="Garamond" w:hint="cs"/>
        </w:rPr>
        <w:t>á</w:t>
      </w:r>
      <w:r w:rsidRPr="000624FA">
        <w:rPr>
          <w:rFonts w:ascii="Garamond" w:hAnsi="Garamond"/>
        </w:rPr>
        <w:t xml:space="preserve"> revisar el Inventario Documental para verificar si se encuentra en el Archivo Central la documentaci</w:t>
      </w:r>
      <w:r w:rsidRPr="000624FA">
        <w:rPr>
          <w:rFonts w:ascii="Garamond" w:hAnsi="Garamond" w:hint="cs"/>
        </w:rPr>
        <w:t>ó</w:t>
      </w:r>
      <w:r w:rsidRPr="000624FA">
        <w:rPr>
          <w:rFonts w:ascii="Garamond" w:hAnsi="Garamond"/>
        </w:rPr>
        <w:t>n f</w:t>
      </w:r>
      <w:r w:rsidRPr="000624FA">
        <w:rPr>
          <w:rFonts w:ascii="Garamond" w:hAnsi="Garamond" w:hint="cs"/>
        </w:rPr>
        <w:t>í</w:t>
      </w:r>
      <w:r w:rsidRPr="000624FA">
        <w:rPr>
          <w:rFonts w:ascii="Garamond" w:hAnsi="Garamond"/>
        </w:rPr>
        <w:t>sica.</w:t>
      </w:r>
    </w:p>
    <w:p w:rsidR="00E17D90" w:rsidRPr="000624FA" w:rsidRDefault="00E17D90" w:rsidP="00E17D90">
      <w:pPr>
        <w:pStyle w:val="Prrafodelista"/>
        <w:jc w:val="both"/>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La documentaci</w:t>
      </w:r>
      <w:r w:rsidRPr="000624FA">
        <w:rPr>
          <w:rFonts w:ascii="Garamond" w:hAnsi="Garamond" w:hint="cs"/>
        </w:rPr>
        <w:t>ó</w:t>
      </w:r>
      <w:r w:rsidRPr="000624FA">
        <w:rPr>
          <w:rFonts w:ascii="Garamond" w:hAnsi="Garamond"/>
        </w:rPr>
        <w:t>n solicitada deber</w:t>
      </w:r>
      <w:r w:rsidRPr="000624FA">
        <w:rPr>
          <w:rFonts w:ascii="Garamond" w:hAnsi="Garamond" w:hint="cs"/>
        </w:rPr>
        <w:t>á</w:t>
      </w:r>
      <w:r w:rsidRPr="000624FA">
        <w:rPr>
          <w:rFonts w:ascii="Garamond" w:hAnsi="Garamond"/>
        </w:rPr>
        <w:t xml:space="preserve"> ser situada mediante b</w:t>
      </w:r>
      <w:r w:rsidRPr="000624FA">
        <w:rPr>
          <w:rFonts w:ascii="Garamond" w:hAnsi="Garamond" w:hint="cs"/>
        </w:rPr>
        <w:t>ú</w:t>
      </w:r>
      <w:r w:rsidRPr="000624FA">
        <w:rPr>
          <w:rFonts w:ascii="Garamond" w:hAnsi="Garamond"/>
        </w:rPr>
        <w:t>squeda f</w:t>
      </w:r>
      <w:r w:rsidRPr="000624FA">
        <w:rPr>
          <w:rFonts w:ascii="Garamond" w:hAnsi="Garamond" w:hint="cs"/>
        </w:rPr>
        <w:t>í</w:t>
      </w:r>
      <w:r w:rsidRPr="000624FA">
        <w:rPr>
          <w:rFonts w:ascii="Garamond" w:hAnsi="Garamond"/>
        </w:rPr>
        <w:t>sica, revisi</w:t>
      </w:r>
      <w:r w:rsidRPr="000624FA">
        <w:rPr>
          <w:rFonts w:ascii="Garamond" w:hAnsi="Garamond" w:hint="cs"/>
        </w:rPr>
        <w:t>ó</w:t>
      </w:r>
      <w:r w:rsidRPr="000624FA">
        <w:rPr>
          <w:rFonts w:ascii="Garamond" w:hAnsi="Garamond"/>
        </w:rPr>
        <w:t>n del registro de formularios de pr</w:t>
      </w:r>
      <w:r w:rsidRPr="000624FA">
        <w:rPr>
          <w:rFonts w:ascii="Garamond" w:hAnsi="Garamond" w:hint="cs"/>
        </w:rPr>
        <w:t>é</w:t>
      </w:r>
      <w:r w:rsidRPr="000624FA">
        <w:rPr>
          <w:rFonts w:ascii="Garamond" w:hAnsi="Garamond"/>
        </w:rPr>
        <w:t>stamo de documentos o por medio de los registros de transferencias, seg</w:t>
      </w:r>
      <w:r w:rsidRPr="000624FA">
        <w:rPr>
          <w:rFonts w:ascii="Garamond" w:hAnsi="Garamond" w:hint="cs"/>
        </w:rPr>
        <w:t>ú</w:t>
      </w:r>
      <w:r w:rsidRPr="000624FA">
        <w:rPr>
          <w:rFonts w:ascii="Garamond" w:hAnsi="Garamond"/>
        </w:rPr>
        <w:t>n sea el caso.</w:t>
      </w:r>
    </w:p>
    <w:p w:rsidR="00E17D90" w:rsidRPr="000624FA" w:rsidRDefault="00E17D90" w:rsidP="00E17D90">
      <w:pPr>
        <w:pStyle w:val="Prrafodelista"/>
        <w:jc w:val="both"/>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Si la documentaci</w:t>
      </w:r>
      <w:r w:rsidRPr="000624FA">
        <w:rPr>
          <w:rFonts w:ascii="Garamond" w:hAnsi="Garamond" w:hint="cs"/>
        </w:rPr>
        <w:t>ó</w:t>
      </w:r>
      <w:r w:rsidRPr="000624FA">
        <w:rPr>
          <w:rFonts w:ascii="Garamond" w:hAnsi="Garamond"/>
        </w:rPr>
        <w:t>n se encuentra en pr</w:t>
      </w:r>
      <w:r w:rsidRPr="000624FA">
        <w:rPr>
          <w:rFonts w:ascii="Garamond" w:hAnsi="Garamond" w:hint="cs"/>
        </w:rPr>
        <w:t>é</w:t>
      </w:r>
      <w:r w:rsidRPr="000624FA">
        <w:rPr>
          <w:rFonts w:ascii="Garamond" w:hAnsi="Garamond"/>
        </w:rPr>
        <w:t>stamo o a</w:t>
      </w:r>
      <w:r w:rsidRPr="000624FA">
        <w:rPr>
          <w:rFonts w:ascii="Garamond" w:hAnsi="Garamond" w:hint="cs"/>
        </w:rPr>
        <w:t>ú</w:t>
      </w:r>
      <w:r w:rsidRPr="000624FA">
        <w:rPr>
          <w:rFonts w:ascii="Garamond" w:hAnsi="Garamond"/>
        </w:rPr>
        <w:t>n no ha sido transferida al Archivo Central, el Oficial de Gesti</w:t>
      </w:r>
      <w:r w:rsidRPr="000624FA">
        <w:rPr>
          <w:rFonts w:ascii="Garamond" w:hAnsi="Garamond" w:hint="cs"/>
        </w:rPr>
        <w:t>ó</w:t>
      </w:r>
      <w:r w:rsidRPr="000624FA">
        <w:rPr>
          <w:rFonts w:ascii="Garamond" w:hAnsi="Garamond"/>
        </w:rPr>
        <w:t>n Documental y Archivo</w:t>
      </w:r>
      <w:r>
        <w:rPr>
          <w:rFonts w:ascii="Garamond" w:hAnsi="Garamond"/>
        </w:rPr>
        <w:t xml:space="preserve"> o Encargado de Archivo</w:t>
      </w:r>
      <w:r w:rsidRPr="000624FA">
        <w:rPr>
          <w:rFonts w:ascii="Garamond" w:hAnsi="Garamond"/>
        </w:rPr>
        <w:t xml:space="preserve"> informar</w:t>
      </w:r>
      <w:r w:rsidRPr="000624FA">
        <w:rPr>
          <w:rFonts w:ascii="Garamond" w:hAnsi="Garamond" w:hint="cs"/>
        </w:rPr>
        <w:t>á</w:t>
      </w:r>
      <w:r w:rsidRPr="000624FA">
        <w:rPr>
          <w:rFonts w:ascii="Garamond" w:hAnsi="Garamond"/>
        </w:rPr>
        <w:t xml:space="preserve"> por escrito ya sea en medios digitales o impresos, al usuario de la situaci</w:t>
      </w:r>
      <w:r w:rsidRPr="000624FA">
        <w:rPr>
          <w:rFonts w:ascii="Garamond" w:hAnsi="Garamond" w:hint="cs"/>
        </w:rPr>
        <w:t>ó</w:t>
      </w:r>
      <w:r w:rsidRPr="000624FA">
        <w:rPr>
          <w:rFonts w:ascii="Garamond" w:hAnsi="Garamond"/>
        </w:rPr>
        <w:t>n.</w:t>
      </w:r>
    </w:p>
    <w:p w:rsidR="00E17D90" w:rsidRPr="000624FA" w:rsidRDefault="00E17D90" w:rsidP="00E17D90">
      <w:pPr>
        <w:pStyle w:val="Prrafodelista"/>
        <w:jc w:val="both"/>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Cuándo el Oficial de Gesti</w:t>
      </w:r>
      <w:r w:rsidRPr="000624FA">
        <w:rPr>
          <w:rFonts w:ascii="Garamond" w:hAnsi="Garamond" w:hint="cs"/>
        </w:rPr>
        <w:t>ó</w:t>
      </w:r>
      <w:r w:rsidRPr="000624FA">
        <w:rPr>
          <w:rFonts w:ascii="Garamond" w:hAnsi="Garamond"/>
        </w:rPr>
        <w:t>n Documental y Archivo</w:t>
      </w:r>
      <w:r>
        <w:rPr>
          <w:rFonts w:ascii="Garamond" w:hAnsi="Garamond"/>
        </w:rPr>
        <w:t xml:space="preserve"> o Encargado de Archivo</w:t>
      </w:r>
      <w:r w:rsidRPr="000624FA">
        <w:rPr>
          <w:rFonts w:ascii="Garamond" w:hAnsi="Garamond"/>
        </w:rPr>
        <w:t xml:space="preserve"> ubique físicamente y entregue la documentaci</w:t>
      </w:r>
      <w:r w:rsidRPr="000624FA">
        <w:rPr>
          <w:rFonts w:ascii="Garamond" w:hAnsi="Garamond" w:hint="cs"/>
        </w:rPr>
        <w:t>ó</w:t>
      </w:r>
      <w:r w:rsidRPr="000624FA">
        <w:rPr>
          <w:rFonts w:ascii="Garamond" w:hAnsi="Garamond"/>
        </w:rPr>
        <w:t>n, el usuario deber</w:t>
      </w:r>
      <w:r w:rsidRPr="000624FA">
        <w:rPr>
          <w:rFonts w:ascii="Garamond" w:hAnsi="Garamond" w:hint="cs"/>
        </w:rPr>
        <w:t>á</w:t>
      </w:r>
      <w:r w:rsidRPr="000624FA">
        <w:rPr>
          <w:rFonts w:ascii="Garamond" w:hAnsi="Garamond"/>
        </w:rPr>
        <w:t xml:space="preserve"> firmar el formulario de pr</w:t>
      </w:r>
      <w:r w:rsidRPr="000624FA">
        <w:rPr>
          <w:rFonts w:ascii="Garamond" w:hAnsi="Garamond" w:hint="cs"/>
        </w:rPr>
        <w:t>é</w:t>
      </w:r>
      <w:r w:rsidRPr="000624FA">
        <w:rPr>
          <w:rFonts w:ascii="Garamond" w:hAnsi="Garamond"/>
        </w:rPr>
        <w:t>stamo en se</w:t>
      </w:r>
      <w:r w:rsidRPr="000624FA">
        <w:rPr>
          <w:rFonts w:ascii="Garamond" w:hAnsi="Garamond" w:hint="cs"/>
        </w:rPr>
        <w:t>ñ</w:t>
      </w:r>
      <w:r w:rsidRPr="000624FA">
        <w:rPr>
          <w:rFonts w:ascii="Garamond" w:hAnsi="Garamond"/>
        </w:rPr>
        <w:t>al de recibido.</w:t>
      </w:r>
    </w:p>
    <w:p w:rsidR="00E17D90" w:rsidRPr="000624FA" w:rsidRDefault="00E17D90" w:rsidP="00E17D90">
      <w:pPr>
        <w:pStyle w:val="Prrafodelista"/>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Sin excepci</w:t>
      </w:r>
      <w:r w:rsidRPr="000624FA">
        <w:rPr>
          <w:rFonts w:ascii="Garamond" w:hAnsi="Garamond" w:hint="cs"/>
        </w:rPr>
        <w:t>ó</w:t>
      </w:r>
      <w:r w:rsidRPr="000624FA">
        <w:rPr>
          <w:rFonts w:ascii="Garamond" w:hAnsi="Garamond"/>
        </w:rPr>
        <w:t>n alguna todo documento de consulta o pr</w:t>
      </w:r>
      <w:r w:rsidRPr="000624FA">
        <w:rPr>
          <w:rFonts w:ascii="Garamond" w:hAnsi="Garamond" w:hint="cs"/>
        </w:rPr>
        <w:t>é</w:t>
      </w:r>
      <w:r w:rsidRPr="000624FA">
        <w:rPr>
          <w:rFonts w:ascii="Garamond" w:hAnsi="Garamond"/>
        </w:rPr>
        <w:t>stamo se registrar</w:t>
      </w:r>
      <w:r w:rsidRPr="000624FA">
        <w:rPr>
          <w:rFonts w:ascii="Garamond" w:hAnsi="Garamond" w:hint="cs"/>
        </w:rPr>
        <w:t>á</w:t>
      </w:r>
      <w:r w:rsidRPr="000624FA">
        <w:rPr>
          <w:rFonts w:ascii="Garamond" w:hAnsi="Garamond"/>
        </w:rPr>
        <w:t xml:space="preserve"> en la bit</w:t>
      </w:r>
      <w:r w:rsidRPr="000624FA">
        <w:rPr>
          <w:rFonts w:ascii="Garamond" w:hAnsi="Garamond" w:hint="cs"/>
        </w:rPr>
        <w:t>á</w:t>
      </w:r>
      <w:r w:rsidRPr="000624FA">
        <w:rPr>
          <w:rFonts w:ascii="Garamond" w:hAnsi="Garamond"/>
        </w:rPr>
        <w:t>cora de control de salidas (cargos) y entradas (descargo); donde los solicitantes firmar</w:t>
      </w:r>
      <w:r w:rsidRPr="000624FA">
        <w:rPr>
          <w:rFonts w:ascii="Garamond" w:hAnsi="Garamond" w:hint="cs"/>
        </w:rPr>
        <w:t>á</w:t>
      </w:r>
      <w:r w:rsidRPr="000624FA">
        <w:rPr>
          <w:rFonts w:ascii="Garamond" w:hAnsi="Garamond"/>
        </w:rPr>
        <w:t>n ambos movimientos.</w:t>
      </w:r>
    </w:p>
    <w:p w:rsidR="00E17D90" w:rsidRPr="000624FA" w:rsidRDefault="00E17D90" w:rsidP="00E17D90">
      <w:pPr>
        <w:pStyle w:val="Prrafodelista"/>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El plazo m</w:t>
      </w:r>
      <w:r w:rsidRPr="000624FA">
        <w:rPr>
          <w:rFonts w:ascii="Garamond" w:hAnsi="Garamond" w:hint="cs"/>
        </w:rPr>
        <w:t>á</w:t>
      </w:r>
      <w:r w:rsidRPr="000624FA">
        <w:rPr>
          <w:rFonts w:ascii="Garamond" w:hAnsi="Garamond"/>
        </w:rPr>
        <w:t>ximo de pr</w:t>
      </w:r>
      <w:r w:rsidRPr="000624FA">
        <w:rPr>
          <w:rFonts w:ascii="Garamond" w:hAnsi="Garamond" w:hint="cs"/>
        </w:rPr>
        <w:t>é</w:t>
      </w:r>
      <w:r w:rsidRPr="000624FA">
        <w:rPr>
          <w:rFonts w:ascii="Garamond" w:hAnsi="Garamond"/>
        </w:rPr>
        <w:t>stamo</w:t>
      </w:r>
      <w:r w:rsidR="001E3B53">
        <w:rPr>
          <w:rFonts w:ascii="Garamond" w:hAnsi="Garamond"/>
        </w:rPr>
        <w:t xml:space="preserve"> de documentos se establece en 30 días calendario</w:t>
      </w:r>
      <w:r w:rsidR="00B97ADA">
        <w:rPr>
          <w:rFonts w:ascii="Garamond" w:hAnsi="Garamond"/>
        </w:rPr>
        <w:t xml:space="preserve">, no obstante, es </w:t>
      </w:r>
      <w:r w:rsidRPr="000624FA">
        <w:rPr>
          <w:rFonts w:ascii="Garamond" w:hAnsi="Garamond"/>
        </w:rPr>
        <w:t>prorrogable por igual per</w:t>
      </w:r>
      <w:r w:rsidRPr="000624FA">
        <w:rPr>
          <w:rFonts w:ascii="Garamond" w:hAnsi="Garamond" w:hint="cs"/>
        </w:rPr>
        <w:t>í</w:t>
      </w:r>
      <w:r w:rsidRPr="000624FA">
        <w:rPr>
          <w:rFonts w:ascii="Garamond" w:hAnsi="Garamond"/>
        </w:rPr>
        <w:t xml:space="preserve">odo </w:t>
      </w:r>
      <w:r w:rsidR="001E3B53">
        <w:rPr>
          <w:rFonts w:ascii="Garamond" w:hAnsi="Garamond"/>
        </w:rPr>
        <w:t>previa solicitud (salvo casos especiales se podrá ampliar el plazo previa autorización</w:t>
      </w:r>
      <w:r w:rsidR="00C513F2">
        <w:rPr>
          <w:rFonts w:ascii="Garamond" w:hAnsi="Garamond"/>
        </w:rPr>
        <w:t>)</w:t>
      </w:r>
      <w:r w:rsidR="001E3B53">
        <w:rPr>
          <w:rFonts w:ascii="Garamond" w:hAnsi="Garamond"/>
        </w:rPr>
        <w:t>.</w:t>
      </w:r>
    </w:p>
    <w:p w:rsidR="00E17D90" w:rsidRPr="000624FA" w:rsidRDefault="00E17D90" w:rsidP="00E17D90">
      <w:pPr>
        <w:pStyle w:val="Prrafodelista"/>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lastRenderedPageBreak/>
        <w:t>Vencido el plazo de pr</w:t>
      </w:r>
      <w:r w:rsidRPr="000624FA">
        <w:rPr>
          <w:rFonts w:ascii="Garamond" w:hAnsi="Garamond" w:hint="cs"/>
        </w:rPr>
        <w:t>é</w:t>
      </w:r>
      <w:r w:rsidRPr="000624FA">
        <w:rPr>
          <w:rFonts w:ascii="Garamond" w:hAnsi="Garamond"/>
        </w:rPr>
        <w:t>stamo establecido, la Unidad de Gesti</w:t>
      </w:r>
      <w:r w:rsidRPr="000624FA">
        <w:rPr>
          <w:rFonts w:ascii="Garamond" w:hAnsi="Garamond" w:hint="cs"/>
        </w:rPr>
        <w:t>ó</w:t>
      </w:r>
      <w:r w:rsidRPr="000624FA">
        <w:rPr>
          <w:rFonts w:ascii="Garamond" w:hAnsi="Garamond"/>
        </w:rPr>
        <w:t>n Documental y Archivo, solicitara por correo electr</w:t>
      </w:r>
      <w:r w:rsidRPr="000624FA">
        <w:rPr>
          <w:rFonts w:ascii="Garamond" w:hAnsi="Garamond" w:hint="cs"/>
        </w:rPr>
        <w:t>ó</w:t>
      </w:r>
      <w:r w:rsidRPr="000624FA">
        <w:rPr>
          <w:rFonts w:ascii="Garamond" w:hAnsi="Garamond"/>
        </w:rPr>
        <w:t>nico o memor</w:t>
      </w:r>
      <w:r w:rsidRPr="000624FA">
        <w:rPr>
          <w:rFonts w:ascii="Garamond" w:hAnsi="Garamond" w:hint="cs"/>
        </w:rPr>
        <w:t>á</w:t>
      </w:r>
      <w:r w:rsidRPr="000624FA">
        <w:rPr>
          <w:rFonts w:ascii="Garamond" w:hAnsi="Garamond"/>
        </w:rPr>
        <w:t>ndum al Jefe o res</w:t>
      </w:r>
      <w:r w:rsidR="004D088A">
        <w:rPr>
          <w:rFonts w:ascii="Garamond" w:hAnsi="Garamond"/>
        </w:rPr>
        <w:t xml:space="preserve">ponsable de la Unidad </w:t>
      </w:r>
      <w:r w:rsidRPr="000624FA">
        <w:rPr>
          <w:rFonts w:ascii="Garamond" w:hAnsi="Garamond"/>
        </w:rPr>
        <w:t>correspondiente, el reintegro de los documentos si no se solicita la correspondiente pr</w:t>
      </w:r>
      <w:r w:rsidRPr="000624FA">
        <w:rPr>
          <w:rFonts w:ascii="Garamond" w:hAnsi="Garamond" w:hint="cs"/>
        </w:rPr>
        <w:t>ó</w:t>
      </w:r>
      <w:r w:rsidRPr="000624FA">
        <w:rPr>
          <w:rFonts w:ascii="Garamond" w:hAnsi="Garamond"/>
        </w:rPr>
        <w:t>rroga, los expedientes se considerar</w:t>
      </w:r>
      <w:r w:rsidRPr="000624FA">
        <w:rPr>
          <w:rFonts w:ascii="Garamond" w:hAnsi="Garamond" w:hint="cs"/>
        </w:rPr>
        <w:t>á</w:t>
      </w:r>
      <w:r w:rsidRPr="000624FA">
        <w:rPr>
          <w:rFonts w:ascii="Garamond" w:hAnsi="Garamond"/>
        </w:rPr>
        <w:t>n reactivados, se proceder</w:t>
      </w:r>
      <w:r w:rsidRPr="000624FA">
        <w:rPr>
          <w:rFonts w:ascii="Garamond" w:hAnsi="Garamond" w:hint="cs"/>
        </w:rPr>
        <w:t>á</w:t>
      </w:r>
      <w:r w:rsidRPr="000624FA">
        <w:rPr>
          <w:rFonts w:ascii="Garamond" w:hAnsi="Garamond"/>
        </w:rPr>
        <w:t xml:space="preserve"> a dar de baja del inventario del archivo central y se informar</w:t>
      </w:r>
      <w:r w:rsidRPr="000624FA">
        <w:rPr>
          <w:rFonts w:ascii="Garamond" w:hAnsi="Garamond" w:hint="cs"/>
        </w:rPr>
        <w:t>á</w:t>
      </w:r>
      <w:r w:rsidRPr="000624FA">
        <w:rPr>
          <w:rFonts w:ascii="Garamond" w:hAnsi="Garamond"/>
        </w:rPr>
        <w:t xml:space="preserve"> por escrito a la oficina respectiva que el documento queda bajo su resguardo y responsabilidad.</w:t>
      </w:r>
    </w:p>
    <w:p w:rsidR="00E17D90" w:rsidRPr="000624FA" w:rsidRDefault="00E17D90" w:rsidP="00E17D90">
      <w:pPr>
        <w:pStyle w:val="Prrafodelista"/>
        <w:jc w:val="both"/>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En caso de que sea necesario mantener el pr</w:t>
      </w:r>
      <w:r w:rsidRPr="000624FA">
        <w:rPr>
          <w:rFonts w:ascii="Garamond" w:hAnsi="Garamond" w:hint="cs"/>
        </w:rPr>
        <w:t>é</w:t>
      </w:r>
      <w:r w:rsidRPr="000624FA">
        <w:rPr>
          <w:rFonts w:ascii="Garamond" w:hAnsi="Garamond"/>
        </w:rPr>
        <w:t>stamo de los documentos durante un per</w:t>
      </w:r>
      <w:r w:rsidRPr="000624FA">
        <w:rPr>
          <w:rFonts w:ascii="Garamond" w:hAnsi="Garamond" w:hint="cs"/>
        </w:rPr>
        <w:t>í</w:t>
      </w:r>
      <w:r w:rsidRPr="000624FA">
        <w:rPr>
          <w:rFonts w:ascii="Garamond" w:hAnsi="Garamond"/>
        </w:rPr>
        <w:t>odo superior, el Responsable de la Unidad solicitar</w:t>
      </w:r>
      <w:r w:rsidRPr="000624FA">
        <w:rPr>
          <w:rFonts w:ascii="Garamond" w:hAnsi="Garamond" w:hint="cs"/>
        </w:rPr>
        <w:t>á</w:t>
      </w:r>
      <w:r w:rsidRPr="000624FA">
        <w:rPr>
          <w:rFonts w:ascii="Garamond" w:hAnsi="Garamond"/>
        </w:rPr>
        <w:t xml:space="preserve"> la pr</w:t>
      </w:r>
      <w:r w:rsidRPr="000624FA">
        <w:rPr>
          <w:rFonts w:ascii="Garamond" w:hAnsi="Garamond" w:hint="cs"/>
        </w:rPr>
        <w:t>ó</w:t>
      </w:r>
      <w:r w:rsidRPr="000624FA">
        <w:rPr>
          <w:rFonts w:ascii="Garamond" w:hAnsi="Garamond"/>
        </w:rPr>
        <w:t>rroga por memorando al Oficial de Gesti</w:t>
      </w:r>
      <w:r w:rsidRPr="000624FA">
        <w:rPr>
          <w:rFonts w:ascii="Garamond" w:hAnsi="Garamond" w:hint="cs"/>
        </w:rPr>
        <w:t>ó</w:t>
      </w:r>
      <w:r w:rsidRPr="000624FA">
        <w:rPr>
          <w:rFonts w:ascii="Garamond" w:hAnsi="Garamond"/>
        </w:rPr>
        <w:t>n Documental y Archivo</w:t>
      </w:r>
      <w:r>
        <w:rPr>
          <w:rFonts w:ascii="Garamond" w:hAnsi="Garamond"/>
        </w:rPr>
        <w:t xml:space="preserve"> o Encargado de Archivo</w:t>
      </w:r>
      <w:r w:rsidRPr="000624FA">
        <w:rPr>
          <w:rFonts w:ascii="Garamond" w:hAnsi="Garamond"/>
        </w:rPr>
        <w:t>.</w:t>
      </w:r>
    </w:p>
    <w:p w:rsidR="00E17D90" w:rsidRPr="000624FA" w:rsidRDefault="00E17D90" w:rsidP="00E17D90">
      <w:pPr>
        <w:pStyle w:val="Prrafodelista"/>
        <w:jc w:val="both"/>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Cuando el usuario devuelva los documentos prestados, el Oficial de Gesti</w:t>
      </w:r>
      <w:r w:rsidRPr="000624FA">
        <w:rPr>
          <w:rFonts w:ascii="Garamond" w:hAnsi="Garamond" w:hint="cs"/>
        </w:rPr>
        <w:t>ó</w:t>
      </w:r>
      <w:r w:rsidRPr="000624FA">
        <w:rPr>
          <w:rFonts w:ascii="Garamond" w:hAnsi="Garamond"/>
        </w:rPr>
        <w:t>n Documental y Archivo</w:t>
      </w:r>
      <w:r w:rsidR="004237BE">
        <w:rPr>
          <w:rFonts w:ascii="Garamond" w:hAnsi="Garamond"/>
        </w:rPr>
        <w:t xml:space="preserve"> o Encargado de Archivo</w:t>
      </w:r>
      <w:r w:rsidRPr="000624FA">
        <w:rPr>
          <w:rFonts w:ascii="Garamond" w:hAnsi="Garamond"/>
        </w:rPr>
        <w:t xml:space="preserve"> verificar</w:t>
      </w:r>
      <w:r w:rsidRPr="000624FA">
        <w:rPr>
          <w:rFonts w:ascii="Garamond" w:hAnsi="Garamond" w:hint="cs"/>
        </w:rPr>
        <w:t>á</w:t>
      </w:r>
      <w:r w:rsidRPr="000624FA">
        <w:rPr>
          <w:rFonts w:ascii="Garamond" w:hAnsi="Garamond"/>
        </w:rPr>
        <w:t xml:space="preserve"> que la documentaci</w:t>
      </w:r>
      <w:r w:rsidRPr="000624FA">
        <w:rPr>
          <w:rFonts w:ascii="Garamond" w:hAnsi="Garamond" w:hint="cs"/>
        </w:rPr>
        <w:t>ó</w:t>
      </w:r>
      <w:r w:rsidRPr="000624FA">
        <w:rPr>
          <w:rFonts w:ascii="Garamond" w:hAnsi="Garamond"/>
        </w:rPr>
        <w:t>n se encuentra en la misma condici</w:t>
      </w:r>
      <w:r w:rsidRPr="000624FA">
        <w:rPr>
          <w:rFonts w:ascii="Garamond" w:hAnsi="Garamond" w:hint="cs"/>
        </w:rPr>
        <w:t>ó</w:t>
      </w:r>
      <w:r w:rsidRPr="000624FA">
        <w:rPr>
          <w:rFonts w:ascii="Garamond" w:hAnsi="Garamond"/>
        </w:rPr>
        <w:t>n que fue entregada al momento de efectuarse el pr</w:t>
      </w:r>
      <w:r w:rsidRPr="000624FA">
        <w:rPr>
          <w:rFonts w:ascii="Garamond" w:hAnsi="Garamond" w:hint="cs"/>
        </w:rPr>
        <w:t>é</w:t>
      </w:r>
      <w:r w:rsidRPr="000624FA">
        <w:rPr>
          <w:rFonts w:ascii="Garamond" w:hAnsi="Garamond"/>
        </w:rPr>
        <w:t>stamo (que est</w:t>
      </w:r>
      <w:r w:rsidRPr="000624FA">
        <w:rPr>
          <w:rFonts w:ascii="Garamond" w:hAnsi="Garamond" w:hint="cs"/>
        </w:rPr>
        <w:t>é</w:t>
      </w:r>
      <w:r w:rsidRPr="000624FA">
        <w:rPr>
          <w:rFonts w:ascii="Garamond" w:hAnsi="Garamond"/>
        </w:rPr>
        <w:t xml:space="preserve"> completa y sin da</w:t>
      </w:r>
      <w:r w:rsidRPr="000624FA">
        <w:rPr>
          <w:rFonts w:ascii="Garamond" w:hAnsi="Garamond" w:hint="cs"/>
        </w:rPr>
        <w:t>ñ</w:t>
      </w:r>
      <w:r w:rsidRPr="000624FA">
        <w:rPr>
          <w:rFonts w:ascii="Garamond" w:hAnsi="Garamond"/>
        </w:rPr>
        <w:t>os), debiendo firmar posteriormente el Oficial de Gesti</w:t>
      </w:r>
      <w:r w:rsidRPr="000624FA">
        <w:rPr>
          <w:rFonts w:ascii="Garamond" w:hAnsi="Garamond" w:hint="cs"/>
        </w:rPr>
        <w:t>ó</w:t>
      </w:r>
      <w:r w:rsidRPr="000624FA">
        <w:rPr>
          <w:rFonts w:ascii="Garamond" w:hAnsi="Garamond"/>
        </w:rPr>
        <w:t>n Documental y Archivo</w:t>
      </w:r>
      <w:r>
        <w:rPr>
          <w:rFonts w:ascii="Garamond" w:hAnsi="Garamond"/>
        </w:rPr>
        <w:t xml:space="preserve"> o Encargado de Archivo</w:t>
      </w:r>
      <w:r w:rsidRPr="000624FA">
        <w:rPr>
          <w:rFonts w:ascii="Garamond" w:hAnsi="Garamond"/>
        </w:rPr>
        <w:t xml:space="preserve"> en se</w:t>
      </w:r>
      <w:r w:rsidRPr="000624FA">
        <w:rPr>
          <w:rFonts w:ascii="Garamond" w:hAnsi="Garamond" w:hint="cs"/>
        </w:rPr>
        <w:t>ñ</w:t>
      </w:r>
      <w:r w:rsidRPr="000624FA">
        <w:rPr>
          <w:rFonts w:ascii="Garamond" w:hAnsi="Garamond"/>
        </w:rPr>
        <w:t>al de recepci</w:t>
      </w:r>
      <w:r w:rsidRPr="000624FA">
        <w:rPr>
          <w:rFonts w:ascii="Garamond" w:hAnsi="Garamond" w:hint="cs"/>
        </w:rPr>
        <w:t>ó</w:t>
      </w:r>
      <w:r w:rsidRPr="000624FA">
        <w:rPr>
          <w:rFonts w:ascii="Garamond" w:hAnsi="Garamond"/>
        </w:rPr>
        <w:t>n de la devoluci</w:t>
      </w:r>
      <w:r w:rsidRPr="000624FA">
        <w:rPr>
          <w:rFonts w:ascii="Garamond" w:hAnsi="Garamond" w:hint="cs"/>
        </w:rPr>
        <w:t>ó</w:t>
      </w:r>
      <w:r w:rsidRPr="000624FA">
        <w:rPr>
          <w:rFonts w:ascii="Garamond" w:hAnsi="Garamond"/>
        </w:rPr>
        <w:t>n del documento.</w:t>
      </w:r>
    </w:p>
    <w:p w:rsidR="00E17D90" w:rsidRPr="000624FA" w:rsidRDefault="00E17D90" w:rsidP="00E17D90">
      <w:pPr>
        <w:pStyle w:val="Prrafodelista"/>
        <w:jc w:val="both"/>
        <w:rPr>
          <w:rFonts w:ascii="Garamond" w:hAnsi="Garamond"/>
        </w:rPr>
      </w:pPr>
    </w:p>
    <w:p w:rsidR="00E17D90" w:rsidRPr="000624FA" w:rsidRDefault="00E17D90" w:rsidP="00E17D90">
      <w:pPr>
        <w:pStyle w:val="Prrafodelista"/>
        <w:numPr>
          <w:ilvl w:val="0"/>
          <w:numId w:val="14"/>
        </w:numPr>
        <w:jc w:val="both"/>
        <w:rPr>
          <w:rFonts w:ascii="Garamond" w:hAnsi="Garamond"/>
        </w:rPr>
      </w:pPr>
      <w:r w:rsidRPr="000624FA">
        <w:rPr>
          <w:rFonts w:ascii="Garamond" w:hAnsi="Garamond"/>
        </w:rPr>
        <w:t>Para finalizar el tr</w:t>
      </w:r>
      <w:r w:rsidRPr="000624FA">
        <w:rPr>
          <w:rFonts w:ascii="Garamond" w:hAnsi="Garamond" w:hint="cs"/>
        </w:rPr>
        <w:t>á</w:t>
      </w:r>
      <w:r w:rsidRPr="000624FA">
        <w:rPr>
          <w:rFonts w:ascii="Garamond" w:hAnsi="Garamond"/>
        </w:rPr>
        <w:t>mite de pr</w:t>
      </w:r>
      <w:r w:rsidRPr="000624FA">
        <w:rPr>
          <w:rFonts w:ascii="Garamond" w:hAnsi="Garamond" w:hint="cs"/>
        </w:rPr>
        <w:t>é</w:t>
      </w:r>
      <w:r w:rsidRPr="000624FA">
        <w:rPr>
          <w:rFonts w:ascii="Garamond" w:hAnsi="Garamond"/>
        </w:rPr>
        <w:t>stamo de documentos, el Oficial de Gesti</w:t>
      </w:r>
      <w:r w:rsidRPr="000624FA">
        <w:rPr>
          <w:rFonts w:ascii="Garamond" w:hAnsi="Garamond" w:hint="cs"/>
        </w:rPr>
        <w:t>ó</w:t>
      </w:r>
      <w:r w:rsidRPr="000624FA">
        <w:rPr>
          <w:rFonts w:ascii="Garamond" w:hAnsi="Garamond"/>
        </w:rPr>
        <w:t>n Documental y Archivo</w:t>
      </w:r>
      <w:r>
        <w:rPr>
          <w:rFonts w:ascii="Garamond" w:hAnsi="Garamond"/>
        </w:rPr>
        <w:t xml:space="preserve"> o Encargado de Archivo</w:t>
      </w:r>
      <w:r w:rsidRPr="000624FA">
        <w:rPr>
          <w:rFonts w:ascii="Garamond" w:hAnsi="Garamond"/>
        </w:rPr>
        <w:t xml:space="preserve"> colocar</w:t>
      </w:r>
      <w:r w:rsidRPr="000624FA">
        <w:rPr>
          <w:rFonts w:ascii="Garamond" w:hAnsi="Garamond" w:hint="cs"/>
        </w:rPr>
        <w:t>á</w:t>
      </w:r>
      <w:r w:rsidRPr="000624FA">
        <w:rPr>
          <w:rFonts w:ascii="Garamond" w:hAnsi="Garamond"/>
        </w:rPr>
        <w:t xml:space="preserve"> nuevamente el documento en la estanter</w:t>
      </w:r>
      <w:r w:rsidRPr="000624FA">
        <w:rPr>
          <w:rFonts w:ascii="Garamond" w:hAnsi="Garamond" w:hint="cs"/>
        </w:rPr>
        <w:t>í</w:t>
      </w:r>
      <w:r w:rsidRPr="000624FA">
        <w:rPr>
          <w:rFonts w:ascii="Garamond" w:hAnsi="Garamond"/>
        </w:rPr>
        <w:t>a o archivo vertical correspondiente.</w:t>
      </w:r>
    </w:p>
    <w:p w:rsidR="00E17D90" w:rsidRPr="000624FA" w:rsidRDefault="00E17D90" w:rsidP="00E17D90">
      <w:pPr>
        <w:pStyle w:val="Prrafodelista"/>
        <w:jc w:val="both"/>
        <w:rPr>
          <w:rFonts w:ascii="Garamond" w:hAnsi="Garamond"/>
        </w:rPr>
      </w:pPr>
    </w:p>
    <w:p w:rsidR="00E17D90" w:rsidRDefault="00E17D90" w:rsidP="00E17D90">
      <w:pPr>
        <w:pStyle w:val="Prrafodelista"/>
        <w:numPr>
          <w:ilvl w:val="0"/>
          <w:numId w:val="14"/>
        </w:numPr>
        <w:jc w:val="both"/>
        <w:rPr>
          <w:rFonts w:ascii="Garamond" w:hAnsi="Garamond"/>
        </w:rPr>
      </w:pPr>
      <w:r w:rsidRPr="000624FA">
        <w:rPr>
          <w:rFonts w:ascii="Garamond" w:hAnsi="Garamond"/>
        </w:rPr>
        <w:t>El desplazamiento necesario para el retiro o devoluci</w:t>
      </w:r>
      <w:r w:rsidRPr="000624FA">
        <w:rPr>
          <w:rFonts w:ascii="Garamond" w:hAnsi="Garamond" w:hint="cs"/>
        </w:rPr>
        <w:t>ó</w:t>
      </w:r>
      <w:r w:rsidRPr="000624FA">
        <w:rPr>
          <w:rFonts w:ascii="Garamond" w:hAnsi="Garamond"/>
        </w:rPr>
        <w:t>n de los documentos objeto de consulta o pr</w:t>
      </w:r>
      <w:r w:rsidRPr="000624FA">
        <w:rPr>
          <w:rFonts w:ascii="Garamond" w:hAnsi="Garamond" w:hint="cs"/>
        </w:rPr>
        <w:t>é</w:t>
      </w:r>
      <w:r w:rsidRPr="000624FA">
        <w:rPr>
          <w:rFonts w:ascii="Garamond" w:hAnsi="Garamond"/>
        </w:rPr>
        <w:t>stamo ser</w:t>
      </w:r>
      <w:r w:rsidRPr="000624FA">
        <w:rPr>
          <w:rFonts w:ascii="Garamond" w:hAnsi="Garamond" w:hint="cs"/>
        </w:rPr>
        <w:t>á</w:t>
      </w:r>
      <w:r w:rsidRPr="000624FA">
        <w:rPr>
          <w:rFonts w:ascii="Garamond" w:hAnsi="Garamond"/>
        </w:rPr>
        <w:t>n bajo la respon</w:t>
      </w:r>
      <w:r w:rsidR="004237BE">
        <w:rPr>
          <w:rFonts w:ascii="Garamond" w:hAnsi="Garamond"/>
        </w:rPr>
        <w:t>sabilidad de la Unidad</w:t>
      </w:r>
      <w:r w:rsidRPr="000624FA">
        <w:rPr>
          <w:rFonts w:ascii="Garamond" w:hAnsi="Garamond"/>
        </w:rPr>
        <w:t xml:space="preserve"> solicitante.</w:t>
      </w:r>
    </w:p>
    <w:p w:rsidR="00E17D90" w:rsidRPr="00744110" w:rsidRDefault="00E17D90" w:rsidP="00E17D90">
      <w:pPr>
        <w:pStyle w:val="Prrafodelista"/>
        <w:jc w:val="both"/>
        <w:rPr>
          <w:rFonts w:ascii="Garamond" w:hAnsi="Garamond"/>
        </w:rPr>
      </w:pPr>
    </w:p>
    <w:p w:rsidR="00E17D90" w:rsidRDefault="00E17D90" w:rsidP="00501B18">
      <w:pPr>
        <w:pStyle w:val="Ttulo1"/>
      </w:pPr>
      <w:bookmarkStart w:id="7" w:name="_Toc55912282"/>
      <w:r w:rsidRPr="00534551">
        <w:t>REQUISITOS:</w:t>
      </w:r>
      <w:bookmarkEnd w:id="7"/>
    </w:p>
    <w:p w:rsidR="00E17D90" w:rsidRPr="00534551" w:rsidRDefault="00E17D90" w:rsidP="00E17D90">
      <w:pPr>
        <w:pStyle w:val="Prrafodelista"/>
        <w:jc w:val="both"/>
        <w:rPr>
          <w:rFonts w:ascii="Garamond" w:hAnsi="Garamond"/>
          <w:b/>
          <w:u w:val="single"/>
        </w:rPr>
      </w:pPr>
    </w:p>
    <w:p w:rsidR="00E17D90" w:rsidRPr="000624FA" w:rsidRDefault="00E17D90" w:rsidP="001827B4">
      <w:pPr>
        <w:pStyle w:val="Prrafodelista"/>
        <w:numPr>
          <w:ilvl w:val="0"/>
          <w:numId w:val="15"/>
        </w:numPr>
        <w:spacing w:line="360" w:lineRule="auto"/>
        <w:jc w:val="both"/>
        <w:rPr>
          <w:rFonts w:ascii="Garamond" w:hAnsi="Garamond"/>
        </w:rPr>
      </w:pPr>
      <w:r w:rsidRPr="000624FA">
        <w:rPr>
          <w:rFonts w:ascii="Garamond" w:hAnsi="Garamond"/>
        </w:rPr>
        <w:t>Llenar el formulario de solicitud de consulta o préstamo de documentos.</w:t>
      </w:r>
    </w:p>
    <w:p w:rsidR="00E17D90" w:rsidRDefault="00E17D90" w:rsidP="001827B4">
      <w:pPr>
        <w:pStyle w:val="Prrafodelista"/>
        <w:numPr>
          <w:ilvl w:val="0"/>
          <w:numId w:val="15"/>
        </w:numPr>
        <w:spacing w:line="360" w:lineRule="auto"/>
        <w:jc w:val="both"/>
        <w:rPr>
          <w:rFonts w:ascii="Garamond" w:hAnsi="Garamond"/>
        </w:rPr>
      </w:pPr>
      <w:r w:rsidRPr="000624FA">
        <w:rPr>
          <w:rFonts w:ascii="Garamond" w:hAnsi="Garamond"/>
        </w:rPr>
        <w:t>Definir el número de transferencia.</w:t>
      </w:r>
    </w:p>
    <w:p w:rsidR="00E17D90" w:rsidRPr="00652858" w:rsidRDefault="00E17D90" w:rsidP="00E17D90">
      <w:pPr>
        <w:pStyle w:val="Prrafodelista"/>
        <w:jc w:val="both"/>
        <w:rPr>
          <w:rFonts w:ascii="Garamond" w:hAnsi="Garamond"/>
        </w:rPr>
      </w:pPr>
    </w:p>
    <w:p w:rsidR="00E17D90" w:rsidRDefault="00E17D90" w:rsidP="00E17D90">
      <w:pPr>
        <w:jc w:val="both"/>
        <w:rPr>
          <w:rFonts w:ascii="Garamond" w:hAnsi="Garamond"/>
        </w:rPr>
      </w:pPr>
    </w:p>
    <w:p w:rsidR="00E17D90" w:rsidRDefault="00E17D90" w:rsidP="00E17D90">
      <w:pPr>
        <w:jc w:val="both"/>
        <w:rPr>
          <w:rFonts w:ascii="Garamond" w:hAnsi="Garamond"/>
        </w:rPr>
      </w:pPr>
    </w:p>
    <w:p w:rsidR="00E17D90" w:rsidRDefault="00E17D90" w:rsidP="00E17D90">
      <w:pPr>
        <w:tabs>
          <w:tab w:val="left" w:pos="4678"/>
        </w:tabs>
        <w:rPr>
          <w:noProof/>
          <w:lang w:val="es-SV" w:eastAsia="es-SV"/>
        </w:rPr>
      </w:pPr>
    </w:p>
    <w:p w:rsidR="0012653B" w:rsidRDefault="0012653B" w:rsidP="00E17D90">
      <w:pPr>
        <w:tabs>
          <w:tab w:val="left" w:pos="4678"/>
        </w:tabs>
        <w:rPr>
          <w:noProof/>
          <w:lang w:val="es-SV" w:eastAsia="es-SV"/>
        </w:rPr>
      </w:pPr>
    </w:p>
    <w:p w:rsidR="0012653B" w:rsidRDefault="0012653B" w:rsidP="00E17D90">
      <w:pPr>
        <w:tabs>
          <w:tab w:val="left" w:pos="4678"/>
        </w:tabs>
        <w:rPr>
          <w:noProof/>
          <w:lang w:val="es-SV" w:eastAsia="es-SV"/>
        </w:rPr>
      </w:pPr>
    </w:p>
    <w:p w:rsidR="0012653B" w:rsidRDefault="0012653B" w:rsidP="00E17D90">
      <w:pPr>
        <w:tabs>
          <w:tab w:val="left" w:pos="4678"/>
        </w:tabs>
        <w:rPr>
          <w:noProof/>
          <w:lang w:val="es-SV" w:eastAsia="es-SV"/>
        </w:rPr>
      </w:pPr>
    </w:p>
    <w:p w:rsidR="0012653B" w:rsidRDefault="0012653B" w:rsidP="00E17D90">
      <w:pPr>
        <w:tabs>
          <w:tab w:val="left" w:pos="4678"/>
        </w:tabs>
        <w:rPr>
          <w:noProof/>
          <w:lang w:val="es-SV" w:eastAsia="es-SV"/>
        </w:rPr>
      </w:pPr>
    </w:p>
    <w:p w:rsidR="0051779C" w:rsidRDefault="0051779C" w:rsidP="00E17D90">
      <w:pPr>
        <w:tabs>
          <w:tab w:val="left" w:pos="4678"/>
        </w:tabs>
        <w:rPr>
          <w:noProof/>
          <w:lang w:val="es-SV" w:eastAsia="es-SV"/>
        </w:rPr>
      </w:pPr>
    </w:p>
    <w:p w:rsidR="006A28FA" w:rsidRDefault="006A28FA" w:rsidP="00F801AC">
      <w:pPr>
        <w:pStyle w:val="Ttulo1"/>
        <w:rPr>
          <w:sz w:val="25"/>
          <w:szCs w:val="25"/>
        </w:rPr>
      </w:pPr>
      <w:bookmarkStart w:id="8" w:name="_Toc55912283"/>
      <w:r w:rsidRPr="00F801AC">
        <w:rPr>
          <w:sz w:val="25"/>
          <w:szCs w:val="25"/>
        </w:rPr>
        <w:lastRenderedPageBreak/>
        <w:t>PARTICIPANTES EN EL PROCESO DE CONSULTA O PRÉSTAMO DE DOCUMENTOS</w:t>
      </w:r>
      <w:bookmarkEnd w:id="8"/>
    </w:p>
    <w:p w:rsidR="00F801AC" w:rsidRPr="00F801AC" w:rsidRDefault="00F801AC" w:rsidP="00F801AC">
      <w:pPr>
        <w:rPr>
          <w:sz w:val="2"/>
        </w:rPr>
      </w:pPr>
    </w:p>
    <w:p w:rsidR="00491131" w:rsidRDefault="007A6CC3" w:rsidP="00E17D90">
      <w:pPr>
        <w:tabs>
          <w:tab w:val="left" w:pos="4678"/>
        </w:tabs>
        <w:jc w:val="center"/>
        <w:rPr>
          <w:noProof/>
          <w:lang w:val="es-SV" w:eastAsia="es-SV"/>
        </w:rPr>
      </w:pPr>
      <w:r w:rsidRPr="007A6CC3">
        <w:rPr>
          <w:noProof/>
        </w:rPr>
        <w:lastRenderedPageBreak/>
        <w:drawing>
          <wp:inline distT="0" distB="0" distL="0" distR="0" wp14:anchorId="2CDE3685" wp14:editId="63DE6567">
            <wp:extent cx="5940425" cy="8254301"/>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254301"/>
                    </a:xfrm>
                    <a:prstGeom prst="rect">
                      <a:avLst/>
                    </a:prstGeom>
                    <a:noFill/>
                    <a:ln>
                      <a:noFill/>
                    </a:ln>
                  </pic:spPr>
                </pic:pic>
              </a:graphicData>
            </a:graphic>
          </wp:inline>
        </w:drawing>
      </w:r>
    </w:p>
    <w:p w:rsidR="00491131" w:rsidRPr="000276F7" w:rsidRDefault="00491131" w:rsidP="000276F7">
      <w:pPr>
        <w:pStyle w:val="Ttulo1"/>
        <w:rPr>
          <w:noProof/>
          <w:lang w:val="es-SV" w:eastAsia="es-SV"/>
        </w:rPr>
      </w:pPr>
      <w:bookmarkStart w:id="9" w:name="_Toc55912284"/>
      <w:r>
        <w:rPr>
          <w:noProof/>
          <w:lang w:val="es-SV" w:eastAsia="es-SV"/>
        </w:rPr>
        <w:lastRenderedPageBreak/>
        <w:t>PROCEDIMIENTO DE CONSULTA Y PRÉSTAMO DE DOCUMENTOS</w:t>
      </w:r>
      <w:bookmarkEnd w:id="9"/>
    </w:p>
    <w:p w:rsidR="004B16F1" w:rsidRPr="000479A8" w:rsidRDefault="004B16F1" w:rsidP="00E17D90">
      <w:pPr>
        <w:tabs>
          <w:tab w:val="left" w:pos="4678"/>
        </w:tabs>
        <w:jc w:val="center"/>
        <w:rPr>
          <w:noProof/>
        </w:rPr>
      </w:pPr>
      <w:r w:rsidRPr="004B16F1">
        <w:rPr>
          <w:noProof/>
        </w:rPr>
        <w:drawing>
          <wp:inline distT="0" distB="0" distL="0" distR="0" wp14:anchorId="48B8CE48" wp14:editId="74CE6A7A">
            <wp:extent cx="6038850" cy="78867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3764"/>
                    <a:stretch/>
                  </pic:blipFill>
                  <pic:spPr bwMode="auto">
                    <a:xfrm>
                      <a:off x="0" y="0"/>
                      <a:ext cx="6043203" cy="7892385"/>
                    </a:xfrm>
                    <a:prstGeom prst="rect">
                      <a:avLst/>
                    </a:prstGeom>
                    <a:noFill/>
                    <a:ln>
                      <a:noFill/>
                    </a:ln>
                    <a:extLst>
                      <a:ext uri="{53640926-AAD7-44D8-BBD7-CCE9431645EC}">
                        <a14:shadowObscured xmlns:a14="http://schemas.microsoft.com/office/drawing/2010/main"/>
                      </a:ext>
                    </a:extLst>
                  </pic:spPr>
                </pic:pic>
              </a:graphicData>
            </a:graphic>
          </wp:inline>
        </w:drawing>
      </w:r>
    </w:p>
    <w:p w:rsidR="00E17D90" w:rsidRDefault="00E17D90" w:rsidP="000276F7">
      <w:pPr>
        <w:pStyle w:val="Ttulo1"/>
      </w:pPr>
      <w:bookmarkStart w:id="10" w:name="_Toc55912285"/>
      <w:r w:rsidRPr="00C66546">
        <w:lastRenderedPageBreak/>
        <w:t>DOCUMENTOS, FORMULARIOS UTILIZADOS Y GENERADOS.</w:t>
      </w:r>
      <w:bookmarkEnd w:id="10"/>
    </w:p>
    <w:p w:rsidR="00E17D90" w:rsidRPr="00391A86" w:rsidRDefault="00E17D90" w:rsidP="00E17D90">
      <w:pPr>
        <w:tabs>
          <w:tab w:val="left" w:pos="706"/>
          <w:tab w:val="left" w:pos="4678"/>
        </w:tabs>
        <w:spacing w:after="0"/>
        <w:rPr>
          <w:rFonts w:ascii="Garamond" w:hAnsi="Garamond"/>
          <w:b/>
          <w:lang w:eastAsia="en-US"/>
        </w:rPr>
      </w:pPr>
    </w:p>
    <w:p w:rsidR="00E17D90" w:rsidRPr="00391A86" w:rsidRDefault="00E17D90" w:rsidP="00E17D90">
      <w:pPr>
        <w:pStyle w:val="Prrafodelista"/>
        <w:numPr>
          <w:ilvl w:val="0"/>
          <w:numId w:val="17"/>
        </w:numPr>
        <w:spacing w:after="0"/>
        <w:jc w:val="both"/>
        <w:rPr>
          <w:rFonts w:ascii="Garamond" w:hAnsi="Garamond"/>
        </w:rPr>
      </w:pPr>
      <w:r w:rsidRPr="00391A86">
        <w:rPr>
          <w:rFonts w:ascii="Garamond" w:hAnsi="Garamond"/>
        </w:rPr>
        <w:t>Formulario de consulta/préstamo de documentos</w:t>
      </w:r>
    </w:p>
    <w:p w:rsidR="00E17D90" w:rsidRDefault="00E17D90" w:rsidP="00E17D90">
      <w:pPr>
        <w:pStyle w:val="Prrafodelista"/>
        <w:numPr>
          <w:ilvl w:val="0"/>
          <w:numId w:val="17"/>
        </w:numPr>
        <w:spacing w:after="0"/>
        <w:jc w:val="both"/>
        <w:rPr>
          <w:rFonts w:ascii="Garamond" w:hAnsi="Garamond"/>
        </w:rPr>
      </w:pPr>
      <w:r w:rsidRPr="00391A86">
        <w:rPr>
          <w:rFonts w:ascii="Garamond" w:hAnsi="Garamond"/>
        </w:rPr>
        <w:t>Solicitud de Préstamo de Documentos e Instrucciones para llenado de Formulario.</w:t>
      </w:r>
    </w:p>
    <w:p w:rsidR="00E17D90" w:rsidRDefault="00E17D90" w:rsidP="00E17D90">
      <w:pPr>
        <w:spacing w:after="0"/>
        <w:jc w:val="both"/>
        <w:rPr>
          <w:rFonts w:ascii="Garamond" w:hAnsi="Garamond"/>
        </w:rPr>
      </w:pPr>
    </w:p>
    <w:p w:rsidR="00E17D90" w:rsidRDefault="00E17D90" w:rsidP="00E17D90">
      <w:pPr>
        <w:spacing w:after="0"/>
        <w:jc w:val="both"/>
        <w:rPr>
          <w:rFonts w:ascii="Garamond" w:hAnsi="Garamond"/>
          <w:b/>
        </w:rPr>
      </w:pPr>
    </w:p>
    <w:p w:rsidR="00E17D90" w:rsidRDefault="00E17D90" w:rsidP="000276F7">
      <w:pPr>
        <w:pStyle w:val="Ttulo1"/>
      </w:pPr>
      <w:bookmarkStart w:id="11" w:name="_Toc55912286"/>
      <w:r w:rsidRPr="000423E2">
        <w:t>ANEXO. 1</w:t>
      </w:r>
      <w:bookmarkEnd w:id="11"/>
    </w:p>
    <w:p w:rsidR="00E17D90" w:rsidRDefault="00E17D90" w:rsidP="00E17D90">
      <w:pPr>
        <w:spacing w:after="0"/>
        <w:jc w:val="both"/>
        <w:rPr>
          <w:rFonts w:ascii="Garamond" w:hAnsi="Garamond"/>
          <w:b/>
        </w:rPr>
      </w:pPr>
    </w:p>
    <w:p w:rsidR="00E17D90" w:rsidRPr="000423E2" w:rsidRDefault="00E17D90" w:rsidP="00E17D90">
      <w:pPr>
        <w:spacing w:after="0"/>
        <w:jc w:val="both"/>
        <w:rPr>
          <w:rFonts w:ascii="Garamond" w:hAnsi="Garamond"/>
          <w:b/>
        </w:rPr>
      </w:pPr>
    </w:p>
    <w:p w:rsidR="00E17D90" w:rsidRPr="009069CA" w:rsidRDefault="00E17D90" w:rsidP="00E17D90">
      <w:pPr>
        <w:pStyle w:val="Prrafodelista"/>
        <w:spacing w:after="0"/>
        <w:ind w:left="1713"/>
        <w:jc w:val="both"/>
        <w:rPr>
          <w:rFonts w:ascii="Garamond" w:hAnsi="Garamond"/>
        </w:rPr>
      </w:pPr>
    </w:p>
    <w:p w:rsidR="00E17D90" w:rsidRPr="009B3DED" w:rsidRDefault="00E17D90" w:rsidP="00E17D90">
      <w:pPr>
        <w:ind w:left="-709"/>
      </w:pPr>
      <w:r w:rsidRPr="00BB45DA">
        <w:rPr>
          <w:noProof/>
        </w:rPr>
        <w:drawing>
          <wp:inline distT="0" distB="0" distL="0" distR="0" wp14:anchorId="16F826A6" wp14:editId="48EF5D0F">
            <wp:extent cx="6797204" cy="4546121"/>
            <wp:effectExtent l="0" t="0" r="3810" b="698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5335" cy="4551559"/>
                    </a:xfrm>
                    <a:prstGeom prst="rect">
                      <a:avLst/>
                    </a:prstGeom>
                    <a:noFill/>
                    <a:ln>
                      <a:noFill/>
                    </a:ln>
                  </pic:spPr>
                </pic:pic>
              </a:graphicData>
            </a:graphic>
          </wp:inline>
        </w:drawing>
      </w:r>
    </w:p>
    <w:p w:rsidR="00E17D90" w:rsidRPr="009B3DED" w:rsidRDefault="00E17D90" w:rsidP="00E17D90"/>
    <w:p w:rsidR="00E17D90" w:rsidRDefault="00E17D90" w:rsidP="00E17D90">
      <w:pPr>
        <w:tabs>
          <w:tab w:val="left" w:pos="4678"/>
        </w:tabs>
        <w:rPr>
          <w:noProof/>
          <w:lang w:val="es-SV" w:eastAsia="es-SV"/>
        </w:rPr>
      </w:pPr>
    </w:p>
    <w:p w:rsidR="00E17D90" w:rsidRDefault="00E17D90" w:rsidP="00E17D90">
      <w:pPr>
        <w:tabs>
          <w:tab w:val="left" w:pos="4678"/>
        </w:tabs>
        <w:rPr>
          <w:noProof/>
          <w:lang w:val="es-SV" w:eastAsia="es-SV"/>
        </w:rPr>
      </w:pPr>
    </w:p>
    <w:p w:rsidR="00047FB6" w:rsidRDefault="00047FB6" w:rsidP="00E17D90">
      <w:pPr>
        <w:tabs>
          <w:tab w:val="left" w:pos="4678"/>
        </w:tabs>
        <w:rPr>
          <w:rFonts w:ascii="Garamond" w:hAnsi="Garamond"/>
          <w:noProof/>
          <w:lang w:val="es-SV" w:eastAsia="es-SV"/>
        </w:rPr>
      </w:pPr>
    </w:p>
    <w:p w:rsidR="00E17D90" w:rsidRPr="00047FB6" w:rsidRDefault="00EA6D96" w:rsidP="000276F7">
      <w:pPr>
        <w:pStyle w:val="Ttulo1"/>
      </w:pPr>
      <w:bookmarkStart w:id="12" w:name="_Toc55912287"/>
      <w:r w:rsidRPr="00B01884">
        <w:rPr>
          <w:noProof/>
        </w:rPr>
        <w:lastRenderedPageBreak/>
        <w:drawing>
          <wp:anchor distT="0" distB="0" distL="114300" distR="114300" simplePos="0" relativeHeight="251684352" behindDoc="1" locked="0" layoutInCell="1" allowOverlap="1" wp14:anchorId="6E3DE92D" wp14:editId="582749D9">
            <wp:simplePos x="0" y="0"/>
            <wp:positionH relativeFrom="column">
              <wp:posOffset>233045</wp:posOffset>
            </wp:positionH>
            <wp:positionV relativeFrom="paragraph">
              <wp:posOffset>205105</wp:posOffset>
            </wp:positionV>
            <wp:extent cx="5667375" cy="81153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811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7FB6">
        <w:rPr>
          <w:noProof/>
          <w:lang w:val="es-SV" w:eastAsia="es-SV"/>
        </w:rPr>
        <w:t>ANEXO 2</w:t>
      </w:r>
      <w:bookmarkEnd w:id="12"/>
    </w:p>
    <w:p w:rsidR="00E17D90" w:rsidRPr="00051631" w:rsidRDefault="00E17D90" w:rsidP="00E17D90">
      <w:pPr>
        <w:tabs>
          <w:tab w:val="left" w:pos="4678"/>
        </w:tabs>
        <w:jc w:val="center"/>
        <w:rPr>
          <w:noProof/>
          <w:lang w:val="es-SV" w:eastAsia="es-SV"/>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E17D90">
      <w:pPr>
        <w:jc w:val="center"/>
        <w:rPr>
          <w:rFonts w:ascii="Garamond" w:hAnsi="Garamond"/>
          <w:b/>
          <w:sz w:val="24"/>
        </w:rPr>
      </w:pPr>
    </w:p>
    <w:p w:rsidR="00B01884" w:rsidRDefault="00B01884" w:rsidP="001D439B">
      <w:pPr>
        <w:rPr>
          <w:rFonts w:ascii="Garamond" w:hAnsi="Garamond"/>
          <w:b/>
          <w:sz w:val="24"/>
        </w:rPr>
      </w:pPr>
    </w:p>
    <w:p w:rsidR="00E17D90" w:rsidRPr="0012713F" w:rsidRDefault="00E17D90" w:rsidP="000276F7">
      <w:pPr>
        <w:pStyle w:val="Ttulo1"/>
        <w:jc w:val="center"/>
      </w:pPr>
      <w:bookmarkStart w:id="13" w:name="_Toc55912288"/>
      <w:r w:rsidRPr="0012713F">
        <w:lastRenderedPageBreak/>
        <w:t>INSTRUCTIVO PARA LLENADO DE FORMULARIO</w:t>
      </w:r>
      <w:bookmarkEnd w:id="13"/>
    </w:p>
    <w:p w:rsidR="00E17D90" w:rsidRPr="0012713F" w:rsidRDefault="00E17D90" w:rsidP="00E17D90">
      <w:pPr>
        <w:jc w:val="center"/>
        <w:rPr>
          <w:rFonts w:ascii="Garamond" w:hAnsi="Garamond"/>
          <w:b/>
          <w:sz w:val="20"/>
          <w:u w:val="single"/>
        </w:rPr>
      </w:pPr>
      <w:r w:rsidRPr="0012713F">
        <w:rPr>
          <w:rFonts w:ascii="Garamond" w:hAnsi="Garamond"/>
          <w:b/>
          <w:sz w:val="20"/>
          <w:u w:val="single"/>
        </w:rPr>
        <w:t>SOLICITUD DE CONSULTA O PRÉSTAMO DE DOCUMENTOS</w:t>
      </w:r>
    </w:p>
    <w:p w:rsidR="00E17D90" w:rsidRPr="0012713F" w:rsidRDefault="00E17D90" w:rsidP="00E17D90">
      <w:pPr>
        <w:rPr>
          <w:rFonts w:ascii="Garamond" w:hAnsi="Garamond"/>
        </w:rPr>
      </w:pPr>
    </w:p>
    <w:p w:rsidR="00E17D90" w:rsidRPr="0012713F" w:rsidRDefault="00E17D90" w:rsidP="00E17D90">
      <w:pPr>
        <w:pStyle w:val="Prrafodelista"/>
        <w:numPr>
          <w:ilvl w:val="0"/>
          <w:numId w:val="12"/>
        </w:numPr>
        <w:spacing w:after="0"/>
        <w:jc w:val="both"/>
        <w:rPr>
          <w:rFonts w:ascii="Garamond" w:hAnsi="Garamond"/>
        </w:rPr>
      </w:pPr>
      <w:r w:rsidRPr="0012713F">
        <w:rPr>
          <w:rFonts w:ascii="Garamond" w:hAnsi="Garamond"/>
        </w:rPr>
        <w:t>Fecha de la solicitud.</w:t>
      </w:r>
    </w:p>
    <w:p w:rsidR="00E17D90" w:rsidRPr="0012713F" w:rsidRDefault="00E17D90" w:rsidP="00E17D90">
      <w:pPr>
        <w:pStyle w:val="Prrafodelista"/>
        <w:spacing w:after="0"/>
        <w:jc w:val="both"/>
        <w:rPr>
          <w:rFonts w:ascii="Garamond" w:hAnsi="Garamond"/>
        </w:rPr>
      </w:pPr>
    </w:p>
    <w:p w:rsidR="00E17D90" w:rsidRPr="0012713F" w:rsidRDefault="00E17D90" w:rsidP="00E17D90">
      <w:pPr>
        <w:pStyle w:val="Prrafodelista"/>
        <w:numPr>
          <w:ilvl w:val="0"/>
          <w:numId w:val="12"/>
        </w:numPr>
        <w:spacing w:after="0"/>
        <w:jc w:val="both"/>
        <w:rPr>
          <w:rFonts w:ascii="Garamond" w:hAnsi="Garamond"/>
        </w:rPr>
      </w:pPr>
      <w:r w:rsidRPr="0012713F">
        <w:rPr>
          <w:rFonts w:ascii="Garamond" w:hAnsi="Garamond"/>
        </w:rPr>
        <w:t>Solicitante: Nombre y Apellidos de la persona responsable de la solicitud.</w:t>
      </w:r>
    </w:p>
    <w:p w:rsidR="00E17D90" w:rsidRPr="0012713F" w:rsidRDefault="00E17D90" w:rsidP="00E17D90">
      <w:pPr>
        <w:pStyle w:val="Prrafodelista"/>
        <w:spacing w:after="0"/>
        <w:jc w:val="both"/>
        <w:rPr>
          <w:rFonts w:ascii="Garamond" w:hAnsi="Garamond"/>
        </w:rPr>
      </w:pPr>
    </w:p>
    <w:p w:rsidR="00E17D90" w:rsidRPr="0012713F" w:rsidRDefault="00E17D90" w:rsidP="00E17D90">
      <w:pPr>
        <w:pStyle w:val="Prrafodelista"/>
        <w:numPr>
          <w:ilvl w:val="0"/>
          <w:numId w:val="12"/>
        </w:numPr>
        <w:spacing w:after="0"/>
        <w:jc w:val="both"/>
        <w:rPr>
          <w:rFonts w:ascii="Garamond" w:hAnsi="Garamond"/>
        </w:rPr>
      </w:pPr>
      <w:r w:rsidRPr="0012713F">
        <w:rPr>
          <w:rFonts w:ascii="Garamond" w:hAnsi="Garamond"/>
        </w:rPr>
        <w:t>Unidad a la que pertenece el solicitante.</w:t>
      </w:r>
    </w:p>
    <w:p w:rsidR="00E17D90" w:rsidRPr="0012713F" w:rsidRDefault="00E17D90" w:rsidP="00E17D90">
      <w:pPr>
        <w:pStyle w:val="Prrafodelista"/>
        <w:spacing w:after="0"/>
        <w:jc w:val="both"/>
        <w:rPr>
          <w:rFonts w:ascii="Garamond" w:hAnsi="Garamond"/>
        </w:rPr>
      </w:pPr>
    </w:p>
    <w:p w:rsidR="00E17D90" w:rsidRPr="0012713F" w:rsidRDefault="007F3143" w:rsidP="00E17D90">
      <w:pPr>
        <w:pStyle w:val="Prrafodelista"/>
        <w:numPr>
          <w:ilvl w:val="0"/>
          <w:numId w:val="12"/>
        </w:numPr>
        <w:spacing w:after="0"/>
        <w:jc w:val="both"/>
        <w:rPr>
          <w:rFonts w:ascii="Garamond" w:hAnsi="Garamond"/>
        </w:rPr>
      </w:pPr>
      <w:r>
        <w:rPr>
          <w:rFonts w:ascii="Garamond" w:hAnsi="Garamond"/>
        </w:rPr>
        <w:t xml:space="preserve">Teléfono </w:t>
      </w:r>
      <w:r w:rsidR="00E17D90" w:rsidRPr="0012713F">
        <w:rPr>
          <w:rFonts w:ascii="Garamond" w:hAnsi="Garamond"/>
        </w:rPr>
        <w:t>a</w:t>
      </w:r>
      <w:r>
        <w:rPr>
          <w:rFonts w:ascii="Garamond" w:hAnsi="Garamond"/>
        </w:rPr>
        <w:t>l</w:t>
      </w:r>
      <w:r w:rsidR="00E17D90" w:rsidRPr="0012713F">
        <w:rPr>
          <w:rFonts w:ascii="Garamond" w:hAnsi="Garamond"/>
        </w:rPr>
        <w:t xml:space="preserve"> que puede llamársele</w:t>
      </w:r>
    </w:p>
    <w:p w:rsidR="00E17D90" w:rsidRPr="0012713F" w:rsidRDefault="00E17D90" w:rsidP="00E17D90">
      <w:pPr>
        <w:pStyle w:val="Prrafodelista"/>
        <w:rPr>
          <w:rFonts w:ascii="Garamond" w:hAnsi="Garamond"/>
        </w:rPr>
      </w:pPr>
    </w:p>
    <w:p w:rsidR="00E17D90" w:rsidRPr="0012713F" w:rsidRDefault="00E17D90" w:rsidP="00E17D90">
      <w:pPr>
        <w:pStyle w:val="Prrafodelista"/>
        <w:numPr>
          <w:ilvl w:val="0"/>
          <w:numId w:val="12"/>
        </w:numPr>
        <w:spacing w:after="0"/>
        <w:jc w:val="both"/>
        <w:rPr>
          <w:rFonts w:ascii="Garamond" w:hAnsi="Garamond"/>
        </w:rPr>
      </w:pPr>
      <w:r w:rsidRPr="0012713F">
        <w:rPr>
          <w:rFonts w:ascii="Garamond" w:hAnsi="Garamond"/>
        </w:rPr>
        <w:t>Consulta o Préstamo.</w:t>
      </w:r>
    </w:p>
    <w:p w:rsidR="00E17D90" w:rsidRPr="0012713F" w:rsidRDefault="00E17D90" w:rsidP="00E17D90">
      <w:pPr>
        <w:pStyle w:val="Prrafodelista"/>
        <w:spacing w:after="0"/>
        <w:jc w:val="both"/>
        <w:rPr>
          <w:rFonts w:ascii="Garamond" w:hAnsi="Garamond"/>
        </w:rPr>
      </w:pPr>
    </w:p>
    <w:p w:rsidR="00E17D90" w:rsidRPr="0012713F" w:rsidRDefault="00E17D90" w:rsidP="00E17D90">
      <w:pPr>
        <w:pStyle w:val="Prrafodelista"/>
        <w:numPr>
          <w:ilvl w:val="0"/>
          <w:numId w:val="12"/>
        </w:numPr>
        <w:spacing w:after="0"/>
        <w:jc w:val="both"/>
        <w:rPr>
          <w:rFonts w:ascii="Garamond" w:hAnsi="Garamond"/>
        </w:rPr>
      </w:pPr>
      <w:r w:rsidRPr="0012713F">
        <w:rPr>
          <w:rFonts w:ascii="Garamond" w:hAnsi="Garamond"/>
        </w:rPr>
        <w:t>Descripción de la documentación: Nombre del Archivo.</w:t>
      </w:r>
    </w:p>
    <w:p w:rsidR="00E17D90" w:rsidRPr="0012713F" w:rsidRDefault="00E17D90" w:rsidP="00E17D90">
      <w:pPr>
        <w:pStyle w:val="Prrafodelista"/>
        <w:spacing w:after="0"/>
        <w:jc w:val="both"/>
        <w:rPr>
          <w:rFonts w:ascii="Garamond" w:hAnsi="Garamond"/>
        </w:rPr>
      </w:pPr>
      <w:r w:rsidRPr="0012713F">
        <w:rPr>
          <w:rFonts w:ascii="Garamond" w:hAnsi="Garamond"/>
        </w:rPr>
        <w:t xml:space="preserve"> </w:t>
      </w:r>
    </w:p>
    <w:p w:rsidR="00E17D90" w:rsidRPr="0012713F" w:rsidRDefault="00E17D90" w:rsidP="00E17D90">
      <w:pPr>
        <w:pStyle w:val="Prrafodelista"/>
        <w:numPr>
          <w:ilvl w:val="0"/>
          <w:numId w:val="12"/>
        </w:numPr>
        <w:spacing w:after="0"/>
        <w:jc w:val="both"/>
        <w:rPr>
          <w:rFonts w:ascii="Garamond" w:hAnsi="Garamond"/>
        </w:rPr>
      </w:pPr>
      <w:r w:rsidRPr="0012713F">
        <w:rPr>
          <w:rFonts w:ascii="Garamond" w:hAnsi="Garamond"/>
        </w:rPr>
        <w:t>Fecha del documento</w:t>
      </w:r>
    </w:p>
    <w:p w:rsidR="00E17D90" w:rsidRPr="0012713F" w:rsidRDefault="00E17D90" w:rsidP="00E17D90">
      <w:pPr>
        <w:pStyle w:val="Prrafodelista"/>
        <w:spacing w:after="0"/>
        <w:jc w:val="both"/>
        <w:rPr>
          <w:rFonts w:ascii="Garamond" w:hAnsi="Garamond"/>
        </w:rPr>
      </w:pPr>
    </w:p>
    <w:p w:rsidR="00E17D90" w:rsidRPr="0012713F" w:rsidRDefault="00E17D90" w:rsidP="00E17D90">
      <w:pPr>
        <w:pStyle w:val="Prrafodelista"/>
        <w:numPr>
          <w:ilvl w:val="0"/>
          <w:numId w:val="12"/>
        </w:numPr>
        <w:spacing w:after="0"/>
        <w:jc w:val="both"/>
        <w:rPr>
          <w:rFonts w:ascii="Garamond" w:hAnsi="Garamond"/>
        </w:rPr>
      </w:pPr>
      <w:r w:rsidRPr="0012713F">
        <w:rPr>
          <w:rFonts w:ascii="Garamond" w:hAnsi="Garamond"/>
        </w:rPr>
        <w:t>Numero de transferencia y numero de caja.</w:t>
      </w:r>
    </w:p>
    <w:p w:rsidR="00E17D90" w:rsidRPr="0012713F" w:rsidRDefault="00E17D90" w:rsidP="00E17D90">
      <w:pPr>
        <w:pStyle w:val="Prrafodelista"/>
        <w:spacing w:after="0"/>
        <w:jc w:val="both"/>
        <w:rPr>
          <w:rFonts w:ascii="Garamond" w:hAnsi="Garamond"/>
        </w:rPr>
      </w:pPr>
      <w:r w:rsidRPr="0012713F">
        <w:rPr>
          <w:rFonts w:ascii="Garamond" w:hAnsi="Garamond"/>
          <w:sz w:val="18"/>
        </w:rPr>
        <w:t>(Esto lo proporciona el Archivo central cuando se ubican los documentos en el lugar que se les asigne)</w:t>
      </w:r>
    </w:p>
    <w:p w:rsidR="00E17D90" w:rsidRPr="0012713F" w:rsidRDefault="00E17D90" w:rsidP="00E17D90">
      <w:pPr>
        <w:pStyle w:val="Prrafodelista"/>
        <w:spacing w:after="0"/>
        <w:jc w:val="both"/>
        <w:rPr>
          <w:rFonts w:ascii="Garamond" w:hAnsi="Garamond"/>
        </w:rPr>
      </w:pPr>
    </w:p>
    <w:p w:rsidR="00E17D90" w:rsidRPr="0012713F" w:rsidRDefault="00E17D90" w:rsidP="00E17D90">
      <w:pPr>
        <w:pStyle w:val="Prrafodelista"/>
        <w:numPr>
          <w:ilvl w:val="0"/>
          <w:numId w:val="12"/>
        </w:numPr>
        <w:spacing w:after="0"/>
        <w:jc w:val="both"/>
        <w:rPr>
          <w:rFonts w:ascii="Garamond" w:hAnsi="Garamond"/>
        </w:rPr>
      </w:pPr>
      <w:r w:rsidRPr="0012713F">
        <w:rPr>
          <w:rFonts w:ascii="Garamond" w:hAnsi="Garamond"/>
        </w:rPr>
        <w:t xml:space="preserve">Motivo de la solicitud. </w:t>
      </w:r>
      <w:r w:rsidRPr="0012713F">
        <w:rPr>
          <w:rFonts w:ascii="Garamond" w:hAnsi="Garamond"/>
          <w:sz w:val="18"/>
        </w:rPr>
        <w:t>Breve explicación del motivo de la solicitud</w:t>
      </w:r>
    </w:p>
    <w:p w:rsidR="00E17D90" w:rsidRPr="0012713F" w:rsidRDefault="00E17D90" w:rsidP="00E17D90">
      <w:pPr>
        <w:pStyle w:val="Prrafodelista"/>
        <w:spacing w:after="0"/>
        <w:jc w:val="both"/>
        <w:rPr>
          <w:rFonts w:ascii="Garamond" w:hAnsi="Garamond"/>
        </w:rPr>
      </w:pPr>
    </w:p>
    <w:p w:rsidR="00E17D90" w:rsidRPr="0012713F" w:rsidRDefault="000C5393" w:rsidP="00E17D90">
      <w:pPr>
        <w:pStyle w:val="Prrafodelista"/>
        <w:numPr>
          <w:ilvl w:val="0"/>
          <w:numId w:val="12"/>
        </w:numPr>
        <w:spacing w:after="0"/>
        <w:jc w:val="both"/>
        <w:rPr>
          <w:rFonts w:ascii="Garamond" w:hAnsi="Garamond"/>
        </w:rPr>
      </w:pPr>
      <w:r>
        <w:rPr>
          <w:rFonts w:ascii="Garamond" w:hAnsi="Garamond"/>
        </w:rPr>
        <w:t>Nombre, firma del solicitante</w:t>
      </w:r>
      <w:r w:rsidR="00E17D90" w:rsidRPr="0012713F">
        <w:rPr>
          <w:rFonts w:ascii="Garamond" w:hAnsi="Garamond"/>
        </w:rPr>
        <w:t xml:space="preserve"> y sello de la Unidad a la que pertenece.</w:t>
      </w:r>
    </w:p>
    <w:p w:rsidR="00E17D90" w:rsidRPr="0012713F" w:rsidRDefault="00E17D90" w:rsidP="00E17D90">
      <w:pPr>
        <w:pStyle w:val="Prrafodelista"/>
        <w:spacing w:after="0"/>
        <w:jc w:val="both"/>
        <w:rPr>
          <w:rFonts w:ascii="Garamond" w:hAnsi="Garamond"/>
        </w:rPr>
      </w:pPr>
    </w:p>
    <w:p w:rsidR="00E17D90" w:rsidRPr="0012713F" w:rsidRDefault="00D125F0" w:rsidP="00E17D90">
      <w:pPr>
        <w:pStyle w:val="Prrafodelista"/>
        <w:numPr>
          <w:ilvl w:val="0"/>
          <w:numId w:val="12"/>
        </w:numPr>
        <w:spacing w:after="0"/>
        <w:jc w:val="both"/>
        <w:rPr>
          <w:rFonts w:ascii="Garamond" w:hAnsi="Garamond"/>
        </w:rPr>
      </w:pPr>
      <w:r>
        <w:rPr>
          <w:rFonts w:ascii="Garamond" w:hAnsi="Garamond"/>
        </w:rPr>
        <w:t>Nombre, f</w:t>
      </w:r>
      <w:r w:rsidR="00E17D90" w:rsidRPr="0012713F">
        <w:rPr>
          <w:rFonts w:ascii="Garamond" w:hAnsi="Garamond"/>
        </w:rPr>
        <w:t>irma y sello</w:t>
      </w:r>
      <w:r>
        <w:rPr>
          <w:rFonts w:ascii="Garamond" w:hAnsi="Garamond"/>
        </w:rPr>
        <w:t xml:space="preserve"> de la encargada de archivo</w:t>
      </w:r>
      <w:r w:rsidR="00E17D90" w:rsidRPr="0012713F">
        <w:rPr>
          <w:rFonts w:ascii="Garamond" w:hAnsi="Garamond"/>
        </w:rPr>
        <w:t>.</w:t>
      </w:r>
    </w:p>
    <w:p w:rsidR="00E17D90" w:rsidRPr="0012713F" w:rsidRDefault="00E17D90" w:rsidP="00E17D90">
      <w:pPr>
        <w:pStyle w:val="Prrafodelista"/>
        <w:spacing w:after="0"/>
        <w:jc w:val="both"/>
        <w:rPr>
          <w:rFonts w:ascii="Garamond" w:hAnsi="Garamond"/>
        </w:rPr>
      </w:pPr>
    </w:p>
    <w:p w:rsidR="00E17D90" w:rsidRPr="0012713F" w:rsidRDefault="00E17D90" w:rsidP="00E17D90">
      <w:pPr>
        <w:pStyle w:val="Prrafodelista"/>
        <w:numPr>
          <w:ilvl w:val="0"/>
          <w:numId w:val="12"/>
        </w:numPr>
        <w:spacing w:after="0"/>
        <w:jc w:val="both"/>
        <w:rPr>
          <w:rFonts w:ascii="Garamond" w:hAnsi="Garamond"/>
        </w:rPr>
      </w:pPr>
      <w:r w:rsidRPr="0012713F">
        <w:rPr>
          <w:rFonts w:ascii="Garamond" w:hAnsi="Garamond"/>
        </w:rPr>
        <w:t>Observaciones. Incluye comentarios que el personal del Archivo Central considera de interés incluir respecto a circunstancias que hayan podido tener lugar en el plazo temporal en  que ha tenido lugar el préstamo</w:t>
      </w:r>
      <w:r w:rsidR="000011B1">
        <w:rPr>
          <w:rFonts w:ascii="Garamond" w:hAnsi="Garamond"/>
        </w:rPr>
        <w:t>.</w:t>
      </w:r>
    </w:p>
    <w:p w:rsidR="00E17D90" w:rsidRPr="0012713F" w:rsidRDefault="00E17D90" w:rsidP="00E17D90">
      <w:pPr>
        <w:pStyle w:val="Prrafodelista"/>
        <w:spacing w:after="0"/>
        <w:jc w:val="both"/>
        <w:rPr>
          <w:rFonts w:ascii="Garamond" w:hAnsi="Garamond"/>
        </w:rPr>
      </w:pPr>
    </w:p>
    <w:p w:rsidR="00E17D90" w:rsidRDefault="00E17D90" w:rsidP="00E17D90">
      <w:pPr>
        <w:pStyle w:val="Prrafodelista"/>
        <w:numPr>
          <w:ilvl w:val="0"/>
          <w:numId w:val="12"/>
        </w:numPr>
        <w:spacing w:after="0"/>
        <w:jc w:val="both"/>
        <w:rPr>
          <w:rFonts w:ascii="Garamond" w:hAnsi="Garamond"/>
        </w:rPr>
      </w:pPr>
      <w:r w:rsidRPr="0012713F">
        <w:rPr>
          <w:rFonts w:ascii="Garamond" w:hAnsi="Garamond"/>
        </w:rPr>
        <w:t>Devolución de la documentación: fecha en la que se realiza la documentación, nombre y firma de la persona que ejecuta la devolución del documento prestado</w:t>
      </w:r>
      <w:r w:rsidR="002E06C7">
        <w:rPr>
          <w:rFonts w:ascii="Garamond" w:hAnsi="Garamond"/>
        </w:rPr>
        <w:t>.</w:t>
      </w:r>
    </w:p>
    <w:p w:rsidR="00F24EFD" w:rsidRPr="00F24EFD" w:rsidRDefault="00F24EFD" w:rsidP="00F24EFD">
      <w:pPr>
        <w:pStyle w:val="Prrafodelista"/>
        <w:rPr>
          <w:rFonts w:ascii="Garamond" w:hAnsi="Garamond"/>
        </w:rPr>
      </w:pPr>
    </w:p>
    <w:p w:rsidR="00F24EFD" w:rsidRPr="0012713F" w:rsidRDefault="00F24EFD" w:rsidP="00F24EFD">
      <w:pPr>
        <w:pStyle w:val="Prrafodelista"/>
        <w:spacing w:after="0"/>
        <w:jc w:val="both"/>
        <w:rPr>
          <w:rFonts w:ascii="Garamond" w:hAnsi="Garamond"/>
        </w:rPr>
      </w:pPr>
    </w:p>
    <w:p w:rsidR="00E17D90" w:rsidRPr="00267668" w:rsidRDefault="00E17D90" w:rsidP="00E17D90">
      <w:pPr>
        <w:tabs>
          <w:tab w:val="left" w:pos="4836"/>
        </w:tabs>
        <w:rPr>
          <w:rFonts w:ascii="Arial" w:hAnsi="Arial" w:cs="Arial"/>
          <w:sz w:val="18"/>
          <w:szCs w:val="18"/>
        </w:rPr>
      </w:pPr>
    </w:p>
    <w:p w:rsidR="00B84E5C" w:rsidRDefault="00B84E5C" w:rsidP="0092132A">
      <w:pPr>
        <w:spacing w:line="240" w:lineRule="auto"/>
      </w:pPr>
    </w:p>
    <w:sectPr w:rsidR="00B84E5C" w:rsidSect="001E60EE">
      <w:headerReference w:type="default" r:id="rId14"/>
      <w:footerReference w:type="default" r:id="rId15"/>
      <w:pgSz w:w="12240" w:h="15840" w:code="1"/>
      <w:pgMar w:top="1417" w:right="1467" w:bottom="1417" w:left="1418" w:header="708" w:footer="5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D16" w:rsidRDefault="00BE6D16" w:rsidP="001F5EA5">
      <w:pPr>
        <w:spacing w:after="0" w:line="240" w:lineRule="auto"/>
      </w:pPr>
      <w:r>
        <w:separator/>
      </w:r>
    </w:p>
  </w:endnote>
  <w:endnote w:type="continuationSeparator" w:id="0">
    <w:p w:rsidR="00BE6D16" w:rsidRDefault="00BE6D16" w:rsidP="001F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685563"/>
      <w:docPartObj>
        <w:docPartGallery w:val="Page Numbers (Bottom of Page)"/>
        <w:docPartUnique/>
      </w:docPartObj>
    </w:sdtPr>
    <w:sdtEndPr/>
    <w:sdtContent>
      <w:p w:rsidR="00B76F91" w:rsidRDefault="00B76F91">
        <w:pPr>
          <w:pStyle w:val="Piedepgina"/>
          <w:jc w:val="center"/>
        </w:pPr>
        <w:r>
          <w:fldChar w:fldCharType="begin"/>
        </w:r>
        <w:r>
          <w:instrText>PAGE   \* MERGEFORMAT</w:instrText>
        </w:r>
        <w:r>
          <w:fldChar w:fldCharType="separate"/>
        </w:r>
        <w:r w:rsidR="00DD1A2B">
          <w:rPr>
            <w:noProof/>
          </w:rPr>
          <w:t>9</w:t>
        </w:r>
        <w:r>
          <w:fldChar w:fldCharType="end"/>
        </w:r>
      </w:p>
    </w:sdtContent>
  </w:sdt>
  <w:p w:rsidR="0023510D" w:rsidRDefault="002351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D16" w:rsidRDefault="00BE6D16" w:rsidP="001F5EA5">
      <w:pPr>
        <w:spacing w:after="0" w:line="240" w:lineRule="auto"/>
      </w:pPr>
      <w:r>
        <w:separator/>
      </w:r>
    </w:p>
  </w:footnote>
  <w:footnote w:type="continuationSeparator" w:id="0">
    <w:p w:rsidR="00BE6D16" w:rsidRDefault="00BE6D16" w:rsidP="001F5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4B" w:rsidRDefault="00925D36" w:rsidP="00602888">
    <w:pPr>
      <w:pStyle w:val="Encabezado"/>
      <w:rPr>
        <w:rFonts w:ascii="Baskerville Old Face" w:hAnsi="Baskerville Old Face"/>
        <w:b/>
      </w:rPr>
    </w:pPr>
    <w:r w:rsidRPr="00925D36">
      <w:rPr>
        <w:rFonts w:ascii="Baskerville Old Face" w:hAnsi="Baskerville Old Face"/>
        <w:b/>
        <w:noProof/>
      </w:rPr>
      <w:drawing>
        <wp:anchor distT="0" distB="0" distL="114300" distR="114300" simplePos="0" relativeHeight="251653632" behindDoc="0" locked="0" layoutInCell="1" allowOverlap="1" wp14:anchorId="750E9459" wp14:editId="4B5E03D5">
          <wp:simplePos x="0" y="0"/>
          <wp:positionH relativeFrom="column">
            <wp:posOffset>4878918</wp:posOffset>
          </wp:positionH>
          <wp:positionV relativeFrom="paragraph">
            <wp:posOffset>-196850</wp:posOffset>
          </wp:positionV>
          <wp:extent cx="506095" cy="512445"/>
          <wp:effectExtent l="0" t="0" r="0" b="0"/>
          <wp:wrapThrough wrapText="bothSides">
            <wp:wrapPolygon edited="0">
              <wp:start x="7317" y="0"/>
              <wp:lineTo x="0" y="0"/>
              <wp:lineTo x="0" y="20877"/>
              <wp:lineTo x="14635" y="20877"/>
              <wp:lineTo x="21139" y="20074"/>
              <wp:lineTo x="21139" y="0"/>
              <wp:lineTo x="13822" y="0"/>
              <wp:lineTo x="7317" y="0"/>
            </wp:wrapPolygon>
          </wp:wrapThrough>
          <wp:docPr id="34" name="Imagen 34" descr="C:\Users\Windows\Desktop\Escudo de El Sal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Escudo de El Salvad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095"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EA5">
      <w:rPr>
        <w:rFonts w:ascii="Baskerville Old Face" w:hAnsi="Baskerville Old Face"/>
        <w:b/>
        <w:noProof/>
      </w:rPr>
      <w:drawing>
        <wp:anchor distT="0" distB="0" distL="114300" distR="114300" simplePos="0" relativeHeight="251644416" behindDoc="0" locked="0" layoutInCell="1" allowOverlap="1" wp14:anchorId="70C5D2A0" wp14:editId="702E3291">
          <wp:simplePos x="0" y="0"/>
          <wp:positionH relativeFrom="column">
            <wp:posOffset>2317750</wp:posOffset>
          </wp:positionH>
          <wp:positionV relativeFrom="paragraph">
            <wp:posOffset>-196362</wp:posOffset>
          </wp:positionV>
          <wp:extent cx="794855" cy="405517"/>
          <wp:effectExtent l="19050" t="0" r="524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l="24251" t="37696" r="61022" b="48875"/>
                  <a:stretch>
                    <a:fillRect/>
                  </a:stretch>
                </pic:blipFill>
                <pic:spPr bwMode="auto">
                  <a:xfrm>
                    <a:off x="0" y="0"/>
                    <a:ext cx="794855" cy="405517"/>
                  </a:xfrm>
                  <a:prstGeom prst="rect">
                    <a:avLst/>
                  </a:prstGeom>
                  <a:noFill/>
                  <a:ln w="9525">
                    <a:noFill/>
                    <a:miter lim="800000"/>
                    <a:headEnd/>
                    <a:tailEnd/>
                  </a:ln>
                </pic:spPr>
              </pic:pic>
            </a:graphicData>
          </a:graphic>
        </wp:anchor>
      </w:drawing>
    </w:r>
    <w:r w:rsidR="00456C4B" w:rsidRPr="001F5EA5">
      <w:rPr>
        <w:rFonts w:ascii="Baskerville Old Face" w:hAnsi="Baskerville Old Face"/>
        <w:b/>
        <w:noProof/>
      </w:rPr>
      <w:drawing>
        <wp:anchor distT="0" distB="0" distL="114300" distR="114300" simplePos="0" relativeHeight="251648512" behindDoc="0" locked="0" layoutInCell="1" allowOverlap="1" wp14:anchorId="3756DAD7" wp14:editId="1A162ED1">
          <wp:simplePos x="0" y="0"/>
          <wp:positionH relativeFrom="column">
            <wp:posOffset>83903</wp:posOffset>
          </wp:positionH>
          <wp:positionV relativeFrom="paragraph">
            <wp:posOffset>-203090</wp:posOffset>
          </wp:positionV>
          <wp:extent cx="513688" cy="572494"/>
          <wp:effectExtent l="19050" t="0" r="662" b="0"/>
          <wp:wrapNone/>
          <wp:docPr id="36" name="2 Imagen" descr="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a:blip r:embed="rId3"/>
                  <a:stretch>
                    <a:fillRect/>
                  </a:stretch>
                </pic:blipFill>
                <pic:spPr>
                  <a:xfrm>
                    <a:off x="0" y="0"/>
                    <a:ext cx="513688" cy="572494"/>
                  </a:xfrm>
                  <a:prstGeom prst="rect">
                    <a:avLst/>
                  </a:prstGeom>
                </pic:spPr>
              </pic:pic>
            </a:graphicData>
          </a:graphic>
        </wp:anchor>
      </w:drawing>
    </w:r>
    <w:r w:rsidR="00456C4B">
      <w:rPr>
        <w:rFonts w:ascii="Baskerville Old Face" w:hAnsi="Baskerville Old Face"/>
        <w:b/>
      </w:rPr>
      <w:t xml:space="preserve">                             </w:t>
    </w:r>
  </w:p>
  <w:p w:rsidR="00456C4B" w:rsidRPr="001F5EA5" w:rsidRDefault="00456C4B" w:rsidP="00602888">
    <w:pPr>
      <w:pStyle w:val="Encabezado"/>
      <w:rPr>
        <w:rFonts w:ascii="Baskerville Old Face" w:hAnsi="Baskerville Old Face"/>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0D" w:rsidRDefault="00BB4970" w:rsidP="00602888">
    <w:pPr>
      <w:pStyle w:val="Encabezado"/>
      <w:rPr>
        <w:rFonts w:ascii="Baskerville Old Face" w:hAnsi="Baskerville Old Face"/>
        <w:b/>
      </w:rPr>
    </w:pPr>
    <w:r w:rsidRPr="001F5EA5">
      <w:rPr>
        <w:rFonts w:ascii="Baskerville Old Face" w:hAnsi="Baskerville Old Face"/>
        <w:b/>
        <w:noProof/>
      </w:rPr>
      <w:drawing>
        <wp:anchor distT="0" distB="0" distL="114300" distR="114300" simplePos="0" relativeHeight="251649536" behindDoc="0" locked="0" layoutInCell="1" allowOverlap="1" wp14:anchorId="374BF7D6" wp14:editId="786F9E30">
          <wp:simplePos x="0" y="0"/>
          <wp:positionH relativeFrom="column">
            <wp:posOffset>2575560</wp:posOffset>
          </wp:positionH>
          <wp:positionV relativeFrom="paragraph">
            <wp:posOffset>-132715</wp:posOffset>
          </wp:positionV>
          <wp:extent cx="794385" cy="405130"/>
          <wp:effectExtent l="0" t="0" r="5715" b="0"/>
          <wp:wrapNone/>
          <wp:docPr id="2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l="24251" t="37696" r="61022" b="48875"/>
                  <a:stretch>
                    <a:fillRect/>
                  </a:stretch>
                </pic:blipFill>
                <pic:spPr bwMode="auto">
                  <a:xfrm>
                    <a:off x="0" y="0"/>
                    <a:ext cx="794385" cy="405130"/>
                  </a:xfrm>
                  <a:prstGeom prst="rect">
                    <a:avLst/>
                  </a:prstGeom>
                  <a:noFill/>
                  <a:ln w="9525">
                    <a:noFill/>
                    <a:miter lim="800000"/>
                    <a:headEnd/>
                    <a:tailEnd/>
                  </a:ln>
                </pic:spPr>
              </pic:pic>
            </a:graphicData>
          </a:graphic>
        </wp:anchor>
      </w:drawing>
    </w:r>
    <w:r w:rsidR="00761920" w:rsidRPr="00925D36">
      <w:rPr>
        <w:rFonts w:ascii="Baskerville Old Face" w:hAnsi="Baskerville Old Face"/>
        <w:b/>
        <w:noProof/>
      </w:rPr>
      <w:drawing>
        <wp:anchor distT="0" distB="0" distL="114300" distR="114300" simplePos="0" relativeHeight="251674112" behindDoc="0" locked="0" layoutInCell="1" allowOverlap="1" wp14:anchorId="57C11922" wp14:editId="25EE053F">
          <wp:simplePos x="0" y="0"/>
          <wp:positionH relativeFrom="column">
            <wp:posOffset>5391150</wp:posOffset>
          </wp:positionH>
          <wp:positionV relativeFrom="paragraph">
            <wp:posOffset>-236855</wp:posOffset>
          </wp:positionV>
          <wp:extent cx="506095" cy="512445"/>
          <wp:effectExtent l="0" t="0" r="8255" b="1905"/>
          <wp:wrapThrough wrapText="bothSides">
            <wp:wrapPolygon edited="0">
              <wp:start x="7317" y="0"/>
              <wp:lineTo x="0" y="0"/>
              <wp:lineTo x="0" y="20877"/>
              <wp:lineTo x="14635" y="20877"/>
              <wp:lineTo x="21139" y="20074"/>
              <wp:lineTo x="21139" y="0"/>
              <wp:lineTo x="13822" y="0"/>
              <wp:lineTo x="7317" y="0"/>
            </wp:wrapPolygon>
          </wp:wrapThrough>
          <wp:docPr id="20" name="Imagen 20" descr="C:\Users\Windows\Desktop\Escudo de El Sal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Escudo de El Salvad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6095"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3510D" w:rsidRPr="001F5EA5">
      <w:rPr>
        <w:rFonts w:ascii="Baskerville Old Face" w:hAnsi="Baskerville Old Face"/>
        <w:b/>
        <w:noProof/>
      </w:rPr>
      <w:drawing>
        <wp:anchor distT="0" distB="0" distL="114300" distR="114300" simplePos="0" relativeHeight="251654656" behindDoc="0" locked="0" layoutInCell="1" allowOverlap="1" wp14:anchorId="17B49BB4" wp14:editId="06C6029D">
          <wp:simplePos x="0" y="0"/>
          <wp:positionH relativeFrom="column">
            <wp:posOffset>83903</wp:posOffset>
          </wp:positionH>
          <wp:positionV relativeFrom="paragraph">
            <wp:posOffset>-203090</wp:posOffset>
          </wp:positionV>
          <wp:extent cx="513688" cy="572494"/>
          <wp:effectExtent l="19050" t="0" r="662" b="0"/>
          <wp:wrapNone/>
          <wp:docPr id="22" name="2 Imagen" descr="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a:blip r:embed="rId3"/>
                  <a:stretch>
                    <a:fillRect/>
                  </a:stretch>
                </pic:blipFill>
                <pic:spPr>
                  <a:xfrm>
                    <a:off x="0" y="0"/>
                    <a:ext cx="513688" cy="572494"/>
                  </a:xfrm>
                  <a:prstGeom prst="rect">
                    <a:avLst/>
                  </a:prstGeom>
                </pic:spPr>
              </pic:pic>
            </a:graphicData>
          </a:graphic>
        </wp:anchor>
      </w:drawing>
    </w:r>
    <w:r w:rsidR="0023510D">
      <w:rPr>
        <w:rFonts w:ascii="Baskerville Old Face" w:hAnsi="Baskerville Old Face"/>
        <w:b/>
      </w:rPr>
      <w:t xml:space="preserve">                             </w:t>
    </w:r>
  </w:p>
  <w:p w:rsidR="0023510D" w:rsidRPr="001F5EA5" w:rsidRDefault="0023510D" w:rsidP="00602888">
    <w:pPr>
      <w:pStyle w:val="Encabezado"/>
      <w:rPr>
        <w:rFonts w:ascii="Baskerville Old Face" w:hAnsi="Baskerville Old Face"/>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441"/>
    <w:multiLevelType w:val="hybridMultilevel"/>
    <w:tmpl w:val="8E445EE8"/>
    <w:lvl w:ilvl="0" w:tplc="159E8F36">
      <w:start w:val="1"/>
      <w:numFmt w:val="decimal"/>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1" w15:restartNumberingAfterBreak="0">
    <w:nsid w:val="03B61D50"/>
    <w:multiLevelType w:val="hybridMultilevel"/>
    <w:tmpl w:val="1B4ED642"/>
    <w:lvl w:ilvl="0" w:tplc="77FA4B60">
      <w:start w:val="1"/>
      <w:numFmt w:val="lowerLetter"/>
      <w:lvlText w:val="%1)"/>
      <w:lvlJc w:val="left"/>
      <w:pPr>
        <w:ind w:left="1356" w:hanging="360"/>
      </w:pPr>
      <w:rPr>
        <w:rFonts w:hint="default"/>
      </w:rPr>
    </w:lvl>
    <w:lvl w:ilvl="1" w:tplc="440A0019" w:tentative="1">
      <w:start w:val="1"/>
      <w:numFmt w:val="lowerLetter"/>
      <w:lvlText w:val="%2."/>
      <w:lvlJc w:val="left"/>
      <w:pPr>
        <w:ind w:left="2076" w:hanging="360"/>
      </w:pPr>
    </w:lvl>
    <w:lvl w:ilvl="2" w:tplc="440A001B" w:tentative="1">
      <w:start w:val="1"/>
      <w:numFmt w:val="lowerRoman"/>
      <w:lvlText w:val="%3."/>
      <w:lvlJc w:val="right"/>
      <w:pPr>
        <w:ind w:left="2796" w:hanging="180"/>
      </w:pPr>
    </w:lvl>
    <w:lvl w:ilvl="3" w:tplc="440A000F" w:tentative="1">
      <w:start w:val="1"/>
      <w:numFmt w:val="decimal"/>
      <w:lvlText w:val="%4."/>
      <w:lvlJc w:val="left"/>
      <w:pPr>
        <w:ind w:left="3516" w:hanging="360"/>
      </w:pPr>
    </w:lvl>
    <w:lvl w:ilvl="4" w:tplc="440A0019" w:tentative="1">
      <w:start w:val="1"/>
      <w:numFmt w:val="lowerLetter"/>
      <w:lvlText w:val="%5."/>
      <w:lvlJc w:val="left"/>
      <w:pPr>
        <w:ind w:left="4236" w:hanging="360"/>
      </w:pPr>
    </w:lvl>
    <w:lvl w:ilvl="5" w:tplc="440A001B" w:tentative="1">
      <w:start w:val="1"/>
      <w:numFmt w:val="lowerRoman"/>
      <w:lvlText w:val="%6."/>
      <w:lvlJc w:val="right"/>
      <w:pPr>
        <w:ind w:left="4956" w:hanging="180"/>
      </w:pPr>
    </w:lvl>
    <w:lvl w:ilvl="6" w:tplc="440A000F" w:tentative="1">
      <w:start w:val="1"/>
      <w:numFmt w:val="decimal"/>
      <w:lvlText w:val="%7."/>
      <w:lvlJc w:val="left"/>
      <w:pPr>
        <w:ind w:left="5676" w:hanging="360"/>
      </w:pPr>
    </w:lvl>
    <w:lvl w:ilvl="7" w:tplc="440A0019" w:tentative="1">
      <w:start w:val="1"/>
      <w:numFmt w:val="lowerLetter"/>
      <w:lvlText w:val="%8."/>
      <w:lvlJc w:val="left"/>
      <w:pPr>
        <w:ind w:left="6396" w:hanging="360"/>
      </w:pPr>
    </w:lvl>
    <w:lvl w:ilvl="8" w:tplc="440A001B" w:tentative="1">
      <w:start w:val="1"/>
      <w:numFmt w:val="lowerRoman"/>
      <w:lvlText w:val="%9."/>
      <w:lvlJc w:val="right"/>
      <w:pPr>
        <w:ind w:left="7116" w:hanging="180"/>
      </w:pPr>
    </w:lvl>
  </w:abstractNum>
  <w:abstractNum w:abstractNumId="2" w15:restartNumberingAfterBreak="0">
    <w:nsid w:val="04B94BC7"/>
    <w:multiLevelType w:val="hybridMultilevel"/>
    <w:tmpl w:val="583AFD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287DEF"/>
    <w:multiLevelType w:val="hybridMultilevel"/>
    <w:tmpl w:val="C124002A"/>
    <w:lvl w:ilvl="0" w:tplc="98BCCB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C36AE1"/>
    <w:multiLevelType w:val="hybridMultilevel"/>
    <w:tmpl w:val="24CADF92"/>
    <w:lvl w:ilvl="0" w:tplc="0C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43EA23AF"/>
    <w:multiLevelType w:val="hybridMultilevel"/>
    <w:tmpl w:val="0E82E3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580331"/>
    <w:multiLevelType w:val="hybridMultilevel"/>
    <w:tmpl w:val="2A1CF35C"/>
    <w:lvl w:ilvl="0" w:tplc="01080B0C">
      <w:start w:val="1"/>
      <w:numFmt w:val="decimal"/>
      <w:lvlText w:val="%1."/>
      <w:lvlJc w:val="left"/>
      <w:pPr>
        <w:ind w:left="1110" w:hanging="360"/>
      </w:pPr>
      <w:rPr>
        <w:rFonts w:hint="default"/>
      </w:rPr>
    </w:lvl>
    <w:lvl w:ilvl="1" w:tplc="440A0019" w:tentative="1">
      <w:start w:val="1"/>
      <w:numFmt w:val="lowerLetter"/>
      <w:lvlText w:val="%2."/>
      <w:lvlJc w:val="left"/>
      <w:pPr>
        <w:ind w:left="1830" w:hanging="360"/>
      </w:pPr>
    </w:lvl>
    <w:lvl w:ilvl="2" w:tplc="440A001B" w:tentative="1">
      <w:start w:val="1"/>
      <w:numFmt w:val="lowerRoman"/>
      <w:lvlText w:val="%3."/>
      <w:lvlJc w:val="right"/>
      <w:pPr>
        <w:ind w:left="2550" w:hanging="180"/>
      </w:pPr>
    </w:lvl>
    <w:lvl w:ilvl="3" w:tplc="440A000F" w:tentative="1">
      <w:start w:val="1"/>
      <w:numFmt w:val="decimal"/>
      <w:lvlText w:val="%4."/>
      <w:lvlJc w:val="left"/>
      <w:pPr>
        <w:ind w:left="3270" w:hanging="360"/>
      </w:pPr>
    </w:lvl>
    <w:lvl w:ilvl="4" w:tplc="440A0019" w:tentative="1">
      <w:start w:val="1"/>
      <w:numFmt w:val="lowerLetter"/>
      <w:lvlText w:val="%5."/>
      <w:lvlJc w:val="left"/>
      <w:pPr>
        <w:ind w:left="3990" w:hanging="360"/>
      </w:pPr>
    </w:lvl>
    <w:lvl w:ilvl="5" w:tplc="440A001B" w:tentative="1">
      <w:start w:val="1"/>
      <w:numFmt w:val="lowerRoman"/>
      <w:lvlText w:val="%6."/>
      <w:lvlJc w:val="right"/>
      <w:pPr>
        <w:ind w:left="4710" w:hanging="180"/>
      </w:pPr>
    </w:lvl>
    <w:lvl w:ilvl="6" w:tplc="440A000F" w:tentative="1">
      <w:start w:val="1"/>
      <w:numFmt w:val="decimal"/>
      <w:lvlText w:val="%7."/>
      <w:lvlJc w:val="left"/>
      <w:pPr>
        <w:ind w:left="5430" w:hanging="360"/>
      </w:pPr>
    </w:lvl>
    <w:lvl w:ilvl="7" w:tplc="440A0019" w:tentative="1">
      <w:start w:val="1"/>
      <w:numFmt w:val="lowerLetter"/>
      <w:lvlText w:val="%8."/>
      <w:lvlJc w:val="left"/>
      <w:pPr>
        <w:ind w:left="6150" w:hanging="360"/>
      </w:pPr>
    </w:lvl>
    <w:lvl w:ilvl="8" w:tplc="440A001B" w:tentative="1">
      <w:start w:val="1"/>
      <w:numFmt w:val="lowerRoman"/>
      <w:lvlText w:val="%9."/>
      <w:lvlJc w:val="right"/>
      <w:pPr>
        <w:ind w:left="6870" w:hanging="180"/>
      </w:pPr>
    </w:lvl>
  </w:abstractNum>
  <w:abstractNum w:abstractNumId="7" w15:restartNumberingAfterBreak="0">
    <w:nsid w:val="4D544694"/>
    <w:multiLevelType w:val="hybridMultilevel"/>
    <w:tmpl w:val="C452129A"/>
    <w:lvl w:ilvl="0" w:tplc="E30E1582">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4EBE10D8"/>
    <w:multiLevelType w:val="hybridMultilevel"/>
    <w:tmpl w:val="A07AF51E"/>
    <w:lvl w:ilvl="0" w:tplc="59A0CE5E">
      <w:start w:val="1"/>
      <w:numFmt w:val="decimal"/>
      <w:lvlText w:val="%1."/>
      <w:lvlJc w:val="left"/>
      <w:pPr>
        <w:ind w:left="645" w:hanging="36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9" w15:restartNumberingAfterBreak="0">
    <w:nsid w:val="4F007FE5"/>
    <w:multiLevelType w:val="hybridMultilevel"/>
    <w:tmpl w:val="08EED254"/>
    <w:lvl w:ilvl="0" w:tplc="53A42522">
      <w:start w:val="4"/>
      <w:numFmt w:val="decimal"/>
      <w:lvlText w:val="%1."/>
      <w:lvlJc w:val="left"/>
      <w:pPr>
        <w:ind w:left="1110" w:hanging="360"/>
      </w:pPr>
      <w:rPr>
        <w:rFonts w:hint="default"/>
      </w:rPr>
    </w:lvl>
    <w:lvl w:ilvl="1" w:tplc="0C0A0019" w:tentative="1">
      <w:start w:val="1"/>
      <w:numFmt w:val="lowerLetter"/>
      <w:lvlText w:val="%2."/>
      <w:lvlJc w:val="left"/>
      <w:pPr>
        <w:ind w:left="1830" w:hanging="360"/>
      </w:pPr>
    </w:lvl>
    <w:lvl w:ilvl="2" w:tplc="0C0A001B" w:tentative="1">
      <w:start w:val="1"/>
      <w:numFmt w:val="lowerRoman"/>
      <w:lvlText w:val="%3."/>
      <w:lvlJc w:val="right"/>
      <w:pPr>
        <w:ind w:left="2550" w:hanging="180"/>
      </w:pPr>
    </w:lvl>
    <w:lvl w:ilvl="3" w:tplc="0C0A000F" w:tentative="1">
      <w:start w:val="1"/>
      <w:numFmt w:val="decimal"/>
      <w:lvlText w:val="%4."/>
      <w:lvlJc w:val="left"/>
      <w:pPr>
        <w:ind w:left="3270" w:hanging="360"/>
      </w:pPr>
    </w:lvl>
    <w:lvl w:ilvl="4" w:tplc="0C0A0019" w:tentative="1">
      <w:start w:val="1"/>
      <w:numFmt w:val="lowerLetter"/>
      <w:lvlText w:val="%5."/>
      <w:lvlJc w:val="left"/>
      <w:pPr>
        <w:ind w:left="3990" w:hanging="360"/>
      </w:pPr>
    </w:lvl>
    <w:lvl w:ilvl="5" w:tplc="0C0A001B" w:tentative="1">
      <w:start w:val="1"/>
      <w:numFmt w:val="lowerRoman"/>
      <w:lvlText w:val="%6."/>
      <w:lvlJc w:val="right"/>
      <w:pPr>
        <w:ind w:left="4710" w:hanging="180"/>
      </w:pPr>
    </w:lvl>
    <w:lvl w:ilvl="6" w:tplc="0C0A000F" w:tentative="1">
      <w:start w:val="1"/>
      <w:numFmt w:val="decimal"/>
      <w:lvlText w:val="%7."/>
      <w:lvlJc w:val="left"/>
      <w:pPr>
        <w:ind w:left="5430" w:hanging="360"/>
      </w:pPr>
    </w:lvl>
    <w:lvl w:ilvl="7" w:tplc="0C0A0019" w:tentative="1">
      <w:start w:val="1"/>
      <w:numFmt w:val="lowerLetter"/>
      <w:lvlText w:val="%8."/>
      <w:lvlJc w:val="left"/>
      <w:pPr>
        <w:ind w:left="6150" w:hanging="360"/>
      </w:pPr>
    </w:lvl>
    <w:lvl w:ilvl="8" w:tplc="0C0A001B" w:tentative="1">
      <w:start w:val="1"/>
      <w:numFmt w:val="lowerRoman"/>
      <w:lvlText w:val="%9."/>
      <w:lvlJc w:val="right"/>
      <w:pPr>
        <w:ind w:left="6870" w:hanging="180"/>
      </w:pPr>
    </w:lvl>
  </w:abstractNum>
  <w:abstractNum w:abstractNumId="10" w15:restartNumberingAfterBreak="0">
    <w:nsid w:val="51F67E10"/>
    <w:multiLevelType w:val="hybridMultilevel"/>
    <w:tmpl w:val="8236C620"/>
    <w:lvl w:ilvl="0" w:tplc="9EBC3C58">
      <w:start w:val="1"/>
      <w:numFmt w:val="decimal"/>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1" w15:restartNumberingAfterBreak="0">
    <w:nsid w:val="5DAD7526"/>
    <w:multiLevelType w:val="multilevel"/>
    <w:tmpl w:val="FE000F06"/>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2" w15:restartNumberingAfterBreak="0">
    <w:nsid w:val="5EF222BE"/>
    <w:multiLevelType w:val="hybridMultilevel"/>
    <w:tmpl w:val="B694E18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3" w15:restartNumberingAfterBreak="0">
    <w:nsid w:val="5FF44C3A"/>
    <w:multiLevelType w:val="hybridMultilevel"/>
    <w:tmpl w:val="10167A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362753F"/>
    <w:multiLevelType w:val="hybridMultilevel"/>
    <w:tmpl w:val="6A5013B2"/>
    <w:lvl w:ilvl="0" w:tplc="0C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7AB83D9E"/>
    <w:multiLevelType w:val="hybridMultilevel"/>
    <w:tmpl w:val="54FA69BC"/>
    <w:lvl w:ilvl="0" w:tplc="E7CE681C">
      <w:start w:val="1"/>
      <w:numFmt w:val="decimal"/>
      <w:lvlText w:val="%1."/>
      <w:lvlJc w:val="left"/>
      <w:pPr>
        <w:ind w:left="945" w:hanging="360"/>
      </w:pPr>
      <w:rPr>
        <w:rFonts w:hint="default"/>
      </w:rPr>
    </w:lvl>
    <w:lvl w:ilvl="1" w:tplc="0C0A0019" w:tentative="1">
      <w:start w:val="1"/>
      <w:numFmt w:val="lowerLetter"/>
      <w:lvlText w:val="%2."/>
      <w:lvlJc w:val="left"/>
      <w:pPr>
        <w:ind w:left="1665" w:hanging="360"/>
      </w:pPr>
    </w:lvl>
    <w:lvl w:ilvl="2" w:tplc="0C0A001B" w:tentative="1">
      <w:start w:val="1"/>
      <w:numFmt w:val="lowerRoman"/>
      <w:lvlText w:val="%3."/>
      <w:lvlJc w:val="right"/>
      <w:pPr>
        <w:ind w:left="2385" w:hanging="180"/>
      </w:pPr>
    </w:lvl>
    <w:lvl w:ilvl="3" w:tplc="0C0A000F" w:tentative="1">
      <w:start w:val="1"/>
      <w:numFmt w:val="decimal"/>
      <w:lvlText w:val="%4."/>
      <w:lvlJc w:val="left"/>
      <w:pPr>
        <w:ind w:left="3105" w:hanging="360"/>
      </w:pPr>
    </w:lvl>
    <w:lvl w:ilvl="4" w:tplc="0C0A0019" w:tentative="1">
      <w:start w:val="1"/>
      <w:numFmt w:val="lowerLetter"/>
      <w:lvlText w:val="%5."/>
      <w:lvlJc w:val="left"/>
      <w:pPr>
        <w:ind w:left="3825" w:hanging="360"/>
      </w:pPr>
    </w:lvl>
    <w:lvl w:ilvl="5" w:tplc="0C0A001B" w:tentative="1">
      <w:start w:val="1"/>
      <w:numFmt w:val="lowerRoman"/>
      <w:lvlText w:val="%6."/>
      <w:lvlJc w:val="right"/>
      <w:pPr>
        <w:ind w:left="4545" w:hanging="180"/>
      </w:pPr>
    </w:lvl>
    <w:lvl w:ilvl="6" w:tplc="0C0A000F" w:tentative="1">
      <w:start w:val="1"/>
      <w:numFmt w:val="decimal"/>
      <w:lvlText w:val="%7."/>
      <w:lvlJc w:val="left"/>
      <w:pPr>
        <w:ind w:left="5265" w:hanging="360"/>
      </w:pPr>
    </w:lvl>
    <w:lvl w:ilvl="7" w:tplc="0C0A0019" w:tentative="1">
      <w:start w:val="1"/>
      <w:numFmt w:val="lowerLetter"/>
      <w:lvlText w:val="%8."/>
      <w:lvlJc w:val="left"/>
      <w:pPr>
        <w:ind w:left="5985" w:hanging="360"/>
      </w:pPr>
    </w:lvl>
    <w:lvl w:ilvl="8" w:tplc="0C0A001B" w:tentative="1">
      <w:start w:val="1"/>
      <w:numFmt w:val="lowerRoman"/>
      <w:lvlText w:val="%9."/>
      <w:lvlJc w:val="right"/>
      <w:pPr>
        <w:ind w:left="6705" w:hanging="180"/>
      </w:pPr>
    </w:lvl>
  </w:abstractNum>
  <w:abstractNum w:abstractNumId="16" w15:restartNumberingAfterBreak="0">
    <w:nsid w:val="7BCF03B0"/>
    <w:multiLevelType w:val="hybridMultilevel"/>
    <w:tmpl w:val="0F9C2294"/>
    <w:lvl w:ilvl="0" w:tplc="B8C2810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1"/>
  </w:num>
  <w:num w:numId="5">
    <w:abstractNumId w:val="10"/>
  </w:num>
  <w:num w:numId="6">
    <w:abstractNumId w:val="15"/>
  </w:num>
  <w:num w:numId="7">
    <w:abstractNumId w:val="3"/>
  </w:num>
  <w:num w:numId="8">
    <w:abstractNumId w:val="1"/>
  </w:num>
  <w:num w:numId="9">
    <w:abstractNumId w:val="16"/>
  </w:num>
  <w:num w:numId="10">
    <w:abstractNumId w:val="6"/>
  </w:num>
  <w:num w:numId="11">
    <w:abstractNumId w:val="2"/>
  </w:num>
  <w:num w:numId="12">
    <w:abstractNumId w:val="13"/>
  </w:num>
  <w:num w:numId="13">
    <w:abstractNumId w:val="4"/>
  </w:num>
  <w:num w:numId="14">
    <w:abstractNumId w:val="7"/>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A5"/>
    <w:rsid w:val="000011B1"/>
    <w:rsid w:val="00002BCB"/>
    <w:rsid w:val="00006906"/>
    <w:rsid w:val="00014960"/>
    <w:rsid w:val="00020276"/>
    <w:rsid w:val="000218EF"/>
    <w:rsid w:val="00021ABF"/>
    <w:rsid w:val="000276F7"/>
    <w:rsid w:val="00027B43"/>
    <w:rsid w:val="0003046E"/>
    <w:rsid w:val="00035664"/>
    <w:rsid w:val="000375C9"/>
    <w:rsid w:val="0004135A"/>
    <w:rsid w:val="00044468"/>
    <w:rsid w:val="00046D5E"/>
    <w:rsid w:val="00046E9E"/>
    <w:rsid w:val="0004722F"/>
    <w:rsid w:val="000479A8"/>
    <w:rsid w:val="00047FB6"/>
    <w:rsid w:val="000509BE"/>
    <w:rsid w:val="000540E0"/>
    <w:rsid w:val="0005725E"/>
    <w:rsid w:val="00061547"/>
    <w:rsid w:val="00063B7E"/>
    <w:rsid w:val="00067C76"/>
    <w:rsid w:val="0007367B"/>
    <w:rsid w:val="00076FB8"/>
    <w:rsid w:val="00082B59"/>
    <w:rsid w:val="00083AD5"/>
    <w:rsid w:val="00085AA2"/>
    <w:rsid w:val="00086EC4"/>
    <w:rsid w:val="000878B2"/>
    <w:rsid w:val="00087A10"/>
    <w:rsid w:val="00092A71"/>
    <w:rsid w:val="00095659"/>
    <w:rsid w:val="000A06CE"/>
    <w:rsid w:val="000A1A2C"/>
    <w:rsid w:val="000C088E"/>
    <w:rsid w:val="000C3A8D"/>
    <w:rsid w:val="000C5393"/>
    <w:rsid w:val="000D150B"/>
    <w:rsid w:val="000D2846"/>
    <w:rsid w:val="000D368A"/>
    <w:rsid w:val="000D42E8"/>
    <w:rsid w:val="000E110B"/>
    <w:rsid w:val="000E161C"/>
    <w:rsid w:val="000E2D61"/>
    <w:rsid w:val="000F3509"/>
    <w:rsid w:val="000F4A03"/>
    <w:rsid w:val="000F4EFE"/>
    <w:rsid w:val="000F70B6"/>
    <w:rsid w:val="00103B52"/>
    <w:rsid w:val="00106DE6"/>
    <w:rsid w:val="0011183D"/>
    <w:rsid w:val="001128B3"/>
    <w:rsid w:val="00112D5D"/>
    <w:rsid w:val="0012653B"/>
    <w:rsid w:val="001279F9"/>
    <w:rsid w:val="0013079B"/>
    <w:rsid w:val="0013459E"/>
    <w:rsid w:val="00142ECF"/>
    <w:rsid w:val="00147C77"/>
    <w:rsid w:val="0015460F"/>
    <w:rsid w:val="00156EA6"/>
    <w:rsid w:val="00163078"/>
    <w:rsid w:val="00163F45"/>
    <w:rsid w:val="00171B5E"/>
    <w:rsid w:val="00173C97"/>
    <w:rsid w:val="001751F8"/>
    <w:rsid w:val="00175A08"/>
    <w:rsid w:val="00177DDB"/>
    <w:rsid w:val="001827B4"/>
    <w:rsid w:val="00183A8C"/>
    <w:rsid w:val="001840BB"/>
    <w:rsid w:val="001844E2"/>
    <w:rsid w:val="00187DF8"/>
    <w:rsid w:val="00191123"/>
    <w:rsid w:val="00191CA9"/>
    <w:rsid w:val="001940C2"/>
    <w:rsid w:val="00194747"/>
    <w:rsid w:val="00196F96"/>
    <w:rsid w:val="001A0932"/>
    <w:rsid w:val="001B0A16"/>
    <w:rsid w:val="001B17AA"/>
    <w:rsid w:val="001B455A"/>
    <w:rsid w:val="001B5372"/>
    <w:rsid w:val="001B781E"/>
    <w:rsid w:val="001C1E73"/>
    <w:rsid w:val="001C1FD1"/>
    <w:rsid w:val="001C39FA"/>
    <w:rsid w:val="001C52F6"/>
    <w:rsid w:val="001C651E"/>
    <w:rsid w:val="001D1C00"/>
    <w:rsid w:val="001D2B30"/>
    <w:rsid w:val="001D439B"/>
    <w:rsid w:val="001D5B35"/>
    <w:rsid w:val="001E2CA8"/>
    <w:rsid w:val="001E3B53"/>
    <w:rsid w:val="001E60EE"/>
    <w:rsid w:val="001E6631"/>
    <w:rsid w:val="001E6F5D"/>
    <w:rsid w:val="001F06E2"/>
    <w:rsid w:val="001F21A7"/>
    <w:rsid w:val="001F288E"/>
    <w:rsid w:val="001F28AC"/>
    <w:rsid w:val="001F4154"/>
    <w:rsid w:val="001F54D5"/>
    <w:rsid w:val="001F5EA5"/>
    <w:rsid w:val="002073E8"/>
    <w:rsid w:val="002101F9"/>
    <w:rsid w:val="00210ED2"/>
    <w:rsid w:val="00215EE9"/>
    <w:rsid w:val="00224103"/>
    <w:rsid w:val="00225E2D"/>
    <w:rsid w:val="002320C4"/>
    <w:rsid w:val="0023274D"/>
    <w:rsid w:val="0023412A"/>
    <w:rsid w:val="002348ED"/>
    <w:rsid w:val="0023510D"/>
    <w:rsid w:val="00236BB9"/>
    <w:rsid w:val="002443FD"/>
    <w:rsid w:val="00246FC3"/>
    <w:rsid w:val="00254345"/>
    <w:rsid w:val="00254830"/>
    <w:rsid w:val="00262242"/>
    <w:rsid w:val="00262FA3"/>
    <w:rsid w:val="00265FD8"/>
    <w:rsid w:val="00266413"/>
    <w:rsid w:val="002743D5"/>
    <w:rsid w:val="00276389"/>
    <w:rsid w:val="00276C22"/>
    <w:rsid w:val="00281605"/>
    <w:rsid w:val="00284007"/>
    <w:rsid w:val="002840DC"/>
    <w:rsid w:val="00286043"/>
    <w:rsid w:val="00286B37"/>
    <w:rsid w:val="00286EDA"/>
    <w:rsid w:val="002873D6"/>
    <w:rsid w:val="002A0671"/>
    <w:rsid w:val="002A2F61"/>
    <w:rsid w:val="002A3252"/>
    <w:rsid w:val="002B5631"/>
    <w:rsid w:val="002B5AB1"/>
    <w:rsid w:val="002B7D4A"/>
    <w:rsid w:val="002C622B"/>
    <w:rsid w:val="002D1755"/>
    <w:rsid w:val="002D31EF"/>
    <w:rsid w:val="002D3340"/>
    <w:rsid w:val="002D42B3"/>
    <w:rsid w:val="002D4400"/>
    <w:rsid w:val="002D63E6"/>
    <w:rsid w:val="002D6B79"/>
    <w:rsid w:val="002D7701"/>
    <w:rsid w:val="002E008A"/>
    <w:rsid w:val="002E00AF"/>
    <w:rsid w:val="002E06C7"/>
    <w:rsid w:val="002E1A43"/>
    <w:rsid w:val="002E2DAD"/>
    <w:rsid w:val="002E46D4"/>
    <w:rsid w:val="002E64C0"/>
    <w:rsid w:val="002F14B7"/>
    <w:rsid w:val="002F1D73"/>
    <w:rsid w:val="002F4B57"/>
    <w:rsid w:val="002F76CA"/>
    <w:rsid w:val="003000C8"/>
    <w:rsid w:val="003044BC"/>
    <w:rsid w:val="0030526F"/>
    <w:rsid w:val="00307ABB"/>
    <w:rsid w:val="003103B1"/>
    <w:rsid w:val="003110E7"/>
    <w:rsid w:val="00313A64"/>
    <w:rsid w:val="00313C48"/>
    <w:rsid w:val="00317B2E"/>
    <w:rsid w:val="0032341B"/>
    <w:rsid w:val="00326442"/>
    <w:rsid w:val="003265BB"/>
    <w:rsid w:val="00327E36"/>
    <w:rsid w:val="00330ABD"/>
    <w:rsid w:val="00342DA0"/>
    <w:rsid w:val="00344DA3"/>
    <w:rsid w:val="00346924"/>
    <w:rsid w:val="00346C22"/>
    <w:rsid w:val="00346FDB"/>
    <w:rsid w:val="003476E3"/>
    <w:rsid w:val="00357A1C"/>
    <w:rsid w:val="0036037D"/>
    <w:rsid w:val="00371CC1"/>
    <w:rsid w:val="003759BB"/>
    <w:rsid w:val="003771FD"/>
    <w:rsid w:val="00377569"/>
    <w:rsid w:val="0038006E"/>
    <w:rsid w:val="0038046D"/>
    <w:rsid w:val="00380E90"/>
    <w:rsid w:val="00381061"/>
    <w:rsid w:val="00382FF6"/>
    <w:rsid w:val="00383EA7"/>
    <w:rsid w:val="0039088F"/>
    <w:rsid w:val="00391AC9"/>
    <w:rsid w:val="00395455"/>
    <w:rsid w:val="00396890"/>
    <w:rsid w:val="003A40DD"/>
    <w:rsid w:val="003A63AE"/>
    <w:rsid w:val="003A75DF"/>
    <w:rsid w:val="003B0141"/>
    <w:rsid w:val="003B1D76"/>
    <w:rsid w:val="003B592D"/>
    <w:rsid w:val="003B649F"/>
    <w:rsid w:val="003C1E87"/>
    <w:rsid w:val="003C1FCB"/>
    <w:rsid w:val="003C7244"/>
    <w:rsid w:val="003D00F0"/>
    <w:rsid w:val="003D0DFD"/>
    <w:rsid w:val="003D1966"/>
    <w:rsid w:val="003D334A"/>
    <w:rsid w:val="003D39AF"/>
    <w:rsid w:val="003D578A"/>
    <w:rsid w:val="003E033D"/>
    <w:rsid w:val="003E2C6F"/>
    <w:rsid w:val="003F4350"/>
    <w:rsid w:val="003F440C"/>
    <w:rsid w:val="003F6046"/>
    <w:rsid w:val="003F616A"/>
    <w:rsid w:val="004032D2"/>
    <w:rsid w:val="00403684"/>
    <w:rsid w:val="004054E9"/>
    <w:rsid w:val="00410B58"/>
    <w:rsid w:val="00413476"/>
    <w:rsid w:val="00420CCA"/>
    <w:rsid w:val="00421858"/>
    <w:rsid w:val="00422BE6"/>
    <w:rsid w:val="004237BE"/>
    <w:rsid w:val="00424F44"/>
    <w:rsid w:val="004250E0"/>
    <w:rsid w:val="00431A35"/>
    <w:rsid w:val="00432500"/>
    <w:rsid w:val="0043588D"/>
    <w:rsid w:val="00445163"/>
    <w:rsid w:val="004519BE"/>
    <w:rsid w:val="00455402"/>
    <w:rsid w:val="00456C4B"/>
    <w:rsid w:val="00461C26"/>
    <w:rsid w:val="004623D4"/>
    <w:rsid w:val="00462680"/>
    <w:rsid w:val="00465B38"/>
    <w:rsid w:val="00473CDB"/>
    <w:rsid w:val="0047483A"/>
    <w:rsid w:val="00476986"/>
    <w:rsid w:val="0048190B"/>
    <w:rsid w:val="00485E1F"/>
    <w:rsid w:val="00487156"/>
    <w:rsid w:val="00487B68"/>
    <w:rsid w:val="00491131"/>
    <w:rsid w:val="00494842"/>
    <w:rsid w:val="004952C4"/>
    <w:rsid w:val="00495414"/>
    <w:rsid w:val="00497213"/>
    <w:rsid w:val="004A16FB"/>
    <w:rsid w:val="004A1F2A"/>
    <w:rsid w:val="004A263F"/>
    <w:rsid w:val="004A31C9"/>
    <w:rsid w:val="004A5444"/>
    <w:rsid w:val="004A7F39"/>
    <w:rsid w:val="004B16F1"/>
    <w:rsid w:val="004B19F2"/>
    <w:rsid w:val="004B26D5"/>
    <w:rsid w:val="004B68F5"/>
    <w:rsid w:val="004B7C45"/>
    <w:rsid w:val="004C190B"/>
    <w:rsid w:val="004C2539"/>
    <w:rsid w:val="004C432B"/>
    <w:rsid w:val="004C55AC"/>
    <w:rsid w:val="004C7A1B"/>
    <w:rsid w:val="004D088A"/>
    <w:rsid w:val="004D0D64"/>
    <w:rsid w:val="004D1760"/>
    <w:rsid w:val="004D1C15"/>
    <w:rsid w:val="004D40C6"/>
    <w:rsid w:val="004D6BC4"/>
    <w:rsid w:val="004F265A"/>
    <w:rsid w:val="004F291E"/>
    <w:rsid w:val="004F3AAC"/>
    <w:rsid w:val="004F5AE0"/>
    <w:rsid w:val="004F717D"/>
    <w:rsid w:val="005019F1"/>
    <w:rsid w:val="00501B18"/>
    <w:rsid w:val="00501D77"/>
    <w:rsid w:val="0050375C"/>
    <w:rsid w:val="005052B4"/>
    <w:rsid w:val="005058C4"/>
    <w:rsid w:val="00506433"/>
    <w:rsid w:val="0051213B"/>
    <w:rsid w:val="00513E72"/>
    <w:rsid w:val="0051516E"/>
    <w:rsid w:val="0051606D"/>
    <w:rsid w:val="005171CD"/>
    <w:rsid w:val="0051779C"/>
    <w:rsid w:val="00520BFB"/>
    <w:rsid w:val="00524327"/>
    <w:rsid w:val="00526213"/>
    <w:rsid w:val="005276FF"/>
    <w:rsid w:val="00533044"/>
    <w:rsid w:val="00534DB7"/>
    <w:rsid w:val="00537EB2"/>
    <w:rsid w:val="005400F4"/>
    <w:rsid w:val="00540AC9"/>
    <w:rsid w:val="0054303B"/>
    <w:rsid w:val="005464C2"/>
    <w:rsid w:val="00547072"/>
    <w:rsid w:val="00550F16"/>
    <w:rsid w:val="00553AF0"/>
    <w:rsid w:val="005549FD"/>
    <w:rsid w:val="00570910"/>
    <w:rsid w:val="0057188C"/>
    <w:rsid w:val="00574E99"/>
    <w:rsid w:val="00576D00"/>
    <w:rsid w:val="005839B4"/>
    <w:rsid w:val="00586DE1"/>
    <w:rsid w:val="0059001F"/>
    <w:rsid w:val="00590082"/>
    <w:rsid w:val="00591209"/>
    <w:rsid w:val="0059539F"/>
    <w:rsid w:val="00595EF8"/>
    <w:rsid w:val="005A1446"/>
    <w:rsid w:val="005A3093"/>
    <w:rsid w:val="005A5FD3"/>
    <w:rsid w:val="005A6943"/>
    <w:rsid w:val="005B0B9A"/>
    <w:rsid w:val="005B1FBA"/>
    <w:rsid w:val="005B2CCB"/>
    <w:rsid w:val="005B2E4B"/>
    <w:rsid w:val="005B3165"/>
    <w:rsid w:val="005B5932"/>
    <w:rsid w:val="005B7C3D"/>
    <w:rsid w:val="005C3203"/>
    <w:rsid w:val="005C322E"/>
    <w:rsid w:val="005C43E6"/>
    <w:rsid w:val="005C455F"/>
    <w:rsid w:val="005C595B"/>
    <w:rsid w:val="005C597A"/>
    <w:rsid w:val="005C7A9D"/>
    <w:rsid w:val="005D0A0D"/>
    <w:rsid w:val="005D18E8"/>
    <w:rsid w:val="005D23B6"/>
    <w:rsid w:val="005D687F"/>
    <w:rsid w:val="005E00D8"/>
    <w:rsid w:val="005E767C"/>
    <w:rsid w:val="005F074A"/>
    <w:rsid w:val="005F1D50"/>
    <w:rsid w:val="005F2E11"/>
    <w:rsid w:val="005F3445"/>
    <w:rsid w:val="00602888"/>
    <w:rsid w:val="00603192"/>
    <w:rsid w:val="0060356F"/>
    <w:rsid w:val="00603880"/>
    <w:rsid w:val="006061D8"/>
    <w:rsid w:val="00611E98"/>
    <w:rsid w:val="00615B9C"/>
    <w:rsid w:val="00617366"/>
    <w:rsid w:val="006207DF"/>
    <w:rsid w:val="00621EA9"/>
    <w:rsid w:val="00622064"/>
    <w:rsid w:val="006228AD"/>
    <w:rsid w:val="00625BA0"/>
    <w:rsid w:val="006323F3"/>
    <w:rsid w:val="00637B35"/>
    <w:rsid w:val="00641374"/>
    <w:rsid w:val="00642DC8"/>
    <w:rsid w:val="00642DF9"/>
    <w:rsid w:val="00643DCC"/>
    <w:rsid w:val="00645B00"/>
    <w:rsid w:val="00645F4E"/>
    <w:rsid w:val="00650031"/>
    <w:rsid w:val="006521B6"/>
    <w:rsid w:val="00657C2C"/>
    <w:rsid w:val="006601DE"/>
    <w:rsid w:val="00660D56"/>
    <w:rsid w:val="00660DC6"/>
    <w:rsid w:val="00664008"/>
    <w:rsid w:val="00681EA3"/>
    <w:rsid w:val="006834D7"/>
    <w:rsid w:val="00683C5E"/>
    <w:rsid w:val="0069316B"/>
    <w:rsid w:val="00694290"/>
    <w:rsid w:val="006952E5"/>
    <w:rsid w:val="00695AF1"/>
    <w:rsid w:val="006A270A"/>
    <w:rsid w:val="006A28FA"/>
    <w:rsid w:val="006A2E1E"/>
    <w:rsid w:val="006A3C21"/>
    <w:rsid w:val="006B2475"/>
    <w:rsid w:val="006B25E4"/>
    <w:rsid w:val="006B3E71"/>
    <w:rsid w:val="006B7D71"/>
    <w:rsid w:val="006C2BF1"/>
    <w:rsid w:val="006C2D2C"/>
    <w:rsid w:val="006C5C59"/>
    <w:rsid w:val="006C67E8"/>
    <w:rsid w:val="006D309B"/>
    <w:rsid w:val="006D6D68"/>
    <w:rsid w:val="006D7689"/>
    <w:rsid w:val="006E0093"/>
    <w:rsid w:val="006E09FF"/>
    <w:rsid w:val="006F07B7"/>
    <w:rsid w:val="006F225D"/>
    <w:rsid w:val="006F4E57"/>
    <w:rsid w:val="007037CB"/>
    <w:rsid w:val="00704D93"/>
    <w:rsid w:val="00705C46"/>
    <w:rsid w:val="0070625F"/>
    <w:rsid w:val="00707C42"/>
    <w:rsid w:val="0071723B"/>
    <w:rsid w:val="00717720"/>
    <w:rsid w:val="007201B7"/>
    <w:rsid w:val="00722A43"/>
    <w:rsid w:val="00723030"/>
    <w:rsid w:val="00731764"/>
    <w:rsid w:val="00731A4F"/>
    <w:rsid w:val="0073384F"/>
    <w:rsid w:val="00734080"/>
    <w:rsid w:val="007344B8"/>
    <w:rsid w:val="00736145"/>
    <w:rsid w:val="007413D1"/>
    <w:rsid w:val="007436FD"/>
    <w:rsid w:val="00743B9F"/>
    <w:rsid w:val="007526A6"/>
    <w:rsid w:val="00761920"/>
    <w:rsid w:val="00766AE1"/>
    <w:rsid w:val="00772729"/>
    <w:rsid w:val="0077304A"/>
    <w:rsid w:val="007761E2"/>
    <w:rsid w:val="0078207D"/>
    <w:rsid w:val="0078252A"/>
    <w:rsid w:val="007827D6"/>
    <w:rsid w:val="00782DCC"/>
    <w:rsid w:val="0078334D"/>
    <w:rsid w:val="007836A3"/>
    <w:rsid w:val="0078543C"/>
    <w:rsid w:val="00785D32"/>
    <w:rsid w:val="00786583"/>
    <w:rsid w:val="0079134A"/>
    <w:rsid w:val="00793C2D"/>
    <w:rsid w:val="007947B4"/>
    <w:rsid w:val="007947F2"/>
    <w:rsid w:val="007A0B02"/>
    <w:rsid w:val="007A2E43"/>
    <w:rsid w:val="007A2ED5"/>
    <w:rsid w:val="007A3931"/>
    <w:rsid w:val="007A5625"/>
    <w:rsid w:val="007A6CC3"/>
    <w:rsid w:val="007B48EC"/>
    <w:rsid w:val="007B52E8"/>
    <w:rsid w:val="007B7436"/>
    <w:rsid w:val="007C08AB"/>
    <w:rsid w:val="007C2282"/>
    <w:rsid w:val="007C2768"/>
    <w:rsid w:val="007C494E"/>
    <w:rsid w:val="007C68B4"/>
    <w:rsid w:val="007D061C"/>
    <w:rsid w:val="007D270E"/>
    <w:rsid w:val="007D35A3"/>
    <w:rsid w:val="007D41A0"/>
    <w:rsid w:val="007D55C1"/>
    <w:rsid w:val="007D7362"/>
    <w:rsid w:val="007E1B0B"/>
    <w:rsid w:val="007F3143"/>
    <w:rsid w:val="008001FE"/>
    <w:rsid w:val="00801784"/>
    <w:rsid w:val="00802326"/>
    <w:rsid w:val="0080370A"/>
    <w:rsid w:val="00803D58"/>
    <w:rsid w:val="00804FD6"/>
    <w:rsid w:val="00807F79"/>
    <w:rsid w:val="008145A1"/>
    <w:rsid w:val="00816BCD"/>
    <w:rsid w:val="00823CA7"/>
    <w:rsid w:val="00826627"/>
    <w:rsid w:val="00826D27"/>
    <w:rsid w:val="00830455"/>
    <w:rsid w:val="008341A4"/>
    <w:rsid w:val="008346F0"/>
    <w:rsid w:val="00840830"/>
    <w:rsid w:val="0084218B"/>
    <w:rsid w:val="0084277C"/>
    <w:rsid w:val="00843899"/>
    <w:rsid w:val="00844255"/>
    <w:rsid w:val="00845168"/>
    <w:rsid w:val="008453F8"/>
    <w:rsid w:val="0084639E"/>
    <w:rsid w:val="00850FEE"/>
    <w:rsid w:val="008530C3"/>
    <w:rsid w:val="00854D42"/>
    <w:rsid w:val="00863EB6"/>
    <w:rsid w:val="008659FF"/>
    <w:rsid w:val="00866C52"/>
    <w:rsid w:val="00866CF3"/>
    <w:rsid w:val="00881795"/>
    <w:rsid w:val="00890A77"/>
    <w:rsid w:val="0089184D"/>
    <w:rsid w:val="00892BD0"/>
    <w:rsid w:val="00896BFD"/>
    <w:rsid w:val="00896F92"/>
    <w:rsid w:val="008977E3"/>
    <w:rsid w:val="008A657F"/>
    <w:rsid w:val="008A661C"/>
    <w:rsid w:val="008A6894"/>
    <w:rsid w:val="008B12F0"/>
    <w:rsid w:val="008B1B80"/>
    <w:rsid w:val="008B2756"/>
    <w:rsid w:val="008B3901"/>
    <w:rsid w:val="008B39DF"/>
    <w:rsid w:val="008B4BA0"/>
    <w:rsid w:val="008B4F7E"/>
    <w:rsid w:val="008B55AE"/>
    <w:rsid w:val="008C05E5"/>
    <w:rsid w:val="008C1F99"/>
    <w:rsid w:val="008C6A90"/>
    <w:rsid w:val="008C6B02"/>
    <w:rsid w:val="008C774D"/>
    <w:rsid w:val="008C7F4F"/>
    <w:rsid w:val="008D5306"/>
    <w:rsid w:val="008D7862"/>
    <w:rsid w:val="008E3FA9"/>
    <w:rsid w:val="008F22B1"/>
    <w:rsid w:val="008F3C88"/>
    <w:rsid w:val="009000A2"/>
    <w:rsid w:val="00901AED"/>
    <w:rsid w:val="0090618A"/>
    <w:rsid w:val="00907A31"/>
    <w:rsid w:val="00907D57"/>
    <w:rsid w:val="00910141"/>
    <w:rsid w:val="00913778"/>
    <w:rsid w:val="00915026"/>
    <w:rsid w:val="0091559B"/>
    <w:rsid w:val="00915F56"/>
    <w:rsid w:val="0092132A"/>
    <w:rsid w:val="00925D36"/>
    <w:rsid w:val="00925DC5"/>
    <w:rsid w:val="009262A2"/>
    <w:rsid w:val="009264A2"/>
    <w:rsid w:val="0092692D"/>
    <w:rsid w:val="00932970"/>
    <w:rsid w:val="0093511D"/>
    <w:rsid w:val="0094243F"/>
    <w:rsid w:val="00944A3D"/>
    <w:rsid w:val="00946860"/>
    <w:rsid w:val="009473B6"/>
    <w:rsid w:val="00947419"/>
    <w:rsid w:val="00952A69"/>
    <w:rsid w:val="00953DEB"/>
    <w:rsid w:val="009551E9"/>
    <w:rsid w:val="00956214"/>
    <w:rsid w:val="00960F38"/>
    <w:rsid w:val="0096619E"/>
    <w:rsid w:val="009670A9"/>
    <w:rsid w:val="00970FDB"/>
    <w:rsid w:val="00971752"/>
    <w:rsid w:val="00972EA3"/>
    <w:rsid w:val="009731F6"/>
    <w:rsid w:val="009736FD"/>
    <w:rsid w:val="009743B3"/>
    <w:rsid w:val="00974F99"/>
    <w:rsid w:val="009767F8"/>
    <w:rsid w:val="00980CB4"/>
    <w:rsid w:val="009817DC"/>
    <w:rsid w:val="00985FAA"/>
    <w:rsid w:val="00987B61"/>
    <w:rsid w:val="009A1D7F"/>
    <w:rsid w:val="009A565F"/>
    <w:rsid w:val="009B7306"/>
    <w:rsid w:val="009B7ACC"/>
    <w:rsid w:val="009C0034"/>
    <w:rsid w:val="009C47B0"/>
    <w:rsid w:val="009C519B"/>
    <w:rsid w:val="009C5462"/>
    <w:rsid w:val="009D363C"/>
    <w:rsid w:val="009E1699"/>
    <w:rsid w:val="009E1A04"/>
    <w:rsid w:val="009E71E8"/>
    <w:rsid w:val="009F3827"/>
    <w:rsid w:val="009F4A6C"/>
    <w:rsid w:val="009F5828"/>
    <w:rsid w:val="00A00566"/>
    <w:rsid w:val="00A02027"/>
    <w:rsid w:val="00A0337B"/>
    <w:rsid w:val="00A03DF4"/>
    <w:rsid w:val="00A05100"/>
    <w:rsid w:val="00A06FE8"/>
    <w:rsid w:val="00A176D3"/>
    <w:rsid w:val="00A22EA0"/>
    <w:rsid w:val="00A231C5"/>
    <w:rsid w:val="00A24BFD"/>
    <w:rsid w:val="00A31849"/>
    <w:rsid w:val="00A34B4C"/>
    <w:rsid w:val="00A36A3A"/>
    <w:rsid w:val="00A3707A"/>
    <w:rsid w:val="00A377A6"/>
    <w:rsid w:val="00A427F2"/>
    <w:rsid w:val="00A44128"/>
    <w:rsid w:val="00A56E9A"/>
    <w:rsid w:val="00A570BE"/>
    <w:rsid w:val="00A623E9"/>
    <w:rsid w:val="00A65B8D"/>
    <w:rsid w:val="00A67B05"/>
    <w:rsid w:val="00A768EF"/>
    <w:rsid w:val="00A77323"/>
    <w:rsid w:val="00A82213"/>
    <w:rsid w:val="00A835E1"/>
    <w:rsid w:val="00A83C6A"/>
    <w:rsid w:val="00A86C49"/>
    <w:rsid w:val="00A91B4D"/>
    <w:rsid w:val="00A93941"/>
    <w:rsid w:val="00A970F6"/>
    <w:rsid w:val="00A97302"/>
    <w:rsid w:val="00AA2D68"/>
    <w:rsid w:val="00AA44D1"/>
    <w:rsid w:val="00AA5124"/>
    <w:rsid w:val="00AA5AAB"/>
    <w:rsid w:val="00AA64EF"/>
    <w:rsid w:val="00AA7C6A"/>
    <w:rsid w:val="00AB236F"/>
    <w:rsid w:val="00AB6A52"/>
    <w:rsid w:val="00AB7B34"/>
    <w:rsid w:val="00AC09A2"/>
    <w:rsid w:val="00AC38FD"/>
    <w:rsid w:val="00AC64DA"/>
    <w:rsid w:val="00AD1657"/>
    <w:rsid w:val="00AD3B71"/>
    <w:rsid w:val="00AD467C"/>
    <w:rsid w:val="00AD535D"/>
    <w:rsid w:val="00AE0745"/>
    <w:rsid w:val="00AE2794"/>
    <w:rsid w:val="00B0013C"/>
    <w:rsid w:val="00B01879"/>
    <w:rsid w:val="00B01884"/>
    <w:rsid w:val="00B0471A"/>
    <w:rsid w:val="00B0543D"/>
    <w:rsid w:val="00B0581D"/>
    <w:rsid w:val="00B0677F"/>
    <w:rsid w:val="00B07B9F"/>
    <w:rsid w:val="00B1188F"/>
    <w:rsid w:val="00B17D1C"/>
    <w:rsid w:val="00B3038E"/>
    <w:rsid w:val="00B308D5"/>
    <w:rsid w:val="00B36F86"/>
    <w:rsid w:val="00B40173"/>
    <w:rsid w:val="00B42516"/>
    <w:rsid w:val="00B432DD"/>
    <w:rsid w:val="00B43A40"/>
    <w:rsid w:val="00B5629E"/>
    <w:rsid w:val="00B6037D"/>
    <w:rsid w:val="00B61C0F"/>
    <w:rsid w:val="00B67895"/>
    <w:rsid w:val="00B737F1"/>
    <w:rsid w:val="00B74CD9"/>
    <w:rsid w:val="00B76C0D"/>
    <w:rsid w:val="00B76F91"/>
    <w:rsid w:val="00B7749D"/>
    <w:rsid w:val="00B81CFC"/>
    <w:rsid w:val="00B8347F"/>
    <w:rsid w:val="00B84E5C"/>
    <w:rsid w:val="00B90780"/>
    <w:rsid w:val="00B95138"/>
    <w:rsid w:val="00B95986"/>
    <w:rsid w:val="00B97ADA"/>
    <w:rsid w:val="00BA0A1F"/>
    <w:rsid w:val="00BA0CA4"/>
    <w:rsid w:val="00BA1B85"/>
    <w:rsid w:val="00BA5122"/>
    <w:rsid w:val="00BA5FCA"/>
    <w:rsid w:val="00BA717A"/>
    <w:rsid w:val="00BB0591"/>
    <w:rsid w:val="00BB4970"/>
    <w:rsid w:val="00BC149B"/>
    <w:rsid w:val="00BC2428"/>
    <w:rsid w:val="00BC3D09"/>
    <w:rsid w:val="00BC51F9"/>
    <w:rsid w:val="00BC5974"/>
    <w:rsid w:val="00BD0560"/>
    <w:rsid w:val="00BD2641"/>
    <w:rsid w:val="00BD3FDE"/>
    <w:rsid w:val="00BD655A"/>
    <w:rsid w:val="00BD6BC4"/>
    <w:rsid w:val="00BE0FC9"/>
    <w:rsid w:val="00BE0FFA"/>
    <w:rsid w:val="00BE5609"/>
    <w:rsid w:val="00BE6D16"/>
    <w:rsid w:val="00BF1E27"/>
    <w:rsid w:val="00BF2417"/>
    <w:rsid w:val="00BF51ED"/>
    <w:rsid w:val="00BF7549"/>
    <w:rsid w:val="00C00ED3"/>
    <w:rsid w:val="00C01074"/>
    <w:rsid w:val="00C019C9"/>
    <w:rsid w:val="00C052AF"/>
    <w:rsid w:val="00C05D89"/>
    <w:rsid w:val="00C07A6C"/>
    <w:rsid w:val="00C1337D"/>
    <w:rsid w:val="00C30603"/>
    <w:rsid w:val="00C34798"/>
    <w:rsid w:val="00C429B5"/>
    <w:rsid w:val="00C435BD"/>
    <w:rsid w:val="00C44DC9"/>
    <w:rsid w:val="00C513F2"/>
    <w:rsid w:val="00C53861"/>
    <w:rsid w:val="00C5654E"/>
    <w:rsid w:val="00C63022"/>
    <w:rsid w:val="00C632B1"/>
    <w:rsid w:val="00C63349"/>
    <w:rsid w:val="00C6358C"/>
    <w:rsid w:val="00C63DC1"/>
    <w:rsid w:val="00C76BA1"/>
    <w:rsid w:val="00C76CC3"/>
    <w:rsid w:val="00C8010D"/>
    <w:rsid w:val="00C84964"/>
    <w:rsid w:val="00C85F0B"/>
    <w:rsid w:val="00C8606A"/>
    <w:rsid w:val="00C87046"/>
    <w:rsid w:val="00C92179"/>
    <w:rsid w:val="00C924D1"/>
    <w:rsid w:val="00C96152"/>
    <w:rsid w:val="00CA2012"/>
    <w:rsid w:val="00CA458A"/>
    <w:rsid w:val="00CA577B"/>
    <w:rsid w:val="00CB08CC"/>
    <w:rsid w:val="00CB0D61"/>
    <w:rsid w:val="00CC2784"/>
    <w:rsid w:val="00CC3897"/>
    <w:rsid w:val="00CC3AA2"/>
    <w:rsid w:val="00CD68FE"/>
    <w:rsid w:val="00CE0AE2"/>
    <w:rsid w:val="00CE1722"/>
    <w:rsid w:val="00CE4E29"/>
    <w:rsid w:val="00CE6495"/>
    <w:rsid w:val="00CF20D1"/>
    <w:rsid w:val="00CF381A"/>
    <w:rsid w:val="00D00B8F"/>
    <w:rsid w:val="00D01BCB"/>
    <w:rsid w:val="00D04AE1"/>
    <w:rsid w:val="00D0657B"/>
    <w:rsid w:val="00D112C4"/>
    <w:rsid w:val="00D121BC"/>
    <w:rsid w:val="00D125F0"/>
    <w:rsid w:val="00D138AF"/>
    <w:rsid w:val="00D154E4"/>
    <w:rsid w:val="00D15585"/>
    <w:rsid w:val="00D177F5"/>
    <w:rsid w:val="00D24136"/>
    <w:rsid w:val="00D277D7"/>
    <w:rsid w:val="00D30A13"/>
    <w:rsid w:val="00D35299"/>
    <w:rsid w:val="00D43E7B"/>
    <w:rsid w:val="00D45682"/>
    <w:rsid w:val="00D45924"/>
    <w:rsid w:val="00D53960"/>
    <w:rsid w:val="00D5495B"/>
    <w:rsid w:val="00D55650"/>
    <w:rsid w:val="00D56AE8"/>
    <w:rsid w:val="00D6437E"/>
    <w:rsid w:val="00D6474E"/>
    <w:rsid w:val="00D70B18"/>
    <w:rsid w:val="00D72CE3"/>
    <w:rsid w:val="00D742A6"/>
    <w:rsid w:val="00D74427"/>
    <w:rsid w:val="00D7455B"/>
    <w:rsid w:val="00D83747"/>
    <w:rsid w:val="00D8606E"/>
    <w:rsid w:val="00D90EC9"/>
    <w:rsid w:val="00D91704"/>
    <w:rsid w:val="00D92646"/>
    <w:rsid w:val="00D93B6B"/>
    <w:rsid w:val="00DA4769"/>
    <w:rsid w:val="00DA5481"/>
    <w:rsid w:val="00DA555D"/>
    <w:rsid w:val="00DB2105"/>
    <w:rsid w:val="00DB78B0"/>
    <w:rsid w:val="00DC7929"/>
    <w:rsid w:val="00DD1A2B"/>
    <w:rsid w:val="00DD2348"/>
    <w:rsid w:val="00DD4705"/>
    <w:rsid w:val="00DD5C05"/>
    <w:rsid w:val="00DE16A3"/>
    <w:rsid w:val="00DE243B"/>
    <w:rsid w:val="00DE5DA6"/>
    <w:rsid w:val="00DE626E"/>
    <w:rsid w:val="00DE73B7"/>
    <w:rsid w:val="00DF2D47"/>
    <w:rsid w:val="00DF4A7A"/>
    <w:rsid w:val="00E00247"/>
    <w:rsid w:val="00E0110F"/>
    <w:rsid w:val="00E04499"/>
    <w:rsid w:val="00E05CC0"/>
    <w:rsid w:val="00E061D7"/>
    <w:rsid w:val="00E13B03"/>
    <w:rsid w:val="00E17D90"/>
    <w:rsid w:val="00E26CE0"/>
    <w:rsid w:val="00E3618C"/>
    <w:rsid w:val="00E43416"/>
    <w:rsid w:val="00E44766"/>
    <w:rsid w:val="00E44928"/>
    <w:rsid w:val="00E455F7"/>
    <w:rsid w:val="00E469F5"/>
    <w:rsid w:val="00E52407"/>
    <w:rsid w:val="00E544A0"/>
    <w:rsid w:val="00E577BC"/>
    <w:rsid w:val="00E578A7"/>
    <w:rsid w:val="00E6301F"/>
    <w:rsid w:val="00E640DF"/>
    <w:rsid w:val="00E660E4"/>
    <w:rsid w:val="00E66184"/>
    <w:rsid w:val="00E664FB"/>
    <w:rsid w:val="00E70800"/>
    <w:rsid w:val="00E70EF4"/>
    <w:rsid w:val="00E8021A"/>
    <w:rsid w:val="00E802C4"/>
    <w:rsid w:val="00E85AAF"/>
    <w:rsid w:val="00E926E3"/>
    <w:rsid w:val="00E9455D"/>
    <w:rsid w:val="00E94A52"/>
    <w:rsid w:val="00E96C87"/>
    <w:rsid w:val="00EA36D1"/>
    <w:rsid w:val="00EA3DA1"/>
    <w:rsid w:val="00EA41EA"/>
    <w:rsid w:val="00EA5646"/>
    <w:rsid w:val="00EA6D96"/>
    <w:rsid w:val="00EB42CB"/>
    <w:rsid w:val="00EB612A"/>
    <w:rsid w:val="00EB6288"/>
    <w:rsid w:val="00EC4A19"/>
    <w:rsid w:val="00ED04B4"/>
    <w:rsid w:val="00ED1EE0"/>
    <w:rsid w:val="00ED63F2"/>
    <w:rsid w:val="00EE1407"/>
    <w:rsid w:val="00EE2F70"/>
    <w:rsid w:val="00EE341F"/>
    <w:rsid w:val="00EE6A0F"/>
    <w:rsid w:val="00EF2509"/>
    <w:rsid w:val="00EF43D0"/>
    <w:rsid w:val="00F00D07"/>
    <w:rsid w:val="00F011AB"/>
    <w:rsid w:val="00F0135A"/>
    <w:rsid w:val="00F0285B"/>
    <w:rsid w:val="00F06DE9"/>
    <w:rsid w:val="00F073A1"/>
    <w:rsid w:val="00F10225"/>
    <w:rsid w:val="00F12EE3"/>
    <w:rsid w:val="00F13AAF"/>
    <w:rsid w:val="00F222BA"/>
    <w:rsid w:val="00F22352"/>
    <w:rsid w:val="00F24EFD"/>
    <w:rsid w:val="00F43B71"/>
    <w:rsid w:val="00F57B74"/>
    <w:rsid w:val="00F57B8B"/>
    <w:rsid w:val="00F63C07"/>
    <w:rsid w:val="00F64840"/>
    <w:rsid w:val="00F7158E"/>
    <w:rsid w:val="00F740E8"/>
    <w:rsid w:val="00F7643C"/>
    <w:rsid w:val="00F801AC"/>
    <w:rsid w:val="00F9219D"/>
    <w:rsid w:val="00F93A30"/>
    <w:rsid w:val="00F95528"/>
    <w:rsid w:val="00F9558C"/>
    <w:rsid w:val="00F97BCF"/>
    <w:rsid w:val="00FA26E2"/>
    <w:rsid w:val="00FA3CF8"/>
    <w:rsid w:val="00FA5928"/>
    <w:rsid w:val="00FA67F8"/>
    <w:rsid w:val="00FA7CB5"/>
    <w:rsid w:val="00FB2A43"/>
    <w:rsid w:val="00FB4D71"/>
    <w:rsid w:val="00FB5F8A"/>
    <w:rsid w:val="00FB6701"/>
    <w:rsid w:val="00FC16CC"/>
    <w:rsid w:val="00FC269C"/>
    <w:rsid w:val="00FC28C3"/>
    <w:rsid w:val="00FC3858"/>
    <w:rsid w:val="00FD60E7"/>
    <w:rsid w:val="00FE094D"/>
    <w:rsid w:val="00FE1495"/>
    <w:rsid w:val="00FF440F"/>
    <w:rsid w:val="00FF57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2B308FC-05CE-44AA-94E4-DBB69564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E64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E64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B7B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5E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EA5"/>
    <w:rPr>
      <w:rFonts w:ascii="Tahoma" w:hAnsi="Tahoma" w:cs="Tahoma"/>
      <w:sz w:val="16"/>
      <w:szCs w:val="16"/>
    </w:rPr>
  </w:style>
  <w:style w:type="paragraph" w:styleId="Encabezado">
    <w:name w:val="header"/>
    <w:basedOn w:val="Normal"/>
    <w:link w:val="EncabezadoCar"/>
    <w:uiPriority w:val="99"/>
    <w:unhideWhenUsed/>
    <w:rsid w:val="001F5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5EA5"/>
  </w:style>
  <w:style w:type="paragraph" w:styleId="Piedepgina">
    <w:name w:val="footer"/>
    <w:basedOn w:val="Normal"/>
    <w:link w:val="PiedepginaCar"/>
    <w:uiPriority w:val="99"/>
    <w:unhideWhenUsed/>
    <w:rsid w:val="001F5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5EA5"/>
  </w:style>
  <w:style w:type="paragraph" w:styleId="Ttulo">
    <w:name w:val="Title"/>
    <w:basedOn w:val="Normal"/>
    <w:next w:val="Normal"/>
    <w:link w:val="TtuloCar"/>
    <w:uiPriority w:val="10"/>
    <w:qFormat/>
    <w:rsid w:val="00DE62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626E"/>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CE6495"/>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E6495"/>
    <w:pPr>
      <w:spacing w:after="0" w:line="240" w:lineRule="auto"/>
    </w:pPr>
  </w:style>
  <w:style w:type="character" w:customStyle="1" w:styleId="Ttulo1Car">
    <w:name w:val="Título 1 Car"/>
    <w:basedOn w:val="Fuentedeprrafopredeter"/>
    <w:link w:val="Ttulo1"/>
    <w:uiPriority w:val="9"/>
    <w:rsid w:val="00CE6495"/>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1"/>
    <w:qFormat/>
    <w:rsid w:val="00E94A52"/>
    <w:pPr>
      <w:ind w:left="720"/>
      <w:contextualSpacing/>
    </w:pPr>
  </w:style>
  <w:style w:type="character" w:customStyle="1" w:styleId="Ttulo3Car">
    <w:name w:val="Título 3 Car"/>
    <w:basedOn w:val="Fuentedeprrafopredeter"/>
    <w:link w:val="Ttulo3"/>
    <w:uiPriority w:val="9"/>
    <w:rsid w:val="00AB7B34"/>
    <w:rPr>
      <w:rFonts w:asciiTheme="majorHAnsi" w:eastAsiaTheme="majorEastAsia" w:hAnsiTheme="majorHAnsi" w:cstheme="majorBidi"/>
      <w:color w:val="243F60" w:themeColor="accent1" w:themeShade="7F"/>
      <w:sz w:val="24"/>
      <w:szCs w:val="24"/>
    </w:rPr>
  </w:style>
  <w:style w:type="paragraph" w:styleId="TtuloTDC">
    <w:name w:val="TOC Heading"/>
    <w:basedOn w:val="Ttulo1"/>
    <w:next w:val="Normal"/>
    <w:uiPriority w:val="39"/>
    <w:unhideWhenUsed/>
    <w:qFormat/>
    <w:rsid w:val="00C84964"/>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51779C"/>
    <w:pPr>
      <w:tabs>
        <w:tab w:val="right" w:leader="dot" w:pos="8828"/>
      </w:tabs>
      <w:spacing w:after="100" w:line="480" w:lineRule="auto"/>
    </w:pPr>
  </w:style>
  <w:style w:type="character" w:styleId="Hipervnculo">
    <w:name w:val="Hyperlink"/>
    <w:basedOn w:val="Fuentedeprrafopredeter"/>
    <w:uiPriority w:val="99"/>
    <w:unhideWhenUsed/>
    <w:rsid w:val="00C84964"/>
    <w:rPr>
      <w:color w:val="0000FF" w:themeColor="hyperlink"/>
      <w:u w:val="single"/>
    </w:rPr>
  </w:style>
  <w:style w:type="paragraph" w:styleId="TDC2">
    <w:name w:val="toc 2"/>
    <w:basedOn w:val="Normal"/>
    <w:next w:val="Normal"/>
    <w:autoRedefine/>
    <w:uiPriority w:val="39"/>
    <w:unhideWhenUsed/>
    <w:rsid w:val="004C7A1B"/>
    <w:pPr>
      <w:spacing w:after="100"/>
      <w:ind w:left="220"/>
    </w:pPr>
  </w:style>
  <w:style w:type="table" w:styleId="Tablaconcuadrcula">
    <w:name w:val="Table Grid"/>
    <w:basedOn w:val="Tablanormal"/>
    <w:rsid w:val="006F07B7"/>
    <w:pPr>
      <w:spacing w:after="0" w:line="240" w:lineRule="auto"/>
    </w:pPr>
    <w:rPr>
      <w:lang w:val="es-SV" w:eastAsia="es-S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BA81-6C71-4B63-802D-749C6298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1331</Words>
  <Characters>7324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99</cp:revision>
  <cp:lastPrinted>2021-02-11T16:22:00Z</cp:lastPrinted>
  <dcterms:created xsi:type="dcterms:W3CDTF">2014-06-04T11:22:00Z</dcterms:created>
  <dcterms:modified xsi:type="dcterms:W3CDTF">2021-06-04T17:11:00Z</dcterms:modified>
</cp:coreProperties>
</file>