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450350EF" w14:textId="77777777" w:rsidR="002D23FC" w:rsidRDefault="002D23FC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61B10C0" w14:textId="70084A12" w:rsidR="00952997" w:rsidRDefault="002D23FC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La municipalidad y la Fundación Promesa de Santa Tecla (Salud al Alcance de Todos) realizó </w:t>
      </w:r>
      <w:r w:rsidRPr="002D23FC">
        <w:rPr>
          <w:rFonts w:cstheme="minorHAnsi"/>
          <w:color w:val="1C1E21"/>
          <w:sz w:val="24"/>
          <w:szCs w:val="24"/>
          <w:shd w:val="clear" w:color="auto" w:fill="FFFFFF"/>
        </w:rPr>
        <w:t xml:space="preserve">Jornada Médica dentro del </w:t>
      </w:r>
      <w:r w:rsidRPr="002D23FC">
        <w:rPr>
          <w:rFonts w:cstheme="minorHAnsi"/>
          <w:color w:val="1C1E21"/>
          <w:sz w:val="24"/>
          <w:szCs w:val="24"/>
          <w:shd w:val="clear" w:color="auto" w:fill="FFFFFF"/>
        </w:rPr>
        <w:t>Palacio</w:t>
      </w:r>
      <w:r w:rsidRPr="002D23FC">
        <w:rPr>
          <w:rFonts w:cstheme="minorHAnsi"/>
          <w:color w:val="1C1E21"/>
          <w:sz w:val="24"/>
          <w:szCs w:val="24"/>
          <w:shd w:val="clear" w:color="auto" w:fill="FFFFFF"/>
        </w:rPr>
        <w:t xml:space="preserve"> Municipal</w:t>
      </w:r>
      <w:r w:rsidR="004719B3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Donde se beneficiaron </w:t>
      </w:r>
      <w:r w:rsidR="002C089B">
        <w:rPr>
          <w:rFonts w:cstheme="minorHAnsi"/>
          <w:color w:val="1C1E21"/>
          <w:sz w:val="24"/>
          <w:szCs w:val="24"/>
          <w:shd w:val="clear" w:color="auto" w:fill="FFFFFF"/>
        </w:rPr>
        <w:t>más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de 60 personas para combatir enfermedades de diabetes, colesterol y asma.</w:t>
      </w:r>
    </w:p>
    <w:p w14:paraId="3463C7B5" w14:textId="77777777" w:rsidR="004719B3" w:rsidRPr="00C05BDC" w:rsidRDefault="004719B3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28CE325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4719B3">
        <w:rPr>
          <w:rFonts w:cstheme="minorHAnsi"/>
          <w:sz w:val="24"/>
          <w:szCs w:val="24"/>
        </w:rPr>
        <w:t>3</w:t>
      </w:r>
      <w:r w:rsidR="002D23FC">
        <w:rPr>
          <w:rFonts w:cstheme="minorHAnsi"/>
          <w:sz w:val="24"/>
          <w:szCs w:val="24"/>
        </w:rPr>
        <w:t>1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3F0196A1" w:rsidR="00DD37F3" w:rsidRPr="008F54FB" w:rsidRDefault="002D23FC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0BF03D" wp14:editId="1CECCBBB">
            <wp:simplePos x="0" y="0"/>
            <wp:positionH relativeFrom="margin">
              <wp:posOffset>3185160</wp:posOffset>
            </wp:positionH>
            <wp:positionV relativeFrom="paragraph">
              <wp:posOffset>337820</wp:posOffset>
            </wp:positionV>
            <wp:extent cx="3486150" cy="22193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15784" r="25842" b="21884"/>
                    <a:stretch/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123458" wp14:editId="0A020E59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038475" cy="23050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14179" r="26745" b="21081"/>
                    <a:stretch/>
                  </pic:blipFill>
                  <pic:spPr bwMode="auto"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0766590F" w:rsidR="00DD37F3" w:rsidRPr="00DE1B31" w:rsidRDefault="00E569A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14300A" wp14:editId="57C9CD32">
            <wp:simplePos x="0" y="0"/>
            <wp:positionH relativeFrom="page">
              <wp:posOffset>3895725</wp:posOffset>
            </wp:positionH>
            <wp:positionV relativeFrom="paragraph">
              <wp:posOffset>2666365</wp:posOffset>
            </wp:positionV>
            <wp:extent cx="3467100" cy="2314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2" t="14179" r="22984" b="20813"/>
                    <a:stretch/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FE8D" w14:textId="6619D0A6" w:rsidR="00905455" w:rsidRDefault="00E569A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175728" wp14:editId="7D510D24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3048000" cy="23050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2" t="14447" r="23135" b="20813"/>
                    <a:stretch/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518A95F7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9A8CDA" w14:textId="72521D58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1D6271" w14:textId="1C6F524B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BD684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C089B"/>
    <w:rsid w:val="002D23FC"/>
    <w:rsid w:val="002D6114"/>
    <w:rsid w:val="0033022E"/>
    <w:rsid w:val="003559AA"/>
    <w:rsid w:val="003A7FFA"/>
    <w:rsid w:val="00457F1D"/>
    <w:rsid w:val="004719B3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7FBA"/>
    <w:rsid w:val="009D6552"/>
    <w:rsid w:val="00A04966"/>
    <w:rsid w:val="00A809D5"/>
    <w:rsid w:val="00A8145D"/>
    <w:rsid w:val="00A87B78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569AD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69</cp:revision>
  <cp:lastPrinted>2020-01-15T18:31:00Z</cp:lastPrinted>
  <dcterms:created xsi:type="dcterms:W3CDTF">2019-12-05T17:11:00Z</dcterms:created>
  <dcterms:modified xsi:type="dcterms:W3CDTF">2020-06-30T22:06:00Z</dcterms:modified>
</cp:coreProperties>
</file>