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C878" w14:textId="77777777" w:rsidR="0041550B" w:rsidRDefault="009F53B1" w:rsidP="00330F66">
      <w:pPr>
        <w:spacing w:line="360" w:lineRule="auto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lang w:val="es-SV" w:eastAsia="es-SV"/>
        </w:rPr>
        <w:drawing>
          <wp:anchor distT="0" distB="0" distL="114300" distR="114300" simplePos="0" relativeHeight="251661312" behindDoc="1" locked="0" layoutInCell="1" allowOverlap="1" wp14:anchorId="2707AB0D" wp14:editId="6C39D77B">
            <wp:simplePos x="0" y="0"/>
            <wp:positionH relativeFrom="margin">
              <wp:align>center</wp:align>
            </wp:positionH>
            <wp:positionV relativeFrom="paragraph">
              <wp:posOffset>-940842</wp:posOffset>
            </wp:positionV>
            <wp:extent cx="1081405" cy="1238906"/>
            <wp:effectExtent l="0" t="0" r="4445" b="0"/>
            <wp:wrapNone/>
            <wp:docPr id="3" name="Imagen 3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ACF84" w14:textId="77777777" w:rsidR="001F5D77" w:rsidRPr="007A50FE" w:rsidRDefault="001F5D77" w:rsidP="001F5D77">
      <w:pPr>
        <w:spacing w:line="360" w:lineRule="auto"/>
        <w:outlineLvl w:val="0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A50F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DECRETO </w:t>
      </w:r>
      <w:proofErr w:type="spellStart"/>
      <w:r w:rsidRPr="007A50FE">
        <w:rPr>
          <w:rFonts w:ascii="Times New Roman" w:hAnsi="Times New Roman" w:cs="Times New Roman"/>
          <w:b/>
          <w:color w:val="000000"/>
          <w:sz w:val="22"/>
          <w:szCs w:val="22"/>
        </w:rPr>
        <w:t>N°</w:t>
      </w:r>
      <w:proofErr w:type="spellEnd"/>
      <w:r w:rsidRPr="007A50F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12-2020</w:t>
      </w:r>
    </w:p>
    <w:p w14:paraId="0A07A4D7" w14:textId="77777777" w:rsidR="001F5D77" w:rsidRPr="007A50FE" w:rsidRDefault="001F5D77" w:rsidP="001F5D7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  <w:r w:rsidRPr="007A50FE">
        <w:rPr>
          <w:rFonts w:ascii="Times New Roman" w:hAnsi="Times New Roman"/>
          <w:b/>
        </w:rPr>
        <w:t>EL CONCEJO MUNICIPAL DE ZACATECOLUCA, DEPARTAMENTO DE LA PAZ,</w:t>
      </w:r>
    </w:p>
    <w:p w14:paraId="624B942F" w14:textId="77777777" w:rsidR="001F5D77" w:rsidRPr="007A50FE" w:rsidRDefault="001F5D77" w:rsidP="001F5D7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</w:p>
    <w:p w14:paraId="0880C53D" w14:textId="77777777" w:rsidR="001F5D77" w:rsidRPr="007A50FE" w:rsidRDefault="001F5D77" w:rsidP="001F5D7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eastAsia="Calibri"/>
        </w:rPr>
      </w:pPr>
      <w:r w:rsidRPr="007A50FE">
        <w:rPr>
          <w:rFonts w:ascii="Times New Roman" w:hAnsi="Times New Roman"/>
          <w:b/>
        </w:rPr>
        <w:t>CONSIDERANDO:</w:t>
      </w:r>
    </w:p>
    <w:p w14:paraId="4F1B79CB" w14:textId="77777777" w:rsidR="001F5D77" w:rsidRPr="007A50FE" w:rsidRDefault="001F5D77" w:rsidP="001F5D77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  <w:sz w:val="22"/>
          <w:szCs w:val="22"/>
        </w:rPr>
      </w:pPr>
      <w:r w:rsidRPr="007A50FE">
        <w:rPr>
          <w:rFonts w:ascii="Times New Roman" w:hAnsi="Times New Roman" w:cs="Times New Roman"/>
          <w:sz w:val="22"/>
          <w:szCs w:val="22"/>
        </w:rPr>
        <w:t xml:space="preserve">Que se ha incrementado el presupuesto, por ingreso por aumento de fondos provenientes del </w:t>
      </w:r>
      <w:r w:rsidRPr="007A50FE">
        <w:rPr>
          <w:rFonts w:ascii="Times New Roman" w:eastAsia="Calibri" w:hAnsi="Times New Roman" w:cs="Times New Roman"/>
          <w:kern w:val="2"/>
          <w:sz w:val="22"/>
          <w:szCs w:val="22"/>
          <w:lang w:eastAsia="es-SV"/>
        </w:rPr>
        <w:t xml:space="preserve">Gobierno de El Salvador para atender crisis sanitaria 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es-SV"/>
        </w:rPr>
        <w:t>en el marco de la Pandemia por COVID-19</w:t>
      </w:r>
      <w:r w:rsidRPr="007A50FE">
        <w:rPr>
          <w:rFonts w:ascii="Times New Roman" w:eastAsia="Calibri" w:hAnsi="Times New Roman" w:cs="Times New Roman"/>
          <w:kern w:val="2"/>
          <w:sz w:val="22"/>
          <w:szCs w:val="22"/>
          <w:lang w:eastAsia="es-SV"/>
        </w:rPr>
        <w:t>;</w:t>
      </w:r>
    </w:p>
    <w:p w14:paraId="6C1C4945" w14:textId="77777777" w:rsidR="001F5D77" w:rsidRPr="007A50FE" w:rsidRDefault="001F5D77" w:rsidP="001F5D77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50FE">
        <w:rPr>
          <w:rFonts w:ascii="Times New Roman" w:hAnsi="Times New Roman" w:cs="Times New Roman"/>
          <w:sz w:val="22"/>
          <w:szCs w:val="22"/>
        </w:rPr>
        <w:t>Que es procedente autorizar las reformas al Presupuesto, por el ingreso adicional.</w:t>
      </w:r>
      <w:r w:rsidRPr="007A50F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433C4D2" w14:textId="77777777" w:rsidR="001F5D77" w:rsidRPr="007A50FE" w:rsidRDefault="001F5D77" w:rsidP="001F5D77">
      <w:p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7A50FE">
        <w:rPr>
          <w:rFonts w:ascii="Times New Roman" w:hAnsi="Times New Roman" w:cs="Times New Roman"/>
          <w:b/>
          <w:sz w:val="22"/>
          <w:szCs w:val="22"/>
        </w:rPr>
        <w:t>POR TANTO</w:t>
      </w:r>
      <w:r w:rsidRPr="007A50FE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e</w:t>
      </w:r>
      <w:r w:rsidRPr="007A50FE">
        <w:rPr>
          <w:rFonts w:ascii="Times New Roman" w:hAnsi="Times New Roman" w:cs="Times New Roman"/>
          <w:sz w:val="22"/>
          <w:szCs w:val="22"/>
        </w:rPr>
        <w:t>n uso de las facultades que le confieren los artículos: 203 y 207 inciso cuarto de la Constitución de la República; 1 y 81 del Código Municipal,</w:t>
      </w:r>
    </w:p>
    <w:p w14:paraId="21125D5F" w14:textId="77777777" w:rsidR="001F5D77" w:rsidRPr="007A50FE" w:rsidRDefault="001F5D77" w:rsidP="001F5D7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894B803" w14:textId="77777777" w:rsidR="001F5D77" w:rsidRPr="007A50FE" w:rsidRDefault="001F5D77" w:rsidP="001F5D7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  <w:r w:rsidRPr="007A50FE">
        <w:rPr>
          <w:rFonts w:ascii="Times New Roman" w:hAnsi="Times New Roman"/>
          <w:b/>
        </w:rPr>
        <w:tab/>
        <w:t xml:space="preserve">DECRETA </w:t>
      </w:r>
      <w:r w:rsidRPr="007A50FE">
        <w:rPr>
          <w:rFonts w:ascii="Times New Roman" w:hAnsi="Times New Roman"/>
        </w:rPr>
        <w:t xml:space="preserve">la siguiente: </w:t>
      </w:r>
      <w:r w:rsidRPr="007A50FE">
        <w:rPr>
          <w:rFonts w:ascii="Times New Roman" w:hAnsi="Times New Roman"/>
          <w:b/>
        </w:rPr>
        <w:t>DECIMA</w:t>
      </w:r>
      <w:r w:rsidRPr="007A50FE">
        <w:rPr>
          <w:rFonts w:ascii="Times New Roman" w:hAnsi="Times New Roman"/>
        </w:rPr>
        <w:t xml:space="preserve"> </w:t>
      </w:r>
      <w:r w:rsidRPr="007A50FE">
        <w:rPr>
          <w:rFonts w:ascii="Times New Roman" w:hAnsi="Times New Roman"/>
          <w:b/>
        </w:rPr>
        <w:t>REFORMA A LA ORDENANZA DE PRESUPUESTO DE INGRESOS Y EGRESOS DEL MUNICIPIO DE ZACATECOLUCA 2020</w:t>
      </w:r>
    </w:p>
    <w:p w14:paraId="5C643543" w14:textId="77777777" w:rsidR="001F5D77" w:rsidRPr="007A50FE" w:rsidRDefault="001F5D77" w:rsidP="001F5D77">
      <w:pPr>
        <w:jc w:val="both"/>
        <w:rPr>
          <w:rFonts w:ascii="Times New Roman" w:eastAsia="Calibri" w:hAnsi="Times New Roman" w:cs="Times New Roman"/>
          <w:sz w:val="22"/>
          <w:szCs w:val="22"/>
          <w:lang w:val="es-SV" w:eastAsia="es-SV"/>
        </w:rPr>
      </w:pPr>
      <w:r w:rsidRPr="007A50FE">
        <w:rPr>
          <w:rFonts w:ascii="Times New Roman" w:hAnsi="Times New Roman" w:cs="Times New Roman"/>
          <w:b/>
          <w:sz w:val="22"/>
          <w:szCs w:val="22"/>
        </w:rPr>
        <w:tab/>
        <w:t>Art. 1.-</w:t>
      </w:r>
      <w:r w:rsidRPr="007A50FE">
        <w:rPr>
          <w:rFonts w:ascii="Times New Roman" w:hAnsi="Times New Roman" w:cs="Times New Roman"/>
          <w:sz w:val="22"/>
          <w:szCs w:val="22"/>
        </w:rPr>
        <w:t xml:space="preserve"> Refórmese la «Ordenanza de Presupuesto de Ingresos y Egresos del Municipio de Zacatecoluca 2020», </w:t>
      </w:r>
      <w:r w:rsidRPr="007A50FE">
        <w:rPr>
          <w:rFonts w:ascii="Times New Roman" w:eastAsia="Calibri" w:hAnsi="Times New Roman" w:cs="Times New Roman"/>
          <w:sz w:val="22"/>
          <w:szCs w:val="22"/>
          <w:lang w:val="es-SV" w:eastAsia="es-SV"/>
        </w:rPr>
        <w:t>publicado en</w:t>
      </w:r>
      <w:r w:rsidRPr="007A50FE"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 </w:t>
      </w:r>
      <w:r w:rsidRPr="007A50FE">
        <w:rPr>
          <w:rFonts w:ascii="Times New Roman" w:eastAsia="Calibri" w:hAnsi="Times New Roman" w:cs="Times New Roman"/>
          <w:sz w:val="22"/>
          <w:szCs w:val="22"/>
          <w:lang w:val="es-SV" w:eastAsia="es-SV"/>
        </w:rPr>
        <w:t>página nueve del diario «Co</w:t>
      </w:r>
      <w:r w:rsidRPr="007A50FE"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 L</w:t>
      </w:r>
      <w:r w:rsidRPr="007A50FE"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atino», de fecha dieciséis de enero del año dos mil veinte; </w:t>
      </w:r>
      <w:r w:rsidRPr="007A50FE">
        <w:rPr>
          <w:rFonts w:ascii="Times New Roman" w:eastAsia="Calibri" w:hAnsi="Times New Roman" w:cs="Times New Roman"/>
          <w:sz w:val="22"/>
          <w:szCs w:val="22"/>
          <w:lang w:eastAsia="es-SV"/>
        </w:rPr>
        <w:t>aumentando en setecientos ocho mil trescientos setenta 24/100 dólares de los Estados Unidos de América (</w:t>
      </w:r>
      <w:r w:rsidRPr="007A50FE">
        <w:rPr>
          <w:rFonts w:ascii="Times New Roman" w:eastAsia="Calibri" w:hAnsi="Times New Roman" w:cs="Times New Roman"/>
          <w:kern w:val="1"/>
          <w:sz w:val="22"/>
          <w:szCs w:val="22"/>
          <w:lang w:val="es-SV" w:eastAsia="ar-SA"/>
        </w:rPr>
        <w:t>$708,370.24)</w:t>
      </w:r>
      <w:r w:rsidRPr="007A50FE">
        <w:rPr>
          <w:rFonts w:ascii="Times New Roman" w:hAnsi="Times New Roman" w:cs="Times New Roman"/>
          <w:sz w:val="22"/>
          <w:szCs w:val="22"/>
        </w:rPr>
        <w:t>;</w:t>
      </w:r>
      <w:r w:rsidRPr="007A50FE"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 según detalle siguiente</w:t>
      </w:r>
      <w:r w:rsidRPr="007A50FE"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: PARTIDA QUE AUMENTA, código presupuestario 2220701, Obligaciones y Transferencias Generales del Estado por un total de </w:t>
      </w:r>
      <w:r w:rsidRPr="007A50FE">
        <w:rPr>
          <w:rFonts w:ascii="Times New Roman" w:eastAsia="Calibri" w:hAnsi="Times New Roman" w:cs="Times New Roman"/>
          <w:kern w:val="1"/>
          <w:sz w:val="22"/>
          <w:szCs w:val="22"/>
          <w:lang w:val="es-SV" w:eastAsia="ar-SA"/>
        </w:rPr>
        <w:t>$708,370.24.</w:t>
      </w:r>
      <w:r w:rsidRPr="007A50FE"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 </w:t>
      </w:r>
      <w:r w:rsidRPr="007A50FE">
        <w:rPr>
          <w:rFonts w:ascii="Times New Roman" w:eastAsia="Calibri" w:hAnsi="Times New Roman" w:cs="Times New Roman"/>
          <w:kern w:val="1"/>
          <w:sz w:val="22"/>
          <w:szCs w:val="22"/>
          <w:lang w:val="es-SV" w:eastAsia="ar-SA"/>
        </w:rPr>
        <w:t>PARTIDAS QUE AUMENTAN, ATENCI</w:t>
      </w:r>
      <w:r>
        <w:rPr>
          <w:rFonts w:ascii="Times New Roman" w:eastAsia="Calibri" w:hAnsi="Times New Roman" w:cs="Times New Roman"/>
          <w:kern w:val="1"/>
          <w:sz w:val="22"/>
          <w:szCs w:val="22"/>
          <w:lang w:val="es-SV" w:eastAsia="ar-SA"/>
        </w:rPr>
        <w:t>Ó</w:t>
      </w:r>
      <w:r w:rsidRPr="007A50FE">
        <w:rPr>
          <w:rFonts w:ascii="Times New Roman" w:eastAsia="Calibri" w:hAnsi="Times New Roman" w:cs="Times New Roman"/>
          <w:kern w:val="1"/>
          <w:sz w:val="22"/>
          <w:szCs w:val="22"/>
          <w:lang w:val="es-SV" w:eastAsia="ar-SA"/>
        </w:rPr>
        <w:t xml:space="preserve">N A LA SALUD, </w:t>
      </w:r>
      <w:r w:rsidRPr="007A50FE">
        <w:rPr>
          <w:rFonts w:ascii="Times New Roman" w:eastAsia="Calibri" w:hAnsi="Times New Roman" w:cs="Times New Roman"/>
          <w:kern w:val="2"/>
          <w:sz w:val="22"/>
          <w:szCs w:val="22"/>
          <w:lang w:eastAsia="es-SV"/>
        </w:rPr>
        <w:t xml:space="preserve">Cifrados y CEP </w:t>
      </w:r>
      <w:r w:rsidRPr="007A50FE">
        <w:rPr>
          <w:rFonts w:ascii="Times New Roman" w:eastAsia="Calibri" w:hAnsi="Times New Roman" w:cs="Times New Roman"/>
          <w:sz w:val="22"/>
          <w:szCs w:val="22"/>
        </w:rPr>
        <w:t>20688210133501011109(58)</w:t>
      </w:r>
      <w:r w:rsidRPr="007A50FE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, fuente de financiamiento 1/109; Código Presupuestario 54199 Bienes de Uso y Consumos Diversos, por </w:t>
      </w:r>
      <w:r w:rsidRPr="007A50FE">
        <w:rPr>
          <w:rFonts w:ascii="Times New Roman" w:eastAsia="Calibri" w:hAnsi="Times New Roman" w:cs="Times New Roman"/>
          <w:kern w:val="1"/>
          <w:sz w:val="22"/>
          <w:szCs w:val="22"/>
          <w:lang w:val="es-SV" w:eastAsia="ar-SA"/>
        </w:rPr>
        <w:t xml:space="preserve">$360,370.24; RECUPERACIÓN ECONÓMICA, Cifrado y </w:t>
      </w:r>
      <w:r>
        <w:rPr>
          <w:rFonts w:ascii="Times New Roman" w:eastAsia="Calibri" w:hAnsi="Times New Roman" w:cs="Times New Roman"/>
          <w:kern w:val="1"/>
          <w:sz w:val="22"/>
          <w:szCs w:val="22"/>
          <w:lang w:val="es-SV" w:eastAsia="ar-SA"/>
        </w:rPr>
        <w:t>CEP</w:t>
      </w:r>
      <w:r w:rsidRPr="007A50FE">
        <w:rPr>
          <w:rFonts w:ascii="Times New Roman" w:eastAsia="Calibri" w:hAnsi="Times New Roman" w:cs="Times New Roman"/>
          <w:kern w:val="1"/>
          <w:sz w:val="22"/>
          <w:szCs w:val="22"/>
          <w:lang w:val="es-SV" w:eastAsia="ar-SA"/>
        </w:rPr>
        <w:t xml:space="preserve"> </w:t>
      </w:r>
      <w:r w:rsidRPr="007A50FE">
        <w:rPr>
          <w:rFonts w:ascii="Times New Roman" w:eastAsia="Calibri" w:hAnsi="Times New Roman" w:cs="Times New Roman"/>
          <w:sz w:val="22"/>
          <w:szCs w:val="22"/>
        </w:rPr>
        <w:t xml:space="preserve">20688210133504011109(59), código Presupuestario 54199 bienes de Uso y Consumos Diversos por $78,000.00; ASISTENCIA A LOS HOGARES, </w:t>
      </w:r>
      <w:r w:rsidRPr="007A50FE">
        <w:rPr>
          <w:rFonts w:ascii="Times New Roman" w:eastAsia="Calibri" w:hAnsi="Times New Roman" w:cs="Times New Roman"/>
          <w:kern w:val="2"/>
          <w:sz w:val="22"/>
          <w:szCs w:val="22"/>
          <w:lang w:eastAsia="es-SV"/>
        </w:rPr>
        <w:t xml:space="preserve">Cifrados y CEP </w:t>
      </w:r>
      <w:r w:rsidRPr="007A50FE">
        <w:rPr>
          <w:rFonts w:ascii="Times New Roman" w:eastAsia="Calibri" w:hAnsi="Times New Roman" w:cs="Times New Roman"/>
          <w:sz w:val="22"/>
          <w:szCs w:val="22"/>
        </w:rPr>
        <w:t xml:space="preserve">20688210133502011109(60), Código Presupuestario 54199 Bienes de Uso y Consumos Diversos por $270,000.00. </w:t>
      </w:r>
      <w:r w:rsidRPr="007A50FE">
        <w:rPr>
          <w:rFonts w:ascii="Times New Roman" w:hAnsi="Times New Roman" w:cs="Times New Roman"/>
          <w:sz w:val="22"/>
          <w:szCs w:val="22"/>
        </w:rPr>
        <w:t>Quedando el Presupuesto de Ingresos y Egresos de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7A50FE">
        <w:rPr>
          <w:rFonts w:ascii="Times New Roman" w:hAnsi="Times New Roman" w:cs="Times New Roman"/>
          <w:sz w:val="22"/>
          <w:szCs w:val="22"/>
        </w:rPr>
        <w:t xml:space="preserve"> Municipio de Zacatecoluca 2020, con un monto de $24,476,938.98.</w:t>
      </w:r>
    </w:p>
    <w:p w14:paraId="0B5C33F1" w14:textId="77777777" w:rsidR="001F5D77" w:rsidRPr="007A50FE" w:rsidRDefault="001F5D77" w:rsidP="001F5D7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B416DE7" w14:textId="77777777" w:rsidR="001F5D77" w:rsidRPr="007A50FE" w:rsidRDefault="001F5D77" w:rsidP="001F5D7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A50FE">
        <w:rPr>
          <w:rFonts w:ascii="Times New Roman" w:hAnsi="Times New Roman" w:cs="Times New Roman"/>
          <w:b/>
          <w:sz w:val="22"/>
          <w:szCs w:val="22"/>
        </w:rPr>
        <w:t xml:space="preserve">Art. 2.- </w:t>
      </w:r>
      <w:r w:rsidRPr="007A50FE">
        <w:rPr>
          <w:rFonts w:ascii="Times New Roman" w:hAnsi="Times New Roman" w:cs="Times New Roman"/>
          <w:sz w:val="22"/>
          <w:szCs w:val="22"/>
        </w:rPr>
        <w:t>El presente decreto entrará en vigencia ocho días después de su publicación en el Diario Oficial.</w:t>
      </w:r>
    </w:p>
    <w:p w14:paraId="48223074" w14:textId="77777777" w:rsidR="001F5D77" w:rsidRPr="007A50FE" w:rsidRDefault="001F5D77" w:rsidP="001F5D7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A50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70C5AC" w14:textId="62A99D97" w:rsidR="00B52E74" w:rsidRDefault="001F5D77" w:rsidP="001F5D77">
      <w:pPr>
        <w:jc w:val="both"/>
        <w:rPr>
          <w:rFonts w:ascii="Times New Roman" w:hAnsi="Times New Roman" w:cs="Times New Roman"/>
        </w:rPr>
      </w:pPr>
      <w:r w:rsidRPr="007A50FE">
        <w:rPr>
          <w:rFonts w:ascii="Times New Roman" w:hAnsi="Times New Roman" w:cs="Times New Roman"/>
          <w:sz w:val="22"/>
          <w:szCs w:val="22"/>
        </w:rPr>
        <w:t>Dado en la sala de sesiones del Concejo Municipal de Zacatecoluca, a los veintiún días del mes de agosto del año dos mil veinte.</w:t>
      </w:r>
    </w:p>
    <w:p w14:paraId="735C1D17" w14:textId="77777777" w:rsidR="007E67CA" w:rsidRDefault="007E67CA" w:rsidP="007E67CA">
      <w:pPr>
        <w:jc w:val="both"/>
        <w:rPr>
          <w:rFonts w:ascii="Times New Roman" w:hAnsi="Times New Roman" w:cs="Times New Roman"/>
        </w:rPr>
      </w:pPr>
    </w:p>
    <w:p w14:paraId="2FD4F1BE" w14:textId="77777777" w:rsidR="007E67CA" w:rsidRPr="007E67CA" w:rsidRDefault="007E67CA" w:rsidP="007E67CA">
      <w:pPr>
        <w:jc w:val="both"/>
        <w:rPr>
          <w:rFonts w:ascii="Times New Roman" w:hAnsi="Times New Roman" w:cs="Times New Roman"/>
        </w:rPr>
      </w:pPr>
    </w:p>
    <w:p w14:paraId="174ADF91" w14:textId="77777777" w:rsidR="00B52E74" w:rsidRDefault="00B52E74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14:paraId="2E6F737A" w14:textId="77777777" w:rsidR="009429F9" w:rsidRDefault="009429F9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14:paraId="1B7E021C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FRANCISCO SALVADOR HIREZI MORATAYA</w:t>
      </w:r>
    </w:p>
    <w:p w14:paraId="4C239FA6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Alcalde Municipal</w:t>
      </w:r>
    </w:p>
    <w:p w14:paraId="0DB074FB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45847436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056B09D9" w14:textId="77777777" w:rsidR="007E67CA" w:rsidRDefault="007E67CA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76656F38" w14:textId="77777777" w:rsidR="007E67CA" w:rsidRDefault="007E67CA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2C68A9B0" w14:textId="77777777" w:rsidR="0082752E" w:rsidRDefault="0082752E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46427F9B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VILMA JEANNETTE HENRÍQUEZ ORANTES                 JOSÉ DENIS CÓRDOVA ELIZONDO</w:t>
      </w:r>
    </w:p>
    <w:p w14:paraId="00263FC5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eastAsia="Batang" w:hAnsi="Times New Roman" w:cs="Times New Roman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Síndico Municipal                                           Primer Regidor Propietario</w:t>
      </w:r>
    </w:p>
    <w:p w14:paraId="56690F9A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eastAsia="Batang" w:hAnsi="Times New Roman" w:cs="Times New Roman"/>
          <w:kern w:val="2"/>
          <w:lang w:eastAsia="ar-SA"/>
        </w:rPr>
        <w:t xml:space="preserve"> </w:t>
      </w:r>
    </w:p>
    <w:p w14:paraId="17887924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699C150B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ZORINA ESTHER MASFERRER ESCOBAR                             SANTOS PORTILLO GONZÁLEZ</w:t>
      </w:r>
    </w:p>
    <w:p w14:paraId="23E04554" w14:textId="77777777" w:rsidR="00B1437F" w:rsidRDefault="00F422F3" w:rsidP="00F422F3">
      <w:pPr>
        <w:tabs>
          <w:tab w:val="left" w:pos="5040"/>
          <w:tab w:val="left" w:pos="5220"/>
        </w:tabs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Segunda Regidora Propietaria       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Tercer Regidor Propietario</w:t>
      </w:r>
    </w:p>
    <w:p w14:paraId="6DD0646E" w14:textId="77777777" w:rsidR="00B1437F" w:rsidRDefault="00B1437F" w:rsidP="00B1437F">
      <w:pPr>
        <w:suppressAutoHyphens/>
        <w:spacing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6EA9C3A6" w14:textId="6A721D93"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14:paraId="36E575A2" w14:textId="77777777" w:rsidR="00137761" w:rsidRDefault="00137761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14:paraId="01C3A288" w14:textId="77777777"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14:paraId="493EEC2F" w14:textId="7D8CD3A4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825BF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EVER STANLEY HENRÍQUEZ CRUZ            </w:t>
      </w:r>
      <w:r w:rsidR="0013776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MERCEDES HENRÍQUEZ DE RODRÍGUEZ</w:t>
      </w:r>
    </w:p>
    <w:p w14:paraId="0DF7AA6F" w14:textId="307D5190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Cuarto Regidor Propietario                          </w:t>
      </w:r>
      <w:r w:rsidR="0013776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Quinta Regidora Propietaria</w:t>
      </w:r>
    </w:p>
    <w:p w14:paraId="71522941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7805A702" w14:textId="1BDE8A8A" w:rsidR="0082752E" w:rsidRDefault="0082752E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43759CEF" w14:textId="77777777" w:rsidR="00137761" w:rsidRDefault="00137761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0BE4F66F" w14:textId="0E8C841F"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CARLOS ARTURO ARAUJO GÓMEZ      </w:t>
      </w:r>
      <w:r w:rsidR="0013776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ELMER ARTURO RUBIO ORANTES </w:t>
      </w:r>
    </w:p>
    <w:p w14:paraId="69CEB9CB" w14:textId="43D90431"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Sexto Regidor Propietario                 </w:t>
      </w:r>
      <w:r w:rsidR="0013776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Séptimo Regidor Propietario</w:t>
      </w:r>
    </w:p>
    <w:p w14:paraId="3ABA86CD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20D22916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397EF6D3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56CFE194" w14:textId="77777777" w:rsidR="00BD7BD8" w:rsidRDefault="00BD7BD8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000DDE4F" w14:textId="58F7C526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HÉCTOR ARNOLDO CRUZ RODRÍGUEZ            </w:t>
      </w:r>
      <w:r w:rsidR="0013776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MANUEL ANTONIO CHORRO GUEVARA</w:t>
      </w:r>
    </w:p>
    <w:p w14:paraId="2F16339F" w14:textId="5450E94B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Octavo Regidor Propietario                                       </w:t>
      </w:r>
      <w:r w:rsidR="0013776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Noveno Regidor Propietario</w:t>
      </w:r>
    </w:p>
    <w:p w14:paraId="01C73A13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530BADD0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0217E647" w14:textId="12125DA2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659EDD66" w14:textId="77777777" w:rsidR="00137761" w:rsidRDefault="00137761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69E9D083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49F11D90" w14:textId="5EF2AB06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MARITZA ELIZABETH VÁSQUEZ DE AYALA      </w:t>
      </w:r>
      <w:r w:rsidR="0013776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JUAN CARLOS MARTÍNEZ RODAS                                                                                                                                        </w:t>
      </w:r>
    </w:p>
    <w:p w14:paraId="42080457" w14:textId="3D61C292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Decima Regidora Propietaria                     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</w:t>
      </w:r>
      <w:r w:rsidR="0013776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Secretario Municipal</w:t>
      </w:r>
    </w:p>
    <w:p w14:paraId="489B4E14" w14:textId="77777777" w:rsidR="00B1437F" w:rsidRDefault="00B1437F" w:rsidP="00B1437F">
      <w:pPr>
        <w:tabs>
          <w:tab w:val="left" w:pos="0"/>
          <w:tab w:val="left" w:pos="426"/>
        </w:tabs>
        <w:suppressAutoHyphens/>
        <w:spacing w:after="120" w:line="360" w:lineRule="auto"/>
        <w:ind w:right="44"/>
        <w:rPr>
          <w:rFonts w:ascii="Times New Roman" w:hAnsi="Times New Roman" w:cs="Times New Roman"/>
          <w:kern w:val="2"/>
          <w:lang w:eastAsia="ar-SA"/>
        </w:rPr>
      </w:pPr>
    </w:p>
    <w:p w14:paraId="090F3241" w14:textId="77777777" w:rsidR="00ED5E08" w:rsidRPr="00897C44" w:rsidRDefault="00ED5E08" w:rsidP="00B52E74">
      <w:pPr>
        <w:tabs>
          <w:tab w:val="left" w:pos="5040"/>
          <w:tab w:val="left" w:pos="5220"/>
        </w:tabs>
        <w:jc w:val="center"/>
        <w:rPr>
          <w:rFonts w:ascii="Times New Roman" w:eastAsia="Batang" w:hAnsi="Times New Roman" w:cs="Times New Roman"/>
          <w:kern w:val="2"/>
          <w:sz w:val="20"/>
          <w:szCs w:val="20"/>
          <w:lang w:eastAsia="ar-SA"/>
        </w:rPr>
      </w:pPr>
    </w:p>
    <w:sectPr w:rsidR="00ED5E08" w:rsidRPr="00897C44" w:rsidSect="00410BE5">
      <w:pgSz w:w="12242" w:h="15842" w:code="1"/>
      <w:pgMar w:top="1701" w:right="1043" w:bottom="1276" w:left="18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412D" w14:textId="77777777" w:rsidR="00897A0B" w:rsidRDefault="00897A0B" w:rsidP="00373F91">
      <w:r>
        <w:separator/>
      </w:r>
    </w:p>
  </w:endnote>
  <w:endnote w:type="continuationSeparator" w:id="0">
    <w:p w14:paraId="314277D7" w14:textId="77777777" w:rsidR="00897A0B" w:rsidRDefault="00897A0B" w:rsidP="003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1EC2" w14:textId="77777777" w:rsidR="00897A0B" w:rsidRDefault="00897A0B" w:rsidP="00373F91">
      <w:r>
        <w:separator/>
      </w:r>
    </w:p>
  </w:footnote>
  <w:footnote w:type="continuationSeparator" w:id="0">
    <w:p w14:paraId="4DD8D23D" w14:textId="77777777" w:rsidR="00897A0B" w:rsidRDefault="00897A0B" w:rsidP="0037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03C"/>
    <w:multiLevelType w:val="hybridMultilevel"/>
    <w:tmpl w:val="650033AE"/>
    <w:lvl w:ilvl="0" w:tplc="038C5AA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B57"/>
    <w:multiLevelType w:val="hybridMultilevel"/>
    <w:tmpl w:val="F078D278"/>
    <w:lvl w:ilvl="0" w:tplc="BACE03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32ED4"/>
    <w:multiLevelType w:val="hybridMultilevel"/>
    <w:tmpl w:val="5C942646"/>
    <w:lvl w:ilvl="0" w:tplc="F49E0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136"/>
    <w:multiLevelType w:val="hybridMultilevel"/>
    <w:tmpl w:val="CB0AF4C8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87293"/>
    <w:multiLevelType w:val="hybridMultilevel"/>
    <w:tmpl w:val="FE80F7B2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074"/>
    <w:multiLevelType w:val="hybridMultilevel"/>
    <w:tmpl w:val="B660F6D2"/>
    <w:lvl w:ilvl="0" w:tplc="8F96E9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6D"/>
    <w:rsid w:val="000015A1"/>
    <w:rsid w:val="00052B25"/>
    <w:rsid w:val="00055898"/>
    <w:rsid w:val="000714EE"/>
    <w:rsid w:val="00073F19"/>
    <w:rsid w:val="000850DD"/>
    <w:rsid w:val="00097F1B"/>
    <w:rsid w:val="000A06D9"/>
    <w:rsid w:val="000B0258"/>
    <w:rsid w:val="000B1EB9"/>
    <w:rsid w:val="000B3DBE"/>
    <w:rsid w:val="000B5CAC"/>
    <w:rsid w:val="000C1198"/>
    <w:rsid w:val="000C6F1A"/>
    <w:rsid w:val="000D194B"/>
    <w:rsid w:val="000D58AA"/>
    <w:rsid w:val="000E17A5"/>
    <w:rsid w:val="000F34B6"/>
    <w:rsid w:val="00106516"/>
    <w:rsid w:val="001164DE"/>
    <w:rsid w:val="00137761"/>
    <w:rsid w:val="00141DC9"/>
    <w:rsid w:val="00142A97"/>
    <w:rsid w:val="00144275"/>
    <w:rsid w:val="00144589"/>
    <w:rsid w:val="0015317F"/>
    <w:rsid w:val="0017778A"/>
    <w:rsid w:val="00191896"/>
    <w:rsid w:val="001A7FAC"/>
    <w:rsid w:val="001D5046"/>
    <w:rsid w:val="001F2609"/>
    <w:rsid w:val="001F2A27"/>
    <w:rsid w:val="001F5D77"/>
    <w:rsid w:val="001F78D2"/>
    <w:rsid w:val="00202944"/>
    <w:rsid w:val="00233269"/>
    <w:rsid w:val="002430D5"/>
    <w:rsid w:val="002440D8"/>
    <w:rsid w:val="0027407B"/>
    <w:rsid w:val="002770BD"/>
    <w:rsid w:val="002878C3"/>
    <w:rsid w:val="00291945"/>
    <w:rsid w:val="00293479"/>
    <w:rsid w:val="002A56ED"/>
    <w:rsid w:val="002A70E7"/>
    <w:rsid w:val="002B173B"/>
    <w:rsid w:val="002B5B6E"/>
    <w:rsid w:val="00330F66"/>
    <w:rsid w:val="00331C75"/>
    <w:rsid w:val="00340E2C"/>
    <w:rsid w:val="0035789F"/>
    <w:rsid w:val="00364403"/>
    <w:rsid w:val="00366CDC"/>
    <w:rsid w:val="00373F91"/>
    <w:rsid w:val="003F1CA5"/>
    <w:rsid w:val="003F7A47"/>
    <w:rsid w:val="00401221"/>
    <w:rsid w:val="004044ED"/>
    <w:rsid w:val="00410BE5"/>
    <w:rsid w:val="0041550B"/>
    <w:rsid w:val="00437BEB"/>
    <w:rsid w:val="004529AC"/>
    <w:rsid w:val="004546E6"/>
    <w:rsid w:val="004A22D0"/>
    <w:rsid w:val="004C788F"/>
    <w:rsid w:val="004D3CBB"/>
    <w:rsid w:val="004E0033"/>
    <w:rsid w:val="00504384"/>
    <w:rsid w:val="0051030A"/>
    <w:rsid w:val="005142F9"/>
    <w:rsid w:val="005149EC"/>
    <w:rsid w:val="00521C34"/>
    <w:rsid w:val="0053146F"/>
    <w:rsid w:val="00537FD1"/>
    <w:rsid w:val="00541F93"/>
    <w:rsid w:val="0055404E"/>
    <w:rsid w:val="00565681"/>
    <w:rsid w:val="00594A87"/>
    <w:rsid w:val="005A2DB4"/>
    <w:rsid w:val="005A77F2"/>
    <w:rsid w:val="005B4CE7"/>
    <w:rsid w:val="005C2A7D"/>
    <w:rsid w:val="005C71DD"/>
    <w:rsid w:val="005D4235"/>
    <w:rsid w:val="005D498F"/>
    <w:rsid w:val="005F4D27"/>
    <w:rsid w:val="00635481"/>
    <w:rsid w:val="006554CE"/>
    <w:rsid w:val="00666135"/>
    <w:rsid w:val="006808A7"/>
    <w:rsid w:val="00682EBF"/>
    <w:rsid w:val="0069436A"/>
    <w:rsid w:val="006B129B"/>
    <w:rsid w:val="006D4E2C"/>
    <w:rsid w:val="006E23EE"/>
    <w:rsid w:val="006F5ACA"/>
    <w:rsid w:val="00700585"/>
    <w:rsid w:val="007059F7"/>
    <w:rsid w:val="0071060C"/>
    <w:rsid w:val="00726E42"/>
    <w:rsid w:val="00731545"/>
    <w:rsid w:val="00741B82"/>
    <w:rsid w:val="007622DE"/>
    <w:rsid w:val="007851EB"/>
    <w:rsid w:val="0079216C"/>
    <w:rsid w:val="00792B7D"/>
    <w:rsid w:val="00795262"/>
    <w:rsid w:val="007963CD"/>
    <w:rsid w:val="007A3E45"/>
    <w:rsid w:val="007B287F"/>
    <w:rsid w:val="007C381A"/>
    <w:rsid w:val="007E24DD"/>
    <w:rsid w:val="007E67CA"/>
    <w:rsid w:val="00825BFB"/>
    <w:rsid w:val="0082752E"/>
    <w:rsid w:val="00844063"/>
    <w:rsid w:val="008453FF"/>
    <w:rsid w:val="00852083"/>
    <w:rsid w:val="00856163"/>
    <w:rsid w:val="00857359"/>
    <w:rsid w:val="0088735E"/>
    <w:rsid w:val="00892DAE"/>
    <w:rsid w:val="00897A0B"/>
    <w:rsid w:val="00897C44"/>
    <w:rsid w:val="008A1D95"/>
    <w:rsid w:val="008A2FB3"/>
    <w:rsid w:val="008A3DD9"/>
    <w:rsid w:val="008D1335"/>
    <w:rsid w:val="008E0991"/>
    <w:rsid w:val="008E5492"/>
    <w:rsid w:val="00930A28"/>
    <w:rsid w:val="00932444"/>
    <w:rsid w:val="00933E74"/>
    <w:rsid w:val="009429F9"/>
    <w:rsid w:val="00946921"/>
    <w:rsid w:val="0095170F"/>
    <w:rsid w:val="00955B62"/>
    <w:rsid w:val="0096064E"/>
    <w:rsid w:val="0096459C"/>
    <w:rsid w:val="00970C5F"/>
    <w:rsid w:val="009861B2"/>
    <w:rsid w:val="00993AF9"/>
    <w:rsid w:val="009A5FE4"/>
    <w:rsid w:val="009A7B98"/>
    <w:rsid w:val="009B59BF"/>
    <w:rsid w:val="009C3DAB"/>
    <w:rsid w:val="009D352F"/>
    <w:rsid w:val="009D5994"/>
    <w:rsid w:val="009F53B1"/>
    <w:rsid w:val="00A123AA"/>
    <w:rsid w:val="00A130A5"/>
    <w:rsid w:val="00A21EA0"/>
    <w:rsid w:val="00A572AC"/>
    <w:rsid w:val="00A84E77"/>
    <w:rsid w:val="00AA16D9"/>
    <w:rsid w:val="00AB7541"/>
    <w:rsid w:val="00AC24DE"/>
    <w:rsid w:val="00AC700D"/>
    <w:rsid w:val="00AF0403"/>
    <w:rsid w:val="00AF24BE"/>
    <w:rsid w:val="00AF7F68"/>
    <w:rsid w:val="00B02403"/>
    <w:rsid w:val="00B1437F"/>
    <w:rsid w:val="00B34A58"/>
    <w:rsid w:val="00B411C3"/>
    <w:rsid w:val="00B51760"/>
    <w:rsid w:val="00B52E74"/>
    <w:rsid w:val="00B6616D"/>
    <w:rsid w:val="00B67FD5"/>
    <w:rsid w:val="00B73287"/>
    <w:rsid w:val="00BD3662"/>
    <w:rsid w:val="00BD7BD8"/>
    <w:rsid w:val="00C01872"/>
    <w:rsid w:val="00C614EA"/>
    <w:rsid w:val="00C61D20"/>
    <w:rsid w:val="00C6433C"/>
    <w:rsid w:val="00C677E2"/>
    <w:rsid w:val="00C754CC"/>
    <w:rsid w:val="00C850BD"/>
    <w:rsid w:val="00CA4D05"/>
    <w:rsid w:val="00CB0C3C"/>
    <w:rsid w:val="00CD0BB5"/>
    <w:rsid w:val="00CE174F"/>
    <w:rsid w:val="00CE2B7F"/>
    <w:rsid w:val="00D030BE"/>
    <w:rsid w:val="00D063DF"/>
    <w:rsid w:val="00D30571"/>
    <w:rsid w:val="00D32601"/>
    <w:rsid w:val="00D466BB"/>
    <w:rsid w:val="00D54336"/>
    <w:rsid w:val="00D569D3"/>
    <w:rsid w:val="00D57122"/>
    <w:rsid w:val="00D77377"/>
    <w:rsid w:val="00D9504E"/>
    <w:rsid w:val="00D971AB"/>
    <w:rsid w:val="00DA1B8F"/>
    <w:rsid w:val="00DE3830"/>
    <w:rsid w:val="00DE4F72"/>
    <w:rsid w:val="00DE63B2"/>
    <w:rsid w:val="00E0025A"/>
    <w:rsid w:val="00E11088"/>
    <w:rsid w:val="00E21A16"/>
    <w:rsid w:val="00E614DE"/>
    <w:rsid w:val="00E84761"/>
    <w:rsid w:val="00E85410"/>
    <w:rsid w:val="00E9479D"/>
    <w:rsid w:val="00EA6CAA"/>
    <w:rsid w:val="00EB0EB2"/>
    <w:rsid w:val="00EB1CD9"/>
    <w:rsid w:val="00EB3234"/>
    <w:rsid w:val="00EC275A"/>
    <w:rsid w:val="00ED5E08"/>
    <w:rsid w:val="00EE69E9"/>
    <w:rsid w:val="00EF545E"/>
    <w:rsid w:val="00EF61C4"/>
    <w:rsid w:val="00F03E48"/>
    <w:rsid w:val="00F04DD1"/>
    <w:rsid w:val="00F11841"/>
    <w:rsid w:val="00F21EF3"/>
    <w:rsid w:val="00F422F3"/>
    <w:rsid w:val="00F45083"/>
    <w:rsid w:val="00F5753D"/>
    <w:rsid w:val="00F66301"/>
    <w:rsid w:val="00F75550"/>
    <w:rsid w:val="00F80B15"/>
    <w:rsid w:val="00F8314E"/>
    <w:rsid w:val="00F96D60"/>
    <w:rsid w:val="00FB0587"/>
    <w:rsid w:val="00FB2432"/>
    <w:rsid w:val="00FD5D4E"/>
    <w:rsid w:val="00FE3503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C36D7A2"/>
  <w15:chartTrackingRefBased/>
  <w15:docId w15:val="{54FA0985-01A7-4B4B-A00C-6C4AF89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59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857359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5735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8573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359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73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359"/>
    <w:rPr>
      <w:lang w:val="es-SV"/>
    </w:rPr>
  </w:style>
  <w:style w:type="paragraph" w:styleId="Textoindependiente">
    <w:name w:val="Body Text"/>
    <w:basedOn w:val="Normal"/>
    <w:link w:val="TextoindependienteCar"/>
    <w:rsid w:val="00857359"/>
    <w:pPr>
      <w:jc w:val="both"/>
    </w:pPr>
    <w:rPr>
      <w:b/>
      <w:bCs/>
      <w:snapToGrid w:val="0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857359"/>
    <w:rPr>
      <w:rFonts w:ascii="Arial" w:eastAsia="Times New Roman" w:hAnsi="Arial" w:cs="Arial"/>
      <w:b/>
      <w:bCs/>
      <w:snapToGrid w:val="0"/>
      <w:color w:val="00000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857359"/>
    <w:pPr>
      <w:widowControl w:val="0"/>
    </w:pPr>
    <w:rPr>
      <w:rFonts w:ascii="Roman" w:hAnsi="Roman"/>
      <w:snapToGrid w:val="0"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857359"/>
    <w:rPr>
      <w:rFonts w:ascii="Roman" w:eastAsia="Times New Roman" w:hAnsi="Roman" w:cs="Arial"/>
      <w:snapToGrid w:val="0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6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ED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nhideWhenUsed/>
    <w:rsid w:val="000E17A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rrafodelista">
    <w:name w:val="List Paragraph"/>
    <w:basedOn w:val="Normal"/>
    <w:qFormat/>
    <w:rsid w:val="00330F6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s-SV" w:eastAsia="es-SV"/>
    </w:rPr>
  </w:style>
  <w:style w:type="character" w:customStyle="1" w:styleId="fontstyle01">
    <w:name w:val="fontstyle01"/>
    <w:rsid w:val="0023326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Gisela Guadalupe Molina Navas</cp:lastModifiedBy>
  <cp:revision>192</cp:revision>
  <cp:lastPrinted>2020-01-27T15:05:00Z</cp:lastPrinted>
  <dcterms:created xsi:type="dcterms:W3CDTF">2016-01-15T19:53:00Z</dcterms:created>
  <dcterms:modified xsi:type="dcterms:W3CDTF">2021-04-23T15:33:00Z</dcterms:modified>
</cp:coreProperties>
</file>