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59A6C8" w14:textId="77777777" w:rsidR="00DE1316" w:rsidRPr="009B2409" w:rsidRDefault="00DE1316" w:rsidP="00DE1316">
      <w:pPr>
        <w:pStyle w:val="Ttulo"/>
        <w:pBdr>
          <w:bottom w:val="none" w:sz="0" w:space="0" w:color="auto"/>
        </w:pBdr>
        <w:jc w:val="center"/>
        <w:rPr>
          <w:color w:val="1F3864" w:themeColor="accent1" w:themeShade="80"/>
          <w:lang w:val="es-SV"/>
        </w:rPr>
      </w:pPr>
      <w:r w:rsidRPr="009B2409">
        <w:rPr>
          <w:color w:val="1F3864" w:themeColor="accent1" w:themeShade="80"/>
          <w:lang w:val="es-SV" w:bidi="es-ES"/>
        </w:rPr>
        <w:t>MEMORÁNDUM</w:t>
      </w:r>
      <w:r w:rsidRPr="009B2409">
        <w:rPr>
          <w:color w:val="1F3864" w:themeColor="accent1" w:themeShade="80"/>
          <w:lang w:val="es-SV"/>
        </w:rPr>
        <w:t xml:space="preserve"> TESORERÌA </w:t>
      </w:r>
    </w:p>
    <w:p w14:paraId="5D603240" w14:textId="77777777" w:rsidR="00DE1316" w:rsidRPr="00E62229" w:rsidRDefault="00DE1316" w:rsidP="00DE1316">
      <w:pPr>
        <w:pStyle w:val="Ttulo1"/>
        <w:rPr>
          <w:rFonts w:ascii="Arial" w:hAnsi="Arial" w:cs="Arial"/>
          <w:b w:val="0"/>
          <w:color w:val="auto"/>
          <w:sz w:val="22"/>
          <w:szCs w:val="22"/>
          <w:lang w:bidi="es-ES"/>
        </w:rPr>
      </w:pPr>
      <w:r w:rsidRPr="00E62229">
        <w:rPr>
          <w:rFonts w:ascii="Arial" w:hAnsi="Arial" w:cs="Arial"/>
          <w:color w:val="auto"/>
          <w:sz w:val="22"/>
          <w:szCs w:val="22"/>
          <w:lang w:bidi="es-ES"/>
        </w:rPr>
        <w:t>Para:</w:t>
      </w:r>
      <w:r w:rsidRPr="00E62229">
        <w:rPr>
          <w:rFonts w:ascii="Arial" w:hAnsi="Arial" w:cs="Arial"/>
          <w:b w:val="0"/>
          <w:color w:val="auto"/>
          <w:sz w:val="22"/>
          <w:szCs w:val="22"/>
          <w:lang w:bidi="es-ES"/>
        </w:rPr>
        <w:tab/>
      </w:r>
      <w:r w:rsidRPr="00E62229">
        <w:rPr>
          <w:rFonts w:ascii="Arial" w:hAnsi="Arial" w:cs="Arial"/>
          <w:b w:val="0"/>
          <w:color w:val="auto"/>
          <w:sz w:val="22"/>
          <w:szCs w:val="22"/>
          <w:lang w:bidi="es-ES"/>
        </w:rPr>
        <w:tab/>
      </w:r>
      <w:r>
        <w:rPr>
          <w:rFonts w:ascii="Arial" w:hAnsi="Arial" w:cs="Arial"/>
          <w:b w:val="0"/>
          <w:color w:val="auto"/>
          <w:sz w:val="22"/>
          <w:szCs w:val="22"/>
          <w:lang w:bidi="es-ES"/>
        </w:rPr>
        <w:t xml:space="preserve">Licda. Krissia Maribel Muñoz / Oficial de </w:t>
      </w:r>
      <w:proofErr w:type="spellStart"/>
      <w:r>
        <w:rPr>
          <w:rFonts w:ascii="Arial" w:hAnsi="Arial" w:cs="Arial"/>
          <w:b w:val="0"/>
          <w:color w:val="auto"/>
          <w:sz w:val="22"/>
          <w:szCs w:val="22"/>
          <w:lang w:bidi="es-ES"/>
        </w:rPr>
        <w:t>Informacion</w:t>
      </w:r>
      <w:proofErr w:type="spellEnd"/>
    </w:p>
    <w:p w14:paraId="4E74BB28" w14:textId="77777777" w:rsidR="00DE1316" w:rsidRPr="00E62229" w:rsidRDefault="00DE1316" w:rsidP="00DE1316">
      <w:pPr>
        <w:pStyle w:val="Ttulo1"/>
        <w:rPr>
          <w:rFonts w:ascii="Arial" w:hAnsi="Arial" w:cs="Arial"/>
          <w:color w:val="auto"/>
          <w:sz w:val="22"/>
          <w:szCs w:val="22"/>
          <w:lang w:bidi="es-ES"/>
        </w:rPr>
      </w:pPr>
    </w:p>
    <w:p w14:paraId="6F3CDBAC" w14:textId="10303269" w:rsidR="00DE1316" w:rsidRPr="00E62229" w:rsidRDefault="00DE1316" w:rsidP="00DE1316">
      <w:pPr>
        <w:pStyle w:val="Ttulo1"/>
        <w:rPr>
          <w:rFonts w:ascii="Arial" w:hAnsi="Arial" w:cs="Arial"/>
          <w:b w:val="0"/>
          <w:color w:val="auto"/>
          <w:sz w:val="22"/>
          <w:szCs w:val="22"/>
        </w:rPr>
      </w:pPr>
      <w:r w:rsidRPr="00E62229">
        <w:rPr>
          <w:rFonts w:ascii="Arial" w:hAnsi="Arial" w:cs="Arial"/>
          <w:color w:val="auto"/>
          <w:sz w:val="22"/>
          <w:szCs w:val="22"/>
          <w:lang w:bidi="es-ES"/>
        </w:rPr>
        <w:t>De:</w:t>
      </w:r>
      <w:r w:rsidRPr="00E62229">
        <w:rPr>
          <w:rFonts w:ascii="Arial" w:hAnsi="Arial" w:cs="Arial"/>
          <w:b w:val="0"/>
          <w:color w:val="auto"/>
          <w:sz w:val="22"/>
          <w:szCs w:val="22"/>
          <w:lang w:bidi="es-ES"/>
        </w:rPr>
        <w:t xml:space="preserve">  </w:t>
      </w:r>
      <w:r w:rsidRPr="00E62229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E62229">
        <w:rPr>
          <w:rFonts w:ascii="Arial" w:hAnsi="Arial" w:cs="Arial"/>
          <w:b w:val="0"/>
          <w:color w:val="auto"/>
          <w:sz w:val="22"/>
          <w:szCs w:val="22"/>
        </w:rPr>
        <w:tab/>
      </w:r>
      <w:r w:rsidRPr="00E62229">
        <w:rPr>
          <w:rFonts w:ascii="Arial" w:hAnsi="Arial" w:cs="Arial"/>
          <w:b w:val="0"/>
          <w:color w:val="auto"/>
          <w:sz w:val="22"/>
          <w:szCs w:val="22"/>
        </w:rPr>
        <w:tab/>
        <w:t xml:space="preserve"> </w:t>
      </w:r>
      <w:bookmarkStart w:id="0" w:name="_GoBack"/>
      <w:bookmarkEnd w:id="0"/>
      <w:r w:rsidRPr="00E62229">
        <w:rPr>
          <w:rFonts w:ascii="Arial" w:hAnsi="Arial" w:cs="Arial"/>
          <w:b w:val="0"/>
          <w:color w:val="auto"/>
          <w:sz w:val="22"/>
          <w:szCs w:val="22"/>
        </w:rPr>
        <w:t>/Tesorero Municipal</w:t>
      </w:r>
    </w:p>
    <w:p w14:paraId="0CC45624" w14:textId="77777777" w:rsidR="00DE1316" w:rsidRPr="00E62229" w:rsidRDefault="00DE1316" w:rsidP="00DE1316">
      <w:pPr>
        <w:pStyle w:val="Ttulo1"/>
        <w:rPr>
          <w:rFonts w:ascii="Arial" w:hAnsi="Arial" w:cs="Arial"/>
          <w:color w:val="auto"/>
          <w:sz w:val="22"/>
          <w:szCs w:val="22"/>
        </w:rPr>
      </w:pPr>
    </w:p>
    <w:p w14:paraId="632951E8" w14:textId="77777777" w:rsidR="00DE1316" w:rsidRPr="00E62229" w:rsidRDefault="00DE1316" w:rsidP="00DE1316">
      <w:pPr>
        <w:spacing w:after="0" w:line="240" w:lineRule="auto"/>
        <w:ind w:left="1418" w:hanging="1418"/>
        <w:jc w:val="both"/>
        <w:rPr>
          <w:rFonts w:ascii="Arial" w:hAnsi="Arial" w:cs="Arial"/>
          <w:lang w:val="es-SV" w:eastAsia="es-ES"/>
        </w:rPr>
      </w:pPr>
      <w:r w:rsidRPr="00E62229">
        <w:rPr>
          <w:rFonts w:ascii="Arial" w:hAnsi="Arial" w:cs="Arial"/>
          <w:lang w:val="es-SV"/>
        </w:rPr>
        <w:t xml:space="preserve">Asunto: </w:t>
      </w:r>
      <w:r w:rsidRPr="00E62229">
        <w:rPr>
          <w:rFonts w:ascii="Arial" w:hAnsi="Arial" w:cs="Arial"/>
          <w:lang w:val="es-SV"/>
        </w:rPr>
        <w:tab/>
      </w:r>
      <w:proofErr w:type="spellStart"/>
      <w:r>
        <w:rPr>
          <w:rFonts w:ascii="Arial" w:hAnsi="Arial" w:cs="Arial"/>
        </w:rPr>
        <w:t>Detelle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Kwh</w:t>
      </w:r>
      <w:proofErr w:type="spellEnd"/>
      <w:r>
        <w:rPr>
          <w:rFonts w:ascii="Arial" w:hAnsi="Arial" w:cs="Arial"/>
        </w:rPr>
        <w:t xml:space="preserve"> consumidos en edificio municipal</w:t>
      </w:r>
    </w:p>
    <w:p w14:paraId="43381F47" w14:textId="77777777" w:rsidR="00DE1316" w:rsidRPr="00E62229" w:rsidRDefault="00DE1316" w:rsidP="00DE1316">
      <w:pPr>
        <w:spacing w:after="0" w:line="240" w:lineRule="auto"/>
        <w:rPr>
          <w:rFonts w:ascii="Arial" w:hAnsi="Arial" w:cs="Arial"/>
          <w:lang w:val="es-SV" w:eastAsia="ja-JP"/>
        </w:rPr>
      </w:pPr>
    </w:p>
    <w:p w14:paraId="5B14B325" w14:textId="77777777" w:rsidR="00DE1316" w:rsidRDefault="00DE1316" w:rsidP="00DE1316">
      <w:pPr>
        <w:pStyle w:val="Ttulo1"/>
        <w:rPr>
          <w:rFonts w:ascii="Arial" w:hAnsi="Arial" w:cs="Arial"/>
          <w:b w:val="0"/>
          <w:color w:val="auto"/>
          <w:sz w:val="22"/>
          <w:szCs w:val="22"/>
        </w:rPr>
      </w:pPr>
      <w:r w:rsidRPr="00E62229">
        <w:rPr>
          <w:rFonts w:ascii="Arial" w:hAnsi="Arial" w:cs="Arial"/>
          <w:color w:val="auto"/>
          <w:sz w:val="22"/>
          <w:szCs w:val="22"/>
        </w:rPr>
        <w:t>Fecha:</w:t>
      </w:r>
      <w:r w:rsidRPr="00E62229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E62229">
        <w:rPr>
          <w:rFonts w:ascii="Arial" w:hAnsi="Arial" w:cs="Arial"/>
          <w:b w:val="0"/>
          <w:color w:val="auto"/>
          <w:sz w:val="22"/>
          <w:szCs w:val="22"/>
        </w:rPr>
        <w:tab/>
      </w:r>
      <w:r>
        <w:rPr>
          <w:rFonts w:ascii="Arial" w:hAnsi="Arial" w:cs="Arial"/>
          <w:b w:val="0"/>
          <w:color w:val="auto"/>
          <w:sz w:val="22"/>
          <w:szCs w:val="22"/>
        </w:rPr>
        <w:t>09 de septiembre 2022</w:t>
      </w:r>
    </w:p>
    <w:p w14:paraId="44296FCD" w14:textId="77777777" w:rsidR="00DE1316" w:rsidRDefault="00DE1316" w:rsidP="00DE1316">
      <w:pPr>
        <w:rPr>
          <w:lang w:val="es-SV" w:eastAsia="ja-JP"/>
        </w:rPr>
      </w:pPr>
    </w:p>
    <w:p w14:paraId="04B2F1C1" w14:textId="77777777" w:rsidR="00DE1316" w:rsidRDefault="00DE1316" w:rsidP="00DE1316">
      <w:pPr>
        <w:rPr>
          <w:lang w:val="es-SV" w:eastAsia="ja-JP"/>
        </w:rPr>
      </w:pPr>
      <w:r>
        <w:rPr>
          <w:lang w:val="es-SV" w:eastAsia="ja-JP"/>
        </w:rPr>
        <w:t xml:space="preserve">En atención a memorándum de fecha 06 de septiembre 2022, donde se solicita el consumo de energía en </w:t>
      </w:r>
      <w:proofErr w:type="spellStart"/>
      <w:r>
        <w:rPr>
          <w:lang w:val="es-SV" w:eastAsia="ja-JP"/>
        </w:rPr>
        <w:t>Kwh</w:t>
      </w:r>
      <w:proofErr w:type="spellEnd"/>
      <w:r>
        <w:rPr>
          <w:lang w:val="es-SV" w:eastAsia="ja-JP"/>
        </w:rPr>
        <w:t xml:space="preserve"> de los últimos 36 meses del edificio de la alcaldía municipal, le detallo la información solicitada.</w:t>
      </w:r>
    </w:p>
    <w:p w14:paraId="5FF12A44" w14:textId="77777777" w:rsidR="00DE1316" w:rsidRDefault="00DE1316" w:rsidP="00DE1316">
      <w:pPr>
        <w:rPr>
          <w:lang w:val="es-SV" w:eastAsia="ja-JP"/>
        </w:rPr>
      </w:pPr>
    </w:p>
    <w:p w14:paraId="41EF5289" w14:textId="77777777" w:rsidR="00DE1316" w:rsidRPr="00FA664A" w:rsidRDefault="00DE1316" w:rsidP="00DE1316">
      <w:pPr>
        <w:rPr>
          <w:lang w:val="es-SV" w:eastAsia="ja-JP"/>
        </w:rPr>
      </w:pPr>
      <w:r>
        <w:rPr>
          <w:noProof/>
          <w:lang w:val="es-SV" w:eastAsia="es-SV"/>
        </w:rPr>
        <w:drawing>
          <wp:inline distT="0" distB="0" distL="0" distR="0" wp14:anchorId="158ACE35" wp14:editId="09157E2E">
            <wp:extent cx="4000500" cy="31718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5315" t="31696" r="28038" b="29060"/>
                    <a:stretch/>
                  </pic:blipFill>
                  <pic:spPr bwMode="auto">
                    <a:xfrm>
                      <a:off x="0" y="0"/>
                      <a:ext cx="4000500" cy="3171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3E37D3" w14:textId="77777777" w:rsidR="00DE1316" w:rsidRDefault="00DE1316" w:rsidP="00DE1316">
      <w:pPr>
        <w:rPr>
          <w:lang w:val="es-SV" w:eastAsia="ja-JP"/>
        </w:rPr>
      </w:pPr>
      <w:r>
        <w:rPr>
          <w:lang w:val="es-SV" w:eastAsia="ja-JP"/>
        </w:rPr>
        <w:t>Quedo a la orden para cualquier consulta adicional</w:t>
      </w:r>
    </w:p>
    <w:p w14:paraId="0EF05C44" w14:textId="77777777" w:rsidR="00DE1316" w:rsidRDefault="00DE1316" w:rsidP="00DE1316">
      <w:pPr>
        <w:jc w:val="right"/>
        <w:rPr>
          <w:rFonts w:ascii="Arial" w:hAnsi="Arial" w:cs="Arial"/>
        </w:rPr>
      </w:pPr>
    </w:p>
    <w:p w14:paraId="3610628A" w14:textId="77777777" w:rsidR="00DE1316" w:rsidRDefault="00DE1316" w:rsidP="00DE1316">
      <w:pPr>
        <w:pStyle w:val="Ttulo"/>
        <w:pBdr>
          <w:bottom w:val="none" w:sz="0" w:space="0" w:color="auto"/>
        </w:pBdr>
        <w:jc w:val="center"/>
        <w:rPr>
          <w:color w:val="1F3864" w:themeColor="accent1" w:themeShade="80"/>
          <w:lang w:val="es-SV" w:bidi="es-ES"/>
        </w:rPr>
      </w:pPr>
    </w:p>
    <w:p w14:paraId="2DA106B3" w14:textId="77777777" w:rsidR="00DE1316" w:rsidRDefault="00DE1316" w:rsidP="00DE1316">
      <w:pPr>
        <w:pStyle w:val="Ttulo"/>
        <w:pBdr>
          <w:bottom w:val="none" w:sz="0" w:space="0" w:color="auto"/>
        </w:pBdr>
        <w:jc w:val="center"/>
        <w:rPr>
          <w:color w:val="1F3864" w:themeColor="accent1" w:themeShade="80"/>
          <w:lang w:val="es-SV" w:bidi="es-ES"/>
        </w:rPr>
      </w:pPr>
    </w:p>
    <w:p w14:paraId="43ECD2A4" w14:textId="77777777" w:rsidR="00DE1316" w:rsidRPr="00DE1316" w:rsidRDefault="00DE1316" w:rsidP="00DE1316">
      <w:pPr>
        <w:ind w:firstLine="708"/>
      </w:pPr>
    </w:p>
    <w:sectPr w:rsidR="00DE1316" w:rsidRPr="00DE13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16"/>
    <w:rsid w:val="00491A67"/>
    <w:rsid w:val="005B4A31"/>
    <w:rsid w:val="00DE1316"/>
    <w:rsid w:val="00EB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DB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316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E1316"/>
    <w:pPr>
      <w:keepNext/>
      <w:keepLines/>
      <w:spacing w:after="0" w:line="240" w:lineRule="auto"/>
      <w:outlineLvl w:val="0"/>
    </w:pPr>
    <w:rPr>
      <w:rFonts w:ascii="Garamond" w:eastAsia="MS PGothic" w:hAnsi="Garamond" w:cs="Times New Roman"/>
      <w:b/>
      <w:color w:val="39302A"/>
      <w:sz w:val="48"/>
      <w:szCs w:val="32"/>
      <w:lang w:val="es-SV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1316"/>
    <w:rPr>
      <w:rFonts w:ascii="Garamond" w:eastAsia="MS PGothic" w:hAnsi="Garamond" w:cs="Times New Roman"/>
      <w:b/>
      <w:color w:val="39302A"/>
      <w:sz w:val="48"/>
      <w:szCs w:val="32"/>
      <w:lang w:val="es-SV" w:eastAsia="ja-JP"/>
    </w:rPr>
  </w:style>
  <w:style w:type="paragraph" w:styleId="Ttulo">
    <w:name w:val="Title"/>
    <w:basedOn w:val="Normal"/>
    <w:next w:val="Normal"/>
    <w:link w:val="TtuloCar"/>
    <w:uiPriority w:val="10"/>
    <w:qFormat/>
    <w:rsid w:val="00DE131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E131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DF8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316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E1316"/>
    <w:pPr>
      <w:keepNext/>
      <w:keepLines/>
      <w:spacing w:after="0" w:line="240" w:lineRule="auto"/>
      <w:outlineLvl w:val="0"/>
    </w:pPr>
    <w:rPr>
      <w:rFonts w:ascii="Garamond" w:eastAsia="MS PGothic" w:hAnsi="Garamond" w:cs="Times New Roman"/>
      <w:b/>
      <w:color w:val="39302A"/>
      <w:sz w:val="48"/>
      <w:szCs w:val="32"/>
      <w:lang w:val="es-SV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1316"/>
    <w:rPr>
      <w:rFonts w:ascii="Garamond" w:eastAsia="MS PGothic" w:hAnsi="Garamond" w:cs="Times New Roman"/>
      <w:b/>
      <w:color w:val="39302A"/>
      <w:sz w:val="48"/>
      <w:szCs w:val="32"/>
      <w:lang w:val="es-SV" w:eastAsia="ja-JP"/>
    </w:rPr>
  </w:style>
  <w:style w:type="paragraph" w:styleId="Ttulo">
    <w:name w:val="Title"/>
    <w:basedOn w:val="Normal"/>
    <w:next w:val="Normal"/>
    <w:link w:val="TtuloCar"/>
    <w:uiPriority w:val="10"/>
    <w:qFormat/>
    <w:rsid w:val="00DE131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E131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DF8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395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Transparencia</cp:lastModifiedBy>
  <cp:revision>2</cp:revision>
  <dcterms:created xsi:type="dcterms:W3CDTF">2022-09-09T21:47:00Z</dcterms:created>
  <dcterms:modified xsi:type="dcterms:W3CDTF">2022-09-13T21:18:00Z</dcterms:modified>
</cp:coreProperties>
</file>