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A8" w:rsidRPr="000B38A8" w:rsidRDefault="000B38A8" w:rsidP="000B38A8">
      <w:pPr>
        <w:pStyle w:val="Encabezado"/>
        <w:rPr>
          <w:rStyle w:val="Hipervnculo"/>
          <w:b/>
          <w:color w:val="000000" w:themeColor="text1"/>
          <w:sz w:val="32"/>
          <w:szCs w:val="32"/>
          <w:u w:val="none"/>
          <w:lang w:val="es-SV"/>
        </w:rPr>
      </w:pPr>
      <w:r w:rsidRPr="000B38A8">
        <w:rPr>
          <w:rStyle w:val="Hipervnculo"/>
          <w:b/>
          <w:color w:val="000000" w:themeColor="text1"/>
          <w:sz w:val="32"/>
          <w:szCs w:val="32"/>
          <w:u w:val="none"/>
          <w:lang w:val="es-SV"/>
        </w:rPr>
        <w:t>LINK COMPRASAL PARA INGREGAR AL REGISTO DE OFERTANTES Y CONTRATISTAS.</w:t>
      </w:r>
    </w:p>
    <w:p w:rsidR="000B38A8" w:rsidRPr="000B38A8" w:rsidRDefault="000B38A8" w:rsidP="000B38A8">
      <w:pPr>
        <w:pStyle w:val="Encabezado"/>
        <w:rPr>
          <w:rStyle w:val="Hipervnculo"/>
          <w:lang w:val="es-SV"/>
        </w:rPr>
      </w:pPr>
    </w:p>
    <w:p w:rsidR="000B38A8" w:rsidRPr="000B38A8" w:rsidRDefault="000B38A8" w:rsidP="000B38A8">
      <w:pPr>
        <w:pStyle w:val="Encabezado"/>
        <w:rPr>
          <w:rStyle w:val="Hipervnculo"/>
          <w:lang w:val="es-SV"/>
        </w:rPr>
      </w:pPr>
    </w:p>
    <w:p w:rsidR="000B38A8" w:rsidRPr="00B82F1D" w:rsidRDefault="000B38A8" w:rsidP="000B38A8">
      <w:pPr>
        <w:pStyle w:val="Encabezado"/>
        <w:rPr>
          <w:rStyle w:val="Hipervnculo"/>
          <w:lang w:val="es-SV"/>
        </w:rPr>
      </w:pPr>
    </w:p>
    <w:p w:rsidR="000B38A8" w:rsidRPr="00B82F1D" w:rsidRDefault="00B82F1D" w:rsidP="00B82F1D">
      <w:pPr>
        <w:pStyle w:val="Encabezado"/>
        <w:jc w:val="center"/>
        <w:rPr>
          <w:lang w:val="es-SV"/>
        </w:rPr>
      </w:pPr>
      <w:hyperlink r:id="rId4" w:history="1">
        <w:r w:rsidR="00525828" w:rsidRPr="00B82F1D">
          <w:rPr>
            <w:rStyle w:val="Hipervnculo"/>
            <w:lang w:val="es-SV"/>
          </w:rPr>
          <w:t>https://www.comprasal.gob.sv/comprasal_web/listaProveeedores</w:t>
        </w:r>
      </w:hyperlink>
      <w:r w:rsidR="000B38A8">
        <w:rPr>
          <w:noProof/>
          <w:lang w:val="es-SV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2943225</wp:posOffset>
            </wp:positionH>
            <wp:positionV relativeFrom="margin">
              <wp:posOffset>-412115</wp:posOffset>
            </wp:positionV>
            <wp:extent cx="3917950" cy="8572500"/>
            <wp:effectExtent l="0" t="0" r="6350" b="0"/>
            <wp:wrapNone/>
            <wp:docPr id="1" name="Imagen 1" descr="membretes_secretarias [Recuperado]_T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16347625" descr="membretes_secretarias [Recuperado]_TCar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2" t="1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857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E24" w:rsidRPr="00B82F1D" w:rsidRDefault="00B82F1D">
      <w:bookmarkStart w:id="0" w:name="_GoBack"/>
      <w:bookmarkEnd w:id="0"/>
    </w:p>
    <w:sectPr w:rsidR="00EB4E24" w:rsidRPr="00B82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28"/>
    <w:rsid w:val="000B38A8"/>
    <w:rsid w:val="00525828"/>
    <w:rsid w:val="00551F0E"/>
    <w:rsid w:val="006E2327"/>
    <w:rsid w:val="00A96828"/>
    <w:rsid w:val="00B82F1D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F85B-3F41-4B12-80EB-A8F957C4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58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38A8"/>
    <w:pPr>
      <w:tabs>
        <w:tab w:val="center" w:pos="4419"/>
        <w:tab w:val="right" w:pos="8838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0B38A8"/>
    <w:rPr>
      <w:rFonts w:ascii="Arial" w:eastAsia="Arial" w:hAnsi="Arial" w:cs="Arial"/>
      <w:sz w:val="20"/>
      <w:szCs w:val="20"/>
      <w:lang w:val="en-US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omprasal.gob.sv/comprasal_web/listaProveeed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Gabriela Hernandez Sermeño</dc:creator>
  <cp:keywords/>
  <dc:description/>
  <cp:lastModifiedBy>Sonia Gabriela Hernandez Sermeño</cp:lastModifiedBy>
  <cp:revision>4</cp:revision>
  <dcterms:created xsi:type="dcterms:W3CDTF">2020-02-07T21:03:00Z</dcterms:created>
  <dcterms:modified xsi:type="dcterms:W3CDTF">2020-03-12T22:41:00Z</dcterms:modified>
</cp:coreProperties>
</file>