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365" w:type="dxa"/>
        <w:tblLayout w:type="fixed"/>
        <w:tblLook w:val="04A0" w:firstRow="1" w:lastRow="0" w:firstColumn="1" w:lastColumn="0" w:noHBand="0" w:noVBand="1"/>
      </w:tblPr>
      <w:tblGrid>
        <w:gridCol w:w="557"/>
        <w:gridCol w:w="1808"/>
      </w:tblGrid>
      <w:tr w:rsidR="007F7F5F" w:rsidRPr="00187995" w14:paraId="65E836C4" w14:textId="77777777" w:rsidTr="0082620E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77777777" w:rsidR="007F7F5F" w:rsidRPr="00187995" w:rsidRDefault="007F7F5F" w:rsidP="00A90D05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187995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01A0C886" w:rsidR="007F7F5F" w:rsidRPr="00187995" w:rsidRDefault="007F7F5F" w:rsidP="00A90D05">
            <w:pPr>
              <w:spacing w:after="0" w:line="240" w:lineRule="auto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187995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5A75AF">
              <w:rPr>
                <w:rFonts w:ascii="Museo 100" w:eastAsia="Calibri" w:hAnsi="Museo 100"/>
                <w:w w:val="102"/>
                <w:lang w:val="es-SV"/>
              </w:rPr>
              <w:t>52</w:t>
            </w:r>
            <w:r w:rsidRPr="00187995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59CD74EF" w:rsidR="00056549" w:rsidRPr="00187995" w:rsidRDefault="00056549" w:rsidP="00A90D0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A90D05">
        <w:rPr>
          <w:rFonts w:ascii="Museo 100" w:hAnsi="Museo 100"/>
        </w:rPr>
        <w:t xml:space="preserve">quince </w:t>
      </w:r>
      <w:r w:rsidRPr="00187995">
        <w:rPr>
          <w:rFonts w:ascii="Museo 100" w:hAnsi="Museo 100"/>
        </w:rPr>
        <w:t>horas</w:t>
      </w:r>
      <w:r w:rsidR="00E74F41" w:rsidRPr="00187995">
        <w:rPr>
          <w:rFonts w:ascii="Museo 100" w:hAnsi="Museo 100"/>
        </w:rPr>
        <w:t xml:space="preserve"> </w:t>
      </w:r>
      <w:r w:rsidR="00A90D05">
        <w:rPr>
          <w:rFonts w:ascii="Museo 100" w:hAnsi="Museo 100"/>
        </w:rPr>
        <w:t xml:space="preserve">treinta </w:t>
      </w:r>
      <w:r w:rsidR="009C15BE" w:rsidRPr="00187995">
        <w:rPr>
          <w:rFonts w:ascii="Museo 100" w:hAnsi="Museo 100"/>
        </w:rPr>
        <w:t xml:space="preserve">minutos </w:t>
      </w:r>
      <w:r w:rsidRPr="00187995">
        <w:rPr>
          <w:rFonts w:ascii="Museo 100" w:hAnsi="Museo 100"/>
        </w:rPr>
        <w:t xml:space="preserve">del día </w:t>
      </w:r>
      <w:r w:rsidR="005A75AF">
        <w:rPr>
          <w:rFonts w:ascii="Museo 100" w:hAnsi="Museo 100"/>
        </w:rPr>
        <w:t xml:space="preserve">veintiocho </w:t>
      </w:r>
      <w:r w:rsidRPr="00187995">
        <w:rPr>
          <w:rFonts w:ascii="Museo 100" w:hAnsi="Museo 100"/>
        </w:rPr>
        <w:t xml:space="preserve">de </w:t>
      </w:r>
      <w:r w:rsidR="003B5081">
        <w:rPr>
          <w:rFonts w:ascii="Museo 100" w:hAnsi="Museo 100"/>
        </w:rPr>
        <w:t xml:space="preserve">octubre </w:t>
      </w:r>
      <w:r w:rsidRPr="00187995">
        <w:rPr>
          <w:rFonts w:ascii="Museo 100" w:hAnsi="Museo 100"/>
        </w:rPr>
        <w:t>de dos mil veintiuno.</w:t>
      </w:r>
    </w:p>
    <w:p w14:paraId="521C1C76" w14:textId="77777777" w:rsidR="00056549" w:rsidRPr="00187995" w:rsidRDefault="00056549" w:rsidP="00A90D0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60FBFF1" w14:textId="68B57E82" w:rsidR="005A75AF" w:rsidRPr="002F7449" w:rsidRDefault="00056549" w:rsidP="005A75AF">
      <w:pPr>
        <w:autoSpaceDE w:val="0"/>
        <w:autoSpaceDN w:val="0"/>
        <w:adjustRightInd w:val="0"/>
        <w:spacing w:after="0" w:line="23" w:lineRule="atLeast"/>
        <w:jc w:val="both"/>
        <w:rPr>
          <w:rFonts w:ascii="Museo 100" w:hAnsi="Museo 100"/>
          <w:b/>
          <w:bCs/>
        </w:rPr>
      </w:pPr>
      <w:r w:rsidRPr="00187995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5A75AF" w:rsidRPr="00FC3039">
        <w:rPr>
          <w:rFonts w:ascii="Museo 100" w:hAnsi="Museo 100"/>
        </w:rPr>
        <w:t>;</w:t>
      </w:r>
      <w:r w:rsidR="00241041">
        <w:rPr>
          <w:rFonts w:ascii="Museo 100" w:hAnsi="Museo 100"/>
        </w:rPr>
        <w:t xml:space="preserve"> por medio de la cual </w:t>
      </w:r>
      <w:r w:rsidR="005A75AF" w:rsidRPr="00FC3039">
        <w:rPr>
          <w:rFonts w:ascii="Museo 100" w:hAnsi="Museo 100"/>
        </w:rPr>
        <w:t>solicita</w:t>
      </w:r>
      <w:r w:rsidR="00241041">
        <w:rPr>
          <w:rFonts w:ascii="Museo 100" w:hAnsi="Museo 100"/>
        </w:rPr>
        <w:t>n</w:t>
      </w:r>
      <w:r w:rsidR="005A75AF" w:rsidRPr="00FC3039">
        <w:rPr>
          <w:rFonts w:ascii="Museo 100" w:hAnsi="Museo 100"/>
        </w:rPr>
        <w:t xml:space="preserve"> lo siguiente: </w:t>
      </w:r>
    </w:p>
    <w:p w14:paraId="65435212" w14:textId="77777777" w:rsidR="005A75AF" w:rsidRDefault="005A75AF" w:rsidP="005A75AF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2B06E5A" w14:textId="10CCCADF" w:rsidR="005A75AF" w:rsidRDefault="005A75AF" w:rsidP="005A75AF">
      <w:pPr>
        <w:autoSpaceDE w:val="0"/>
        <w:autoSpaceDN w:val="0"/>
        <w:adjustRightInd w:val="0"/>
        <w:spacing w:after="0"/>
        <w:ind w:left="567"/>
        <w:jc w:val="both"/>
        <w:rPr>
          <w:rFonts w:ascii="Museo 100" w:hAnsi="Museo 100"/>
          <w:b/>
          <w:bCs/>
        </w:rPr>
      </w:pPr>
      <w:r w:rsidRPr="00902414">
        <w:rPr>
          <w:rFonts w:ascii="Museo 100" w:hAnsi="Museo 100"/>
          <w:b/>
          <w:bCs/>
        </w:rPr>
        <w:t xml:space="preserve">“”” Detalle de los municipios que corresponden a los departamentos de San Salvador, La Libertad y Chalatenango, en donde se encuentran INSTALADOS y en FUNCIONAMIENTO Comités Locales de Derechos de la Niñez y la Adolescencia, mencionando la fecha en que fueron instalados cada uno de ellos.””” </w:t>
      </w:r>
    </w:p>
    <w:p w14:paraId="1B8F7926" w14:textId="77777777" w:rsidR="005A75AF" w:rsidRPr="00902414" w:rsidRDefault="005A75AF" w:rsidP="005A75AF">
      <w:pPr>
        <w:autoSpaceDE w:val="0"/>
        <w:autoSpaceDN w:val="0"/>
        <w:adjustRightInd w:val="0"/>
        <w:spacing w:after="0"/>
        <w:ind w:left="567"/>
        <w:jc w:val="both"/>
        <w:rPr>
          <w:rFonts w:ascii="Museo 100" w:hAnsi="Museo 100" w:cs="Times New Roman"/>
          <w:b/>
          <w:bCs/>
          <w:iCs/>
          <w:lang w:eastAsia="es-SV"/>
        </w:rPr>
      </w:pPr>
    </w:p>
    <w:p w14:paraId="269A1E55" w14:textId="77777777" w:rsidR="00056549" w:rsidRPr="00187995" w:rsidRDefault="00056549" w:rsidP="00A90D0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87995">
        <w:rPr>
          <w:rFonts w:ascii="Museo 100" w:hAnsi="Museo 100"/>
          <w:b/>
        </w:rPr>
        <w:t xml:space="preserve">CONSIDERANDO. </w:t>
      </w:r>
    </w:p>
    <w:p w14:paraId="018A6C2A" w14:textId="77777777" w:rsidR="00056549" w:rsidRPr="00187995" w:rsidRDefault="00056549" w:rsidP="00A90D0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6642D19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187995" w:rsidRDefault="00056549" w:rsidP="00A90D0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221839D9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187995">
        <w:rPr>
          <w:rFonts w:ascii="Museo 100" w:hAnsi="Museo 100"/>
          <w:color w:val="000000"/>
        </w:rPr>
        <w:t>Que, el art. 69 de la Ley de Acceso a la Información Pública establece que</w:t>
      </w:r>
      <w:r w:rsidRPr="00187995">
        <w:rPr>
          <w:rFonts w:ascii="Museo 100" w:hAnsi="Museo 100"/>
          <w:b/>
          <w:color w:val="000000"/>
        </w:rPr>
        <w:t xml:space="preserve"> </w:t>
      </w:r>
      <w:r w:rsidRPr="00187995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306124B" w14:textId="77777777" w:rsidR="00056549" w:rsidRPr="00187995" w:rsidRDefault="00056549" w:rsidP="00A90D0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87995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4619FF3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2159CD17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0D1D9D30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83A737B" w14:textId="7A50DD11" w:rsidR="002D5B62" w:rsidRDefault="00056549" w:rsidP="005A75AF">
      <w:pPr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  <w:color w:val="000000"/>
        </w:rPr>
        <w:t>Conforme lo anteriormente expuesto y con el propósito de dar respuesta</w:t>
      </w:r>
      <w:r w:rsidRPr="00187995">
        <w:rPr>
          <w:rFonts w:ascii="Museo 100" w:hAnsi="Museo 100"/>
        </w:rPr>
        <w:t>, se solicitó a</w:t>
      </w:r>
      <w:r w:rsidR="006665C4" w:rsidRPr="00187995">
        <w:rPr>
          <w:rFonts w:ascii="Museo 100" w:hAnsi="Museo 100"/>
        </w:rPr>
        <w:t xml:space="preserve"> </w:t>
      </w:r>
      <w:r w:rsidR="00F04504" w:rsidRPr="00187995">
        <w:rPr>
          <w:rFonts w:ascii="Museo 100" w:hAnsi="Museo 100"/>
        </w:rPr>
        <w:t>l</w:t>
      </w:r>
      <w:r w:rsidR="006665C4" w:rsidRPr="00187995">
        <w:rPr>
          <w:rFonts w:ascii="Museo 100" w:hAnsi="Museo 100"/>
        </w:rPr>
        <w:t>a</w:t>
      </w:r>
      <w:r w:rsidR="00BC32CB" w:rsidRPr="00187995">
        <w:rPr>
          <w:rFonts w:ascii="Museo 100" w:hAnsi="Museo 100"/>
        </w:rPr>
        <w:t xml:space="preserve"> </w:t>
      </w:r>
      <w:r w:rsidR="003B5081">
        <w:rPr>
          <w:rFonts w:ascii="Museo 100" w:hAnsi="Museo 100"/>
        </w:rPr>
        <w:t xml:space="preserve">Subdirección de </w:t>
      </w:r>
      <w:r w:rsidR="005A75AF">
        <w:rPr>
          <w:rFonts w:ascii="Museo 100" w:hAnsi="Museo 100"/>
        </w:rPr>
        <w:t>Defensa de Derechos Colectivos</w:t>
      </w:r>
      <w:r w:rsidR="001F7D1F" w:rsidRPr="00187995">
        <w:rPr>
          <w:rFonts w:ascii="Museo 100" w:hAnsi="Museo 100"/>
        </w:rPr>
        <w:t>, para que verificar</w:t>
      </w:r>
      <w:r w:rsidR="002F1649" w:rsidRPr="00187995">
        <w:rPr>
          <w:rFonts w:ascii="Museo 100" w:hAnsi="Museo 100"/>
        </w:rPr>
        <w:t>a</w:t>
      </w:r>
      <w:r w:rsidR="001F7D1F" w:rsidRPr="00187995">
        <w:rPr>
          <w:rFonts w:ascii="Museo 100" w:hAnsi="Museo 100"/>
        </w:rPr>
        <w:t xml:space="preserve"> su clasificación y comunicara la forma en que se encuentra disponible la documentación</w:t>
      </w:r>
      <w:r w:rsidR="00BC32CB" w:rsidRPr="00187995">
        <w:rPr>
          <w:rFonts w:ascii="Museo 100" w:hAnsi="Museo 100"/>
        </w:rPr>
        <w:t xml:space="preserve">. </w:t>
      </w:r>
    </w:p>
    <w:p w14:paraId="0B3DD0E3" w14:textId="77777777" w:rsidR="00241041" w:rsidRDefault="00241041" w:rsidP="005A75AF">
      <w:pPr>
        <w:spacing w:after="0" w:line="240" w:lineRule="auto"/>
        <w:jc w:val="both"/>
        <w:rPr>
          <w:rFonts w:ascii="Museo 100" w:hAnsi="Museo 100"/>
        </w:rPr>
      </w:pPr>
    </w:p>
    <w:p w14:paraId="79251AFB" w14:textId="61F85DB1" w:rsidR="00305541" w:rsidRDefault="005A75AF" w:rsidP="00305541">
      <w:pPr>
        <w:spacing w:after="0" w:line="240" w:lineRule="auto"/>
        <w:jc w:val="both"/>
        <w:rPr>
          <w:rFonts w:ascii="Museo 100" w:hAnsi="Museo 100"/>
        </w:rPr>
      </w:pPr>
      <w:r>
        <w:rPr>
          <w:rFonts w:ascii="Museo 100" w:hAnsi="Museo 100"/>
        </w:rPr>
        <w:t xml:space="preserve">Que este día de parte de la Subdirección de Defensa de Derechos Colectivos, se recibió Memorando numero SDCD/333/2021, por medio del cual da respuesta a la solicitud de información, el cual será adjuntado al correo electrónico señalado para recibir notificaciones. </w:t>
      </w:r>
    </w:p>
    <w:p w14:paraId="7CB19717" w14:textId="77777777" w:rsidR="005A75AF" w:rsidRDefault="005A75AF" w:rsidP="00305541">
      <w:pPr>
        <w:spacing w:after="0" w:line="240" w:lineRule="auto"/>
        <w:jc w:val="both"/>
        <w:rPr>
          <w:rFonts w:ascii="Museo 100" w:hAnsi="Museo 100"/>
        </w:rPr>
      </w:pPr>
    </w:p>
    <w:p w14:paraId="1368AC42" w14:textId="7CC3E446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87995">
        <w:rPr>
          <w:rFonts w:ascii="Museo 100" w:hAnsi="Museo 100"/>
          <w:b/>
          <w:bCs/>
        </w:rPr>
        <w:lastRenderedPageBreak/>
        <w:t xml:space="preserve">POR TANTO: </w:t>
      </w:r>
      <w:r w:rsidRPr="00187995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187995">
        <w:rPr>
          <w:rFonts w:ascii="Museo 100" w:hAnsi="Museo 100"/>
          <w:b/>
          <w:bCs/>
        </w:rPr>
        <w:t>RESUELVE</w:t>
      </w:r>
      <w:r w:rsidRPr="00187995">
        <w:rPr>
          <w:rFonts w:ascii="Museo 100" w:hAnsi="Museo 100"/>
        </w:rPr>
        <w:t xml:space="preserve">: </w:t>
      </w:r>
    </w:p>
    <w:p w14:paraId="31A517A6" w14:textId="77777777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25891392" w14:textId="7D4D1A83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187995">
        <w:rPr>
          <w:rFonts w:ascii="Museo 100" w:hAnsi="Museo 100"/>
          <w:b/>
          <w:bCs/>
        </w:rPr>
        <w:t xml:space="preserve">ENTRÉGUESE </w:t>
      </w:r>
      <w:r w:rsidRPr="00187995">
        <w:rPr>
          <w:rFonts w:ascii="Museo 100" w:hAnsi="Museo 100"/>
        </w:rPr>
        <w:t>la información solicitada.</w:t>
      </w:r>
    </w:p>
    <w:p w14:paraId="16C0A0D5" w14:textId="5D8343BE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</w:p>
    <w:p w14:paraId="76E6C838" w14:textId="22AB91A6" w:rsidR="00056549" w:rsidRPr="00187995" w:rsidRDefault="00056549" w:rsidP="00A90D05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187995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187995" w:rsidRDefault="00B65F41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33E42ED7" w14:textId="77777777" w:rsidR="00187995" w:rsidRDefault="00187995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559AEF89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b/>
          <w:bCs/>
          <w:noProof/>
        </w:rPr>
      </w:pPr>
      <w:r w:rsidRPr="00187995">
        <w:rPr>
          <w:rFonts w:ascii="Museo 100" w:hAnsi="Museo 100"/>
          <w:b/>
          <w:bCs/>
          <w:noProof/>
        </w:rPr>
        <w:t>Laura Lisett Centeno Zavaleta</w:t>
      </w:r>
    </w:p>
    <w:p w14:paraId="0ECD88AF" w14:textId="24A5C7D7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187995">
        <w:rPr>
          <w:rFonts w:ascii="Museo 100" w:hAnsi="Museo 100"/>
          <w:noProof/>
        </w:rPr>
        <w:t>Oficial de Información</w:t>
      </w:r>
    </w:p>
    <w:p w14:paraId="06F03D7A" w14:textId="24D9F457" w:rsidR="00D05DD0" w:rsidRPr="00187995" w:rsidRDefault="00D05DD0" w:rsidP="00A90D05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187995">
        <w:rPr>
          <w:rFonts w:ascii="Museo 100" w:hAnsi="Museo 100"/>
          <w:noProof/>
        </w:rPr>
        <w:t>CONNA</w:t>
      </w:r>
    </w:p>
    <w:sectPr w:rsidR="00D05DD0" w:rsidRPr="00187995" w:rsidSect="00830D94">
      <w:headerReference w:type="default" r:id="rId8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426A" w14:textId="77777777" w:rsidR="002977C2" w:rsidRDefault="002977C2">
      <w:r>
        <w:separator/>
      </w:r>
    </w:p>
  </w:endnote>
  <w:endnote w:type="continuationSeparator" w:id="0">
    <w:p w14:paraId="4FD7AA96" w14:textId="77777777" w:rsidR="002977C2" w:rsidRDefault="002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9F7C" w14:textId="77777777" w:rsidR="002977C2" w:rsidRDefault="002977C2">
      <w:r>
        <w:separator/>
      </w:r>
    </w:p>
  </w:footnote>
  <w:footnote w:type="continuationSeparator" w:id="0">
    <w:p w14:paraId="26F5D2BB" w14:textId="77777777" w:rsidR="002977C2" w:rsidRDefault="0029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701"/>
    </w:tblGrid>
    <w:tr w:rsidR="00241041" w:rsidRPr="00241041" w14:paraId="7ED5B01A" w14:textId="77777777" w:rsidTr="00241041">
      <w:trPr>
        <w:trHeight w:val="498"/>
      </w:trPr>
      <w:tc>
        <w:tcPr>
          <w:tcW w:w="2701" w:type="dxa"/>
        </w:tcPr>
        <w:p w14:paraId="4EF096CA" w14:textId="77777777" w:rsidR="00241041" w:rsidRPr="00241041" w:rsidRDefault="00241041" w:rsidP="00241041">
          <w:pPr>
            <w:spacing w:after="160" w:line="259" w:lineRule="auto"/>
            <w:rPr>
              <w:rFonts w:ascii="Calibri" w:eastAsia="Arial" w:hAnsi="Calibri" w:cs="Arial"/>
              <w:b/>
              <w:color w:val="FF0000"/>
              <w:sz w:val="18"/>
              <w:szCs w:val="18"/>
              <w:u w:val="single"/>
              <w:lang w:eastAsia="es-SV"/>
            </w:rPr>
          </w:pPr>
          <w:r w:rsidRPr="00241041">
            <w:rPr>
              <w:rFonts w:ascii="Calibri" w:eastAsia="Arial" w:hAnsi="Calibri" w:cs="Arial"/>
              <w:b/>
              <w:color w:val="FF0000"/>
              <w:sz w:val="18"/>
              <w:szCs w:val="18"/>
              <w:lang w:eastAsia="es-SV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22008256">
          <wp:simplePos x="0" y="0"/>
          <wp:positionH relativeFrom="page">
            <wp:align>left</wp:align>
          </wp:positionH>
          <wp:positionV relativeFrom="paragraph">
            <wp:posOffset>-876300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465B"/>
    <w:multiLevelType w:val="multilevel"/>
    <w:tmpl w:val="87E8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360A3"/>
    <w:multiLevelType w:val="hybridMultilevel"/>
    <w:tmpl w:val="3B4660AA"/>
    <w:lvl w:ilvl="0" w:tplc="41F6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127F2"/>
    <w:multiLevelType w:val="hybridMultilevel"/>
    <w:tmpl w:val="FBB87EB6"/>
    <w:lvl w:ilvl="0" w:tplc="B936CA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49B2"/>
    <w:rsid w:val="000368C2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87995"/>
    <w:rsid w:val="001A55EF"/>
    <w:rsid w:val="001A5B6B"/>
    <w:rsid w:val="001C2D3B"/>
    <w:rsid w:val="001D6FB8"/>
    <w:rsid w:val="001F7D1F"/>
    <w:rsid w:val="00241041"/>
    <w:rsid w:val="0025672B"/>
    <w:rsid w:val="002657E6"/>
    <w:rsid w:val="00266DA2"/>
    <w:rsid w:val="00273B2A"/>
    <w:rsid w:val="00281D64"/>
    <w:rsid w:val="002850C0"/>
    <w:rsid w:val="00290B15"/>
    <w:rsid w:val="002977C2"/>
    <w:rsid w:val="002B38A7"/>
    <w:rsid w:val="002C2A90"/>
    <w:rsid w:val="002D5B62"/>
    <w:rsid w:val="002F1649"/>
    <w:rsid w:val="002F328D"/>
    <w:rsid w:val="00303A9D"/>
    <w:rsid w:val="00305541"/>
    <w:rsid w:val="00323EB4"/>
    <w:rsid w:val="003273F8"/>
    <w:rsid w:val="00347AD6"/>
    <w:rsid w:val="003626F8"/>
    <w:rsid w:val="00365586"/>
    <w:rsid w:val="00367A0F"/>
    <w:rsid w:val="00376993"/>
    <w:rsid w:val="003B5081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4F2F0D"/>
    <w:rsid w:val="0050486E"/>
    <w:rsid w:val="005148F4"/>
    <w:rsid w:val="005571B2"/>
    <w:rsid w:val="005656AD"/>
    <w:rsid w:val="0058662A"/>
    <w:rsid w:val="00597737"/>
    <w:rsid w:val="005A6B87"/>
    <w:rsid w:val="005A75AF"/>
    <w:rsid w:val="005A78DE"/>
    <w:rsid w:val="005B294C"/>
    <w:rsid w:val="005C661B"/>
    <w:rsid w:val="00600B0E"/>
    <w:rsid w:val="00621ED5"/>
    <w:rsid w:val="00652AEC"/>
    <w:rsid w:val="00656C05"/>
    <w:rsid w:val="006665C4"/>
    <w:rsid w:val="00693851"/>
    <w:rsid w:val="006B4A7F"/>
    <w:rsid w:val="006E6747"/>
    <w:rsid w:val="007059A5"/>
    <w:rsid w:val="0071222B"/>
    <w:rsid w:val="007131E7"/>
    <w:rsid w:val="00716D05"/>
    <w:rsid w:val="0075104B"/>
    <w:rsid w:val="0079359E"/>
    <w:rsid w:val="007A0017"/>
    <w:rsid w:val="007C17D3"/>
    <w:rsid w:val="007C6C33"/>
    <w:rsid w:val="007E46DE"/>
    <w:rsid w:val="007E730B"/>
    <w:rsid w:val="007F7F5F"/>
    <w:rsid w:val="00802A4C"/>
    <w:rsid w:val="00806F6A"/>
    <w:rsid w:val="0082620E"/>
    <w:rsid w:val="00830D94"/>
    <w:rsid w:val="00830E69"/>
    <w:rsid w:val="00835F06"/>
    <w:rsid w:val="00836BE6"/>
    <w:rsid w:val="008616A6"/>
    <w:rsid w:val="008632A9"/>
    <w:rsid w:val="008722EC"/>
    <w:rsid w:val="008A2FFF"/>
    <w:rsid w:val="008A3F5F"/>
    <w:rsid w:val="008A7E5A"/>
    <w:rsid w:val="008D1573"/>
    <w:rsid w:val="008F517A"/>
    <w:rsid w:val="00947838"/>
    <w:rsid w:val="009C15BE"/>
    <w:rsid w:val="009D08D9"/>
    <w:rsid w:val="009D5A30"/>
    <w:rsid w:val="00A25999"/>
    <w:rsid w:val="00A2652C"/>
    <w:rsid w:val="00A33BB0"/>
    <w:rsid w:val="00A40B07"/>
    <w:rsid w:val="00A62041"/>
    <w:rsid w:val="00A90D05"/>
    <w:rsid w:val="00AB556E"/>
    <w:rsid w:val="00AB5BD3"/>
    <w:rsid w:val="00B16512"/>
    <w:rsid w:val="00B370D6"/>
    <w:rsid w:val="00B65F41"/>
    <w:rsid w:val="00B7474C"/>
    <w:rsid w:val="00B9639B"/>
    <w:rsid w:val="00BA1D52"/>
    <w:rsid w:val="00BA7C9C"/>
    <w:rsid w:val="00BB26CF"/>
    <w:rsid w:val="00BB394A"/>
    <w:rsid w:val="00BC32CB"/>
    <w:rsid w:val="00BD0BD3"/>
    <w:rsid w:val="00C0370C"/>
    <w:rsid w:val="00C52655"/>
    <w:rsid w:val="00C709C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B2375"/>
    <w:rsid w:val="00DC3CB2"/>
    <w:rsid w:val="00DC42AB"/>
    <w:rsid w:val="00DE09AB"/>
    <w:rsid w:val="00E04744"/>
    <w:rsid w:val="00E1045F"/>
    <w:rsid w:val="00E11352"/>
    <w:rsid w:val="00E2045D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4504"/>
    <w:rsid w:val="00F06ADE"/>
    <w:rsid w:val="00F250B4"/>
    <w:rsid w:val="00F37088"/>
    <w:rsid w:val="00F57DF4"/>
    <w:rsid w:val="00F674AD"/>
    <w:rsid w:val="00F753EC"/>
    <w:rsid w:val="00F81616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1041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1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2021-09-28T21:54:00Z</cp:lastPrinted>
  <dcterms:created xsi:type="dcterms:W3CDTF">2021-11-19T19:44:00Z</dcterms:created>
  <dcterms:modified xsi:type="dcterms:W3CDTF">2021-11-19T19:45:00Z</dcterms:modified>
</cp:coreProperties>
</file>