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5231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1837690</wp:posOffset>
                </wp:positionV>
                <wp:extent cx="7274560" cy="790829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790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"/>
                              <w:gridCol w:w="4627"/>
                              <w:gridCol w:w="2318"/>
                              <w:gridCol w:w="1202"/>
                              <w:gridCol w:w="1125"/>
                              <w:gridCol w:w="118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41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126" w:right="417" w:firstLine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SALDO ANTERIOR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2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3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86" w:firstLine="21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2,673,542.14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left="28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1,286,903.60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1,153,696.31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2,806,749.43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Fondos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277,952.78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8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1,271,391.59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1,117,836.69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431,507.68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Disponibilidades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277,952.01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655,782.83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513,211.11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420,523.73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21109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Bancos Comerciales M/D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273,575.56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655,612.63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513,211.11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415,977.08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21151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Fondos Depósitos en Tesoro Público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4,376.45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170.20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4,546.65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Anticipos de Fondos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4,000.00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4,000.00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21201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Anticipos a Empleados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4,000.00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4,000.00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Deudores Monetarios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611,608.76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604,624.81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6,983.95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21312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D.M. x Tasas y Derechos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286,598.80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286,598.80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21314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D.M. x Venta de Bienes y Servicios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29,361.27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29,361.27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21315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D.M. x Ingresos Financieros y Otros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26,415.95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26,415.95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21316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D.M. x Transferencias Corrientes Recibidas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264,262.85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257,278.90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6,983.95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21389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D.M. x Operaciones de Ejercicios Anteriores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4,969.89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4,969.89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Inversiones Financieras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670,225.95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10,825.01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5,001.80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676,049.16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Inversiones  Temporales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581,500.00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581,500.00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22103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Depósitos a Plazo en el Sector Financiero en el Interior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581,500.00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581,500.00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Deudores Financieros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78,170.43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4,969.89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73,200.54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22551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Deudores Monetarios por Percibir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78,170.43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4,969.89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73,200.54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Inversiones  Intangibles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10,555.52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10,825.01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31.91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21,348.62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22605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Seguros Pagados por Anticipado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10,825.01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10,825.01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22615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Derechos de Propiedad Intangible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13,018.48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13,018.48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22699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Amortizaciones Acumuladas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2,462.96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31.91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2,494.87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Inversiones en Existencias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75,224.09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4,687.00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30,857.82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49,053.27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Existencias  Institucionales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75,224.09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4,687.00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30,857.82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49,053.27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23101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Alimenticios Agropecuarios y Forestales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749.98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398.50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351.48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23103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Textiles y Vestuarios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159.38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73.52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85.86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23105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Materiales de Oficina, Productos de Papel e Impresos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9,954.38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2,575.00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2,630.02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9,899.36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23107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de Cuero y Caucho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13,963.70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2,112.00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13,476.82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2,598.88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23109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Químicos, Combustibles y Lubricantes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27,064.22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7,559.58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19,504.64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23111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Minerales y Productos Derivados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51.81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49.61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23113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Materiales de Uso o Consumo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22,816.42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6,694.94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16,121.48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23115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Bienes de Uso y Consumo Diversos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464.20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22.24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441.96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Inversiones en Bienes de Uso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1,650,139.32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1,650,139.32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Bienes Depreciables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1,056,295.09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1,056,295.09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24101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Bienes Inmuebles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1,424,164.67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1,424,164.67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24113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Maquinaria y Equipo de Producción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16,344.32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16,344.32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24117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Equipo de Transporte, Tracción y Elevación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233,914.52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233,914.52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24119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Maquinaria, Equipo y Mobiliario Diverso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491,727.90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491,727.90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24199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Depreciación Acumulada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1,109,856.32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1,109,856.32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Bienes no Depreciables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593,844.23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593,844.23</w:t>
                                  </w:r>
                                </w:p>
                              </w:tc>
                            </w:tr>
                          </w:tbl>
                          <w:p w:rsidR="00000000" w:rsidRDefault="003E0832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.7pt;margin-top:144.7pt;width:572.8pt;height:6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24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Cgy1Rl6lYLTQw9ueoRt6LLNVPX3ovymEBfrhvAdvZVSDA0lFbDzzU332dUJ&#10;RxmQ7fBRVBCG7LWwQGMtO1M6KAYCdOjS06kzhkoJm8tgGS4iOCrhbJl4cZDY3rkkna/3Uun3VHTI&#10;GBmW0HoLTw73Shs6JJ1dTDQuCta2tv0tv9gAx2kHgsNVc2Zo2G7+TLxkE2/i0AmDaOOEXp47t8U6&#10;dKLCXy7yd/l6nfu/TFw/TBtWVZSbMLOy/PDPOnfU+KSJk7aUaFll4AwlJXfbdSvRgYCyC/vZosPJ&#10;2c29pGGLALm8SMkPQu8uSJwiipdOWIQLJ1l6seP5yV0SeWES5sVlSveM039PCQ0gukWwmNR0Jv0i&#10;N89+r3Mjacc0zI6WdRmOT04kNRrc8Mq2VhPWTvazUhj651JAu+dGW8UakU5y1eN2BBQj462onkC7&#10;UoCyQIUw8MBohPyB0QDDI8Pq+55IilH7gYP+zaSZDTkb29kgvISrGdYYTeZaTxNp30u2awB5emFc&#10;3MIbqZlV75nF8WXBQLBJHIeXmTjP/63XecSufgMAAP//AwBQSwMEFAAGAAgAAAAhAMxoei/hAAAA&#10;DAEAAA8AAABkcnMvZG93bnJldi54bWxMj8FOwzAQRO9I/IO1SNyo06aUNMSpKgQnJNQ0HDg6yTax&#10;Gq9D7Lbh79me4DajfZqdyTaT7cUZR28cKZjPIhBItWsMtQo+y7eHBIQPmhrdO0IFP+hhk9/eZDpt&#10;3IUKPO9DKziEfKoVdCEMqZS+7tBqP3MDEt8ObrQ6sB1b2Yz6wuG2l4soWkmrDfGHTg/40mF93J+s&#10;gu0XFa/m+6PaFYfClOU6ovfVUan7u2n7DCLgFP5guNbn6pBzp8qdqPGiVxA/LZlUsEjWLK7APIl5&#10;XcXqMV4mIPNM/h+R/wIAAP//AwBQSwECLQAUAAYACAAAACEAtoM4kv4AAADhAQAAEwAAAAAAAAAA&#10;AAAAAAAAAAAAW0NvbnRlbnRfVHlwZXNdLnhtbFBLAQItABQABgAIAAAAIQA4/SH/1gAAAJQBAAAL&#10;AAAAAAAAAAAAAAAAAC8BAABfcmVscy8ucmVsc1BLAQItABQABgAIAAAAIQATuM24rwIAAKoFAAAO&#10;AAAAAAAAAAAAAAAAAC4CAABkcnMvZTJvRG9jLnhtbFBLAQItABQABgAIAAAAIQDMaHov4QAAAAw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"/>
                        <w:gridCol w:w="4627"/>
                        <w:gridCol w:w="2318"/>
                        <w:gridCol w:w="1202"/>
                        <w:gridCol w:w="1125"/>
                        <w:gridCol w:w="118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41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126" w:right="417" w:firstLine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SALDO ANTERIOR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2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DEBE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86" w:firstLine="21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ACUMULADO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2,673,542.14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left="28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1,286,903.60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1,153,696.31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2,806,749.43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Fondos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277,952.78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8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1,271,391.59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1,117,836.69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431,507.68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Disponibilidades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277,952.01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655,782.83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513,211.11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420,523.73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21109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Bancos Comerciales M/D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273,575.56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655,612.63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513,211.11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415,977.08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21151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Fondos Depósitos en Tesoro Público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4,376.45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170.20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4,546.65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Anticipos de Fondos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4,000.00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4,000.00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21201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Anticipos a Empleados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4,000.00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4,000.00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Deudores Monetarios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611,608.76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604,624.81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6,983.95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21312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D.M. x Tasas y Derechos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286,598.80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286,598.80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21314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D.M. x Venta de Bienes y Servicios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29,361.27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29,361.27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21315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D.M. x Ingresos Financieros y Otros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26,415.95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26,415.95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21316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D.M. x Transferencias Corrientes Recibidas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264,262.85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257,278.90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6,983.95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21389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D.M. x Operaciones de Ejercicios Anteriores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4,969.89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4,969.89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Inversiones Financieras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670,225.95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10,825.01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5,001.80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676,049.16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Inversiones  Temporales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581,500.00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581,500.00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22103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Depósitos a Plazo en el Sector Financiero en el Interior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581,500.00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581,500.00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Deudores Financieros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78,170.43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4,969.89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73,200.54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22551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Deudores Monetarios por Percibir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78,170.43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4,969.89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73,200.54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Inversiones  Intangibles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10,555.52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10,825.01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31.91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21,348.62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22605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Seguros Pagados por Anticipado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10,825.01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10,825.01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22615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Derechos de Propiedad Intangible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13,018.48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13,018.48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22699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Amortizaciones Acumuladas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2,462.96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31.91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2,494.87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Inversiones en Existencias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75,224.09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4,687.00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30,857.82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49,053.27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Existencias  Institucionales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75,224.09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4,687.00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30,857.82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49,053.27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23101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Alimenticios Agropecuarios y Forestales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749.98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398.50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351.48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23103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Textiles y Vestuarios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159.38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73.52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85.86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23105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Materiales de Oficina, Productos de Papel e Impresos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9,954.38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2,575.00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2,630.02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9,899.36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23107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de Cuero y Caucho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13,963.70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2,112.00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13,476.82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2,598.88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23109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Químicos, Combustibles y Lubricantes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27,064.22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7,559.58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19,504.64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23111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Minerales y Productos Derivados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51.81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49.61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23113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Materiales de Uso o Consumo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22,816.42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6,694.94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16,121.48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23115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Bienes de Uso y Consumo Diversos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464.20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22.24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441.96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Inversiones en Bienes de Uso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1,650,139.32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1,650,139.32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Bienes Depreciables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1,056,295.09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1,056,295.09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24101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Bienes Inmuebles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1,424,164.67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1,424,164.67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24113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Maquinaria y Equipo de Producción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16,344.32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16,344.32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24117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Equipo de Transporte, Tracción y Elevación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233,914.52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233,914.52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24119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Maquinaria, Equipo y Mobiliario Diverso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491,727.90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491,727.90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24199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Depreciación Acumulada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1,109,856.32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1,109,856.32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Bienes no Depreciables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593,844.23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593,844.23</w:t>
                            </w:r>
                          </w:p>
                        </w:tc>
                      </w:tr>
                    </w:tbl>
                    <w:p w:rsidR="00000000" w:rsidRDefault="003E0832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3E0832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  <w:sectPr w:rsidR="00000000">
          <w:headerReference w:type="default" r:id="rId6"/>
          <w:pgSz w:w="12240" w:h="15840"/>
          <w:pgMar w:top="2920" w:right="300" w:bottom="280" w:left="260" w:header="492" w:footer="0" w:gutter="0"/>
          <w:pgNumType w:start="1"/>
          <w:cols w:space="720"/>
          <w:noEndnote/>
        </w:sectPr>
      </w:pPr>
    </w:p>
    <w:p w:rsidR="00000000" w:rsidRDefault="00355231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1837690</wp:posOffset>
                </wp:positionV>
                <wp:extent cx="7274560" cy="104584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"/>
                              <w:gridCol w:w="3785"/>
                              <w:gridCol w:w="1839"/>
                              <w:gridCol w:w="2523"/>
                              <w:gridCol w:w="1125"/>
                              <w:gridCol w:w="118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41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tabs>
                                      <w:tab w:val="left" w:pos="1541"/>
                                    </w:tabs>
                                    <w:kinsoku w:val="0"/>
                                    <w:overflowPunct w:val="0"/>
                                    <w:spacing w:before="44"/>
                                    <w:ind w:left="129" w:right="606" w:firstLine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SALDO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 ANTERIOR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3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86" w:firstLine="21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24301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Bienes Inmuebles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tabs>
                                      <w:tab w:val="left" w:pos="1600"/>
                                    </w:tabs>
                                    <w:kinsoku w:val="0"/>
                                    <w:overflowPunct w:val="0"/>
                                    <w:spacing w:before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592,552.80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592,552.80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1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24305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Obras de Arte, Libros y Colecciones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tabs>
                                      <w:tab w:val="left" w:pos="1466"/>
                                    </w:tabs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1,291.43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1,291.43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598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 Total Título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tabs>
                                      <w:tab w:val="left" w:pos="1228"/>
                                    </w:tabs>
                                    <w:kinsoku w:val="0"/>
                                    <w:overflowPunct w:val="0"/>
                                    <w:spacing w:before="60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2,673,542.14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1"/>
                                      <w:szCs w:val="11"/>
                                    </w:rPr>
                                    <w:t>1,286,903.60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1,153,696.31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2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2,806,749.43</w:t>
                                  </w:r>
                                </w:p>
                              </w:tc>
                            </w:tr>
                          </w:tbl>
                          <w:p w:rsidR="00000000" w:rsidRDefault="003E0832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.7pt;margin-top:144.7pt;width:572.8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hZrwIAALE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NAlKAdUHTPDgbdyAOa2+4MvU7B6a4HN3OAbWDZVar7W1l+00jIVUPFll0rJYeG0QqyC+1N/+zq&#10;iKMtyGb4KCsIQ3dGOqBDrTrbOmgGAnRg6eHEjE2lhM15NCfxDI5KOAsDEi9I7GLQdLreK23eM9kh&#10;a2RYAfUOnu5vtbHp0HRysdGELHjbOvpb8WwDHMcdCA5X7ZlNw7H5mATJerFeEI9Es7VHgjz3rosV&#10;8WZFOI/zd/lqlYc/bdyQpA2vKiZsmElZIfkz5o4aHzVx0paWLa8snE1Jq+1m1Sq0p6Dswn3Hhpy5&#10;+c/TcE2AWl6UFEYkuIkSr5gt5h4pSOwl82DhBWFyk8wCkpC8eF7SLRfs30tCQ4aTOIpHNf22tsB9&#10;r2ujaccNzI6WdyDekxNNrQbXonLUGsrb0T5rhU3/qRVA90S0U6wV6ShXc9gc3NNwcrZq3sjqASSs&#10;JAgMxAhzD4xGqh8YDTBDMqy/76hiGLUfBDwDO3AmQ03GZjKoKOFqhg1Go7ky42Da9YpvG0AeH5qQ&#10;1/BUau5E/JTF8YHBXHC1HGeYHTzn/87radIufwEAAP//AwBQSwMEFAAGAAgAAAAhAA7Mt37hAAAA&#10;CwEAAA8AAABkcnMvZG93bnJldi54bWxMj8FOwzAMhu9IvEPkSdxY2q2Mrqs7TQhOSGhdOXBMm6yN&#10;1jilybby9mQnuNnyp9/fn28n07OLGp22hBDPI2CKGis1tQif1dtjCsx5QVL0lhTCj3KwLe7vcpFJ&#10;e6VSXQ6+ZSGEXCYQOu+HjHPXdMoIN7eDonA72tEIH9ax5XIU1xBuer6IohU3QlP40IlBvXSqOR3O&#10;BmH3ReWr/v6o9+Wx1FW1juh9dUJ8mE27DTCvJv8Hw00/qEMRnGp7JulYj7B8TgKJsEjXYbgBcboM&#10;7WqE5CmJgRc5/9+h+AUAAP//AwBQSwECLQAUAAYACAAAACEAtoM4kv4AAADhAQAAEwAAAAAAAAAA&#10;AAAAAAAAAAAAW0NvbnRlbnRfVHlwZXNdLnhtbFBLAQItABQABgAIAAAAIQA4/SH/1gAAAJQBAAAL&#10;AAAAAAAAAAAAAAAAAC8BAABfcmVscy8ucmVsc1BLAQItABQABgAIAAAAIQDtfZhZrwIAALEFAAAO&#10;AAAAAAAAAAAAAAAAAC4CAABkcnMvZTJvRG9jLnhtbFBLAQItABQABgAIAAAAIQAOzLd+4QAAAAs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"/>
                        <w:gridCol w:w="3785"/>
                        <w:gridCol w:w="1839"/>
                        <w:gridCol w:w="2523"/>
                        <w:gridCol w:w="1125"/>
                        <w:gridCol w:w="118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41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tabs>
                                <w:tab w:val="left" w:pos="1541"/>
                              </w:tabs>
                              <w:kinsoku w:val="0"/>
                              <w:overflowPunct w:val="0"/>
                              <w:spacing w:before="44"/>
                              <w:ind w:left="129" w:right="606" w:firstLine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SALDO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DEBE ANTERIOR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86" w:firstLine="21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ACUMULADO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24301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Bienes Inmuebles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tabs>
                                <w:tab w:val="left" w:pos="1600"/>
                              </w:tabs>
                              <w:kinsoku w:val="0"/>
                              <w:overflowPunct w:val="0"/>
                              <w:spacing w:before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592,552.80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592,552.80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1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24305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Obras de Arte, Libros y Colecciones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tabs>
                                <w:tab w:val="left" w:pos="1466"/>
                              </w:tabs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1,291.43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1,291.43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39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598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Sub Total Título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tabs>
                                <w:tab w:val="left" w:pos="1228"/>
                              </w:tabs>
                              <w:kinsoku w:val="0"/>
                              <w:overflowPunct w:val="0"/>
                              <w:spacing w:before="60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2,673,542.14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1"/>
                                <w:szCs w:val="11"/>
                              </w:rPr>
                              <w:t>1,286,903.60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1,153,696.31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2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2,806,749.43</w:t>
                            </w:r>
                          </w:p>
                        </w:tc>
                      </w:tr>
                    </w:tbl>
                    <w:p w:rsidR="00000000" w:rsidRDefault="003E0832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3E0832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  <w:sectPr w:rsidR="00000000">
          <w:pgSz w:w="12240" w:h="15840"/>
          <w:pgMar w:top="2920" w:right="300" w:bottom="280" w:left="260" w:header="492" w:footer="0" w:gutter="0"/>
          <w:cols w:space="720"/>
          <w:noEndnote/>
        </w:sectPr>
      </w:pPr>
    </w:p>
    <w:p w:rsidR="00000000" w:rsidRDefault="00355231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1837690</wp:posOffset>
                </wp:positionV>
                <wp:extent cx="7274560" cy="333184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333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"/>
                              <w:gridCol w:w="3785"/>
                              <w:gridCol w:w="3160"/>
                              <w:gridCol w:w="1202"/>
                              <w:gridCol w:w="1125"/>
                              <w:gridCol w:w="118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41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68" w:firstLine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2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3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86" w:firstLine="21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Obligaciones con Terceros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367,656.64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646,286.15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505,004.89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226,375.38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Deuda Corriente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128,456.64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477,737.91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505,004.89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155,723.62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Depósitos de Terceros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128,456.64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38,225.64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19,684.05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109,915.05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41201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Depósitos Ajenos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108,513.81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4,495.23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4,033.58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108,052.16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41251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Depósitos Retenciones Fiscales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18,862.31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32,547.58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15,443.05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1,757.78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41254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Anticipo de Impuesto Retenido IVA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1,080.52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1,182.83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207.42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105.11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Acreedores Monetarios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439,512.27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485,320.84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45,808.57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41351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A. M. x Remuneraciones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256,464.94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283,907.63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27,442.69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41354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A.M. x Adquisiciones de Bienes y Servicios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13,398.92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21,035.58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7,636.66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41355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A.M. x Gastos Financieros y Otros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1,100.17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11,829.39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10,729.22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41389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A.M. x Operaciones de Ejercicios Anteriores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168,548.24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168,548.24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Financiamiento de Terceros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239,200.00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168,548.24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70,651.76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Acreedores Financieros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239,200.00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168,548.24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70,651.76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1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42451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Acreedores Monetarios por Pagar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239,200.00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168,548.24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70,651.76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tabs>
                                      <w:tab w:val="left" w:pos="1715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Título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position w:val="3"/>
                                      <w:sz w:val="11"/>
                                      <w:szCs w:val="11"/>
                                    </w:rPr>
                                    <w:t>367,656.64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646,286.15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505,004.89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right="2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226,375.38</w:t>
                                  </w:r>
                                </w:p>
                              </w:tc>
                            </w:tr>
                          </w:tbl>
                          <w:p w:rsidR="00000000" w:rsidRDefault="003E0832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.7pt;margin-top:144.7pt;width:572.8pt;height:2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W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FFpjp9pxJweujATQ+wDV22TFV3L4qvCnGxrgnf0VspRV9TUkJ2vrnpnl0d&#10;cZQB2fYfRAlhyF4LCzRUsjWlg2IgQIcuPZ06Y1IpYHMZLMP5Ao4KOJvNZn4Uzm0MkkzXO6n0Oypa&#10;ZIwUS2i9hSeHe6VNOiSZXEw0LnLWNLb9Db/YAMdxB4LDVXNm0rDd/BF78SbaRKETBouNE3pZ5tzm&#10;69BZ5P5yns2y9Trzf5q4fpjUrCwpN2EmZfnhn3XuqPFREydtKdGw0sCZlJTcbdeNRAcCys7tdyzI&#10;mZt7mYYtAnB5QckPQu8uiJ18ES2dMA/nTrz0Isfz47t44YVxmOWXlO4Zp/9OCfUpjufBfFTTb7l5&#10;9nvNjSQt0zA7GtamODo5kcRocMNL21pNWDPaZ6Uw6T+XAto9Ndoq1oh0lKsetoN9GoGJbtS8FeUT&#10;SFgKEBiIEeYeGLWQ3zHqYYakWH3bE0kxat5zeAZm4EyGnIztZBBewNUUa4xGc63HwbTvJNvVgDw+&#10;NC5u4alUzIr4OYvjA4O5YLkcZ5gZPOf/1ut50q5+AQAA//8DAFBLAwQUAAYACAAAACEAtX2sieEA&#10;AAALAQAADwAAAGRycy9kb3ducmV2LnhtbEyPwU7DMAyG70i8Q2QkbiztNo2u1J0mBCekia4cOKat&#10;10ZrnNJkW3n7ZSe42fKn39+fbSbTizONTltGiGcRCOLaNppbhK/y/SkB4bziRvWWCeGXHGzy+7tM&#10;pY29cEHnvW9FCGGXKoTO+yGV0tUdGeVmdiAOt4MdjfJhHVvZjOoSwk0v51G0kkZpDh86NdBrR/Vx&#10;fzII228u3vTPrvosDoUuy3XEH6sj4uPDtH0B4WnyfzDc9IM65MGpsidunOgRFs/LQCLMk3UYbkCc&#10;LEK7CiGJlzHIPJP/O+RXAAAA//8DAFBLAQItABQABgAIAAAAIQC2gziS/gAAAOEBAAATAAAAAAAA&#10;AAAAAAAAAAAAAABbQ29udGVudF9UeXBlc10ueG1sUEsBAi0AFAAGAAgAAAAhADj9If/WAAAAlAEA&#10;AAsAAAAAAAAAAAAAAAAALwEAAF9yZWxzLy5yZWxzUEsBAi0AFAAGAAgAAAAhACwkwlaxAgAAsQUA&#10;AA4AAAAAAAAAAAAAAAAALgIAAGRycy9lMm9Eb2MueG1sUEsBAi0AFAAGAAgAAAAhALV9rInhAAAA&#10;Cw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"/>
                        <w:gridCol w:w="3785"/>
                        <w:gridCol w:w="3160"/>
                        <w:gridCol w:w="1202"/>
                        <w:gridCol w:w="1125"/>
                        <w:gridCol w:w="118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41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68" w:firstLine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2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DEBE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86" w:firstLine="21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ACUMULADO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Obligaciones con Terceros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367,656.64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646,286.15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505,004.89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226,375.38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Deuda Corriente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128,456.64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477,737.91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505,004.89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155,723.62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Depósitos de Terceros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128,456.64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38,225.64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19,684.05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109,915.05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41201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Depósitos Ajenos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108,513.81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4,495.23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4,033.58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108,052.16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41251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Depósitos Retenciones Fiscales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18,862.31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32,547.58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15,443.05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1,757.78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41254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Anticipo de Impuesto Retenido IVA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1,080.52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1,182.83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207.42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105.11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Acreedores Monetarios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439,512.27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485,320.84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45,808.57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41351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A. M. x Remuneraciones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256,464.94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283,907.63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27,442.69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41354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A.M. x Adquisiciones de Bienes y Servicios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13,398.92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21,035.58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7,636.66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41355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A.M. x Gastos Financieros y Otros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1,100.17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11,829.39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10,729.22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41389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A.M. x Operaciones de Ejercicios Anteriores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168,548.24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168,548.24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Financiamiento de Terceros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239,200.00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168,548.24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70,651.76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Acreedores Financieros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239,200.00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168,548.24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70,651.76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1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42451</w:t>
                            </w: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Acreedores Monetarios por Pagar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239,200.00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168,548.24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70,651.76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78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kinsoku w:val="0"/>
                              <w:overflowPunct w:val="0"/>
                              <w:spacing w:before="59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Sub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Título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position w:val="3"/>
                                <w:sz w:val="11"/>
                                <w:szCs w:val="11"/>
                              </w:rPr>
                              <w:t>367,656.64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646,286.15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505,004.89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right="2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226,375.38</w:t>
                            </w:r>
                          </w:p>
                        </w:tc>
                      </w:tr>
                    </w:tbl>
                    <w:p w:rsidR="00000000" w:rsidRDefault="003E0832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3E0832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  <w:sectPr w:rsidR="00000000">
          <w:pgSz w:w="12240" w:h="15840"/>
          <w:pgMar w:top="2920" w:right="300" w:bottom="280" w:left="260" w:header="492" w:footer="0" w:gutter="0"/>
          <w:cols w:space="720"/>
          <w:noEndnote/>
        </w:sectPr>
      </w:pPr>
    </w:p>
    <w:p w:rsidR="00000000" w:rsidRDefault="00355231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1837690</wp:posOffset>
                </wp:positionV>
                <wp:extent cx="7274560" cy="790829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790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"/>
                              <w:gridCol w:w="4663"/>
                              <w:gridCol w:w="2282"/>
                              <w:gridCol w:w="1202"/>
                              <w:gridCol w:w="1125"/>
                              <w:gridCol w:w="118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41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090" w:right="417" w:firstLine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SALDO ANTERIOR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2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3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86" w:firstLine="21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Obligaciones Propias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2,305,885.50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733,425.32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1,007,913.87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2,580,374.05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Patrimonio Estatal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2,305,885.50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2,305,885.50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811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Patrimonio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2,305,885.50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2,305,885.50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81103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Patrimonio Instituciones Descentralizadas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3,642,041.74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3,642,041.74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81107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Donaciones y Legados Bienes Corporales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9,645.10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9,645.10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81109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Resultado Ejercicios Anteriores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(1,445,304.72)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(1,445,304.72)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81111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Resultado Ejercicio Corriente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99,503.38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99,503.38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Gastos de Gestión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334,725.32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334,725.32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Gastos en Personal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283,907.63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283,907.63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83301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Remuneraciones Personal Permanente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204,579.25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204,579.25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83303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Remuneraciones Personal Eventual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36,895.45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36,895.45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83307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Contrib. Patronales a Inst. de Seguridad Social Pública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17,651.23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17,651.23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83309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Contrib. Patronales a Inst de Seguridad Social Privadas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15,902.80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15,902.80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83313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Indemnizaciones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5,044.44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5,044.44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83317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Otras Remuneraciones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3,834.46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3,834.46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Gastos en Bienes de Consumo y Servicios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192,601.01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49,781.40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192,601.01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49,781.40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83401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Alimenticios, Agropecuarios y Forestales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1,854.92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1,854.92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83403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Textiles y Vestuarios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73.52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73.52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83405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Materiales de Oficina, Productos de Papel e Impresos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2,652.52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2,652.52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83407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de Cuero y Caucho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13,476.82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13,476.82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83409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Productos Quí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micos, Combustibles y Lubricantes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7,594.93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7,594.93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83411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Minerales y Productos Derivados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2.20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83413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Materiales de Uso o Consumo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9,064.49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9,064.49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83415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Bienes de Uso y Consumo Diverso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188.47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188.47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83417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Servicios Básicos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6,464.44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6,464.44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83421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Servicios Comerciales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2,043.75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2,043.75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83423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Otros Servicios y Arrendamientos Diversos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192,585.92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3,120.81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192,585.92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3,120.81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83427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Pasajes y Viáticos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1,309.05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1,309.05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83429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Servicios Técnicos y Profesionales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1,935.48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1,935.48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836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Gastos Financieros y Otros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6,748.99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1,004.38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6,748.99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1,004.38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83601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Primas y Gastos por Seguros y Comisiones Bancarias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6,748.99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6,748.99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83603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Impuestos, Tasas y Derechos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1,004.38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1,004.38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839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Gastos de Actualizaciones y Ajustes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31.91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31.91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83955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Ajustes de Ejercicios Anteriores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31.91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31.91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Ingresos de Gestión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609,213.87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609,213.87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855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Ingresos Financieros y Otros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3,197.96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3,197.96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85503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Rentabilidad de Inversiones Financieras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3,197.96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3,197.96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856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Ingresos por Transferencias Corrientes Recibidas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269,101.18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269,101.18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85601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Multas e Intereses por Mora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4,838.33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4,838.33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85605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Transferencias Corrientes del Sector Público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264,262.85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264,262.85</w:t>
                                  </w:r>
                                </w:p>
                              </w:tc>
                            </w:tr>
                          </w:tbl>
                          <w:p w:rsidR="00000000" w:rsidRDefault="003E0832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.7pt;margin-top:144.7pt;width:572.8pt;height:6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Ov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lJjqDL1Kwei+BzM9wjV02Waq+jtRfleIi3VD+I7eSCmGhpIKovPNS/fZ0wlH&#10;GZDt8ElU4IbstbBAYy07UzooBgJ06NLjqTMmlBIul8EyXESgKkG3TLw4SGzvXJLOz3up9AcqOmSE&#10;DEtovYUnhzulTTgknU2MNy4K1ra2/S1/cQGG0w04h6dGZ8Kw3XxKvGQTb+LQCYNo44Renjs3xTp0&#10;osJfLvLLfL3O/V/Grx+mDasqyo2bmVl++GedO3J84sSJW0q0rDJwJiQld9t1K9GBALML+9mig+Zs&#10;5r4MwxYBcnmVkh+E3m2QOEUUL52wCBdOsvRix/OT2yTywiTMi5cp3TFO/z0lNGQ4WQSLiU3noF/l&#10;5tnvbW4k7ZiG3dGyLsPxyYikhoMbXtnWasLaSX5WChP+uRTQ7rnRlrGGpBNd9bgd7WhczoOwFdUj&#10;UFgKIBiQEfYeCI2QPzEaYIdkWP3YE0kxaj9yGAOzcGZBzsJ2Fggv4WmGNUaTuNbTYtr3ku0aQJ4G&#10;jYsbGJWaWRKbmZqiOA4Y7AWby3GHmcXz/N9anTft6jcAAAD//wMAUEsDBBQABgAIAAAAIQDMaHov&#10;4QAAAAwBAAAPAAAAZHJzL2Rvd25yZXYueG1sTI/BTsMwEETvSPyDtUjcqNOmlDTEqSoEJyTUNBw4&#10;Osk2sRqvQ+y24e/ZnuA2o32anck2k+3FGUdvHCmYzyIQSLVrDLUKPsu3hwSED5oa3TtCBT/oYZPf&#10;3mQ6bdyFCjzvQys4hHyqFXQhDKmUvu7Qaj9zAxLfDm60OrAdW9mM+sLhtpeLKFpJqw3xh04P+NJh&#10;fdyfrILtFxWv5vuj2hWHwpTlOqL31VGp+7tp+wwi4BT+YLjW5+qQc6fKnajxolcQPy2ZVLBI1iyu&#10;wDyJeV3F6jFeJiDzTP4fkf8CAAD//wMAUEsBAi0AFAAGAAgAAAAhALaDOJL+AAAA4QEAABMAAAAA&#10;AAAAAAAAAAAAAAAAAFtDb250ZW50X1R5cGVzXS54bWxQSwECLQAUAAYACAAAACEAOP0h/9YAAACU&#10;AQAACwAAAAAAAAAAAAAAAAAvAQAAX3JlbHMvLnJlbHNQSwECLQAUAAYACAAAACEA5jgTr7MCAACx&#10;BQAADgAAAAAAAAAAAAAAAAAuAgAAZHJzL2Uyb0RvYy54bWxQSwECLQAUAAYACAAAACEAzGh6L+EA&#10;AAAM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"/>
                        <w:gridCol w:w="4663"/>
                        <w:gridCol w:w="2282"/>
                        <w:gridCol w:w="1202"/>
                        <w:gridCol w:w="1125"/>
                        <w:gridCol w:w="118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41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090" w:right="417" w:firstLine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SALDO ANTERIOR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2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DEBE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86" w:firstLine="21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ACUMULADO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Obligaciones Propias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2,305,885.50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733,425.32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1,007,913.87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2,580,374.05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Patrimonio Estatal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2,305,885.50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2,305,885.50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811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Patrimonio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2,305,885.50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2,305,885.50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81103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Patrimonio Instituciones Descentralizadas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3,642,041.74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3,642,041.74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81107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Donaciones y Legados Bienes Corporales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9,645.10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9,645.10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81109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Resultado Ejercicios Anteriores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(1,445,304.72)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(1,445,304.72)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81111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Resultado Ejercicio Corriente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99,503.38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99,503.38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Gastos de Gestión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334,725.32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334,725.32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Gastos en Personal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283,907.63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283,907.63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83301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Remuneraciones Personal Permanente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204,579.25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204,579.25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83303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Remuneraciones Personal Eventual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36,895.45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36,895.45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83307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Contrib. Patronales a Inst. de Seguridad Social Pública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17,651.23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17,651.23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83309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Contrib. Patronales a Inst de Seguridad Social Privadas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15,902.80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15,902.80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83313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Indemnizaciones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5,044.44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5,044.44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83317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Otras Remuneraciones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3,834.46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3,834.46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Gastos en Bienes de Consumo y Servicios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192,601.01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49,781.40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192,601.01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49,781.40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83401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Alimenticios, Agropecuarios y Forestales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1,854.92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1,854.92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83403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Textiles y Vestuarios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73.52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73.52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83405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Materiales de Oficina, Productos de Papel e Impresos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15.09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2,652.52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15.09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2,652.52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83407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de Cuero y Caucho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13,476.82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13,476.82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83409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Productos Quí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micos, Combustibles y Lubricantes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7,594.93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7,594.93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83411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Minerales y Productos Derivados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2.20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83413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Materiales de Uso o Consumo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9,064.49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9,064.49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83415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Bienes de Uso y Consumo Diverso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188.47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188.47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83417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Servicios Básicos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6,464.44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6,464.44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83421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Servicios Comerciales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2,043.75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2,043.75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83423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Otros Servicios y Arrendamientos Diversos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192,585.92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3,120.81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192,585.92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3,120.81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83427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Pasajes y Viáticos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1,309.05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1,309.05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83429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Servicios Técnicos y Profesionales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1,935.48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1,935.48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836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Gastos Financieros y Otros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6,748.99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1,004.38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6,748.99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1,004.38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83601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Primas y Gastos por Seguros y Comisiones Bancarias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6,748.99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6,748.99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83603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Impuestos, Tasas y Derechos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1,004.38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1,004.38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839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Gastos de Actualizaciones y Ajustes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31.91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31.91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83955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Ajustes de Ejercicios Anteriores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31.91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31.91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Ingresos de Gestión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609,213.87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609,213.87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855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Ingresos Financieros y Otros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3,197.96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3,197.96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85503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Rentabilidad de Inversiones Financieras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3,197.96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3,197.96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856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Ingresos por Transferencias Corrientes Recibidas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269,101.18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269,101.18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85601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Multas e Intereses por Mora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4,838.33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4,838.33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85605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Transferencias Corrientes del Sector Público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264,262.85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264,262.85</w:t>
                            </w:r>
                          </w:p>
                        </w:tc>
                      </w:tr>
                    </w:tbl>
                    <w:p w:rsidR="00000000" w:rsidRDefault="003E0832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3E0832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17"/>
          <w:szCs w:val="17"/>
        </w:rPr>
        <w:sectPr w:rsidR="00000000">
          <w:pgSz w:w="12240" w:h="15840"/>
          <w:pgMar w:top="2920" w:right="300" w:bottom="280" w:left="260" w:header="492" w:footer="0" w:gutter="0"/>
          <w:cols w:space="720"/>
          <w:noEndnote/>
        </w:sectPr>
      </w:pPr>
    </w:p>
    <w:p w:rsidR="00000000" w:rsidRDefault="00355231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1837690</wp:posOffset>
                </wp:positionV>
                <wp:extent cx="7274560" cy="200279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"/>
                              <w:gridCol w:w="4470"/>
                              <w:gridCol w:w="2475"/>
                              <w:gridCol w:w="1202"/>
                              <w:gridCol w:w="1125"/>
                              <w:gridCol w:w="118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412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283" w:firstLine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22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DEBE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193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86" w:firstLine="21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SALDO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ACUMULADO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3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85609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4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Transferencias Corrientes del Sector Externo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199,350.00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11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858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Ingresos por Ventas de Bienes y Servicios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315,960.07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315,960.07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85801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Tasas de Servicios Públicos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110,032.28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110,032.28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85803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Derechos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176,566.52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176,566.52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85805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Venta de Bienes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29,361.27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29,361.27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859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Ingresos por Actualizaciónes y Ajustes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21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1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20,954.66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right="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20,954.66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85903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Indemnizaciones y Valores no Reclamados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892.21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892.21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85909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Ingresos Diversos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17,487.45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17,487.45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97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85951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39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Corrección de Recursos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9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2,575.00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3E083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2,575.00</w:t>
                                  </w:r>
                                </w:p>
                              </w:tc>
                            </w:tr>
                          </w:tbl>
                          <w:p w:rsidR="00000000" w:rsidRDefault="003E0832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8.7pt;margin-top:144.7pt;width:572.8pt;height:15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SktAIAALIFAAAOAAAAZHJzL2Uyb0RvYy54bWysVNtu2zAMfR+wfxD07voy5WKjTtHG8TCg&#10;uwDtPkCx5ViYLXmSErsb9u+j5Dhp2pdhmx8EWqLIQ54jXt8MbYMOTGkuRYrDqwAjJgpZcrFL8dfH&#10;3FtipA0VJW2kYCl+YhrfrN6+ue67hEWylk3JFIIgQid9l+LamC7xfV3UrKX6SnZMwGElVUsN/Kqd&#10;XyraQ/S28aMgmPu9VGWnZMG0ht1sPMQrF7+qWGE+V5VmBjUpBmzGrcqtW7v6q2ua7BTtal4cYdC/&#10;QNFSLiDpKVRGDUV7xV+FanmhpJaVuSpk68uq4gVzNUA1YfCimoeadszVAs3R3alN+v+FLT4dvijE&#10;yxTPMBK0BYoe2WDQnRxQ6NrTdzoBr4cO/MwA+0CzK1V397L4ppGQ65qKHbtVSvY1oyXAC21j/WdX&#10;LSE60TbItv8oS8hD90a6QEOlWts76AaC6EDT04kai6WAzUW0ILM5HBVwBsRHi9ih82kyXe+UNu+Z&#10;bJE1UqyAexeeHu61sXBoMrnYbELmvGkc/4242ADHcQeSw1V7ZmE4On/GQbxZbpbEI9F845Egy7zb&#10;fE28eR4uZtm7bL3Owl82b0iSmpclEzbNJK2Q/Bl1R5GPojiJS8uGlzachaTVbrtuFDpQkHbuPtd0&#10;ODm7+ZcwXBOglhclhREJ7qLYy+fLhUdyMvPiRbD0gjC+i+cBiUmWX5Z0zwX795JQn+J4Fs1GNZ1B&#10;v6gtcN/r2mjScgPDo+FtipcnJ5pYDW5E6ag1lDej/awVFv65FUD3RLRTrBXpKFczbAf3NojNbgW8&#10;leUTSFhJEBiIEQYfGLVUPzDqYYikWH/fU8Uwaj4IeAZ24kyGmoztZFBRwNUUG4xGc23GybTvFN/V&#10;EHl8aELewlOpuBPxGcXxgcFgcLUch5idPM//ndd51K5+AwAA//8DAFBLAwQUAAYACAAAACEAdh+H&#10;A+EAAAALAQAADwAAAGRycy9kb3ducmV2LnhtbEyPy07DMBBF90j8gzVI7Kjdh0Ia4lQVghVSRRoW&#10;LJ3YTazG4xC7bfj7Tlewm9Ec3Tk330yuZ2czButRwnwmgBlsvLbYSviq3p9SYCEq1Kr3aCT8mgCb&#10;4v4uV5n2FyzNeR9bRiEYMiWhi3HIOA9NZ5wKMz8YpNvBj05FWseW61FdKNz1fCFEwp2ySB86NZjX&#10;zjTH/clJ2H5j+WZ/dvVneShtVa0FfiRHKR8fpu0LsGim+AfDTZ/UoSCn2p9QB9ZLWD6viJSwSNc0&#10;3IB5uqR2tYRErFLgRc7/dyiuAAAA//8DAFBLAQItABQABgAIAAAAIQC2gziS/gAAAOEBAAATAAAA&#10;AAAAAAAAAAAAAAAAAABbQ29udGVudF9UeXBlc10ueG1sUEsBAi0AFAAGAAgAAAAhADj9If/WAAAA&#10;lAEAAAsAAAAAAAAAAAAAAAAALwEAAF9yZWxzLy5yZWxzUEsBAi0AFAAGAAgAAAAhAA0cxKS0AgAA&#10;sgUAAA4AAAAAAAAAAAAAAAAALgIAAGRycy9lMm9Eb2MueG1sUEsBAi0AFAAGAAgAAAAhAHYfhwPh&#10;AAAACw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"/>
                        <w:gridCol w:w="4470"/>
                        <w:gridCol w:w="2475"/>
                        <w:gridCol w:w="1202"/>
                        <w:gridCol w:w="1125"/>
                        <w:gridCol w:w="118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412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283" w:firstLine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22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DEBE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19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86" w:firstLine="21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SALDO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ACUMULADO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3"/>
                        </w:trPr>
                        <w:tc>
                          <w:tcPr>
                            <w:tcW w:w="971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85609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124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Transferencias Corrientes del Sector Externo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199,350.00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11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858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Ingresos por Ventas de Bienes y Servicios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315,960.07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315,960.07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85801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Tasas de Servicios Públicos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110,032.28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110,032.28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85803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Derechos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176,566.52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176,566.52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85805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Venta de Bienes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29,361.27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29,361.27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859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Ingresos por Actualizaciónes y Ajustes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21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19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20,954.66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right="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20,954.66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85903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Indemnizaciones y Valores no Reclamados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892.21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892.21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85909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Ingresos Diversos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17,487.45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17,487.45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97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85951</w:t>
                            </w:r>
                          </w:p>
                        </w:tc>
                        <w:tc>
                          <w:tcPr>
                            <w:tcW w:w="44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39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Corrección de Recursos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21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1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8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2,575.00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3E0832">
                            <w:pPr>
                              <w:pStyle w:val="TableParagraph"/>
                              <w:kinsoku w:val="0"/>
                              <w:overflowPunct w:val="0"/>
                              <w:ind w:right="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2,575.00</w:t>
                            </w:r>
                          </w:p>
                        </w:tc>
                      </w:tr>
                    </w:tbl>
                    <w:p w:rsidR="00000000" w:rsidRDefault="003E0832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E0832">
      <w:pPr>
        <w:pStyle w:val="Textoindependiente"/>
        <w:kinsoku w:val="0"/>
        <w:overflowPunct w:val="0"/>
        <w:spacing w:before="8" w:after="1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6"/>
        <w:gridCol w:w="1230"/>
        <w:gridCol w:w="1230"/>
        <w:gridCol w:w="1230"/>
        <w:gridCol w:w="10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6716" w:type="dxa"/>
            <w:tcBorders>
              <w:top w:val="single" w:sz="11" w:space="0" w:color="000000"/>
              <w:left w:val="single" w:sz="11" w:space="0" w:color="000000"/>
              <w:bottom w:val="double" w:sz="12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59"/>
              <w:ind w:right="24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4"/>
                <w:szCs w:val="14"/>
              </w:rPr>
              <w:t>Sub Total Título</w:t>
            </w:r>
          </w:p>
        </w:tc>
        <w:tc>
          <w:tcPr>
            <w:tcW w:w="1230" w:type="dxa"/>
            <w:tcBorders>
              <w:top w:val="single" w:sz="11" w:space="0" w:color="000000"/>
              <w:left w:val="none" w:sz="6" w:space="0" w:color="auto"/>
              <w:bottom w:val="double" w:sz="12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24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2,305,885.50</w:t>
            </w:r>
          </w:p>
        </w:tc>
        <w:tc>
          <w:tcPr>
            <w:tcW w:w="1230" w:type="dxa"/>
            <w:tcBorders>
              <w:top w:val="single" w:sz="11" w:space="0" w:color="000000"/>
              <w:left w:val="none" w:sz="6" w:space="0" w:color="auto"/>
              <w:bottom w:val="double" w:sz="12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24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733,425.32</w:t>
            </w:r>
          </w:p>
        </w:tc>
        <w:tc>
          <w:tcPr>
            <w:tcW w:w="1230" w:type="dxa"/>
            <w:tcBorders>
              <w:top w:val="single" w:sz="11" w:space="0" w:color="000000"/>
              <w:left w:val="none" w:sz="6" w:space="0" w:color="auto"/>
              <w:bottom w:val="double" w:sz="12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left="228" w:right="227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1,007,913.87</w:t>
            </w:r>
          </w:p>
        </w:tc>
        <w:tc>
          <w:tcPr>
            <w:tcW w:w="1052" w:type="dxa"/>
            <w:tcBorders>
              <w:top w:val="single" w:sz="11" w:space="0" w:color="000000"/>
              <w:left w:val="none" w:sz="6" w:space="0" w:color="auto"/>
              <w:bottom w:val="double" w:sz="12" w:space="0" w:color="000000"/>
              <w:right w:val="single" w:sz="11" w:space="0" w:color="000000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5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2,580,374.05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6716" w:type="dxa"/>
            <w:tcBorders>
              <w:top w:val="double" w:sz="12" w:space="0" w:color="000000"/>
              <w:left w:val="single" w:sz="11" w:space="0" w:color="000000"/>
              <w:bottom w:val="single" w:sz="11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59"/>
              <w:ind w:right="29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w w:val="95"/>
                <w:sz w:val="14"/>
                <w:szCs w:val="14"/>
              </w:rPr>
              <w:t>Total</w:t>
            </w:r>
          </w:p>
        </w:tc>
        <w:tc>
          <w:tcPr>
            <w:tcW w:w="1230" w:type="dxa"/>
            <w:tcBorders>
              <w:top w:val="double" w:sz="12" w:space="0" w:color="000000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24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0.00</w:t>
            </w:r>
          </w:p>
        </w:tc>
        <w:tc>
          <w:tcPr>
            <w:tcW w:w="1230" w:type="dxa"/>
            <w:tcBorders>
              <w:top w:val="double" w:sz="12" w:space="0" w:color="000000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24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2,666,615.07</w:t>
            </w:r>
          </w:p>
        </w:tc>
        <w:tc>
          <w:tcPr>
            <w:tcW w:w="1230" w:type="dxa"/>
            <w:tcBorders>
              <w:top w:val="double" w:sz="12" w:space="0" w:color="000000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left="228" w:right="227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2,666,615.07</w:t>
            </w:r>
          </w:p>
        </w:tc>
        <w:tc>
          <w:tcPr>
            <w:tcW w:w="1052" w:type="dxa"/>
            <w:tcBorders>
              <w:top w:val="double" w:sz="12" w:space="0" w:color="000000"/>
              <w:left w:val="none" w:sz="6" w:space="0" w:color="auto"/>
              <w:bottom w:val="single" w:sz="11" w:space="0" w:color="000000"/>
              <w:right w:val="single" w:sz="11" w:space="0" w:color="000000"/>
            </w:tcBorders>
          </w:tcPr>
          <w:p w:rsidR="00000000" w:rsidRDefault="003E0832">
            <w:pPr>
              <w:pStyle w:val="TableParagraph"/>
              <w:kinsoku w:val="0"/>
              <w:overflowPunct w:val="0"/>
              <w:spacing w:before="60"/>
              <w:ind w:right="5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1"/>
                <w:szCs w:val="11"/>
              </w:rPr>
              <w:t>0.00</w:t>
            </w:r>
          </w:p>
        </w:tc>
      </w:tr>
    </w:tbl>
    <w:p w:rsidR="003E0832" w:rsidRDefault="003E0832"/>
    <w:sectPr w:rsidR="003E0832">
      <w:pgSz w:w="12240" w:h="15840"/>
      <w:pgMar w:top="2920" w:right="260" w:bottom="280" w:left="260" w:header="492" w:footer="0" w:gutter="0"/>
      <w:cols w:space="720" w:equalWidth="0">
        <w:col w:w="11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32" w:rsidRDefault="003E0832">
      <w:r>
        <w:separator/>
      </w:r>
    </w:p>
  </w:endnote>
  <w:endnote w:type="continuationSeparator" w:id="0">
    <w:p w:rsidR="003E0832" w:rsidRDefault="003E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32" w:rsidRDefault="003E0832">
      <w:r>
        <w:separator/>
      </w:r>
    </w:p>
  </w:footnote>
  <w:footnote w:type="continuationSeparator" w:id="0">
    <w:p w:rsidR="003E0832" w:rsidRDefault="003E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5231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246380</wp:posOffset>
              </wp:positionH>
              <wp:positionV relativeFrom="page">
                <wp:posOffset>1837690</wp:posOffset>
              </wp:positionV>
              <wp:extent cx="7256145" cy="283845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56145" cy="283845"/>
                      </a:xfrm>
                      <a:custGeom>
                        <a:avLst/>
                        <a:gdLst>
                          <a:gd name="T0" fmla="*/ 0 w 11427"/>
                          <a:gd name="T1" fmla="*/ 446 h 447"/>
                          <a:gd name="T2" fmla="*/ 11426 w 11427"/>
                          <a:gd name="T3" fmla="*/ 446 h 447"/>
                          <a:gd name="T4" fmla="*/ 11426 w 11427"/>
                          <a:gd name="T5" fmla="*/ 0 h 447"/>
                          <a:gd name="T6" fmla="*/ 0 w 11427"/>
                          <a:gd name="T7" fmla="*/ 0 h 447"/>
                          <a:gd name="T8" fmla="*/ 0 w 11427"/>
                          <a:gd name="T9" fmla="*/ 446 h 44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427" h="447">
                            <a:moveTo>
                              <a:pt x="0" y="446"/>
                            </a:moveTo>
                            <a:lnTo>
                              <a:pt x="11426" y="446"/>
                            </a:lnTo>
                            <a:lnTo>
                              <a:pt x="11426" y="0"/>
                            </a:lnTo>
                            <a:lnTo>
                              <a:pt x="0" y="0"/>
                            </a:lnTo>
                            <a:lnTo>
                              <a:pt x="0" y="446"/>
                            </a:lnTo>
                            <a:close/>
                          </a:path>
                        </a:pathLst>
                      </a:custGeom>
                      <a:noFill/>
                      <a:ln w="1828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C3ACB" id="Freeform 1" o:spid="_x0000_s1026" style="position:absolute;margin-left:19.4pt;margin-top:144.7pt;width:571.35pt;height:2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CpWgMAAH8IAAAOAAAAZHJzL2Uyb0RvYy54bWysVm1v2jAQ/j5p/8Hyx0k0CU15U2lVQZkm&#10;dVulsh9gEodES+zMNoRu2n/f3SWB0JaumsaHYHNPzvc857vj8npX5Gwrjc20mvLgzOdMqkjHmVpP&#10;+bflojfizDqhYpFrJaf8UVp+ffX+3WVVTmRfpzqPpWHgRNlJVU556lw58TwbpbIQ9kyXUoEx0aYQ&#10;DrZm7cVGVOC9yL2+7w+8Spu4NDqS1sKv89rIr8h/ksjIfU0SKx3Lpxxic/Q09Fzh07u6FJO1EWWa&#10;RU0Y4h+iKESm4NC9q7lwgm1M9sxVkUVGW524s0gXnk6SLJLEAdgE/hM2D6koJXEBcWy5l8n+P7fR&#10;l+29YVk85SFnShSQooWREgVnAapTlXYCoIfy3iA/W97p6LsFg3dkwY0FDFtVn3UMXsTGaVJkl5gC&#10;3wSubEfCP+6FlzvHIvhx2L8YBOEFZxHY+qPzEazxCDFp34421n2UmjyJ7Z11deJiWJHscRP8EpKc&#10;FDnk8IPHfFaxIAj7wybNe1DQAYXhgKUsDJ+B+h0Qehmc8nbeAZ70BvLu43rVG6iwB/ovRzY4gpzg&#10;ODwCvcgQarNz1Ak/4w7oiB1kZ93qL9I2JdFONTmBFRPYBny6B6W2mH9MECR5SZcLXAAKE3gCDDlA&#10;8HlzG14Hg8QIbq/O62DQEMGU9b+GAUIheNwNo36p4Wqg0TxtMYYzaDGr+u6VwqFESBWXrIJmSTeT&#10;pVB6cPnQUuitXGrCuEOtgOjNuQd7rro4uk8U4gHbItrvkjwekNT6gENrb79rXJ2kt2Cenxjl2sq6&#10;epEqlfGePqrWKWWlF1meUy3nikQZ9Ue1GFbnWYxW1MOa9WqWG7YV2Mfp02hyBDN6o2LylkoR3zZr&#10;J7K8XhNf9AeNp8kGtiBq1L/G/vh2dDsKe1Dqt73Qn897N4tZ2BssguHF/Hw+m82D35inIJykWRxL&#10;hdG1QyMI39aUm/FVt/v92DhicUR2QZ/nZL3jMEhl4NJ+Eztq0diV6za+0vEjdGij6ykIUxsWqTY/&#10;OatgAk65/bERRnKWf1IwYsZBGOLIpE14MezDxnQtq65FqAhcTbnjUPS4nLl6zG5Kk61TOCmgO670&#10;DUyGJMMGTvHVUTUbmHLEoJnIOEa7e0Id/jdc/QEAAP//AwBQSwMEFAAGAAgAAAAhAIST7L7gAAAA&#10;CwEAAA8AAABkcnMvZG93bnJldi54bWxMjzFPwzAUhHck/oP1kNiokyYgN41TIaASjJR26Obar0kg&#10;fo5ip03/Pe4E4+lOd9+Vq8l27ISDbx1JSGcJMCTtTEu1hO3X+kEA80GRUZ0jlHBBD6vq9qZUhXFn&#10;+sTTJtQslpAvlIQmhL7g3OsGrfIz1yNF7+gGq0KUQ83NoM6x3HZ8niRP3KqW4kKjenxpUP9sRith&#10;p8fL/vu4eH/Nt+tdJroP/Tb2Ut7fTc9LYAGn8BeGK35EhyoyHdxIxrNOQiYieZAwF4sc2DWQivQR&#10;2CFaWZ4Cr0r+/0P1CwAA//8DAFBLAQItABQABgAIAAAAIQC2gziS/gAAAOEBAAATAAAAAAAAAAAA&#10;AAAAAAAAAABbQ29udGVudF9UeXBlc10ueG1sUEsBAi0AFAAGAAgAAAAhADj9If/WAAAAlAEAAAsA&#10;AAAAAAAAAAAAAAAALwEAAF9yZWxzLy5yZWxzUEsBAi0AFAAGAAgAAAAhAGKgwKlaAwAAfwgAAA4A&#10;AAAAAAAAAAAAAAAALgIAAGRycy9lMm9Eb2MueG1sUEsBAi0AFAAGAAgAAAAhAIST7L7gAAAACwEA&#10;AA8AAAAAAAAAAAAAAAAAtAUAAGRycy9kb3ducmV2LnhtbFBLBQYAAAAABAAEAPMAAADBBgAAAAA=&#10;" o:allowincell="f" path="m,446r11426,l11426,,,,,446xe" filled="f" strokeweight=".50797mm">
              <v:path arrowok="t" o:connecttype="custom" o:connectlocs="0,283210;7255510,283210;7255510,0;0,0;0,28321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2566035</wp:posOffset>
              </wp:positionH>
              <wp:positionV relativeFrom="page">
                <wp:posOffset>299720</wp:posOffset>
              </wp:positionV>
              <wp:extent cx="2602230" cy="6496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before="20" w:line="314" w:lineRule="auto"/>
                            <w:ind w:left="528" w:right="471"/>
                            <w:jc w:val="center"/>
                          </w:pPr>
                          <w:r>
                            <w:t>Consejo Superior de Salud Pública BALANCE DE COMPROBACION</w:t>
                          </w:r>
                        </w:p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line="173" w:lineRule="exact"/>
                            <w:ind w:left="8" w:right="8"/>
                            <w:jc w:val="center"/>
                          </w:pPr>
                          <w:r>
                            <w:t>Del  1  de Enero   al  28 de Febrero  del  2022</w:t>
                          </w:r>
                        </w:p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before="22"/>
                            <w:ind w:left="481" w:right="471"/>
                            <w:jc w:val="center"/>
                          </w:pPr>
                          <w:r>
                            <w:t>(EN DOLARES)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02.05pt;margin-top:23.6pt;width:204.9pt;height:5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O2rA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EFpjp9pxJweujATQ+wDV22TFV3L4qvCnGxrgnf0ZWUoq8pKSE739x0z66O&#10;OMqAbPsPooQwZK+FBRoq2ZrSQTEQoEOXnk6dMakUsBlEXhDM4KiAsyiMI29uQ5Bkut1Jpd9R0SJj&#10;pFhC5y06OdwrbbIhyeRignGRs6ax3W/4xQY4jjsQG66aM5OFbeaP2Is3i80idMIg2jihl2XOKl+H&#10;TpT71/Nslq3Xmf/TxPXDpGZlSbkJMwnLD/+scUeJj5I4SUuJhpUGzqSk5G67biQ6EBB2br9jQc7c&#10;3Ms0bBGAywtKfhB6d0Hs5NHi2gnzcO7E197C8fz4DuocxmGWX1K6Z5z+OyXUpzieB/NRTL/l5tnv&#10;NTeStEzD6GhYm+LFyYkkRoIbXtrWasKa0T4rhUn/uRTQ7qnRVrBGo6Na9bAdAMWoeCvKJ5CuFKAs&#10;ECHMOzBqIb9j1MPsSLH6tieSYtS85yB/M2gmQ07GdjIIL+BqijVGo7nW40Dad5LtakAeHxgXK3gi&#10;FbPqfc7i+LBgHlgSx9llBs75v/V6nrDLXwAAAP//AwBQSwMEFAAGAAgAAAAhAP3o6eTgAAAACgEA&#10;AA8AAABkcnMvZG93bnJldi54bWxMj8FOwzAMhu9IvENkJG4s6ShjLU2nCcEJCa0rB45pk7XRGqc0&#10;2VbeHnOCmy1/+v39xWZ2AzubKViPEpKFAGaw9dpiJ+Gjfr1bAwtRoVaDRyPh2wTYlNdXhcq1v2Bl&#10;zvvYMQrBkCsJfYxjznloe+NUWPjRIN0OfnIq0jp1XE/qQuFu4EshVtwpi/ShV6N57k173J+chO0n&#10;Vi/2673ZVYfK1nUm8G11lPL2Zt4+AYtmjn8w/OqTOpTk1PgT6sAGCalIE0JpeFwCI2Cd3GfAGiLT&#10;7AF4WfD/FcofAAAA//8DAFBLAQItABQABgAIAAAAIQC2gziS/gAAAOEBAAATAAAAAAAAAAAAAAAA&#10;AAAAAABbQ29udGVudF9UeXBlc10ueG1sUEsBAi0AFAAGAAgAAAAhADj9If/WAAAAlAEAAAsAAAAA&#10;AAAAAAAAAAAALwEAAF9yZWxzLy5yZWxzUEsBAi0AFAAGAAgAAAAhAJVvU7asAgAAqQUAAA4AAAAA&#10;AAAAAAAAAAAALgIAAGRycy9lMm9Eb2MueG1sUEsBAi0AFAAGAAgAAAAhAP3o6eTgAAAACgEAAA8A&#10;AAAAAAAAAAAAAAAABgUAAGRycy9kb3ducmV2LnhtbFBLBQYAAAAABAAEAPMAAAATBgAAAAA=&#10;" o:allowincell="f" filled="f" stroked="f">
              <v:textbox inset="0,0,0,0">
                <w:txbxContent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before="20" w:line="314" w:lineRule="auto"/>
                      <w:ind w:left="528" w:right="471"/>
                      <w:jc w:val="center"/>
                    </w:pPr>
                    <w:r>
                      <w:t>Consejo Superior de Salud Pública BALANCE DE COMPROBACION</w:t>
                    </w:r>
                  </w:p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line="173" w:lineRule="exact"/>
                      <w:ind w:left="8" w:right="8"/>
                      <w:jc w:val="center"/>
                    </w:pPr>
                    <w:r>
                      <w:t>Del  1  de Enero   al  28 de Febrero  del  2022</w:t>
                    </w:r>
                  </w:p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before="22"/>
                      <w:ind w:left="481" w:right="471"/>
                      <w:jc w:val="center"/>
                    </w:pPr>
                    <w:r>
                      <w:t>(EN DOLARES)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6825615</wp:posOffset>
              </wp:positionH>
              <wp:positionV relativeFrom="page">
                <wp:posOffset>306070</wp:posOffset>
              </wp:positionV>
              <wp:extent cx="554990" cy="330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25/03/2022</w:t>
                          </w:r>
                        </w:p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before="92"/>
                            <w:ind w:left="20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 xml:space="preserve">Pag. </w:t>
                          </w: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355231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5231">
                            <w:rPr>
                              <w:b w:val="0"/>
                              <w:bCs w:val="0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 xml:space="preserve"> 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537.45pt;margin-top:24.1pt;width:43.7pt;height:2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W7rgIAAK8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Sq&#10;DEcYCdICRQ90MOhWDmhmu9N3OgWn+w7czADbwLKrVHd3svyqkZDrhogdvVFK9g0lFWQX2pv+2dUR&#10;R1uQbf9BVhCG7I10QEOtWts6aAYCdGDp8cSMTaWEzfk8ThI4KeFoNguAeReBpNPlTmnzjsoWWSPD&#10;Coh34ORwp41NhqSTi40lZME4d+Rz8WwDHMcdCA1X7ZlNwnH5IwmSzXKzjL04Wmy8OMhz76ZYx96i&#10;CC/n+Sxfr/Pwp40bxmnDqooKG2bSVRj/GW9HhY+KOClLS84qC2dT0mq3XXOFDgR0Xbjv2JAzN/95&#10;Gq4JUMuLksIoDm6jxCsWy0svLuK5l1wGSy8Ik9tkEcRJnBfPS7pjgv57SajPcDKP5qOWfltb4L7X&#10;tZG0ZQYmB2dthpcnJ5JaBW5E5ag1hPHRPmuFTf+pFUD3RLTTq5XoKFYzbAf3MJyYrZa3snoEASsJ&#10;AgMtwtQDo5HqO0Y9TJAM6297oihG/L2AR2DHzWSoydhOBhElXM2wwWg012YcS/tOsV0DyOMzE/IG&#10;HkrNnIifsjg+L5gKrpbjBLNj5/zfeT3N2dUvAAAA//8DAFBLAwQUAAYACAAAACEAHlA7zt8AAAAM&#10;AQAADwAAAGRycy9kb3ducmV2LnhtbEyPwU7DMBBE70j8g7VI3KjdUIU2xKkqBCckRBoOHJ14m1iN&#10;1yF22/D3OCd6HM3T7Nt8O9menXH0xpGE5UIAQ2qcNtRK+KreHtbAfFCkVe8IJfyih21xe5OrTLsL&#10;lXjeh5bFEfKZktCFMGSc+6ZDq/zCDUixO7jRqhDj2HI9qksctz1PhEi5VYbihU4N+NJhc9yfrITd&#10;N5Wv5uej/iwPpamqjaD39Cjl/d20ewYWcAr/MMz6UR2K6FS7E2nP+pjF02oTWQmrdQJsJpZp8gis&#10;njuRAC9yfv1E8QcAAP//AwBQSwECLQAUAAYACAAAACEAtoM4kv4AAADhAQAAEwAAAAAAAAAAAAAA&#10;AAAAAAAAW0NvbnRlbnRfVHlwZXNdLnhtbFBLAQItABQABgAIAAAAIQA4/SH/1gAAAJQBAAALAAAA&#10;AAAAAAAAAAAAAC8BAABfcmVscy8ucmVsc1BLAQItABQABgAIAAAAIQCwMoW7rgIAAK8FAAAOAAAA&#10;AAAAAAAAAAAAAC4CAABkcnMvZTJvRG9jLnhtbFBLAQItABQABgAIAAAAIQAeUDvO3wAAAAwBAAAP&#10;AAAAAAAAAAAAAAAAAAgFAABkcnMvZG93bnJldi54bWxQSwUGAAAAAAQABADzAAAAFAYAAAAA&#10;" o:allowincell="f" filled="f" stroked="f">
              <v:textbox inset="0,0,0,0">
                <w:txbxContent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t>25/03/2022</w:t>
                    </w:r>
                  </w:p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before="92"/>
                      <w:ind w:left="20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t xml:space="preserve">Pag. </w:t>
                    </w: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instrText xml:space="preserve"> PAGE </w:instrText>
                    </w:r>
                    <w:r w:rsidR="00355231">
                      <w:rPr>
                        <w:b w:val="0"/>
                        <w:bCs w:val="0"/>
                        <w:sz w:val="16"/>
                        <w:szCs w:val="16"/>
                      </w:rPr>
                      <w:fldChar w:fldCharType="separate"/>
                    </w:r>
                    <w:r w:rsidR="00355231">
                      <w:rPr>
                        <w:b w:val="0"/>
                        <w:bCs w:val="0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16"/>
                        <w:szCs w:val="16"/>
                      </w:rPr>
                      <w:t xml:space="preserve"> 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310515</wp:posOffset>
              </wp:positionH>
              <wp:positionV relativeFrom="page">
                <wp:posOffset>1110615</wp:posOffset>
              </wp:positionV>
              <wp:extent cx="589915" cy="1320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0832">
                          <w:pPr>
                            <w:pStyle w:val="Textoindependiente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24.45pt;margin-top:87.45pt;width:46.45pt;height:1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b4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FNvqDL3OwOm+Bzczwrb1tJnq/k7SbxoJuW6I2LEbpeTQMFJBdKG96T+5OuFo&#10;C7IdPsoKniF7Ix3QWKvOAkIxEKADS48nZmwoFDYXSZqGC4woHIXvoiBxzPkkmy/3Spv3THbIGjlW&#10;QLwDJ4c7bWwwJJtd7FtClrxtHfmteLYBjtMOPA1X7ZkNwnH5Mw3STbJJYi+OlhsvDorCuynXsbcs&#10;w8tF8a5Yr4vwl303jLOGVxUT9plZV2H8Z7wdFT4p4qQsLVteWTgbkla77bpV6EBA16X7XMnh5Ozm&#10;Pw/DFQFyeZFSGMXBbZR65TK59OIyXnjpZZB4QZjepssgTuOifJ7SHRfs31NCQ47TRbSYtHQO+kVu&#10;gfte50ayjhuYHC3vcpycnEhmFbgRlaPWEN5O9pNS2PDPpQC6Z6KdXq1EJ7GacTu6xojmNtjK6hEE&#10;rCQIDFQKUw+MRqofGA0wQXKsv++JYhi1HwQ0gR03s6FmYzsbRFC4mmOD0WSuzTSW9r3iuwaQpzYT&#10;8gYapeZOxLajpiiO7QVTweVynGB27Dz9d17nObv6DQAA//8DAFBLAwQUAAYACAAAACEAhDpPLN8A&#10;AAAKAQAADwAAAGRycy9kb3ducmV2LnhtbEyPQU/DMAyF70j7D5EncWPpUNnW0nSaEJyQEF05cEwb&#10;r63WOKXJtvLv8U7j9mw/PX8v2062F2ccfedIwXIRgUCqnemoUfBVvj1sQPigyejeESr4RQ/bfHaX&#10;6dS4CxV43odGcAj5VCtoQxhSKX3dotV+4QYkvh3caHXgcWykGfWFw20vH6NoJa3uiD+0esCXFuvj&#10;/mQV7L6peO1+PqrP4lB0ZZlE9L46KnU/n3bPIAJO4WaGKz6jQ85MlTuR8aJXEG8SdvJ+HbO4GuIl&#10;d6lYJE9rkHkm/1fI/wAAAP//AwBQSwECLQAUAAYACAAAACEAtoM4kv4AAADhAQAAEwAAAAAAAAAA&#10;AAAAAAAAAAAAW0NvbnRlbnRfVHlwZXNdLnhtbFBLAQItABQABgAIAAAAIQA4/SH/1gAAAJQBAAAL&#10;AAAAAAAAAAAAAAAAAC8BAABfcmVscy8ucmVsc1BLAQItABQABgAIAAAAIQAgLmb4sQIAAK8FAAAO&#10;AAAAAAAAAAAAAAAAAC4CAABkcnMvZTJvRG9jLnhtbFBLAQItABQABgAIAAAAIQCEOk8s3wAAAAoB&#10;AAAPAAAAAAAAAAAAAAAAAAsFAABkcnMvZG93bnJldi54bWxQSwUGAAAAAAQABADzAAAAFwYAAAAA&#10;" o:allowincell="f" filled="f" stroked="f">
              <v:textbox inset="0,0,0,0">
                <w:txbxContent>
                  <w:p w:rsidR="00000000" w:rsidRDefault="003E0832">
                    <w:pPr>
                      <w:pStyle w:val="Textoindependiente"/>
                      <w:kinsoku w:val="0"/>
                      <w:overflowPunct w:val="0"/>
                      <w:spacing w:before="19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31"/>
    <w:rsid w:val="00355231"/>
    <w:rsid w:val="003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A93951C-E19E-48DA-80E8-D80871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2022-04-01T13:55:00Z</dcterms:created>
  <dcterms:modified xsi:type="dcterms:W3CDTF">2022-04-01T13:55:00Z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