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32" w:rsidRPr="00A93FE3" w:rsidRDefault="00722932" w:rsidP="00722932">
      <w:pPr>
        <w:tabs>
          <w:tab w:val="left" w:pos="8001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A93FE3">
        <w:rPr>
          <w:rFonts w:ascii="Cambria" w:eastAsia="Calibri" w:hAnsi="Cambria" w:cs="Calibri"/>
          <w:b/>
          <w:sz w:val="24"/>
          <w:szCs w:val="24"/>
        </w:rPr>
        <w:t xml:space="preserve"> UAIP/OIR/127/2017</w:t>
      </w:r>
    </w:p>
    <w:p w:rsidR="00722932" w:rsidRPr="00A93FE3" w:rsidRDefault="00722932" w:rsidP="00722932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 xml:space="preserve">Vista la solicitud del Licenciada </w:t>
      </w:r>
      <w:r w:rsidR="00C00723" w:rsidRPr="008C1544">
        <w:rPr>
          <w:rFonts w:ascii="Cambria" w:eastAsia="Calibri" w:hAnsi="Cambria" w:cs="Times New Roman"/>
          <w:sz w:val="24"/>
          <w:szCs w:val="24"/>
          <w:highlight w:val="black"/>
        </w:rPr>
        <w:t>XXXXXXXXXXXXXXXXXXXXXX</w:t>
      </w:r>
      <w:bookmarkStart w:id="0" w:name="_GoBack"/>
      <w:bookmarkEnd w:id="0"/>
      <w:r w:rsidRPr="00A93FE3">
        <w:rPr>
          <w:rFonts w:ascii="Cambria" w:eastAsia="Calibri" w:hAnsi="Cambria" w:cs="Times New Roman"/>
          <w:sz w:val="24"/>
          <w:szCs w:val="24"/>
        </w:rPr>
        <w:t xml:space="preserve">, con Documento Único de Identidad número </w:t>
      </w:r>
      <w:r w:rsidR="00C00723" w:rsidRPr="008C1544">
        <w:rPr>
          <w:rFonts w:ascii="Cambria" w:eastAsia="Calibri" w:hAnsi="Cambria" w:cs="Times New Roman"/>
          <w:sz w:val="24"/>
          <w:szCs w:val="24"/>
          <w:highlight w:val="black"/>
        </w:rPr>
        <w:t>XXXXXXXXXXXXXXXXXXXXXXX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 quien requiere: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“</w:t>
      </w:r>
      <w:r w:rsidRPr="00A93FE3">
        <w:rPr>
          <w:rFonts w:ascii="Cambria" w:eastAsia="Calibri" w:hAnsi="Cambria" w:cs="Calibri"/>
          <w:i/>
          <w:color w:val="000000" w:themeColor="text1"/>
          <w:sz w:val="24"/>
          <w:szCs w:val="24"/>
          <w:lang w:val="es-ES"/>
        </w:rPr>
        <w:t xml:space="preserve">Cantidad de privados de libertad a quienes se les concedió  la libertad condicional anticipada en el marco del Decreto Legislativo N° 314 (del 31 de marzo de 2016, Tomo N°410 N°58), durante el periodo 31 de marzo de 2016 a 31 de marzo de 2017; desagregado por sexo”.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93FE3">
        <w:rPr>
          <w:rFonts w:ascii="Cambria" w:eastAsia="Calibri" w:hAnsi="Cambria" w:cs="Times New Roman"/>
          <w:b/>
          <w:sz w:val="24"/>
          <w:szCs w:val="24"/>
        </w:rPr>
        <w:t xml:space="preserve">RESUELVE: </w:t>
      </w:r>
      <w:r w:rsidRPr="00A93FE3">
        <w:rPr>
          <w:rFonts w:ascii="Cambria" w:eastAsia="Calibri" w:hAnsi="Cambria" w:cs="Times New Roman"/>
          <w:i/>
          <w:sz w:val="24"/>
          <w:szCs w:val="24"/>
        </w:rPr>
        <w:t>Conceder la información solicitada, remitida a esta Unidad por los Centros Penitenciarios y Consejos Criminológicos.</w:t>
      </w:r>
    </w:p>
    <w:p w:rsidR="00722932" w:rsidRPr="00A93FE3" w:rsidRDefault="00722932" w:rsidP="00722932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libri" w:eastAsia="Calibri" w:hAnsi="Calibri" w:cs="Times New Roman"/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191B6114" wp14:editId="4A680BC4">
            <wp:simplePos x="0" y="0"/>
            <wp:positionH relativeFrom="column">
              <wp:posOffset>1272540</wp:posOffset>
            </wp:positionH>
            <wp:positionV relativeFrom="paragraph">
              <wp:posOffset>6350</wp:posOffset>
            </wp:positionV>
            <wp:extent cx="2990850" cy="4191000"/>
            <wp:effectExtent l="0" t="0" r="0" b="0"/>
            <wp:wrapTight wrapText="bothSides">
              <wp:wrapPolygon edited="0">
                <wp:start x="0" y="0"/>
                <wp:lineTo x="0" y="21502"/>
                <wp:lineTo x="21462" y="21502"/>
                <wp:lineTo x="21462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932" w:rsidRPr="00A93FE3" w:rsidRDefault="00722932" w:rsidP="00722932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722932" w:rsidRPr="00A93FE3" w:rsidRDefault="00722932" w:rsidP="00722932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722932" w:rsidRPr="00A93FE3" w:rsidRDefault="00722932" w:rsidP="00722932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22932" w:rsidRPr="00A93FE3" w:rsidRDefault="00722932" w:rsidP="00722932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22932" w:rsidRPr="00A93FE3" w:rsidRDefault="00722932" w:rsidP="00722932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22932" w:rsidRPr="00A93FE3" w:rsidRDefault="00722932" w:rsidP="00722932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22932" w:rsidRPr="00A93FE3" w:rsidRDefault="00722932" w:rsidP="00722932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22932" w:rsidRPr="00A93FE3" w:rsidRDefault="00722932" w:rsidP="00722932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22932" w:rsidRPr="00A93FE3" w:rsidRDefault="00722932" w:rsidP="00722932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22932" w:rsidRPr="00A93FE3" w:rsidRDefault="00722932" w:rsidP="00722932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22932" w:rsidRPr="00A93FE3" w:rsidRDefault="00722932" w:rsidP="00722932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22932" w:rsidRPr="00A93FE3" w:rsidRDefault="00722932" w:rsidP="00722932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22932" w:rsidRPr="00A93FE3" w:rsidRDefault="00722932" w:rsidP="00722932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22932" w:rsidRPr="00A93FE3" w:rsidRDefault="00722932" w:rsidP="00722932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22932" w:rsidRPr="00A93FE3" w:rsidRDefault="00722932" w:rsidP="00722932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22932" w:rsidRPr="00A93FE3" w:rsidRDefault="00722932" w:rsidP="00722932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22932" w:rsidRPr="00A93FE3" w:rsidRDefault="00722932" w:rsidP="00722932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22932" w:rsidRPr="00A93FE3" w:rsidRDefault="00722932" w:rsidP="00722932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22932" w:rsidRPr="00A93FE3" w:rsidRDefault="00722932" w:rsidP="00722932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22932" w:rsidRPr="00A93FE3" w:rsidRDefault="00722932" w:rsidP="00722932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22932" w:rsidRPr="00A93FE3" w:rsidRDefault="00722932" w:rsidP="00722932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i/>
          <w:sz w:val="24"/>
          <w:szCs w:val="24"/>
        </w:rPr>
        <w:t xml:space="preserve">No omito manifestar que anexo copia de respuesta de cada Consejo Criminológico de esta Dirección General. </w:t>
      </w:r>
    </w:p>
    <w:p w:rsidR="00722932" w:rsidRPr="00A93FE3" w:rsidRDefault="00722932" w:rsidP="00722932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22932" w:rsidRPr="00A93FE3" w:rsidRDefault="00722932" w:rsidP="00722932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A93FE3">
        <w:rPr>
          <w:rFonts w:ascii="Cambria" w:eastAsia="Calibri" w:hAnsi="Cambria" w:cs="Times New Roman"/>
          <w:sz w:val="24"/>
          <w:szCs w:val="24"/>
        </w:rPr>
        <w:br/>
        <w:t>San Salvador, a las quince horas del día veinticuatro de abril del dos mil diecisiete.</w:t>
      </w:r>
    </w:p>
    <w:p w:rsidR="00722932" w:rsidRPr="00A93FE3" w:rsidRDefault="00722932" w:rsidP="00722932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</w:p>
    <w:p w:rsidR="00722932" w:rsidRPr="00A93FE3" w:rsidRDefault="00722932" w:rsidP="00722932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722932" w:rsidRPr="00A93FE3" w:rsidRDefault="00722932" w:rsidP="00722932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722932" w:rsidRPr="00A93FE3" w:rsidRDefault="00722932" w:rsidP="00722932">
      <w:pPr>
        <w:tabs>
          <w:tab w:val="right" w:pos="9404"/>
        </w:tabs>
        <w:spacing w:after="0"/>
        <w:jc w:val="both"/>
        <w:rPr>
          <w:rFonts w:asciiTheme="majorHAnsi" w:eastAsia="Calibri" w:hAnsiTheme="majorHAnsi" w:cs="Calibri"/>
          <w:sz w:val="16"/>
          <w:szCs w:val="16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722932" w:rsidRPr="00A93FE3" w:rsidRDefault="00722932" w:rsidP="00722932">
      <w:pPr>
        <w:tabs>
          <w:tab w:val="right" w:pos="9404"/>
        </w:tabs>
        <w:spacing w:after="0"/>
        <w:jc w:val="both"/>
        <w:rPr>
          <w:rFonts w:asciiTheme="majorHAnsi" w:eastAsia="Calibri" w:hAnsiTheme="majorHAnsi" w:cs="Calibri"/>
          <w:sz w:val="16"/>
          <w:szCs w:val="16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ab/>
        <w:t xml:space="preserve"> </w:t>
      </w:r>
      <w:r w:rsidRPr="00A93FE3">
        <w:rPr>
          <w:rFonts w:asciiTheme="majorHAnsi" w:eastAsia="Calibri" w:hAnsiTheme="majorHAnsi" w:cs="Calibri"/>
          <w:sz w:val="16"/>
          <w:szCs w:val="16"/>
        </w:rPr>
        <w:tab/>
      </w:r>
    </w:p>
    <w:p w:rsidR="00722932" w:rsidRPr="00A93FE3" w:rsidRDefault="00722932" w:rsidP="00722932">
      <w:pPr>
        <w:tabs>
          <w:tab w:val="right" w:pos="9404"/>
        </w:tabs>
        <w:jc w:val="both"/>
        <w:rPr>
          <w:rFonts w:ascii="Cambria" w:eastAsia="Calibri" w:hAnsi="Cambria" w:cs="Calibri"/>
          <w:sz w:val="16"/>
          <w:szCs w:val="16"/>
        </w:rPr>
      </w:pPr>
    </w:p>
    <w:p w:rsidR="00722932" w:rsidRPr="00A93FE3" w:rsidRDefault="00722932" w:rsidP="00722932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A93FE3">
        <w:rPr>
          <w:rFonts w:ascii="Cambria" w:eastAsia="Batang" w:hAnsi="Cambria" w:cs="Calibri"/>
          <w:sz w:val="16"/>
          <w:szCs w:val="16"/>
        </w:rPr>
        <w:t>MJCA/kl</w:t>
      </w:r>
    </w:p>
    <w:p w:rsidR="00722932" w:rsidRPr="00A93FE3" w:rsidRDefault="00722932" w:rsidP="00722932">
      <w:pPr>
        <w:rPr>
          <w:rFonts w:ascii="Cambria" w:eastAsia="Calibri" w:hAnsi="Cambria" w:cs="Times New Roman"/>
          <w:sz w:val="24"/>
          <w:szCs w:val="24"/>
        </w:rPr>
      </w:pPr>
    </w:p>
    <w:p w:rsidR="00722932" w:rsidRPr="00A93FE3" w:rsidRDefault="00722932" w:rsidP="00722932">
      <w:pPr>
        <w:rPr>
          <w:rFonts w:ascii="Calibri" w:eastAsia="Calibri" w:hAnsi="Calibri" w:cs="Times New Roman"/>
        </w:rPr>
      </w:pPr>
    </w:p>
    <w:p w:rsidR="00722932" w:rsidRPr="00A93FE3" w:rsidRDefault="00722932" w:rsidP="00722932">
      <w:pPr>
        <w:rPr>
          <w:rFonts w:ascii="Calibri" w:eastAsia="Calibri" w:hAnsi="Calibri" w:cs="Times New Roman"/>
        </w:rPr>
      </w:pPr>
    </w:p>
    <w:p w:rsidR="00722932" w:rsidRPr="00A93FE3" w:rsidRDefault="00722932" w:rsidP="00722932">
      <w:pPr>
        <w:rPr>
          <w:rFonts w:ascii="Calibri" w:eastAsia="Calibri" w:hAnsi="Calibri" w:cs="Times New Roman"/>
        </w:rPr>
      </w:pPr>
    </w:p>
    <w:p w:rsidR="00722932" w:rsidRPr="00A93FE3" w:rsidRDefault="00722932" w:rsidP="00722932">
      <w:pPr>
        <w:rPr>
          <w:rFonts w:ascii="Calibri" w:eastAsia="Calibri" w:hAnsi="Calibri" w:cs="Times New Roman"/>
        </w:rPr>
      </w:pPr>
    </w:p>
    <w:p w:rsidR="00722932" w:rsidRPr="00A93FE3" w:rsidRDefault="00722932" w:rsidP="00722932">
      <w:pPr>
        <w:rPr>
          <w:rFonts w:ascii="Calibri" w:eastAsia="Calibri" w:hAnsi="Calibri" w:cs="Times New Roman"/>
        </w:rPr>
      </w:pPr>
    </w:p>
    <w:p w:rsidR="00722932" w:rsidRPr="00A93FE3" w:rsidRDefault="00722932" w:rsidP="00722932">
      <w:pPr>
        <w:rPr>
          <w:rFonts w:ascii="Calibri" w:eastAsia="Calibri" w:hAnsi="Calibri" w:cs="Times New Roman"/>
        </w:rPr>
      </w:pPr>
    </w:p>
    <w:p w:rsidR="00722932" w:rsidRPr="00A93FE3" w:rsidRDefault="00722932" w:rsidP="00722932">
      <w:pPr>
        <w:rPr>
          <w:rFonts w:ascii="Calibri" w:eastAsia="Calibri" w:hAnsi="Calibri" w:cs="Times New Roman"/>
        </w:rPr>
      </w:pPr>
    </w:p>
    <w:p w:rsidR="00722932" w:rsidRPr="00A93FE3" w:rsidRDefault="00722932" w:rsidP="00722932">
      <w:pPr>
        <w:rPr>
          <w:rFonts w:ascii="Calibri" w:eastAsia="Calibri" w:hAnsi="Calibri" w:cs="Times New Roman"/>
        </w:rPr>
      </w:pPr>
    </w:p>
    <w:p w:rsidR="002E4CEF" w:rsidRDefault="002E4CEF"/>
    <w:sectPr w:rsidR="002E4CE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C8" w:rsidRDefault="00C210C8" w:rsidP="00722932">
      <w:pPr>
        <w:spacing w:after="0" w:line="240" w:lineRule="auto"/>
      </w:pPr>
      <w:r>
        <w:separator/>
      </w:r>
    </w:p>
  </w:endnote>
  <w:endnote w:type="continuationSeparator" w:id="0">
    <w:p w:rsidR="00C210C8" w:rsidRDefault="00C210C8" w:rsidP="0072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C8" w:rsidRDefault="00C210C8" w:rsidP="00722932">
      <w:pPr>
        <w:spacing w:after="0" w:line="240" w:lineRule="auto"/>
      </w:pPr>
      <w:r>
        <w:separator/>
      </w:r>
    </w:p>
  </w:footnote>
  <w:footnote w:type="continuationSeparator" w:id="0">
    <w:p w:rsidR="00C210C8" w:rsidRDefault="00C210C8" w:rsidP="0072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932" w:rsidRPr="00722932" w:rsidRDefault="00722932" w:rsidP="00722932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722932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29169C95" wp14:editId="6381C12A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1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932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03DC5B94" wp14:editId="37B1DEC9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2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932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722932">
      <w:rPr>
        <w:rFonts w:ascii="Arial" w:eastAsia="Calibri" w:hAnsi="Arial" w:cs="Arial"/>
        <w:b/>
        <w:sz w:val="18"/>
        <w:szCs w:val="18"/>
      </w:rPr>
      <w:tab/>
    </w:r>
  </w:p>
  <w:p w:rsidR="00722932" w:rsidRPr="00722932" w:rsidRDefault="00722932" w:rsidP="00722932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722932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722932" w:rsidRPr="00722932" w:rsidRDefault="00722932" w:rsidP="00722932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722932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722932" w:rsidRPr="00722932" w:rsidRDefault="00722932" w:rsidP="00722932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722932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722932" w:rsidRPr="00722932" w:rsidRDefault="00722932" w:rsidP="00722932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722932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722932" w:rsidRPr="00722932" w:rsidRDefault="00722932" w:rsidP="00722932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722932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BC8A54" wp14:editId="05139308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mdGgIAADQ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BXDGZ0aAgAANA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722932" w:rsidRDefault="007229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32"/>
    <w:rsid w:val="00002BA3"/>
    <w:rsid w:val="002E4CEF"/>
    <w:rsid w:val="00722932"/>
    <w:rsid w:val="008C1544"/>
    <w:rsid w:val="00C00723"/>
    <w:rsid w:val="00C2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932"/>
  </w:style>
  <w:style w:type="paragraph" w:styleId="Piedepgina">
    <w:name w:val="footer"/>
    <w:basedOn w:val="Normal"/>
    <w:link w:val="PiedepginaCar"/>
    <w:uiPriority w:val="99"/>
    <w:unhideWhenUsed/>
    <w:rsid w:val="00722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932"/>
  </w:style>
  <w:style w:type="paragraph" w:styleId="Piedepgina">
    <w:name w:val="footer"/>
    <w:basedOn w:val="Normal"/>
    <w:link w:val="PiedepginaCar"/>
    <w:uiPriority w:val="99"/>
    <w:unhideWhenUsed/>
    <w:rsid w:val="00722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5</cp:revision>
  <dcterms:created xsi:type="dcterms:W3CDTF">2017-08-06T22:14:00Z</dcterms:created>
  <dcterms:modified xsi:type="dcterms:W3CDTF">2017-08-07T15:30:00Z</dcterms:modified>
</cp:coreProperties>
</file>