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38" w:rsidRPr="007D59A4" w:rsidRDefault="00162038" w:rsidP="00162038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162038" w:rsidRPr="007D59A4" w:rsidRDefault="00162038" w:rsidP="00162038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162038" w:rsidRPr="007D59A4" w:rsidRDefault="00162038" w:rsidP="00162038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162038" w:rsidRDefault="00970C3A" w:rsidP="00162038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w:pict>
          <v:line id="Conector recto 1" o:spid="_x0000_s1026" style="position:absolute;left:0;text-align:left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</w:pict>
      </w:r>
      <w:r w:rsidR="00162038"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="00162038"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="00162038"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162038" w:rsidRDefault="00162038" w:rsidP="00162038">
      <w:pPr>
        <w:spacing w:line="360" w:lineRule="auto"/>
        <w:ind w:firstLine="708"/>
        <w:jc w:val="right"/>
        <w:rPr>
          <w:rFonts w:ascii="Arial" w:hAnsi="Arial" w:cs="Arial"/>
          <w:b/>
          <w:u w:val="single"/>
        </w:rPr>
      </w:pPr>
    </w:p>
    <w:p w:rsidR="00162038" w:rsidRPr="00162038" w:rsidRDefault="00162038" w:rsidP="00162038">
      <w:pPr>
        <w:spacing w:line="360" w:lineRule="auto"/>
        <w:ind w:firstLine="708"/>
        <w:jc w:val="right"/>
        <w:rPr>
          <w:rFonts w:ascii="Arial" w:hAnsi="Arial" w:cs="Arial"/>
          <w:b/>
          <w:u w:val="single"/>
        </w:rPr>
      </w:pPr>
      <w:r w:rsidRPr="00162038">
        <w:rPr>
          <w:rFonts w:ascii="Arial" w:hAnsi="Arial" w:cs="Arial"/>
          <w:b/>
          <w:u w:val="single"/>
        </w:rPr>
        <w:t xml:space="preserve">Versión </w:t>
      </w:r>
      <w:r w:rsidR="0041780B" w:rsidRPr="00162038">
        <w:rPr>
          <w:rFonts w:ascii="Arial" w:hAnsi="Arial" w:cs="Arial"/>
          <w:b/>
          <w:u w:val="single"/>
        </w:rPr>
        <w:t>Pública</w:t>
      </w:r>
    </w:p>
    <w:p w:rsidR="00A147AD" w:rsidRPr="00C8411C" w:rsidRDefault="00A147AD" w:rsidP="00A147AD">
      <w:pPr>
        <w:spacing w:line="360" w:lineRule="auto"/>
        <w:ind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UAIP/OIR/136</w:t>
      </w:r>
      <w:r w:rsidRPr="00C8411C">
        <w:rPr>
          <w:rFonts w:ascii="Arial" w:hAnsi="Arial" w:cs="Arial"/>
          <w:b/>
          <w:sz w:val="20"/>
          <w:szCs w:val="20"/>
        </w:rPr>
        <w:t>/2017</w:t>
      </w:r>
    </w:p>
    <w:p w:rsidR="00A147AD" w:rsidRPr="00C8411C" w:rsidRDefault="00A147AD" w:rsidP="00A147AD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8411C">
        <w:rPr>
          <w:rFonts w:ascii="Arial" w:hAnsi="Arial" w:cs="Arial"/>
          <w:sz w:val="20"/>
          <w:szCs w:val="20"/>
        </w:rPr>
        <w:t>Vista la solicitud de</w:t>
      </w:r>
      <w:r>
        <w:rPr>
          <w:rFonts w:ascii="Arial" w:hAnsi="Arial" w:cs="Arial"/>
          <w:sz w:val="20"/>
          <w:szCs w:val="20"/>
        </w:rPr>
        <w:t xml:space="preserve">l Licenciado </w:t>
      </w:r>
      <w:r w:rsidRPr="00970C3A">
        <w:rPr>
          <w:rFonts w:ascii="Arial" w:hAnsi="Arial" w:cs="Arial"/>
          <w:b/>
          <w:sz w:val="20"/>
          <w:szCs w:val="20"/>
          <w:highlight w:val="black"/>
        </w:rPr>
        <w:t>XX</w:t>
      </w:r>
      <w:r w:rsidR="00970C3A" w:rsidRPr="00970C3A">
        <w:rPr>
          <w:rFonts w:ascii="Arial" w:hAnsi="Arial" w:cs="Arial"/>
          <w:b/>
          <w:sz w:val="20"/>
          <w:szCs w:val="20"/>
          <w:highlight w:val="black"/>
        </w:rPr>
        <w:t>XXXXXXXXXXX</w:t>
      </w:r>
      <w:r w:rsidRPr="00970C3A">
        <w:rPr>
          <w:rFonts w:ascii="Arial" w:hAnsi="Arial" w:cs="Arial"/>
          <w:b/>
          <w:sz w:val="20"/>
          <w:szCs w:val="20"/>
          <w:highlight w:val="black"/>
        </w:rPr>
        <w:t>X</w:t>
      </w:r>
      <w:r w:rsidR="00970C3A" w:rsidRPr="00970C3A">
        <w:rPr>
          <w:rFonts w:ascii="Arial" w:hAnsi="Arial" w:cs="Arial"/>
          <w:b/>
          <w:sz w:val="20"/>
          <w:szCs w:val="20"/>
          <w:highlight w:val="black"/>
        </w:rPr>
        <w:t>XXXXXXXXXXX</w:t>
      </w:r>
      <w:r w:rsidRPr="00970C3A">
        <w:rPr>
          <w:rFonts w:ascii="Arial" w:hAnsi="Arial" w:cs="Arial"/>
          <w:b/>
          <w:sz w:val="20"/>
          <w:szCs w:val="20"/>
          <w:highlight w:val="black"/>
        </w:rPr>
        <w:t>XXXX</w:t>
      </w:r>
      <w:bookmarkStart w:id="0" w:name="_GoBack"/>
      <w:bookmarkEnd w:id="0"/>
      <w:r w:rsidRPr="00C8411C">
        <w:rPr>
          <w:rFonts w:ascii="Arial" w:hAnsi="Arial" w:cs="Arial"/>
          <w:sz w:val="20"/>
          <w:szCs w:val="20"/>
        </w:rPr>
        <w:t xml:space="preserve"> con </w:t>
      </w:r>
      <w:r>
        <w:rPr>
          <w:rFonts w:ascii="Arial" w:hAnsi="Arial" w:cs="Arial"/>
          <w:sz w:val="20"/>
          <w:szCs w:val="20"/>
        </w:rPr>
        <w:t xml:space="preserve">Carnet de abogado número </w:t>
      </w:r>
      <w:r w:rsidRPr="00970C3A">
        <w:rPr>
          <w:rFonts w:ascii="Arial" w:hAnsi="Arial" w:cs="Arial"/>
          <w:b/>
          <w:sz w:val="20"/>
          <w:szCs w:val="20"/>
          <w:highlight w:val="black"/>
        </w:rPr>
        <w:t>XXXXX</w:t>
      </w:r>
      <w:r w:rsidR="00970C3A" w:rsidRPr="00970C3A">
        <w:rPr>
          <w:rFonts w:ascii="Arial" w:hAnsi="Arial" w:cs="Arial"/>
          <w:b/>
          <w:sz w:val="20"/>
          <w:szCs w:val="20"/>
          <w:highlight w:val="black"/>
        </w:rPr>
        <w:t>XXXXXXXXXXX</w:t>
      </w:r>
      <w:r w:rsidRPr="00970C3A">
        <w:rPr>
          <w:rFonts w:ascii="Arial" w:hAnsi="Arial" w:cs="Arial"/>
          <w:b/>
          <w:sz w:val="20"/>
          <w:szCs w:val="20"/>
          <w:highlight w:val="black"/>
        </w:rPr>
        <w:t>XXXXXX</w:t>
      </w:r>
      <w:r w:rsidRPr="00C8411C">
        <w:rPr>
          <w:rFonts w:ascii="Arial" w:hAnsi="Arial" w:cs="Arial"/>
          <w:sz w:val="20"/>
          <w:szCs w:val="20"/>
        </w:rPr>
        <w:t xml:space="preserve">, quien solicita: </w:t>
      </w:r>
    </w:p>
    <w:p w:rsidR="00A147AD" w:rsidRDefault="00A147AD" w:rsidP="00A147AD">
      <w:pPr>
        <w:pStyle w:val="Prrafodelista"/>
        <w:widowControl w:val="0"/>
        <w:numPr>
          <w:ilvl w:val="0"/>
          <w:numId w:val="17"/>
        </w:numPr>
        <w:shd w:val="clear" w:color="auto" w:fill="FFFFFF"/>
        <w:suppressAutoHyphens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Constancia de reclusión del Privado de Libertad </w:t>
      </w:r>
      <w:r w:rsidRPr="00970C3A">
        <w:rPr>
          <w:rFonts w:ascii="Arial" w:hAnsi="Arial" w:cs="Arial"/>
          <w:b/>
          <w:sz w:val="20"/>
          <w:szCs w:val="20"/>
          <w:highlight w:val="black"/>
        </w:rPr>
        <w:t>XX</w:t>
      </w:r>
      <w:r w:rsidR="00970C3A" w:rsidRPr="00970C3A">
        <w:rPr>
          <w:rFonts w:ascii="Arial" w:hAnsi="Arial" w:cs="Arial"/>
          <w:b/>
          <w:sz w:val="20"/>
          <w:szCs w:val="20"/>
          <w:highlight w:val="black"/>
        </w:rPr>
        <w:t>XXXXXXXXXXXX</w:t>
      </w:r>
      <w:r w:rsidRPr="00970C3A">
        <w:rPr>
          <w:rFonts w:ascii="Arial" w:hAnsi="Arial" w:cs="Arial"/>
          <w:b/>
          <w:sz w:val="20"/>
          <w:szCs w:val="20"/>
          <w:highlight w:val="black"/>
        </w:rPr>
        <w:t>XXXXXX</w:t>
      </w:r>
      <w:r>
        <w:rPr>
          <w:rFonts w:ascii="Arial" w:hAnsi="Arial" w:cs="Arial"/>
          <w:b/>
          <w:sz w:val="20"/>
          <w:szCs w:val="20"/>
        </w:rPr>
        <w:t>, fecha de ingreso y egreso del Centro Penal de San Francisco Gotera.</w:t>
      </w:r>
    </w:p>
    <w:p w:rsidR="00A147AD" w:rsidRPr="00E15B6A" w:rsidRDefault="00A147AD" w:rsidP="00A147AD">
      <w:pPr>
        <w:pStyle w:val="Prrafodelista"/>
        <w:widowControl w:val="0"/>
        <w:shd w:val="clear" w:color="auto" w:fill="FFFFFF"/>
        <w:suppressAutoHyphens/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A147AD" w:rsidRDefault="00A147AD" w:rsidP="00A147AD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8411C">
        <w:rPr>
          <w:rFonts w:ascii="Arial" w:hAnsi="Arial" w:cs="Arial"/>
          <w:sz w:val="20"/>
          <w:szCs w:val="20"/>
        </w:rPr>
        <w:t xml:space="preserve">Con el fin de dar cumplimiento a lo solicitado, conforme a los Arts. 1, 2, 3 lit. “a”, “b”, “j” art. 4 lit. “a”, “b”, “c”, “d”, “e”, “f”, “g”  y art. 71 de la Ley de Acceso a la Información Pública, la suscrita </w:t>
      </w:r>
      <w:r w:rsidRPr="00C8411C">
        <w:rPr>
          <w:rFonts w:ascii="Arial" w:hAnsi="Arial" w:cs="Arial"/>
          <w:b/>
          <w:sz w:val="20"/>
          <w:szCs w:val="20"/>
        </w:rPr>
        <w:t>RESUELVE</w:t>
      </w:r>
      <w:r w:rsidRPr="00C8411C">
        <w:rPr>
          <w:rFonts w:ascii="Arial" w:hAnsi="Arial" w:cs="Arial"/>
          <w:sz w:val="20"/>
          <w:szCs w:val="20"/>
        </w:rPr>
        <w:t xml:space="preserve"> Conceder el acceso a la información solicitada, recibida en esta Unidad por la Unidad generadora</w:t>
      </w:r>
      <w:r>
        <w:rPr>
          <w:rFonts w:ascii="Arial" w:hAnsi="Arial" w:cs="Arial"/>
          <w:sz w:val="20"/>
          <w:szCs w:val="20"/>
        </w:rPr>
        <w:t xml:space="preserve"> correspondiente, art. 69 LAIP.</w:t>
      </w:r>
    </w:p>
    <w:p w:rsidR="00A147AD" w:rsidRDefault="00A147AD" w:rsidP="00A147AD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referencia a ítem I:</w:t>
      </w:r>
    </w:p>
    <w:tbl>
      <w:tblPr>
        <w:tblW w:w="8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1960"/>
        <w:gridCol w:w="3000"/>
      </w:tblGrid>
      <w:tr w:rsidR="00A147AD" w:rsidRPr="00E73C54" w:rsidTr="00A20AB1">
        <w:trPr>
          <w:trHeight w:val="465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A147AD" w:rsidRPr="00E73C54" w:rsidRDefault="00A147AD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E73C54">
              <w:rPr>
                <w:rFonts w:eastAsia="Times New Roman"/>
                <w:color w:val="000000"/>
                <w:lang w:eastAsia="es-SV"/>
              </w:rPr>
              <w:t>CENTRO PENAL QUE HACE EL TRASLADO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A147AD" w:rsidRPr="00E73C54" w:rsidRDefault="00A147AD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E73C54">
              <w:rPr>
                <w:rFonts w:eastAsia="Times New Roman"/>
                <w:color w:val="000000"/>
                <w:lang w:eastAsia="es-SV"/>
              </w:rPr>
              <w:t>FECHA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A147AD" w:rsidRPr="00E73C54" w:rsidRDefault="00A147AD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E73C54">
              <w:rPr>
                <w:rFonts w:eastAsia="Times New Roman"/>
                <w:color w:val="000000"/>
                <w:lang w:eastAsia="es-SV"/>
              </w:rPr>
              <w:t>CENTRO PENAL DE DESTINO</w:t>
            </w:r>
          </w:p>
        </w:tc>
      </w:tr>
      <w:tr w:rsidR="00A147AD" w:rsidRPr="00E73C54" w:rsidTr="00A20AB1">
        <w:trPr>
          <w:trHeight w:val="9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7AD" w:rsidRPr="00E73C54" w:rsidRDefault="00A147AD" w:rsidP="00A20AB1">
            <w:pPr>
              <w:spacing w:after="0" w:line="240" w:lineRule="auto"/>
              <w:rPr>
                <w:rFonts w:eastAsia="Times New Roman"/>
                <w:color w:val="000000"/>
                <w:lang w:eastAsia="es-SV"/>
              </w:rPr>
            </w:pPr>
            <w:r w:rsidRPr="00E73C54">
              <w:rPr>
                <w:rFonts w:eastAsia="Times New Roman"/>
                <w:color w:val="000000"/>
                <w:lang w:eastAsia="es-SV"/>
              </w:rPr>
              <w:t>Centro Preventivo y de Cumplimiento de Penas de Chalatenango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AD" w:rsidRPr="00E73C54" w:rsidRDefault="00A147AD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E73C54">
              <w:rPr>
                <w:rFonts w:eastAsia="Times New Roman"/>
                <w:color w:val="000000"/>
                <w:lang w:eastAsia="es-SV"/>
              </w:rPr>
              <w:t>04/05/199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7AD" w:rsidRPr="00E73C54" w:rsidRDefault="00A147AD" w:rsidP="00A20AB1">
            <w:pPr>
              <w:spacing w:after="0" w:line="240" w:lineRule="auto"/>
              <w:rPr>
                <w:rFonts w:eastAsia="Times New Roman"/>
                <w:color w:val="000000"/>
                <w:lang w:eastAsia="es-SV"/>
              </w:rPr>
            </w:pPr>
            <w:r w:rsidRPr="00E73C54">
              <w:rPr>
                <w:rFonts w:eastAsia="Times New Roman"/>
                <w:color w:val="000000"/>
                <w:lang w:eastAsia="es-SV"/>
              </w:rPr>
              <w:t>Centro de Seguridad San Francisco Gotera</w:t>
            </w:r>
          </w:p>
        </w:tc>
      </w:tr>
      <w:tr w:rsidR="00A147AD" w:rsidRPr="00E73C54" w:rsidTr="00A20AB1">
        <w:trPr>
          <w:trHeight w:val="9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7AD" w:rsidRPr="00E73C54" w:rsidRDefault="00A147AD" w:rsidP="00A20AB1">
            <w:pPr>
              <w:spacing w:after="0" w:line="240" w:lineRule="auto"/>
              <w:rPr>
                <w:rFonts w:eastAsia="Times New Roman"/>
                <w:color w:val="000000"/>
                <w:lang w:eastAsia="es-SV"/>
              </w:rPr>
            </w:pPr>
            <w:r w:rsidRPr="00E73C54">
              <w:rPr>
                <w:rFonts w:eastAsia="Times New Roman"/>
                <w:color w:val="000000"/>
                <w:lang w:eastAsia="es-SV"/>
              </w:rPr>
              <w:t>Centro de Seguridad San Francisco Gotera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AD" w:rsidRPr="00E73C54" w:rsidRDefault="00A147AD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E73C54">
              <w:rPr>
                <w:rFonts w:eastAsia="Times New Roman"/>
                <w:color w:val="000000"/>
                <w:lang w:eastAsia="es-SV"/>
              </w:rPr>
              <w:t>17/11/1999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AD" w:rsidRPr="00E73C54" w:rsidRDefault="00A147AD" w:rsidP="00A20AB1">
            <w:pPr>
              <w:spacing w:after="0" w:line="240" w:lineRule="auto"/>
              <w:rPr>
                <w:rFonts w:eastAsia="Times New Roman"/>
                <w:color w:val="000000"/>
                <w:lang w:eastAsia="es-SV"/>
              </w:rPr>
            </w:pPr>
            <w:r w:rsidRPr="00E73C54">
              <w:rPr>
                <w:rFonts w:eastAsia="Times New Roman"/>
                <w:color w:val="000000"/>
                <w:lang w:eastAsia="es-SV"/>
              </w:rPr>
              <w:t>Centro Preventivo y de Cumplimiento de Penas de San Miguel</w:t>
            </w:r>
          </w:p>
        </w:tc>
      </w:tr>
      <w:tr w:rsidR="00A147AD" w:rsidRPr="00E73C54" w:rsidTr="00A20AB1">
        <w:trPr>
          <w:trHeight w:val="300"/>
        </w:trPr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7AD" w:rsidRPr="00E73C54" w:rsidRDefault="00A147AD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E73C54">
              <w:rPr>
                <w:rFonts w:eastAsia="Times New Roman"/>
                <w:color w:val="000000"/>
                <w:lang w:eastAsia="es-SV"/>
              </w:rPr>
              <w:t> </w:t>
            </w:r>
          </w:p>
        </w:tc>
      </w:tr>
      <w:tr w:rsidR="00A147AD" w:rsidRPr="00E73C54" w:rsidTr="00A20AB1">
        <w:trPr>
          <w:trHeight w:val="9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AD" w:rsidRPr="00E73C54" w:rsidRDefault="00A147AD" w:rsidP="00A20AB1">
            <w:pPr>
              <w:spacing w:after="0" w:line="240" w:lineRule="auto"/>
              <w:rPr>
                <w:rFonts w:eastAsia="Times New Roman"/>
                <w:color w:val="000000"/>
                <w:lang w:eastAsia="es-SV"/>
              </w:rPr>
            </w:pPr>
            <w:r w:rsidRPr="00E73C54">
              <w:rPr>
                <w:rFonts w:eastAsia="Times New Roman"/>
                <w:color w:val="000000"/>
                <w:lang w:eastAsia="es-SV"/>
              </w:rPr>
              <w:t>Centro Preventivo y de cumplimiento de Penas de Quezaltepeque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AD" w:rsidRPr="00E73C54" w:rsidRDefault="00A147AD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E73C54">
              <w:rPr>
                <w:rFonts w:eastAsia="Times New Roman"/>
                <w:color w:val="000000"/>
                <w:lang w:eastAsia="es-SV"/>
              </w:rPr>
              <w:t>12/02/2007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AD" w:rsidRPr="00E73C54" w:rsidRDefault="00A147AD" w:rsidP="00A20AB1">
            <w:pPr>
              <w:spacing w:after="0" w:line="240" w:lineRule="auto"/>
              <w:rPr>
                <w:rFonts w:eastAsia="Times New Roman"/>
                <w:color w:val="000000"/>
                <w:lang w:eastAsia="es-SV"/>
              </w:rPr>
            </w:pPr>
            <w:r w:rsidRPr="00E73C54">
              <w:rPr>
                <w:rFonts w:eastAsia="Times New Roman"/>
                <w:color w:val="000000"/>
                <w:lang w:eastAsia="es-SV"/>
              </w:rPr>
              <w:t>Centro de Seguridad San Francisco Gotera</w:t>
            </w:r>
          </w:p>
        </w:tc>
      </w:tr>
      <w:tr w:rsidR="00A147AD" w:rsidRPr="00E73C54" w:rsidTr="00A20AB1">
        <w:trPr>
          <w:trHeight w:val="6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AD" w:rsidRPr="00E73C54" w:rsidRDefault="00A147AD" w:rsidP="00A20AB1">
            <w:pPr>
              <w:spacing w:after="0" w:line="240" w:lineRule="auto"/>
              <w:rPr>
                <w:rFonts w:eastAsia="Times New Roman"/>
                <w:color w:val="000000"/>
                <w:lang w:eastAsia="es-SV"/>
              </w:rPr>
            </w:pPr>
            <w:r w:rsidRPr="00E73C54">
              <w:rPr>
                <w:rFonts w:eastAsia="Times New Roman"/>
                <w:color w:val="000000"/>
                <w:lang w:eastAsia="es-SV"/>
              </w:rPr>
              <w:t>Centro de Seguridad San Francisco Gotera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AD" w:rsidRPr="00E73C54" w:rsidRDefault="00A147AD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E73C54">
              <w:rPr>
                <w:rFonts w:eastAsia="Times New Roman"/>
                <w:color w:val="000000"/>
                <w:lang w:eastAsia="es-SV"/>
              </w:rPr>
              <w:t>26/12/2007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7AD" w:rsidRPr="00E73C54" w:rsidRDefault="00A147AD" w:rsidP="00A20AB1">
            <w:pPr>
              <w:spacing w:after="0" w:line="240" w:lineRule="auto"/>
              <w:rPr>
                <w:rFonts w:eastAsia="Times New Roman"/>
                <w:color w:val="000000"/>
                <w:lang w:eastAsia="es-SV"/>
              </w:rPr>
            </w:pPr>
            <w:r w:rsidRPr="00E73C54">
              <w:rPr>
                <w:rFonts w:eastAsia="Times New Roman"/>
                <w:color w:val="000000"/>
                <w:lang w:eastAsia="es-SV"/>
              </w:rPr>
              <w:t>Centro de Seguridad Zacatecoluca</w:t>
            </w:r>
          </w:p>
        </w:tc>
      </w:tr>
    </w:tbl>
    <w:p w:rsidR="00A147AD" w:rsidRPr="00C8411C" w:rsidRDefault="00A147AD" w:rsidP="00A147AD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A147AD" w:rsidRPr="00C8411C" w:rsidRDefault="00A147AD" w:rsidP="00A147AD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8411C">
        <w:rPr>
          <w:rFonts w:ascii="Arial" w:hAnsi="Arial" w:cs="Arial"/>
          <w:sz w:val="20"/>
          <w:szCs w:val="20"/>
        </w:rPr>
        <w:t>Queda expedito el derecho del solicitante de proceder conforme a lo establecido en el art. 82 de la Ley de Acceso a la Información Pública.</w:t>
      </w:r>
    </w:p>
    <w:p w:rsidR="00A147AD" w:rsidRPr="00C8411C" w:rsidRDefault="00A147AD" w:rsidP="00A147A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C8411C">
        <w:rPr>
          <w:rFonts w:ascii="Arial" w:hAnsi="Arial" w:cs="Arial"/>
          <w:sz w:val="20"/>
          <w:szCs w:val="20"/>
        </w:rPr>
        <w:t xml:space="preserve">San Salvador, a las </w:t>
      </w:r>
      <w:r>
        <w:rPr>
          <w:rFonts w:ascii="Arial" w:hAnsi="Arial" w:cs="Arial"/>
          <w:sz w:val="20"/>
          <w:szCs w:val="20"/>
        </w:rPr>
        <w:t>diez</w:t>
      </w:r>
      <w:r w:rsidRPr="00C8411C">
        <w:rPr>
          <w:rFonts w:ascii="Arial" w:hAnsi="Arial" w:cs="Arial"/>
          <w:sz w:val="20"/>
          <w:szCs w:val="20"/>
        </w:rPr>
        <w:t xml:space="preserve"> horas con </w:t>
      </w:r>
      <w:r>
        <w:rPr>
          <w:rFonts w:ascii="Arial" w:hAnsi="Arial" w:cs="Arial"/>
          <w:sz w:val="20"/>
          <w:szCs w:val="20"/>
        </w:rPr>
        <w:t>cincuenta</w:t>
      </w:r>
      <w:r w:rsidRPr="00C8411C">
        <w:rPr>
          <w:rFonts w:ascii="Arial" w:hAnsi="Arial" w:cs="Arial"/>
          <w:sz w:val="20"/>
          <w:szCs w:val="20"/>
        </w:rPr>
        <w:t xml:space="preserve"> minutos del día </w:t>
      </w:r>
      <w:r>
        <w:rPr>
          <w:rFonts w:ascii="Arial" w:hAnsi="Arial" w:cs="Arial"/>
          <w:sz w:val="20"/>
          <w:szCs w:val="20"/>
        </w:rPr>
        <w:t>cinco</w:t>
      </w:r>
      <w:r w:rsidRPr="00C8411C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mayo</w:t>
      </w:r>
      <w:r w:rsidRPr="00C8411C">
        <w:rPr>
          <w:rFonts w:ascii="Arial" w:hAnsi="Arial" w:cs="Arial"/>
          <w:sz w:val="20"/>
          <w:szCs w:val="20"/>
        </w:rPr>
        <w:t xml:space="preserve"> de dos mil diecisiete </w:t>
      </w:r>
    </w:p>
    <w:p w:rsidR="00A147AD" w:rsidRPr="00C8411C" w:rsidRDefault="00A147AD" w:rsidP="00A147AD">
      <w:pPr>
        <w:spacing w:after="0"/>
        <w:ind w:left="3540" w:firstLine="708"/>
        <w:rPr>
          <w:rFonts w:ascii="Arial" w:hAnsi="Arial" w:cs="Arial"/>
          <w:b/>
          <w:sz w:val="20"/>
          <w:szCs w:val="20"/>
        </w:rPr>
      </w:pPr>
      <w:r w:rsidRPr="00C8411C">
        <w:rPr>
          <w:rFonts w:ascii="Arial" w:hAnsi="Arial" w:cs="Arial"/>
          <w:b/>
          <w:sz w:val="20"/>
          <w:szCs w:val="20"/>
        </w:rPr>
        <w:t>Licda. Marlene Janeth Cardona Andrade</w:t>
      </w:r>
    </w:p>
    <w:p w:rsidR="00D0115F" w:rsidRPr="00A147AD" w:rsidRDefault="00A147AD" w:rsidP="00A147AD">
      <w:pPr>
        <w:ind w:left="3540" w:firstLine="708"/>
        <w:rPr>
          <w:rFonts w:ascii="Arial" w:hAnsi="Arial" w:cs="Arial"/>
          <w:b/>
          <w:sz w:val="20"/>
          <w:szCs w:val="20"/>
        </w:rPr>
      </w:pPr>
      <w:r w:rsidRPr="00C8411C">
        <w:rPr>
          <w:rFonts w:ascii="Arial" w:hAnsi="Arial" w:cs="Arial"/>
          <w:b/>
          <w:sz w:val="20"/>
          <w:szCs w:val="20"/>
        </w:rPr>
        <w:t xml:space="preserve">Oficial de Información </w:t>
      </w:r>
    </w:p>
    <w:sectPr w:rsidR="00D0115F" w:rsidRPr="00A147AD" w:rsidSect="00D011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4B0B"/>
    <w:multiLevelType w:val="hybridMultilevel"/>
    <w:tmpl w:val="AB58F7E8"/>
    <w:lvl w:ilvl="0" w:tplc="518CD39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B979D0"/>
    <w:multiLevelType w:val="hybridMultilevel"/>
    <w:tmpl w:val="096E146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522F3"/>
    <w:multiLevelType w:val="hybridMultilevel"/>
    <w:tmpl w:val="781AE81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B1C04"/>
    <w:multiLevelType w:val="hybridMultilevel"/>
    <w:tmpl w:val="38D49BB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8469B"/>
    <w:multiLevelType w:val="hybridMultilevel"/>
    <w:tmpl w:val="AF48099A"/>
    <w:lvl w:ilvl="0" w:tplc="C9A8E7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883DE7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94B00"/>
    <w:multiLevelType w:val="hybridMultilevel"/>
    <w:tmpl w:val="3236CB30"/>
    <w:lvl w:ilvl="0" w:tplc="A01CCD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741063"/>
    <w:multiLevelType w:val="hybridMultilevel"/>
    <w:tmpl w:val="19EA96DE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A5C80"/>
    <w:multiLevelType w:val="hybridMultilevel"/>
    <w:tmpl w:val="16B0A174"/>
    <w:lvl w:ilvl="0" w:tplc="2F3C696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113C0"/>
    <w:multiLevelType w:val="hybridMultilevel"/>
    <w:tmpl w:val="A8EAAAAE"/>
    <w:lvl w:ilvl="0" w:tplc="68C6D75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1B2FF0"/>
    <w:multiLevelType w:val="hybridMultilevel"/>
    <w:tmpl w:val="785A6F8E"/>
    <w:lvl w:ilvl="0" w:tplc="89B215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47A63"/>
    <w:multiLevelType w:val="hybridMultilevel"/>
    <w:tmpl w:val="283E3BF2"/>
    <w:lvl w:ilvl="0" w:tplc="510478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3D71C09"/>
    <w:multiLevelType w:val="hybridMultilevel"/>
    <w:tmpl w:val="A9EA170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E766C"/>
    <w:multiLevelType w:val="hybridMultilevel"/>
    <w:tmpl w:val="A4A48F0E"/>
    <w:lvl w:ilvl="0" w:tplc="4B30D054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B2D1A75"/>
    <w:multiLevelType w:val="hybridMultilevel"/>
    <w:tmpl w:val="24867254"/>
    <w:lvl w:ilvl="0" w:tplc="677EAED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CE63EFA"/>
    <w:multiLevelType w:val="hybridMultilevel"/>
    <w:tmpl w:val="851A99D4"/>
    <w:lvl w:ilvl="0" w:tplc="C902EB0A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1327FC1"/>
    <w:multiLevelType w:val="hybridMultilevel"/>
    <w:tmpl w:val="88D4D8A6"/>
    <w:lvl w:ilvl="0" w:tplc="0F26886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16A762E"/>
    <w:multiLevelType w:val="hybridMultilevel"/>
    <w:tmpl w:val="6254AADE"/>
    <w:lvl w:ilvl="0" w:tplc="2F9AB00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667984"/>
    <w:multiLevelType w:val="hybridMultilevel"/>
    <w:tmpl w:val="DB98DC44"/>
    <w:lvl w:ilvl="0" w:tplc="F0E89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864A2B"/>
    <w:multiLevelType w:val="hybridMultilevel"/>
    <w:tmpl w:val="1B5880C6"/>
    <w:lvl w:ilvl="0" w:tplc="7DE2C8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C2A4F70"/>
    <w:multiLevelType w:val="hybridMultilevel"/>
    <w:tmpl w:val="EC5069A0"/>
    <w:lvl w:ilvl="0" w:tplc="17BAAC5C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7F0CE5"/>
    <w:multiLevelType w:val="hybridMultilevel"/>
    <w:tmpl w:val="6CEC0AC4"/>
    <w:lvl w:ilvl="0" w:tplc="9E6E93D8">
      <w:start w:val="1"/>
      <w:numFmt w:val="upperRoman"/>
      <w:lvlText w:val="%1)"/>
      <w:lvlJc w:val="left"/>
      <w:pPr>
        <w:ind w:left="7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3E1A2C82"/>
    <w:multiLevelType w:val="hybridMultilevel"/>
    <w:tmpl w:val="0AD4DC24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892A04"/>
    <w:multiLevelType w:val="hybridMultilevel"/>
    <w:tmpl w:val="704EBB9E"/>
    <w:lvl w:ilvl="0" w:tplc="9C7E14F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0011B65"/>
    <w:multiLevelType w:val="hybridMultilevel"/>
    <w:tmpl w:val="6D54961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FC681F"/>
    <w:multiLevelType w:val="hybridMultilevel"/>
    <w:tmpl w:val="776A887C"/>
    <w:lvl w:ilvl="0" w:tplc="E786BD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B516A1"/>
    <w:multiLevelType w:val="hybridMultilevel"/>
    <w:tmpl w:val="8B3ADAC8"/>
    <w:lvl w:ilvl="0" w:tplc="440A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7874276"/>
    <w:multiLevelType w:val="hybridMultilevel"/>
    <w:tmpl w:val="D57A31C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053385"/>
    <w:multiLevelType w:val="hybridMultilevel"/>
    <w:tmpl w:val="2AF085D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767831"/>
    <w:multiLevelType w:val="hybridMultilevel"/>
    <w:tmpl w:val="1CA67EC6"/>
    <w:lvl w:ilvl="0" w:tplc="9822D63A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A7539D6"/>
    <w:multiLevelType w:val="hybridMultilevel"/>
    <w:tmpl w:val="851A99D4"/>
    <w:lvl w:ilvl="0" w:tplc="C902EB0A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5FD229D"/>
    <w:multiLevelType w:val="hybridMultilevel"/>
    <w:tmpl w:val="643CE350"/>
    <w:lvl w:ilvl="0" w:tplc="B4D025A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88A613C"/>
    <w:multiLevelType w:val="hybridMultilevel"/>
    <w:tmpl w:val="325C6646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5A077501"/>
    <w:multiLevelType w:val="hybridMultilevel"/>
    <w:tmpl w:val="D626124A"/>
    <w:lvl w:ilvl="0" w:tplc="F1B2F9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29712A"/>
    <w:multiLevelType w:val="hybridMultilevel"/>
    <w:tmpl w:val="234A1F96"/>
    <w:lvl w:ilvl="0" w:tplc="3674566E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C7D652E"/>
    <w:multiLevelType w:val="hybridMultilevel"/>
    <w:tmpl w:val="11C2B2E6"/>
    <w:lvl w:ilvl="0" w:tplc="9362B116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CAA1FE1"/>
    <w:multiLevelType w:val="hybridMultilevel"/>
    <w:tmpl w:val="1BD400CA"/>
    <w:lvl w:ilvl="0" w:tplc="12F2526A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4C93438"/>
    <w:multiLevelType w:val="hybridMultilevel"/>
    <w:tmpl w:val="907EB186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0B3232"/>
    <w:multiLevelType w:val="hybridMultilevel"/>
    <w:tmpl w:val="5CEAEB18"/>
    <w:lvl w:ilvl="0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6E631263"/>
    <w:multiLevelType w:val="hybridMultilevel"/>
    <w:tmpl w:val="28D0017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736ECE"/>
    <w:multiLevelType w:val="hybridMultilevel"/>
    <w:tmpl w:val="E9B427F8"/>
    <w:lvl w:ilvl="0" w:tplc="D3C279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0B94518"/>
    <w:multiLevelType w:val="hybridMultilevel"/>
    <w:tmpl w:val="D4DCA832"/>
    <w:lvl w:ilvl="0" w:tplc="528400D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3B0EEC"/>
    <w:multiLevelType w:val="hybridMultilevel"/>
    <w:tmpl w:val="015681E8"/>
    <w:lvl w:ilvl="0" w:tplc="3F5E4A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7217E00"/>
    <w:multiLevelType w:val="hybridMultilevel"/>
    <w:tmpl w:val="9CC80EB6"/>
    <w:lvl w:ilvl="0" w:tplc="42FABD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>
    <w:nsid w:val="77815293"/>
    <w:multiLevelType w:val="hybridMultilevel"/>
    <w:tmpl w:val="35D2088A"/>
    <w:lvl w:ilvl="0" w:tplc="440A0013">
      <w:start w:val="1"/>
      <w:numFmt w:val="upperRoman"/>
      <w:lvlText w:val="%1."/>
      <w:lvlJc w:val="righ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7D16C70"/>
    <w:multiLevelType w:val="hybridMultilevel"/>
    <w:tmpl w:val="5F70CFFE"/>
    <w:lvl w:ilvl="0" w:tplc="6540B9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93F47F0"/>
    <w:multiLevelType w:val="hybridMultilevel"/>
    <w:tmpl w:val="035E9268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lang w:val="es-SV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3E4B3D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1"/>
  </w:num>
  <w:num w:numId="4">
    <w:abstractNumId w:val="27"/>
  </w:num>
  <w:num w:numId="5">
    <w:abstractNumId w:val="20"/>
  </w:num>
  <w:num w:numId="6">
    <w:abstractNumId w:val="47"/>
  </w:num>
  <w:num w:numId="7">
    <w:abstractNumId w:val="4"/>
  </w:num>
  <w:num w:numId="8">
    <w:abstractNumId w:val="12"/>
  </w:num>
  <w:num w:numId="9">
    <w:abstractNumId w:val="3"/>
  </w:num>
  <w:num w:numId="10">
    <w:abstractNumId w:val="17"/>
  </w:num>
  <w:num w:numId="11">
    <w:abstractNumId w:val="44"/>
  </w:num>
  <w:num w:numId="12">
    <w:abstractNumId w:val="10"/>
  </w:num>
  <w:num w:numId="13">
    <w:abstractNumId w:val="46"/>
  </w:num>
  <w:num w:numId="14">
    <w:abstractNumId w:val="41"/>
  </w:num>
  <w:num w:numId="15">
    <w:abstractNumId w:val="38"/>
  </w:num>
  <w:num w:numId="16">
    <w:abstractNumId w:val="13"/>
  </w:num>
  <w:num w:numId="17">
    <w:abstractNumId w:val="19"/>
  </w:num>
  <w:num w:numId="18">
    <w:abstractNumId w:val="7"/>
  </w:num>
  <w:num w:numId="19">
    <w:abstractNumId w:val="9"/>
  </w:num>
  <w:num w:numId="20">
    <w:abstractNumId w:val="39"/>
  </w:num>
  <w:num w:numId="21">
    <w:abstractNumId w:val="29"/>
  </w:num>
  <w:num w:numId="22">
    <w:abstractNumId w:val="6"/>
  </w:num>
  <w:num w:numId="23">
    <w:abstractNumId w:val="45"/>
  </w:num>
  <w:num w:numId="24">
    <w:abstractNumId w:val="34"/>
  </w:num>
  <w:num w:numId="25">
    <w:abstractNumId w:val="26"/>
  </w:num>
  <w:num w:numId="26">
    <w:abstractNumId w:val="23"/>
  </w:num>
  <w:num w:numId="27">
    <w:abstractNumId w:val="40"/>
  </w:num>
  <w:num w:numId="28">
    <w:abstractNumId w:val="22"/>
  </w:num>
  <w:num w:numId="29">
    <w:abstractNumId w:val="30"/>
  </w:num>
  <w:num w:numId="30">
    <w:abstractNumId w:val="36"/>
  </w:num>
  <w:num w:numId="31">
    <w:abstractNumId w:val="32"/>
  </w:num>
  <w:num w:numId="32">
    <w:abstractNumId w:val="33"/>
  </w:num>
  <w:num w:numId="33">
    <w:abstractNumId w:val="16"/>
  </w:num>
  <w:num w:numId="34">
    <w:abstractNumId w:val="31"/>
  </w:num>
  <w:num w:numId="35">
    <w:abstractNumId w:val="0"/>
  </w:num>
  <w:num w:numId="36">
    <w:abstractNumId w:val="25"/>
  </w:num>
  <w:num w:numId="37">
    <w:abstractNumId w:val="43"/>
  </w:num>
  <w:num w:numId="38">
    <w:abstractNumId w:val="21"/>
  </w:num>
  <w:num w:numId="39">
    <w:abstractNumId w:val="42"/>
  </w:num>
  <w:num w:numId="40">
    <w:abstractNumId w:val="18"/>
  </w:num>
  <w:num w:numId="41">
    <w:abstractNumId w:val="24"/>
  </w:num>
  <w:num w:numId="42">
    <w:abstractNumId w:val="2"/>
  </w:num>
  <w:num w:numId="43">
    <w:abstractNumId w:val="37"/>
  </w:num>
  <w:num w:numId="44">
    <w:abstractNumId w:val="48"/>
  </w:num>
  <w:num w:numId="45">
    <w:abstractNumId w:val="11"/>
  </w:num>
  <w:num w:numId="46">
    <w:abstractNumId w:val="35"/>
  </w:num>
  <w:num w:numId="47">
    <w:abstractNumId w:val="14"/>
  </w:num>
  <w:num w:numId="48">
    <w:abstractNumId w:val="5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2038"/>
    <w:rsid w:val="001457E4"/>
    <w:rsid w:val="00162038"/>
    <w:rsid w:val="0035464B"/>
    <w:rsid w:val="003B79DC"/>
    <w:rsid w:val="0041780B"/>
    <w:rsid w:val="00625211"/>
    <w:rsid w:val="00816A55"/>
    <w:rsid w:val="00970C3A"/>
    <w:rsid w:val="00A147AD"/>
    <w:rsid w:val="00D0115F"/>
    <w:rsid w:val="00E02D4B"/>
    <w:rsid w:val="00F9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038"/>
    <w:rPr>
      <w:rFonts w:ascii="Calibri" w:eastAsia="Calibri" w:hAnsi="Calibri" w:cs="Times New Roman"/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2038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1457E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457E4"/>
    <w:pPr>
      <w:spacing w:after="0" w:line="240" w:lineRule="auto"/>
    </w:pPr>
    <w:rPr>
      <w:lang w:val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54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464B"/>
    <w:rPr>
      <w:rFonts w:ascii="Calibri" w:eastAsia="Calibri" w:hAnsi="Calibri" w:cs="Times New Roman"/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354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464B"/>
    <w:rPr>
      <w:rFonts w:ascii="Calibri" w:eastAsia="Calibri" w:hAnsi="Calibri" w:cs="Times New Roman"/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464B"/>
    <w:rPr>
      <w:rFonts w:ascii="Tahoma" w:eastAsia="Calibri" w:hAnsi="Tahoma" w:cs="Tahoma"/>
      <w:sz w:val="16"/>
      <w:szCs w:val="16"/>
      <w:lang w:val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usuaro</dc:creator>
  <cp:lastModifiedBy>Andrea</cp:lastModifiedBy>
  <cp:revision>4</cp:revision>
  <dcterms:created xsi:type="dcterms:W3CDTF">2017-08-07T04:22:00Z</dcterms:created>
  <dcterms:modified xsi:type="dcterms:W3CDTF">2017-08-16T21:02:00Z</dcterms:modified>
</cp:coreProperties>
</file>