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53" w:rsidRPr="007D59A4" w:rsidRDefault="002A7053" w:rsidP="002A70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C71E8AF" wp14:editId="28F8526C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597ED2B3" wp14:editId="7165F238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2A7053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A9F1B53" wp14:editId="44E8496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2A7053" w:rsidRPr="002624D3" w:rsidRDefault="002624D3" w:rsidP="002624D3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</w:t>
      </w:r>
    </w:p>
    <w:p w:rsidR="001337A9" w:rsidRPr="006A4D9C" w:rsidRDefault="0064621E" w:rsidP="006A4D9C">
      <w:pPr>
        <w:spacing w:after="0" w:line="360" w:lineRule="auto"/>
        <w:ind w:left="6372"/>
        <w:rPr>
          <w:rFonts w:ascii="Times New Roman" w:hAnsi="Times New Roman"/>
          <w:b/>
          <w:sz w:val="20"/>
          <w:szCs w:val="20"/>
        </w:rPr>
      </w:pPr>
      <w:r w:rsidRPr="006A4D9C">
        <w:rPr>
          <w:rFonts w:ascii="Times New Roman" w:hAnsi="Times New Roman"/>
          <w:b/>
        </w:rPr>
        <w:t xml:space="preserve"> </w:t>
      </w:r>
      <w:r w:rsidRPr="006A4D9C">
        <w:rPr>
          <w:rFonts w:ascii="Times New Roman" w:hAnsi="Times New Roman"/>
          <w:b/>
          <w:sz w:val="20"/>
          <w:szCs w:val="20"/>
        </w:rPr>
        <w:t xml:space="preserve">         </w:t>
      </w:r>
      <w:r w:rsidR="001337A9" w:rsidRPr="006A4D9C">
        <w:rPr>
          <w:rFonts w:ascii="Times New Roman" w:hAnsi="Times New Roman"/>
          <w:b/>
          <w:sz w:val="20"/>
          <w:szCs w:val="20"/>
        </w:rPr>
        <w:t>UAIP/OIR/</w:t>
      </w:r>
      <w:r w:rsidR="003B41A4" w:rsidRPr="006A4D9C">
        <w:rPr>
          <w:rFonts w:ascii="Times New Roman" w:hAnsi="Times New Roman"/>
          <w:b/>
          <w:sz w:val="20"/>
          <w:szCs w:val="20"/>
        </w:rPr>
        <w:t>3</w:t>
      </w:r>
      <w:r w:rsidR="003B4DCC" w:rsidRPr="006A4D9C">
        <w:rPr>
          <w:rFonts w:ascii="Times New Roman" w:hAnsi="Times New Roman"/>
          <w:b/>
          <w:sz w:val="20"/>
          <w:szCs w:val="20"/>
        </w:rPr>
        <w:t>7</w:t>
      </w:r>
      <w:r w:rsidR="005F7CAD">
        <w:rPr>
          <w:rFonts w:ascii="Times New Roman" w:hAnsi="Times New Roman"/>
          <w:b/>
          <w:sz w:val="20"/>
          <w:szCs w:val="20"/>
        </w:rPr>
        <w:t>7</w:t>
      </w:r>
      <w:r w:rsidR="001337A9" w:rsidRPr="006A4D9C">
        <w:rPr>
          <w:rFonts w:ascii="Times New Roman" w:hAnsi="Times New Roman"/>
          <w:b/>
          <w:sz w:val="20"/>
          <w:szCs w:val="20"/>
        </w:rPr>
        <w:t>/2017</w:t>
      </w:r>
    </w:p>
    <w:p w:rsidR="00B13DE3" w:rsidRDefault="00151354" w:rsidP="006A4D9C">
      <w:pPr>
        <w:spacing w:after="0" w:line="360" w:lineRule="auto"/>
        <w:ind w:firstLine="708"/>
        <w:rPr>
          <w:rFonts w:ascii="Times New Roman" w:hAnsi="Times New Roman"/>
          <w:sz w:val="20"/>
          <w:szCs w:val="20"/>
        </w:rPr>
      </w:pPr>
      <w:r w:rsidRPr="006A4D9C">
        <w:rPr>
          <w:rFonts w:ascii="Times New Roman" w:hAnsi="Times New Roman"/>
          <w:sz w:val="20"/>
          <w:szCs w:val="20"/>
        </w:rPr>
        <w:t>Vista la solicitud de</w:t>
      </w:r>
      <w:r w:rsidR="00FD25C3" w:rsidRPr="006A4D9C">
        <w:rPr>
          <w:rFonts w:ascii="Times New Roman" w:hAnsi="Times New Roman"/>
          <w:sz w:val="20"/>
          <w:szCs w:val="20"/>
        </w:rPr>
        <w:t>l</w:t>
      </w:r>
      <w:r w:rsidR="00A0150B" w:rsidRPr="006A4D9C">
        <w:rPr>
          <w:rFonts w:ascii="Times New Roman" w:hAnsi="Times New Roman"/>
          <w:sz w:val="20"/>
          <w:szCs w:val="20"/>
        </w:rPr>
        <w:t xml:space="preserve"> </w:t>
      </w:r>
      <w:r w:rsidR="00B13DE3" w:rsidRPr="006A4D9C">
        <w:rPr>
          <w:rFonts w:ascii="Times New Roman" w:hAnsi="Times New Roman"/>
          <w:sz w:val="20"/>
          <w:szCs w:val="20"/>
        </w:rPr>
        <w:t>señor</w:t>
      </w:r>
      <w:r w:rsidR="001337A9" w:rsidRPr="006A4D9C">
        <w:rPr>
          <w:rFonts w:ascii="Times New Roman" w:hAnsi="Times New Roman"/>
          <w:sz w:val="20"/>
          <w:szCs w:val="20"/>
        </w:rPr>
        <w:t xml:space="preserve"> </w:t>
      </w:r>
      <w:r w:rsidR="002624D3" w:rsidRPr="002624D3">
        <w:rPr>
          <w:rFonts w:ascii="Times New Roman" w:hAnsi="Times New Roman"/>
          <w:b/>
          <w:sz w:val="20"/>
          <w:szCs w:val="20"/>
          <w:highlight w:val="black"/>
        </w:rPr>
        <w:t>XXXXXX</w:t>
      </w:r>
      <w:r w:rsidR="003B7F74">
        <w:rPr>
          <w:rFonts w:ascii="Times New Roman" w:hAnsi="Times New Roman"/>
          <w:b/>
          <w:sz w:val="20"/>
          <w:szCs w:val="20"/>
          <w:highlight w:val="black"/>
        </w:rPr>
        <w:t>XXXXXXXXXXXXXXX</w:t>
      </w:r>
      <w:r w:rsidR="002624D3" w:rsidRPr="002624D3">
        <w:rPr>
          <w:rFonts w:ascii="Times New Roman" w:hAnsi="Times New Roman"/>
          <w:b/>
          <w:sz w:val="20"/>
          <w:szCs w:val="20"/>
          <w:highlight w:val="black"/>
        </w:rPr>
        <w:t>XXXX</w:t>
      </w:r>
      <w:r w:rsidR="000E7D7B" w:rsidRPr="006A4D9C">
        <w:rPr>
          <w:rFonts w:ascii="Times New Roman" w:hAnsi="Times New Roman"/>
          <w:b/>
          <w:sz w:val="20"/>
          <w:szCs w:val="20"/>
        </w:rPr>
        <w:t>,</w:t>
      </w:r>
      <w:r w:rsidR="001337A9" w:rsidRPr="006A4D9C">
        <w:rPr>
          <w:rFonts w:ascii="Times New Roman" w:hAnsi="Times New Roman"/>
          <w:sz w:val="20"/>
          <w:szCs w:val="20"/>
        </w:rPr>
        <w:t xml:space="preserve"> con Documento Único de Identidad </w:t>
      </w:r>
      <w:r w:rsidR="002624D3" w:rsidRPr="002624D3">
        <w:rPr>
          <w:rFonts w:ascii="Times New Roman" w:hAnsi="Times New Roman"/>
          <w:sz w:val="20"/>
          <w:szCs w:val="20"/>
          <w:highlight w:val="black"/>
        </w:rPr>
        <w:t>XXXXXX</w:t>
      </w:r>
      <w:r w:rsidR="003B7F74">
        <w:rPr>
          <w:rFonts w:ascii="Times New Roman" w:hAnsi="Times New Roman"/>
          <w:sz w:val="20"/>
          <w:szCs w:val="20"/>
          <w:highlight w:val="black"/>
        </w:rPr>
        <w:t>XXXXX</w:t>
      </w:r>
      <w:r w:rsidR="002624D3" w:rsidRPr="002624D3">
        <w:rPr>
          <w:rFonts w:ascii="Times New Roman" w:hAnsi="Times New Roman"/>
          <w:sz w:val="20"/>
          <w:szCs w:val="20"/>
          <w:highlight w:val="black"/>
        </w:rPr>
        <w:t>XX</w:t>
      </w:r>
      <w:r w:rsidR="003B7F74">
        <w:rPr>
          <w:rFonts w:ascii="Times New Roman" w:hAnsi="Times New Roman"/>
          <w:sz w:val="20"/>
          <w:szCs w:val="20"/>
          <w:highlight w:val="black"/>
        </w:rPr>
        <w:t>XXXXXXXXXXXXXXXXXXXXXXXXX</w:t>
      </w:r>
      <w:r w:rsidR="002624D3" w:rsidRPr="002624D3">
        <w:rPr>
          <w:rFonts w:ascii="Times New Roman" w:hAnsi="Times New Roman"/>
          <w:sz w:val="20"/>
          <w:szCs w:val="20"/>
          <w:highlight w:val="black"/>
        </w:rPr>
        <w:t>XXXXXXXX</w:t>
      </w:r>
      <w:r w:rsidR="001337A9" w:rsidRPr="002624D3">
        <w:rPr>
          <w:rFonts w:ascii="Times New Roman" w:hAnsi="Times New Roman"/>
          <w:sz w:val="20"/>
          <w:szCs w:val="20"/>
          <w:highlight w:val="black"/>
        </w:rPr>
        <w:t>,</w:t>
      </w:r>
      <w:r w:rsidR="001337A9" w:rsidRPr="006A4D9C">
        <w:rPr>
          <w:rFonts w:ascii="Times New Roman" w:hAnsi="Times New Roman"/>
          <w:sz w:val="20"/>
          <w:szCs w:val="20"/>
        </w:rPr>
        <w:t xml:space="preserve"> quien solicita: </w:t>
      </w:r>
    </w:p>
    <w:p w:rsidR="006A4D9C" w:rsidRPr="006A4D9C" w:rsidRDefault="006A4D9C" w:rsidP="006A4D9C">
      <w:pPr>
        <w:spacing w:after="0" w:line="360" w:lineRule="auto"/>
        <w:ind w:firstLine="708"/>
        <w:rPr>
          <w:rFonts w:ascii="Times New Roman" w:hAnsi="Times New Roman"/>
          <w:b/>
          <w:sz w:val="20"/>
          <w:szCs w:val="20"/>
          <w:lang w:val="es-ES"/>
        </w:rPr>
      </w:pPr>
    </w:p>
    <w:p w:rsidR="000E7D7B" w:rsidRPr="006A4D9C" w:rsidRDefault="003B4DCC" w:rsidP="006A4D9C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D9C">
        <w:rPr>
          <w:rFonts w:ascii="Times New Roman" w:hAnsi="Times New Roman" w:cs="Times New Roman"/>
          <w:sz w:val="20"/>
          <w:szCs w:val="20"/>
        </w:rPr>
        <w:t xml:space="preserve"> </w:t>
      </w:r>
      <w:r w:rsidR="000E7D7B" w:rsidRPr="006A4D9C">
        <w:rPr>
          <w:rFonts w:ascii="Times New Roman" w:hAnsi="Times New Roman" w:cs="Times New Roman"/>
          <w:sz w:val="20"/>
          <w:szCs w:val="20"/>
        </w:rPr>
        <w:t>Gasto mensual en alimentos para privados de libertad desde enero hasta septiembre de 2017 en todos los Centros Penitenciarios de El Salvador. Detallar el menú de cada tiempo de comida y costo por ración por cada uno de los privados de libertad.</w:t>
      </w:r>
    </w:p>
    <w:p w:rsidR="006A4D9C" w:rsidRPr="006A4D9C" w:rsidRDefault="000E7D7B" w:rsidP="006A4D9C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D9C">
        <w:rPr>
          <w:rFonts w:ascii="Times New Roman" w:hAnsi="Times New Roman" w:cs="Times New Roman"/>
          <w:sz w:val="20"/>
          <w:szCs w:val="20"/>
        </w:rPr>
        <w:t>Población penitenciaria desde enero de 2014 hasta septiembre de 2017. Brindar detalle por cada centro penitenciario de los privados de libertad en detención provisional así como de los condenados.</w:t>
      </w:r>
      <w:bookmarkStart w:id="0" w:name="_GoBack"/>
      <w:bookmarkEnd w:id="0"/>
    </w:p>
    <w:p w:rsidR="003B4DCC" w:rsidRPr="006A4D9C" w:rsidRDefault="001337A9" w:rsidP="006A4D9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A4D9C">
        <w:rPr>
          <w:rFonts w:ascii="Times New Roman" w:hAnsi="Times New Roman"/>
          <w:sz w:val="20"/>
          <w:szCs w:val="20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6A4D9C">
        <w:rPr>
          <w:rFonts w:ascii="Times New Roman" w:hAnsi="Times New Roman"/>
          <w:b/>
          <w:sz w:val="20"/>
          <w:szCs w:val="20"/>
        </w:rPr>
        <w:t>RESUELVE</w:t>
      </w:r>
      <w:r w:rsidRPr="006A4D9C">
        <w:rPr>
          <w:rFonts w:ascii="Times New Roman" w:hAnsi="Times New Roman"/>
          <w:sz w:val="20"/>
          <w:szCs w:val="20"/>
        </w:rPr>
        <w:t xml:space="preserve"> </w:t>
      </w:r>
      <w:r w:rsidR="00F428A1" w:rsidRPr="006A4D9C">
        <w:rPr>
          <w:rFonts w:ascii="Times New Roman" w:hAnsi="Times New Roman"/>
          <w:sz w:val="20"/>
          <w:szCs w:val="20"/>
        </w:rPr>
        <w:t>de acuerdo con él</w:t>
      </w:r>
      <w:r w:rsidR="003B4DCC" w:rsidRPr="006A4D9C">
        <w:rPr>
          <w:rFonts w:ascii="Times New Roman" w:hAnsi="Times New Roman"/>
          <w:sz w:val="20"/>
          <w:szCs w:val="20"/>
        </w:rPr>
        <w:t>, art. 69 LAIP, conceder el acceso a la información solicitada, recibida por esta Unidad por la</w:t>
      </w:r>
      <w:r w:rsidR="001D394F" w:rsidRPr="006A4D9C">
        <w:rPr>
          <w:rFonts w:ascii="Times New Roman" w:hAnsi="Times New Roman"/>
          <w:sz w:val="20"/>
          <w:szCs w:val="20"/>
        </w:rPr>
        <w:t>s</w:t>
      </w:r>
      <w:r w:rsidR="003B4DCC" w:rsidRPr="006A4D9C">
        <w:rPr>
          <w:rFonts w:ascii="Times New Roman" w:hAnsi="Times New Roman"/>
          <w:sz w:val="20"/>
          <w:szCs w:val="20"/>
        </w:rPr>
        <w:t xml:space="preserve"> Unidad</w:t>
      </w:r>
      <w:r w:rsidR="001D394F" w:rsidRPr="006A4D9C">
        <w:rPr>
          <w:rFonts w:ascii="Times New Roman" w:hAnsi="Times New Roman"/>
          <w:sz w:val="20"/>
          <w:szCs w:val="20"/>
        </w:rPr>
        <w:t>es de</w:t>
      </w:r>
      <w:r w:rsidR="003B4DCC" w:rsidRPr="006A4D9C">
        <w:rPr>
          <w:rFonts w:ascii="Times New Roman" w:hAnsi="Times New Roman"/>
          <w:sz w:val="20"/>
          <w:szCs w:val="20"/>
        </w:rPr>
        <w:t xml:space="preserve"> </w:t>
      </w:r>
      <w:r w:rsidR="001D394F" w:rsidRPr="006A4D9C">
        <w:rPr>
          <w:rFonts w:ascii="Times New Roman" w:hAnsi="Times New Roman"/>
          <w:sz w:val="20"/>
          <w:szCs w:val="20"/>
        </w:rPr>
        <w:t xml:space="preserve">USEFI, </w:t>
      </w:r>
      <w:r w:rsidR="00FE242F" w:rsidRPr="006A4D9C">
        <w:rPr>
          <w:rFonts w:ascii="Times New Roman" w:hAnsi="Times New Roman"/>
          <w:sz w:val="20"/>
          <w:szCs w:val="20"/>
        </w:rPr>
        <w:t>Inspectoría</w:t>
      </w:r>
      <w:r w:rsidR="001D394F" w:rsidRPr="006A4D9C">
        <w:rPr>
          <w:rFonts w:ascii="Times New Roman" w:hAnsi="Times New Roman"/>
          <w:sz w:val="20"/>
          <w:szCs w:val="20"/>
        </w:rPr>
        <w:t xml:space="preserve"> General y la Administradora de Contrato de </w:t>
      </w:r>
      <w:r w:rsidR="00FE242F" w:rsidRPr="006A4D9C">
        <w:rPr>
          <w:rFonts w:ascii="Times New Roman" w:hAnsi="Times New Roman"/>
          <w:sz w:val="20"/>
          <w:szCs w:val="20"/>
        </w:rPr>
        <w:t>Alimentos</w:t>
      </w:r>
      <w:r w:rsidR="003B4DCC" w:rsidRPr="006A4D9C">
        <w:rPr>
          <w:rFonts w:ascii="Times New Roman" w:hAnsi="Times New Roman"/>
          <w:sz w:val="20"/>
          <w:szCs w:val="20"/>
        </w:rPr>
        <w:t xml:space="preserve">, art. 69 LAIP. </w:t>
      </w:r>
    </w:p>
    <w:p w:rsidR="006A4D9C" w:rsidRPr="006A4D9C" w:rsidRDefault="001D394F" w:rsidP="006A4D9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A4D9C">
        <w:rPr>
          <w:rFonts w:ascii="Times New Roman" w:hAnsi="Times New Roman"/>
          <w:sz w:val="20"/>
          <w:szCs w:val="20"/>
        </w:rPr>
        <w:t>Referente al ítem I</w:t>
      </w:r>
      <w:r w:rsidR="00FE242F" w:rsidRPr="006A4D9C">
        <w:rPr>
          <w:rFonts w:ascii="Times New Roman" w:hAnsi="Times New Roman"/>
          <w:sz w:val="20"/>
          <w:szCs w:val="20"/>
        </w:rPr>
        <w:t>, sobre el gasto mensual de alimentos de los Privados de Libertad, se anexa a la presente</w:t>
      </w:r>
      <w:r w:rsidR="006A4D9C" w:rsidRPr="006A4D9C">
        <w:rPr>
          <w:rFonts w:ascii="Times New Roman" w:hAnsi="Times New Roman"/>
          <w:sz w:val="20"/>
          <w:szCs w:val="20"/>
        </w:rPr>
        <w:t xml:space="preserve"> la información solicitada</w:t>
      </w:r>
      <w:r w:rsidR="00FE242F" w:rsidRPr="006A4D9C">
        <w:rPr>
          <w:rFonts w:ascii="Times New Roman" w:hAnsi="Times New Roman"/>
          <w:sz w:val="20"/>
          <w:szCs w:val="20"/>
        </w:rPr>
        <w:t xml:space="preserve">, en relación al costo por tiempo de comida de cada </w:t>
      </w:r>
      <w:r w:rsidR="006A4D9C" w:rsidRPr="006A4D9C">
        <w:rPr>
          <w:rFonts w:ascii="Times New Roman" w:hAnsi="Times New Roman"/>
          <w:sz w:val="20"/>
          <w:szCs w:val="20"/>
        </w:rPr>
        <w:t>Privado de L</w:t>
      </w:r>
      <w:r w:rsidR="00FE242F" w:rsidRPr="006A4D9C">
        <w:rPr>
          <w:rFonts w:ascii="Times New Roman" w:hAnsi="Times New Roman"/>
          <w:sz w:val="20"/>
          <w:szCs w:val="20"/>
        </w:rPr>
        <w:t>ibertad es de $0.81 centavos de los Estados Unidos de América.</w:t>
      </w:r>
    </w:p>
    <w:tbl>
      <w:tblPr>
        <w:tblW w:w="89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5"/>
        <w:gridCol w:w="2874"/>
        <w:gridCol w:w="3288"/>
      </w:tblGrid>
      <w:tr w:rsidR="00FE242F" w:rsidRPr="00FE242F" w:rsidTr="006A4D9C">
        <w:trPr>
          <w:trHeight w:val="21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2F" w:rsidRPr="00FE242F" w:rsidRDefault="006A4D9C" w:rsidP="006A4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SV"/>
              </w:rPr>
            </w:pPr>
            <w:r w:rsidRPr="006A4D9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SV"/>
              </w:rPr>
              <w:t>DESAYUNO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2F" w:rsidRPr="00FE242F" w:rsidRDefault="006A4D9C" w:rsidP="006A4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SV"/>
              </w:rPr>
            </w:pPr>
            <w:r w:rsidRPr="006A4D9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SV"/>
              </w:rPr>
              <w:t>ALMUERZO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2F" w:rsidRPr="00FE242F" w:rsidRDefault="006A4D9C" w:rsidP="006A4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SV"/>
              </w:rPr>
            </w:pPr>
            <w:r w:rsidRPr="006A4D9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SV"/>
              </w:rPr>
              <w:t>CENA</w:t>
            </w:r>
          </w:p>
        </w:tc>
      </w:tr>
      <w:tr w:rsidR="00FE242F" w:rsidRPr="00FE242F" w:rsidTr="006A4D9C">
        <w:trPr>
          <w:trHeight w:val="138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2F" w:rsidRPr="00FE242F" w:rsidRDefault="00FE242F" w:rsidP="006A4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SV"/>
              </w:rPr>
            </w:pPr>
            <w:r w:rsidRPr="00FE24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SV"/>
              </w:rPr>
              <w:t xml:space="preserve">1.000 Unidad pan con </w:t>
            </w:r>
            <w:r w:rsidR="006A4D9C" w:rsidRPr="006A4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SV"/>
              </w:rPr>
              <w:t>jamón</w:t>
            </w:r>
            <w:r w:rsidRPr="00FE24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SV"/>
              </w:rPr>
              <w:t>, 0.375 libra f</w:t>
            </w:r>
            <w:r w:rsidR="006A4D9C" w:rsidRPr="006A4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SV"/>
              </w:rPr>
              <w:t>r</w:t>
            </w:r>
            <w:r w:rsidRPr="00FE24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SV"/>
              </w:rPr>
              <w:t>ijol molido DT 2015 ( 70% solido-30, 2.000 unidad tortilla 50 gr, 8.000 onzas café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42F" w:rsidRPr="00FE242F" w:rsidRDefault="00FE242F" w:rsidP="006A4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SV"/>
              </w:rPr>
            </w:pPr>
            <w:r w:rsidRPr="00FE24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SV"/>
              </w:rPr>
              <w:t xml:space="preserve">1.000 </w:t>
            </w:r>
            <w:proofErr w:type="spellStart"/>
            <w:r w:rsidRPr="00FE24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SV"/>
              </w:rPr>
              <w:t>onz</w:t>
            </w:r>
            <w:proofErr w:type="spellEnd"/>
            <w:r w:rsidRPr="00FE24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SV"/>
              </w:rPr>
              <w:t xml:space="preserve"> salsa de cebolla, 1.000 unidad chorizo parrillero, 6.000 </w:t>
            </w:r>
            <w:proofErr w:type="spellStart"/>
            <w:r w:rsidRPr="00FE24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SV"/>
              </w:rPr>
              <w:t>onz</w:t>
            </w:r>
            <w:proofErr w:type="spellEnd"/>
            <w:r w:rsidRPr="00FE24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SV"/>
              </w:rPr>
              <w:t xml:space="preserve"> arroz con mora, 2.000 unidad tortilla 50 gr, 8.000 </w:t>
            </w:r>
            <w:proofErr w:type="spellStart"/>
            <w:r w:rsidRPr="00FE24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SV"/>
              </w:rPr>
              <w:t>onz</w:t>
            </w:r>
            <w:proofErr w:type="spellEnd"/>
            <w:r w:rsidRPr="00FE24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SV"/>
              </w:rPr>
              <w:t xml:space="preserve"> refresco de piña colada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2F" w:rsidRPr="00FE242F" w:rsidRDefault="00FE242F" w:rsidP="006A4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SV"/>
              </w:rPr>
            </w:pPr>
            <w:r w:rsidRPr="00FE24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SV"/>
              </w:rPr>
              <w:t xml:space="preserve">4.000 </w:t>
            </w:r>
            <w:proofErr w:type="spellStart"/>
            <w:r w:rsidRPr="00FE24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SV"/>
              </w:rPr>
              <w:t>onz</w:t>
            </w:r>
            <w:proofErr w:type="spellEnd"/>
            <w:r w:rsidRPr="00FE24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6A4D9C" w:rsidRPr="006A4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SV"/>
              </w:rPr>
              <w:t>pipián</w:t>
            </w:r>
            <w:r w:rsidRPr="00FE24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6A4D9C" w:rsidRPr="006A4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SV"/>
              </w:rPr>
              <w:t>guisado</w:t>
            </w:r>
            <w:r w:rsidRPr="00FE24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SV"/>
              </w:rPr>
              <w:t xml:space="preserve"> con crema, 0.375 libra frijol molido, 2.000 </w:t>
            </w:r>
            <w:proofErr w:type="gramStart"/>
            <w:r w:rsidRPr="00FE24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SV"/>
              </w:rPr>
              <w:t>unidad</w:t>
            </w:r>
            <w:proofErr w:type="gramEnd"/>
            <w:r w:rsidRPr="00FE24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SV"/>
              </w:rPr>
              <w:t xml:space="preserve"> tortilla 50 gr, 8.000 </w:t>
            </w:r>
            <w:proofErr w:type="spellStart"/>
            <w:r w:rsidRPr="00FE24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SV"/>
              </w:rPr>
              <w:t>onz</w:t>
            </w:r>
            <w:proofErr w:type="spellEnd"/>
            <w:r w:rsidRPr="00FE24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SV"/>
              </w:rPr>
              <w:t xml:space="preserve"> café.</w:t>
            </w:r>
          </w:p>
        </w:tc>
      </w:tr>
    </w:tbl>
    <w:p w:rsidR="006A4D9C" w:rsidRDefault="006A4D9C" w:rsidP="006A4D9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A4D9C" w:rsidRPr="006A4D9C" w:rsidRDefault="006A4D9C" w:rsidP="006A4D9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A4D9C">
        <w:rPr>
          <w:rFonts w:ascii="Times New Roman" w:hAnsi="Times New Roman"/>
          <w:sz w:val="20"/>
          <w:szCs w:val="20"/>
        </w:rPr>
        <w:t xml:space="preserve">Referente al ítem II, se anexa a la presente la información solicitada sobre estadística de </w:t>
      </w:r>
      <w:proofErr w:type="spellStart"/>
      <w:r w:rsidRPr="006A4D9C">
        <w:rPr>
          <w:rFonts w:ascii="Times New Roman" w:hAnsi="Times New Roman"/>
          <w:sz w:val="20"/>
          <w:szCs w:val="20"/>
        </w:rPr>
        <w:t>PDLs</w:t>
      </w:r>
      <w:proofErr w:type="spellEnd"/>
      <w:r w:rsidRPr="006A4D9C">
        <w:rPr>
          <w:rFonts w:ascii="Times New Roman" w:hAnsi="Times New Roman"/>
          <w:sz w:val="20"/>
          <w:szCs w:val="20"/>
        </w:rPr>
        <w:t xml:space="preserve"> en detención provisional y condenada en los periodos 2014 al 2017.</w:t>
      </w:r>
    </w:p>
    <w:p w:rsidR="001337A9" w:rsidRPr="006A4D9C" w:rsidRDefault="001337A9" w:rsidP="006A4D9C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A4D9C">
        <w:rPr>
          <w:rFonts w:ascii="Times New Roman" w:hAnsi="Times New Roman"/>
          <w:sz w:val="20"/>
          <w:szCs w:val="20"/>
        </w:rPr>
        <w:t>Queda expedito el derecho del solicitante de proceder conforme a lo establecido en el art. 82 de la Ley de Acceso a la Información Pública.</w:t>
      </w:r>
    </w:p>
    <w:p w:rsidR="002A7053" w:rsidRPr="006A4D9C" w:rsidRDefault="001337A9" w:rsidP="006A4D9C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6A4D9C">
        <w:rPr>
          <w:rFonts w:ascii="Times New Roman" w:hAnsi="Times New Roman"/>
          <w:sz w:val="20"/>
          <w:szCs w:val="20"/>
        </w:rPr>
        <w:t xml:space="preserve">San Salvador, a las </w:t>
      </w:r>
      <w:r w:rsidR="006A5D46">
        <w:rPr>
          <w:rFonts w:ascii="Times New Roman" w:hAnsi="Times New Roman"/>
          <w:sz w:val="20"/>
          <w:szCs w:val="20"/>
        </w:rPr>
        <w:t>once</w:t>
      </w:r>
      <w:r w:rsidR="00193D61" w:rsidRPr="006A4D9C">
        <w:rPr>
          <w:rFonts w:ascii="Times New Roman" w:hAnsi="Times New Roman"/>
          <w:sz w:val="20"/>
          <w:szCs w:val="20"/>
        </w:rPr>
        <w:t xml:space="preserve"> horas </w:t>
      </w:r>
      <w:r w:rsidR="002A7053" w:rsidRPr="006A4D9C">
        <w:rPr>
          <w:rFonts w:ascii="Times New Roman" w:hAnsi="Times New Roman"/>
          <w:sz w:val="20"/>
          <w:szCs w:val="20"/>
        </w:rPr>
        <w:t xml:space="preserve">con </w:t>
      </w:r>
      <w:r w:rsidR="006A5D46">
        <w:rPr>
          <w:rFonts w:ascii="Times New Roman" w:hAnsi="Times New Roman"/>
          <w:sz w:val="20"/>
          <w:szCs w:val="20"/>
        </w:rPr>
        <w:t xml:space="preserve">cinco </w:t>
      </w:r>
      <w:r w:rsidR="002A7053" w:rsidRPr="006A4D9C">
        <w:rPr>
          <w:rFonts w:ascii="Times New Roman" w:hAnsi="Times New Roman"/>
          <w:sz w:val="20"/>
          <w:szCs w:val="20"/>
        </w:rPr>
        <w:t xml:space="preserve">minutos </w:t>
      </w:r>
      <w:r w:rsidRPr="006A4D9C">
        <w:rPr>
          <w:rFonts w:ascii="Times New Roman" w:hAnsi="Times New Roman"/>
          <w:sz w:val="20"/>
          <w:szCs w:val="20"/>
        </w:rPr>
        <w:t>del día</w:t>
      </w:r>
      <w:r w:rsidR="00F727AD" w:rsidRPr="006A4D9C">
        <w:rPr>
          <w:rFonts w:ascii="Times New Roman" w:hAnsi="Times New Roman"/>
          <w:sz w:val="20"/>
          <w:szCs w:val="20"/>
        </w:rPr>
        <w:t xml:space="preserve"> once</w:t>
      </w:r>
      <w:r w:rsidR="002A7053" w:rsidRPr="006A4D9C">
        <w:rPr>
          <w:rFonts w:ascii="Times New Roman" w:hAnsi="Times New Roman"/>
          <w:sz w:val="20"/>
          <w:szCs w:val="20"/>
        </w:rPr>
        <w:t xml:space="preserve"> </w:t>
      </w:r>
      <w:r w:rsidRPr="006A4D9C">
        <w:rPr>
          <w:rFonts w:ascii="Times New Roman" w:hAnsi="Times New Roman"/>
          <w:sz w:val="20"/>
          <w:szCs w:val="20"/>
        </w:rPr>
        <w:t xml:space="preserve">de </w:t>
      </w:r>
      <w:r w:rsidR="00F428A1" w:rsidRPr="006A4D9C">
        <w:rPr>
          <w:rFonts w:ascii="Times New Roman" w:hAnsi="Times New Roman"/>
          <w:sz w:val="20"/>
          <w:szCs w:val="20"/>
        </w:rPr>
        <w:t>octubre</w:t>
      </w:r>
      <w:r w:rsidR="00955002" w:rsidRPr="006A4D9C">
        <w:rPr>
          <w:rFonts w:ascii="Times New Roman" w:hAnsi="Times New Roman"/>
          <w:sz w:val="20"/>
          <w:szCs w:val="20"/>
        </w:rPr>
        <w:t xml:space="preserve"> </w:t>
      </w:r>
      <w:r w:rsidRPr="006A4D9C">
        <w:rPr>
          <w:rFonts w:ascii="Times New Roman" w:hAnsi="Times New Roman"/>
          <w:sz w:val="20"/>
          <w:szCs w:val="20"/>
        </w:rPr>
        <w:t>de dos mil diecisiete.</w:t>
      </w:r>
    </w:p>
    <w:p w:rsidR="002A7053" w:rsidRPr="006A4D9C" w:rsidRDefault="002A7053" w:rsidP="006A4D9C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A4D9C" w:rsidRDefault="006A4D9C" w:rsidP="006A4D9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1799A" w:rsidRPr="006A4D9C" w:rsidRDefault="0021799A" w:rsidP="006A4D9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337A9" w:rsidRPr="006A4D9C" w:rsidRDefault="001337A9" w:rsidP="001337A9">
      <w:pPr>
        <w:spacing w:after="0"/>
        <w:ind w:left="3540" w:firstLine="708"/>
        <w:rPr>
          <w:rFonts w:ascii="Times New Roman" w:hAnsi="Times New Roman"/>
          <w:b/>
          <w:sz w:val="18"/>
          <w:szCs w:val="18"/>
        </w:rPr>
      </w:pPr>
      <w:r w:rsidRPr="006A4D9C">
        <w:rPr>
          <w:rFonts w:ascii="Times New Roman" w:hAnsi="Times New Roman"/>
          <w:b/>
          <w:sz w:val="18"/>
          <w:szCs w:val="18"/>
        </w:rPr>
        <w:t>Licda. Marlene Janeth Cardona Andrade</w:t>
      </w:r>
    </w:p>
    <w:p w:rsidR="001337A9" w:rsidRPr="006A4D9C" w:rsidRDefault="001337A9" w:rsidP="001337A9">
      <w:pPr>
        <w:ind w:left="3540" w:firstLine="708"/>
        <w:rPr>
          <w:rFonts w:ascii="Times New Roman" w:hAnsi="Times New Roman"/>
          <w:b/>
          <w:sz w:val="18"/>
          <w:szCs w:val="18"/>
        </w:rPr>
      </w:pPr>
      <w:r w:rsidRPr="006A4D9C">
        <w:rPr>
          <w:rFonts w:ascii="Times New Roman" w:hAnsi="Times New Roman"/>
          <w:b/>
          <w:sz w:val="18"/>
          <w:szCs w:val="18"/>
        </w:rPr>
        <w:t xml:space="preserve">Oficial de Información </w:t>
      </w:r>
    </w:p>
    <w:p w:rsidR="00920652" w:rsidRPr="006A4D9C" w:rsidRDefault="001337A9" w:rsidP="006A4D9C">
      <w:pPr>
        <w:spacing w:line="360" w:lineRule="auto"/>
        <w:jc w:val="both"/>
        <w:rPr>
          <w:rFonts w:ascii="Times New Roman" w:hAnsi="Times New Roman"/>
          <w:sz w:val="14"/>
          <w:szCs w:val="14"/>
        </w:rPr>
      </w:pPr>
      <w:r w:rsidRPr="006A4D9C">
        <w:rPr>
          <w:rFonts w:ascii="Times New Roman" w:hAnsi="Times New Roman"/>
          <w:sz w:val="14"/>
          <w:szCs w:val="14"/>
        </w:rPr>
        <w:tab/>
        <w:t>MJC/</w:t>
      </w:r>
      <w:proofErr w:type="spellStart"/>
      <w:r w:rsidRPr="006A4D9C">
        <w:rPr>
          <w:rFonts w:ascii="Times New Roman" w:hAnsi="Times New Roman"/>
          <w:sz w:val="14"/>
          <w:szCs w:val="14"/>
        </w:rPr>
        <w:t>fagc</w:t>
      </w:r>
      <w:proofErr w:type="spellEnd"/>
    </w:p>
    <w:sectPr w:rsidR="00920652" w:rsidRPr="006A4D9C" w:rsidSect="002A7053"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0F" w:rsidRDefault="00285C0F" w:rsidP="001337A9">
      <w:pPr>
        <w:spacing w:after="0" w:line="240" w:lineRule="auto"/>
      </w:pPr>
      <w:r>
        <w:separator/>
      </w:r>
    </w:p>
  </w:endnote>
  <w:endnote w:type="continuationSeparator" w:id="0">
    <w:p w:rsidR="00285C0F" w:rsidRDefault="00285C0F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0F" w:rsidRDefault="00285C0F" w:rsidP="001337A9">
      <w:pPr>
        <w:spacing w:after="0" w:line="240" w:lineRule="auto"/>
      </w:pPr>
      <w:r>
        <w:separator/>
      </w:r>
    </w:p>
  </w:footnote>
  <w:footnote w:type="continuationSeparator" w:id="0">
    <w:p w:rsidR="00285C0F" w:rsidRDefault="00285C0F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5E8"/>
    <w:multiLevelType w:val="hybridMultilevel"/>
    <w:tmpl w:val="5B4AA920"/>
    <w:lvl w:ilvl="0" w:tplc="AB08FAB4">
      <w:start w:val="1"/>
      <w:numFmt w:val="decimal"/>
      <w:lvlText w:val="%1)"/>
      <w:lvlJc w:val="left"/>
      <w:pPr>
        <w:ind w:left="1653" w:hanging="94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6C33C8"/>
    <w:multiLevelType w:val="hybridMultilevel"/>
    <w:tmpl w:val="0E52E13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54067"/>
    <w:multiLevelType w:val="hybridMultilevel"/>
    <w:tmpl w:val="A426CF6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23BA4"/>
    <w:multiLevelType w:val="hybridMultilevel"/>
    <w:tmpl w:val="82A6AFE6"/>
    <w:lvl w:ilvl="0" w:tplc="440A0013">
      <w:start w:val="1"/>
      <w:numFmt w:val="upperRoman"/>
      <w:lvlText w:val="%1."/>
      <w:lvlJc w:val="righ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E8D0240"/>
    <w:multiLevelType w:val="hybridMultilevel"/>
    <w:tmpl w:val="9FFCFEE0"/>
    <w:lvl w:ilvl="0" w:tplc="4E88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6387A"/>
    <w:multiLevelType w:val="hybridMultilevel"/>
    <w:tmpl w:val="B4AE0056"/>
    <w:lvl w:ilvl="0" w:tplc="4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9321D68"/>
    <w:multiLevelType w:val="hybridMultilevel"/>
    <w:tmpl w:val="873C98E4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4475A"/>
    <w:rsid w:val="000539CA"/>
    <w:rsid w:val="00070FC6"/>
    <w:rsid w:val="000A404B"/>
    <w:rsid w:val="000C7798"/>
    <w:rsid w:val="000E7D7B"/>
    <w:rsid w:val="000F21BF"/>
    <w:rsid w:val="001337A9"/>
    <w:rsid w:val="00151354"/>
    <w:rsid w:val="00152AF9"/>
    <w:rsid w:val="00193D61"/>
    <w:rsid w:val="001B3869"/>
    <w:rsid w:val="001D394F"/>
    <w:rsid w:val="0021799A"/>
    <w:rsid w:val="00223EB0"/>
    <w:rsid w:val="002624D3"/>
    <w:rsid w:val="00265960"/>
    <w:rsid w:val="00285C0F"/>
    <w:rsid w:val="002A7053"/>
    <w:rsid w:val="00350B14"/>
    <w:rsid w:val="0035795E"/>
    <w:rsid w:val="00360EDC"/>
    <w:rsid w:val="003877FF"/>
    <w:rsid w:val="003A1649"/>
    <w:rsid w:val="003B1753"/>
    <w:rsid w:val="003B41A4"/>
    <w:rsid w:val="003B4DCC"/>
    <w:rsid w:val="003B7F74"/>
    <w:rsid w:val="00417FF4"/>
    <w:rsid w:val="004627B7"/>
    <w:rsid w:val="00472341"/>
    <w:rsid w:val="00516A88"/>
    <w:rsid w:val="00570F28"/>
    <w:rsid w:val="005F6730"/>
    <w:rsid w:val="005F7CAD"/>
    <w:rsid w:val="00617506"/>
    <w:rsid w:val="0064621E"/>
    <w:rsid w:val="006A4D9C"/>
    <w:rsid w:val="006A5D46"/>
    <w:rsid w:val="006D08A3"/>
    <w:rsid w:val="00703E43"/>
    <w:rsid w:val="00705DB2"/>
    <w:rsid w:val="00726726"/>
    <w:rsid w:val="007510D3"/>
    <w:rsid w:val="00814434"/>
    <w:rsid w:val="00860FAE"/>
    <w:rsid w:val="008E7D51"/>
    <w:rsid w:val="009021EC"/>
    <w:rsid w:val="00920652"/>
    <w:rsid w:val="00935885"/>
    <w:rsid w:val="00936DDC"/>
    <w:rsid w:val="00955002"/>
    <w:rsid w:val="0097190E"/>
    <w:rsid w:val="009925E4"/>
    <w:rsid w:val="00997AAE"/>
    <w:rsid w:val="009F6722"/>
    <w:rsid w:val="00A0150B"/>
    <w:rsid w:val="00AB3828"/>
    <w:rsid w:val="00AC28F3"/>
    <w:rsid w:val="00B13DE3"/>
    <w:rsid w:val="00B5378E"/>
    <w:rsid w:val="00C12023"/>
    <w:rsid w:val="00C52611"/>
    <w:rsid w:val="00C53560"/>
    <w:rsid w:val="00C80C58"/>
    <w:rsid w:val="00C95D9C"/>
    <w:rsid w:val="00D766DF"/>
    <w:rsid w:val="00DB5315"/>
    <w:rsid w:val="00DF2C7B"/>
    <w:rsid w:val="00E306B2"/>
    <w:rsid w:val="00E5570D"/>
    <w:rsid w:val="00E55E1D"/>
    <w:rsid w:val="00F10EEF"/>
    <w:rsid w:val="00F37888"/>
    <w:rsid w:val="00F412FB"/>
    <w:rsid w:val="00F428A1"/>
    <w:rsid w:val="00F727AD"/>
    <w:rsid w:val="00F87B9D"/>
    <w:rsid w:val="00FA6C35"/>
    <w:rsid w:val="00FD25C3"/>
    <w:rsid w:val="00FD4D25"/>
    <w:rsid w:val="00FE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3</cp:revision>
  <cp:lastPrinted>2017-10-11T16:31:00Z</cp:lastPrinted>
  <dcterms:created xsi:type="dcterms:W3CDTF">2017-11-30T19:30:00Z</dcterms:created>
  <dcterms:modified xsi:type="dcterms:W3CDTF">2017-12-18T21:09:00Z</dcterms:modified>
</cp:coreProperties>
</file>