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C5" w:rsidRPr="00E82C4C" w:rsidRDefault="00D064C5" w:rsidP="004B3FE0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B3FE0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UAIP/OIR/418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4B3FE0" w:rsidRPr="004B3FE0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</w:t>
      </w:r>
      <w:r w:rsidRPr="004B3FE0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número </w:t>
      </w:r>
      <w:r w:rsidR="004B3FE0" w:rsidRPr="004B3FE0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D064C5" w:rsidRPr="0035464B" w:rsidRDefault="00D064C5" w:rsidP="00D064C5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El Sistema de Registro de Antecedentes Penales (SIRAP), y el Sistema de información penitenciaria (SIPE) constando que a la fecha el señor </w:t>
      </w:r>
      <w:r w:rsidR="004B3FE0" w:rsidRPr="004B3FE0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</w:t>
      </w:r>
      <w:r>
        <w:rPr>
          <w:rFonts w:ascii="Cambria" w:eastAsia="Calibri" w:hAnsi="Cambria" w:cs="Times New Roman"/>
          <w:i/>
          <w:sz w:val="24"/>
          <w:szCs w:val="24"/>
        </w:rPr>
        <w:t xml:space="preserve"> cuenta con un registro de antecedente Penal CANCELADO, en razón que las observaciones se</w:t>
      </w:r>
      <w:r w:rsidR="00DE116B">
        <w:rPr>
          <w:rFonts w:ascii="Cambria" w:eastAsia="Calibri" w:hAnsi="Cambria" w:cs="Times New Roman"/>
          <w:i/>
          <w:sz w:val="24"/>
          <w:szCs w:val="24"/>
        </w:rPr>
        <w:t xml:space="preserve"> consigna que el Juzgado Segundo</w:t>
      </w:r>
      <w:r>
        <w:rPr>
          <w:rFonts w:ascii="Cambria" w:eastAsia="Calibri" w:hAnsi="Cambria" w:cs="Times New Roman"/>
          <w:i/>
          <w:sz w:val="24"/>
          <w:szCs w:val="24"/>
        </w:rPr>
        <w:t xml:space="preserve"> de Vigilancia Penitenciaria y de Ejecución de la Pena de Santa Ana, le rehabilitó los derechos de ciudadano”.</w:t>
      </w: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D064C5" w:rsidRPr="00652A70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>
        <w:rPr>
          <w:rFonts w:ascii="Cambria" w:eastAsia="Calibri" w:hAnsi="Cambria" w:cs="Times New Roman"/>
          <w:sz w:val="24"/>
          <w:szCs w:val="24"/>
        </w:rPr>
        <w:t>la solicitud efectuada por el señor</w:t>
      </w:r>
      <w:r w:rsidRPr="009A3882">
        <w:rPr>
          <w:rFonts w:ascii="Cambria" w:eastAsia="Calibri" w:hAnsi="Cambria" w:cs="Times New Roman"/>
          <w:sz w:val="24"/>
          <w:szCs w:val="24"/>
        </w:rPr>
        <w:t>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B3FE0" w:rsidRPr="004B3FE0">
        <w:rPr>
          <w:rFonts w:ascii="Cambria" w:eastAsia="Calibri" w:hAnsi="Cambria" w:cs="Times New Roman"/>
          <w:sz w:val="24"/>
          <w:szCs w:val="24"/>
          <w:highlight w:val="black"/>
        </w:rPr>
        <w:t>XXXXXXXXXXXXXXXXXXXXX,</w:t>
      </w:r>
      <w:bookmarkStart w:id="0" w:name="_GoBack"/>
      <w:bookmarkEnd w:id="0"/>
      <w:r w:rsidR="004B3FE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</w:p>
    <w:p w:rsidR="00D064C5" w:rsidRDefault="00D064C5" w:rsidP="00D064C5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</w:t>
      </w:r>
      <w:r>
        <w:rPr>
          <w:rFonts w:ascii="Cambria" w:eastAsia="Calibri" w:hAnsi="Cambria" w:cs="Times New Roman"/>
          <w:sz w:val="24"/>
          <w:szCs w:val="24"/>
        </w:rPr>
        <w:t>e el art. 82 LAIP.</w:t>
      </w:r>
      <w:r>
        <w:rPr>
          <w:rFonts w:ascii="Cambria" w:eastAsia="Calibri" w:hAnsi="Cambria" w:cs="Times New Roman"/>
          <w:sz w:val="24"/>
          <w:szCs w:val="24"/>
        </w:rPr>
        <w:br/>
        <w:t>San Salvador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a</w:t>
      </w:r>
      <w:r>
        <w:rPr>
          <w:rFonts w:ascii="Cambria" w:eastAsia="Calibri" w:hAnsi="Cambria" w:cs="Times New Roman"/>
          <w:sz w:val="24"/>
          <w:szCs w:val="24"/>
        </w:rPr>
        <w:t xml:space="preserve"> las </w:t>
      </w:r>
      <w:r w:rsidR="002B3A4E">
        <w:rPr>
          <w:rFonts w:ascii="Cambria" w:eastAsia="Calibri" w:hAnsi="Cambria" w:cs="Times New Roman"/>
          <w:sz w:val="24"/>
          <w:szCs w:val="24"/>
        </w:rPr>
        <w:t>diez horas</w:t>
      </w:r>
      <w:r>
        <w:rPr>
          <w:rFonts w:ascii="Cambria" w:eastAsia="Calibri" w:hAnsi="Cambria" w:cs="Times New Roman"/>
          <w:sz w:val="24"/>
          <w:szCs w:val="24"/>
        </w:rPr>
        <w:t xml:space="preserve"> con diez minutos del día trece de noviembre del dos mil diecisiete.</w:t>
      </w:r>
    </w:p>
    <w:p w:rsidR="00D064C5" w:rsidRPr="002B3A4E" w:rsidRDefault="00D064C5" w:rsidP="002B3A4E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</w:t>
      </w:r>
      <w:r>
        <w:rPr>
          <w:rFonts w:ascii="Cambria" w:eastAsia="Batang" w:hAnsi="Cambria" w:cs="Times New Roman"/>
          <w:sz w:val="24"/>
          <w:szCs w:val="24"/>
        </w:rPr>
        <w:t xml:space="preserve">                              </w:t>
      </w:r>
    </w:p>
    <w:p w:rsidR="00D064C5" w:rsidRPr="00E82C4C" w:rsidRDefault="00D064C5" w:rsidP="00D064C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064C5" w:rsidRPr="00E82C4C" w:rsidRDefault="00D064C5" w:rsidP="00D064C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064C5" w:rsidRPr="00633986" w:rsidRDefault="00D064C5" w:rsidP="00D064C5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D064C5" w:rsidRPr="00633986" w:rsidRDefault="00D064C5" w:rsidP="00D064C5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D064C5" w:rsidRPr="00633986" w:rsidRDefault="00D064C5" w:rsidP="00D064C5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D064C5" w:rsidRPr="00D064C5" w:rsidRDefault="00D064C5" w:rsidP="00D064C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D064C5">
        <w:rPr>
          <w:rFonts w:ascii="Cambria" w:eastAsia="Batang" w:hAnsi="Cambria" w:cs="Calibri"/>
          <w:sz w:val="16"/>
          <w:szCs w:val="16"/>
        </w:rPr>
        <w:t>MJCA/kl</w:t>
      </w:r>
    </w:p>
    <w:p w:rsidR="00D064C5" w:rsidRDefault="00D064C5" w:rsidP="00D064C5"/>
    <w:p w:rsidR="00D064C5" w:rsidRDefault="00D064C5" w:rsidP="00D064C5"/>
    <w:p w:rsidR="00D064C5" w:rsidRDefault="00D064C5" w:rsidP="00D064C5"/>
    <w:p w:rsidR="00523A0D" w:rsidRDefault="00523A0D"/>
    <w:sectPr w:rsidR="00523A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6E" w:rsidRDefault="00C2256E" w:rsidP="00D064C5">
      <w:pPr>
        <w:spacing w:after="0" w:line="240" w:lineRule="auto"/>
      </w:pPr>
      <w:r>
        <w:separator/>
      </w:r>
    </w:p>
  </w:endnote>
  <w:endnote w:type="continuationSeparator" w:id="0">
    <w:p w:rsidR="00C2256E" w:rsidRDefault="00C2256E" w:rsidP="00D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6E" w:rsidRDefault="00C2256E" w:rsidP="00D064C5">
      <w:pPr>
        <w:spacing w:after="0" w:line="240" w:lineRule="auto"/>
      </w:pPr>
      <w:r>
        <w:separator/>
      </w:r>
    </w:p>
  </w:footnote>
  <w:footnote w:type="continuationSeparator" w:id="0">
    <w:p w:rsidR="00C2256E" w:rsidRDefault="00C2256E" w:rsidP="00D0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C5" w:rsidRPr="00302EF2" w:rsidRDefault="00D064C5" w:rsidP="00D064C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CF0A0B8" wp14:editId="06526E9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685B3D" wp14:editId="7580ED3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D064C5" w:rsidRPr="00302EF2" w:rsidRDefault="00D064C5" w:rsidP="00D064C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D064C5" w:rsidRPr="00302EF2" w:rsidRDefault="00D064C5" w:rsidP="00D064C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064C5" w:rsidRPr="00302EF2" w:rsidRDefault="00D064C5" w:rsidP="00D064C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D064C5" w:rsidRPr="00302EF2" w:rsidRDefault="00D064C5" w:rsidP="00D064C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D064C5" w:rsidRPr="00302EF2" w:rsidRDefault="00D064C5" w:rsidP="00D064C5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9C181" wp14:editId="6D21603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064C5" w:rsidRDefault="00D064C5">
    <w:pPr>
      <w:pStyle w:val="Encabezado"/>
    </w:pPr>
  </w:p>
  <w:p w:rsidR="00D064C5" w:rsidRDefault="00D064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C5"/>
    <w:rsid w:val="002B3A4E"/>
    <w:rsid w:val="004B3FE0"/>
    <w:rsid w:val="00523A0D"/>
    <w:rsid w:val="007A54A5"/>
    <w:rsid w:val="00C2256E"/>
    <w:rsid w:val="00C61EF5"/>
    <w:rsid w:val="00D064C5"/>
    <w:rsid w:val="00D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C5"/>
  </w:style>
  <w:style w:type="paragraph" w:styleId="Piedepgina">
    <w:name w:val="footer"/>
    <w:basedOn w:val="Normal"/>
    <w:link w:val="PiedepginaCar"/>
    <w:uiPriority w:val="99"/>
    <w:unhideWhenUsed/>
    <w:rsid w:val="00D06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C5"/>
  </w:style>
  <w:style w:type="paragraph" w:styleId="Textodeglobo">
    <w:name w:val="Balloon Text"/>
    <w:basedOn w:val="Normal"/>
    <w:link w:val="TextodegloboCar"/>
    <w:uiPriority w:val="99"/>
    <w:semiHidden/>
    <w:unhideWhenUsed/>
    <w:rsid w:val="00D0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4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C5"/>
  </w:style>
  <w:style w:type="paragraph" w:styleId="Piedepgina">
    <w:name w:val="footer"/>
    <w:basedOn w:val="Normal"/>
    <w:link w:val="PiedepginaCar"/>
    <w:uiPriority w:val="99"/>
    <w:unhideWhenUsed/>
    <w:rsid w:val="00D06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C5"/>
  </w:style>
  <w:style w:type="paragraph" w:styleId="Textodeglobo">
    <w:name w:val="Balloon Text"/>
    <w:basedOn w:val="Normal"/>
    <w:link w:val="TextodegloboCar"/>
    <w:uiPriority w:val="99"/>
    <w:semiHidden/>
    <w:unhideWhenUsed/>
    <w:rsid w:val="00D0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4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58D4-BD18-4A36-8920-FB440BBB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2017-11-11T21:52:00Z</cp:lastPrinted>
  <dcterms:created xsi:type="dcterms:W3CDTF">2017-11-11T21:28:00Z</dcterms:created>
  <dcterms:modified xsi:type="dcterms:W3CDTF">2017-12-22T22:08:00Z</dcterms:modified>
</cp:coreProperties>
</file>