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D3" w:rsidRPr="00657FD3" w:rsidRDefault="00A13962" w:rsidP="00657FD3">
      <w:pPr>
        <w:tabs>
          <w:tab w:val="left" w:pos="8001"/>
        </w:tabs>
        <w:spacing w:after="0"/>
        <w:ind w:left="6372"/>
        <w:jc w:val="right"/>
        <w:rPr>
          <w:rFonts w:ascii="Cambria" w:eastAsia="Calibri" w:hAnsi="Cambria" w:cs="Calibri"/>
          <w:b/>
          <w:sz w:val="24"/>
          <w:szCs w:val="24"/>
        </w:rPr>
      </w:pPr>
      <w:r>
        <w:rPr>
          <w:rFonts w:ascii="Cambria" w:eastAsia="Calibri" w:hAnsi="Cambria" w:cs="Calibri"/>
          <w:b/>
          <w:sz w:val="24"/>
          <w:szCs w:val="24"/>
        </w:rPr>
        <w:t xml:space="preserve">                                                                                    </w:t>
      </w:r>
      <w:r w:rsidR="00657FD3" w:rsidRPr="00657FD3">
        <w:rPr>
          <w:rFonts w:ascii="Cambria" w:eastAsia="Calibri" w:hAnsi="Cambria" w:cs="Calibri"/>
          <w:b/>
          <w:sz w:val="24"/>
          <w:szCs w:val="24"/>
        </w:rPr>
        <w:t>VERSIÓN  PÚBLICA</w:t>
      </w:r>
    </w:p>
    <w:p w:rsidR="00A13962" w:rsidRPr="00E82C4C" w:rsidRDefault="00A13962" w:rsidP="00657FD3">
      <w:pPr>
        <w:tabs>
          <w:tab w:val="left" w:pos="8001"/>
        </w:tabs>
        <w:jc w:val="right"/>
        <w:rPr>
          <w:rFonts w:ascii="Cambria" w:eastAsia="Calibri" w:hAnsi="Cambria" w:cs="Calibri"/>
          <w:b/>
          <w:sz w:val="24"/>
          <w:szCs w:val="24"/>
        </w:rPr>
      </w:pPr>
      <w:r>
        <w:rPr>
          <w:rFonts w:ascii="Cambria" w:eastAsia="Calibri" w:hAnsi="Cambria" w:cs="Calibri"/>
          <w:b/>
          <w:sz w:val="24"/>
          <w:szCs w:val="24"/>
        </w:rPr>
        <w:t xml:space="preserve">                                       UAIP/OIR/451</w:t>
      </w:r>
      <w:r w:rsidRPr="00E82C4C">
        <w:rPr>
          <w:rFonts w:ascii="Cambria" w:eastAsia="Calibri" w:hAnsi="Cambria" w:cs="Calibri"/>
          <w:b/>
          <w:sz w:val="24"/>
          <w:szCs w:val="24"/>
        </w:rPr>
        <w:t>/2017</w:t>
      </w:r>
    </w:p>
    <w:p w:rsidR="00A13962" w:rsidRDefault="00A13962" w:rsidP="00A13962">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2C4FBC" w:rsidRPr="002C4FBC">
        <w:rPr>
          <w:rFonts w:ascii="Cambria" w:eastAsia="Calibri" w:hAnsi="Cambria" w:cs="Times New Roman"/>
          <w:sz w:val="24"/>
          <w:szCs w:val="24"/>
          <w:highlight w:val="black"/>
        </w:rPr>
        <w:t>XXXXXXXXXXXXXXXXXXXXXXXXXXXXXXXXXXXXXX</w:t>
      </w:r>
      <w:r>
        <w:rPr>
          <w:rFonts w:ascii="Cambria" w:eastAsia="Calibri" w:hAnsi="Cambria" w:cs="Times New Roman"/>
          <w:sz w:val="24"/>
          <w:szCs w:val="24"/>
        </w:rPr>
        <w:t xml:space="preserve"> conocido por </w:t>
      </w:r>
      <w:r w:rsidR="002C4FBC" w:rsidRPr="002C4FBC">
        <w:rPr>
          <w:rFonts w:ascii="Cambria" w:eastAsia="Calibri" w:hAnsi="Cambria" w:cs="Times New Roman"/>
          <w:sz w:val="24"/>
          <w:szCs w:val="24"/>
          <w:highlight w:val="black"/>
        </w:rPr>
        <w:t>XXXXXXXXXXXXXXXXXXXXXXXXXXXXXXX</w:t>
      </w:r>
      <w:r w:rsidRPr="002C4FBC">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r w:rsidR="002C4FBC" w:rsidRPr="002C4FBC">
        <w:rPr>
          <w:rFonts w:ascii="Cambria" w:eastAsia="Calibri" w:hAnsi="Cambria" w:cs="Times New Roman"/>
          <w:sz w:val="24"/>
          <w:szCs w:val="24"/>
          <w:highlight w:val="black"/>
        </w:rPr>
        <w:t>XXXXXXXXXXXXXXXXXXXXXXXXXXXXXXXXXXXXXXXX,</w:t>
      </w:r>
      <w:r w:rsidR="00753023">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A13962" w:rsidRPr="0035464B" w:rsidRDefault="00A13962" w:rsidP="00A13962">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A13962" w:rsidRDefault="00A13962" w:rsidP="00A13962">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A13962" w:rsidRPr="00563AC2" w:rsidRDefault="00A13962" w:rsidP="00A13962">
      <w:pPr>
        <w:tabs>
          <w:tab w:val="left" w:pos="8001"/>
        </w:tabs>
        <w:jc w:val="both"/>
        <w:rPr>
          <w:rFonts w:ascii="Cambria" w:eastAsia="Calibri" w:hAnsi="Cambria" w:cs="Times New Roman"/>
          <w:b/>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r w:rsidR="002C4FBC" w:rsidRPr="002C4FBC">
        <w:rPr>
          <w:rFonts w:ascii="Cambria" w:eastAsia="Calibri" w:hAnsi="Cambria" w:cs="Times New Roman"/>
          <w:sz w:val="24"/>
          <w:szCs w:val="24"/>
          <w:highlight w:val="black"/>
        </w:rPr>
        <w:t>XXXXXXXXXXXXXXXXXXXXXXXXXXXXXX</w:t>
      </w:r>
      <w:r w:rsidRPr="002C4FBC">
        <w:rPr>
          <w:rFonts w:ascii="Cambria" w:eastAsia="Calibri" w:hAnsi="Cambria" w:cs="Times New Roman"/>
          <w:b/>
          <w:sz w:val="24"/>
          <w:szCs w:val="24"/>
          <w:highlight w:val="black"/>
        </w:rPr>
        <w:t>,</w:t>
      </w:r>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w:t>
      </w:r>
      <w:r w:rsidR="00563AC2">
        <w:rPr>
          <w:rFonts w:ascii="Cambria" w:eastAsia="Calibri" w:hAnsi="Cambria" w:cs="Times New Roman"/>
          <w:i/>
          <w:sz w:val="24"/>
          <w:szCs w:val="24"/>
        </w:rPr>
        <w:t xml:space="preserve"> </w:t>
      </w:r>
      <w:r>
        <w:rPr>
          <w:rFonts w:ascii="Cambria" w:eastAsia="Calibri" w:hAnsi="Cambria" w:cs="Times New Roman"/>
          <w:i/>
          <w:sz w:val="24"/>
          <w:szCs w:val="24"/>
        </w:rPr>
        <w:t>de Vigilancia Penitenciaria y de Ejec</w:t>
      </w:r>
      <w:r w:rsidR="00563AC2">
        <w:rPr>
          <w:rFonts w:ascii="Cambria" w:eastAsia="Calibri" w:hAnsi="Cambria" w:cs="Times New Roman"/>
          <w:i/>
          <w:sz w:val="24"/>
          <w:szCs w:val="24"/>
        </w:rPr>
        <w:t>ución de la Pena de San Vicente</w:t>
      </w:r>
      <w:r>
        <w:rPr>
          <w:rFonts w:ascii="Cambria" w:eastAsia="Calibri" w:hAnsi="Cambria" w:cs="Times New Roman"/>
          <w:i/>
          <w:sz w:val="24"/>
          <w:szCs w:val="24"/>
        </w:rPr>
        <w:t>, le rehabilito los derechos de ciudadano”.</w:t>
      </w:r>
    </w:p>
    <w:p w:rsidR="00A13962" w:rsidRDefault="00A13962" w:rsidP="00A13962">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A13962" w:rsidRDefault="00A13962" w:rsidP="00A13962">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A13962" w:rsidRPr="001A4CE1" w:rsidRDefault="00A13962" w:rsidP="00A13962">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Pr>
          <w:rFonts w:ascii="Cambria" w:eastAsia="Calibri" w:hAnsi="Cambria" w:cs="Times New Roman"/>
          <w:sz w:val="24"/>
          <w:szCs w:val="24"/>
        </w:rPr>
        <w:t xml:space="preserve"> </w:t>
      </w:r>
      <w:r w:rsidR="002C4FBC" w:rsidRPr="002C4FBC">
        <w:rPr>
          <w:rFonts w:ascii="Cambria" w:eastAsia="Calibri" w:hAnsi="Cambria" w:cs="Times New Roman"/>
          <w:sz w:val="24"/>
          <w:szCs w:val="24"/>
          <w:highlight w:val="black"/>
        </w:rPr>
        <w:t>XXXXXXXXXXXXXXXXXXXXX</w:t>
      </w:r>
      <w:r w:rsidR="00CB1918">
        <w:rPr>
          <w:rFonts w:ascii="Cambria" w:eastAsia="Calibri" w:hAnsi="Cambria" w:cs="Times New Roman"/>
          <w:sz w:val="24"/>
          <w:szCs w:val="24"/>
          <w:highlight w:val="black"/>
        </w:rPr>
        <w:t xml:space="preserve"> </w:t>
      </w:r>
      <w:bookmarkStart w:id="0" w:name="_GoBack"/>
      <w:bookmarkEnd w:id="0"/>
      <w:r w:rsidR="002C4FBC" w:rsidRPr="002C4FBC">
        <w:rPr>
          <w:rFonts w:ascii="Cambria" w:eastAsia="Calibri" w:hAnsi="Cambria" w:cs="Times New Roman"/>
          <w:sz w:val="24"/>
          <w:szCs w:val="24"/>
          <w:highlight w:val="black"/>
        </w:rPr>
        <w:t>XXXXXXX</w:t>
      </w:r>
      <w:r w:rsidR="002C4FBC">
        <w:rPr>
          <w:rFonts w:ascii="Cambria" w:eastAsia="Calibri" w:hAnsi="Cambria" w:cs="Times New Roman"/>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A13962" w:rsidRDefault="00A13962" w:rsidP="00A13962">
      <w:pPr>
        <w:tabs>
          <w:tab w:val="left" w:pos="8001"/>
        </w:tabs>
        <w:jc w:val="both"/>
        <w:rPr>
          <w:rFonts w:ascii="Cambria" w:eastAsia="Calibri" w:hAnsi="Cambria" w:cs="Times New Roman"/>
          <w:sz w:val="24"/>
          <w:szCs w:val="24"/>
        </w:rPr>
      </w:pPr>
    </w:p>
    <w:p w:rsidR="00A13962" w:rsidRPr="007F4A0B" w:rsidRDefault="00A13962" w:rsidP="00A13962">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w:t>
      </w:r>
      <w:r w:rsidR="008857EE">
        <w:rPr>
          <w:rFonts w:ascii="Cambria" w:eastAsia="Calibri" w:hAnsi="Cambria" w:cs="Times New Roman"/>
          <w:sz w:val="24"/>
          <w:szCs w:val="24"/>
        </w:rPr>
        <w:t>s diez horas del día veintiuno</w:t>
      </w:r>
      <w:r>
        <w:rPr>
          <w:rFonts w:ascii="Cambria" w:eastAsia="Calibri" w:hAnsi="Cambria" w:cs="Times New Roman"/>
          <w:sz w:val="24"/>
          <w:szCs w:val="24"/>
        </w:rPr>
        <w:t xml:space="preserve"> de noviembre </w:t>
      </w:r>
      <w:r w:rsidRPr="00E82C4C">
        <w:rPr>
          <w:rFonts w:ascii="Cambria" w:eastAsia="Calibri" w:hAnsi="Cambria" w:cs="Times New Roman"/>
          <w:sz w:val="24"/>
          <w:szCs w:val="24"/>
        </w:rPr>
        <w:t>del dos mil diecisiete.</w:t>
      </w: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p>
    <w:p w:rsidR="00A13962" w:rsidRPr="00E82C4C" w:rsidRDefault="00A13962" w:rsidP="00A13962">
      <w:pPr>
        <w:tabs>
          <w:tab w:val="left" w:pos="8001"/>
        </w:tabs>
        <w:spacing w:after="0"/>
        <w:jc w:val="both"/>
        <w:rPr>
          <w:rFonts w:ascii="Cambria" w:eastAsia="Batang" w:hAnsi="Cambria" w:cs="Times New Roman"/>
          <w:sz w:val="24"/>
          <w:szCs w:val="24"/>
        </w:rPr>
      </w:pPr>
    </w:p>
    <w:p w:rsidR="00A13962" w:rsidRPr="00E82C4C" w:rsidRDefault="00A13962" w:rsidP="00A13962">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p>
    <w:p w:rsidR="00A13962" w:rsidRPr="00E82C4C" w:rsidRDefault="00A13962" w:rsidP="00A13962">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A13962" w:rsidRPr="00E82C4C" w:rsidRDefault="00A13962" w:rsidP="00A13962">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A13962" w:rsidRPr="00633986" w:rsidRDefault="00A13962" w:rsidP="00A13962">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A13962" w:rsidRPr="00633986" w:rsidRDefault="00A13962" w:rsidP="00A13962">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A13962" w:rsidRPr="00633986" w:rsidRDefault="00A13962" w:rsidP="00A13962">
      <w:pPr>
        <w:tabs>
          <w:tab w:val="left" w:pos="8001"/>
        </w:tabs>
        <w:jc w:val="both"/>
        <w:rPr>
          <w:rFonts w:ascii="Cambria" w:eastAsia="Batang" w:hAnsi="Cambria" w:cs="Calibri"/>
          <w:sz w:val="24"/>
          <w:szCs w:val="24"/>
        </w:rPr>
      </w:pPr>
    </w:p>
    <w:p w:rsidR="00A13962" w:rsidRPr="00E82C4C" w:rsidRDefault="00A13962" w:rsidP="00A13962">
      <w:pPr>
        <w:tabs>
          <w:tab w:val="left" w:pos="8001"/>
        </w:tabs>
        <w:jc w:val="both"/>
        <w:rPr>
          <w:rFonts w:ascii="Cambria" w:eastAsia="Batang" w:hAnsi="Cambria" w:cs="Calibri"/>
          <w:sz w:val="16"/>
          <w:szCs w:val="16"/>
          <w:lang w:val="en-US"/>
        </w:rPr>
      </w:pPr>
      <w:r w:rsidRPr="00E82C4C">
        <w:rPr>
          <w:rFonts w:ascii="Cambria" w:eastAsia="Batang" w:hAnsi="Cambria" w:cs="Calibri"/>
          <w:sz w:val="16"/>
          <w:szCs w:val="16"/>
          <w:lang w:val="en-US"/>
        </w:rPr>
        <w:t>MJCA/kl</w:t>
      </w:r>
    </w:p>
    <w:p w:rsidR="00A13962" w:rsidRDefault="00A13962" w:rsidP="00A13962"/>
    <w:p w:rsidR="00A13962" w:rsidRDefault="00A13962" w:rsidP="00A13962"/>
    <w:p w:rsidR="002941E3" w:rsidRDefault="002941E3"/>
    <w:sectPr w:rsidR="002941E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FA" w:rsidRDefault="00B309FA" w:rsidP="00A13962">
      <w:pPr>
        <w:spacing w:after="0" w:line="240" w:lineRule="auto"/>
      </w:pPr>
      <w:r>
        <w:separator/>
      </w:r>
    </w:p>
  </w:endnote>
  <w:endnote w:type="continuationSeparator" w:id="0">
    <w:p w:rsidR="00B309FA" w:rsidRDefault="00B309FA" w:rsidP="00A1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D5" w:rsidRDefault="00341A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D5" w:rsidRDefault="00341A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D5" w:rsidRDefault="00341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FA" w:rsidRDefault="00B309FA" w:rsidP="00A13962">
      <w:pPr>
        <w:spacing w:after="0" w:line="240" w:lineRule="auto"/>
      </w:pPr>
      <w:r>
        <w:separator/>
      </w:r>
    </w:p>
  </w:footnote>
  <w:footnote w:type="continuationSeparator" w:id="0">
    <w:p w:rsidR="00B309FA" w:rsidRDefault="00B309FA" w:rsidP="00A13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D5" w:rsidRDefault="00341A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62" w:rsidRPr="00302EF2" w:rsidRDefault="00A13962" w:rsidP="00A13962">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6BC70D17" wp14:editId="4E4E141B">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2466271A" wp14:editId="7DF6DB5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A13962" w:rsidRPr="00302EF2" w:rsidRDefault="00A13962" w:rsidP="00A13962">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A13962" w:rsidRPr="00302EF2" w:rsidRDefault="00341AD5" w:rsidP="00341AD5">
    <w:pPr>
      <w:tabs>
        <w:tab w:val="center" w:pos="4419"/>
        <w:tab w:val="left" w:pos="7110"/>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00A13962" w:rsidRPr="00302EF2">
      <w:rPr>
        <w:rFonts w:ascii="Arial" w:hAnsi="Arial" w:cs="Arial"/>
        <w:b/>
        <w:bCs/>
        <w:sz w:val="18"/>
        <w:szCs w:val="18"/>
      </w:rPr>
      <w:t>UNIDAD DE ACCESO A LA INFORMACIÓN PÚBLICA</w:t>
    </w:r>
    <w:r>
      <w:rPr>
        <w:rFonts w:ascii="Arial" w:hAnsi="Arial" w:cs="Arial"/>
        <w:b/>
        <w:bCs/>
        <w:sz w:val="18"/>
        <w:szCs w:val="18"/>
      </w:rPr>
      <w:tab/>
    </w:r>
  </w:p>
  <w:p w:rsidR="00A13962" w:rsidRPr="00302EF2" w:rsidRDefault="00A13962" w:rsidP="00A13962">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A13962" w:rsidRPr="00302EF2" w:rsidRDefault="00A13962" w:rsidP="00A13962">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A13962" w:rsidRPr="00302EF2" w:rsidRDefault="00A13962" w:rsidP="00A13962">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24ABDEE" wp14:editId="0865150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A13962" w:rsidRDefault="00A139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D5" w:rsidRDefault="00341A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62"/>
    <w:rsid w:val="002941E3"/>
    <w:rsid w:val="002C4FBC"/>
    <w:rsid w:val="00341AD5"/>
    <w:rsid w:val="0046279A"/>
    <w:rsid w:val="004E2EBF"/>
    <w:rsid w:val="00563AC2"/>
    <w:rsid w:val="00657FD3"/>
    <w:rsid w:val="007366A2"/>
    <w:rsid w:val="00753023"/>
    <w:rsid w:val="008857EE"/>
    <w:rsid w:val="00A13962"/>
    <w:rsid w:val="00B309FA"/>
    <w:rsid w:val="00CB1918"/>
    <w:rsid w:val="00DA6A8A"/>
    <w:rsid w:val="00DC694D"/>
    <w:rsid w:val="00E340DE"/>
    <w:rsid w:val="00F41CB6"/>
    <w:rsid w:val="00FC76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962"/>
  </w:style>
  <w:style w:type="paragraph" w:styleId="Piedepgina">
    <w:name w:val="footer"/>
    <w:basedOn w:val="Normal"/>
    <w:link w:val="PiedepginaCar"/>
    <w:uiPriority w:val="99"/>
    <w:unhideWhenUsed/>
    <w:rsid w:val="00A13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962"/>
  </w:style>
  <w:style w:type="paragraph" w:styleId="Textodeglobo">
    <w:name w:val="Balloon Text"/>
    <w:basedOn w:val="Normal"/>
    <w:link w:val="TextodegloboCar"/>
    <w:uiPriority w:val="99"/>
    <w:semiHidden/>
    <w:unhideWhenUsed/>
    <w:rsid w:val="00A13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962"/>
    <w:rPr>
      <w:rFonts w:ascii="Tahoma" w:hAnsi="Tahoma" w:cs="Tahoma"/>
      <w:sz w:val="16"/>
      <w:szCs w:val="16"/>
    </w:rPr>
  </w:style>
  <w:style w:type="paragraph" w:styleId="Prrafodelista">
    <w:name w:val="List Paragraph"/>
    <w:basedOn w:val="Normal"/>
    <w:uiPriority w:val="34"/>
    <w:qFormat/>
    <w:rsid w:val="00A13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962"/>
  </w:style>
  <w:style w:type="paragraph" w:styleId="Piedepgina">
    <w:name w:val="footer"/>
    <w:basedOn w:val="Normal"/>
    <w:link w:val="PiedepginaCar"/>
    <w:uiPriority w:val="99"/>
    <w:unhideWhenUsed/>
    <w:rsid w:val="00A13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962"/>
  </w:style>
  <w:style w:type="paragraph" w:styleId="Textodeglobo">
    <w:name w:val="Balloon Text"/>
    <w:basedOn w:val="Normal"/>
    <w:link w:val="TextodegloboCar"/>
    <w:uiPriority w:val="99"/>
    <w:semiHidden/>
    <w:unhideWhenUsed/>
    <w:rsid w:val="00A13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962"/>
    <w:rPr>
      <w:rFonts w:ascii="Tahoma" w:hAnsi="Tahoma" w:cs="Tahoma"/>
      <w:sz w:val="16"/>
      <w:szCs w:val="16"/>
    </w:rPr>
  </w:style>
  <w:style w:type="paragraph" w:styleId="Prrafodelista">
    <w:name w:val="List Paragraph"/>
    <w:basedOn w:val="Normal"/>
    <w:uiPriority w:val="34"/>
    <w:qFormat/>
    <w:rsid w:val="00A1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8</cp:revision>
  <cp:lastPrinted>2017-11-21T22:28:00Z</cp:lastPrinted>
  <dcterms:created xsi:type="dcterms:W3CDTF">2017-11-21T17:27:00Z</dcterms:created>
  <dcterms:modified xsi:type="dcterms:W3CDTF">2018-01-18T16:03:00Z</dcterms:modified>
</cp:coreProperties>
</file>