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9D" w:rsidRPr="00F2726F" w:rsidRDefault="00366E9D" w:rsidP="00366E9D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UAIP/OIR/0149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366E9D" w:rsidRPr="00744F5F" w:rsidRDefault="00366E9D" w:rsidP="00366E9D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8A48DD" w:rsidRPr="008A48DD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8A48DD" w:rsidRPr="008A48DD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8A48D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8A48DD" w:rsidRPr="008A48DD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  <w:r w:rsidRPr="00744F5F">
        <w:rPr>
          <w:rFonts w:ascii="Arial" w:hAnsi="Arial" w:cs="Arial"/>
          <w:i/>
          <w:sz w:val="24"/>
          <w:szCs w:val="24"/>
        </w:rPr>
        <w:t>“Copia de las reformas al Art. 4 del Reglamento Interno del Centro Pen</w:t>
      </w:r>
      <w:bookmarkStart w:id="0" w:name="_GoBack"/>
      <w:bookmarkEnd w:id="0"/>
      <w:r w:rsidRPr="00744F5F">
        <w:rPr>
          <w:rFonts w:ascii="Arial" w:hAnsi="Arial" w:cs="Arial"/>
          <w:i/>
          <w:sz w:val="24"/>
          <w:szCs w:val="24"/>
        </w:rPr>
        <w:t>al de Ilopango que regulan la nueva ubicación y sectorización de las internas”</w:t>
      </w:r>
      <w:r>
        <w:rPr>
          <w:rFonts w:ascii="Arial" w:hAnsi="Arial" w:cs="Arial"/>
          <w:i/>
          <w:sz w:val="24"/>
          <w:szCs w:val="24"/>
        </w:rPr>
        <w:t>.</w:t>
      </w:r>
    </w:p>
    <w:p w:rsidR="00366E9D" w:rsidRPr="00576DF3" w:rsidRDefault="00366E9D" w:rsidP="00366E9D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D875D7">
        <w:rPr>
          <w:rFonts w:ascii="Arial" w:hAnsi="Arial" w:cs="Arial"/>
          <w:sz w:val="24"/>
          <w:szCs w:val="24"/>
        </w:rPr>
        <w:t>en respuesta a este requerimiento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 anexa a esta resolución copia de oficio número 524/2018, emitido por el Centro Preventivo y de cumplimiento de penas para Mujeres Ilopango.</w:t>
      </w:r>
    </w:p>
    <w:p w:rsidR="00366E9D" w:rsidRPr="00F2726F" w:rsidRDefault="00366E9D" w:rsidP="00366E9D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366E9D" w:rsidRPr="00F2726F" w:rsidRDefault="00366E9D" w:rsidP="00366E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</w:t>
      </w:r>
      <w:r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veintiséis de abril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366E9D" w:rsidRPr="00F2726F" w:rsidRDefault="00366E9D" w:rsidP="00366E9D">
      <w:pPr>
        <w:rPr>
          <w:rFonts w:ascii="Arial" w:hAnsi="Arial" w:cs="Arial"/>
        </w:rPr>
      </w:pPr>
    </w:p>
    <w:p w:rsidR="00366E9D" w:rsidRPr="00F2726F" w:rsidRDefault="00366E9D" w:rsidP="00366E9D">
      <w:pPr>
        <w:rPr>
          <w:rFonts w:ascii="Arial" w:hAnsi="Arial" w:cs="Arial"/>
        </w:rPr>
      </w:pPr>
    </w:p>
    <w:p w:rsidR="00366E9D" w:rsidRPr="00744F5F" w:rsidRDefault="00366E9D" w:rsidP="00366E9D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744F5F">
        <w:rPr>
          <w:rFonts w:ascii="Arial" w:hAnsi="Arial" w:cs="Arial"/>
          <w:sz w:val="24"/>
          <w:szCs w:val="24"/>
        </w:rPr>
        <w:t>Licda. Marlene Janeth Cardona Andrade</w:t>
      </w:r>
    </w:p>
    <w:p w:rsidR="00366E9D" w:rsidRPr="00744F5F" w:rsidRDefault="00366E9D" w:rsidP="00366E9D">
      <w:pPr>
        <w:spacing w:after="0"/>
        <w:rPr>
          <w:rFonts w:ascii="Arial" w:hAnsi="Arial" w:cs="Arial"/>
          <w:sz w:val="24"/>
          <w:szCs w:val="24"/>
        </w:rPr>
      </w:pPr>
      <w:r w:rsidRPr="00744F5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44F5F">
        <w:rPr>
          <w:rFonts w:ascii="Arial" w:hAnsi="Arial" w:cs="Arial"/>
          <w:sz w:val="24"/>
          <w:szCs w:val="24"/>
        </w:rPr>
        <w:t>Oficial de Información.</w:t>
      </w:r>
    </w:p>
    <w:p w:rsidR="00366E9D" w:rsidRDefault="00366E9D" w:rsidP="00366E9D">
      <w:pPr>
        <w:rPr>
          <w:rFonts w:ascii="Arial" w:hAnsi="Arial" w:cs="Arial"/>
          <w:sz w:val="16"/>
          <w:szCs w:val="16"/>
        </w:rPr>
      </w:pPr>
    </w:p>
    <w:p w:rsidR="00366E9D" w:rsidRDefault="00366E9D" w:rsidP="00366E9D">
      <w:pPr>
        <w:rPr>
          <w:rFonts w:ascii="Arial" w:hAnsi="Arial" w:cs="Arial"/>
          <w:sz w:val="16"/>
          <w:szCs w:val="16"/>
        </w:rPr>
      </w:pPr>
    </w:p>
    <w:p w:rsidR="00366E9D" w:rsidRPr="00F2726F" w:rsidRDefault="00366E9D" w:rsidP="00366E9D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366E9D" w:rsidRDefault="00366E9D" w:rsidP="00366E9D"/>
    <w:p w:rsidR="00FE35E7" w:rsidRDefault="00FE35E7"/>
    <w:sectPr w:rsidR="00FE35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23" w:rsidRDefault="008A2B23">
      <w:pPr>
        <w:spacing w:after="0" w:line="240" w:lineRule="auto"/>
      </w:pPr>
      <w:r>
        <w:separator/>
      </w:r>
    </w:p>
  </w:endnote>
  <w:endnote w:type="continuationSeparator" w:id="0">
    <w:p w:rsidR="008A2B23" w:rsidRDefault="008A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23" w:rsidRDefault="008A2B23">
      <w:pPr>
        <w:spacing w:after="0" w:line="240" w:lineRule="auto"/>
      </w:pPr>
      <w:r>
        <w:separator/>
      </w:r>
    </w:p>
  </w:footnote>
  <w:footnote w:type="continuationSeparator" w:id="0">
    <w:p w:rsidR="008A2B23" w:rsidRDefault="008A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366E9D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6114128" wp14:editId="3EFD8C8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004C739" wp14:editId="725BA7A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366E9D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366E9D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366E9D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366E9D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366E9D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C8D1C" wp14:editId="4AFE4F5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8A2B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9D"/>
    <w:rsid w:val="00366E9D"/>
    <w:rsid w:val="008A2B23"/>
    <w:rsid w:val="008A48DD"/>
    <w:rsid w:val="0098767E"/>
    <w:rsid w:val="00A02F75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E9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6E9D"/>
  </w:style>
  <w:style w:type="paragraph" w:styleId="Piedepgina">
    <w:name w:val="footer"/>
    <w:basedOn w:val="Normal"/>
    <w:link w:val="PiedepginaCar"/>
    <w:uiPriority w:val="99"/>
    <w:unhideWhenUsed/>
    <w:rsid w:val="0098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6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E9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6E9D"/>
  </w:style>
  <w:style w:type="paragraph" w:styleId="Piedepgina">
    <w:name w:val="footer"/>
    <w:basedOn w:val="Normal"/>
    <w:link w:val="PiedepginaCar"/>
    <w:uiPriority w:val="99"/>
    <w:unhideWhenUsed/>
    <w:rsid w:val="0098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6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2018-04-26T19:47:00Z</cp:lastPrinted>
  <dcterms:created xsi:type="dcterms:W3CDTF">2018-06-25T20:37:00Z</dcterms:created>
  <dcterms:modified xsi:type="dcterms:W3CDTF">2018-06-25T20:37:00Z</dcterms:modified>
</cp:coreProperties>
</file>