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24545B44" w:rsidR="00EC2E44" w:rsidRPr="00F8085E" w:rsidRDefault="00C1677F" w:rsidP="00F8085E">
      <w:pPr>
        <w:spacing w:after="0" w:line="360" w:lineRule="auto"/>
        <w:jc w:val="both"/>
        <w:rPr>
          <w:rFonts w:ascii="Times New Roman" w:hAnsi="Times New Roman" w:cs="Times New Roman"/>
        </w:rPr>
      </w:pPr>
      <w:r>
        <w:rPr>
          <w:rFonts w:ascii="Times New Roman" w:hAnsi="Times New Roman" w:cs="Times New Roman"/>
          <w:b/>
        </w:rPr>
        <w:t>ACTA NÚMERO SIETE</w:t>
      </w:r>
      <w:r w:rsidR="00EC2E44" w:rsidRPr="00F8085E">
        <w:rPr>
          <w:rFonts w:ascii="Times New Roman" w:hAnsi="Times New Roman" w:cs="Times New Roman"/>
          <w:b/>
        </w:rPr>
        <w:t xml:space="preserve">. </w:t>
      </w:r>
      <w:r w:rsidR="00EC2E44" w:rsidRPr="00F8085E">
        <w:rPr>
          <w:rFonts w:ascii="Times New Roman" w:hAnsi="Times New Roman" w:cs="Times New Roman"/>
        </w:rPr>
        <w:t xml:space="preserve">San Salvador, a las </w:t>
      </w:r>
      <w:r w:rsidR="00D65E6D" w:rsidRPr="00F8085E">
        <w:rPr>
          <w:rFonts w:ascii="Times New Roman" w:hAnsi="Times New Roman" w:cs="Times New Roman"/>
          <w:b/>
        </w:rPr>
        <w:t>doce</w:t>
      </w:r>
      <w:r w:rsidR="00EC2E44" w:rsidRPr="00F8085E">
        <w:rPr>
          <w:rFonts w:ascii="Times New Roman" w:hAnsi="Times New Roman" w:cs="Times New Roman"/>
          <w:b/>
        </w:rPr>
        <w:t xml:space="preserve"> horas</w:t>
      </w:r>
      <w:r w:rsidR="002402DE" w:rsidRPr="00F8085E">
        <w:rPr>
          <w:rFonts w:ascii="Times New Roman" w:hAnsi="Times New Roman" w:cs="Times New Roman"/>
          <w:b/>
        </w:rPr>
        <w:t xml:space="preserve"> con treinta minutos</w:t>
      </w:r>
      <w:r w:rsidR="00EC2E44" w:rsidRPr="00F8085E">
        <w:rPr>
          <w:rFonts w:ascii="Times New Roman" w:hAnsi="Times New Roman" w:cs="Times New Roman"/>
          <w:b/>
        </w:rPr>
        <w:t xml:space="preserve"> </w:t>
      </w:r>
      <w:r w:rsidR="00CB0ABF" w:rsidRPr="00F8085E">
        <w:rPr>
          <w:rFonts w:ascii="Times New Roman" w:hAnsi="Times New Roman" w:cs="Times New Roman"/>
        </w:rPr>
        <w:t xml:space="preserve">del día </w:t>
      </w:r>
      <w:r w:rsidR="00FE2AEE">
        <w:rPr>
          <w:rFonts w:ascii="Times New Roman" w:hAnsi="Times New Roman" w:cs="Times New Roman"/>
          <w:b/>
        </w:rPr>
        <w:t xml:space="preserve">treinta </w:t>
      </w:r>
      <w:r w:rsidR="00BA37D0">
        <w:rPr>
          <w:rFonts w:ascii="Times New Roman" w:hAnsi="Times New Roman" w:cs="Times New Roman"/>
          <w:b/>
        </w:rPr>
        <w:t xml:space="preserve">de </w:t>
      </w:r>
      <w:r w:rsidR="00FE2AEE">
        <w:rPr>
          <w:rFonts w:ascii="Times New Roman" w:hAnsi="Times New Roman" w:cs="Times New Roman"/>
          <w:b/>
        </w:rPr>
        <w:t>abril</w:t>
      </w:r>
      <w:r w:rsidR="001E126A">
        <w:rPr>
          <w:rFonts w:ascii="Times New Roman" w:hAnsi="Times New Roman" w:cs="Times New Roman"/>
          <w:b/>
        </w:rPr>
        <w:t xml:space="preserve"> </w:t>
      </w:r>
      <w:r w:rsidR="00EC2E44" w:rsidRPr="00F8085E">
        <w:rPr>
          <w:rFonts w:ascii="Times New Roman" w:hAnsi="Times New Roman" w:cs="Times New Roman"/>
          <w:b/>
        </w:rPr>
        <w:t>del año</w:t>
      </w:r>
      <w:r w:rsidR="00EC2E44" w:rsidRPr="00F8085E">
        <w:rPr>
          <w:rFonts w:ascii="Times New Roman" w:hAnsi="Times New Roman" w:cs="Times New Roman"/>
        </w:rPr>
        <w:t xml:space="preserve"> </w:t>
      </w:r>
      <w:r w:rsidR="00BA37D0">
        <w:rPr>
          <w:rFonts w:ascii="Times New Roman" w:hAnsi="Times New Roman" w:cs="Times New Roman"/>
          <w:b/>
        </w:rPr>
        <w:t>dos mil diecinueve</w:t>
      </w:r>
      <w:r w:rsidR="00EC2E44" w:rsidRPr="00F8085E">
        <w:rPr>
          <w:rFonts w:ascii="Times New Roman" w:hAnsi="Times New Roman" w:cs="Times New Roman"/>
          <w:b/>
        </w:rPr>
        <w:t>.</w:t>
      </w:r>
      <w:r w:rsidR="00EC2E44" w:rsidRPr="00F8085E">
        <w:rPr>
          <w:rFonts w:ascii="Times New Roman" w:hAnsi="Times New Roman" w:cs="Times New Roman"/>
        </w:rPr>
        <w:t xml:space="preserve"> Siendo estos el lugar, día y hora señalados para la celebración de </w:t>
      </w:r>
      <w:r w:rsidR="00EC2E44" w:rsidRPr="00F8085E">
        <w:rPr>
          <w:rFonts w:ascii="Times New Roman" w:hAnsi="Times New Roman" w:cs="Times New Roman"/>
          <w:b/>
        </w:rPr>
        <w:t xml:space="preserve">Sesión </w:t>
      </w:r>
      <w:r w:rsidR="002402DE" w:rsidRPr="00F8085E">
        <w:rPr>
          <w:rFonts w:ascii="Times New Roman" w:hAnsi="Times New Roman" w:cs="Times New Roman"/>
          <w:b/>
        </w:rPr>
        <w:t>O</w:t>
      </w:r>
      <w:r w:rsidR="00EC2E44" w:rsidRPr="00F8085E">
        <w:rPr>
          <w:rFonts w:ascii="Times New Roman" w:hAnsi="Times New Roman" w:cs="Times New Roman"/>
          <w:b/>
        </w:rPr>
        <w:t>rdinaria</w:t>
      </w:r>
      <w:r w:rsidR="00EC2E44" w:rsidRPr="00F8085E">
        <w:rPr>
          <w:rFonts w:ascii="Times New Roman" w:hAnsi="Times New Roman" w:cs="Times New Roman"/>
        </w:rPr>
        <w:t xml:space="preserve"> de Consejo Directivo del </w:t>
      </w:r>
      <w:r w:rsidR="00EC2E44" w:rsidRPr="00F8085E">
        <w:rPr>
          <w:rFonts w:ascii="Times New Roman" w:hAnsi="Times New Roman" w:cs="Times New Roman"/>
          <w:b/>
        </w:rPr>
        <w:t>Fondo para la Atención a las Víctimas de Accidentes de Tránsito,</w:t>
      </w:r>
      <w:r w:rsidR="00EC2E44" w:rsidRPr="00F8085E">
        <w:rPr>
          <w:rFonts w:ascii="Times New Roman" w:hAnsi="Times New Roman" w:cs="Times New Roman"/>
        </w:rPr>
        <w:t xml:space="preserve"> que puede abreviarse </w:t>
      </w:r>
      <w:r w:rsidR="00EC2E44" w:rsidRPr="00F8085E">
        <w:rPr>
          <w:rFonts w:ascii="Times New Roman" w:hAnsi="Times New Roman" w:cs="Times New Roman"/>
          <w:b/>
        </w:rPr>
        <w:t>FONAT,</w:t>
      </w:r>
      <w:r w:rsidR="00EC2E44" w:rsidRPr="00F8085E">
        <w:rPr>
          <w:rFonts w:ascii="Times New Roman" w:hAnsi="Times New Roman" w:cs="Times New Roman"/>
        </w:rPr>
        <w:t xml:space="preserve"> en atención a la convocatoria girada de conformidad a la Ley. Se procede al desarrollo de la agenda propuesta, según se detalla a continuación: ----------</w:t>
      </w:r>
      <w:r w:rsidR="002402DE" w:rsidRPr="00F8085E">
        <w:rPr>
          <w:rFonts w:ascii="Times New Roman" w:hAnsi="Times New Roman" w:cs="Times New Roman"/>
        </w:rPr>
        <w:t>-</w:t>
      </w:r>
      <w:r w:rsidR="000E38EB">
        <w:rPr>
          <w:rFonts w:ascii="Times New Roman" w:hAnsi="Times New Roman" w:cs="Times New Roman"/>
        </w:rPr>
        <w:t>---</w:t>
      </w:r>
    </w:p>
    <w:p w14:paraId="566E74F0" w14:textId="10FA7BD2" w:rsidR="00EC2E44" w:rsidRPr="00F8085E" w:rsidRDefault="00EC2E44" w:rsidP="00F8085E">
      <w:pPr>
        <w:spacing w:after="0" w:line="360" w:lineRule="auto"/>
        <w:jc w:val="both"/>
        <w:rPr>
          <w:rFonts w:ascii="Times New Roman" w:hAnsi="Times New Roman" w:cs="Times New Roman"/>
          <w:b/>
        </w:rPr>
      </w:pPr>
      <w:r w:rsidRPr="00F8085E">
        <w:rPr>
          <w:rFonts w:ascii="Times New Roman" w:hAnsi="Times New Roman" w:cs="Times New Roman"/>
          <w:b/>
        </w:rPr>
        <w:t xml:space="preserve">1. Integración del Consejo Directivo. </w:t>
      </w:r>
      <w:r w:rsidRPr="00F8085E">
        <w:rPr>
          <w:rFonts w:ascii="Times New Roman" w:hAnsi="Times New Roman" w:cs="Times New Roman"/>
        </w:rPr>
        <w:t>-----------------------</w:t>
      </w:r>
      <w:r w:rsidR="00533D48" w:rsidRPr="00F8085E">
        <w:rPr>
          <w:rFonts w:ascii="Times New Roman" w:hAnsi="Times New Roman" w:cs="Times New Roman"/>
        </w:rPr>
        <w:t>----------</w:t>
      </w:r>
      <w:r w:rsidRPr="00F8085E">
        <w:rPr>
          <w:rFonts w:ascii="Times New Roman" w:hAnsi="Times New Roman" w:cs="Times New Roman"/>
        </w:rPr>
        <w:t>--------------------------</w:t>
      </w:r>
      <w:r w:rsidR="00D65E6D"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p>
    <w:p w14:paraId="66890B34" w14:textId="3B3B77AE"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rPr>
        <w:t>Se encuentran presentes al inicio de la sesión el</w:t>
      </w:r>
      <w:r w:rsidR="000E38EB">
        <w:rPr>
          <w:rFonts w:ascii="Times New Roman" w:hAnsi="Times New Roman" w:cs="Times New Roman"/>
        </w:rPr>
        <w:t xml:space="preserve"> Lic. Nelson García, en su calidad de Presidente</w:t>
      </w:r>
      <w:r w:rsidR="00F1223E">
        <w:rPr>
          <w:rFonts w:ascii="Times New Roman" w:hAnsi="Times New Roman" w:cs="Times New Roman"/>
        </w:rPr>
        <w:t>, quien preside la sesión</w:t>
      </w:r>
      <w:r w:rsidR="00C55152" w:rsidRPr="00F8085E">
        <w:rPr>
          <w:rFonts w:ascii="Times New Roman" w:hAnsi="Times New Roman" w:cs="Times New Roman"/>
        </w:rPr>
        <w:t>;</w:t>
      </w:r>
      <w:r w:rsidR="00B270EF">
        <w:rPr>
          <w:rFonts w:ascii="Times New Roman" w:hAnsi="Times New Roman" w:cs="Times New Roman"/>
        </w:rPr>
        <w:t xml:space="preserve"> Comisionado Cesar Flores Murillo, Delegado</w:t>
      </w:r>
      <w:r w:rsidR="00B270EF">
        <w:rPr>
          <w:rFonts w:ascii="Times New Roman" w:hAnsi="Times New Roman" w:cs="Times New Roman"/>
        </w:rPr>
        <w:t xml:space="preserve"> </w:t>
      </w:r>
      <w:r w:rsidR="00B270EF">
        <w:rPr>
          <w:rFonts w:ascii="Times New Roman" w:hAnsi="Times New Roman" w:cs="Times New Roman"/>
        </w:rPr>
        <w:t>Propietario de PNC;</w:t>
      </w:r>
      <w:r w:rsidR="002F0A3B">
        <w:rPr>
          <w:rFonts w:ascii="Times New Roman" w:hAnsi="Times New Roman" w:cs="Times New Roman"/>
        </w:rPr>
        <w:t xml:space="preserve"> </w:t>
      </w:r>
      <w:r w:rsidR="000E38EB">
        <w:rPr>
          <w:rFonts w:ascii="Times New Roman" w:hAnsi="Times New Roman" w:cs="Times New Roman"/>
        </w:rPr>
        <w:t>Lic. Krissia Argueta De Paz, Delegada Suplente</w:t>
      </w:r>
      <w:r w:rsidR="005B0280" w:rsidRPr="00F8085E">
        <w:rPr>
          <w:rFonts w:ascii="Times New Roman" w:hAnsi="Times New Roman" w:cs="Times New Roman"/>
        </w:rPr>
        <w:t xml:space="preserve"> </w:t>
      </w:r>
      <w:r w:rsidR="008571B0" w:rsidRPr="00F8085E">
        <w:rPr>
          <w:rFonts w:ascii="Times New Roman" w:hAnsi="Times New Roman" w:cs="Times New Roman"/>
        </w:rPr>
        <w:t>de BANDESAL;</w:t>
      </w:r>
      <w:r w:rsidR="00BE571A" w:rsidRPr="00F8085E">
        <w:rPr>
          <w:rFonts w:ascii="Times New Roman" w:hAnsi="Times New Roman" w:cs="Times New Roman"/>
        </w:rPr>
        <w:t xml:space="preserve"> </w:t>
      </w:r>
      <w:r w:rsidRPr="00F8085E">
        <w:rPr>
          <w:rFonts w:ascii="Times New Roman" w:hAnsi="Times New Roman" w:cs="Times New Roman"/>
        </w:rPr>
        <w:t>y la suscrita Secreta</w:t>
      </w:r>
      <w:r w:rsidR="00D26535" w:rsidRPr="00F8085E">
        <w:rPr>
          <w:rFonts w:ascii="Times New Roman" w:hAnsi="Times New Roman" w:cs="Times New Roman"/>
        </w:rPr>
        <w:t>ria de conformidad a la Ley.</w:t>
      </w:r>
      <w:r w:rsidR="00B270EF">
        <w:rPr>
          <w:rFonts w:ascii="Times New Roman" w:hAnsi="Times New Roman" w:cs="Times New Roman"/>
        </w:rPr>
        <w:t>-------------------------------------------------------------------------------------------------------------------</w:t>
      </w:r>
      <w:r w:rsidR="00D26535" w:rsidRPr="00F8085E">
        <w:rPr>
          <w:rFonts w:ascii="Times New Roman" w:hAnsi="Times New Roman" w:cs="Times New Roman"/>
        </w:rPr>
        <w:t xml:space="preserve"> </w:t>
      </w:r>
    </w:p>
    <w:p w14:paraId="327FB8EF" w14:textId="12C5F833"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 Del quórum y la agenda.</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8E68A01" w14:textId="4FCF84AF"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2.1 Establecimiento del quórum.</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7132FA2" w14:textId="22605996" w:rsidR="00EC2E44" w:rsidRPr="00F8085E" w:rsidRDefault="00937B7C" w:rsidP="00F8085E">
      <w:pPr>
        <w:spacing w:after="0" w:line="360" w:lineRule="auto"/>
        <w:jc w:val="both"/>
        <w:rPr>
          <w:rFonts w:ascii="Times New Roman" w:hAnsi="Times New Roman" w:cs="Times New Roman"/>
        </w:rPr>
      </w:pPr>
      <w:r>
        <w:rPr>
          <w:rFonts w:ascii="Times New Roman" w:hAnsi="Times New Roman" w:cs="Times New Roman"/>
        </w:rPr>
        <w:t xml:space="preserve">El </w:t>
      </w:r>
      <w:r w:rsidR="00742DBD">
        <w:rPr>
          <w:rFonts w:ascii="Times New Roman" w:hAnsi="Times New Roman" w:cs="Times New Roman"/>
        </w:rPr>
        <w:t xml:space="preserve">Presidente del Consejo Directivo </w:t>
      </w:r>
      <w:r w:rsidR="00EC2E44" w:rsidRPr="00F8085E">
        <w:rPr>
          <w:rFonts w:ascii="Times New Roman" w:hAnsi="Times New Roman" w:cs="Times New Roman"/>
        </w:rPr>
        <w:t>verifica el quórum de conformidad a la Ley, encontrándose éste establecido al efecto y declarándose abierta la sesión. -----------------------------</w:t>
      </w:r>
      <w:r w:rsidR="00533D48" w:rsidRPr="00F8085E">
        <w:rPr>
          <w:rFonts w:ascii="Times New Roman" w:hAnsi="Times New Roman" w:cs="Times New Roman"/>
        </w:rPr>
        <w:t>--------------------</w:t>
      </w:r>
      <w:r w:rsidR="00EC2E44" w:rsidRPr="00F8085E">
        <w:rPr>
          <w:rFonts w:ascii="Times New Roman" w:hAnsi="Times New Roman" w:cs="Times New Roman"/>
        </w:rPr>
        <w:t>-------</w:t>
      </w:r>
      <w:r w:rsidR="00EC2E44" w:rsidRPr="00F8085E">
        <w:rPr>
          <w:rFonts w:ascii="Times New Roman" w:hAnsi="Times New Roman" w:cs="Times New Roman"/>
          <w:b/>
        </w:rPr>
        <w:t>Presentación y aprobación de la agenda propue</w:t>
      </w:r>
      <w:r w:rsidR="00277BBC" w:rsidRPr="00F8085E">
        <w:rPr>
          <w:rFonts w:ascii="Times New Roman" w:hAnsi="Times New Roman" w:cs="Times New Roman"/>
          <w:b/>
        </w:rPr>
        <w:t>sta o modificación de la misma.</w:t>
      </w:r>
      <w:r w:rsidR="00EC2E44" w:rsidRPr="00F8085E">
        <w:rPr>
          <w:rFonts w:ascii="Times New Roman" w:hAnsi="Times New Roman" w:cs="Times New Roman"/>
        </w:rPr>
        <w:t>-</w:t>
      </w:r>
      <w:r w:rsidR="00277BBC" w:rsidRPr="00F8085E">
        <w:rPr>
          <w:rFonts w:ascii="Times New Roman" w:hAnsi="Times New Roman" w:cs="Times New Roman"/>
        </w:rPr>
        <w:t>-</w:t>
      </w:r>
      <w:r w:rsidR="00EC2E44" w:rsidRPr="00F8085E">
        <w:rPr>
          <w:rFonts w:ascii="Times New Roman" w:hAnsi="Times New Roman" w:cs="Times New Roman"/>
        </w:rPr>
        <w:t>-</w:t>
      </w:r>
      <w:r w:rsidR="00533D48" w:rsidRPr="00F8085E">
        <w:rPr>
          <w:rFonts w:ascii="Times New Roman" w:hAnsi="Times New Roman" w:cs="Times New Roman"/>
        </w:rPr>
        <w:t>----------</w:t>
      </w:r>
      <w:r w:rsidR="00EC2E44" w:rsidRPr="00F8085E">
        <w:rPr>
          <w:rFonts w:ascii="Times New Roman" w:hAnsi="Times New Roman" w:cs="Times New Roman"/>
        </w:rPr>
        <w:t>-</w:t>
      </w:r>
      <w:r w:rsidR="002731A4" w:rsidRPr="00F8085E">
        <w:rPr>
          <w:rFonts w:ascii="Times New Roman" w:hAnsi="Times New Roman" w:cs="Times New Roman"/>
        </w:rPr>
        <w:t>------</w:t>
      </w:r>
    </w:p>
    <w:p w14:paraId="3195E332" w14:textId="445420F0" w:rsidR="003110D0" w:rsidRDefault="00EC2E44" w:rsidP="003110D0">
      <w:pPr>
        <w:spacing w:after="0" w:line="360" w:lineRule="auto"/>
        <w:jc w:val="both"/>
        <w:rPr>
          <w:rFonts w:ascii="Times New Roman" w:hAnsi="Times New Roman" w:cs="Times New Roman"/>
        </w:rPr>
      </w:pPr>
      <w:r w:rsidRPr="00F8085E">
        <w:rPr>
          <w:rFonts w:ascii="Times New Roman" w:hAnsi="Times New Roman" w:cs="Times New Roman"/>
        </w:rPr>
        <w:t xml:space="preserve">El </w:t>
      </w:r>
      <w:r w:rsidR="00D8618D">
        <w:rPr>
          <w:rFonts w:ascii="Times New Roman" w:hAnsi="Times New Roman" w:cs="Times New Roman"/>
        </w:rPr>
        <w:t xml:space="preserve">Presidente del Consejo Directivo </w:t>
      </w:r>
      <w:r w:rsidRPr="00F8085E">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9240DB" w:rsidRPr="00F8085E">
        <w:rPr>
          <w:rFonts w:ascii="Times New Roman" w:hAnsi="Times New Roman" w:cs="Times New Roman"/>
          <w:b/>
        </w:rPr>
        <w:t>1.</w:t>
      </w:r>
      <w:r w:rsidR="00D8618D">
        <w:rPr>
          <w:rFonts w:ascii="Times New Roman" w:hAnsi="Times New Roman" w:cs="Times New Roman"/>
        </w:rPr>
        <w:t xml:space="preserve"> Informe de Presidencia</w:t>
      </w:r>
      <w:r w:rsidR="00937B7C" w:rsidRPr="00937B7C">
        <w:rPr>
          <w:rFonts w:ascii="Times New Roman" w:hAnsi="Times New Roman" w:cs="Times New Roman"/>
        </w:rPr>
        <w:t>.</w:t>
      </w:r>
      <w:r w:rsidR="00937B7C">
        <w:rPr>
          <w:rFonts w:ascii="Times New Roman" w:hAnsi="Times New Roman" w:cs="Times New Roman"/>
        </w:rPr>
        <w:t xml:space="preserve">- </w:t>
      </w:r>
      <w:r w:rsidR="00937B7C" w:rsidRPr="000D4984">
        <w:rPr>
          <w:rFonts w:ascii="Times New Roman" w:hAnsi="Times New Roman" w:cs="Times New Roman"/>
          <w:b/>
        </w:rPr>
        <w:t>2.</w:t>
      </w:r>
      <w:r w:rsidR="003110D0">
        <w:rPr>
          <w:rFonts w:ascii="Times New Roman" w:hAnsi="Times New Roman" w:cs="Times New Roman"/>
        </w:rPr>
        <w:t xml:space="preserve"> </w:t>
      </w:r>
      <w:r w:rsidR="003110D0" w:rsidRPr="003110D0">
        <w:rPr>
          <w:rFonts w:ascii="Times New Roman" w:hAnsi="Times New Roman" w:cs="Times New Roman"/>
        </w:rPr>
        <w:t>Informe por parte de la Dirección Ejecutiva sobre medidas administrativas</w:t>
      </w:r>
      <w:r w:rsidR="003110D0">
        <w:rPr>
          <w:rFonts w:ascii="Times New Roman" w:hAnsi="Times New Roman" w:cs="Times New Roman"/>
        </w:rPr>
        <w:t xml:space="preserve"> implementadas en el trimestre.- </w:t>
      </w:r>
      <w:r w:rsidR="003110D0" w:rsidRPr="00C145E2">
        <w:rPr>
          <w:rFonts w:ascii="Times New Roman" w:hAnsi="Times New Roman" w:cs="Times New Roman"/>
          <w:b/>
        </w:rPr>
        <w:t>3.</w:t>
      </w:r>
      <w:r w:rsidR="003110D0">
        <w:rPr>
          <w:rFonts w:ascii="Times New Roman" w:hAnsi="Times New Roman" w:cs="Times New Roman"/>
        </w:rPr>
        <w:t xml:space="preserve">  </w:t>
      </w:r>
      <w:r w:rsidR="003110D0" w:rsidRPr="003110D0">
        <w:rPr>
          <w:rFonts w:ascii="Times New Roman" w:hAnsi="Times New Roman" w:cs="Times New Roman"/>
        </w:rPr>
        <w:t xml:space="preserve">Se somete a conocimiento informe de evaluación trimestral </w:t>
      </w:r>
      <w:r w:rsidR="003110D0">
        <w:rPr>
          <w:rFonts w:ascii="Times New Roman" w:hAnsi="Times New Roman" w:cs="Times New Roman"/>
        </w:rPr>
        <w:t xml:space="preserve">del Plan Operativo Anual 2019.- </w:t>
      </w:r>
      <w:r w:rsidR="003110D0" w:rsidRPr="00C145E2">
        <w:rPr>
          <w:rFonts w:ascii="Times New Roman" w:hAnsi="Times New Roman" w:cs="Times New Roman"/>
          <w:b/>
        </w:rPr>
        <w:t>4.</w:t>
      </w:r>
      <w:r w:rsidR="003110D0">
        <w:rPr>
          <w:rFonts w:ascii="Times New Roman" w:hAnsi="Times New Roman" w:cs="Times New Roman"/>
        </w:rPr>
        <w:t xml:space="preserve"> </w:t>
      </w:r>
      <w:r w:rsidR="003110D0" w:rsidRPr="003110D0">
        <w:rPr>
          <w:rFonts w:ascii="Times New Roman" w:hAnsi="Times New Roman" w:cs="Times New Roman"/>
        </w:rPr>
        <w:t>Se somete a conocimiento el informe del proceso legal de neg</w:t>
      </w:r>
      <w:r w:rsidR="003110D0">
        <w:rPr>
          <w:rFonts w:ascii="Times New Roman" w:hAnsi="Times New Roman" w:cs="Times New Roman"/>
        </w:rPr>
        <w:t xml:space="preserve">ociación de contrato colectivo.- </w:t>
      </w:r>
      <w:r w:rsidR="003110D0" w:rsidRPr="00C145E2">
        <w:rPr>
          <w:rFonts w:ascii="Times New Roman" w:hAnsi="Times New Roman" w:cs="Times New Roman"/>
          <w:b/>
        </w:rPr>
        <w:t>5.</w:t>
      </w:r>
      <w:r w:rsidR="003110D0">
        <w:rPr>
          <w:rFonts w:ascii="Times New Roman" w:hAnsi="Times New Roman" w:cs="Times New Roman"/>
        </w:rPr>
        <w:t xml:space="preserve"> </w:t>
      </w:r>
      <w:r w:rsidR="003110D0" w:rsidRPr="003110D0">
        <w:rPr>
          <w:rFonts w:ascii="Times New Roman" w:hAnsi="Times New Roman" w:cs="Times New Roman"/>
        </w:rPr>
        <w:t xml:space="preserve">Se somete a conocimiento y aprobación nombramiento temporal del encargado de autorizar las solicitudes de </w:t>
      </w:r>
      <w:r w:rsidR="003110D0">
        <w:rPr>
          <w:rFonts w:ascii="Times New Roman" w:hAnsi="Times New Roman" w:cs="Times New Roman"/>
        </w:rPr>
        <w:t xml:space="preserve">compra a través de caja chica.- </w:t>
      </w:r>
      <w:r w:rsidR="003110D0" w:rsidRPr="00C145E2">
        <w:rPr>
          <w:rFonts w:ascii="Times New Roman" w:hAnsi="Times New Roman" w:cs="Times New Roman"/>
          <w:b/>
        </w:rPr>
        <w:t>6.</w:t>
      </w:r>
      <w:r w:rsidR="003110D0">
        <w:rPr>
          <w:rFonts w:ascii="Times New Roman" w:hAnsi="Times New Roman" w:cs="Times New Roman"/>
        </w:rPr>
        <w:t xml:space="preserve"> </w:t>
      </w:r>
      <w:r w:rsidR="003110D0" w:rsidRPr="003110D0">
        <w:rPr>
          <w:rFonts w:ascii="Times New Roman" w:hAnsi="Times New Roman" w:cs="Times New Roman"/>
        </w:rPr>
        <w:t>Varios.</w:t>
      </w:r>
      <w:r w:rsidR="003110D0">
        <w:rPr>
          <w:rFonts w:ascii="Times New Roman" w:hAnsi="Times New Roman" w:cs="Times New Roman"/>
        </w:rPr>
        <w:t>----------------------------------------------------------------------------------------------</w:t>
      </w:r>
    </w:p>
    <w:p w14:paraId="593E5A52" w14:textId="7082C04B" w:rsidR="001A3FFE" w:rsidRDefault="001A3FFE" w:rsidP="00E47A0D">
      <w:pPr>
        <w:spacing w:after="0" w:line="360" w:lineRule="auto"/>
        <w:jc w:val="both"/>
        <w:rPr>
          <w:rFonts w:ascii="Times New Roman" w:hAnsi="Times New Roman" w:cs="Times New Roman"/>
          <w:b/>
        </w:rPr>
      </w:pPr>
      <w:r>
        <w:rPr>
          <w:rFonts w:ascii="Times New Roman" w:hAnsi="Times New Roman" w:cs="Times New Roman"/>
          <w:b/>
        </w:rPr>
        <w:t>1. Informe de Presidencia----------------------------------------------</w:t>
      </w:r>
      <w:r w:rsidR="00F52554">
        <w:rPr>
          <w:rFonts w:ascii="Times New Roman" w:hAnsi="Times New Roman" w:cs="Times New Roman"/>
          <w:b/>
        </w:rPr>
        <w:t>--</w:t>
      </w:r>
      <w:r>
        <w:rPr>
          <w:rFonts w:ascii="Times New Roman" w:hAnsi="Times New Roman" w:cs="Times New Roman"/>
          <w:b/>
        </w:rPr>
        <w:t>----------------------------------------</w:t>
      </w:r>
    </w:p>
    <w:p w14:paraId="5F2F00FD" w14:textId="77470131" w:rsidR="001A5DA4" w:rsidRPr="001A5DA4" w:rsidRDefault="00937B7C" w:rsidP="001A5DA4">
      <w:pPr>
        <w:spacing w:after="0" w:line="360" w:lineRule="auto"/>
        <w:jc w:val="both"/>
        <w:rPr>
          <w:rFonts w:ascii="Times New Roman" w:hAnsi="Times New Roman" w:cs="Times New Roman"/>
        </w:rPr>
      </w:pPr>
      <w:r w:rsidRPr="00113D7E">
        <w:rPr>
          <w:rFonts w:ascii="Times New Roman" w:hAnsi="Times New Roman" w:cs="Times New Roman"/>
        </w:rPr>
        <w:t xml:space="preserve">El </w:t>
      </w:r>
      <w:r w:rsidR="00936EB8" w:rsidRPr="00113D7E">
        <w:rPr>
          <w:rFonts w:ascii="Times New Roman" w:hAnsi="Times New Roman" w:cs="Times New Roman"/>
        </w:rPr>
        <w:t xml:space="preserve">Presidente del Consejo Directivo </w:t>
      </w:r>
      <w:r w:rsidR="00113D7E" w:rsidRPr="00113D7E">
        <w:rPr>
          <w:rFonts w:ascii="Times New Roman" w:hAnsi="Times New Roman" w:cs="Times New Roman"/>
        </w:rPr>
        <w:t xml:space="preserve">informa al pleno </w:t>
      </w:r>
      <w:r w:rsidR="000B4371" w:rsidRPr="00113D7E">
        <w:rPr>
          <w:rFonts w:ascii="Times New Roman" w:hAnsi="Times New Roman" w:cs="Times New Roman"/>
        </w:rPr>
        <w:t xml:space="preserve">que </w:t>
      </w:r>
      <w:r w:rsidR="00113D7E">
        <w:rPr>
          <w:rFonts w:ascii="Times New Roman" w:hAnsi="Times New Roman" w:cs="Times New Roman"/>
        </w:rPr>
        <w:t xml:space="preserve">se </w:t>
      </w:r>
      <w:r w:rsidR="0063288B">
        <w:rPr>
          <w:rFonts w:ascii="Times New Roman" w:hAnsi="Times New Roman" w:cs="Times New Roman"/>
        </w:rPr>
        <w:t xml:space="preserve">brindó informe de transición </w:t>
      </w:r>
      <w:r w:rsidR="00113D7E" w:rsidRPr="00113D7E">
        <w:rPr>
          <w:rFonts w:ascii="Times New Roman" w:hAnsi="Times New Roman" w:cs="Times New Roman"/>
        </w:rPr>
        <w:t>al Excelentísimo Sr. Vicepresidente de la Republica, con cierre al veintiocho de febrero, y en los cuales incorporamos las sugerencias realizadas en el “checklist informe de transición”, que fueron notificadas a la Lic. Loyda Alfaro, Directora Ejecutiva de este Fondo, el día onc</w:t>
      </w:r>
      <w:r w:rsidR="0063288B">
        <w:rPr>
          <w:rFonts w:ascii="Times New Roman" w:hAnsi="Times New Roman" w:cs="Times New Roman"/>
        </w:rPr>
        <w:t>e de abril del corriente año, tal cual se nos fue solicitado; dicha información se les proporciono a los miembros de Consejo en CD</w:t>
      </w:r>
      <w:r w:rsidR="007E61E0">
        <w:rPr>
          <w:rFonts w:ascii="Times New Roman" w:hAnsi="Times New Roman" w:cs="Times New Roman"/>
        </w:rPr>
        <w:t xml:space="preserve">. Así mismo invita a todos para formar parte de las actividades que se llevaran a cabo la próxima </w:t>
      </w:r>
      <w:r w:rsidR="00315CF0">
        <w:rPr>
          <w:rFonts w:ascii="Times New Roman" w:hAnsi="Times New Roman" w:cs="Times New Roman"/>
        </w:rPr>
        <w:t>semana</w:t>
      </w:r>
      <w:r w:rsidR="007E61E0">
        <w:rPr>
          <w:rFonts w:ascii="Times New Roman" w:hAnsi="Times New Roman" w:cs="Times New Roman"/>
        </w:rPr>
        <w:t xml:space="preserve"> </w:t>
      </w:r>
      <w:r w:rsidR="00315CF0">
        <w:rPr>
          <w:rFonts w:ascii="Times New Roman" w:hAnsi="Times New Roman" w:cs="Times New Roman"/>
        </w:rPr>
        <w:t>del 6 al 12 de mayo, esta se ha</w:t>
      </w:r>
      <w:r w:rsidR="007E61E0" w:rsidRPr="007E61E0">
        <w:rPr>
          <w:rFonts w:ascii="Times New Roman" w:hAnsi="Times New Roman" w:cs="Times New Roman"/>
        </w:rPr>
        <w:t xml:space="preserve"> denominó SAVE LIVES #HagaOirSuVoz,</w:t>
      </w:r>
      <w:r w:rsidR="00315CF0">
        <w:rPr>
          <w:rFonts w:ascii="Times New Roman" w:hAnsi="Times New Roman" w:cs="Times New Roman"/>
        </w:rPr>
        <w:t xml:space="preserve"> por correo electrónico se les remitirán las invitaciones de las actividades que estaremos desarrollando.-----------</w:t>
      </w:r>
    </w:p>
    <w:p w14:paraId="71281CA9" w14:textId="3CF63F5A" w:rsidR="008B73EF" w:rsidRPr="00B270EF" w:rsidRDefault="000D5A9C" w:rsidP="00B270EF">
      <w:pPr>
        <w:tabs>
          <w:tab w:val="left" w:pos="2592"/>
          <w:tab w:val="center" w:pos="4252"/>
          <w:tab w:val="right" w:pos="8504"/>
        </w:tabs>
        <w:spacing w:line="360" w:lineRule="auto"/>
        <w:jc w:val="both"/>
        <w:rPr>
          <w:rFonts w:ascii="Times New Roman" w:hAnsi="Times New Roman" w:cs="Times New Roman"/>
        </w:rPr>
      </w:pPr>
      <w:r w:rsidRPr="000D5A9C">
        <w:rPr>
          <w:rFonts w:ascii="Times New Roman" w:hAnsi="Times New Roman" w:cs="Times New Roman"/>
          <w:b/>
        </w:rPr>
        <w:t xml:space="preserve">2. Informe por parte de la Dirección Ejecutiva sobre medidas administrativas </w:t>
      </w:r>
      <w:r>
        <w:rPr>
          <w:rFonts w:ascii="Times New Roman" w:hAnsi="Times New Roman" w:cs="Times New Roman"/>
          <w:b/>
        </w:rPr>
        <w:t>implementadas en el trimestre.-----------------------------------------------------------------------------------------------------</w:t>
      </w:r>
      <w:r w:rsidR="0058668F" w:rsidRPr="0058668F">
        <w:rPr>
          <w:rFonts w:ascii="Times New Roman" w:hAnsi="Times New Roman" w:cs="Times New Roman"/>
        </w:rPr>
        <w:t xml:space="preserve"> </w:t>
      </w:r>
      <w:r w:rsidR="00AF37C6">
        <w:rPr>
          <w:rFonts w:ascii="Times New Roman" w:hAnsi="Times New Roman" w:cs="Times New Roman"/>
        </w:rPr>
        <w:lastRenderedPageBreak/>
        <w:t>El Presidente le concede la in</w:t>
      </w:r>
      <w:r w:rsidR="00AF37C6" w:rsidRPr="00AF37C6">
        <w:rPr>
          <w:rFonts w:ascii="Times New Roman" w:hAnsi="Times New Roman" w:cs="Times New Roman"/>
        </w:rPr>
        <w:t xml:space="preserve">tervención a la Directora Ejecutiva quien procede </w:t>
      </w:r>
      <w:r w:rsidR="00AF37C6">
        <w:rPr>
          <w:rFonts w:ascii="Times New Roman" w:hAnsi="Times New Roman" w:cs="Times New Roman"/>
        </w:rPr>
        <w:t xml:space="preserve">a exponer al pleno el informe administrativo relativo al primer trimestre del corriente año, manifestando que en cuanto a las solicitudes de prestaciones económicas, </w:t>
      </w:r>
      <w:r w:rsidR="00DC1DCB">
        <w:rPr>
          <w:rFonts w:ascii="Times New Roman" w:hAnsi="Times New Roman" w:cs="Times New Roman"/>
        </w:rPr>
        <w:t>durante el primer trimestre se recibieron</w:t>
      </w:r>
      <w:r w:rsidR="00AF37C6">
        <w:rPr>
          <w:rFonts w:ascii="Times New Roman" w:hAnsi="Times New Roman" w:cs="Times New Roman"/>
        </w:rPr>
        <w:t xml:space="preserve"> doscientas treinta y uno por fallecimiento, trescientas cuarenta y cinco</w:t>
      </w:r>
      <w:r w:rsidR="00DC1DCB">
        <w:rPr>
          <w:rFonts w:ascii="Times New Roman" w:hAnsi="Times New Roman" w:cs="Times New Roman"/>
        </w:rPr>
        <w:t xml:space="preserve"> por lesiones; sumando un total de quinientas setenta y seis solicitudes. </w:t>
      </w:r>
      <w:r w:rsidR="00DC1DCB" w:rsidRPr="00DC1DCB">
        <w:rPr>
          <w:rFonts w:ascii="Times New Roman" w:hAnsi="Times New Roman" w:cs="Times New Roman"/>
        </w:rPr>
        <w:t>El ingreso de solicitudes de este año se ha visto incrementado, ya que al mismo trimestre de 2018 ingr</w:t>
      </w:r>
      <w:r w:rsidR="00DC1DCB">
        <w:rPr>
          <w:rFonts w:ascii="Times New Roman" w:hAnsi="Times New Roman" w:cs="Times New Roman"/>
        </w:rPr>
        <w:t xml:space="preserve">esaron 278 solicitudes (48.26%) </w:t>
      </w:r>
      <w:r w:rsidR="00DC1DCB" w:rsidRPr="00DC1DCB">
        <w:rPr>
          <w:rFonts w:ascii="Times New Roman" w:hAnsi="Times New Roman" w:cs="Times New Roman"/>
        </w:rPr>
        <w:t>A la fecha se tiene ingreso de 716 solicitudes</w:t>
      </w:r>
      <w:r w:rsidR="00DC1DCB">
        <w:rPr>
          <w:rFonts w:ascii="Times New Roman" w:hAnsi="Times New Roman" w:cs="Times New Roman"/>
        </w:rPr>
        <w:t>.</w:t>
      </w:r>
      <w:r w:rsidR="00337B4C">
        <w:rPr>
          <w:rFonts w:ascii="Times New Roman" w:hAnsi="Times New Roman" w:cs="Times New Roman"/>
        </w:rPr>
        <w:t xml:space="preserve"> Durante el primer trimestre se realizaron actividades importantes como:</w:t>
      </w:r>
      <w:r w:rsidR="00DC1DCB">
        <w:rPr>
          <w:rFonts w:ascii="Times New Roman" w:hAnsi="Times New Roman" w:cs="Times New Roman"/>
        </w:rPr>
        <w:t xml:space="preserve"> </w:t>
      </w:r>
      <w:r w:rsidR="00337B4C" w:rsidRPr="00337B4C">
        <w:rPr>
          <w:rFonts w:ascii="Times New Roman" w:hAnsi="Times New Roman" w:cs="Times New Roman"/>
        </w:rPr>
        <w:t xml:space="preserve">Entrega de prestaciones a 401 beneficiarios, 116 lesionados y 285 familiares de fallecidos. Se realizó entrega a través de las instalaciones de las Oficinas regionales del FONAT, </w:t>
      </w:r>
      <w:r w:rsidR="00337B4C">
        <w:rPr>
          <w:rFonts w:ascii="Times New Roman" w:hAnsi="Times New Roman" w:cs="Times New Roman"/>
        </w:rPr>
        <w:t xml:space="preserve">por un monto de USD$320,282.34 En relación a </w:t>
      </w:r>
      <w:r w:rsidR="00337B4C" w:rsidRPr="00337B4C">
        <w:rPr>
          <w:rFonts w:ascii="Times New Roman" w:hAnsi="Times New Roman" w:cs="Times New Roman"/>
        </w:rPr>
        <w:t>las actividades de final</w:t>
      </w:r>
      <w:r w:rsidR="003D4BF7">
        <w:rPr>
          <w:rFonts w:ascii="Times New Roman" w:hAnsi="Times New Roman" w:cs="Times New Roman"/>
        </w:rPr>
        <w:t>ización de gestión, se informa que se dio seguimiento y cumplimiento al</w:t>
      </w:r>
      <w:r w:rsidR="00337B4C">
        <w:rPr>
          <w:rFonts w:ascii="Times New Roman" w:hAnsi="Times New Roman" w:cs="Times New Roman"/>
        </w:rPr>
        <w:t xml:space="preserve"> </w:t>
      </w:r>
      <w:r w:rsidR="00337B4C" w:rsidRPr="00337B4C">
        <w:rPr>
          <w:rFonts w:ascii="Times New Roman" w:hAnsi="Times New Roman" w:cs="Times New Roman"/>
        </w:rPr>
        <w:t>Informe preliminar de transición con cierre al 28 de febrero, solicitado por CAPRES, fue presentado al Vicepresidente de la República el día viernes 29 de marz</w:t>
      </w:r>
      <w:r w:rsidR="00337B4C">
        <w:rPr>
          <w:rFonts w:ascii="Times New Roman" w:hAnsi="Times New Roman" w:cs="Times New Roman"/>
        </w:rPr>
        <w:t xml:space="preserve">o, en formato digital y físico. </w:t>
      </w:r>
      <w:r w:rsidR="00337B4C" w:rsidRPr="00337B4C">
        <w:rPr>
          <w:rFonts w:ascii="Times New Roman" w:hAnsi="Times New Roman" w:cs="Times New Roman"/>
        </w:rPr>
        <w:t>Luego de las observaciones recibidas por parte de CAPRES de los documentos de transición, se remitió nuevamente la documentación superando las observaciones recibidas, por medio de cd (formato digita</w:t>
      </w:r>
      <w:r w:rsidR="00337B4C">
        <w:rPr>
          <w:rFonts w:ascii="Times New Roman" w:hAnsi="Times New Roman" w:cs="Times New Roman"/>
        </w:rPr>
        <w:t xml:space="preserve">l), el día viernes 26 de abril. </w:t>
      </w:r>
      <w:r w:rsidR="00337B4C" w:rsidRPr="00337B4C">
        <w:rPr>
          <w:rFonts w:ascii="Times New Roman" w:hAnsi="Times New Roman" w:cs="Times New Roman"/>
        </w:rPr>
        <w:t>De acuerdo a la guía para el traspaso de administración en las entidades de gobierno central y autónomas, el informe final debe presentarse con cierre al 30 de abril, y proyectado al 31 de mayo. Por lo que se ha pedido a las unidades, remitan la información el día 13 de mayo del corriente año.</w:t>
      </w:r>
      <w:r w:rsidR="003D4BF7">
        <w:rPr>
          <w:rFonts w:ascii="Times New Roman" w:hAnsi="Times New Roman" w:cs="Times New Roman"/>
        </w:rPr>
        <w:t xml:space="preserve">  </w:t>
      </w:r>
      <w:r w:rsidR="003D4BF7" w:rsidRPr="003D4BF7">
        <w:rPr>
          <w:rFonts w:ascii="Times New Roman" w:hAnsi="Times New Roman" w:cs="Times New Roman"/>
        </w:rPr>
        <w:t>La Secretaria de Participación, Transparencia y Anticorrupción de la Presidencia, ha emitido un instructivo para el cumplimiento básico de obligaciones de transparencia en periodo de transición, estableciendo las si</w:t>
      </w:r>
      <w:r w:rsidR="003D4BF7">
        <w:rPr>
          <w:rFonts w:ascii="Times New Roman" w:hAnsi="Times New Roman" w:cs="Times New Roman"/>
        </w:rPr>
        <w:t xml:space="preserve">guientes fechas y obligaciones: </w:t>
      </w:r>
      <w:r w:rsidR="003D4BF7" w:rsidRPr="003D4BF7">
        <w:rPr>
          <w:rFonts w:ascii="Times New Roman" w:hAnsi="Times New Roman" w:cs="Times New Roman"/>
        </w:rPr>
        <w:t>La información  oficiosa deberá es</w:t>
      </w:r>
      <w:r w:rsidR="003D4BF7">
        <w:rPr>
          <w:rFonts w:ascii="Times New Roman" w:hAnsi="Times New Roman" w:cs="Times New Roman"/>
        </w:rPr>
        <w:t xml:space="preserve">tar actualizada al 30 de abril. </w:t>
      </w:r>
      <w:r w:rsidR="003D4BF7" w:rsidRPr="003D4BF7">
        <w:rPr>
          <w:rFonts w:ascii="Times New Roman" w:hAnsi="Times New Roman" w:cs="Times New Roman"/>
        </w:rPr>
        <w:t>El oficial de Información deberá a más tardar el 2 de mayo, solicitar la actualización de la información oficiosa a las unidades generadoras, en nuestro caso, ya fue requerido. Las unidades administrativas tienen hasta el 9 de mayo para remitir la información ofici</w:t>
      </w:r>
      <w:r w:rsidR="003D4BF7">
        <w:rPr>
          <w:rFonts w:ascii="Times New Roman" w:hAnsi="Times New Roman" w:cs="Times New Roman"/>
        </w:rPr>
        <w:t xml:space="preserve">osa actualizada al 30 de abril. </w:t>
      </w:r>
      <w:r w:rsidR="003D4BF7" w:rsidRPr="003D4BF7">
        <w:rPr>
          <w:rFonts w:ascii="Times New Roman" w:hAnsi="Times New Roman" w:cs="Times New Roman"/>
        </w:rPr>
        <w:t>A más tardar el 17 de mayo, el Oficial de Información deberá tener actualizada la información oficiosa</w:t>
      </w:r>
      <w:r w:rsidR="00CB2694">
        <w:rPr>
          <w:rFonts w:ascii="Times New Roman" w:hAnsi="Times New Roman" w:cs="Times New Roman"/>
        </w:rPr>
        <w:t xml:space="preserve"> en el portal de transparencia. </w:t>
      </w:r>
      <w:r w:rsidR="003D4BF7" w:rsidRPr="003D4BF7">
        <w:rPr>
          <w:rFonts w:ascii="Times New Roman" w:hAnsi="Times New Roman" w:cs="Times New Roman"/>
        </w:rPr>
        <w:t>El 21 de mayo, es la fecha límite para informar a la Secretaria sobre el estado de la actualizaci</w:t>
      </w:r>
      <w:r w:rsidR="00CB2694">
        <w:rPr>
          <w:rFonts w:ascii="Times New Roman" w:hAnsi="Times New Roman" w:cs="Times New Roman"/>
        </w:rPr>
        <w:t>ón de la información oficiosa. Se solicitó</w:t>
      </w:r>
      <w:r w:rsidR="003D4BF7" w:rsidRPr="003D4BF7">
        <w:rPr>
          <w:rFonts w:ascii="Times New Roman" w:hAnsi="Times New Roman" w:cs="Times New Roman"/>
        </w:rPr>
        <w:t xml:space="preserve"> al Oficial de Información que remita informe de los estándares de información actualizados, </w:t>
      </w:r>
      <w:r w:rsidR="00CB2694">
        <w:rPr>
          <w:rFonts w:ascii="Times New Roman" w:hAnsi="Times New Roman" w:cs="Times New Roman"/>
        </w:rPr>
        <w:t xml:space="preserve">a más tardar </w:t>
      </w:r>
      <w:r w:rsidR="003D4BF7" w:rsidRPr="003D4BF7">
        <w:rPr>
          <w:rFonts w:ascii="Times New Roman" w:hAnsi="Times New Roman" w:cs="Times New Roman"/>
        </w:rPr>
        <w:t>el 22 de mayo.</w:t>
      </w:r>
      <w:r w:rsidR="00783B01">
        <w:rPr>
          <w:rFonts w:ascii="Times New Roman" w:hAnsi="Times New Roman" w:cs="Times New Roman"/>
        </w:rPr>
        <w:t xml:space="preserve"> </w:t>
      </w:r>
      <w:r w:rsidR="00783B01" w:rsidRPr="003D4BF7">
        <w:rPr>
          <w:rFonts w:ascii="Times New Roman" w:hAnsi="Times New Roman" w:cs="Times New Roman"/>
        </w:rPr>
        <w:t>No se ha generado ninguna situación extraordinaria que requiera la creación de Comisiones Especiales.</w:t>
      </w:r>
      <w:r w:rsidR="009D017E">
        <w:rPr>
          <w:rFonts w:ascii="Times New Roman" w:hAnsi="Times New Roman" w:cs="Times New Roman"/>
        </w:rPr>
        <w:t xml:space="preserve"> Continúa informado a los miembros presentes sobre los resultados obtenidos en la evaluación de desempeño del personal, la cual de la evaluación 180° efectuada a las jefaturas se obtuvo un promedio global de los evaluados de SOBRESALIENTE; el personal técnico fue evaluado mediante una evaluación de 90°, obteniéndose un puntaje global del personal evaluado de SOBRESALIENTE. Lo anterior contenido en el </w:t>
      </w:r>
      <w:r w:rsidR="00981056">
        <w:rPr>
          <w:rFonts w:ascii="Times New Roman" w:hAnsi="Times New Roman" w:cs="Times New Roman"/>
          <w:b/>
          <w:color w:val="1F497D" w:themeColor="text2"/>
          <w:u w:val="single"/>
        </w:rPr>
        <w:t xml:space="preserve">Anexo 1 </w:t>
      </w:r>
      <w:r w:rsidR="00981056">
        <w:rPr>
          <w:rFonts w:ascii="Times New Roman" w:hAnsi="Times New Roman" w:cs="Times New Roman"/>
        </w:rPr>
        <w:t>de la presente acta.--------------------------------------------------------------------------------</w:t>
      </w:r>
      <w:r w:rsidRPr="00C145E2">
        <w:rPr>
          <w:rFonts w:ascii="Times New Roman" w:hAnsi="Times New Roman" w:cs="Times New Roman"/>
          <w:b/>
        </w:rPr>
        <w:lastRenderedPageBreak/>
        <w:t>3</w:t>
      </w:r>
      <w:r w:rsidRPr="000D5A9C">
        <w:rPr>
          <w:rFonts w:ascii="Times New Roman" w:hAnsi="Times New Roman" w:cs="Times New Roman"/>
          <w:b/>
        </w:rPr>
        <w:t>.  Se somete a conocimiento informe de evaluación trimestral del Plan Operativo Anual 2019.-</w:t>
      </w:r>
      <w:r w:rsidR="00AF059F" w:rsidRPr="00AF059F">
        <w:rPr>
          <w:rFonts w:ascii="Times New Roman" w:hAnsi="Times New Roman" w:cs="Times New Roman"/>
        </w:rPr>
        <w:t xml:space="preserve"> </w:t>
      </w:r>
      <w:r w:rsidR="00AF059F" w:rsidRPr="00361643">
        <w:rPr>
          <w:rFonts w:ascii="Times New Roman" w:hAnsi="Times New Roman" w:cs="Times New Roman"/>
        </w:rPr>
        <w:t xml:space="preserve">El Presidente del Consejo Directivo le concede la intervención a la Directora Ejecutiva quien procede a exponer al pleno el informe de ejecución del primer trimestre </w:t>
      </w:r>
      <w:r w:rsidR="00AF059F" w:rsidRPr="00361643">
        <w:rPr>
          <w:rFonts w:ascii="Times New Roman" w:hAnsi="Times New Roman" w:cs="Times New Roman"/>
          <w:lang w:val="es-SV"/>
        </w:rPr>
        <w:t xml:space="preserve">del Plan Anual Operativo, POA, </w:t>
      </w:r>
      <w:r w:rsidR="00444C09">
        <w:rPr>
          <w:rFonts w:ascii="Times New Roman" w:hAnsi="Times New Roman" w:cs="Times New Roman"/>
          <w:lang w:val="es-SV"/>
        </w:rPr>
        <w:t>haciendo énfasis en que e</w:t>
      </w:r>
      <w:r w:rsidR="00444C09" w:rsidRPr="00444C09">
        <w:rPr>
          <w:rFonts w:ascii="Times New Roman" w:hAnsi="Times New Roman" w:cs="Times New Roman"/>
          <w:lang w:val="es-SV"/>
        </w:rPr>
        <w:t>l Plan Operativo Anual 2019, continua con la ejecución de metas estratégicas y sus actividades específicas, las cuales siguen encaminadas a la consecución del logro de los Objetivos y Ejes Estratégicos contemplados en el Plan Estratégico Institucional.</w:t>
      </w:r>
      <w:r w:rsidR="00444C09">
        <w:rPr>
          <w:rFonts w:ascii="Times New Roman" w:hAnsi="Times New Roman" w:cs="Times New Roman"/>
          <w:lang w:val="es-SV"/>
        </w:rPr>
        <w:t xml:space="preserve"> </w:t>
      </w:r>
      <w:r w:rsidR="00444C09" w:rsidRPr="00444C09">
        <w:rPr>
          <w:rFonts w:ascii="Times New Roman" w:hAnsi="Times New Roman" w:cs="Times New Roman"/>
          <w:lang w:val="es-SV"/>
        </w:rPr>
        <w:t>El seguimiento del Plan Operativo Anual forma parte de una planeación estratégica de esta institución, lo que constituye un lineamiento a efecto de realizar las evaluaciones correspondientes y controlar los resultados obtenidos, en relación a las metas de cada trimestre, lo que nos hace conocer los avances de las actividades de cada una de nuestras unidades organizativas, para el logro de</w:t>
      </w:r>
      <w:r w:rsidR="00444C09">
        <w:rPr>
          <w:rFonts w:ascii="Times New Roman" w:hAnsi="Times New Roman" w:cs="Times New Roman"/>
          <w:lang w:val="es-SV"/>
        </w:rPr>
        <w:t xml:space="preserve"> los objetivos institucionales. El</w:t>
      </w:r>
      <w:r w:rsidR="00444C09" w:rsidRPr="00444C09">
        <w:rPr>
          <w:rFonts w:ascii="Times New Roman" w:hAnsi="Times New Roman" w:cs="Times New Roman"/>
          <w:lang w:val="es-SV"/>
        </w:rPr>
        <w:t xml:space="preserve"> informe de ejecución y seguimiento del Primer Trimestre del Plan Operativo Anual 2019, expone los avances de cada una de las unidades organizativas del FONAT, de las metas establecidas en el mismo y no se limita a establecer si se cumple o no cierta actividad o meta, sino que busca analizar y encaminar a través de acciones correctivas, los aciertos o desaciertos.</w:t>
      </w:r>
      <w:r w:rsidR="00444C09">
        <w:rPr>
          <w:rFonts w:ascii="Times New Roman" w:hAnsi="Times New Roman" w:cs="Times New Roman"/>
          <w:lang w:val="es-SV"/>
        </w:rPr>
        <w:t xml:space="preserve"> </w:t>
      </w:r>
      <w:r w:rsidR="00AF059F" w:rsidRPr="00361643">
        <w:rPr>
          <w:rFonts w:ascii="Times New Roman" w:hAnsi="Times New Roman" w:cs="Times New Roman"/>
        </w:rPr>
        <w:t>Obteniéndose el siguiente porcentaje de ej</w:t>
      </w:r>
      <w:r w:rsidR="001A58E9">
        <w:rPr>
          <w:rFonts w:ascii="Times New Roman" w:hAnsi="Times New Roman" w:cs="Times New Roman"/>
        </w:rPr>
        <w:t>ecución</w:t>
      </w:r>
      <w:r w:rsidR="000C0E60">
        <w:rPr>
          <w:rFonts w:ascii="Times New Roman" w:hAnsi="Times New Roman" w:cs="Times New Roman"/>
        </w:rPr>
        <w:t>,</w:t>
      </w:r>
      <w:r w:rsidR="001A58E9">
        <w:rPr>
          <w:rFonts w:ascii="Times New Roman" w:hAnsi="Times New Roman" w:cs="Times New Roman"/>
        </w:rPr>
        <w:t xml:space="preserve"> d</w:t>
      </w:r>
      <w:r w:rsidR="001A58E9" w:rsidRPr="001A58E9">
        <w:rPr>
          <w:rFonts w:ascii="Times New Roman" w:hAnsi="Times New Roman" w:cs="Times New Roman"/>
          <w:lang w:val="es-SV"/>
        </w:rPr>
        <w:t>el 25% correspondiente a la ejecución del Primer Trimestre de actividades programadas en el Plan Operativo Anual, se obtuvo un 24.73% de Ejecución, existiendo una diferencia del 0.27% de actividades ejecutadas; por lo que podemos decir que la ejecución  correspondiente a los primeros tres meses del año es sumamente satisfactoria.</w:t>
      </w:r>
      <w:r w:rsidR="000C0E60">
        <w:rPr>
          <w:rFonts w:ascii="Times New Roman" w:hAnsi="Times New Roman" w:cs="Times New Roman"/>
        </w:rPr>
        <w:t xml:space="preserve"> </w:t>
      </w:r>
      <w:r w:rsidR="00AF059F" w:rsidRPr="00361643">
        <w:rPr>
          <w:rFonts w:ascii="Times New Roman" w:eastAsia="Times New Roman" w:hAnsi="Times New Roman" w:cs="Times New Roman"/>
          <w:lang w:val="es-ES" w:eastAsia="es-ES"/>
        </w:rPr>
        <w:t xml:space="preserve">Todo lo anterior de conformidad a lo relacionado en el </w:t>
      </w:r>
      <w:r w:rsidR="00AF059F" w:rsidRPr="00361643">
        <w:rPr>
          <w:rFonts w:ascii="Times New Roman" w:hAnsi="Times New Roman" w:cs="Times New Roman"/>
          <w:color w:val="0070C0"/>
          <w:u w:val="single"/>
        </w:rPr>
        <w:t xml:space="preserve">Anexo </w:t>
      </w:r>
      <w:r w:rsidR="001A58E9">
        <w:rPr>
          <w:rFonts w:ascii="Times New Roman" w:hAnsi="Times New Roman" w:cs="Times New Roman"/>
          <w:color w:val="0070C0"/>
          <w:u w:val="single"/>
        </w:rPr>
        <w:t>2</w:t>
      </w:r>
      <w:r w:rsidR="00AF059F" w:rsidRPr="00361643">
        <w:rPr>
          <w:rFonts w:ascii="Times New Roman" w:hAnsi="Times New Roman" w:cs="Times New Roman"/>
          <w:color w:val="0070C0"/>
          <w:u w:val="single"/>
        </w:rPr>
        <w:t>.</w:t>
      </w:r>
      <w:r w:rsidR="00AF059F" w:rsidRPr="00361643">
        <w:rPr>
          <w:rFonts w:ascii="Times New Roman" w:eastAsia="Times New Roman" w:hAnsi="Times New Roman" w:cs="Times New Roman"/>
          <w:color w:val="4F81BD" w:themeColor="accent1"/>
          <w:lang w:val="es-ES" w:eastAsia="es-ES"/>
        </w:rPr>
        <w:t xml:space="preserve"> </w:t>
      </w:r>
      <w:r w:rsidR="00AF059F" w:rsidRPr="00361643">
        <w:rPr>
          <w:rFonts w:ascii="Times New Roman" w:eastAsia="Times New Roman" w:hAnsi="Times New Roman" w:cs="Times New Roman"/>
          <w:lang w:val="es-ES" w:eastAsia="es-ES"/>
        </w:rPr>
        <w:t>Habiéndose realizado las consideraciones pertinentes sobre el particular,  el Consejo Directivo acuerda: i) Darse por enterado del informe rendido de conformidad a lo previamente relacionado; y ii) Aprobar el primer informe trimestral de ejecución del Plan Operativo Anual correspondiente a los meses de ene</w:t>
      </w:r>
      <w:r w:rsidR="00AF059F">
        <w:rPr>
          <w:rFonts w:ascii="Times New Roman" w:eastAsia="Times New Roman" w:hAnsi="Times New Roman" w:cs="Times New Roman"/>
          <w:lang w:val="es-ES" w:eastAsia="es-ES"/>
        </w:rPr>
        <w:t>ro, febrero y marzo del año 2019</w:t>
      </w:r>
      <w:r w:rsidR="00AF059F" w:rsidRPr="00361643">
        <w:rPr>
          <w:rFonts w:ascii="Times New Roman" w:eastAsia="Times New Roman" w:hAnsi="Times New Roman" w:cs="Times New Roman"/>
          <w:lang w:val="es-ES" w:eastAsia="es-ES"/>
        </w:rPr>
        <w:t>.-------</w:t>
      </w:r>
      <w:r w:rsidR="00AF059F">
        <w:rPr>
          <w:rFonts w:ascii="Times New Roman" w:eastAsia="Times New Roman" w:hAnsi="Times New Roman" w:cs="Times New Roman"/>
          <w:lang w:val="es-ES" w:eastAsia="es-ES"/>
        </w:rPr>
        <w:t>-----</w:t>
      </w:r>
      <w:r w:rsidR="000C0E60">
        <w:rPr>
          <w:rFonts w:ascii="Times New Roman" w:eastAsia="Times New Roman" w:hAnsi="Times New Roman" w:cs="Times New Roman"/>
          <w:lang w:val="es-ES" w:eastAsia="es-ES"/>
        </w:rPr>
        <w:t>------------------------------------</w:t>
      </w:r>
      <w:r w:rsidR="00AF059F">
        <w:rPr>
          <w:rFonts w:ascii="Times New Roman" w:eastAsia="Times New Roman" w:hAnsi="Times New Roman" w:cs="Times New Roman"/>
          <w:lang w:val="es-ES" w:eastAsia="es-ES"/>
        </w:rPr>
        <w:t>-----------------------------------------</w:t>
      </w:r>
      <w:r w:rsidR="00AF059F" w:rsidRPr="00361643">
        <w:rPr>
          <w:rFonts w:ascii="Times New Roman" w:eastAsia="Times New Roman" w:hAnsi="Times New Roman" w:cs="Times New Roman"/>
          <w:lang w:val="es-ES" w:eastAsia="es-ES"/>
        </w:rPr>
        <w:t>-----------------------</w:t>
      </w:r>
      <w:r w:rsidRPr="00E97042">
        <w:rPr>
          <w:rFonts w:ascii="Times New Roman" w:hAnsi="Times New Roman" w:cs="Times New Roman"/>
          <w:b/>
        </w:rPr>
        <w:t>4. Se somete a conocimiento el informe del proceso legal de negociación de contrato colectivo</w:t>
      </w:r>
      <w:r w:rsidR="00947267" w:rsidRPr="00E97042">
        <w:rPr>
          <w:rFonts w:ascii="Times New Roman" w:hAnsi="Times New Roman" w:cs="Times New Roman"/>
          <w:b/>
        </w:rPr>
        <w:t>.</w:t>
      </w:r>
      <w:r w:rsidR="00947267">
        <w:rPr>
          <w:rFonts w:ascii="Times New Roman" w:hAnsi="Times New Roman" w:cs="Times New Roman"/>
          <w:b/>
        </w:rPr>
        <w:t>-</w:t>
      </w:r>
      <w:r w:rsidR="00947267">
        <w:rPr>
          <w:rFonts w:ascii="Times New Roman" w:hAnsi="Times New Roman" w:cs="Times New Roman"/>
        </w:rPr>
        <w:t xml:space="preserve">El Presidente del Consejo le concede la intervención a la lic. Loyda Alfaro, Directora Ejecutiva, quien procede a exponer al pleno el proceso legal para la negociación de un contrato colectivo, manifestando que </w:t>
      </w:r>
      <w:r w:rsidR="00E958C9">
        <w:rPr>
          <w:rFonts w:ascii="Times New Roman" w:hAnsi="Times New Roman" w:cs="Times New Roman"/>
        </w:rPr>
        <w:t>l</w:t>
      </w:r>
      <w:r w:rsidR="00E958C9" w:rsidRPr="00E958C9">
        <w:rPr>
          <w:rFonts w:ascii="Times New Roman" w:hAnsi="Times New Roman" w:cs="Times New Roman"/>
        </w:rPr>
        <w:t xml:space="preserve">a base legal está en la Constitución de la República en el Art. 47 </w:t>
      </w:r>
      <w:r w:rsidR="00E958C9">
        <w:rPr>
          <w:rFonts w:ascii="Times New Roman" w:hAnsi="Times New Roman" w:cs="Times New Roman"/>
        </w:rPr>
        <w:t xml:space="preserve">inc.1 e inciso final, que establece que </w:t>
      </w:r>
      <w:r w:rsidR="00E958C9" w:rsidRPr="00E958C9">
        <w:rPr>
          <w:rFonts w:ascii="Times New Roman" w:hAnsi="Times New Roman" w:cs="Times New Roman"/>
        </w:rPr>
        <w:t>“Los patronos y trabajadores privados, sin distinción de nacionalidad, sexo, raza, credo o ideas políticas y cualquiera que sea su actividad o la naturaleza del trabajo que realicen, tienen el derecho de asociarse libremente para la defensa de sus respectivos intereses, formando asociaciones profesionales o sindicatos. El mismo derecho tendrán los trabajadores de las instituciones oficiales autónomas, los funcionarios y empleados público</w:t>
      </w:r>
      <w:r w:rsidR="00E958C9">
        <w:rPr>
          <w:rFonts w:ascii="Times New Roman" w:hAnsi="Times New Roman" w:cs="Times New Roman"/>
        </w:rPr>
        <w:t xml:space="preserve">s y los empleados municipales. </w:t>
      </w:r>
      <w:r w:rsidR="00E958C9" w:rsidRPr="00E958C9">
        <w:rPr>
          <w:rFonts w:ascii="Times New Roman" w:hAnsi="Times New Roman" w:cs="Times New Roman"/>
        </w:rPr>
        <w:t xml:space="preserve">Asimismo, se reconoce a los trabajadores y empleados mencionados en la parte final del inciso primero de este Artículo, el derecho a la contratación colectiva, con arreglo a la ley. Los contratos colectivos </w:t>
      </w:r>
      <w:r w:rsidR="00E958C9" w:rsidRPr="00E958C9">
        <w:rPr>
          <w:rFonts w:ascii="Times New Roman" w:hAnsi="Times New Roman" w:cs="Times New Roman"/>
        </w:rPr>
        <w:lastRenderedPageBreak/>
        <w:t>comenzarán a surtir efecto el primer día del ejercicio fiscal siguiente al de su celebración.”</w:t>
      </w:r>
      <w:r w:rsidR="00E958C9">
        <w:rPr>
          <w:rFonts w:ascii="Times New Roman" w:hAnsi="Times New Roman" w:cs="Times New Roman"/>
        </w:rPr>
        <w:t xml:space="preserve"> </w:t>
      </w:r>
      <w:r w:rsidR="00E958C9" w:rsidRPr="00E958C9">
        <w:rPr>
          <w:rFonts w:ascii="Times New Roman" w:hAnsi="Times New Roman" w:cs="Times New Roman"/>
        </w:rPr>
        <w:t>La normativa especial que regula la constitución de sindicatos y la celebración de contratos colectivos es el Código de Trabajo y la Ley de Servicio Civil. FONAT est</w:t>
      </w:r>
      <w:r w:rsidR="00E958C9">
        <w:rPr>
          <w:rFonts w:ascii="Times New Roman" w:hAnsi="Times New Roman" w:cs="Times New Roman"/>
        </w:rPr>
        <w:t xml:space="preserve">á regido por Código de Trabajo. </w:t>
      </w:r>
      <w:r w:rsidR="00E958C9" w:rsidRPr="00E958C9">
        <w:rPr>
          <w:rFonts w:ascii="Times New Roman" w:hAnsi="Times New Roman" w:cs="Times New Roman"/>
        </w:rPr>
        <w:t>El art. 269 del C.T, establece que éste se celebra entre un Sindicato de Trabajador</w:t>
      </w:r>
      <w:r w:rsidR="00E958C9">
        <w:rPr>
          <w:rFonts w:ascii="Times New Roman" w:hAnsi="Times New Roman" w:cs="Times New Roman"/>
        </w:rPr>
        <w:t xml:space="preserve">es, por una parte y el patrono. </w:t>
      </w:r>
      <w:r w:rsidR="00E958C9" w:rsidRPr="00E958C9">
        <w:rPr>
          <w:rFonts w:ascii="Times New Roman" w:hAnsi="Times New Roman" w:cs="Times New Roman"/>
        </w:rPr>
        <w:t>Art. 270, el Sindicato de trabajadores es el Titular de los Derechos de celebrar y revisar el Contrato Colectivo. Para ejercer el derecho de celebrar por primera vez c</w:t>
      </w:r>
      <w:r w:rsidR="00E958C9">
        <w:rPr>
          <w:rFonts w:ascii="Times New Roman" w:hAnsi="Times New Roman" w:cs="Times New Roman"/>
        </w:rPr>
        <w:t>ontrato colectivo</w:t>
      </w:r>
      <w:r w:rsidR="00E958C9" w:rsidRPr="00E958C9">
        <w:rPr>
          <w:rFonts w:ascii="Times New Roman" w:hAnsi="Times New Roman" w:cs="Times New Roman"/>
        </w:rPr>
        <w:t>, es necesario que el sindicato tenga como afiliados no menos del cincuenta por ciento de los trabajadores de la empresa o establecimiento.</w:t>
      </w:r>
      <w:r w:rsidR="00F42993">
        <w:rPr>
          <w:rFonts w:ascii="Times New Roman" w:hAnsi="Times New Roman" w:cs="Times New Roman"/>
        </w:rPr>
        <w:t xml:space="preserve"> </w:t>
      </w:r>
      <w:r w:rsidR="00F42993" w:rsidRPr="00F42993">
        <w:rPr>
          <w:rFonts w:ascii="Times New Roman" w:hAnsi="Times New Roman" w:cs="Times New Roman"/>
        </w:rPr>
        <w:t>Todo patrono estará obligado a negociar y celebrar contrato colectivo con el sindicato a que pertenezca el 51% de los trabajadores de su empresa o establecimiento, cuando se lo sol</w:t>
      </w:r>
      <w:r w:rsidR="00F42993">
        <w:rPr>
          <w:rFonts w:ascii="Times New Roman" w:hAnsi="Times New Roman" w:cs="Times New Roman"/>
        </w:rPr>
        <w:t xml:space="preserve">icite el sindicato. (Art. 271). </w:t>
      </w:r>
      <w:r w:rsidR="00F42993" w:rsidRPr="00F42993">
        <w:rPr>
          <w:rFonts w:ascii="Times New Roman" w:hAnsi="Times New Roman" w:cs="Times New Roman"/>
        </w:rPr>
        <w:t>Art. 272. La negociación y celebración del contrato colectivo será obligatoria cuando se haya llenado el porcentaje a que se refiere el art. 271, en algún momento de los sesenta días anteriores a aquel en que una de las partes hubiese presentado a la otra la solicitud y el Proyecto a que se refiere el art. 481 (solicitud formal)</w:t>
      </w:r>
      <w:r w:rsidR="00F42993">
        <w:rPr>
          <w:rFonts w:ascii="Times New Roman" w:hAnsi="Times New Roman" w:cs="Times New Roman"/>
        </w:rPr>
        <w:t xml:space="preserve">. La </w:t>
      </w:r>
      <w:r w:rsidR="00F42993" w:rsidRPr="00F42993">
        <w:rPr>
          <w:rFonts w:ascii="Times New Roman" w:hAnsi="Times New Roman" w:cs="Times New Roman"/>
        </w:rPr>
        <w:t>Solicitud para la celebración del C</w:t>
      </w:r>
      <w:r w:rsidR="00F42993">
        <w:rPr>
          <w:rFonts w:ascii="Times New Roman" w:hAnsi="Times New Roman" w:cs="Times New Roman"/>
        </w:rPr>
        <w:t>ontrato Colectivo, debe primero tener</w:t>
      </w:r>
      <w:r w:rsidR="00F42993" w:rsidRPr="00F42993">
        <w:rPr>
          <w:rFonts w:ascii="Times New Roman" w:hAnsi="Times New Roman" w:cs="Times New Roman"/>
        </w:rPr>
        <w:t xml:space="preserve"> </w:t>
      </w:r>
      <w:r w:rsidR="00036D83" w:rsidRPr="00F42993">
        <w:rPr>
          <w:rFonts w:ascii="Times New Roman" w:hAnsi="Times New Roman" w:cs="Times New Roman"/>
        </w:rPr>
        <w:t>más</w:t>
      </w:r>
      <w:r w:rsidR="00F42993" w:rsidRPr="00F42993">
        <w:rPr>
          <w:rFonts w:ascii="Times New Roman" w:hAnsi="Times New Roman" w:cs="Times New Roman"/>
        </w:rPr>
        <w:t xml:space="preserve"> del 51% de las trabajadoras y trabajadores afiliados al Sindicato, inicia el proceso con la </w:t>
      </w:r>
      <w:r w:rsidR="00036D83">
        <w:rPr>
          <w:rFonts w:ascii="Times New Roman" w:hAnsi="Times New Roman" w:cs="Times New Roman"/>
        </w:rPr>
        <w:t xml:space="preserve">solicitud dirigida al patrono, </w:t>
      </w:r>
      <w:r w:rsidR="00186C48">
        <w:rPr>
          <w:rFonts w:ascii="Times New Roman" w:hAnsi="Times New Roman" w:cs="Times New Roman"/>
        </w:rPr>
        <w:t>d</w:t>
      </w:r>
      <w:r w:rsidR="00036D83" w:rsidRPr="00036D83">
        <w:rPr>
          <w:rFonts w:ascii="Times New Roman" w:hAnsi="Times New Roman" w:cs="Times New Roman"/>
        </w:rPr>
        <w:t>os ejemplares del proyecto del Contrato Colectivo</w:t>
      </w:r>
      <w:r w:rsidR="00186C48">
        <w:rPr>
          <w:rFonts w:ascii="Times New Roman" w:hAnsi="Times New Roman" w:cs="Times New Roman"/>
        </w:rPr>
        <w:t xml:space="preserve"> y c</w:t>
      </w:r>
      <w:r w:rsidR="00186C48" w:rsidRPr="00186C48">
        <w:rPr>
          <w:rFonts w:ascii="Times New Roman" w:hAnsi="Times New Roman" w:cs="Times New Roman"/>
        </w:rPr>
        <w:t>ertificación de punto de acta de la ses</w:t>
      </w:r>
      <w:r w:rsidR="00186C48">
        <w:rPr>
          <w:rFonts w:ascii="Times New Roman" w:hAnsi="Times New Roman" w:cs="Times New Roman"/>
        </w:rPr>
        <w:t xml:space="preserve">ión donde se aprobó el proyecto. </w:t>
      </w:r>
      <w:r w:rsidR="00806A3B">
        <w:rPr>
          <w:rFonts w:ascii="Times New Roman" w:hAnsi="Times New Roman" w:cs="Times New Roman"/>
        </w:rPr>
        <w:t xml:space="preserve"> </w:t>
      </w:r>
      <w:r w:rsidR="00806A3B" w:rsidRPr="00806A3B">
        <w:rPr>
          <w:rFonts w:ascii="Times New Roman" w:hAnsi="Times New Roman" w:cs="Times New Roman"/>
          <w:lang w:val="es-SV"/>
        </w:rPr>
        <w:t>La directiva del sindicato asignara a los miembros que tendrán a cargo la negociación del contrato, por una parte y el p</w:t>
      </w:r>
      <w:r w:rsidR="00806A3B">
        <w:rPr>
          <w:rFonts w:ascii="Times New Roman" w:hAnsi="Times New Roman" w:cs="Times New Roman"/>
          <w:lang w:val="es-SV"/>
        </w:rPr>
        <w:t>atrono por la otra. Art. 274 CT, l</w:t>
      </w:r>
      <w:r w:rsidR="00806A3B" w:rsidRPr="00806A3B">
        <w:rPr>
          <w:rFonts w:ascii="Times New Roman" w:hAnsi="Times New Roman" w:cs="Times New Roman"/>
          <w:lang w:val="es-SV"/>
        </w:rPr>
        <w:t xml:space="preserve">a parte a quien se dirija la petición dentro de las veinticuatro horas siguientes debe reunirse con la parte solicitante para determinar el lugar y fecha en que se harán las reuniones </w:t>
      </w:r>
      <w:r w:rsidR="00806A3B">
        <w:rPr>
          <w:rFonts w:ascii="Times New Roman" w:hAnsi="Times New Roman" w:cs="Times New Roman"/>
          <w:lang w:val="es-SV"/>
        </w:rPr>
        <w:t>de negociación según Art.484 CT, s</w:t>
      </w:r>
      <w:r w:rsidR="00806A3B" w:rsidRPr="00806A3B">
        <w:rPr>
          <w:rFonts w:ascii="Times New Roman" w:hAnsi="Times New Roman" w:cs="Times New Roman"/>
          <w:lang w:val="es-SV"/>
        </w:rPr>
        <w:t>i las partes interesadas no se reúnen o no acuerdan sobre lo anterior, cualquiera de las partes debe dar aviso al Director General del Trabajo quien previa audiencia de las partes debe determinarlo. Art.485 CT.</w:t>
      </w:r>
      <w:r w:rsidR="00806A3B">
        <w:rPr>
          <w:rFonts w:ascii="Times New Roman" w:hAnsi="Times New Roman" w:cs="Times New Roman"/>
          <w:lang w:val="es-SV"/>
        </w:rPr>
        <w:t xml:space="preserve">  </w:t>
      </w:r>
      <w:r w:rsidR="00394380">
        <w:rPr>
          <w:rFonts w:ascii="Times New Roman" w:hAnsi="Times New Roman" w:cs="Times New Roman"/>
          <w:lang w:val="es-SV"/>
        </w:rPr>
        <w:t>Posteriormente la etapa del trato directo, e</w:t>
      </w:r>
      <w:r w:rsidR="00806A3B" w:rsidRPr="00806A3B">
        <w:rPr>
          <w:rFonts w:ascii="Times New Roman" w:hAnsi="Times New Roman" w:cs="Times New Roman"/>
          <w:lang w:val="es-SV"/>
        </w:rPr>
        <w:t>n estas reuniones se procurara llegar a un acuerdo directo s</w:t>
      </w:r>
      <w:r w:rsidR="00394380">
        <w:rPr>
          <w:rFonts w:ascii="Times New Roman" w:hAnsi="Times New Roman" w:cs="Times New Roman"/>
          <w:lang w:val="es-SV"/>
        </w:rPr>
        <w:t>obre el proyecto del contrato, l</w:t>
      </w:r>
      <w:r w:rsidR="00806A3B" w:rsidRPr="00806A3B">
        <w:rPr>
          <w:rFonts w:ascii="Times New Roman" w:hAnsi="Times New Roman" w:cs="Times New Roman"/>
          <w:lang w:val="es-SV"/>
        </w:rPr>
        <w:t>a ley en su Art. 486 CT, señala veinte días hábiles para esta etapa, contados desde que el patrono recibió el pliego de peticion</w:t>
      </w:r>
      <w:r w:rsidR="00394380">
        <w:rPr>
          <w:rFonts w:ascii="Times New Roman" w:hAnsi="Times New Roman" w:cs="Times New Roman"/>
          <w:lang w:val="es-SV"/>
        </w:rPr>
        <w:t>es, ac</w:t>
      </w:r>
      <w:r w:rsidR="00806A3B" w:rsidRPr="00806A3B">
        <w:rPr>
          <w:rFonts w:ascii="Times New Roman" w:hAnsi="Times New Roman" w:cs="Times New Roman"/>
          <w:lang w:val="es-SV"/>
        </w:rPr>
        <w:t>ordado la negociación directa sobre el proyecto de contrato de trabajo se someterá a la aprobación de la  asamblea sindical; tomando en cuenta que no todo lo que se presenta en el proyecto será aceptado sin restricciones por el patrono. Pudiendo existir disminuciones en algunas pretensiones y en otros cambios que se consideren en la discusión. Si sucediera  que exista un acuerdo parcial, esto se hará constar en acta que se extenderá en duplicados especificando los puntos que se acordaron y los que no, luego de esto, una de las partes podrá solicitar al Director General de Trabajo que inicie la etapa de conciliación.</w:t>
      </w:r>
      <w:r w:rsidR="00394380">
        <w:rPr>
          <w:rFonts w:ascii="Times New Roman" w:hAnsi="Times New Roman" w:cs="Times New Roman"/>
          <w:lang w:val="es-SV"/>
        </w:rPr>
        <w:t xml:space="preserve"> </w:t>
      </w:r>
      <w:r w:rsidR="00E05533">
        <w:rPr>
          <w:rFonts w:ascii="Times New Roman" w:hAnsi="Times New Roman" w:cs="Times New Roman"/>
          <w:lang w:val="es-SV"/>
        </w:rPr>
        <w:t xml:space="preserve"> </w:t>
      </w:r>
      <w:r w:rsidR="00394380" w:rsidRPr="00394380">
        <w:rPr>
          <w:rFonts w:ascii="Times New Roman" w:hAnsi="Times New Roman" w:cs="Times New Roman"/>
          <w:lang w:val="es-SV"/>
        </w:rPr>
        <w:t xml:space="preserve">Cuando se hace esta solicitud se anexa el acta donde consta que aún existen puntos en los que no hay acuerdo; Aunque ésta también procede cuando desde el inicio de la petición que hace al patrono, conste que no quiere negociar Art.488 CT. Si existiera negativa desde el momento que se recibe el pliego de peticiones, se </w:t>
      </w:r>
      <w:r w:rsidR="00394380" w:rsidRPr="00394380">
        <w:rPr>
          <w:rFonts w:ascii="Times New Roman" w:hAnsi="Times New Roman" w:cs="Times New Roman"/>
          <w:lang w:val="es-SV"/>
        </w:rPr>
        <w:lastRenderedPageBreak/>
        <w:t>solicita que se inicie la conciliación.</w:t>
      </w:r>
      <w:r w:rsidR="00E05533" w:rsidRPr="00E05533">
        <w:t xml:space="preserve"> </w:t>
      </w:r>
      <w:r w:rsidR="00E05533" w:rsidRPr="00E05533">
        <w:rPr>
          <w:rFonts w:ascii="Times New Roman" w:hAnsi="Times New Roman" w:cs="Times New Roman"/>
          <w:lang w:val="es-SV"/>
        </w:rPr>
        <w:t>Si el caso fuera negativa para negociar por parte del</w:t>
      </w:r>
      <w:r w:rsidR="00E05533">
        <w:rPr>
          <w:rFonts w:ascii="Times New Roman" w:hAnsi="Times New Roman" w:cs="Times New Roman"/>
          <w:lang w:val="es-SV"/>
        </w:rPr>
        <w:t xml:space="preserve"> patrono, por alguna objeción (</w:t>
      </w:r>
      <w:r w:rsidR="00E05533" w:rsidRPr="00E05533">
        <w:rPr>
          <w:rFonts w:ascii="Times New Roman" w:hAnsi="Times New Roman" w:cs="Times New Roman"/>
          <w:lang w:val="es-SV"/>
        </w:rPr>
        <w:t>petición de titulares), el Director General de Trabajo, como un acto previo a la conciliación, comprobará si existe tal extremo o no, esto en un plazo no mayor de tres días hábiles contados a partir de</w:t>
      </w:r>
      <w:r w:rsidR="00E05533">
        <w:rPr>
          <w:rFonts w:ascii="Times New Roman" w:hAnsi="Times New Roman" w:cs="Times New Roman"/>
          <w:lang w:val="es-SV"/>
        </w:rPr>
        <w:t xml:space="preserve">l siguiente al de la solicitud. </w:t>
      </w:r>
      <w:r w:rsidR="00E05533" w:rsidRPr="00E05533">
        <w:rPr>
          <w:rFonts w:ascii="Times New Roman" w:hAnsi="Times New Roman" w:cs="Times New Roman"/>
          <w:lang w:val="es-SV"/>
        </w:rPr>
        <w:t>El Director General de Trabajo al recibir la solicitud, si decide no intervenir, puede nombrar a un conciliador, para que durante las cuarenta y ocho horas siguientes cite a las partes en conflicto, a efecto de que éstos acuerden el horario para celebrar la reunión de conciliación y que nombren a las personas que los representen y asesoren, en caso de desacuerdo o inasistencia, el Director hará los señalamientos respectivos.</w:t>
      </w:r>
      <w:r w:rsidR="00E05533" w:rsidRPr="00E05533">
        <w:t xml:space="preserve"> </w:t>
      </w:r>
      <w:r w:rsidR="00E05533" w:rsidRPr="00E05533">
        <w:rPr>
          <w:rFonts w:ascii="Times New Roman" w:hAnsi="Times New Roman" w:cs="Times New Roman"/>
          <w:lang w:val="es-SV"/>
        </w:rPr>
        <w:t xml:space="preserve">En base a lo antes </w:t>
      </w:r>
      <w:r w:rsidR="00E05533">
        <w:rPr>
          <w:rFonts w:ascii="Times New Roman" w:hAnsi="Times New Roman" w:cs="Times New Roman"/>
          <w:lang w:val="es-SV"/>
        </w:rPr>
        <w:t>expuesto, la lic. Alfaro solicita</w:t>
      </w:r>
      <w:r w:rsidR="00E05533" w:rsidRPr="00E05533">
        <w:rPr>
          <w:rFonts w:ascii="Times New Roman" w:hAnsi="Times New Roman" w:cs="Times New Roman"/>
          <w:lang w:val="es-SV"/>
        </w:rPr>
        <w:t xml:space="preserve"> al honorable Concejo Directivo, dar por recibido el presente informe, y sugerir delegar a la comisión que represente los intereses de la institución en la negociación  del contrato colectivo FONAT.</w:t>
      </w:r>
      <w:r w:rsidR="00140A0D">
        <w:rPr>
          <w:rFonts w:ascii="Times New Roman" w:hAnsi="Times New Roman" w:cs="Times New Roman"/>
          <w:lang w:val="es-SV"/>
        </w:rPr>
        <w:t xml:space="preserve"> El pleno acuerda darse por enterados del proceso legal </w:t>
      </w:r>
      <w:r w:rsidR="00140A0D" w:rsidRPr="00140A0D">
        <w:rPr>
          <w:rFonts w:ascii="Times New Roman" w:hAnsi="Times New Roman" w:cs="Times New Roman"/>
          <w:lang w:val="es-SV"/>
        </w:rPr>
        <w:t>a seguir para la negociación del contrato colectivo de acuerdo a lo establecido en el Código de Trabajo, y Nombrar una comisión para el análisis legal y financiero del proyecto de contrato colectivo del Sindicato de Trabajadoras y Trabajadores del FONAT – SITRAFONAT, quienes deberán rendir un informe del mismo, integrado por el Lic. Carlos Silva Pineda, Lic. Carlos Canizalez Moran y Licda. Heysel Alarcón.</w:t>
      </w:r>
      <w:r w:rsidR="00140A0D">
        <w:rPr>
          <w:rFonts w:ascii="Times New Roman" w:hAnsi="Times New Roman" w:cs="Times New Roman"/>
          <w:lang w:val="es-SV"/>
        </w:rPr>
        <w:t>-----------------</w:t>
      </w:r>
      <w:r w:rsidRPr="00C468B5">
        <w:rPr>
          <w:rFonts w:ascii="Times New Roman" w:hAnsi="Times New Roman" w:cs="Times New Roman"/>
          <w:b/>
        </w:rPr>
        <w:t xml:space="preserve">5. Se somete a conocimiento y aprobación nombramiento temporal del encargado de autorizar las solicitudes de </w:t>
      </w:r>
      <w:r w:rsidR="00C468B5" w:rsidRPr="00C468B5">
        <w:rPr>
          <w:rFonts w:ascii="Times New Roman" w:hAnsi="Times New Roman" w:cs="Times New Roman"/>
          <w:b/>
        </w:rPr>
        <w:t>compra a través de caja chica.----------------------------</w:t>
      </w:r>
      <w:r w:rsidR="00C468B5">
        <w:rPr>
          <w:rFonts w:ascii="Times New Roman" w:hAnsi="Times New Roman" w:cs="Times New Roman"/>
          <w:b/>
        </w:rPr>
        <w:t>-------------------------------</w:t>
      </w:r>
      <w:r w:rsidR="00C468B5">
        <w:rPr>
          <w:rFonts w:ascii="Times New Roman" w:hAnsi="Times New Roman" w:cs="Times New Roman"/>
        </w:rPr>
        <w:t xml:space="preserve">El Presidente le concede la intervención a la lic. Loyda Alfaro quien manifiesta que en sesión ordinaria se acordó nombrar a Cesar Ernesto Martinez Gochez, Colaborador Juridico como Ordenador de Pagos de las cajas chicas del FONAT y CONASEVI, sin embargo por motivos de enfermedad se le ha imposibilitado presentarse a sus labores, y se le extendió en el Instituto Salvadoreño del Seguro Social, una incapacidad por quince días; por lo que con el objetivo de no interrumpir los procedimientos que se realizan en las compras emergentes que requieren fondos de alguna de las cajas chicas, se solicita se designe temporalmente a una persona para que realice las funciones de ordenador de pago de ambas cajas chicas, ello, hasta que el lic. Cesar Martinez, reanude sus labores y funciones. El pleno de común </w:t>
      </w:r>
      <w:r w:rsidR="003E163B">
        <w:rPr>
          <w:rFonts w:ascii="Times New Roman" w:hAnsi="Times New Roman" w:cs="Times New Roman"/>
        </w:rPr>
        <w:t xml:space="preserve">acuerdo se da </w:t>
      </w:r>
      <w:r w:rsidR="003E163B" w:rsidRPr="003E163B">
        <w:rPr>
          <w:rFonts w:ascii="Times New Roman" w:hAnsi="Times New Roman" w:cs="Times New Roman"/>
        </w:rPr>
        <w:t>por enterados de la incapacidad por motivos de enfermedad del lic. Cesar Ernesto Martinez Gochez, quien tiene plaza nominal de Colaborador Jurídico, y funge como Ordenador de Pagos de las</w:t>
      </w:r>
      <w:r w:rsidR="003E163B">
        <w:rPr>
          <w:rFonts w:ascii="Times New Roman" w:hAnsi="Times New Roman" w:cs="Times New Roman"/>
        </w:rPr>
        <w:t xml:space="preserve"> cajas chicas FONAT y CONASEVI, y designa</w:t>
      </w:r>
      <w:r w:rsidR="00E97042">
        <w:rPr>
          <w:rFonts w:ascii="Times New Roman" w:hAnsi="Times New Roman" w:cs="Times New Roman"/>
        </w:rPr>
        <w:t xml:space="preserve"> temporalmente a la l</w:t>
      </w:r>
      <w:r w:rsidR="003E163B" w:rsidRPr="003E163B">
        <w:rPr>
          <w:rFonts w:ascii="Times New Roman" w:hAnsi="Times New Roman" w:cs="Times New Roman"/>
        </w:rPr>
        <w:t xml:space="preserve">ic. Loyda Marielos Alfaro Chevez, Directora Ejecutiva,  como ordenadora de pagos de los gastos emergentes que se tramiten a través de las cajas chicas FONAT y CONASEVI, por el periodo comprendido desde el día veinticinco de abril </w:t>
      </w:r>
      <w:r w:rsidR="003E163B">
        <w:rPr>
          <w:rFonts w:ascii="Times New Roman" w:hAnsi="Times New Roman" w:cs="Times New Roman"/>
        </w:rPr>
        <w:t xml:space="preserve">del corriente año </w:t>
      </w:r>
      <w:r w:rsidR="003E163B" w:rsidRPr="003E163B">
        <w:rPr>
          <w:rFonts w:ascii="Times New Roman" w:hAnsi="Times New Roman" w:cs="Times New Roman"/>
        </w:rPr>
        <w:t>hasta que el lic. Cesar Ernesto Martinez Gochez reanude las labores.</w:t>
      </w:r>
      <w:r w:rsidR="003E163B">
        <w:rPr>
          <w:rFonts w:ascii="Times New Roman" w:hAnsi="Times New Roman" w:cs="Times New Roman"/>
        </w:rPr>
        <w:t>-----------------------------------------------------------------</w:t>
      </w:r>
      <w:r w:rsidRPr="00C468B5">
        <w:rPr>
          <w:rFonts w:ascii="Times New Roman" w:hAnsi="Times New Roman" w:cs="Times New Roman"/>
          <w:b/>
        </w:rPr>
        <w:t>6. Varios.</w:t>
      </w:r>
      <w:r w:rsidR="00405D43" w:rsidRPr="00C468B5">
        <w:rPr>
          <w:rFonts w:ascii="Times New Roman" w:hAnsi="Times New Roman" w:cs="Times New Roman"/>
          <w:b/>
        </w:rPr>
        <w:t>------------------------------------------------------------------------------------------------------------</w:t>
      </w:r>
      <w:r w:rsidR="00405D43" w:rsidRPr="00361643">
        <w:rPr>
          <w:rFonts w:ascii="Times New Roman" w:hAnsi="Times New Roman" w:cs="Times New Roman"/>
        </w:rPr>
        <w:t xml:space="preserve">El Presidente consulta a los miembros presentes sobre si existe algún otro asunto a tratar o exponer </w:t>
      </w:r>
      <w:r w:rsidR="00405D43" w:rsidRPr="00361643">
        <w:rPr>
          <w:rFonts w:ascii="Times New Roman" w:hAnsi="Times New Roman" w:cs="Times New Roman"/>
        </w:rPr>
        <w:lastRenderedPageBreak/>
        <w:t>en la sesión y en vista de no existir ningún tema adicional a desarrollar en el punto de agenda en cuestión, según lo manifestado por el pleno, se procede a dar por cerrado dicho punto, con base a lo previamente descrito. --------</w:t>
      </w:r>
      <w:r w:rsidR="00405D43">
        <w:rPr>
          <w:rFonts w:ascii="Times New Roman" w:hAnsi="Times New Roman" w:cs="Times New Roman"/>
        </w:rPr>
        <w:t>-----------------------------------</w:t>
      </w:r>
      <w:r w:rsidR="00405D43" w:rsidRPr="00361643">
        <w:rPr>
          <w:rFonts w:ascii="Times New Roman" w:hAnsi="Times New Roman" w:cs="Times New Roman"/>
        </w:rPr>
        <w:t>---------------------------------------------------</w:t>
      </w:r>
      <w:r w:rsidR="00677A27" w:rsidRPr="00F8085E">
        <w:rPr>
          <w:rFonts w:ascii="Times New Roman" w:hAnsi="Times New Roman" w:cs="Times New Roman"/>
          <w:b/>
        </w:rPr>
        <w:t xml:space="preserve">ACUERDOS. </w:t>
      </w:r>
      <w:r w:rsidR="00677A27" w:rsidRPr="00F8085E">
        <w:rPr>
          <w:rFonts w:ascii="Times New Roman" w:hAnsi="Times New Roman" w:cs="Times New Roman"/>
        </w:rPr>
        <w:t>----------------------------------------------------------------------------</w:t>
      </w:r>
      <w:r w:rsidR="00E2419A" w:rsidRPr="00F8085E">
        <w:rPr>
          <w:rFonts w:ascii="Times New Roman" w:hAnsi="Times New Roman" w:cs="Times New Roman"/>
        </w:rPr>
        <w:t>----------</w:t>
      </w:r>
      <w:r w:rsidR="00677A27" w:rsidRPr="00F8085E">
        <w:rPr>
          <w:rFonts w:ascii="Times New Roman" w:hAnsi="Times New Roman" w:cs="Times New Roman"/>
        </w:rPr>
        <w:t xml:space="preserve">----------------Con relación a cada uno de los puntos discutidos y previamente expuestos, el Consejo Directivo </w:t>
      </w:r>
      <w:r w:rsidR="00677A27" w:rsidRPr="00F8085E">
        <w:rPr>
          <w:rFonts w:ascii="Times New Roman" w:hAnsi="Times New Roman" w:cs="Times New Roman"/>
          <w:b/>
        </w:rPr>
        <w:t xml:space="preserve">ACUERDA: </w:t>
      </w:r>
      <w:r w:rsidR="00315F99" w:rsidRPr="00F8085E">
        <w:rPr>
          <w:rFonts w:ascii="Times New Roman" w:hAnsi="Times New Roman" w:cs="Times New Roman"/>
          <w:b/>
          <w:lang w:val="es-SV"/>
        </w:rPr>
        <w:t>I)</w:t>
      </w:r>
      <w:r w:rsidR="00083621">
        <w:rPr>
          <w:rFonts w:ascii="Times New Roman" w:hAnsi="Times New Roman" w:cs="Times New Roman"/>
          <w:b/>
          <w:lang w:val="es-SV"/>
        </w:rPr>
        <w:t xml:space="preserve"> Darse por enterados </w:t>
      </w:r>
      <w:r w:rsidR="00083621" w:rsidRPr="00083621">
        <w:rPr>
          <w:rFonts w:ascii="Times New Roman" w:hAnsi="Times New Roman" w:cs="Times New Roman"/>
          <w:lang w:val="es-SV"/>
        </w:rPr>
        <w:t>del</w:t>
      </w:r>
      <w:r w:rsidR="00ED79B6">
        <w:rPr>
          <w:rFonts w:ascii="Times New Roman" w:hAnsi="Times New Roman" w:cs="Times New Roman"/>
          <w:lang w:val="es-SV"/>
        </w:rPr>
        <w:t xml:space="preserve"> informe de presidencia</w:t>
      </w:r>
      <w:r w:rsidR="00083621" w:rsidRPr="00083621">
        <w:rPr>
          <w:rFonts w:ascii="Times New Roman" w:hAnsi="Times New Roman" w:cs="Times New Roman"/>
          <w:lang w:val="es-SV"/>
        </w:rPr>
        <w:t>.-</w:t>
      </w:r>
      <w:r w:rsidR="00C84F9E">
        <w:rPr>
          <w:rFonts w:ascii="Times New Roman" w:hAnsi="Times New Roman" w:cs="Times New Roman"/>
          <w:b/>
          <w:lang w:val="es-SV"/>
        </w:rPr>
        <w:t xml:space="preserve"> </w:t>
      </w:r>
      <w:r w:rsidR="00513545" w:rsidRPr="00777AFF">
        <w:rPr>
          <w:rFonts w:ascii="Times New Roman" w:hAnsi="Times New Roman" w:cs="Times New Roman"/>
          <w:b/>
        </w:rPr>
        <w:t>II)</w:t>
      </w:r>
      <w:r w:rsidR="00513545" w:rsidRPr="00777AFF">
        <w:rPr>
          <w:rFonts w:ascii="Times New Roman" w:hAnsi="Times New Roman" w:cs="Times New Roman"/>
        </w:rPr>
        <w:t xml:space="preserve"> </w:t>
      </w:r>
      <w:r w:rsidR="00513545" w:rsidRPr="00420D44">
        <w:rPr>
          <w:rFonts w:ascii="Times New Roman" w:hAnsi="Times New Roman" w:cs="Times New Roman"/>
          <w:b/>
        </w:rPr>
        <w:t>Dar</w:t>
      </w:r>
      <w:r w:rsidR="00513545" w:rsidRPr="00777AFF">
        <w:rPr>
          <w:rFonts w:ascii="Times New Roman" w:hAnsi="Times New Roman" w:cs="Times New Roman"/>
        </w:rPr>
        <w:t xml:space="preserve"> </w:t>
      </w:r>
      <w:r w:rsidR="00513545" w:rsidRPr="00420D44">
        <w:rPr>
          <w:rFonts w:ascii="Times New Roman" w:hAnsi="Times New Roman" w:cs="Times New Roman"/>
          <w:b/>
        </w:rPr>
        <w:t>por recibido</w:t>
      </w:r>
      <w:r w:rsidR="00513545">
        <w:rPr>
          <w:rFonts w:ascii="Times New Roman" w:hAnsi="Times New Roman" w:cs="Times New Roman"/>
        </w:rPr>
        <w:t xml:space="preserve"> el informe rendido por la Directora Ejecutiva, relativo a </w:t>
      </w:r>
      <w:r w:rsidR="00513545" w:rsidRPr="00777AFF">
        <w:rPr>
          <w:rFonts w:ascii="Times New Roman" w:hAnsi="Times New Roman" w:cs="Times New Roman"/>
        </w:rPr>
        <w:t>medidas administrativas, proceso de transición y cierre de gestió</w:t>
      </w:r>
      <w:r w:rsidR="00513545">
        <w:rPr>
          <w:rFonts w:ascii="Times New Roman" w:hAnsi="Times New Roman" w:cs="Times New Roman"/>
        </w:rPr>
        <w:t>n,</w:t>
      </w:r>
      <w:r w:rsidR="006523B5">
        <w:rPr>
          <w:rFonts w:ascii="Times New Roman" w:hAnsi="Times New Roman" w:cs="Times New Roman"/>
        </w:rPr>
        <w:t xml:space="preserve"> y</w:t>
      </w:r>
      <w:r w:rsidR="00513545">
        <w:rPr>
          <w:rFonts w:ascii="Times New Roman" w:hAnsi="Times New Roman" w:cs="Times New Roman"/>
        </w:rPr>
        <w:t xml:space="preserve"> evaluación de desempeño </w:t>
      </w:r>
      <w:r w:rsidR="006523B5">
        <w:rPr>
          <w:rFonts w:ascii="Times New Roman" w:hAnsi="Times New Roman" w:cs="Times New Roman"/>
        </w:rPr>
        <w:t xml:space="preserve">de las trabajadoras y trabajadores del FONAT correspondiente al año </w:t>
      </w:r>
      <w:r w:rsidR="00513545">
        <w:rPr>
          <w:rFonts w:ascii="Times New Roman" w:hAnsi="Times New Roman" w:cs="Times New Roman"/>
        </w:rPr>
        <w:t>2018.</w:t>
      </w:r>
      <w:r w:rsidR="00A14160">
        <w:rPr>
          <w:rFonts w:ascii="Times New Roman" w:hAnsi="Times New Roman" w:cs="Times New Roman"/>
        </w:rPr>
        <w:t xml:space="preserve">- </w:t>
      </w:r>
      <w:r w:rsidR="00513545" w:rsidRPr="00777AFF">
        <w:rPr>
          <w:rFonts w:ascii="Times New Roman" w:hAnsi="Times New Roman" w:cs="Times New Roman"/>
          <w:b/>
        </w:rPr>
        <w:t>III)</w:t>
      </w:r>
      <w:r w:rsidR="00513545" w:rsidRPr="00777AFF">
        <w:rPr>
          <w:rFonts w:ascii="Times New Roman" w:hAnsi="Times New Roman" w:cs="Times New Roman"/>
        </w:rPr>
        <w:t xml:space="preserve"> </w:t>
      </w:r>
      <w:r w:rsidR="00513545" w:rsidRPr="00420D44">
        <w:rPr>
          <w:rFonts w:ascii="Times New Roman" w:hAnsi="Times New Roman" w:cs="Times New Roman"/>
          <w:b/>
        </w:rPr>
        <w:t>Dar</w:t>
      </w:r>
      <w:r w:rsidR="00513545" w:rsidRPr="00777AFF">
        <w:rPr>
          <w:rFonts w:ascii="Times New Roman" w:hAnsi="Times New Roman" w:cs="Times New Roman"/>
        </w:rPr>
        <w:t xml:space="preserve"> </w:t>
      </w:r>
      <w:r w:rsidR="00513545" w:rsidRPr="00420D44">
        <w:rPr>
          <w:rFonts w:ascii="Times New Roman" w:hAnsi="Times New Roman" w:cs="Times New Roman"/>
          <w:b/>
        </w:rPr>
        <w:t>por recibido</w:t>
      </w:r>
      <w:r w:rsidR="00513545" w:rsidRPr="00777AFF">
        <w:rPr>
          <w:rFonts w:ascii="Times New Roman" w:hAnsi="Times New Roman" w:cs="Times New Roman"/>
        </w:rPr>
        <w:t xml:space="preserve"> </w:t>
      </w:r>
      <w:r w:rsidR="00513545">
        <w:rPr>
          <w:rFonts w:ascii="Times New Roman" w:hAnsi="Times New Roman" w:cs="Times New Roman"/>
        </w:rPr>
        <w:t>informe que contiene la ejecución del POA 201</w:t>
      </w:r>
      <w:r w:rsidR="00A14160">
        <w:rPr>
          <w:rFonts w:ascii="Times New Roman" w:hAnsi="Times New Roman" w:cs="Times New Roman"/>
        </w:rPr>
        <w:t xml:space="preserve">9, relativo al primer trimestre del año en curso.- </w:t>
      </w:r>
      <w:r w:rsidR="00513545" w:rsidRPr="00777AFF">
        <w:rPr>
          <w:rFonts w:ascii="Times New Roman" w:hAnsi="Times New Roman" w:cs="Times New Roman"/>
          <w:b/>
        </w:rPr>
        <w:t>IV)</w:t>
      </w:r>
      <w:r w:rsidR="00513545" w:rsidRPr="00777AFF">
        <w:rPr>
          <w:rFonts w:ascii="Times New Roman" w:hAnsi="Times New Roman" w:cs="Times New Roman"/>
        </w:rPr>
        <w:t xml:space="preserve"> </w:t>
      </w:r>
      <w:r w:rsidR="00513545" w:rsidRPr="00420D44">
        <w:rPr>
          <w:rFonts w:ascii="Times New Roman" w:hAnsi="Times New Roman" w:cs="Times New Roman"/>
          <w:b/>
        </w:rPr>
        <w:t>Dar</w:t>
      </w:r>
      <w:r w:rsidR="00513545" w:rsidRPr="00777AFF">
        <w:rPr>
          <w:rFonts w:ascii="Times New Roman" w:hAnsi="Times New Roman" w:cs="Times New Roman"/>
        </w:rPr>
        <w:t xml:space="preserve"> </w:t>
      </w:r>
      <w:r w:rsidR="00513545" w:rsidRPr="00420D44">
        <w:rPr>
          <w:rFonts w:ascii="Times New Roman" w:hAnsi="Times New Roman" w:cs="Times New Roman"/>
          <w:b/>
        </w:rPr>
        <w:t>por aprobado</w:t>
      </w:r>
      <w:r w:rsidR="00513545" w:rsidRPr="00777AFF">
        <w:rPr>
          <w:rFonts w:ascii="Times New Roman" w:hAnsi="Times New Roman" w:cs="Times New Roman"/>
        </w:rPr>
        <w:t xml:space="preserve"> </w:t>
      </w:r>
      <w:r w:rsidR="00513545">
        <w:rPr>
          <w:rFonts w:ascii="Times New Roman" w:hAnsi="Times New Roman" w:cs="Times New Roman"/>
        </w:rPr>
        <w:t>informe de ejecución del POA 2019, relativo al primer trimestre del presente ejercicio fiscal.</w:t>
      </w:r>
      <w:r w:rsidR="00A14160">
        <w:rPr>
          <w:rFonts w:ascii="Times New Roman" w:hAnsi="Times New Roman" w:cs="Times New Roman"/>
        </w:rPr>
        <w:t xml:space="preserve">- </w:t>
      </w:r>
      <w:r w:rsidR="00513545" w:rsidRPr="00777AFF">
        <w:rPr>
          <w:rFonts w:ascii="Times New Roman" w:hAnsi="Times New Roman" w:cs="Times New Roman"/>
          <w:b/>
        </w:rPr>
        <w:t>V)</w:t>
      </w:r>
      <w:r w:rsidR="00513545" w:rsidRPr="00777AFF">
        <w:rPr>
          <w:rFonts w:ascii="Times New Roman" w:hAnsi="Times New Roman" w:cs="Times New Roman"/>
        </w:rPr>
        <w:t xml:space="preserve"> </w:t>
      </w:r>
      <w:r w:rsidR="00513545">
        <w:rPr>
          <w:rFonts w:ascii="Times New Roman" w:hAnsi="Times New Roman" w:cs="Times New Roman"/>
          <w:b/>
        </w:rPr>
        <w:t xml:space="preserve">Darse por enterados </w:t>
      </w:r>
      <w:r w:rsidR="00513545" w:rsidRPr="00467E59">
        <w:rPr>
          <w:rFonts w:ascii="Times New Roman" w:hAnsi="Times New Roman" w:cs="Times New Roman"/>
        </w:rPr>
        <w:t>del proceso legal a seguir para la negociación</w:t>
      </w:r>
      <w:r w:rsidR="00513545">
        <w:rPr>
          <w:rFonts w:ascii="Times New Roman" w:hAnsi="Times New Roman" w:cs="Times New Roman"/>
        </w:rPr>
        <w:t xml:space="preserve"> del contrato colectivo</w:t>
      </w:r>
      <w:r w:rsidR="00513545" w:rsidRPr="00467E59">
        <w:rPr>
          <w:rFonts w:ascii="Times New Roman" w:hAnsi="Times New Roman" w:cs="Times New Roman"/>
        </w:rPr>
        <w:t xml:space="preserve"> de </w:t>
      </w:r>
      <w:r w:rsidR="00513545">
        <w:rPr>
          <w:rFonts w:ascii="Times New Roman" w:hAnsi="Times New Roman" w:cs="Times New Roman"/>
        </w:rPr>
        <w:t>acuerdo a lo esta</w:t>
      </w:r>
      <w:r w:rsidR="0083307B">
        <w:rPr>
          <w:rFonts w:ascii="Times New Roman" w:hAnsi="Times New Roman" w:cs="Times New Roman"/>
        </w:rPr>
        <w:t xml:space="preserve">blecido en el Código de Trabajo, y </w:t>
      </w:r>
      <w:r w:rsidR="0083307B" w:rsidRPr="0083307B">
        <w:rPr>
          <w:rFonts w:ascii="Times New Roman" w:hAnsi="Times New Roman" w:cs="Times New Roman"/>
          <w:b/>
        </w:rPr>
        <w:t xml:space="preserve">Nombrar </w:t>
      </w:r>
      <w:r w:rsidR="0083307B">
        <w:rPr>
          <w:rFonts w:ascii="Times New Roman" w:hAnsi="Times New Roman" w:cs="Times New Roman"/>
        </w:rPr>
        <w:t>una comisión para el análisis legal y financiero del proyecto de contrato colectivo del Sindicato de Trabajadoras y Trabajadores del FONAT – SITRAFONAT, quienes deberán rendir un informe del mismo</w:t>
      </w:r>
      <w:r w:rsidR="008B73EF">
        <w:rPr>
          <w:rFonts w:ascii="Times New Roman" w:hAnsi="Times New Roman" w:cs="Times New Roman"/>
        </w:rPr>
        <w:t>, integrado por el Lic. Carlos Silva Pineda, Lic. Carlos Canizalez Moran y Licda. Heysel Alarcón</w:t>
      </w:r>
      <w:r w:rsidR="0083307B">
        <w:rPr>
          <w:rFonts w:ascii="Times New Roman" w:hAnsi="Times New Roman" w:cs="Times New Roman"/>
        </w:rPr>
        <w:t xml:space="preserve">.- </w:t>
      </w:r>
      <w:r w:rsidR="008B73EF">
        <w:rPr>
          <w:rFonts w:ascii="Times New Roman" w:hAnsi="Times New Roman" w:cs="Times New Roman"/>
        </w:rPr>
        <w:t xml:space="preserve"> </w:t>
      </w:r>
      <w:r w:rsidR="00513545" w:rsidRPr="00777AFF">
        <w:rPr>
          <w:rFonts w:ascii="Times New Roman" w:hAnsi="Times New Roman" w:cs="Times New Roman"/>
          <w:b/>
        </w:rPr>
        <w:t>V</w:t>
      </w:r>
      <w:r w:rsidR="00513545">
        <w:rPr>
          <w:rFonts w:ascii="Times New Roman" w:hAnsi="Times New Roman" w:cs="Times New Roman"/>
          <w:b/>
        </w:rPr>
        <w:t>I</w:t>
      </w:r>
      <w:r w:rsidR="00513545" w:rsidRPr="00777AFF">
        <w:rPr>
          <w:rFonts w:ascii="Times New Roman" w:hAnsi="Times New Roman" w:cs="Times New Roman"/>
          <w:b/>
        </w:rPr>
        <w:t>)</w:t>
      </w:r>
      <w:r w:rsidR="00513545" w:rsidRPr="00777AFF">
        <w:rPr>
          <w:rFonts w:ascii="Times New Roman" w:hAnsi="Times New Roman" w:cs="Times New Roman"/>
        </w:rPr>
        <w:t xml:space="preserve"> </w:t>
      </w:r>
      <w:r w:rsidR="00513545">
        <w:rPr>
          <w:rFonts w:ascii="Times New Roman" w:hAnsi="Times New Roman" w:cs="Times New Roman"/>
          <w:b/>
        </w:rPr>
        <w:t xml:space="preserve">Darse por enterados </w:t>
      </w:r>
      <w:r w:rsidR="00513545">
        <w:rPr>
          <w:rFonts w:ascii="Times New Roman" w:hAnsi="Times New Roman" w:cs="Times New Roman"/>
        </w:rPr>
        <w:t>de la incapacidad por motivos de enfermedad del lic. Cesar Ernesto Martinez Gochez, quien tiene plaza nominal de Colaborador Jurídico, y funge como Ordenador de Pagos de las cajas chicas FONAT y CONASEVI.</w:t>
      </w:r>
      <w:r w:rsidR="008B73EF">
        <w:rPr>
          <w:rFonts w:ascii="Times New Roman" w:hAnsi="Times New Roman" w:cs="Times New Roman"/>
        </w:rPr>
        <w:t xml:space="preserve">- </w:t>
      </w:r>
      <w:r w:rsidR="00513545" w:rsidRPr="00777AFF">
        <w:rPr>
          <w:rFonts w:ascii="Times New Roman" w:hAnsi="Times New Roman" w:cs="Times New Roman"/>
          <w:b/>
        </w:rPr>
        <w:t>V</w:t>
      </w:r>
      <w:r w:rsidR="00513545">
        <w:rPr>
          <w:rFonts w:ascii="Times New Roman" w:hAnsi="Times New Roman" w:cs="Times New Roman"/>
          <w:b/>
        </w:rPr>
        <w:t>II</w:t>
      </w:r>
      <w:r w:rsidR="00513545" w:rsidRPr="00777AFF">
        <w:rPr>
          <w:rFonts w:ascii="Times New Roman" w:hAnsi="Times New Roman" w:cs="Times New Roman"/>
          <w:b/>
        </w:rPr>
        <w:t>)</w:t>
      </w:r>
      <w:r w:rsidR="00513545" w:rsidRPr="00777AFF">
        <w:rPr>
          <w:rFonts w:ascii="Times New Roman" w:hAnsi="Times New Roman" w:cs="Times New Roman"/>
        </w:rPr>
        <w:t xml:space="preserve"> </w:t>
      </w:r>
      <w:r w:rsidR="00513545">
        <w:rPr>
          <w:rFonts w:ascii="Times New Roman" w:hAnsi="Times New Roman" w:cs="Times New Roman"/>
          <w:b/>
        </w:rPr>
        <w:t xml:space="preserve">Designar temporalmente </w:t>
      </w:r>
      <w:r w:rsidR="00513545" w:rsidRPr="00AA4D8B">
        <w:rPr>
          <w:rFonts w:ascii="Times New Roman" w:hAnsi="Times New Roman" w:cs="Times New Roman"/>
        </w:rPr>
        <w:t xml:space="preserve">a la Lic. Loyda Marielos Alfaro Chevez, Directora Ejecutiva,  </w:t>
      </w:r>
      <w:r w:rsidR="00513545">
        <w:rPr>
          <w:rFonts w:ascii="Times New Roman" w:hAnsi="Times New Roman" w:cs="Times New Roman"/>
        </w:rPr>
        <w:t>como ordenadora de pagos de los gastos emergentes que se tramiten a través de las cajas chicas FONAT y CONASEVI, por el periodo comprendido desde el día veinticinco de abril hasta que el lic. Cesar Ernesto Marti</w:t>
      </w:r>
      <w:r w:rsidR="008B73EF">
        <w:rPr>
          <w:rFonts w:ascii="Times New Roman" w:hAnsi="Times New Roman" w:cs="Times New Roman"/>
        </w:rPr>
        <w:t xml:space="preserve">nez Gochez reanude las labores.-  </w:t>
      </w:r>
      <w:r w:rsidR="004E1E63" w:rsidRPr="00F8085E">
        <w:rPr>
          <w:rFonts w:ascii="Times New Roman" w:hAnsi="Times New Roman" w:cs="Times New Roman"/>
        </w:rPr>
        <w:t>No habiendo nada más que hacer constar se cierra la presente acta y leída que fue, para constancia firmamos.</w:t>
      </w:r>
      <w:r w:rsidR="00374E4F" w:rsidRPr="00F8085E">
        <w:rPr>
          <w:rFonts w:ascii="Times New Roman" w:hAnsi="Times New Roman" w:cs="Times New Roman"/>
        </w:rPr>
        <w:t>-</w:t>
      </w:r>
      <w:r w:rsidR="006265FC" w:rsidRPr="00F8085E">
        <w:rPr>
          <w:rFonts w:ascii="Times New Roman" w:hAnsi="Times New Roman" w:cs="Times New Roman"/>
        </w:rPr>
        <w:t>----</w:t>
      </w:r>
      <w:r w:rsidR="006C5C8C" w:rsidRPr="00F8085E">
        <w:rPr>
          <w:rFonts w:ascii="Times New Roman" w:hAnsi="Times New Roman" w:cs="Times New Roman"/>
        </w:rPr>
        <w:t>-</w:t>
      </w:r>
      <w:r w:rsidR="00907AA8">
        <w:rPr>
          <w:rFonts w:ascii="Times New Roman" w:hAnsi="Times New Roman" w:cs="Times New Roman"/>
        </w:rPr>
        <w:t>---</w:t>
      </w:r>
      <w:r w:rsidR="0002569A">
        <w:rPr>
          <w:rFonts w:ascii="Times New Roman" w:hAnsi="Times New Roman" w:cs="Times New Roman"/>
        </w:rPr>
        <w:t>------</w:t>
      </w:r>
      <w:r w:rsidR="00F60DEC">
        <w:rPr>
          <w:rFonts w:ascii="Times New Roman" w:hAnsi="Times New Roman" w:cs="Times New Roman"/>
        </w:rPr>
        <w:t>-------------</w:t>
      </w:r>
      <w:r w:rsidR="0002569A">
        <w:rPr>
          <w:rFonts w:ascii="Times New Roman" w:hAnsi="Times New Roman" w:cs="Times New Roman"/>
        </w:rPr>
        <w:t>-------------------------</w:t>
      </w:r>
    </w:p>
    <w:p w14:paraId="53F306B6" w14:textId="77777777" w:rsidR="003071E4" w:rsidRPr="00F8085E" w:rsidRDefault="003071E4" w:rsidP="004B06B7">
      <w:pPr>
        <w:spacing w:after="0"/>
        <w:jc w:val="both"/>
        <w:rPr>
          <w:rFonts w:ascii="Times New Roman" w:hAnsi="Times New Roman" w:cs="Times New Roman"/>
          <w:b/>
        </w:rPr>
      </w:pPr>
    </w:p>
    <w:p w14:paraId="227E1A7D" w14:textId="4D330D13" w:rsidR="00CD0AA1" w:rsidRPr="004B06B7" w:rsidRDefault="0002569A" w:rsidP="004B06B7">
      <w:pPr>
        <w:spacing w:after="0"/>
        <w:jc w:val="center"/>
        <w:rPr>
          <w:rFonts w:ascii="Times New Roman" w:hAnsi="Times New Roman" w:cs="Times New Roman"/>
          <w:b/>
          <w:sz w:val="20"/>
        </w:rPr>
      </w:pPr>
      <w:r>
        <w:rPr>
          <w:rFonts w:ascii="Times New Roman" w:hAnsi="Times New Roman" w:cs="Times New Roman"/>
          <w:b/>
          <w:sz w:val="20"/>
        </w:rPr>
        <w:t>Lic. Nelson Garcia</w:t>
      </w:r>
    </w:p>
    <w:p w14:paraId="6200B4E1" w14:textId="3777707B" w:rsidR="00CD0AA1" w:rsidRPr="004B06B7" w:rsidRDefault="0002569A" w:rsidP="0017669A">
      <w:pPr>
        <w:spacing w:after="0"/>
        <w:jc w:val="center"/>
        <w:rPr>
          <w:rFonts w:ascii="Times New Roman" w:hAnsi="Times New Roman" w:cs="Times New Roman"/>
          <w:b/>
          <w:sz w:val="20"/>
        </w:rPr>
      </w:pPr>
      <w:r>
        <w:rPr>
          <w:rFonts w:ascii="Times New Roman" w:hAnsi="Times New Roman" w:cs="Times New Roman"/>
          <w:b/>
          <w:sz w:val="20"/>
        </w:rPr>
        <w:t>Presidente</w:t>
      </w:r>
    </w:p>
    <w:p w14:paraId="24E272DF" w14:textId="77777777" w:rsidR="004A0E0F" w:rsidRPr="004B06B7" w:rsidRDefault="004A0E0F" w:rsidP="00F8085E">
      <w:pPr>
        <w:spacing w:after="0" w:line="360" w:lineRule="auto"/>
        <w:jc w:val="both"/>
        <w:rPr>
          <w:rFonts w:ascii="Times New Roman" w:hAnsi="Times New Roman" w:cs="Times New Roman"/>
          <w:b/>
          <w:sz w:val="20"/>
        </w:rPr>
      </w:pPr>
    </w:p>
    <w:p w14:paraId="5115EEDC" w14:textId="77777777" w:rsidR="00CD0AA1" w:rsidRDefault="00CD0AA1" w:rsidP="004B06B7">
      <w:pPr>
        <w:spacing w:after="0"/>
        <w:jc w:val="both"/>
        <w:rPr>
          <w:rFonts w:ascii="Times New Roman" w:hAnsi="Times New Roman" w:cs="Times New Roman"/>
          <w:b/>
          <w:sz w:val="20"/>
        </w:rPr>
      </w:pPr>
    </w:p>
    <w:p w14:paraId="6CE58A44" w14:textId="77777777" w:rsidR="00B270EF" w:rsidRPr="004B06B7" w:rsidRDefault="00B270EF" w:rsidP="004B06B7">
      <w:pPr>
        <w:spacing w:after="0"/>
        <w:jc w:val="both"/>
        <w:rPr>
          <w:rFonts w:ascii="Times New Roman" w:hAnsi="Times New Roman" w:cs="Times New Roman"/>
          <w:b/>
          <w:sz w:val="20"/>
        </w:rPr>
      </w:pPr>
    </w:p>
    <w:p w14:paraId="517954DF" w14:textId="51B10090" w:rsidR="00CD0AA1" w:rsidRPr="004B06B7" w:rsidRDefault="004B06B7"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B270EF">
        <w:rPr>
          <w:rFonts w:ascii="Times New Roman" w:hAnsi="Times New Roman" w:cs="Times New Roman"/>
          <w:b/>
          <w:sz w:val="20"/>
        </w:rPr>
        <w:t>Com. Cesar B. Flores Murillo</w:t>
      </w:r>
      <w:r w:rsidR="008A41C6" w:rsidRPr="004B06B7">
        <w:rPr>
          <w:rFonts w:ascii="Times New Roman" w:hAnsi="Times New Roman" w:cs="Times New Roman"/>
          <w:b/>
          <w:sz w:val="20"/>
        </w:rPr>
        <w:tab/>
      </w:r>
      <w:r w:rsidR="008A41C6" w:rsidRPr="004B06B7">
        <w:rPr>
          <w:rFonts w:ascii="Times New Roman" w:hAnsi="Times New Roman" w:cs="Times New Roman"/>
          <w:b/>
          <w:sz w:val="20"/>
        </w:rPr>
        <w:tab/>
        <w:t xml:space="preserve">                            </w:t>
      </w:r>
      <w:r w:rsidR="0002569A">
        <w:rPr>
          <w:rFonts w:ascii="Times New Roman" w:hAnsi="Times New Roman" w:cs="Times New Roman"/>
          <w:b/>
          <w:sz w:val="20"/>
        </w:rPr>
        <w:t>Lic. Krissia Argueta De Paz</w:t>
      </w:r>
      <w:r w:rsidR="00CD0AA1" w:rsidRPr="004B06B7">
        <w:rPr>
          <w:rFonts w:ascii="Times New Roman" w:hAnsi="Times New Roman" w:cs="Times New Roman"/>
          <w:b/>
          <w:sz w:val="20"/>
        </w:rPr>
        <w:t xml:space="preserve">                                                                       </w:t>
      </w:r>
    </w:p>
    <w:p w14:paraId="36B9DEE1" w14:textId="0E6F75F3" w:rsidR="00CD0AA1" w:rsidRPr="004B06B7" w:rsidRDefault="00CD0AA1"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B270EF">
        <w:rPr>
          <w:rFonts w:ascii="Times New Roman" w:hAnsi="Times New Roman" w:cs="Times New Roman"/>
          <w:b/>
          <w:sz w:val="20"/>
        </w:rPr>
        <w:t xml:space="preserve">    </w:t>
      </w:r>
      <w:r w:rsidR="004B06B7">
        <w:rPr>
          <w:rFonts w:ascii="Times New Roman" w:hAnsi="Times New Roman" w:cs="Times New Roman"/>
          <w:b/>
          <w:sz w:val="20"/>
        </w:rPr>
        <w:t xml:space="preserve">  </w:t>
      </w:r>
      <w:r w:rsidR="0002569A">
        <w:rPr>
          <w:rFonts w:ascii="Times New Roman" w:hAnsi="Times New Roman" w:cs="Times New Roman"/>
          <w:b/>
          <w:sz w:val="20"/>
        </w:rPr>
        <w:t>Delegado Propietario</w:t>
      </w:r>
      <w:r w:rsidRPr="004B06B7">
        <w:rPr>
          <w:rFonts w:ascii="Times New Roman" w:hAnsi="Times New Roman" w:cs="Times New Roman"/>
          <w:b/>
          <w:sz w:val="20"/>
        </w:rPr>
        <w:tab/>
      </w:r>
      <w:r w:rsidRPr="004B06B7">
        <w:rPr>
          <w:rFonts w:ascii="Times New Roman" w:hAnsi="Times New Roman" w:cs="Times New Roman"/>
          <w:b/>
          <w:sz w:val="20"/>
        </w:rPr>
        <w:tab/>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02569A">
        <w:rPr>
          <w:rFonts w:ascii="Times New Roman" w:hAnsi="Times New Roman" w:cs="Times New Roman"/>
          <w:b/>
          <w:sz w:val="20"/>
        </w:rPr>
        <w:t>Delegada Propietaria</w:t>
      </w:r>
    </w:p>
    <w:p w14:paraId="46592381" w14:textId="4DE921DB" w:rsidR="00CD0AA1" w:rsidRPr="004B06B7" w:rsidRDefault="004B06B7" w:rsidP="00B270EF">
      <w:pPr>
        <w:spacing w:after="0"/>
        <w:ind w:firstLine="708"/>
        <w:jc w:val="both"/>
        <w:rPr>
          <w:rFonts w:ascii="Times New Roman" w:hAnsi="Times New Roman" w:cs="Times New Roman"/>
          <w:b/>
          <w:sz w:val="20"/>
        </w:rPr>
      </w:pPr>
      <w:r>
        <w:rPr>
          <w:rFonts w:ascii="Times New Roman" w:hAnsi="Times New Roman" w:cs="Times New Roman"/>
          <w:b/>
          <w:sz w:val="20"/>
        </w:rPr>
        <w:t xml:space="preserve">    </w:t>
      </w:r>
      <w:r w:rsidRPr="004B06B7">
        <w:rPr>
          <w:rFonts w:ascii="Times New Roman" w:hAnsi="Times New Roman" w:cs="Times New Roman"/>
          <w:b/>
          <w:sz w:val="20"/>
        </w:rPr>
        <w:t xml:space="preserve"> </w:t>
      </w:r>
      <w:r w:rsidR="00B270EF">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w:t>
      </w:r>
      <w:r w:rsidR="00B270EF">
        <w:rPr>
          <w:rFonts w:ascii="Times New Roman" w:hAnsi="Times New Roman" w:cs="Times New Roman"/>
          <w:b/>
          <w:sz w:val="20"/>
        </w:rPr>
        <w:t>PNC.</w:t>
      </w:r>
      <w:r w:rsidR="00CD0AA1" w:rsidRPr="004B06B7">
        <w:rPr>
          <w:rFonts w:ascii="Times New Roman" w:hAnsi="Times New Roman" w:cs="Times New Roman"/>
          <w:b/>
          <w:sz w:val="20"/>
        </w:rPr>
        <w:tab/>
      </w:r>
      <w:r w:rsidR="00CD0AA1" w:rsidRPr="004B06B7">
        <w:rPr>
          <w:rFonts w:ascii="Times New Roman" w:hAnsi="Times New Roman" w:cs="Times New Roman"/>
          <w:b/>
          <w:sz w:val="20"/>
        </w:rPr>
        <w:tab/>
        <w:t xml:space="preserve">        </w:t>
      </w:r>
      <w:r w:rsidR="00D62748" w:rsidRPr="004B06B7">
        <w:rPr>
          <w:rFonts w:ascii="Times New Roman" w:hAnsi="Times New Roman" w:cs="Times New Roman"/>
          <w:b/>
          <w:sz w:val="20"/>
        </w:rPr>
        <w:t xml:space="preserve">                  </w:t>
      </w:r>
      <w:r w:rsidR="008A41C6" w:rsidRPr="004B06B7">
        <w:rPr>
          <w:rFonts w:ascii="Times New Roman" w:hAnsi="Times New Roman" w:cs="Times New Roman"/>
          <w:b/>
          <w:sz w:val="20"/>
        </w:rPr>
        <w:tab/>
        <w:t xml:space="preserve">  </w:t>
      </w:r>
      <w:r>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 xml:space="preserve">          BANDESAL</w:t>
      </w:r>
    </w:p>
    <w:p w14:paraId="3B14AC45" w14:textId="77777777" w:rsidR="0017669A" w:rsidRPr="004B06B7" w:rsidRDefault="0017669A" w:rsidP="0017669A">
      <w:pPr>
        <w:spacing w:after="0" w:line="360" w:lineRule="auto"/>
        <w:jc w:val="both"/>
        <w:rPr>
          <w:rFonts w:ascii="Times New Roman" w:hAnsi="Times New Roman" w:cs="Times New Roman"/>
          <w:b/>
          <w:sz w:val="20"/>
        </w:rPr>
      </w:pPr>
    </w:p>
    <w:p w14:paraId="65BEB1AD" w14:textId="77777777" w:rsidR="0017669A" w:rsidRDefault="0017669A" w:rsidP="004B06B7">
      <w:pPr>
        <w:spacing w:after="0"/>
        <w:rPr>
          <w:rFonts w:ascii="Times New Roman" w:hAnsi="Times New Roman" w:cs="Times New Roman"/>
          <w:b/>
          <w:sz w:val="20"/>
        </w:rPr>
      </w:pPr>
    </w:p>
    <w:p w14:paraId="03C4B750" w14:textId="77777777" w:rsidR="00B270EF" w:rsidRDefault="00B270EF" w:rsidP="004B06B7">
      <w:pPr>
        <w:spacing w:after="0"/>
        <w:jc w:val="center"/>
        <w:rPr>
          <w:rFonts w:ascii="Times New Roman" w:hAnsi="Times New Roman" w:cs="Times New Roman"/>
          <w:b/>
          <w:sz w:val="20"/>
        </w:rPr>
      </w:pPr>
    </w:p>
    <w:p w14:paraId="4AB342E6" w14:textId="688F6E10" w:rsidR="00CD0AA1" w:rsidRPr="004B06B7" w:rsidRDefault="00D62748" w:rsidP="004B06B7">
      <w:pPr>
        <w:spacing w:after="0"/>
        <w:jc w:val="center"/>
        <w:rPr>
          <w:rFonts w:ascii="Times New Roman" w:hAnsi="Times New Roman" w:cs="Times New Roman"/>
          <w:b/>
          <w:sz w:val="20"/>
        </w:rPr>
      </w:pPr>
      <w:bookmarkStart w:id="0" w:name="_GoBack"/>
      <w:bookmarkEnd w:id="0"/>
      <w:r w:rsidRPr="004B06B7">
        <w:rPr>
          <w:rFonts w:ascii="Times New Roman" w:hAnsi="Times New Roman" w:cs="Times New Roman"/>
          <w:b/>
          <w:sz w:val="20"/>
        </w:rPr>
        <w:t>Licda. Heysel P.</w:t>
      </w:r>
      <w:r w:rsidR="00CD0AA1" w:rsidRPr="004B06B7">
        <w:rPr>
          <w:rFonts w:ascii="Times New Roman" w:hAnsi="Times New Roman" w:cs="Times New Roman"/>
          <w:b/>
          <w:sz w:val="20"/>
        </w:rPr>
        <w:t xml:space="preserve"> Alarcón Vallecíos</w:t>
      </w:r>
    </w:p>
    <w:p w14:paraId="7919C9B6" w14:textId="61454815" w:rsidR="002707F1" w:rsidRPr="004B06B7" w:rsidRDefault="00CD0AA1" w:rsidP="004B06B7">
      <w:pPr>
        <w:spacing w:after="0"/>
        <w:jc w:val="center"/>
        <w:rPr>
          <w:rFonts w:ascii="Times New Roman" w:hAnsi="Times New Roman" w:cs="Times New Roman"/>
          <w:b/>
          <w:sz w:val="20"/>
        </w:rPr>
      </w:pPr>
      <w:r w:rsidRPr="004B06B7">
        <w:rPr>
          <w:rFonts w:ascii="Times New Roman" w:hAnsi="Times New Roman" w:cs="Times New Roman"/>
          <w:b/>
          <w:sz w:val="20"/>
        </w:rPr>
        <w:t>Secretaria</w:t>
      </w:r>
      <w:r w:rsidR="0002569A">
        <w:rPr>
          <w:rFonts w:ascii="Times New Roman" w:hAnsi="Times New Roman" w:cs="Times New Roman"/>
          <w:b/>
          <w:sz w:val="20"/>
        </w:rPr>
        <w:t xml:space="preserve"> de Actas</w:t>
      </w:r>
    </w:p>
    <w:sectPr w:rsidR="002707F1" w:rsidRPr="004B06B7"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87DE3" w14:textId="77777777" w:rsidR="007B67DE" w:rsidRDefault="007B67DE">
      <w:pPr>
        <w:spacing w:after="0" w:line="240" w:lineRule="auto"/>
      </w:pPr>
      <w:r>
        <w:separator/>
      </w:r>
    </w:p>
  </w:endnote>
  <w:endnote w:type="continuationSeparator" w:id="0">
    <w:p w14:paraId="1D05DF49" w14:textId="77777777" w:rsidR="007B67DE" w:rsidRDefault="007B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aeger San Tab">
    <w:altName w:val="Draeger San Ta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F5EE4" w14:textId="77777777" w:rsidR="007B67DE" w:rsidRDefault="007B67DE">
      <w:pPr>
        <w:spacing w:after="0" w:line="240" w:lineRule="auto"/>
      </w:pPr>
      <w:r>
        <w:separator/>
      </w:r>
    </w:p>
  </w:footnote>
  <w:footnote w:type="continuationSeparator" w:id="0">
    <w:p w14:paraId="0E476F96" w14:textId="77777777" w:rsidR="007B67DE" w:rsidRDefault="007B6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1787"/>
    <w:multiLevelType w:val="hybridMultilevel"/>
    <w:tmpl w:val="85BE6DEC"/>
    <w:lvl w:ilvl="0" w:tplc="440A000B">
      <w:start w:val="1"/>
      <w:numFmt w:val="bullet"/>
      <w:lvlText w:val=""/>
      <w:lvlJc w:val="left"/>
      <w:pPr>
        <w:ind w:left="2421" w:hanging="360"/>
      </w:pPr>
      <w:rPr>
        <w:rFonts w:ascii="Wingdings" w:hAnsi="Wingdings"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1" w15:restartNumberingAfterBreak="0">
    <w:nsid w:val="28DF2564"/>
    <w:multiLevelType w:val="multilevel"/>
    <w:tmpl w:val="ABD210AA"/>
    <w:lvl w:ilvl="0">
      <w:start w:val="1"/>
      <w:numFmt w:val="decimal"/>
      <w:lvlText w:val="%1."/>
      <w:lvlJc w:val="left"/>
      <w:pPr>
        <w:ind w:left="3479" w:hanging="360"/>
      </w:pPr>
      <w:rPr>
        <w:rFonts w:ascii="Calibri Light" w:eastAsia="Times New Roman" w:hAnsi="Calibri Light" w:cs="Calibri Light"/>
        <w:b/>
        <w:color w:val="auto"/>
      </w:rPr>
    </w:lvl>
    <w:lvl w:ilvl="1">
      <w:start w:val="1"/>
      <w:numFmt w:val="decimal"/>
      <w:lvlText w:val="%1.%2."/>
      <w:lvlJc w:val="left"/>
      <w:pPr>
        <w:ind w:left="3911" w:hanging="432"/>
      </w:pPr>
      <w:rPr>
        <w:rFonts w:hint="default"/>
        <w:b/>
      </w:rPr>
    </w:lvl>
    <w:lvl w:ilvl="2">
      <w:start w:val="1"/>
      <w:numFmt w:val="decimal"/>
      <w:lvlText w:val="%1.%2.%3."/>
      <w:lvlJc w:val="left"/>
      <w:pPr>
        <w:ind w:left="4343" w:hanging="504"/>
      </w:pPr>
      <w:rPr>
        <w:rFonts w:hint="default"/>
        <w:b/>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2" w15:restartNumberingAfterBreak="0">
    <w:nsid w:val="311F3E91"/>
    <w:multiLevelType w:val="hybridMultilevel"/>
    <w:tmpl w:val="0B1A2688"/>
    <w:lvl w:ilvl="0" w:tplc="440A0001">
      <w:start w:val="1"/>
      <w:numFmt w:val="bullet"/>
      <w:lvlText w:val=""/>
      <w:lvlJc w:val="left"/>
      <w:pPr>
        <w:ind w:left="2421" w:hanging="360"/>
      </w:pPr>
      <w:rPr>
        <w:rFonts w:ascii="Symbol" w:hAnsi="Symbol"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3" w15:restartNumberingAfterBreak="0">
    <w:nsid w:val="548F3D36"/>
    <w:multiLevelType w:val="hybridMultilevel"/>
    <w:tmpl w:val="31F02838"/>
    <w:lvl w:ilvl="0" w:tplc="3FDC6D0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DA405D4"/>
    <w:multiLevelType w:val="hybridMultilevel"/>
    <w:tmpl w:val="E57EBB68"/>
    <w:lvl w:ilvl="0" w:tplc="822A0276">
      <w:start w:val="1"/>
      <w:numFmt w:val="upperLetter"/>
      <w:lvlText w:val="%1."/>
      <w:lvlJc w:val="left"/>
      <w:pPr>
        <w:ind w:left="1148" w:hanging="360"/>
      </w:pPr>
      <w:rPr>
        <w:rFonts w:hint="default"/>
      </w:rPr>
    </w:lvl>
    <w:lvl w:ilvl="1" w:tplc="440A0019" w:tentative="1">
      <w:start w:val="1"/>
      <w:numFmt w:val="lowerLetter"/>
      <w:lvlText w:val="%2."/>
      <w:lvlJc w:val="left"/>
      <w:pPr>
        <w:ind w:left="1868" w:hanging="360"/>
      </w:pPr>
    </w:lvl>
    <w:lvl w:ilvl="2" w:tplc="440A001B" w:tentative="1">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5" w15:restartNumberingAfterBreak="0">
    <w:nsid w:val="71DB348E"/>
    <w:multiLevelType w:val="hybridMultilevel"/>
    <w:tmpl w:val="EBFA55D4"/>
    <w:lvl w:ilvl="0" w:tplc="440A000B">
      <w:start w:val="1"/>
      <w:numFmt w:val="bullet"/>
      <w:lvlText w:val=""/>
      <w:lvlJc w:val="left"/>
      <w:pPr>
        <w:ind w:left="2421" w:hanging="360"/>
      </w:pPr>
      <w:rPr>
        <w:rFonts w:ascii="Wingdings" w:hAnsi="Wingdings"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07C7D"/>
    <w:rsid w:val="0001023B"/>
    <w:rsid w:val="00010821"/>
    <w:rsid w:val="00010955"/>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413"/>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569A"/>
    <w:rsid w:val="000267AE"/>
    <w:rsid w:val="00026A46"/>
    <w:rsid w:val="00026D8A"/>
    <w:rsid w:val="00026FFD"/>
    <w:rsid w:val="000270ED"/>
    <w:rsid w:val="000272D6"/>
    <w:rsid w:val="0002795B"/>
    <w:rsid w:val="00027E3D"/>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6D4"/>
    <w:rsid w:val="00036AAF"/>
    <w:rsid w:val="00036D83"/>
    <w:rsid w:val="0003708F"/>
    <w:rsid w:val="000372AB"/>
    <w:rsid w:val="00037440"/>
    <w:rsid w:val="000379B3"/>
    <w:rsid w:val="00037B58"/>
    <w:rsid w:val="000408C2"/>
    <w:rsid w:val="00041639"/>
    <w:rsid w:val="00041D10"/>
    <w:rsid w:val="00042569"/>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B33"/>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0"/>
    <w:rsid w:val="000662B3"/>
    <w:rsid w:val="000663C1"/>
    <w:rsid w:val="00066ED5"/>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6A"/>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3AB9"/>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371"/>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60"/>
    <w:rsid w:val="000C0EE9"/>
    <w:rsid w:val="000C18FA"/>
    <w:rsid w:val="000C1CED"/>
    <w:rsid w:val="000C1F94"/>
    <w:rsid w:val="000C223B"/>
    <w:rsid w:val="000C2937"/>
    <w:rsid w:val="000C296D"/>
    <w:rsid w:val="000C2E59"/>
    <w:rsid w:val="000C34E9"/>
    <w:rsid w:val="000C3641"/>
    <w:rsid w:val="000C3AD9"/>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C70"/>
    <w:rsid w:val="000D0E59"/>
    <w:rsid w:val="000D1173"/>
    <w:rsid w:val="000D118C"/>
    <w:rsid w:val="000D1200"/>
    <w:rsid w:val="000D1450"/>
    <w:rsid w:val="000D178E"/>
    <w:rsid w:val="000D1B05"/>
    <w:rsid w:val="000D262B"/>
    <w:rsid w:val="000D2DD5"/>
    <w:rsid w:val="000D30B1"/>
    <w:rsid w:val="000D3356"/>
    <w:rsid w:val="000D3C91"/>
    <w:rsid w:val="000D4984"/>
    <w:rsid w:val="000D4F8E"/>
    <w:rsid w:val="000D5A9C"/>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8EB"/>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712"/>
    <w:rsid w:val="00111BE4"/>
    <w:rsid w:val="00112FA2"/>
    <w:rsid w:val="0011388C"/>
    <w:rsid w:val="00113D7E"/>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A24"/>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0965"/>
    <w:rsid w:val="00140A0D"/>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4AF"/>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29FE"/>
    <w:rsid w:val="001736C5"/>
    <w:rsid w:val="00173C4B"/>
    <w:rsid w:val="001743F0"/>
    <w:rsid w:val="00174455"/>
    <w:rsid w:val="00174AC1"/>
    <w:rsid w:val="00175368"/>
    <w:rsid w:val="00175456"/>
    <w:rsid w:val="00175C82"/>
    <w:rsid w:val="00175D48"/>
    <w:rsid w:val="0017601D"/>
    <w:rsid w:val="001763AE"/>
    <w:rsid w:val="00176570"/>
    <w:rsid w:val="0017669A"/>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6C48"/>
    <w:rsid w:val="0018746E"/>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23"/>
    <w:rsid w:val="001A1F98"/>
    <w:rsid w:val="001A2239"/>
    <w:rsid w:val="001A2697"/>
    <w:rsid w:val="001A27E9"/>
    <w:rsid w:val="001A2DA6"/>
    <w:rsid w:val="001A2E49"/>
    <w:rsid w:val="001A3FFE"/>
    <w:rsid w:val="001A4370"/>
    <w:rsid w:val="001A459B"/>
    <w:rsid w:val="001A477D"/>
    <w:rsid w:val="001A4C5C"/>
    <w:rsid w:val="001A4EA2"/>
    <w:rsid w:val="001A5736"/>
    <w:rsid w:val="001A58E9"/>
    <w:rsid w:val="001A5D9B"/>
    <w:rsid w:val="001A5DA4"/>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884"/>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234"/>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667E"/>
    <w:rsid w:val="001C7153"/>
    <w:rsid w:val="001C718F"/>
    <w:rsid w:val="001C762B"/>
    <w:rsid w:val="001C7C5A"/>
    <w:rsid w:val="001D0265"/>
    <w:rsid w:val="001D095A"/>
    <w:rsid w:val="001D0C2D"/>
    <w:rsid w:val="001D0D15"/>
    <w:rsid w:val="001D119E"/>
    <w:rsid w:val="001D13AC"/>
    <w:rsid w:val="001D1C64"/>
    <w:rsid w:val="001D1FB9"/>
    <w:rsid w:val="001D26E2"/>
    <w:rsid w:val="001D2B14"/>
    <w:rsid w:val="001D2EA5"/>
    <w:rsid w:val="001D2F6C"/>
    <w:rsid w:val="001D3B98"/>
    <w:rsid w:val="001D3BA6"/>
    <w:rsid w:val="001D3F77"/>
    <w:rsid w:val="001D4078"/>
    <w:rsid w:val="001D4789"/>
    <w:rsid w:val="001D4A5F"/>
    <w:rsid w:val="001D4B28"/>
    <w:rsid w:val="001D5DB7"/>
    <w:rsid w:val="001D6547"/>
    <w:rsid w:val="001D6D27"/>
    <w:rsid w:val="001D725A"/>
    <w:rsid w:val="001D7328"/>
    <w:rsid w:val="001D734C"/>
    <w:rsid w:val="001D762E"/>
    <w:rsid w:val="001D7D34"/>
    <w:rsid w:val="001D7E3F"/>
    <w:rsid w:val="001E0236"/>
    <w:rsid w:val="001E059D"/>
    <w:rsid w:val="001E0944"/>
    <w:rsid w:val="001E126A"/>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734"/>
    <w:rsid w:val="001E680E"/>
    <w:rsid w:val="001E6CCD"/>
    <w:rsid w:val="001E6D58"/>
    <w:rsid w:val="001E7381"/>
    <w:rsid w:val="001F0170"/>
    <w:rsid w:val="001F037F"/>
    <w:rsid w:val="001F0886"/>
    <w:rsid w:val="001F0B22"/>
    <w:rsid w:val="001F1BC8"/>
    <w:rsid w:val="001F1F8C"/>
    <w:rsid w:val="001F20F4"/>
    <w:rsid w:val="001F354D"/>
    <w:rsid w:val="001F3981"/>
    <w:rsid w:val="001F3C52"/>
    <w:rsid w:val="001F4170"/>
    <w:rsid w:val="001F45FB"/>
    <w:rsid w:val="001F4818"/>
    <w:rsid w:val="001F4898"/>
    <w:rsid w:val="001F4DAE"/>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63B"/>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27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97"/>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5F2"/>
    <w:rsid w:val="00273A1D"/>
    <w:rsid w:val="00273A87"/>
    <w:rsid w:val="00273A96"/>
    <w:rsid w:val="00273FB8"/>
    <w:rsid w:val="002746CB"/>
    <w:rsid w:val="00274DD0"/>
    <w:rsid w:val="00275200"/>
    <w:rsid w:val="00275856"/>
    <w:rsid w:val="00276124"/>
    <w:rsid w:val="0027690E"/>
    <w:rsid w:val="00276B2C"/>
    <w:rsid w:val="00276CC4"/>
    <w:rsid w:val="0027709B"/>
    <w:rsid w:val="00277549"/>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86B"/>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5C33"/>
    <w:rsid w:val="00295FAA"/>
    <w:rsid w:val="002961AA"/>
    <w:rsid w:val="0029622B"/>
    <w:rsid w:val="0029714D"/>
    <w:rsid w:val="0029786C"/>
    <w:rsid w:val="00297C6F"/>
    <w:rsid w:val="00297FEE"/>
    <w:rsid w:val="002A0E47"/>
    <w:rsid w:val="002A0F6E"/>
    <w:rsid w:val="002A108B"/>
    <w:rsid w:val="002A12AF"/>
    <w:rsid w:val="002A131B"/>
    <w:rsid w:val="002A1D72"/>
    <w:rsid w:val="002A1F4D"/>
    <w:rsid w:val="002A200C"/>
    <w:rsid w:val="002A21A3"/>
    <w:rsid w:val="002A23BB"/>
    <w:rsid w:val="002A25EC"/>
    <w:rsid w:val="002A2776"/>
    <w:rsid w:val="002A28DF"/>
    <w:rsid w:val="002A32A6"/>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A7B9A"/>
    <w:rsid w:val="002B0E71"/>
    <w:rsid w:val="002B103C"/>
    <w:rsid w:val="002B12A3"/>
    <w:rsid w:val="002B1AD6"/>
    <w:rsid w:val="002B25BF"/>
    <w:rsid w:val="002B2E5F"/>
    <w:rsid w:val="002B313E"/>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A3B"/>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07F8D"/>
    <w:rsid w:val="00310626"/>
    <w:rsid w:val="00310A6B"/>
    <w:rsid w:val="00310B3D"/>
    <w:rsid w:val="003110D0"/>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CF0"/>
    <w:rsid w:val="00315F99"/>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0FF"/>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1DC2"/>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1A9"/>
    <w:rsid w:val="003372B4"/>
    <w:rsid w:val="00337B4C"/>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2CE5"/>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2B43"/>
    <w:rsid w:val="00352DFF"/>
    <w:rsid w:val="00353641"/>
    <w:rsid w:val="00353A4D"/>
    <w:rsid w:val="00353AFE"/>
    <w:rsid w:val="00353EEF"/>
    <w:rsid w:val="0035458B"/>
    <w:rsid w:val="00354909"/>
    <w:rsid w:val="00354912"/>
    <w:rsid w:val="00354A3F"/>
    <w:rsid w:val="00354FF1"/>
    <w:rsid w:val="003550DD"/>
    <w:rsid w:val="00355184"/>
    <w:rsid w:val="003556E8"/>
    <w:rsid w:val="003557D0"/>
    <w:rsid w:val="003561B7"/>
    <w:rsid w:val="003563AC"/>
    <w:rsid w:val="00356437"/>
    <w:rsid w:val="00356EB9"/>
    <w:rsid w:val="0035760B"/>
    <w:rsid w:val="003603CF"/>
    <w:rsid w:val="00360E7C"/>
    <w:rsid w:val="003617D4"/>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3E4"/>
    <w:rsid w:val="003849AF"/>
    <w:rsid w:val="003856DE"/>
    <w:rsid w:val="00385DD1"/>
    <w:rsid w:val="00386AB4"/>
    <w:rsid w:val="003879D4"/>
    <w:rsid w:val="00387C25"/>
    <w:rsid w:val="00387FCF"/>
    <w:rsid w:val="003906AE"/>
    <w:rsid w:val="003907D0"/>
    <w:rsid w:val="003909FC"/>
    <w:rsid w:val="0039126C"/>
    <w:rsid w:val="0039126F"/>
    <w:rsid w:val="00391317"/>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380"/>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487"/>
    <w:rsid w:val="003A15EA"/>
    <w:rsid w:val="003A1866"/>
    <w:rsid w:val="003A1D4A"/>
    <w:rsid w:val="003A2C60"/>
    <w:rsid w:val="003A2D71"/>
    <w:rsid w:val="003A38D3"/>
    <w:rsid w:val="003A3F92"/>
    <w:rsid w:val="003A42A7"/>
    <w:rsid w:val="003A4496"/>
    <w:rsid w:val="003A44A1"/>
    <w:rsid w:val="003A4A70"/>
    <w:rsid w:val="003A4C25"/>
    <w:rsid w:val="003A4C7C"/>
    <w:rsid w:val="003A53D4"/>
    <w:rsid w:val="003A544A"/>
    <w:rsid w:val="003A5651"/>
    <w:rsid w:val="003A5C92"/>
    <w:rsid w:val="003A6076"/>
    <w:rsid w:val="003A60F3"/>
    <w:rsid w:val="003A680F"/>
    <w:rsid w:val="003A6C48"/>
    <w:rsid w:val="003A6D1E"/>
    <w:rsid w:val="003A6E45"/>
    <w:rsid w:val="003A7007"/>
    <w:rsid w:val="003A76AC"/>
    <w:rsid w:val="003A793D"/>
    <w:rsid w:val="003B0390"/>
    <w:rsid w:val="003B0CB3"/>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0B23"/>
    <w:rsid w:val="003C1245"/>
    <w:rsid w:val="003C1421"/>
    <w:rsid w:val="003C1AD4"/>
    <w:rsid w:val="003C1C12"/>
    <w:rsid w:val="003C23C9"/>
    <w:rsid w:val="003C2838"/>
    <w:rsid w:val="003C2C91"/>
    <w:rsid w:val="003C3199"/>
    <w:rsid w:val="003C32C9"/>
    <w:rsid w:val="003C3672"/>
    <w:rsid w:val="003C3915"/>
    <w:rsid w:val="003C3C0C"/>
    <w:rsid w:val="003C41CE"/>
    <w:rsid w:val="003C41FB"/>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4BF7"/>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63B"/>
    <w:rsid w:val="003E196F"/>
    <w:rsid w:val="003E21A8"/>
    <w:rsid w:val="003E331D"/>
    <w:rsid w:val="003E3611"/>
    <w:rsid w:val="003E38B1"/>
    <w:rsid w:val="003E38E4"/>
    <w:rsid w:val="003E3B9A"/>
    <w:rsid w:val="003E42FA"/>
    <w:rsid w:val="003E4593"/>
    <w:rsid w:val="003E48EC"/>
    <w:rsid w:val="003E53BD"/>
    <w:rsid w:val="003E5F41"/>
    <w:rsid w:val="003E5F6C"/>
    <w:rsid w:val="003E6288"/>
    <w:rsid w:val="003E62C5"/>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D43"/>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9D3"/>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0D81"/>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0309"/>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7C1"/>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9E5"/>
    <w:rsid w:val="00437FD2"/>
    <w:rsid w:val="0044169F"/>
    <w:rsid w:val="00441874"/>
    <w:rsid w:val="0044215C"/>
    <w:rsid w:val="004421E8"/>
    <w:rsid w:val="00442294"/>
    <w:rsid w:val="0044357F"/>
    <w:rsid w:val="00443791"/>
    <w:rsid w:val="00443DE6"/>
    <w:rsid w:val="00443FFE"/>
    <w:rsid w:val="0044409F"/>
    <w:rsid w:val="00444783"/>
    <w:rsid w:val="00444C09"/>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41A"/>
    <w:rsid w:val="00464598"/>
    <w:rsid w:val="00464E35"/>
    <w:rsid w:val="00464E84"/>
    <w:rsid w:val="00464F17"/>
    <w:rsid w:val="004650BB"/>
    <w:rsid w:val="00465338"/>
    <w:rsid w:val="00465435"/>
    <w:rsid w:val="00465DFA"/>
    <w:rsid w:val="00466625"/>
    <w:rsid w:val="00466880"/>
    <w:rsid w:val="00470475"/>
    <w:rsid w:val="0047061D"/>
    <w:rsid w:val="0047090F"/>
    <w:rsid w:val="00470E13"/>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77B45"/>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40"/>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0E0F"/>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650"/>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261"/>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02E"/>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0D"/>
    <w:rsid w:val="005126F4"/>
    <w:rsid w:val="005127A9"/>
    <w:rsid w:val="00512AD7"/>
    <w:rsid w:val="00513545"/>
    <w:rsid w:val="00513EFB"/>
    <w:rsid w:val="005143EA"/>
    <w:rsid w:val="0051454C"/>
    <w:rsid w:val="00514BDC"/>
    <w:rsid w:val="00514E14"/>
    <w:rsid w:val="00515095"/>
    <w:rsid w:val="00515867"/>
    <w:rsid w:val="00515BC4"/>
    <w:rsid w:val="005164B3"/>
    <w:rsid w:val="005165B4"/>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33C"/>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B9A"/>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5AC"/>
    <w:rsid w:val="0057183B"/>
    <w:rsid w:val="005718CA"/>
    <w:rsid w:val="00572B50"/>
    <w:rsid w:val="0057380D"/>
    <w:rsid w:val="00573A08"/>
    <w:rsid w:val="005740BD"/>
    <w:rsid w:val="005745CA"/>
    <w:rsid w:val="00574665"/>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8F"/>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6F80"/>
    <w:rsid w:val="00597409"/>
    <w:rsid w:val="00597B8E"/>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20D"/>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280"/>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4E7"/>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32"/>
    <w:rsid w:val="005F0D8F"/>
    <w:rsid w:val="005F0D97"/>
    <w:rsid w:val="005F0EA1"/>
    <w:rsid w:val="005F12DA"/>
    <w:rsid w:val="005F1378"/>
    <w:rsid w:val="005F16B9"/>
    <w:rsid w:val="005F1A07"/>
    <w:rsid w:val="005F1E94"/>
    <w:rsid w:val="005F22CE"/>
    <w:rsid w:val="005F23D4"/>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948"/>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3C6A"/>
    <w:rsid w:val="00614A22"/>
    <w:rsid w:val="006161EC"/>
    <w:rsid w:val="00616211"/>
    <w:rsid w:val="00616355"/>
    <w:rsid w:val="00616A9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952"/>
    <w:rsid w:val="00630F3C"/>
    <w:rsid w:val="00631035"/>
    <w:rsid w:val="0063111A"/>
    <w:rsid w:val="006314E8"/>
    <w:rsid w:val="006318B6"/>
    <w:rsid w:val="00631ECF"/>
    <w:rsid w:val="00631F14"/>
    <w:rsid w:val="0063217D"/>
    <w:rsid w:val="0063288B"/>
    <w:rsid w:val="00632B99"/>
    <w:rsid w:val="00632D1F"/>
    <w:rsid w:val="006330D6"/>
    <w:rsid w:val="0063341C"/>
    <w:rsid w:val="006335AF"/>
    <w:rsid w:val="006336B3"/>
    <w:rsid w:val="00633708"/>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6C4E"/>
    <w:rsid w:val="0063717E"/>
    <w:rsid w:val="00637506"/>
    <w:rsid w:val="00637F4F"/>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3B5"/>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07"/>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4A5"/>
    <w:rsid w:val="006725D8"/>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69C"/>
    <w:rsid w:val="00680787"/>
    <w:rsid w:val="00680A2B"/>
    <w:rsid w:val="00680F43"/>
    <w:rsid w:val="00681757"/>
    <w:rsid w:val="00681C80"/>
    <w:rsid w:val="00681E2D"/>
    <w:rsid w:val="00682BB3"/>
    <w:rsid w:val="00682EB2"/>
    <w:rsid w:val="00683554"/>
    <w:rsid w:val="00683A7D"/>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30CD"/>
    <w:rsid w:val="006933D0"/>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24E"/>
    <w:rsid w:val="006A33F3"/>
    <w:rsid w:val="006A3662"/>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0E"/>
    <w:rsid w:val="006B116E"/>
    <w:rsid w:val="006B1299"/>
    <w:rsid w:val="006B1972"/>
    <w:rsid w:val="006B1982"/>
    <w:rsid w:val="006B2903"/>
    <w:rsid w:val="006B2D9F"/>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15F"/>
    <w:rsid w:val="006C1E41"/>
    <w:rsid w:val="006C200E"/>
    <w:rsid w:val="006C21AA"/>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258"/>
    <w:rsid w:val="006C628D"/>
    <w:rsid w:val="006C68D1"/>
    <w:rsid w:val="006C690E"/>
    <w:rsid w:val="006C6E4F"/>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D44"/>
    <w:rsid w:val="006D7E85"/>
    <w:rsid w:val="006E00FA"/>
    <w:rsid w:val="006E0264"/>
    <w:rsid w:val="006E0322"/>
    <w:rsid w:val="006E0713"/>
    <w:rsid w:val="006E07CC"/>
    <w:rsid w:val="006E0807"/>
    <w:rsid w:val="006E097E"/>
    <w:rsid w:val="006E1202"/>
    <w:rsid w:val="006E1B47"/>
    <w:rsid w:val="006E2003"/>
    <w:rsid w:val="006E216D"/>
    <w:rsid w:val="006E23BB"/>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82A"/>
    <w:rsid w:val="006F0E70"/>
    <w:rsid w:val="006F0F8B"/>
    <w:rsid w:val="006F0FF9"/>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3B0"/>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3B4"/>
    <w:rsid w:val="007414A8"/>
    <w:rsid w:val="00741574"/>
    <w:rsid w:val="00741DF4"/>
    <w:rsid w:val="00742942"/>
    <w:rsid w:val="00742D2F"/>
    <w:rsid w:val="00742DBD"/>
    <w:rsid w:val="007431FA"/>
    <w:rsid w:val="00743416"/>
    <w:rsid w:val="00743982"/>
    <w:rsid w:val="00743C1A"/>
    <w:rsid w:val="007444E9"/>
    <w:rsid w:val="00744596"/>
    <w:rsid w:val="00744609"/>
    <w:rsid w:val="00745310"/>
    <w:rsid w:val="007453C7"/>
    <w:rsid w:val="00745B3B"/>
    <w:rsid w:val="00745D89"/>
    <w:rsid w:val="00745EF8"/>
    <w:rsid w:val="007466B3"/>
    <w:rsid w:val="007466DB"/>
    <w:rsid w:val="0074720F"/>
    <w:rsid w:val="007472C5"/>
    <w:rsid w:val="00747D18"/>
    <w:rsid w:val="00747FBF"/>
    <w:rsid w:val="00750051"/>
    <w:rsid w:val="007509A6"/>
    <w:rsid w:val="00750D81"/>
    <w:rsid w:val="00750EB7"/>
    <w:rsid w:val="0075109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7"/>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D96"/>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8A7"/>
    <w:rsid w:val="00773C9A"/>
    <w:rsid w:val="00774741"/>
    <w:rsid w:val="007748BD"/>
    <w:rsid w:val="00774F0B"/>
    <w:rsid w:val="00775717"/>
    <w:rsid w:val="00776360"/>
    <w:rsid w:val="00776AB7"/>
    <w:rsid w:val="00776E6F"/>
    <w:rsid w:val="00777079"/>
    <w:rsid w:val="007771E2"/>
    <w:rsid w:val="0077775F"/>
    <w:rsid w:val="00777BCE"/>
    <w:rsid w:val="00780178"/>
    <w:rsid w:val="007802FA"/>
    <w:rsid w:val="00780E14"/>
    <w:rsid w:val="007812C8"/>
    <w:rsid w:val="00781339"/>
    <w:rsid w:val="007817CD"/>
    <w:rsid w:val="00781A34"/>
    <w:rsid w:val="00782029"/>
    <w:rsid w:val="0078292B"/>
    <w:rsid w:val="00782B5F"/>
    <w:rsid w:val="00782E2C"/>
    <w:rsid w:val="00782E5E"/>
    <w:rsid w:val="00783395"/>
    <w:rsid w:val="00783812"/>
    <w:rsid w:val="00783B01"/>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6B2F"/>
    <w:rsid w:val="0078740C"/>
    <w:rsid w:val="00787478"/>
    <w:rsid w:val="0078762A"/>
    <w:rsid w:val="00787711"/>
    <w:rsid w:val="00787EC6"/>
    <w:rsid w:val="007904C1"/>
    <w:rsid w:val="007910F8"/>
    <w:rsid w:val="00791966"/>
    <w:rsid w:val="0079198E"/>
    <w:rsid w:val="00791A58"/>
    <w:rsid w:val="00791A9A"/>
    <w:rsid w:val="0079335E"/>
    <w:rsid w:val="0079384C"/>
    <w:rsid w:val="00793D79"/>
    <w:rsid w:val="007944D2"/>
    <w:rsid w:val="00794DE4"/>
    <w:rsid w:val="00794DEC"/>
    <w:rsid w:val="00795167"/>
    <w:rsid w:val="00795212"/>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39"/>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3AE"/>
    <w:rsid w:val="007B56FB"/>
    <w:rsid w:val="007B59F6"/>
    <w:rsid w:val="007B5B17"/>
    <w:rsid w:val="007B5E52"/>
    <w:rsid w:val="007B6679"/>
    <w:rsid w:val="007B67DE"/>
    <w:rsid w:val="007B6BDF"/>
    <w:rsid w:val="007B6ED2"/>
    <w:rsid w:val="007B767C"/>
    <w:rsid w:val="007C002C"/>
    <w:rsid w:val="007C0399"/>
    <w:rsid w:val="007C0B42"/>
    <w:rsid w:val="007C1885"/>
    <w:rsid w:val="007C1A98"/>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5C39"/>
    <w:rsid w:val="007D618E"/>
    <w:rsid w:val="007D642C"/>
    <w:rsid w:val="007D64A0"/>
    <w:rsid w:val="007D65BA"/>
    <w:rsid w:val="007D697D"/>
    <w:rsid w:val="007D71F4"/>
    <w:rsid w:val="007D73A9"/>
    <w:rsid w:val="007D7702"/>
    <w:rsid w:val="007E009D"/>
    <w:rsid w:val="007E0306"/>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98B"/>
    <w:rsid w:val="007E5CDC"/>
    <w:rsid w:val="007E61CD"/>
    <w:rsid w:val="007E61E0"/>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2589"/>
    <w:rsid w:val="007F307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A5D"/>
    <w:rsid w:val="00803D7B"/>
    <w:rsid w:val="00804B6E"/>
    <w:rsid w:val="00804D6C"/>
    <w:rsid w:val="008051A9"/>
    <w:rsid w:val="00805534"/>
    <w:rsid w:val="00805752"/>
    <w:rsid w:val="0080595E"/>
    <w:rsid w:val="00805C59"/>
    <w:rsid w:val="00805F75"/>
    <w:rsid w:val="0080606A"/>
    <w:rsid w:val="00806A3B"/>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33"/>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34"/>
    <w:rsid w:val="008316DA"/>
    <w:rsid w:val="00831748"/>
    <w:rsid w:val="008317DF"/>
    <w:rsid w:val="008319EE"/>
    <w:rsid w:val="00832588"/>
    <w:rsid w:val="00832FAC"/>
    <w:rsid w:val="00833045"/>
    <w:rsid w:val="0083307B"/>
    <w:rsid w:val="008337F3"/>
    <w:rsid w:val="00833F40"/>
    <w:rsid w:val="00834210"/>
    <w:rsid w:val="00834A60"/>
    <w:rsid w:val="00834CA4"/>
    <w:rsid w:val="008352D9"/>
    <w:rsid w:val="00835CCE"/>
    <w:rsid w:val="00835D22"/>
    <w:rsid w:val="0083670B"/>
    <w:rsid w:val="00836F43"/>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1812"/>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886"/>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5D7"/>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B88"/>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43"/>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409"/>
    <w:rsid w:val="008A68F7"/>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3EF"/>
    <w:rsid w:val="008B79FA"/>
    <w:rsid w:val="008B7D96"/>
    <w:rsid w:val="008C02BE"/>
    <w:rsid w:val="008C03AF"/>
    <w:rsid w:val="008C0711"/>
    <w:rsid w:val="008C0A7C"/>
    <w:rsid w:val="008C0C23"/>
    <w:rsid w:val="008C13D3"/>
    <w:rsid w:val="008C167B"/>
    <w:rsid w:val="008C19C3"/>
    <w:rsid w:val="008C1E41"/>
    <w:rsid w:val="008C2209"/>
    <w:rsid w:val="008C276F"/>
    <w:rsid w:val="008C28AD"/>
    <w:rsid w:val="008C2FF7"/>
    <w:rsid w:val="008C3077"/>
    <w:rsid w:val="008C30E2"/>
    <w:rsid w:val="008C3512"/>
    <w:rsid w:val="008C3CDA"/>
    <w:rsid w:val="008C3DD4"/>
    <w:rsid w:val="008C3E65"/>
    <w:rsid w:val="008C4047"/>
    <w:rsid w:val="008C4991"/>
    <w:rsid w:val="008C4BFA"/>
    <w:rsid w:val="008C54F3"/>
    <w:rsid w:val="008C5678"/>
    <w:rsid w:val="008C57FF"/>
    <w:rsid w:val="008C5820"/>
    <w:rsid w:val="008C59BA"/>
    <w:rsid w:val="008C5B9A"/>
    <w:rsid w:val="008C5F5E"/>
    <w:rsid w:val="008C7F12"/>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181"/>
    <w:rsid w:val="008D572A"/>
    <w:rsid w:val="008D5BF2"/>
    <w:rsid w:val="008D5FB6"/>
    <w:rsid w:val="008D662B"/>
    <w:rsid w:val="008D68ED"/>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6EB8"/>
    <w:rsid w:val="009371DD"/>
    <w:rsid w:val="009372C4"/>
    <w:rsid w:val="009375D3"/>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267"/>
    <w:rsid w:val="009474F2"/>
    <w:rsid w:val="00947ADE"/>
    <w:rsid w:val="0095016F"/>
    <w:rsid w:val="009503FC"/>
    <w:rsid w:val="00950821"/>
    <w:rsid w:val="00951579"/>
    <w:rsid w:val="00951953"/>
    <w:rsid w:val="00951A25"/>
    <w:rsid w:val="00951AC3"/>
    <w:rsid w:val="00951CCF"/>
    <w:rsid w:val="00952C2D"/>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59C"/>
    <w:rsid w:val="0096392D"/>
    <w:rsid w:val="00963BE4"/>
    <w:rsid w:val="00964271"/>
    <w:rsid w:val="00964C50"/>
    <w:rsid w:val="00964C91"/>
    <w:rsid w:val="00965614"/>
    <w:rsid w:val="00965F9D"/>
    <w:rsid w:val="00966045"/>
    <w:rsid w:val="009663DC"/>
    <w:rsid w:val="00966829"/>
    <w:rsid w:val="0096696E"/>
    <w:rsid w:val="0096716D"/>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056"/>
    <w:rsid w:val="009816D6"/>
    <w:rsid w:val="009818E1"/>
    <w:rsid w:val="009821CF"/>
    <w:rsid w:val="00982361"/>
    <w:rsid w:val="00982506"/>
    <w:rsid w:val="009826D3"/>
    <w:rsid w:val="00982A15"/>
    <w:rsid w:val="00982CBB"/>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28"/>
    <w:rsid w:val="009855EB"/>
    <w:rsid w:val="009857A6"/>
    <w:rsid w:val="009857F9"/>
    <w:rsid w:val="00985AD6"/>
    <w:rsid w:val="00985B9A"/>
    <w:rsid w:val="00986163"/>
    <w:rsid w:val="00986F5B"/>
    <w:rsid w:val="0098751C"/>
    <w:rsid w:val="0098765C"/>
    <w:rsid w:val="0098771D"/>
    <w:rsid w:val="0098796E"/>
    <w:rsid w:val="00987FB8"/>
    <w:rsid w:val="00987FE2"/>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38C"/>
    <w:rsid w:val="00996477"/>
    <w:rsid w:val="00996C2A"/>
    <w:rsid w:val="00996CDA"/>
    <w:rsid w:val="00996D12"/>
    <w:rsid w:val="0099713B"/>
    <w:rsid w:val="0099715A"/>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979"/>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58D5"/>
    <w:rsid w:val="009C5BBD"/>
    <w:rsid w:val="009C601A"/>
    <w:rsid w:val="009C61F0"/>
    <w:rsid w:val="009C62DB"/>
    <w:rsid w:val="009C673B"/>
    <w:rsid w:val="009C6EE0"/>
    <w:rsid w:val="009C77BB"/>
    <w:rsid w:val="009C7FA5"/>
    <w:rsid w:val="009D017E"/>
    <w:rsid w:val="009D0496"/>
    <w:rsid w:val="009D0641"/>
    <w:rsid w:val="009D0939"/>
    <w:rsid w:val="009D134B"/>
    <w:rsid w:val="009D17F4"/>
    <w:rsid w:val="009D2157"/>
    <w:rsid w:val="009D2678"/>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9B7"/>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040"/>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07D"/>
    <w:rsid w:val="009F11C1"/>
    <w:rsid w:val="009F13F9"/>
    <w:rsid w:val="009F19D1"/>
    <w:rsid w:val="009F1E68"/>
    <w:rsid w:val="009F2266"/>
    <w:rsid w:val="009F23E1"/>
    <w:rsid w:val="009F2700"/>
    <w:rsid w:val="009F3BED"/>
    <w:rsid w:val="009F41C8"/>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160"/>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1D34"/>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3AD"/>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8AE"/>
    <w:rsid w:val="00A51B97"/>
    <w:rsid w:val="00A51BC1"/>
    <w:rsid w:val="00A51DC8"/>
    <w:rsid w:val="00A51EED"/>
    <w:rsid w:val="00A5277C"/>
    <w:rsid w:val="00A528D6"/>
    <w:rsid w:val="00A52CED"/>
    <w:rsid w:val="00A52E16"/>
    <w:rsid w:val="00A53AF6"/>
    <w:rsid w:val="00A53FED"/>
    <w:rsid w:val="00A54028"/>
    <w:rsid w:val="00A54416"/>
    <w:rsid w:val="00A5483E"/>
    <w:rsid w:val="00A54BE7"/>
    <w:rsid w:val="00A54CF5"/>
    <w:rsid w:val="00A54E2E"/>
    <w:rsid w:val="00A55479"/>
    <w:rsid w:val="00A555F6"/>
    <w:rsid w:val="00A55ADA"/>
    <w:rsid w:val="00A562CA"/>
    <w:rsid w:val="00A56690"/>
    <w:rsid w:val="00A566EF"/>
    <w:rsid w:val="00A568E9"/>
    <w:rsid w:val="00A56EB0"/>
    <w:rsid w:val="00A57492"/>
    <w:rsid w:val="00A578CC"/>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23D"/>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406"/>
    <w:rsid w:val="00A73A06"/>
    <w:rsid w:val="00A73FCF"/>
    <w:rsid w:val="00A7433C"/>
    <w:rsid w:val="00A74520"/>
    <w:rsid w:val="00A74660"/>
    <w:rsid w:val="00A748B0"/>
    <w:rsid w:val="00A74C2E"/>
    <w:rsid w:val="00A75307"/>
    <w:rsid w:val="00A754A8"/>
    <w:rsid w:val="00A75BB3"/>
    <w:rsid w:val="00A75CB1"/>
    <w:rsid w:val="00A7618A"/>
    <w:rsid w:val="00A76E99"/>
    <w:rsid w:val="00A77729"/>
    <w:rsid w:val="00A77FD3"/>
    <w:rsid w:val="00A8057D"/>
    <w:rsid w:val="00A80929"/>
    <w:rsid w:val="00A80D0B"/>
    <w:rsid w:val="00A80DA2"/>
    <w:rsid w:val="00A8106E"/>
    <w:rsid w:val="00A81288"/>
    <w:rsid w:val="00A81574"/>
    <w:rsid w:val="00A81BBD"/>
    <w:rsid w:val="00A81CCB"/>
    <w:rsid w:val="00A8244D"/>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8BC"/>
    <w:rsid w:val="00A85D1B"/>
    <w:rsid w:val="00A8672C"/>
    <w:rsid w:val="00A86775"/>
    <w:rsid w:val="00A86A8D"/>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538"/>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3A8"/>
    <w:rsid w:val="00AA2452"/>
    <w:rsid w:val="00AA2D77"/>
    <w:rsid w:val="00AA3AF8"/>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59F"/>
    <w:rsid w:val="00AF0980"/>
    <w:rsid w:val="00AF0CF2"/>
    <w:rsid w:val="00AF0E28"/>
    <w:rsid w:val="00AF0FDF"/>
    <w:rsid w:val="00AF1FAF"/>
    <w:rsid w:val="00AF2393"/>
    <w:rsid w:val="00AF25EB"/>
    <w:rsid w:val="00AF29F1"/>
    <w:rsid w:val="00AF30A1"/>
    <w:rsid w:val="00AF35BD"/>
    <w:rsid w:val="00AF37C6"/>
    <w:rsid w:val="00AF3E55"/>
    <w:rsid w:val="00AF43B3"/>
    <w:rsid w:val="00AF4D6A"/>
    <w:rsid w:val="00AF65B6"/>
    <w:rsid w:val="00AF737F"/>
    <w:rsid w:val="00AF76C6"/>
    <w:rsid w:val="00AF7CDC"/>
    <w:rsid w:val="00B00668"/>
    <w:rsid w:val="00B006C5"/>
    <w:rsid w:val="00B007A6"/>
    <w:rsid w:val="00B00A5C"/>
    <w:rsid w:val="00B014C8"/>
    <w:rsid w:val="00B01742"/>
    <w:rsid w:val="00B01B89"/>
    <w:rsid w:val="00B01E60"/>
    <w:rsid w:val="00B02433"/>
    <w:rsid w:val="00B027FB"/>
    <w:rsid w:val="00B02A73"/>
    <w:rsid w:val="00B02EFB"/>
    <w:rsid w:val="00B03584"/>
    <w:rsid w:val="00B03D76"/>
    <w:rsid w:val="00B0422F"/>
    <w:rsid w:val="00B046C6"/>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3D4"/>
    <w:rsid w:val="00B256D3"/>
    <w:rsid w:val="00B25BA0"/>
    <w:rsid w:val="00B2655F"/>
    <w:rsid w:val="00B26698"/>
    <w:rsid w:val="00B26820"/>
    <w:rsid w:val="00B270EF"/>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372"/>
    <w:rsid w:val="00B346B3"/>
    <w:rsid w:val="00B346CF"/>
    <w:rsid w:val="00B349CE"/>
    <w:rsid w:val="00B34D00"/>
    <w:rsid w:val="00B35353"/>
    <w:rsid w:val="00B3556C"/>
    <w:rsid w:val="00B35E8A"/>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0EFE"/>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852"/>
    <w:rsid w:val="00B63969"/>
    <w:rsid w:val="00B640A0"/>
    <w:rsid w:val="00B64289"/>
    <w:rsid w:val="00B64C7F"/>
    <w:rsid w:val="00B65880"/>
    <w:rsid w:val="00B66E89"/>
    <w:rsid w:val="00B673BD"/>
    <w:rsid w:val="00B67580"/>
    <w:rsid w:val="00B6773B"/>
    <w:rsid w:val="00B67F06"/>
    <w:rsid w:val="00B67F70"/>
    <w:rsid w:val="00B7039D"/>
    <w:rsid w:val="00B7045B"/>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794"/>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B2C"/>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BCF"/>
    <w:rsid w:val="00B96E76"/>
    <w:rsid w:val="00B96EC4"/>
    <w:rsid w:val="00B97779"/>
    <w:rsid w:val="00BA0437"/>
    <w:rsid w:val="00BA10D3"/>
    <w:rsid w:val="00BA146E"/>
    <w:rsid w:val="00BA2A09"/>
    <w:rsid w:val="00BA2B77"/>
    <w:rsid w:val="00BA2C46"/>
    <w:rsid w:val="00BA37D0"/>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57"/>
    <w:rsid w:val="00BC4AC3"/>
    <w:rsid w:val="00BC4AF3"/>
    <w:rsid w:val="00BC4E46"/>
    <w:rsid w:val="00BC53E3"/>
    <w:rsid w:val="00BC6026"/>
    <w:rsid w:val="00BC60CD"/>
    <w:rsid w:val="00BC662C"/>
    <w:rsid w:val="00BC6C66"/>
    <w:rsid w:val="00BC6FF1"/>
    <w:rsid w:val="00BC7029"/>
    <w:rsid w:val="00BC718F"/>
    <w:rsid w:val="00BC71DA"/>
    <w:rsid w:val="00BC7596"/>
    <w:rsid w:val="00BC798D"/>
    <w:rsid w:val="00BC7A67"/>
    <w:rsid w:val="00BC7AF4"/>
    <w:rsid w:val="00BC7FA5"/>
    <w:rsid w:val="00BD00E0"/>
    <w:rsid w:val="00BD078C"/>
    <w:rsid w:val="00BD07ED"/>
    <w:rsid w:val="00BD0FCF"/>
    <w:rsid w:val="00BD1DA8"/>
    <w:rsid w:val="00BD1F31"/>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6ED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3BD4"/>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178"/>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0FA"/>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0DB"/>
    <w:rsid w:val="00C1043C"/>
    <w:rsid w:val="00C10AD5"/>
    <w:rsid w:val="00C1120D"/>
    <w:rsid w:val="00C117DB"/>
    <w:rsid w:val="00C11AA9"/>
    <w:rsid w:val="00C11E04"/>
    <w:rsid w:val="00C127D8"/>
    <w:rsid w:val="00C130D6"/>
    <w:rsid w:val="00C1363F"/>
    <w:rsid w:val="00C141C8"/>
    <w:rsid w:val="00C1437C"/>
    <w:rsid w:val="00C145E2"/>
    <w:rsid w:val="00C145F2"/>
    <w:rsid w:val="00C14711"/>
    <w:rsid w:val="00C14768"/>
    <w:rsid w:val="00C14D42"/>
    <w:rsid w:val="00C1532D"/>
    <w:rsid w:val="00C1616F"/>
    <w:rsid w:val="00C161DA"/>
    <w:rsid w:val="00C1674A"/>
    <w:rsid w:val="00C1677F"/>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866"/>
    <w:rsid w:val="00C2498B"/>
    <w:rsid w:val="00C24AD0"/>
    <w:rsid w:val="00C25263"/>
    <w:rsid w:val="00C25BE5"/>
    <w:rsid w:val="00C25EE6"/>
    <w:rsid w:val="00C26084"/>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1C8"/>
    <w:rsid w:val="00C44BFF"/>
    <w:rsid w:val="00C44E36"/>
    <w:rsid w:val="00C450BD"/>
    <w:rsid w:val="00C4553A"/>
    <w:rsid w:val="00C45EE2"/>
    <w:rsid w:val="00C45F1C"/>
    <w:rsid w:val="00C460A7"/>
    <w:rsid w:val="00C461BE"/>
    <w:rsid w:val="00C4621F"/>
    <w:rsid w:val="00C468B5"/>
    <w:rsid w:val="00C46917"/>
    <w:rsid w:val="00C470E2"/>
    <w:rsid w:val="00C471C6"/>
    <w:rsid w:val="00C4771B"/>
    <w:rsid w:val="00C506A3"/>
    <w:rsid w:val="00C51669"/>
    <w:rsid w:val="00C51BAA"/>
    <w:rsid w:val="00C51DF9"/>
    <w:rsid w:val="00C52100"/>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1C93"/>
    <w:rsid w:val="00C72337"/>
    <w:rsid w:val="00C729EC"/>
    <w:rsid w:val="00C72C69"/>
    <w:rsid w:val="00C72F7A"/>
    <w:rsid w:val="00C73691"/>
    <w:rsid w:val="00C73A88"/>
    <w:rsid w:val="00C7466E"/>
    <w:rsid w:val="00C74846"/>
    <w:rsid w:val="00C74AD9"/>
    <w:rsid w:val="00C74ED2"/>
    <w:rsid w:val="00C751F4"/>
    <w:rsid w:val="00C756B4"/>
    <w:rsid w:val="00C75BEA"/>
    <w:rsid w:val="00C76578"/>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4F9E"/>
    <w:rsid w:val="00C85118"/>
    <w:rsid w:val="00C8530B"/>
    <w:rsid w:val="00C85334"/>
    <w:rsid w:val="00C85527"/>
    <w:rsid w:val="00C856A6"/>
    <w:rsid w:val="00C85837"/>
    <w:rsid w:val="00C85C5F"/>
    <w:rsid w:val="00C85D3F"/>
    <w:rsid w:val="00C8642B"/>
    <w:rsid w:val="00C86C5F"/>
    <w:rsid w:val="00C86DE5"/>
    <w:rsid w:val="00C875EE"/>
    <w:rsid w:val="00C87DF7"/>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7E5"/>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BE7"/>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9CC"/>
    <w:rsid w:val="00CB0ABF"/>
    <w:rsid w:val="00CB0CF3"/>
    <w:rsid w:val="00CB109F"/>
    <w:rsid w:val="00CB10C3"/>
    <w:rsid w:val="00CB1A86"/>
    <w:rsid w:val="00CB1AF2"/>
    <w:rsid w:val="00CB2189"/>
    <w:rsid w:val="00CB2694"/>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083"/>
    <w:rsid w:val="00CE21D5"/>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C13"/>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19C8"/>
    <w:rsid w:val="00D22446"/>
    <w:rsid w:val="00D22553"/>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436"/>
    <w:rsid w:val="00D315EE"/>
    <w:rsid w:val="00D3178F"/>
    <w:rsid w:val="00D31A06"/>
    <w:rsid w:val="00D31BDE"/>
    <w:rsid w:val="00D31F56"/>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9B1"/>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658"/>
    <w:rsid w:val="00D46761"/>
    <w:rsid w:val="00D46E33"/>
    <w:rsid w:val="00D46EA9"/>
    <w:rsid w:val="00D470E4"/>
    <w:rsid w:val="00D470EF"/>
    <w:rsid w:val="00D47D2F"/>
    <w:rsid w:val="00D47D57"/>
    <w:rsid w:val="00D50494"/>
    <w:rsid w:val="00D5146E"/>
    <w:rsid w:val="00D5181F"/>
    <w:rsid w:val="00D51844"/>
    <w:rsid w:val="00D51B75"/>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18D"/>
    <w:rsid w:val="00D861C5"/>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0C97"/>
    <w:rsid w:val="00DB171F"/>
    <w:rsid w:val="00DB1864"/>
    <w:rsid w:val="00DB19E5"/>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DCB"/>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7D3"/>
    <w:rsid w:val="00DC6A2E"/>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8BA"/>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189"/>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294"/>
    <w:rsid w:val="00DF6383"/>
    <w:rsid w:val="00DF656C"/>
    <w:rsid w:val="00DF6BF0"/>
    <w:rsid w:val="00DF75AB"/>
    <w:rsid w:val="00DF78AB"/>
    <w:rsid w:val="00DF78BF"/>
    <w:rsid w:val="00DF7E82"/>
    <w:rsid w:val="00DF7FA5"/>
    <w:rsid w:val="00E00FAA"/>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533"/>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83E"/>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6F"/>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3C24"/>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D59"/>
    <w:rsid w:val="00E54F1C"/>
    <w:rsid w:val="00E552E4"/>
    <w:rsid w:val="00E5541D"/>
    <w:rsid w:val="00E555B4"/>
    <w:rsid w:val="00E55A00"/>
    <w:rsid w:val="00E55B20"/>
    <w:rsid w:val="00E56009"/>
    <w:rsid w:val="00E56F81"/>
    <w:rsid w:val="00E571E3"/>
    <w:rsid w:val="00E57597"/>
    <w:rsid w:val="00E576C1"/>
    <w:rsid w:val="00E57977"/>
    <w:rsid w:val="00E57F6B"/>
    <w:rsid w:val="00E60307"/>
    <w:rsid w:val="00E60706"/>
    <w:rsid w:val="00E607A2"/>
    <w:rsid w:val="00E60948"/>
    <w:rsid w:val="00E612C9"/>
    <w:rsid w:val="00E6184F"/>
    <w:rsid w:val="00E61C26"/>
    <w:rsid w:val="00E61DBD"/>
    <w:rsid w:val="00E61F65"/>
    <w:rsid w:val="00E62360"/>
    <w:rsid w:val="00E6249A"/>
    <w:rsid w:val="00E62A50"/>
    <w:rsid w:val="00E63006"/>
    <w:rsid w:val="00E635E8"/>
    <w:rsid w:val="00E63E16"/>
    <w:rsid w:val="00E6443E"/>
    <w:rsid w:val="00E64466"/>
    <w:rsid w:val="00E65094"/>
    <w:rsid w:val="00E65264"/>
    <w:rsid w:val="00E658D8"/>
    <w:rsid w:val="00E659A4"/>
    <w:rsid w:val="00E659EE"/>
    <w:rsid w:val="00E65CE5"/>
    <w:rsid w:val="00E65F1F"/>
    <w:rsid w:val="00E6625A"/>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085"/>
    <w:rsid w:val="00E864A3"/>
    <w:rsid w:val="00E864A5"/>
    <w:rsid w:val="00E866CE"/>
    <w:rsid w:val="00E86856"/>
    <w:rsid w:val="00E86C12"/>
    <w:rsid w:val="00E87016"/>
    <w:rsid w:val="00E8725F"/>
    <w:rsid w:val="00E87C51"/>
    <w:rsid w:val="00E905EC"/>
    <w:rsid w:val="00E9074D"/>
    <w:rsid w:val="00E9077C"/>
    <w:rsid w:val="00E9144F"/>
    <w:rsid w:val="00E914E8"/>
    <w:rsid w:val="00E9158A"/>
    <w:rsid w:val="00E91D78"/>
    <w:rsid w:val="00E92053"/>
    <w:rsid w:val="00E92730"/>
    <w:rsid w:val="00E92CBA"/>
    <w:rsid w:val="00E9351A"/>
    <w:rsid w:val="00E93B8C"/>
    <w:rsid w:val="00E94534"/>
    <w:rsid w:val="00E94624"/>
    <w:rsid w:val="00E94909"/>
    <w:rsid w:val="00E94C29"/>
    <w:rsid w:val="00E94EBE"/>
    <w:rsid w:val="00E94F7B"/>
    <w:rsid w:val="00E95333"/>
    <w:rsid w:val="00E958C9"/>
    <w:rsid w:val="00E95944"/>
    <w:rsid w:val="00E95B34"/>
    <w:rsid w:val="00E95BA8"/>
    <w:rsid w:val="00E96C26"/>
    <w:rsid w:val="00E96C34"/>
    <w:rsid w:val="00E97042"/>
    <w:rsid w:val="00E97056"/>
    <w:rsid w:val="00E97482"/>
    <w:rsid w:val="00EA061B"/>
    <w:rsid w:val="00EA0BC7"/>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66C"/>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1D9A"/>
    <w:rsid w:val="00EC236D"/>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435"/>
    <w:rsid w:val="00EC769F"/>
    <w:rsid w:val="00EC7A35"/>
    <w:rsid w:val="00EC7D43"/>
    <w:rsid w:val="00ED01B4"/>
    <w:rsid w:val="00ED024E"/>
    <w:rsid w:val="00ED0655"/>
    <w:rsid w:val="00ED0FE9"/>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979"/>
    <w:rsid w:val="00ED5D23"/>
    <w:rsid w:val="00ED6101"/>
    <w:rsid w:val="00ED6902"/>
    <w:rsid w:val="00ED69AB"/>
    <w:rsid w:val="00ED6AD7"/>
    <w:rsid w:val="00ED6C40"/>
    <w:rsid w:val="00ED7195"/>
    <w:rsid w:val="00ED72D1"/>
    <w:rsid w:val="00ED79B6"/>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3A85"/>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3AB"/>
    <w:rsid w:val="00F254B2"/>
    <w:rsid w:val="00F257B8"/>
    <w:rsid w:val="00F25BAD"/>
    <w:rsid w:val="00F25CD4"/>
    <w:rsid w:val="00F26609"/>
    <w:rsid w:val="00F269A0"/>
    <w:rsid w:val="00F27067"/>
    <w:rsid w:val="00F270A2"/>
    <w:rsid w:val="00F271C9"/>
    <w:rsid w:val="00F27224"/>
    <w:rsid w:val="00F2742F"/>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3A4D"/>
    <w:rsid w:val="00F34085"/>
    <w:rsid w:val="00F34307"/>
    <w:rsid w:val="00F344CC"/>
    <w:rsid w:val="00F3466E"/>
    <w:rsid w:val="00F3500F"/>
    <w:rsid w:val="00F35787"/>
    <w:rsid w:val="00F35855"/>
    <w:rsid w:val="00F35B5B"/>
    <w:rsid w:val="00F36668"/>
    <w:rsid w:val="00F36867"/>
    <w:rsid w:val="00F36D20"/>
    <w:rsid w:val="00F37B4B"/>
    <w:rsid w:val="00F37CF9"/>
    <w:rsid w:val="00F40331"/>
    <w:rsid w:val="00F417B9"/>
    <w:rsid w:val="00F41A1B"/>
    <w:rsid w:val="00F423CB"/>
    <w:rsid w:val="00F42993"/>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554"/>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8A"/>
    <w:rsid w:val="00F5779A"/>
    <w:rsid w:val="00F57B9B"/>
    <w:rsid w:val="00F601CB"/>
    <w:rsid w:val="00F60DEC"/>
    <w:rsid w:val="00F60F03"/>
    <w:rsid w:val="00F60FAD"/>
    <w:rsid w:val="00F60FCF"/>
    <w:rsid w:val="00F6154B"/>
    <w:rsid w:val="00F618A4"/>
    <w:rsid w:val="00F619E1"/>
    <w:rsid w:val="00F61B9D"/>
    <w:rsid w:val="00F61C6E"/>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739"/>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2BD8"/>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5E3"/>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D1A"/>
    <w:rsid w:val="00F96E91"/>
    <w:rsid w:val="00F96F97"/>
    <w:rsid w:val="00F97DB5"/>
    <w:rsid w:val="00FA0162"/>
    <w:rsid w:val="00FA023C"/>
    <w:rsid w:val="00FA02CF"/>
    <w:rsid w:val="00FA0302"/>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198"/>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D77CA"/>
    <w:rsid w:val="00FE05B9"/>
    <w:rsid w:val="00FE06E1"/>
    <w:rsid w:val="00FE0988"/>
    <w:rsid w:val="00FE14EE"/>
    <w:rsid w:val="00FE160A"/>
    <w:rsid w:val="00FE1B4F"/>
    <w:rsid w:val="00FE1CAC"/>
    <w:rsid w:val="00FE1D05"/>
    <w:rsid w:val="00FE1DE7"/>
    <w:rsid w:val="00FE1EE2"/>
    <w:rsid w:val="00FE299A"/>
    <w:rsid w:val="00FE2AEE"/>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3DA2"/>
    <w:rsid w:val="00FF43C9"/>
    <w:rsid w:val="00FF4410"/>
    <w:rsid w:val="00FF452B"/>
    <w:rsid w:val="00FF489D"/>
    <w:rsid w:val="00FF4A12"/>
    <w:rsid w:val="00FF4AF5"/>
    <w:rsid w:val="00FF4CA9"/>
    <w:rsid w:val="00FF4F4B"/>
    <w:rsid w:val="00FF505B"/>
    <w:rsid w:val="00FF534B"/>
    <w:rsid w:val="00FF5CC8"/>
    <w:rsid w:val="00FF6053"/>
    <w:rsid w:val="00FF656B"/>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41615048">
      <w:bodyDiv w:val="1"/>
      <w:marLeft w:val="0"/>
      <w:marRight w:val="0"/>
      <w:marTop w:val="0"/>
      <w:marBottom w:val="0"/>
      <w:divBdr>
        <w:top w:val="none" w:sz="0" w:space="0" w:color="auto"/>
        <w:left w:val="none" w:sz="0" w:space="0" w:color="auto"/>
        <w:bottom w:val="none" w:sz="0" w:space="0" w:color="auto"/>
        <w:right w:val="none" w:sz="0" w:space="0" w:color="auto"/>
      </w:divBdr>
      <w:divsChild>
        <w:div w:id="804276867">
          <w:marLeft w:val="360"/>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774324824">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7E47-4198-4E34-A7A9-AAFAD8FF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2097</Words>
  <Characters>17559</Characters>
  <Application>Microsoft Office Word</Application>
  <DocSecurity>0</DocSecurity>
  <Lines>4389</Lines>
  <Paragraphs>289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28</cp:revision>
  <cp:lastPrinted>2019-05-27T17:49:00Z</cp:lastPrinted>
  <dcterms:created xsi:type="dcterms:W3CDTF">2019-05-26T05:09:00Z</dcterms:created>
  <dcterms:modified xsi:type="dcterms:W3CDTF">2019-05-27T17:49:00Z</dcterms:modified>
</cp:coreProperties>
</file>