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CBD6C72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CD6DDD">
        <w:rPr>
          <w:rFonts w:ascii="Times New Roman" w:hAnsi="Times New Roman" w:cs="Times New Roman"/>
          <w:b/>
          <w:sz w:val="24"/>
          <w:szCs w:val="24"/>
        </w:rPr>
        <w:t>DOCE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B96626" w:rsidRPr="00A915BC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A915BC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CD6DDD" w:rsidRPr="00A915BC">
        <w:rPr>
          <w:rFonts w:ascii="Times New Roman" w:hAnsi="Times New Roman" w:cs="Times New Roman"/>
          <w:b/>
          <w:sz w:val="24"/>
          <w:szCs w:val="24"/>
        </w:rPr>
        <w:t>diez</w:t>
      </w:r>
      <w:r w:rsidR="00517157" w:rsidRPr="00A915BC">
        <w:rPr>
          <w:rFonts w:ascii="Times New Roman" w:hAnsi="Times New Roman" w:cs="Times New Roman"/>
          <w:b/>
          <w:sz w:val="24"/>
          <w:szCs w:val="24"/>
        </w:rPr>
        <w:t xml:space="preserve"> de julio</w:t>
      </w:r>
      <w:r w:rsidR="00310626" w:rsidRPr="00A915BC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A915BC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A915BC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238DD0E8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</w:t>
      </w:r>
      <w:r w:rsidR="00885330">
        <w:rPr>
          <w:rFonts w:ascii="Times New Roman" w:hAnsi="Times New Roman" w:cs="Times New Roman"/>
          <w:sz w:val="24"/>
          <w:szCs w:val="24"/>
        </w:rPr>
        <w:t>la Licenciada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885330">
        <w:rPr>
          <w:rFonts w:ascii="Times New Roman" w:hAnsi="Times New Roman" w:cs="Times New Roman"/>
          <w:sz w:val="24"/>
          <w:szCs w:val="24"/>
        </w:rPr>
        <w:t>Karen María Luna Cazares, Delegada</w:t>
      </w:r>
      <w:r w:rsidR="00B03D76">
        <w:rPr>
          <w:rFonts w:ascii="Times New Roman" w:hAnsi="Times New Roman" w:cs="Times New Roman"/>
          <w:sz w:val="24"/>
          <w:szCs w:val="24"/>
        </w:rPr>
        <w:t xml:space="preserve"> </w:t>
      </w:r>
      <w:r w:rsidR="00885330">
        <w:rPr>
          <w:rFonts w:ascii="Times New Roman" w:hAnsi="Times New Roman" w:cs="Times New Roman"/>
          <w:sz w:val="24"/>
          <w:szCs w:val="24"/>
        </w:rPr>
        <w:t>Suplente</w:t>
      </w:r>
      <w:r w:rsidR="00B03D76">
        <w:rPr>
          <w:rFonts w:ascii="Times New Roman" w:hAnsi="Times New Roman" w:cs="Times New Roman"/>
          <w:sz w:val="24"/>
          <w:szCs w:val="24"/>
        </w:rPr>
        <w:t xml:space="preserve"> del Banco </w:t>
      </w:r>
      <w:r w:rsidR="004B205D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4B205D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4B205D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051CA3D4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31464C">
        <w:rPr>
          <w:rFonts w:ascii="Times New Roman" w:hAnsi="Times New Roman" w:cs="Times New Roman"/>
          <w:sz w:val="24"/>
          <w:szCs w:val="24"/>
        </w:rPr>
        <w:t xml:space="preserve">siendo ésta </w:t>
      </w:r>
      <w:r w:rsidR="0031464C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464C">
        <w:rPr>
          <w:rFonts w:ascii="Times New Roman" w:hAnsi="Times New Roman" w:cs="Times New Roman"/>
          <w:sz w:val="24"/>
          <w:szCs w:val="24"/>
        </w:rPr>
        <w:t>por unanimidad</w:t>
      </w:r>
      <w:r w:rsidR="00E14EAF">
        <w:rPr>
          <w:rFonts w:ascii="Times New Roman" w:hAnsi="Times New Roman" w:cs="Times New Roman"/>
          <w:sz w:val="24"/>
          <w:szCs w:val="24"/>
        </w:rPr>
        <w:t xml:space="preserve"> </w:t>
      </w:r>
      <w:r w:rsidR="0031464C">
        <w:rPr>
          <w:rFonts w:ascii="Times New Roman" w:hAnsi="Times New Roman" w:cs="Times New Roman"/>
          <w:sz w:val="24"/>
          <w:szCs w:val="24"/>
        </w:rPr>
        <w:t xml:space="preserve">y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2F1BFB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A24CFB">
        <w:rPr>
          <w:rFonts w:ascii="Times New Roman" w:hAnsi="Times New Roman"/>
          <w:sz w:val="24"/>
          <w:szCs w:val="24"/>
        </w:rPr>
        <w:t xml:space="preserve">Informes: </w:t>
      </w:r>
      <w:r w:rsidR="008672E0">
        <w:rPr>
          <w:rFonts w:ascii="Times New Roman" w:hAnsi="Times New Roman"/>
          <w:b/>
          <w:sz w:val="24"/>
          <w:szCs w:val="24"/>
        </w:rPr>
        <w:t>3</w:t>
      </w:r>
      <w:r w:rsidR="00A24CFB">
        <w:rPr>
          <w:rFonts w:ascii="Times New Roman" w:hAnsi="Times New Roman"/>
          <w:b/>
          <w:sz w:val="24"/>
          <w:szCs w:val="24"/>
        </w:rPr>
        <w:t xml:space="preserve">.1 </w:t>
      </w:r>
      <w:r w:rsidR="004050C8" w:rsidRPr="004050C8">
        <w:rPr>
          <w:rFonts w:ascii="Times New Roman" w:hAnsi="Times New Roman" w:cs="Times New Roman"/>
          <w:sz w:val="24"/>
          <w:szCs w:val="24"/>
        </w:rPr>
        <w:t xml:space="preserve">Informe por parte de la </w:t>
      </w:r>
      <w:r w:rsidR="001D734C">
        <w:rPr>
          <w:rFonts w:ascii="Times New Roman" w:hAnsi="Times New Roman" w:cs="Times New Roman"/>
          <w:sz w:val="24"/>
          <w:szCs w:val="24"/>
        </w:rPr>
        <w:t xml:space="preserve">Dirección Ejecutiva sobre la liquidación de los gastos </w:t>
      </w:r>
      <w:r w:rsidR="007B5E52">
        <w:rPr>
          <w:rFonts w:ascii="Times New Roman" w:hAnsi="Times New Roman" w:cs="Times New Roman"/>
          <w:sz w:val="24"/>
          <w:szCs w:val="24"/>
        </w:rPr>
        <w:t>incurridos en</w:t>
      </w:r>
      <w:r w:rsidR="008243BF">
        <w:rPr>
          <w:rFonts w:ascii="Times New Roman" w:hAnsi="Times New Roman" w:cs="Times New Roman"/>
          <w:sz w:val="24"/>
          <w:szCs w:val="24"/>
        </w:rPr>
        <w:t xml:space="preserve"> la realización del </w:t>
      </w:r>
      <w:r w:rsidR="00EE12FB">
        <w:rPr>
          <w:rFonts w:ascii="Times New Roman" w:hAnsi="Times New Roman" w:cs="Times New Roman"/>
          <w:sz w:val="24"/>
          <w:szCs w:val="24"/>
        </w:rPr>
        <w:t xml:space="preserve">primer </w:t>
      </w:r>
      <w:r w:rsidR="008243BF">
        <w:rPr>
          <w:rFonts w:ascii="Times New Roman" w:hAnsi="Times New Roman" w:cs="Times New Roman"/>
          <w:sz w:val="24"/>
          <w:szCs w:val="24"/>
        </w:rPr>
        <w:t>evento de fecha</w:t>
      </w:r>
      <w:r w:rsidR="008243BF" w:rsidRPr="00F562C9">
        <w:rPr>
          <w:rFonts w:ascii="Times New Roman" w:hAnsi="Times New Roman" w:cs="Times New Roman"/>
          <w:sz w:val="24"/>
          <w:szCs w:val="24"/>
        </w:rPr>
        <w:t xml:space="preserve"> doce de junio del año dos mil trece, con relación a la entrega de prestaciones económicas a los parientes de las personas fallecidas a causa de un accidente de tránsito y que son beneficiarios del FONAT</w:t>
      </w:r>
      <w:r w:rsidR="004050C8" w:rsidRPr="004050C8">
        <w:rPr>
          <w:rFonts w:ascii="Times New Roman" w:hAnsi="Times New Roman"/>
          <w:sz w:val="24"/>
          <w:szCs w:val="24"/>
        </w:rPr>
        <w:t>.</w:t>
      </w:r>
      <w:r w:rsidR="004050C8">
        <w:rPr>
          <w:rFonts w:ascii="Times New Roman" w:hAnsi="Times New Roman"/>
          <w:b/>
          <w:sz w:val="24"/>
          <w:szCs w:val="24"/>
        </w:rPr>
        <w:t xml:space="preserve"> </w:t>
      </w:r>
      <w:r w:rsidR="00171D0F">
        <w:rPr>
          <w:rFonts w:ascii="Times New Roman" w:hAnsi="Times New Roman"/>
          <w:b/>
          <w:sz w:val="24"/>
          <w:szCs w:val="24"/>
        </w:rPr>
        <w:t xml:space="preserve">3.2 </w:t>
      </w:r>
      <w:r w:rsidR="00171D0F">
        <w:rPr>
          <w:rFonts w:ascii="Times New Roman" w:hAnsi="Times New Roman"/>
          <w:sz w:val="24"/>
          <w:szCs w:val="24"/>
        </w:rPr>
        <w:t>Informe por</w:t>
      </w:r>
      <w:r w:rsidR="00866F1E">
        <w:rPr>
          <w:rFonts w:ascii="Times New Roman" w:hAnsi="Times New Roman"/>
          <w:sz w:val="24"/>
          <w:szCs w:val="24"/>
        </w:rPr>
        <w:t xml:space="preserve"> parte de la Dirección Ejecutiva</w:t>
      </w:r>
      <w:r w:rsidR="00171D0F">
        <w:rPr>
          <w:rFonts w:ascii="Times New Roman" w:hAnsi="Times New Roman"/>
          <w:sz w:val="24"/>
          <w:szCs w:val="24"/>
        </w:rPr>
        <w:t xml:space="preserve"> sobre</w:t>
      </w:r>
      <w:r w:rsidR="00FB2A10">
        <w:rPr>
          <w:rFonts w:ascii="Times New Roman" w:hAnsi="Times New Roman"/>
          <w:sz w:val="24"/>
          <w:szCs w:val="24"/>
        </w:rPr>
        <w:t xml:space="preserve"> las solicitudes recibidas y</w:t>
      </w:r>
      <w:r w:rsidR="00171D0F">
        <w:rPr>
          <w:rFonts w:ascii="Times New Roman" w:hAnsi="Times New Roman"/>
          <w:sz w:val="24"/>
          <w:szCs w:val="24"/>
        </w:rPr>
        <w:t xml:space="preserve"> los procesos que se encuentran siendo tramitados en la Institución con relación al</w:t>
      </w:r>
      <w:r w:rsidR="00B627A1">
        <w:rPr>
          <w:rFonts w:ascii="Times New Roman" w:hAnsi="Times New Roman"/>
          <w:sz w:val="24"/>
          <w:szCs w:val="24"/>
        </w:rPr>
        <w:t xml:space="preserve"> pago de prestaciones económicas </w:t>
      </w:r>
      <w:r w:rsidR="00040E7D">
        <w:rPr>
          <w:rFonts w:ascii="Times New Roman" w:hAnsi="Times New Roman"/>
          <w:sz w:val="24"/>
          <w:szCs w:val="24"/>
        </w:rPr>
        <w:t xml:space="preserve">establecidas </w:t>
      </w:r>
      <w:r w:rsidR="00FA0FE1">
        <w:rPr>
          <w:rFonts w:ascii="Times New Roman" w:hAnsi="Times New Roman"/>
          <w:sz w:val="24"/>
          <w:szCs w:val="24"/>
        </w:rPr>
        <w:t>con base</w:t>
      </w:r>
      <w:r w:rsidR="00B627A1">
        <w:rPr>
          <w:rFonts w:ascii="Times New Roman" w:hAnsi="Times New Roman"/>
          <w:sz w:val="24"/>
          <w:szCs w:val="24"/>
        </w:rPr>
        <w:t xml:space="preserve"> </w:t>
      </w:r>
      <w:r w:rsidR="00040E7D">
        <w:rPr>
          <w:rFonts w:ascii="Times New Roman" w:hAnsi="Times New Roman"/>
          <w:sz w:val="24"/>
          <w:szCs w:val="24"/>
        </w:rPr>
        <w:t>a</w:t>
      </w:r>
      <w:r w:rsidR="00B627A1">
        <w:rPr>
          <w:rFonts w:ascii="Times New Roman" w:hAnsi="Times New Roman"/>
          <w:sz w:val="24"/>
          <w:szCs w:val="24"/>
        </w:rPr>
        <w:t xml:space="preserve"> la Ley Especial para la Constitución del FONAT. </w:t>
      </w:r>
      <w:r w:rsidR="008672E0">
        <w:rPr>
          <w:rFonts w:ascii="Times New Roman" w:hAnsi="Times New Roman"/>
          <w:b/>
          <w:sz w:val="24"/>
          <w:szCs w:val="24"/>
        </w:rPr>
        <w:t xml:space="preserve">4.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0F19B4">
        <w:rPr>
          <w:rFonts w:ascii="Times New Roman" w:hAnsi="Times New Roman"/>
          <w:sz w:val="24"/>
          <w:szCs w:val="24"/>
        </w:rPr>
        <w:t>---</w:t>
      </w:r>
    </w:p>
    <w:p w14:paraId="1D3E4268" w14:textId="329EE9B8" w:rsidR="0028513A" w:rsidRDefault="0028513A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Informes: </w:t>
      </w:r>
      <w:r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230CE23" w14:textId="5F1C5A32" w:rsidR="00E95BA8" w:rsidRPr="00E24F1F" w:rsidRDefault="004017EE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206FB">
        <w:rPr>
          <w:rFonts w:ascii="Times New Roman" w:hAnsi="Times New Roman"/>
          <w:b/>
          <w:sz w:val="24"/>
          <w:szCs w:val="24"/>
        </w:rPr>
        <w:t xml:space="preserve">.1 </w:t>
      </w:r>
      <w:r w:rsidR="0007230A" w:rsidRPr="0007230A">
        <w:rPr>
          <w:rFonts w:ascii="Times New Roman" w:hAnsi="Times New Roman" w:cs="Times New Roman"/>
          <w:b/>
          <w:sz w:val="24"/>
          <w:szCs w:val="24"/>
        </w:rPr>
        <w:t xml:space="preserve">Informe por parte de la Dirección Ejecutiva sobre la liquidación de los gastos </w:t>
      </w:r>
      <w:bookmarkStart w:id="0" w:name="_GoBack"/>
      <w:bookmarkEnd w:id="0"/>
      <w:r w:rsidR="007B5E52">
        <w:rPr>
          <w:rFonts w:ascii="Times New Roman" w:hAnsi="Times New Roman" w:cs="Times New Roman"/>
          <w:b/>
          <w:sz w:val="24"/>
          <w:szCs w:val="24"/>
        </w:rPr>
        <w:t>incurridos en</w:t>
      </w:r>
      <w:r w:rsidR="0007230A" w:rsidRPr="0007230A">
        <w:rPr>
          <w:rFonts w:ascii="Times New Roman" w:hAnsi="Times New Roman" w:cs="Times New Roman"/>
          <w:b/>
          <w:sz w:val="24"/>
          <w:szCs w:val="24"/>
        </w:rPr>
        <w:t xml:space="preserve"> la realización del </w:t>
      </w:r>
      <w:r w:rsidR="00CE749A">
        <w:rPr>
          <w:rFonts w:ascii="Times New Roman" w:hAnsi="Times New Roman" w:cs="Times New Roman"/>
          <w:b/>
          <w:sz w:val="24"/>
          <w:szCs w:val="24"/>
        </w:rPr>
        <w:t xml:space="preserve">primer </w:t>
      </w:r>
      <w:r w:rsidR="0007230A" w:rsidRPr="0007230A">
        <w:rPr>
          <w:rFonts w:ascii="Times New Roman" w:hAnsi="Times New Roman" w:cs="Times New Roman"/>
          <w:b/>
          <w:sz w:val="24"/>
          <w:szCs w:val="24"/>
        </w:rPr>
        <w:t xml:space="preserve">evento de fecha doce de junio del año dos mil </w:t>
      </w:r>
      <w:r w:rsidR="00CE749A">
        <w:rPr>
          <w:rFonts w:ascii="Times New Roman" w:hAnsi="Times New Roman" w:cs="Times New Roman"/>
          <w:b/>
          <w:sz w:val="24"/>
          <w:szCs w:val="24"/>
        </w:rPr>
        <w:t>trece, con relación a la</w:t>
      </w:r>
      <w:r w:rsidR="0007230A" w:rsidRPr="0007230A">
        <w:rPr>
          <w:rFonts w:ascii="Times New Roman" w:hAnsi="Times New Roman" w:cs="Times New Roman"/>
          <w:b/>
          <w:sz w:val="24"/>
          <w:szCs w:val="24"/>
        </w:rPr>
        <w:t xml:space="preserve"> entrega de prestaciones económicas a los parientes de las personas fallecidas a causa de un accidente de tránsito y que son beneficiarios del FONAT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 w:cs="Times New Roman"/>
          <w:sz w:val="24"/>
          <w:szCs w:val="24"/>
        </w:rPr>
        <w:t>--</w:t>
      </w:r>
      <w:r w:rsidR="008433B1">
        <w:rPr>
          <w:rFonts w:ascii="Times New Roman" w:hAnsi="Times New Roman" w:cs="Times New Roman"/>
          <w:sz w:val="24"/>
          <w:szCs w:val="24"/>
        </w:rPr>
        <w:t>---</w:t>
      </w:r>
      <w:r w:rsidR="00107F04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5206FB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="0007230A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605F390D" w14:textId="529E4BEA" w:rsidR="00FB2A10" w:rsidRPr="003E4593" w:rsidRDefault="00A01133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</w:t>
      </w:r>
      <w:r w:rsidR="0007230A">
        <w:rPr>
          <w:rFonts w:ascii="Times New Roman" w:hAnsi="Times New Roman"/>
          <w:sz w:val="24"/>
          <w:szCs w:val="24"/>
        </w:rPr>
        <w:t>l Licenciado Álvaro Renato Huezo</w:t>
      </w:r>
      <w:r>
        <w:rPr>
          <w:rFonts w:ascii="Times New Roman" w:hAnsi="Times New Roman"/>
          <w:sz w:val="24"/>
          <w:szCs w:val="24"/>
        </w:rPr>
        <w:t xml:space="preserve">, </w:t>
      </w:r>
      <w:r w:rsidR="0007230A">
        <w:rPr>
          <w:rFonts w:ascii="Times New Roman" w:hAnsi="Times New Roman"/>
          <w:sz w:val="24"/>
          <w:szCs w:val="24"/>
        </w:rPr>
        <w:t>Director Ejecutivo</w:t>
      </w:r>
      <w:r>
        <w:rPr>
          <w:rFonts w:ascii="Times New Roman" w:hAnsi="Times New Roman"/>
          <w:sz w:val="24"/>
          <w:szCs w:val="24"/>
        </w:rPr>
        <w:t xml:space="preserve">, quien </w:t>
      </w:r>
      <w:r w:rsidR="0007230A">
        <w:rPr>
          <w:rFonts w:ascii="Times New Roman" w:hAnsi="Times New Roman"/>
          <w:sz w:val="24"/>
          <w:szCs w:val="24"/>
        </w:rPr>
        <w:t>de conformidad al acuerdo</w:t>
      </w:r>
      <w:r w:rsidR="00F0592F">
        <w:rPr>
          <w:rFonts w:ascii="Times New Roman" w:hAnsi="Times New Roman"/>
          <w:sz w:val="24"/>
          <w:szCs w:val="24"/>
        </w:rPr>
        <w:t xml:space="preserve"> tomado</w:t>
      </w:r>
      <w:r w:rsidR="0007230A">
        <w:rPr>
          <w:rFonts w:ascii="Times New Roman" w:hAnsi="Times New Roman"/>
          <w:sz w:val="24"/>
          <w:szCs w:val="24"/>
        </w:rPr>
        <w:t xml:space="preserve"> en la sesión </w:t>
      </w:r>
      <w:r w:rsidR="00BF578D">
        <w:rPr>
          <w:rFonts w:ascii="Times New Roman" w:hAnsi="Times New Roman"/>
          <w:sz w:val="24"/>
          <w:szCs w:val="24"/>
        </w:rPr>
        <w:t xml:space="preserve">ordinaria </w:t>
      </w:r>
      <w:r w:rsidR="0007230A">
        <w:rPr>
          <w:rFonts w:ascii="Times New Roman" w:hAnsi="Times New Roman"/>
          <w:sz w:val="24"/>
          <w:szCs w:val="24"/>
        </w:rPr>
        <w:t xml:space="preserve">de fecha </w:t>
      </w:r>
      <w:r w:rsidR="00F60FAD">
        <w:rPr>
          <w:rFonts w:ascii="Times New Roman" w:hAnsi="Times New Roman"/>
          <w:sz w:val="24"/>
          <w:szCs w:val="24"/>
        </w:rPr>
        <w:t xml:space="preserve">once de junio del año dos mil trece, </w:t>
      </w:r>
      <w:r w:rsidR="00F0592F">
        <w:rPr>
          <w:rFonts w:ascii="Times New Roman" w:hAnsi="Times New Roman"/>
          <w:sz w:val="24"/>
          <w:szCs w:val="24"/>
        </w:rPr>
        <w:t>procede a rendir</w:t>
      </w:r>
      <w:r>
        <w:rPr>
          <w:rFonts w:ascii="Times New Roman" w:hAnsi="Times New Roman"/>
          <w:sz w:val="24"/>
          <w:szCs w:val="24"/>
        </w:rPr>
        <w:t xml:space="preserve"> el informe relativo </w:t>
      </w:r>
      <w:r w:rsidR="00F60FAD">
        <w:rPr>
          <w:rFonts w:ascii="Times New Roman" w:hAnsi="Times New Roman"/>
          <w:sz w:val="24"/>
          <w:szCs w:val="24"/>
        </w:rPr>
        <w:t xml:space="preserve">a la liquidación de los </w:t>
      </w:r>
      <w:r w:rsidR="00FE2D88">
        <w:rPr>
          <w:rFonts w:ascii="Times New Roman" w:hAnsi="Times New Roman"/>
          <w:sz w:val="24"/>
          <w:szCs w:val="24"/>
        </w:rPr>
        <w:t>gastos incurridos</w:t>
      </w:r>
      <w:r w:rsidR="00F60FAD">
        <w:rPr>
          <w:rFonts w:ascii="Times New Roman" w:hAnsi="Times New Roman"/>
          <w:sz w:val="24"/>
          <w:szCs w:val="24"/>
        </w:rPr>
        <w:t xml:space="preserve"> </w:t>
      </w:r>
      <w:r w:rsidR="007B5E52">
        <w:rPr>
          <w:rFonts w:ascii="Times New Roman" w:hAnsi="Times New Roman"/>
          <w:sz w:val="24"/>
          <w:szCs w:val="24"/>
        </w:rPr>
        <w:t>en</w:t>
      </w:r>
      <w:r w:rsidR="00BF578D">
        <w:rPr>
          <w:rFonts w:ascii="Times New Roman" w:hAnsi="Times New Roman"/>
          <w:sz w:val="24"/>
          <w:szCs w:val="24"/>
        </w:rPr>
        <w:t xml:space="preserve"> la realización del evento antes relacionado</w:t>
      </w:r>
      <w:r w:rsidR="00FE2D88">
        <w:rPr>
          <w:rFonts w:ascii="Times New Roman" w:hAnsi="Times New Roman"/>
          <w:sz w:val="24"/>
          <w:szCs w:val="24"/>
        </w:rPr>
        <w:t xml:space="preserve"> y para </w:t>
      </w:r>
      <w:r w:rsidR="007B5E52">
        <w:rPr>
          <w:rFonts w:ascii="Times New Roman" w:hAnsi="Times New Roman"/>
          <w:sz w:val="24"/>
          <w:szCs w:val="24"/>
        </w:rPr>
        <w:t>el cual</w:t>
      </w:r>
      <w:r w:rsidR="00FE2D88">
        <w:rPr>
          <w:rFonts w:ascii="Times New Roman" w:hAnsi="Times New Roman"/>
          <w:sz w:val="24"/>
          <w:szCs w:val="24"/>
        </w:rPr>
        <w:t xml:space="preserve"> se asignó la cantidad de dos mil quinientos dólares exactos ($2,500.00)</w:t>
      </w:r>
      <w:r w:rsidR="007A2763">
        <w:rPr>
          <w:rFonts w:ascii="Times New Roman" w:hAnsi="Times New Roman"/>
          <w:sz w:val="24"/>
          <w:szCs w:val="24"/>
        </w:rPr>
        <w:t xml:space="preserve">, según los conceptos y cantidades que a continuación se detallan: </w:t>
      </w:r>
      <w:r w:rsidR="007A2763" w:rsidRPr="004554E8">
        <w:rPr>
          <w:rFonts w:ascii="Times New Roman" w:hAnsi="Times New Roman"/>
          <w:b/>
          <w:sz w:val="24"/>
          <w:szCs w:val="24"/>
        </w:rPr>
        <w:t>i)</w:t>
      </w:r>
      <w:r w:rsidR="007A2763">
        <w:rPr>
          <w:rFonts w:ascii="Times New Roman" w:hAnsi="Times New Roman"/>
          <w:sz w:val="24"/>
          <w:szCs w:val="24"/>
        </w:rPr>
        <w:t xml:space="preserve"> Arrendamiento del Salón #11 del Centro Internacional de Ferias y Convenciones (CIFCO) el día doce junio del año dos mil trece, por la cantidad de un mil ciento veintiséis dólares con sesenta y un centavos</w:t>
      </w:r>
      <w:r w:rsidR="00BD1706">
        <w:rPr>
          <w:rFonts w:ascii="Times New Roman" w:hAnsi="Times New Roman"/>
          <w:sz w:val="24"/>
          <w:szCs w:val="24"/>
        </w:rPr>
        <w:t xml:space="preserve"> ($1,126.61)</w:t>
      </w:r>
      <w:r w:rsidR="007A2763">
        <w:rPr>
          <w:rFonts w:ascii="Times New Roman" w:hAnsi="Times New Roman"/>
          <w:sz w:val="24"/>
          <w:szCs w:val="24"/>
        </w:rPr>
        <w:t xml:space="preserve">; </w:t>
      </w:r>
      <w:r w:rsidR="007A2763" w:rsidRPr="004554E8">
        <w:rPr>
          <w:rFonts w:ascii="Times New Roman" w:hAnsi="Times New Roman"/>
          <w:b/>
          <w:sz w:val="24"/>
          <w:szCs w:val="24"/>
        </w:rPr>
        <w:t>ii)</w:t>
      </w:r>
      <w:r w:rsidR="007A2763">
        <w:rPr>
          <w:rFonts w:ascii="Times New Roman" w:hAnsi="Times New Roman"/>
          <w:sz w:val="24"/>
          <w:szCs w:val="24"/>
        </w:rPr>
        <w:t xml:space="preserve"> </w:t>
      </w:r>
      <w:r w:rsidR="00BD1706">
        <w:rPr>
          <w:rFonts w:ascii="Times New Roman" w:hAnsi="Times New Roman"/>
          <w:sz w:val="24"/>
          <w:szCs w:val="24"/>
        </w:rPr>
        <w:t xml:space="preserve">Elaboración de banner alusivo al evento, por la cantidad de ciento ochenta y seis dólares con cuarenta y cuatro centavos ($186.44); </w:t>
      </w:r>
      <w:r w:rsidR="00BD1706" w:rsidRPr="004554E8">
        <w:rPr>
          <w:rFonts w:ascii="Times New Roman" w:hAnsi="Times New Roman"/>
          <w:b/>
          <w:sz w:val="24"/>
          <w:szCs w:val="24"/>
        </w:rPr>
        <w:t>iii)</w:t>
      </w:r>
      <w:r w:rsidR="00BD1706">
        <w:rPr>
          <w:rFonts w:ascii="Times New Roman" w:hAnsi="Times New Roman"/>
          <w:sz w:val="24"/>
          <w:szCs w:val="24"/>
        </w:rPr>
        <w:t xml:space="preserve"> Servici</w:t>
      </w:r>
      <w:r w:rsidR="00B139A5">
        <w:rPr>
          <w:rFonts w:ascii="Times New Roman" w:hAnsi="Times New Roman"/>
          <w:sz w:val="24"/>
          <w:szCs w:val="24"/>
        </w:rPr>
        <w:t>o de alimentación para doscienta</w:t>
      </w:r>
      <w:r w:rsidR="00BD1706">
        <w:rPr>
          <w:rFonts w:ascii="Times New Roman" w:hAnsi="Times New Roman"/>
          <w:sz w:val="24"/>
          <w:szCs w:val="24"/>
        </w:rPr>
        <w:t>s personas asistentes al evento, por la cantidad de cuatrocientos noventa dólares exactos ($490.00)</w:t>
      </w:r>
      <w:r w:rsidR="00A2439F">
        <w:rPr>
          <w:rFonts w:ascii="Times New Roman" w:hAnsi="Times New Roman"/>
          <w:sz w:val="24"/>
          <w:szCs w:val="24"/>
        </w:rPr>
        <w:t>;</w:t>
      </w:r>
      <w:r w:rsidR="00AC1244">
        <w:rPr>
          <w:rFonts w:ascii="Times New Roman" w:hAnsi="Times New Roman"/>
          <w:sz w:val="24"/>
          <w:szCs w:val="24"/>
        </w:rPr>
        <w:t xml:space="preserve"> </w:t>
      </w:r>
      <w:r w:rsidR="00AC1244" w:rsidRPr="004554E8">
        <w:rPr>
          <w:rFonts w:ascii="Times New Roman" w:hAnsi="Times New Roman"/>
          <w:b/>
          <w:sz w:val="24"/>
          <w:szCs w:val="24"/>
        </w:rPr>
        <w:t>iv)</w:t>
      </w:r>
      <w:r w:rsidR="00AC1244">
        <w:rPr>
          <w:rFonts w:ascii="Times New Roman" w:hAnsi="Times New Roman"/>
          <w:sz w:val="24"/>
          <w:szCs w:val="24"/>
        </w:rPr>
        <w:t xml:space="preserve"> Reintegro en efectivo</w:t>
      </w:r>
      <w:r w:rsidR="008B2A54">
        <w:rPr>
          <w:rFonts w:ascii="Times New Roman" w:hAnsi="Times New Roman"/>
          <w:sz w:val="24"/>
          <w:szCs w:val="24"/>
        </w:rPr>
        <w:t xml:space="preserve"> a la Gerencia Financiera Institucional</w:t>
      </w:r>
      <w:r w:rsidR="00134641">
        <w:rPr>
          <w:rFonts w:ascii="Times New Roman" w:hAnsi="Times New Roman"/>
          <w:sz w:val="24"/>
          <w:szCs w:val="24"/>
        </w:rPr>
        <w:t xml:space="preserve"> en concepto de fondos remanentes</w:t>
      </w:r>
      <w:r w:rsidR="008B2A54">
        <w:rPr>
          <w:rFonts w:ascii="Times New Roman" w:hAnsi="Times New Roman"/>
          <w:sz w:val="24"/>
          <w:szCs w:val="24"/>
        </w:rPr>
        <w:t xml:space="preserve">, por la cantidad de cuatrocientos cuarenta y siete dólares con setenta centavos ($447.70); y </w:t>
      </w:r>
      <w:r w:rsidR="008B2A54" w:rsidRPr="004554E8">
        <w:rPr>
          <w:rFonts w:ascii="Times New Roman" w:hAnsi="Times New Roman"/>
          <w:b/>
          <w:sz w:val="24"/>
          <w:szCs w:val="24"/>
        </w:rPr>
        <w:t>v)</w:t>
      </w:r>
      <w:r w:rsidR="008B2A54">
        <w:rPr>
          <w:rFonts w:ascii="Times New Roman" w:hAnsi="Times New Roman"/>
          <w:sz w:val="24"/>
          <w:szCs w:val="24"/>
        </w:rPr>
        <w:t xml:space="preserve"> Devolución</w:t>
      </w:r>
      <w:r w:rsidR="003F224B">
        <w:rPr>
          <w:rFonts w:ascii="Times New Roman" w:hAnsi="Times New Roman"/>
          <w:sz w:val="24"/>
          <w:szCs w:val="24"/>
        </w:rPr>
        <w:t xml:space="preserve"> mediante cheque</w:t>
      </w:r>
      <w:r w:rsidR="008B2A54">
        <w:rPr>
          <w:rFonts w:ascii="Times New Roman" w:hAnsi="Times New Roman"/>
          <w:sz w:val="24"/>
          <w:szCs w:val="24"/>
        </w:rPr>
        <w:t xml:space="preserve"> </w:t>
      </w:r>
      <w:r w:rsidR="003F224B">
        <w:rPr>
          <w:rFonts w:ascii="Times New Roman" w:hAnsi="Times New Roman"/>
          <w:sz w:val="24"/>
          <w:szCs w:val="24"/>
        </w:rPr>
        <w:t xml:space="preserve">extendido por </w:t>
      </w:r>
      <w:r w:rsidR="008B2A54">
        <w:rPr>
          <w:rFonts w:ascii="Times New Roman" w:hAnsi="Times New Roman"/>
          <w:sz w:val="24"/>
          <w:szCs w:val="24"/>
        </w:rPr>
        <w:t xml:space="preserve">el CIFCO en concepto de </w:t>
      </w:r>
      <w:r w:rsidR="003F224B">
        <w:rPr>
          <w:rFonts w:ascii="Times New Roman" w:hAnsi="Times New Roman"/>
          <w:sz w:val="24"/>
          <w:szCs w:val="24"/>
        </w:rPr>
        <w:t xml:space="preserve">depósito por </w:t>
      </w:r>
      <w:r w:rsidR="008B2A54">
        <w:rPr>
          <w:rFonts w:ascii="Times New Roman" w:hAnsi="Times New Roman"/>
          <w:sz w:val="24"/>
          <w:szCs w:val="24"/>
        </w:rPr>
        <w:t>reservación del Salón # 11</w:t>
      </w:r>
      <w:r w:rsidR="003F224B">
        <w:rPr>
          <w:rFonts w:ascii="Times New Roman" w:hAnsi="Times New Roman"/>
          <w:sz w:val="24"/>
          <w:szCs w:val="24"/>
        </w:rPr>
        <w:t>,</w:t>
      </w:r>
      <w:r w:rsidR="00021332">
        <w:rPr>
          <w:rFonts w:ascii="Times New Roman" w:hAnsi="Times New Roman"/>
          <w:sz w:val="24"/>
          <w:szCs w:val="24"/>
        </w:rPr>
        <w:t xml:space="preserve"> por la cantidad de </w:t>
      </w:r>
      <w:r w:rsidR="004554E8">
        <w:rPr>
          <w:rFonts w:ascii="Times New Roman" w:hAnsi="Times New Roman"/>
          <w:sz w:val="24"/>
          <w:szCs w:val="24"/>
        </w:rPr>
        <w:t>doscientos cuarenta y nueve dólares con veinticinco centavos ($249.25), el cual ya fue entregado a la Gerencia Financiera Institucional.</w:t>
      </w:r>
      <w:r w:rsidR="003F224B">
        <w:rPr>
          <w:rFonts w:ascii="Times New Roman" w:hAnsi="Times New Roman"/>
          <w:sz w:val="24"/>
          <w:szCs w:val="24"/>
        </w:rPr>
        <w:t xml:space="preserve"> </w:t>
      </w:r>
      <w:r w:rsidR="00507BDE">
        <w:rPr>
          <w:rFonts w:ascii="Times New Roman" w:hAnsi="Times New Roman"/>
          <w:sz w:val="24"/>
          <w:szCs w:val="24"/>
        </w:rPr>
        <w:t xml:space="preserve">Verificado lo anterior, </w:t>
      </w:r>
      <w:r w:rsidR="002070A9">
        <w:rPr>
          <w:rFonts w:ascii="Times New Roman" w:hAnsi="Times New Roman"/>
          <w:sz w:val="24"/>
          <w:szCs w:val="24"/>
        </w:rPr>
        <w:t xml:space="preserve">el Licenciado Huezo </w:t>
      </w:r>
      <w:r w:rsidR="00507BDE">
        <w:rPr>
          <w:rFonts w:ascii="Times New Roman" w:hAnsi="Times New Roman"/>
          <w:sz w:val="24"/>
          <w:szCs w:val="24"/>
        </w:rPr>
        <w:t xml:space="preserve">hace del conocimiento de los miembros presentes </w:t>
      </w:r>
      <w:r w:rsidR="002070A9">
        <w:rPr>
          <w:rFonts w:ascii="Times New Roman" w:hAnsi="Times New Roman"/>
          <w:sz w:val="24"/>
          <w:szCs w:val="24"/>
        </w:rPr>
        <w:t xml:space="preserve">que no obstante habérsele </w:t>
      </w:r>
      <w:r w:rsidR="00C81440">
        <w:rPr>
          <w:rFonts w:ascii="Times New Roman" w:hAnsi="Times New Roman"/>
          <w:sz w:val="24"/>
          <w:szCs w:val="24"/>
        </w:rPr>
        <w:t>instruido p</w:t>
      </w:r>
      <w:r w:rsidR="004543BC">
        <w:rPr>
          <w:rFonts w:ascii="Times New Roman" w:hAnsi="Times New Roman"/>
          <w:sz w:val="24"/>
          <w:szCs w:val="24"/>
        </w:rPr>
        <w:t>ara que liquid</w:t>
      </w:r>
      <w:r w:rsidR="002F1BFB">
        <w:rPr>
          <w:rFonts w:ascii="Times New Roman" w:hAnsi="Times New Roman"/>
          <w:sz w:val="24"/>
          <w:szCs w:val="24"/>
        </w:rPr>
        <w:t>ara dichos gastos y lo informara</w:t>
      </w:r>
      <w:r w:rsidR="004543BC">
        <w:rPr>
          <w:rFonts w:ascii="Times New Roman" w:hAnsi="Times New Roman"/>
          <w:sz w:val="24"/>
          <w:szCs w:val="24"/>
        </w:rPr>
        <w:t xml:space="preserve"> así al Consejo Directivo </w:t>
      </w:r>
      <w:r w:rsidR="00C81440">
        <w:rPr>
          <w:rFonts w:ascii="Times New Roman" w:hAnsi="Times New Roman"/>
          <w:sz w:val="24"/>
          <w:szCs w:val="24"/>
        </w:rPr>
        <w:t>a más tardar en los</w:t>
      </w:r>
      <w:r w:rsidR="002070A9">
        <w:rPr>
          <w:rFonts w:ascii="Times New Roman" w:hAnsi="Times New Roman"/>
          <w:sz w:val="24"/>
          <w:szCs w:val="24"/>
        </w:rPr>
        <w:t xml:space="preserve"> quince días</w:t>
      </w:r>
      <w:r w:rsidR="00BF7D5E">
        <w:rPr>
          <w:rFonts w:ascii="Times New Roman" w:hAnsi="Times New Roman"/>
          <w:sz w:val="24"/>
          <w:szCs w:val="24"/>
        </w:rPr>
        <w:t xml:space="preserve"> siguiente a la realización</w:t>
      </w:r>
      <w:r w:rsidR="005B519B">
        <w:rPr>
          <w:rFonts w:ascii="Times New Roman" w:hAnsi="Times New Roman"/>
          <w:sz w:val="24"/>
          <w:szCs w:val="24"/>
        </w:rPr>
        <w:t xml:space="preserve"> del evento, no fue posible darle cumplimiento a dicha instrucción por circuns</w:t>
      </w:r>
      <w:r w:rsidR="00CB7EAF">
        <w:rPr>
          <w:rFonts w:ascii="Times New Roman" w:hAnsi="Times New Roman"/>
          <w:sz w:val="24"/>
          <w:szCs w:val="24"/>
        </w:rPr>
        <w:t xml:space="preserve">tancias ajenas a su voluntad, debido a </w:t>
      </w:r>
      <w:r w:rsidR="005B519B">
        <w:rPr>
          <w:rFonts w:ascii="Times New Roman" w:hAnsi="Times New Roman"/>
          <w:sz w:val="24"/>
          <w:szCs w:val="24"/>
        </w:rPr>
        <w:t xml:space="preserve">que el </w:t>
      </w:r>
      <w:r w:rsidR="00507BDE">
        <w:rPr>
          <w:rFonts w:ascii="Times New Roman" w:hAnsi="Times New Roman"/>
          <w:sz w:val="24"/>
          <w:szCs w:val="24"/>
        </w:rPr>
        <w:t xml:space="preserve">CIFCO </w:t>
      </w:r>
      <w:r w:rsidR="00DB5734">
        <w:rPr>
          <w:rFonts w:ascii="Times New Roman" w:hAnsi="Times New Roman"/>
          <w:sz w:val="24"/>
          <w:szCs w:val="24"/>
        </w:rPr>
        <w:t>entregó el “quedan” correspondiente hasta finales del mes de junio del presente año</w:t>
      </w:r>
      <w:r w:rsidR="00CB7EAF">
        <w:rPr>
          <w:rFonts w:ascii="Times New Roman" w:hAnsi="Times New Roman"/>
          <w:sz w:val="24"/>
          <w:szCs w:val="24"/>
        </w:rPr>
        <w:t>. Con base a lo antes expuesto, solicita a los miembros presentes darse por recibido del informe rendido y se tenga por liquidada la cantidad en referencia,</w:t>
      </w:r>
      <w:r w:rsidR="00BF7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conformidad al </w:t>
      </w:r>
      <w:r w:rsidR="004017EE">
        <w:rPr>
          <w:rFonts w:ascii="Times New Roman" w:hAnsi="Times New Roman"/>
          <w:color w:val="0070C0"/>
          <w:sz w:val="24"/>
          <w:szCs w:val="24"/>
        </w:rPr>
        <w:t>Anexo 1</w:t>
      </w:r>
      <w:r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</w:t>
      </w:r>
      <w:r w:rsidR="009E3CEF">
        <w:rPr>
          <w:rFonts w:ascii="Times New Roman" w:hAnsi="Times New Roman"/>
          <w:sz w:val="24"/>
          <w:szCs w:val="24"/>
        </w:rPr>
        <w:t>y tener por liquidad</w:t>
      </w:r>
      <w:r w:rsidR="00FB2A10">
        <w:rPr>
          <w:rFonts w:ascii="Times New Roman" w:hAnsi="Times New Roman"/>
          <w:sz w:val="24"/>
          <w:szCs w:val="24"/>
        </w:rPr>
        <w:t>a</w:t>
      </w:r>
      <w:r w:rsidR="009E3CEF">
        <w:rPr>
          <w:rFonts w:ascii="Times New Roman" w:hAnsi="Times New Roman"/>
          <w:sz w:val="24"/>
          <w:szCs w:val="24"/>
        </w:rPr>
        <w:t xml:space="preserve"> la cantidad aludida </w:t>
      </w:r>
      <w:r>
        <w:rPr>
          <w:rFonts w:ascii="Times New Roman" w:hAnsi="Times New Roman"/>
          <w:sz w:val="24"/>
          <w:szCs w:val="24"/>
        </w:rPr>
        <w:t>con base a lo  previamente relacionado. ---------------</w:t>
      </w:r>
      <w:r w:rsidR="004543BC">
        <w:rPr>
          <w:rFonts w:ascii="Times New Roman" w:hAnsi="Times New Roman"/>
          <w:sz w:val="24"/>
          <w:szCs w:val="24"/>
        </w:rPr>
        <w:t>-------</w:t>
      </w:r>
      <w:r w:rsidR="00AE2862">
        <w:rPr>
          <w:rFonts w:ascii="Times New Roman" w:hAnsi="Times New Roman"/>
          <w:sz w:val="24"/>
          <w:szCs w:val="24"/>
        </w:rPr>
        <w:t>-----</w:t>
      </w:r>
    </w:p>
    <w:p w14:paraId="79BC5F06" w14:textId="3781EE2D" w:rsidR="0051661F" w:rsidRDefault="00866F1E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 </w:t>
      </w:r>
      <w:r w:rsidRPr="00866F1E">
        <w:rPr>
          <w:rFonts w:ascii="Times New Roman" w:hAnsi="Times New Roman"/>
          <w:b/>
          <w:sz w:val="24"/>
          <w:szCs w:val="24"/>
        </w:rPr>
        <w:t>Informe por</w:t>
      </w:r>
      <w:r>
        <w:rPr>
          <w:rFonts w:ascii="Times New Roman" w:hAnsi="Times New Roman"/>
          <w:b/>
          <w:sz w:val="24"/>
          <w:szCs w:val="24"/>
        </w:rPr>
        <w:t xml:space="preserve"> parte de la Dirección Ejecutiva</w:t>
      </w:r>
      <w:r w:rsidRPr="00866F1E">
        <w:rPr>
          <w:rFonts w:ascii="Times New Roman" w:hAnsi="Times New Roman"/>
          <w:b/>
          <w:sz w:val="24"/>
          <w:szCs w:val="24"/>
        </w:rPr>
        <w:t xml:space="preserve"> sobre l</w:t>
      </w:r>
      <w:r w:rsidR="0030280D">
        <w:rPr>
          <w:rFonts w:ascii="Times New Roman" w:hAnsi="Times New Roman"/>
          <w:b/>
          <w:sz w:val="24"/>
          <w:szCs w:val="24"/>
        </w:rPr>
        <w:t>as solicitudes recibidas y l</w:t>
      </w:r>
      <w:r w:rsidRPr="00866F1E">
        <w:rPr>
          <w:rFonts w:ascii="Times New Roman" w:hAnsi="Times New Roman"/>
          <w:b/>
          <w:sz w:val="24"/>
          <w:szCs w:val="24"/>
        </w:rPr>
        <w:t xml:space="preserve">os procesos que se encuentran siendo tramitados en la Institución con relación al pago de prestaciones económicas </w:t>
      </w:r>
      <w:r w:rsidR="00985D71">
        <w:rPr>
          <w:rFonts w:ascii="Times New Roman" w:hAnsi="Times New Roman"/>
          <w:b/>
          <w:sz w:val="24"/>
          <w:szCs w:val="24"/>
        </w:rPr>
        <w:t xml:space="preserve">establecidas </w:t>
      </w:r>
      <w:r w:rsidR="00FA0FE1">
        <w:rPr>
          <w:rFonts w:ascii="Times New Roman" w:hAnsi="Times New Roman"/>
          <w:b/>
          <w:sz w:val="24"/>
          <w:szCs w:val="24"/>
        </w:rPr>
        <w:t>con base</w:t>
      </w:r>
      <w:r w:rsidRPr="00866F1E">
        <w:rPr>
          <w:rFonts w:ascii="Times New Roman" w:hAnsi="Times New Roman"/>
          <w:b/>
          <w:sz w:val="24"/>
          <w:szCs w:val="24"/>
        </w:rPr>
        <w:t xml:space="preserve"> a la Ley Especial para la Constitución del FONAT</w:t>
      </w:r>
      <w:r w:rsidR="0051661F" w:rsidRPr="0051661F">
        <w:rPr>
          <w:rFonts w:ascii="Times New Roman" w:hAnsi="Times New Roman"/>
          <w:b/>
          <w:sz w:val="24"/>
          <w:szCs w:val="24"/>
        </w:rPr>
        <w:t>.</w:t>
      </w:r>
      <w:r w:rsidR="00CC43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</w:t>
      </w:r>
      <w:r w:rsidR="0030280D">
        <w:rPr>
          <w:rFonts w:ascii="Times New Roman" w:hAnsi="Times New Roman"/>
          <w:sz w:val="24"/>
          <w:szCs w:val="24"/>
        </w:rPr>
        <w:t>--------------------------------------</w:t>
      </w:r>
      <w:r w:rsidR="00985D71">
        <w:rPr>
          <w:rFonts w:ascii="Times New Roman" w:hAnsi="Times New Roman"/>
          <w:sz w:val="24"/>
          <w:szCs w:val="24"/>
        </w:rPr>
        <w:t>-----------------------------</w:t>
      </w:r>
      <w:r w:rsidR="006D397F">
        <w:rPr>
          <w:rFonts w:ascii="Times New Roman" w:hAnsi="Times New Roman"/>
          <w:sz w:val="24"/>
          <w:szCs w:val="24"/>
        </w:rPr>
        <w:t>--------------------</w:t>
      </w:r>
    </w:p>
    <w:p w14:paraId="2DBBAD08" w14:textId="237DFF4C" w:rsidR="00724EC9" w:rsidRPr="00CC435F" w:rsidRDefault="00F95891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</w:t>
      </w:r>
      <w:r w:rsidR="0030280D">
        <w:rPr>
          <w:rFonts w:ascii="Times New Roman" w:hAnsi="Times New Roman"/>
          <w:sz w:val="24"/>
          <w:szCs w:val="24"/>
        </w:rPr>
        <w:t xml:space="preserve">nuevamente </w:t>
      </w:r>
      <w:r>
        <w:rPr>
          <w:rFonts w:ascii="Times New Roman" w:hAnsi="Times New Roman"/>
          <w:sz w:val="24"/>
          <w:szCs w:val="24"/>
        </w:rPr>
        <w:t>la intervención al Licenciado Álvaro Renato Huezo,</w:t>
      </w:r>
      <w:r w:rsidR="00322C2C">
        <w:rPr>
          <w:rFonts w:ascii="Times New Roman" w:hAnsi="Times New Roman"/>
          <w:sz w:val="24"/>
          <w:szCs w:val="24"/>
        </w:rPr>
        <w:t xml:space="preserve"> Director Ejecutivo,</w:t>
      </w:r>
      <w:r>
        <w:rPr>
          <w:rFonts w:ascii="Times New Roman" w:hAnsi="Times New Roman"/>
          <w:sz w:val="24"/>
          <w:szCs w:val="24"/>
        </w:rPr>
        <w:t xml:space="preserve"> quien</w:t>
      </w:r>
      <w:r w:rsidR="0030280D">
        <w:rPr>
          <w:rFonts w:ascii="Times New Roman" w:hAnsi="Times New Roman"/>
          <w:sz w:val="24"/>
          <w:szCs w:val="24"/>
        </w:rPr>
        <w:t xml:space="preserve"> procede a exponer a los miembros presentes el informe relativo a las solicitudes que han sido recibidas y los procesos</w:t>
      </w:r>
      <w:r w:rsidR="00560A7A">
        <w:rPr>
          <w:rFonts w:ascii="Times New Roman" w:hAnsi="Times New Roman"/>
          <w:sz w:val="24"/>
          <w:szCs w:val="24"/>
        </w:rPr>
        <w:t xml:space="preserve"> que se encuentran siendo tramitados en la Institución con relación al pago de las prestaciones económicas </w:t>
      </w:r>
      <w:r w:rsidR="006D397F">
        <w:rPr>
          <w:rFonts w:ascii="Times New Roman" w:hAnsi="Times New Roman"/>
          <w:sz w:val="24"/>
          <w:szCs w:val="24"/>
        </w:rPr>
        <w:t xml:space="preserve">establecidas </w:t>
      </w:r>
      <w:r w:rsidR="00560A7A">
        <w:rPr>
          <w:rFonts w:ascii="Times New Roman" w:hAnsi="Times New Roman"/>
          <w:sz w:val="24"/>
          <w:szCs w:val="24"/>
        </w:rPr>
        <w:t xml:space="preserve">con base </w:t>
      </w:r>
      <w:r w:rsidR="00040E7D">
        <w:rPr>
          <w:rFonts w:ascii="Times New Roman" w:hAnsi="Times New Roman"/>
          <w:sz w:val="24"/>
          <w:szCs w:val="24"/>
        </w:rPr>
        <w:t>a</w:t>
      </w:r>
      <w:r w:rsidR="00560A7A">
        <w:rPr>
          <w:rFonts w:ascii="Times New Roman" w:hAnsi="Times New Roman"/>
          <w:sz w:val="24"/>
          <w:szCs w:val="24"/>
        </w:rPr>
        <w:t xml:space="preserve">l cuerpo legal antes citado, de conformidad al </w:t>
      </w:r>
      <w:r w:rsidR="00560A7A">
        <w:rPr>
          <w:rFonts w:ascii="Times New Roman" w:hAnsi="Times New Roman"/>
          <w:color w:val="0070C0"/>
          <w:sz w:val="24"/>
          <w:szCs w:val="24"/>
        </w:rPr>
        <w:t>Anexo 2</w:t>
      </w:r>
      <w:r w:rsidR="00560A7A"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con base a lo  previamente relacionado</w:t>
      </w:r>
      <w:r w:rsidR="002B5956">
        <w:rPr>
          <w:rFonts w:ascii="Times New Roman" w:hAnsi="Times New Roman"/>
          <w:sz w:val="24"/>
          <w:szCs w:val="24"/>
        </w:rPr>
        <w:t>. ----</w:t>
      </w:r>
      <w:r w:rsidR="00322C2C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  <w:r w:rsidR="00040E7D">
        <w:rPr>
          <w:rFonts w:ascii="Times New Roman" w:hAnsi="Times New Roman"/>
          <w:sz w:val="24"/>
          <w:szCs w:val="24"/>
        </w:rPr>
        <w:t>----------------</w:t>
      </w:r>
    </w:p>
    <w:p w14:paraId="002E6B27" w14:textId="768B8C87" w:rsidR="003A76AC" w:rsidRDefault="002D7492" w:rsidP="003A76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B2E5F">
        <w:rPr>
          <w:rFonts w:ascii="Times New Roman" w:hAnsi="Times New Roman"/>
          <w:b/>
          <w:sz w:val="24"/>
          <w:szCs w:val="24"/>
        </w:rPr>
        <w:t>.</w:t>
      </w:r>
      <w:r w:rsidR="007B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AC">
        <w:rPr>
          <w:rFonts w:ascii="Times New Roman" w:hAnsi="Times New Roman"/>
          <w:b/>
          <w:sz w:val="24"/>
          <w:szCs w:val="24"/>
        </w:rPr>
        <w:t>V</w:t>
      </w:r>
      <w:r w:rsidR="002C195D" w:rsidRPr="009B6E0C">
        <w:rPr>
          <w:rFonts w:ascii="Times New Roman" w:hAnsi="Times New Roman"/>
          <w:b/>
          <w:sz w:val="24"/>
          <w:szCs w:val="24"/>
        </w:rPr>
        <w:t>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CA7220">
        <w:rPr>
          <w:rFonts w:ascii="Times New Roman" w:hAnsi="Times New Roman"/>
          <w:sz w:val="24"/>
          <w:szCs w:val="24"/>
        </w:rPr>
        <w:t>-</w:t>
      </w:r>
    </w:p>
    <w:p w14:paraId="73FA0B1D" w14:textId="1A4C684F" w:rsidR="002C195D" w:rsidRPr="00E131CE" w:rsidRDefault="00E34F4A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105A">
        <w:rPr>
          <w:rFonts w:ascii="Times New Roman" w:hAnsi="Times New Roman"/>
          <w:b/>
          <w:sz w:val="24"/>
          <w:szCs w:val="24"/>
        </w:rPr>
        <w:t xml:space="preserve">.1 Informe por parte de la Dirección Ejecutiva sobre </w:t>
      </w:r>
      <w:r w:rsidR="00EA1C3C">
        <w:rPr>
          <w:rFonts w:ascii="Times New Roman" w:hAnsi="Times New Roman"/>
          <w:b/>
          <w:sz w:val="24"/>
          <w:szCs w:val="24"/>
        </w:rPr>
        <w:t>el Acuerdo de Creación del Consejo Nacional de Seguridad Vial (CONASEVI)</w:t>
      </w:r>
      <w:r w:rsidR="009C52D2">
        <w:rPr>
          <w:rFonts w:ascii="Times New Roman" w:hAnsi="Times New Roman"/>
          <w:b/>
          <w:sz w:val="24"/>
          <w:szCs w:val="24"/>
        </w:rPr>
        <w:t>,</w:t>
      </w:r>
      <w:r w:rsidR="00EA1C3C">
        <w:rPr>
          <w:rFonts w:ascii="Times New Roman" w:hAnsi="Times New Roman"/>
          <w:b/>
          <w:sz w:val="24"/>
          <w:szCs w:val="24"/>
        </w:rPr>
        <w:t xml:space="preserve"> </w:t>
      </w:r>
      <w:r w:rsidR="008B105A">
        <w:rPr>
          <w:rFonts w:ascii="Times New Roman" w:hAnsi="Times New Roman"/>
          <w:b/>
          <w:sz w:val="24"/>
          <w:szCs w:val="24"/>
        </w:rPr>
        <w:t>la reforma a la Ley Especial</w:t>
      </w:r>
      <w:r w:rsidR="007472C5">
        <w:rPr>
          <w:rFonts w:ascii="Times New Roman" w:hAnsi="Times New Roman"/>
          <w:b/>
          <w:sz w:val="24"/>
          <w:szCs w:val="24"/>
        </w:rPr>
        <w:t xml:space="preserve"> para la Constitución del FONAT y</w:t>
      </w:r>
      <w:r w:rsidR="008B105A">
        <w:rPr>
          <w:rFonts w:ascii="Times New Roman" w:hAnsi="Times New Roman"/>
          <w:b/>
          <w:sz w:val="24"/>
          <w:szCs w:val="24"/>
        </w:rPr>
        <w:t xml:space="preserve"> </w:t>
      </w:r>
      <w:r w:rsidR="00123FEA">
        <w:rPr>
          <w:rFonts w:ascii="Times New Roman" w:hAnsi="Times New Roman"/>
          <w:b/>
          <w:sz w:val="24"/>
          <w:szCs w:val="24"/>
        </w:rPr>
        <w:t>el Proyecto de Decreto Legislativo que comprende las Modificaciones a la Ley de Presupuesto vigente del Ramo de Obras Públicas, Transporte y de Vivienda y Desarrollo Urbano por incorporación de recursos provenientes de la Contribución Especial para la Atención a Víctimas de Accidentes de Tránsito del FONAT</w:t>
      </w:r>
      <w:r w:rsidR="002D205F" w:rsidRPr="003A42A7">
        <w:rPr>
          <w:rFonts w:ascii="Times New Roman" w:hAnsi="Times New Roman"/>
          <w:b/>
          <w:sz w:val="24"/>
          <w:szCs w:val="24"/>
        </w:rPr>
        <w:t>.</w:t>
      </w:r>
      <w:r w:rsidR="00840CC9">
        <w:rPr>
          <w:rFonts w:ascii="Times New Roman" w:hAnsi="Times New Roman"/>
          <w:sz w:val="24"/>
          <w:szCs w:val="24"/>
        </w:rPr>
        <w:t xml:space="preserve"> -</w:t>
      </w:r>
      <w:r w:rsidR="0063402C">
        <w:rPr>
          <w:rFonts w:ascii="Times New Roman" w:hAnsi="Times New Roman"/>
          <w:sz w:val="24"/>
          <w:szCs w:val="24"/>
        </w:rPr>
        <w:t>---------------------------</w:t>
      </w:r>
      <w:r w:rsidR="00123FEA">
        <w:rPr>
          <w:rFonts w:ascii="Times New Roman" w:hAnsi="Times New Roman"/>
          <w:sz w:val="24"/>
          <w:szCs w:val="24"/>
        </w:rPr>
        <w:t>--------------------------------------------------</w:t>
      </w:r>
    </w:p>
    <w:p w14:paraId="312B6D02" w14:textId="6B1ED5CE" w:rsidR="005351C1" w:rsidRPr="00511902" w:rsidRDefault="005351C1" w:rsidP="002B7C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nuevamente la intervención al Licenciado Álvaro Renato Huezo,</w:t>
      </w:r>
      <w:r w:rsidR="002C5658">
        <w:rPr>
          <w:rFonts w:ascii="Times New Roman" w:hAnsi="Times New Roman"/>
          <w:sz w:val="24"/>
          <w:szCs w:val="24"/>
        </w:rPr>
        <w:t xml:space="preserve"> Director Ejecutivo,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48">
        <w:rPr>
          <w:rFonts w:ascii="Times New Roman" w:hAnsi="Times New Roman"/>
          <w:sz w:val="24"/>
          <w:szCs w:val="24"/>
        </w:rPr>
        <w:t xml:space="preserve">quien procede a informar a los miembros presentes que </w:t>
      </w:r>
      <w:r w:rsidR="00C471C6">
        <w:rPr>
          <w:rFonts w:ascii="Times New Roman" w:hAnsi="Times New Roman"/>
          <w:sz w:val="24"/>
          <w:szCs w:val="24"/>
        </w:rPr>
        <w:t>en el Diario Oficial de fecha veinte de junio del año dos mil trece fue publ</w:t>
      </w:r>
      <w:r w:rsidR="00541D7B">
        <w:rPr>
          <w:rFonts w:ascii="Times New Roman" w:hAnsi="Times New Roman"/>
          <w:sz w:val="24"/>
          <w:szCs w:val="24"/>
        </w:rPr>
        <w:t>icado el Acuerdo de</w:t>
      </w:r>
      <w:r w:rsidR="007D22F1">
        <w:rPr>
          <w:rFonts w:ascii="Times New Roman" w:hAnsi="Times New Roman"/>
          <w:sz w:val="24"/>
          <w:szCs w:val="24"/>
        </w:rPr>
        <w:t xml:space="preserve"> Creación </w:t>
      </w:r>
      <w:r w:rsidR="00541D7B">
        <w:rPr>
          <w:rFonts w:ascii="Times New Roman" w:hAnsi="Times New Roman"/>
          <w:sz w:val="24"/>
          <w:szCs w:val="24"/>
        </w:rPr>
        <w:t>del Consejo Nacion</w:t>
      </w:r>
      <w:r w:rsidR="00035C3E">
        <w:rPr>
          <w:rFonts w:ascii="Times New Roman" w:hAnsi="Times New Roman"/>
          <w:sz w:val="24"/>
          <w:szCs w:val="24"/>
        </w:rPr>
        <w:t>al de Se</w:t>
      </w:r>
      <w:r w:rsidR="005D6886">
        <w:rPr>
          <w:rFonts w:ascii="Times New Roman" w:hAnsi="Times New Roman"/>
          <w:sz w:val="24"/>
          <w:szCs w:val="24"/>
        </w:rPr>
        <w:t xml:space="preserve">guridad Vial (CONASEVI). </w:t>
      </w:r>
      <w:r w:rsidR="00873CC3">
        <w:rPr>
          <w:rFonts w:ascii="Times New Roman" w:hAnsi="Times New Roman"/>
          <w:sz w:val="24"/>
          <w:szCs w:val="24"/>
        </w:rPr>
        <w:t>Por otra parte,</w:t>
      </w:r>
      <w:r w:rsidR="005D6886">
        <w:rPr>
          <w:rFonts w:ascii="Times New Roman" w:hAnsi="Times New Roman"/>
          <w:sz w:val="24"/>
          <w:szCs w:val="24"/>
        </w:rPr>
        <w:t xml:space="preserve"> en vista de que es necesario designar a la persona idónea para que coordine toda</w:t>
      </w:r>
      <w:r w:rsidR="00B31A9C">
        <w:rPr>
          <w:rFonts w:ascii="Times New Roman" w:hAnsi="Times New Roman"/>
          <w:sz w:val="24"/>
          <w:szCs w:val="24"/>
        </w:rPr>
        <w:t xml:space="preserve">s aquellas actividades </w:t>
      </w:r>
      <w:r w:rsidR="009818E1">
        <w:rPr>
          <w:rFonts w:ascii="Times New Roman" w:hAnsi="Times New Roman"/>
          <w:sz w:val="24"/>
          <w:szCs w:val="24"/>
        </w:rPr>
        <w:t>requeridas</w:t>
      </w:r>
      <w:r w:rsidR="005D6886">
        <w:rPr>
          <w:rFonts w:ascii="Times New Roman" w:hAnsi="Times New Roman"/>
          <w:sz w:val="24"/>
          <w:szCs w:val="24"/>
        </w:rPr>
        <w:t xml:space="preserve"> para el inicio de</w:t>
      </w:r>
      <w:r w:rsidR="003D2A50">
        <w:rPr>
          <w:rFonts w:ascii="Times New Roman" w:hAnsi="Times New Roman"/>
          <w:sz w:val="24"/>
          <w:szCs w:val="24"/>
        </w:rPr>
        <w:t>l</w:t>
      </w:r>
      <w:r w:rsidR="005D6886">
        <w:rPr>
          <w:rFonts w:ascii="Times New Roman" w:hAnsi="Times New Roman"/>
          <w:sz w:val="24"/>
          <w:szCs w:val="24"/>
        </w:rPr>
        <w:t xml:space="preserve"> funcionamiento del Consejo en referencia, el </w:t>
      </w:r>
      <w:r w:rsidR="00B31A9C">
        <w:rPr>
          <w:rFonts w:ascii="Times New Roman" w:hAnsi="Times New Roman"/>
          <w:sz w:val="24"/>
          <w:szCs w:val="24"/>
        </w:rPr>
        <w:t>pleno</w:t>
      </w:r>
      <w:r w:rsidR="005D6886">
        <w:rPr>
          <w:rFonts w:ascii="Times New Roman" w:hAnsi="Times New Roman"/>
          <w:sz w:val="24"/>
          <w:szCs w:val="24"/>
        </w:rPr>
        <w:t xml:space="preserve"> por unanimidad acuerda</w:t>
      </w:r>
      <w:r w:rsidR="00035C3E">
        <w:rPr>
          <w:rFonts w:ascii="Times New Roman" w:hAnsi="Times New Roman"/>
          <w:sz w:val="24"/>
          <w:szCs w:val="24"/>
        </w:rPr>
        <w:t xml:space="preserve"> </w:t>
      </w:r>
      <w:r w:rsidR="005D6886">
        <w:rPr>
          <w:rFonts w:ascii="Times New Roman" w:hAnsi="Times New Roman"/>
          <w:sz w:val="24"/>
          <w:szCs w:val="24"/>
        </w:rPr>
        <w:t xml:space="preserve">autorizar </w:t>
      </w:r>
      <w:r w:rsidR="006618B8">
        <w:rPr>
          <w:rFonts w:ascii="Times New Roman" w:hAnsi="Times New Roman"/>
          <w:sz w:val="24"/>
          <w:szCs w:val="24"/>
        </w:rPr>
        <w:t xml:space="preserve">al Presidente del </w:t>
      </w:r>
      <w:r w:rsidR="00B31A9C">
        <w:rPr>
          <w:rFonts w:ascii="Times New Roman" w:hAnsi="Times New Roman"/>
          <w:sz w:val="24"/>
          <w:szCs w:val="24"/>
        </w:rPr>
        <w:t>Consejo Directivo</w:t>
      </w:r>
      <w:r w:rsidR="005D6886">
        <w:rPr>
          <w:rFonts w:ascii="Times New Roman" w:hAnsi="Times New Roman"/>
          <w:sz w:val="24"/>
          <w:szCs w:val="24"/>
        </w:rPr>
        <w:t xml:space="preserve"> con el objeto antes descrito</w:t>
      </w:r>
      <w:r w:rsidR="00F65765">
        <w:rPr>
          <w:rFonts w:ascii="Times New Roman" w:hAnsi="Times New Roman"/>
          <w:sz w:val="24"/>
          <w:szCs w:val="24"/>
        </w:rPr>
        <w:t>;</w:t>
      </w:r>
      <w:r w:rsidR="006B3AB2">
        <w:rPr>
          <w:rFonts w:ascii="Times New Roman" w:hAnsi="Times New Roman"/>
          <w:sz w:val="24"/>
          <w:szCs w:val="24"/>
        </w:rPr>
        <w:t xml:space="preserve"> </w:t>
      </w:r>
      <w:r w:rsidR="00F65765">
        <w:rPr>
          <w:rFonts w:ascii="Times New Roman" w:hAnsi="Times New Roman"/>
          <w:sz w:val="24"/>
          <w:szCs w:val="24"/>
        </w:rPr>
        <w:t>quien manifiesta</w:t>
      </w:r>
      <w:r w:rsidR="006B3AB2">
        <w:rPr>
          <w:rFonts w:ascii="Times New Roman" w:hAnsi="Times New Roman"/>
          <w:sz w:val="24"/>
          <w:szCs w:val="24"/>
        </w:rPr>
        <w:t xml:space="preserve"> sobre el particular, que se </w:t>
      </w:r>
      <w:r w:rsidR="00F65765">
        <w:rPr>
          <w:rFonts w:ascii="Times New Roman" w:hAnsi="Times New Roman"/>
          <w:sz w:val="24"/>
          <w:szCs w:val="24"/>
        </w:rPr>
        <w:t>convocará</w:t>
      </w:r>
      <w:r w:rsidR="006B3AB2">
        <w:rPr>
          <w:rFonts w:ascii="Times New Roman" w:hAnsi="Times New Roman"/>
          <w:sz w:val="24"/>
          <w:szCs w:val="24"/>
        </w:rPr>
        <w:t xml:space="preserve"> a la brevedad posible a cada una de las partes que integrarán </w:t>
      </w:r>
      <w:r w:rsidR="00F65765">
        <w:rPr>
          <w:rFonts w:ascii="Times New Roman" w:hAnsi="Times New Roman"/>
          <w:sz w:val="24"/>
          <w:szCs w:val="24"/>
        </w:rPr>
        <w:t>el CONASEVI</w:t>
      </w:r>
      <w:r w:rsidR="006B3AB2">
        <w:rPr>
          <w:rFonts w:ascii="Times New Roman" w:hAnsi="Times New Roman"/>
          <w:sz w:val="24"/>
          <w:szCs w:val="24"/>
        </w:rPr>
        <w:t xml:space="preserve"> de conformidad a la Ley</w:t>
      </w:r>
      <w:r w:rsidR="0083752F">
        <w:rPr>
          <w:rFonts w:ascii="Times New Roman" w:hAnsi="Times New Roman"/>
          <w:sz w:val="24"/>
          <w:szCs w:val="24"/>
        </w:rPr>
        <w:t xml:space="preserve">. </w:t>
      </w:r>
      <w:r w:rsidR="009818E1">
        <w:rPr>
          <w:rFonts w:ascii="Times New Roman" w:hAnsi="Times New Roman"/>
          <w:sz w:val="24"/>
          <w:szCs w:val="24"/>
        </w:rPr>
        <w:t>En cuanto</w:t>
      </w:r>
      <w:r w:rsidR="00196FA3">
        <w:rPr>
          <w:rFonts w:ascii="Times New Roman" w:hAnsi="Times New Roman"/>
          <w:sz w:val="24"/>
          <w:szCs w:val="24"/>
        </w:rPr>
        <w:t xml:space="preserve"> al</w:t>
      </w:r>
      <w:r w:rsidR="009818E1">
        <w:rPr>
          <w:rFonts w:ascii="Times New Roman" w:hAnsi="Times New Roman"/>
          <w:sz w:val="24"/>
          <w:szCs w:val="24"/>
        </w:rPr>
        <w:t xml:space="preserve"> </w:t>
      </w:r>
      <w:r w:rsidR="00196FA3">
        <w:rPr>
          <w:rFonts w:ascii="Times New Roman" w:hAnsi="Times New Roman"/>
          <w:sz w:val="24"/>
          <w:szCs w:val="24"/>
        </w:rPr>
        <w:t>Decreto Legislativo No. 405, el cual contiene</w:t>
      </w:r>
      <w:r w:rsidR="009818E1">
        <w:rPr>
          <w:rFonts w:ascii="Times New Roman" w:hAnsi="Times New Roman"/>
          <w:sz w:val="24"/>
          <w:szCs w:val="24"/>
        </w:rPr>
        <w:t xml:space="preserve"> </w:t>
      </w:r>
      <w:r w:rsidR="00196FA3">
        <w:rPr>
          <w:rFonts w:ascii="Times New Roman" w:hAnsi="Times New Roman"/>
          <w:sz w:val="24"/>
          <w:szCs w:val="24"/>
        </w:rPr>
        <w:t>la reforma al Artículo 20 de la Ley Especial para la Constitución del FONAT</w:t>
      </w:r>
      <w:r w:rsidR="00CE4568">
        <w:rPr>
          <w:rFonts w:ascii="Times New Roman" w:hAnsi="Times New Roman"/>
          <w:sz w:val="24"/>
          <w:szCs w:val="24"/>
        </w:rPr>
        <w:t>,</w:t>
      </w:r>
      <w:r w:rsidR="00511902">
        <w:rPr>
          <w:rFonts w:ascii="Times New Roman" w:hAnsi="Times New Roman"/>
          <w:sz w:val="24"/>
          <w:szCs w:val="24"/>
        </w:rPr>
        <w:t xml:space="preserve"> </w:t>
      </w:r>
      <w:r w:rsidR="002604E1">
        <w:rPr>
          <w:rFonts w:ascii="Times New Roman" w:hAnsi="Times New Roman"/>
          <w:sz w:val="24"/>
          <w:szCs w:val="24"/>
        </w:rPr>
        <w:t xml:space="preserve">el Licenciado Huezo </w:t>
      </w:r>
      <w:r w:rsidR="003366A3">
        <w:rPr>
          <w:rFonts w:ascii="Times New Roman" w:hAnsi="Times New Roman"/>
          <w:sz w:val="24"/>
          <w:szCs w:val="24"/>
        </w:rPr>
        <w:t xml:space="preserve">expone que </w:t>
      </w:r>
      <w:r w:rsidR="00CE4568">
        <w:rPr>
          <w:rFonts w:ascii="Times New Roman" w:hAnsi="Times New Roman"/>
          <w:sz w:val="24"/>
          <w:szCs w:val="24"/>
        </w:rPr>
        <w:t xml:space="preserve">aún </w:t>
      </w:r>
      <w:r w:rsidR="00C355BC">
        <w:rPr>
          <w:rFonts w:ascii="Times New Roman" w:hAnsi="Times New Roman"/>
          <w:sz w:val="24"/>
          <w:szCs w:val="24"/>
        </w:rPr>
        <w:t xml:space="preserve">se encuentra </w:t>
      </w:r>
      <w:r w:rsidR="007A5061">
        <w:rPr>
          <w:rFonts w:ascii="Times New Roman" w:hAnsi="Times New Roman"/>
          <w:sz w:val="24"/>
          <w:szCs w:val="24"/>
        </w:rPr>
        <w:t>pendiente de</w:t>
      </w:r>
      <w:r w:rsidR="00511902">
        <w:rPr>
          <w:rFonts w:ascii="Times New Roman" w:hAnsi="Times New Roman"/>
          <w:sz w:val="24"/>
          <w:szCs w:val="24"/>
        </w:rPr>
        <w:t xml:space="preserve"> publicación en el Diario Oficial. </w:t>
      </w:r>
      <w:r w:rsidR="00984966">
        <w:rPr>
          <w:rFonts w:ascii="Times New Roman" w:hAnsi="Times New Roman"/>
          <w:sz w:val="24"/>
          <w:szCs w:val="24"/>
        </w:rPr>
        <w:t>En lo relativo</w:t>
      </w:r>
      <w:r w:rsidR="007D22F1">
        <w:rPr>
          <w:rFonts w:ascii="Times New Roman" w:hAnsi="Times New Roman"/>
          <w:sz w:val="24"/>
          <w:szCs w:val="24"/>
        </w:rPr>
        <w:t xml:space="preserve"> a</w:t>
      </w:r>
      <w:r w:rsidR="007D22F1" w:rsidRPr="007D22F1">
        <w:rPr>
          <w:rFonts w:ascii="Times New Roman" w:hAnsi="Times New Roman"/>
          <w:sz w:val="24"/>
          <w:szCs w:val="24"/>
        </w:rPr>
        <w:t xml:space="preserve">l Proyecto de Decreto </w:t>
      </w:r>
      <w:r w:rsidR="007D22F1" w:rsidRPr="007D22F1">
        <w:rPr>
          <w:rFonts w:ascii="Times New Roman" w:hAnsi="Times New Roman"/>
          <w:sz w:val="24"/>
          <w:szCs w:val="24"/>
        </w:rPr>
        <w:lastRenderedPageBreak/>
        <w:t>Legislativo que comprende las Modificaciones a la Ley de Presupuesto vigente del Ramo de Obras Públicas, Transporte y de Vivienda y Desarrollo Urbano por incorporación de recursos provenientes de la Contribución Especial para la Atención a Víctimas de Accidentes de Tránsito del FONAT</w:t>
      </w:r>
      <w:r w:rsidR="0040650D">
        <w:rPr>
          <w:rFonts w:ascii="Times New Roman" w:hAnsi="Times New Roman"/>
          <w:sz w:val="24"/>
          <w:szCs w:val="24"/>
        </w:rPr>
        <w:t xml:space="preserve">, </w:t>
      </w:r>
      <w:r w:rsidR="004D73CE">
        <w:rPr>
          <w:rFonts w:ascii="Times New Roman" w:hAnsi="Times New Roman"/>
          <w:sz w:val="24"/>
          <w:szCs w:val="24"/>
        </w:rPr>
        <w:t xml:space="preserve">manifiesta que </w:t>
      </w:r>
      <w:r w:rsidR="00984966">
        <w:rPr>
          <w:rFonts w:ascii="Times New Roman" w:hAnsi="Times New Roman"/>
          <w:sz w:val="24"/>
          <w:szCs w:val="24"/>
        </w:rPr>
        <w:t xml:space="preserve">aún </w:t>
      </w:r>
      <w:r w:rsidR="0040650D">
        <w:rPr>
          <w:rFonts w:ascii="Times New Roman" w:hAnsi="Times New Roman"/>
          <w:sz w:val="24"/>
          <w:szCs w:val="24"/>
        </w:rPr>
        <w:t>se encuentra pendiente de conocimiento por parte de la Asamblea Legislativa</w:t>
      </w:r>
      <w:r w:rsidR="00E36577">
        <w:rPr>
          <w:rFonts w:ascii="Times New Roman" w:hAnsi="Times New Roman"/>
          <w:sz w:val="24"/>
          <w:szCs w:val="24"/>
        </w:rPr>
        <w:t>.</w:t>
      </w:r>
      <w:r w:rsidR="00E03DA1">
        <w:rPr>
          <w:rFonts w:ascii="Times New Roman" w:hAnsi="Times New Roman"/>
          <w:sz w:val="24"/>
          <w:szCs w:val="24"/>
        </w:rPr>
        <w:t xml:space="preserve"> </w:t>
      </w:r>
      <w:r w:rsidR="00984966">
        <w:rPr>
          <w:rFonts w:ascii="Times New Roman" w:hAnsi="Times New Roman"/>
          <w:sz w:val="24"/>
          <w:szCs w:val="24"/>
        </w:rPr>
        <w:t>Sobre lo antes expuesto,</w:t>
      </w:r>
      <w:r w:rsidR="00E03DA1">
        <w:rPr>
          <w:rFonts w:ascii="Times New Roman" w:hAnsi="Times New Roman"/>
          <w:sz w:val="24"/>
          <w:szCs w:val="24"/>
        </w:rPr>
        <w:t xml:space="preserve"> el Consejo Directivo acuerda darse por enterado del informe rendido con base a lo  previamente relacionado.</w:t>
      </w:r>
      <w:r w:rsidR="00254538">
        <w:rPr>
          <w:rFonts w:ascii="Times New Roman" w:hAnsi="Times New Roman"/>
          <w:sz w:val="24"/>
          <w:szCs w:val="24"/>
        </w:rPr>
        <w:t xml:space="preserve"> ----</w:t>
      </w:r>
      <w:r w:rsidR="00984966">
        <w:rPr>
          <w:rFonts w:ascii="Times New Roman" w:hAnsi="Times New Roman"/>
          <w:sz w:val="24"/>
          <w:szCs w:val="24"/>
        </w:rPr>
        <w:t>-----------------</w:t>
      </w:r>
      <w:r w:rsidR="00CA2946">
        <w:rPr>
          <w:rFonts w:ascii="Times New Roman" w:hAnsi="Times New Roman"/>
          <w:sz w:val="24"/>
          <w:szCs w:val="24"/>
        </w:rPr>
        <w:t>-----</w:t>
      </w:r>
      <w:r w:rsidR="004638F1">
        <w:rPr>
          <w:rFonts w:ascii="Times New Roman" w:hAnsi="Times New Roman"/>
          <w:sz w:val="24"/>
          <w:szCs w:val="24"/>
        </w:rPr>
        <w:t>---------------------------------------------------------------------</w:t>
      </w:r>
    </w:p>
    <w:p w14:paraId="27833C5F" w14:textId="2E1EF21F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 w:rsidRPr="00B24F2F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314907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314907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A24363">
        <w:rPr>
          <w:rFonts w:ascii="Times New Roman" w:hAnsi="Times New Roman"/>
          <w:sz w:val="24"/>
          <w:szCs w:val="24"/>
        </w:rPr>
        <w:t>rendido por parte de la</w:t>
      </w:r>
      <w:r w:rsidR="00CA2946" w:rsidRPr="00CA2946">
        <w:rPr>
          <w:rFonts w:ascii="Times New Roman" w:hAnsi="Times New Roman" w:cs="Times New Roman"/>
          <w:sz w:val="24"/>
          <w:szCs w:val="24"/>
        </w:rPr>
        <w:t xml:space="preserve"> Dirección Ejecutiva sobre la liquidación de los gastos incurridos en la realización del</w:t>
      </w:r>
      <w:r w:rsidR="00CE749A">
        <w:rPr>
          <w:rFonts w:ascii="Times New Roman" w:hAnsi="Times New Roman" w:cs="Times New Roman"/>
          <w:sz w:val="24"/>
          <w:szCs w:val="24"/>
        </w:rPr>
        <w:t xml:space="preserve"> primer</w:t>
      </w:r>
      <w:r w:rsidR="00CA2946" w:rsidRPr="00CA2946">
        <w:rPr>
          <w:rFonts w:ascii="Times New Roman" w:hAnsi="Times New Roman" w:cs="Times New Roman"/>
          <w:sz w:val="24"/>
          <w:szCs w:val="24"/>
        </w:rPr>
        <w:t xml:space="preserve"> evento de fecha doce de junio del año dos mil trece, con relación a la entrega de prestaciones económicas a los parientes de las personas fallecidas a causa de un accidente de tránsito y que son beneficiarios del FONAT</w:t>
      </w:r>
      <w:r w:rsidR="00FE1D05">
        <w:rPr>
          <w:rFonts w:ascii="Times New Roman" w:hAnsi="Times New Roman" w:cs="Times New Roman"/>
          <w:sz w:val="24"/>
          <w:szCs w:val="24"/>
        </w:rPr>
        <w:t xml:space="preserve">; </w:t>
      </w:r>
      <w:r w:rsidR="007812C8">
        <w:rPr>
          <w:rFonts w:ascii="Times New Roman" w:hAnsi="Times New Roman" w:cs="Times New Roman"/>
          <w:b/>
          <w:sz w:val="24"/>
          <w:szCs w:val="24"/>
        </w:rPr>
        <w:t>II)</w:t>
      </w:r>
      <w:r w:rsidR="00A24363">
        <w:rPr>
          <w:rFonts w:ascii="Times New Roman" w:hAnsi="Times New Roman" w:cs="Times New Roman"/>
          <w:b/>
          <w:sz w:val="24"/>
          <w:szCs w:val="24"/>
        </w:rPr>
        <w:t xml:space="preserve"> Dar </w:t>
      </w:r>
      <w:r w:rsidR="00A24363" w:rsidRPr="00DE3E2C">
        <w:rPr>
          <w:rFonts w:ascii="Times New Roman" w:hAnsi="Times New Roman" w:cs="Times New Roman"/>
          <w:b/>
          <w:sz w:val="24"/>
          <w:szCs w:val="24"/>
        </w:rPr>
        <w:t>por liquidada</w:t>
      </w:r>
      <w:r w:rsidR="00A24363">
        <w:rPr>
          <w:rFonts w:ascii="Times New Roman" w:hAnsi="Times New Roman" w:cs="Times New Roman"/>
          <w:sz w:val="24"/>
          <w:szCs w:val="24"/>
        </w:rPr>
        <w:t xml:space="preserve"> la cantidad de dos mil quinientos dólares exactos ($2,500.00)</w:t>
      </w:r>
      <w:r w:rsidR="00FE1D05">
        <w:rPr>
          <w:rFonts w:ascii="Times New Roman" w:hAnsi="Times New Roman" w:cs="Times New Roman"/>
          <w:sz w:val="24"/>
          <w:szCs w:val="24"/>
        </w:rPr>
        <w:t xml:space="preserve"> que fue asignada para cubrir </w:t>
      </w:r>
      <w:r w:rsidR="00FE1D05" w:rsidRPr="00FE1D05">
        <w:rPr>
          <w:rFonts w:ascii="Times New Roman" w:hAnsi="Times New Roman" w:cs="Times New Roman"/>
          <w:sz w:val="24"/>
          <w:szCs w:val="24"/>
        </w:rPr>
        <w:t>los gastos incurridos</w:t>
      </w:r>
      <w:r w:rsidR="00FE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D05">
        <w:rPr>
          <w:rFonts w:ascii="Times New Roman" w:hAnsi="Times New Roman" w:cs="Times New Roman"/>
          <w:sz w:val="24"/>
          <w:szCs w:val="24"/>
        </w:rPr>
        <w:t>en la realización del evento antes mencionado</w:t>
      </w:r>
      <w:r w:rsidR="00B24F2F">
        <w:rPr>
          <w:rFonts w:ascii="Times New Roman" w:hAnsi="Times New Roman" w:cs="Times New Roman"/>
          <w:sz w:val="24"/>
          <w:szCs w:val="24"/>
        </w:rPr>
        <w:t xml:space="preserve">, </w:t>
      </w:r>
      <w:r w:rsidR="00B24F2F">
        <w:rPr>
          <w:rFonts w:ascii="Times New Roman" w:hAnsi="Times New Roman"/>
          <w:sz w:val="24"/>
          <w:szCs w:val="24"/>
        </w:rPr>
        <w:t xml:space="preserve">según los conceptos y cantidades que a continuación se detallan: </w:t>
      </w:r>
      <w:r w:rsidR="00B24F2F" w:rsidRPr="004554E8">
        <w:rPr>
          <w:rFonts w:ascii="Times New Roman" w:hAnsi="Times New Roman"/>
          <w:b/>
          <w:sz w:val="24"/>
          <w:szCs w:val="24"/>
        </w:rPr>
        <w:t>i)</w:t>
      </w:r>
      <w:r w:rsidR="00B24F2F">
        <w:rPr>
          <w:rFonts w:ascii="Times New Roman" w:hAnsi="Times New Roman"/>
          <w:sz w:val="24"/>
          <w:szCs w:val="24"/>
        </w:rPr>
        <w:t xml:space="preserve"> Arrendamiento del Salón #11 del Centro Internacional de Ferias y Convenciones (CIFCO) el día doce junio del año dos mil trece, por la cantidad de un mil ciento veintiséis dólares con sesenta y un centavos ($1,126.61); </w:t>
      </w:r>
      <w:r w:rsidR="00B24F2F" w:rsidRPr="004554E8">
        <w:rPr>
          <w:rFonts w:ascii="Times New Roman" w:hAnsi="Times New Roman"/>
          <w:b/>
          <w:sz w:val="24"/>
          <w:szCs w:val="24"/>
        </w:rPr>
        <w:t>ii)</w:t>
      </w:r>
      <w:r w:rsidR="00B24F2F">
        <w:rPr>
          <w:rFonts w:ascii="Times New Roman" w:hAnsi="Times New Roman"/>
          <w:sz w:val="24"/>
          <w:szCs w:val="24"/>
        </w:rPr>
        <w:t xml:space="preserve"> Elaboración de banner alusivo al evento, por la cantidad de ciento ochenta y seis dólares con cuarenta y cuatro centavos ($186.44); </w:t>
      </w:r>
      <w:r w:rsidR="00B24F2F" w:rsidRPr="004554E8">
        <w:rPr>
          <w:rFonts w:ascii="Times New Roman" w:hAnsi="Times New Roman"/>
          <w:b/>
          <w:sz w:val="24"/>
          <w:szCs w:val="24"/>
        </w:rPr>
        <w:t>iii)</w:t>
      </w:r>
      <w:r w:rsidR="00B24F2F">
        <w:rPr>
          <w:rFonts w:ascii="Times New Roman" w:hAnsi="Times New Roman"/>
          <w:sz w:val="24"/>
          <w:szCs w:val="24"/>
        </w:rPr>
        <w:t xml:space="preserve"> Servicio de alimentación para doscientas personas asistentes al evento, por la cantidad de cuatrocientos noventa dólares exactos ($490.00); </w:t>
      </w:r>
      <w:r w:rsidR="00B24F2F" w:rsidRPr="004554E8">
        <w:rPr>
          <w:rFonts w:ascii="Times New Roman" w:hAnsi="Times New Roman"/>
          <w:b/>
          <w:sz w:val="24"/>
          <w:szCs w:val="24"/>
        </w:rPr>
        <w:t>iv)</w:t>
      </w:r>
      <w:r w:rsidR="00B24F2F">
        <w:rPr>
          <w:rFonts w:ascii="Times New Roman" w:hAnsi="Times New Roman"/>
          <w:sz w:val="24"/>
          <w:szCs w:val="24"/>
        </w:rPr>
        <w:t xml:space="preserve"> Reintegro en efectivo a la Gerencia Financiera Institucional en concepto de fondos remanentes, por la cantidad de cuatrocientos cuarenta y siete dólares con setenta centavos ($447.70); y </w:t>
      </w:r>
      <w:r w:rsidR="00B24F2F" w:rsidRPr="004554E8">
        <w:rPr>
          <w:rFonts w:ascii="Times New Roman" w:hAnsi="Times New Roman"/>
          <w:b/>
          <w:sz w:val="24"/>
          <w:szCs w:val="24"/>
        </w:rPr>
        <w:t>v)</w:t>
      </w:r>
      <w:r w:rsidR="00B24F2F">
        <w:rPr>
          <w:rFonts w:ascii="Times New Roman" w:hAnsi="Times New Roman"/>
          <w:sz w:val="24"/>
          <w:szCs w:val="24"/>
        </w:rPr>
        <w:t xml:space="preserve"> Devolución mediante cheque extendido por el CIFCO en concepto de depósito por reservación del Salón # 11, por la cantidad de doscientos cuarenta y nueve dólares con veinticinco centavos ($249.25), el cual ya fue entregado a la Ge</w:t>
      </w:r>
      <w:r w:rsidR="00774087">
        <w:rPr>
          <w:rFonts w:ascii="Times New Roman" w:hAnsi="Times New Roman"/>
          <w:sz w:val="24"/>
          <w:szCs w:val="24"/>
        </w:rPr>
        <w:t>rencia Financiera Institucional</w:t>
      </w:r>
      <w:r w:rsidR="00FE1D05">
        <w:rPr>
          <w:rFonts w:ascii="Times New Roman" w:hAnsi="Times New Roman" w:cs="Times New Roman"/>
          <w:sz w:val="24"/>
          <w:szCs w:val="24"/>
        </w:rPr>
        <w:t xml:space="preserve">; </w:t>
      </w:r>
      <w:r w:rsidR="00F87357">
        <w:rPr>
          <w:rFonts w:ascii="Times New Roman" w:hAnsi="Times New Roman" w:cs="Times New Roman"/>
          <w:b/>
          <w:sz w:val="24"/>
          <w:szCs w:val="24"/>
        </w:rPr>
        <w:t>III)</w:t>
      </w:r>
      <w:r w:rsidR="0078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C8">
        <w:rPr>
          <w:rFonts w:ascii="Times New Roman" w:hAnsi="Times New Roman"/>
          <w:b/>
          <w:sz w:val="24"/>
          <w:szCs w:val="24"/>
        </w:rPr>
        <w:t>Darse por enterado</w:t>
      </w:r>
      <w:r w:rsidR="007812C8">
        <w:rPr>
          <w:rFonts w:ascii="Times New Roman" w:hAnsi="Times New Roman"/>
          <w:sz w:val="24"/>
          <w:szCs w:val="24"/>
        </w:rPr>
        <w:t xml:space="preserve"> del i</w:t>
      </w:r>
      <w:r w:rsidR="007812C8" w:rsidRPr="00830D2F">
        <w:rPr>
          <w:rFonts w:ascii="Times New Roman" w:hAnsi="Times New Roman"/>
          <w:sz w:val="24"/>
          <w:szCs w:val="24"/>
        </w:rPr>
        <w:t xml:space="preserve">nforme </w:t>
      </w:r>
      <w:r w:rsidR="007812C8">
        <w:rPr>
          <w:rFonts w:ascii="Times New Roman" w:hAnsi="Times New Roman"/>
          <w:sz w:val="24"/>
          <w:szCs w:val="24"/>
        </w:rPr>
        <w:t xml:space="preserve">rendido </w:t>
      </w:r>
      <w:r w:rsidR="007812C8" w:rsidRPr="00830D2F">
        <w:rPr>
          <w:rFonts w:ascii="Times New Roman" w:hAnsi="Times New Roman"/>
          <w:sz w:val="24"/>
          <w:szCs w:val="24"/>
        </w:rPr>
        <w:t xml:space="preserve">por parte de la Dirección Ejecutiva </w:t>
      </w:r>
      <w:r w:rsidR="00F87357" w:rsidRPr="00DE3E2C">
        <w:rPr>
          <w:rFonts w:ascii="Times New Roman" w:hAnsi="Times New Roman"/>
          <w:sz w:val="24"/>
          <w:szCs w:val="24"/>
        </w:rPr>
        <w:t xml:space="preserve">sobre las solicitudes recibidas y los procesos que se encuentran siendo tramitados en la Institución con relación al pago de prestaciones económicas </w:t>
      </w:r>
      <w:r w:rsidR="00FF7FA8">
        <w:rPr>
          <w:rFonts w:ascii="Times New Roman" w:hAnsi="Times New Roman"/>
          <w:sz w:val="24"/>
          <w:szCs w:val="24"/>
        </w:rPr>
        <w:t xml:space="preserve">establecidas </w:t>
      </w:r>
      <w:r w:rsidR="00F87357" w:rsidRPr="00DE3E2C">
        <w:rPr>
          <w:rFonts w:ascii="Times New Roman" w:hAnsi="Times New Roman"/>
          <w:sz w:val="24"/>
          <w:szCs w:val="24"/>
        </w:rPr>
        <w:t>con base a la Ley Especial para la Constitución del FONAT</w:t>
      </w:r>
      <w:r w:rsidR="00B3093B">
        <w:rPr>
          <w:rFonts w:ascii="Times New Roman" w:hAnsi="Times New Roman"/>
          <w:sz w:val="24"/>
          <w:szCs w:val="24"/>
        </w:rPr>
        <w:t xml:space="preserve">; </w:t>
      </w:r>
      <w:r w:rsidR="00DE3E2C">
        <w:rPr>
          <w:rFonts w:ascii="Times New Roman" w:hAnsi="Times New Roman"/>
          <w:b/>
          <w:sz w:val="24"/>
          <w:szCs w:val="24"/>
        </w:rPr>
        <w:t xml:space="preserve">IV) Darse por enterado </w:t>
      </w:r>
      <w:r w:rsidR="00DE3E2C">
        <w:rPr>
          <w:rFonts w:ascii="Times New Roman" w:hAnsi="Times New Roman"/>
          <w:sz w:val="24"/>
          <w:szCs w:val="24"/>
        </w:rPr>
        <w:t xml:space="preserve">del informe </w:t>
      </w:r>
      <w:r w:rsidR="00DE3E2C">
        <w:rPr>
          <w:rFonts w:ascii="Times New Roman" w:hAnsi="Times New Roman"/>
          <w:sz w:val="24"/>
          <w:szCs w:val="24"/>
        </w:rPr>
        <w:lastRenderedPageBreak/>
        <w:t xml:space="preserve">rendido por parte de la Dirección Ejecutiva </w:t>
      </w:r>
      <w:r w:rsidR="007037B3" w:rsidRPr="007037B3">
        <w:rPr>
          <w:rFonts w:ascii="Times New Roman" w:hAnsi="Times New Roman"/>
          <w:sz w:val="24"/>
          <w:szCs w:val="24"/>
        </w:rPr>
        <w:t>sobre el Acuerdo de Creación del Consejo Nacion</w:t>
      </w:r>
      <w:r w:rsidR="009C52D2">
        <w:rPr>
          <w:rFonts w:ascii="Times New Roman" w:hAnsi="Times New Roman"/>
          <w:sz w:val="24"/>
          <w:szCs w:val="24"/>
        </w:rPr>
        <w:t>al de Seguridad Vial (CONASEVI),</w:t>
      </w:r>
      <w:r w:rsidR="007037B3" w:rsidRPr="007037B3">
        <w:rPr>
          <w:rFonts w:ascii="Times New Roman" w:hAnsi="Times New Roman"/>
          <w:sz w:val="24"/>
          <w:szCs w:val="24"/>
        </w:rPr>
        <w:t xml:space="preserve"> la reforma a la Ley Especial para la Constitución del FONAT y</w:t>
      </w:r>
      <w:r w:rsidR="00673B74">
        <w:rPr>
          <w:rFonts w:ascii="Times New Roman" w:hAnsi="Times New Roman"/>
          <w:sz w:val="24"/>
          <w:szCs w:val="24"/>
        </w:rPr>
        <w:t xml:space="preserve"> </w:t>
      </w:r>
      <w:r w:rsidR="00673B74" w:rsidRPr="00673B74">
        <w:rPr>
          <w:rFonts w:ascii="Times New Roman" w:hAnsi="Times New Roman"/>
          <w:sz w:val="24"/>
          <w:szCs w:val="24"/>
        </w:rPr>
        <w:t>el Proyecto de Decreto Legislativo que comprende las Modificaciones a la Ley de Presupuesto vigente del Ramo de Obras Públicas, Transporte y de Vivienda y Desarrollo Urbano por incorporación de recursos provenientes de la Contribución Especial para la Atención a Víctimas de Accidentes de Tránsito del FONAT</w:t>
      </w:r>
      <w:r w:rsidR="00B3093B">
        <w:rPr>
          <w:rFonts w:ascii="Times New Roman" w:hAnsi="Times New Roman"/>
          <w:sz w:val="24"/>
          <w:szCs w:val="24"/>
        </w:rPr>
        <w:t xml:space="preserve">; y </w:t>
      </w:r>
      <w:r w:rsidR="00B3093B">
        <w:rPr>
          <w:rFonts w:ascii="Times New Roman" w:hAnsi="Times New Roman"/>
          <w:b/>
          <w:sz w:val="24"/>
          <w:szCs w:val="24"/>
        </w:rPr>
        <w:t xml:space="preserve">V) Autorizar </w:t>
      </w:r>
      <w:r w:rsidR="00B3093B">
        <w:rPr>
          <w:rFonts w:ascii="Times New Roman" w:hAnsi="Times New Roman"/>
          <w:sz w:val="24"/>
          <w:szCs w:val="24"/>
        </w:rPr>
        <w:t>al Presidente del Consejo Directivo para que coordine todas aquellas actividades requeridas para el inicio de</w:t>
      </w:r>
      <w:r w:rsidR="00FF7FA8">
        <w:rPr>
          <w:rFonts w:ascii="Times New Roman" w:hAnsi="Times New Roman"/>
          <w:sz w:val="24"/>
          <w:szCs w:val="24"/>
        </w:rPr>
        <w:t>l</w:t>
      </w:r>
      <w:r w:rsidR="00B3093B">
        <w:rPr>
          <w:rFonts w:ascii="Times New Roman" w:hAnsi="Times New Roman"/>
          <w:sz w:val="24"/>
          <w:szCs w:val="24"/>
        </w:rPr>
        <w:t xml:space="preserve"> funcionamiento del Consejo Nacional de Seguridad Vial (CONASEVI)</w:t>
      </w:r>
      <w:r w:rsidR="00314907">
        <w:rPr>
          <w:rFonts w:ascii="Times New Roman" w:hAnsi="Times New Roman" w:cs="Times New Roman"/>
          <w:sz w:val="24"/>
          <w:szCs w:val="24"/>
        </w:rPr>
        <w:t>.</w:t>
      </w:r>
      <w:r w:rsidR="001102EF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FF7FA8">
        <w:rPr>
          <w:rFonts w:ascii="Times New Roman" w:hAnsi="Times New Roman"/>
          <w:sz w:val="24"/>
          <w:szCs w:val="24"/>
        </w:rPr>
        <w:t>------------------</w:t>
      </w:r>
      <w:r w:rsidR="00774087">
        <w:rPr>
          <w:rFonts w:ascii="Times New Roman" w:hAnsi="Times New Roman"/>
          <w:sz w:val="24"/>
          <w:szCs w:val="24"/>
        </w:rPr>
        <w:t>------------------------------------------</w:t>
      </w:r>
    </w:p>
    <w:p w14:paraId="2079C32C" w14:textId="77777777" w:rsidR="009A065D" w:rsidRDefault="009A065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263D3" w14:textId="77777777" w:rsidR="00314907" w:rsidRDefault="0031490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BB85C" w14:textId="743B631B" w:rsidR="000F0DB5" w:rsidRDefault="000F0DB5" w:rsidP="00A23B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8C8B16" w14:textId="77777777" w:rsidR="00027AF1" w:rsidRDefault="00027AF1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5E677" w14:textId="77777777" w:rsidR="00774087" w:rsidRDefault="0077408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9C7EA0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2AC53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281CBD" w14:textId="77777777" w:rsidR="00AE7EEC" w:rsidRDefault="00AE7EEC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22896D" w14:textId="77777777" w:rsidR="00A218F6" w:rsidRDefault="00A218F6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009093B4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885330">
        <w:rPr>
          <w:rFonts w:ascii="Times New Roman" w:hAnsi="Times New Roman"/>
          <w:b/>
          <w:sz w:val="24"/>
          <w:szCs w:val="24"/>
        </w:rPr>
        <w:t>Licda. Karen María Luna Cazares</w:t>
      </w:r>
    </w:p>
    <w:p w14:paraId="65C79873" w14:textId="3624691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885330">
        <w:rPr>
          <w:rFonts w:ascii="Times New Roman" w:hAnsi="Times New Roman"/>
          <w:b/>
          <w:sz w:val="24"/>
          <w:szCs w:val="24"/>
        </w:rPr>
        <w:t>Delegada Suplente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77777777" w:rsidR="009E356A" w:rsidRDefault="009E356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C575F" w14:textId="77777777" w:rsidR="000F0DB5" w:rsidRDefault="000F0DB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27B7C" w14:textId="77777777" w:rsidR="00FF7FA8" w:rsidRDefault="00FF7FA8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0A60B" w14:textId="77777777" w:rsidR="00A218F6" w:rsidRDefault="00A218F6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01D7A89B" w14:textId="233FD744" w:rsidR="00E11306" w:rsidRDefault="000506FF" w:rsidP="00FF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35E25" w14:textId="77777777" w:rsidR="00FF7FA8" w:rsidRDefault="00FF7FA8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31536" w14:textId="77777777" w:rsidR="009A065D" w:rsidRDefault="009A065D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45026" w14:textId="77777777" w:rsidR="00A23BDA" w:rsidRDefault="00A23BD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3872F" w14:textId="77777777" w:rsidR="00A23BDA" w:rsidRDefault="00A23BD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709FB" w14:textId="77777777" w:rsidR="003E20FB" w:rsidRDefault="003E20F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F8700" w14:textId="77777777" w:rsidR="00EE0670" w:rsidRDefault="00EE0670" w:rsidP="00A23BDA">
      <w:pPr>
        <w:spacing w:after="0" w:line="240" w:lineRule="auto"/>
      </w:pPr>
      <w:r>
        <w:separator/>
      </w:r>
    </w:p>
  </w:endnote>
  <w:endnote w:type="continuationSeparator" w:id="0">
    <w:p w14:paraId="14E3F8AE" w14:textId="77777777" w:rsidR="00EE0670" w:rsidRDefault="00EE0670" w:rsidP="00A2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F021" w14:textId="77777777" w:rsidR="00EE0670" w:rsidRDefault="00EE0670" w:rsidP="00A23BDA">
      <w:pPr>
        <w:spacing w:after="0" w:line="240" w:lineRule="auto"/>
      </w:pPr>
      <w:r>
        <w:separator/>
      </w:r>
    </w:p>
  </w:footnote>
  <w:footnote w:type="continuationSeparator" w:id="0">
    <w:p w14:paraId="32696FA6" w14:textId="77777777" w:rsidR="00EE0670" w:rsidRDefault="00EE0670" w:rsidP="00A2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26"/>
    <w:rsid w:val="00006F52"/>
    <w:rsid w:val="00017847"/>
    <w:rsid w:val="00017A61"/>
    <w:rsid w:val="00021332"/>
    <w:rsid w:val="00021B21"/>
    <w:rsid w:val="00026D8A"/>
    <w:rsid w:val="00027AF1"/>
    <w:rsid w:val="0003103C"/>
    <w:rsid w:val="00034D74"/>
    <w:rsid w:val="00035BBF"/>
    <w:rsid w:val="00035C22"/>
    <w:rsid w:val="00035C3E"/>
    <w:rsid w:val="00040E7D"/>
    <w:rsid w:val="00041639"/>
    <w:rsid w:val="0004323B"/>
    <w:rsid w:val="000435D0"/>
    <w:rsid w:val="00045509"/>
    <w:rsid w:val="000464EE"/>
    <w:rsid w:val="0005011E"/>
    <w:rsid w:val="000506FF"/>
    <w:rsid w:val="00051CCC"/>
    <w:rsid w:val="00052AFC"/>
    <w:rsid w:val="00053784"/>
    <w:rsid w:val="00057654"/>
    <w:rsid w:val="00064A7D"/>
    <w:rsid w:val="00065D1F"/>
    <w:rsid w:val="00065FF0"/>
    <w:rsid w:val="00066137"/>
    <w:rsid w:val="000662B3"/>
    <w:rsid w:val="0007230A"/>
    <w:rsid w:val="00073555"/>
    <w:rsid w:val="00082D15"/>
    <w:rsid w:val="00083022"/>
    <w:rsid w:val="00083925"/>
    <w:rsid w:val="0009275B"/>
    <w:rsid w:val="000938B4"/>
    <w:rsid w:val="00095B8A"/>
    <w:rsid w:val="0009700C"/>
    <w:rsid w:val="000A41A1"/>
    <w:rsid w:val="000A61B0"/>
    <w:rsid w:val="000B366F"/>
    <w:rsid w:val="000B5452"/>
    <w:rsid w:val="000C0C20"/>
    <w:rsid w:val="000C2E59"/>
    <w:rsid w:val="000C447D"/>
    <w:rsid w:val="000C58BD"/>
    <w:rsid w:val="000D1450"/>
    <w:rsid w:val="000D7D90"/>
    <w:rsid w:val="000E3288"/>
    <w:rsid w:val="000E3541"/>
    <w:rsid w:val="000F00D3"/>
    <w:rsid w:val="000F061D"/>
    <w:rsid w:val="000F0DB5"/>
    <w:rsid w:val="000F19B4"/>
    <w:rsid w:val="000F2577"/>
    <w:rsid w:val="000F2D4D"/>
    <w:rsid w:val="000F32BD"/>
    <w:rsid w:val="000F50C0"/>
    <w:rsid w:val="000F7722"/>
    <w:rsid w:val="0010588D"/>
    <w:rsid w:val="00106710"/>
    <w:rsid w:val="001076E6"/>
    <w:rsid w:val="00107F04"/>
    <w:rsid w:val="001102EF"/>
    <w:rsid w:val="00111433"/>
    <w:rsid w:val="00114ED9"/>
    <w:rsid w:val="00117E73"/>
    <w:rsid w:val="00121120"/>
    <w:rsid w:val="00122E8E"/>
    <w:rsid w:val="00123FEA"/>
    <w:rsid w:val="0012770C"/>
    <w:rsid w:val="00130A99"/>
    <w:rsid w:val="00130DFB"/>
    <w:rsid w:val="001313E2"/>
    <w:rsid w:val="00134641"/>
    <w:rsid w:val="00136976"/>
    <w:rsid w:val="00141EDA"/>
    <w:rsid w:val="00142291"/>
    <w:rsid w:val="001434A5"/>
    <w:rsid w:val="00151F3E"/>
    <w:rsid w:val="00157707"/>
    <w:rsid w:val="001579FC"/>
    <w:rsid w:val="0016068B"/>
    <w:rsid w:val="0016799D"/>
    <w:rsid w:val="00171D0F"/>
    <w:rsid w:val="001743F0"/>
    <w:rsid w:val="00180153"/>
    <w:rsid w:val="00183F0D"/>
    <w:rsid w:val="001939E4"/>
    <w:rsid w:val="00194F5C"/>
    <w:rsid w:val="00196FA3"/>
    <w:rsid w:val="001A1AA8"/>
    <w:rsid w:val="001A4C5C"/>
    <w:rsid w:val="001A5D9B"/>
    <w:rsid w:val="001A6C6F"/>
    <w:rsid w:val="001B0F25"/>
    <w:rsid w:val="001B0F41"/>
    <w:rsid w:val="001B0FAF"/>
    <w:rsid w:val="001C0D2E"/>
    <w:rsid w:val="001C0E4C"/>
    <w:rsid w:val="001C1405"/>
    <w:rsid w:val="001C4168"/>
    <w:rsid w:val="001C4439"/>
    <w:rsid w:val="001C51BD"/>
    <w:rsid w:val="001C718F"/>
    <w:rsid w:val="001D13AC"/>
    <w:rsid w:val="001D1FB9"/>
    <w:rsid w:val="001D725A"/>
    <w:rsid w:val="001D734C"/>
    <w:rsid w:val="001E3525"/>
    <w:rsid w:val="001E59BE"/>
    <w:rsid w:val="001E668A"/>
    <w:rsid w:val="001F45FB"/>
    <w:rsid w:val="00200C9E"/>
    <w:rsid w:val="00201F29"/>
    <w:rsid w:val="00203B09"/>
    <w:rsid w:val="0020673E"/>
    <w:rsid w:val="002070A9"/>
    <w:rsid w:val="00215044"/>
    <w:rsid w:val="00215D70"/>
    <w:rsid w:val="00216A9A"/>
    <w:rsid w:val="00225AE7"/>
    <w:rsid w:val="0023066E"/>
    <w:rsid w:val="00230704"/>
    <w:rsid w:val="002315F1"/>
    <w:rsid w:val="002402D0"/>
    <w:rsid w:val="002450FB"/>
    <w:rsid w:val="002526F4"/>
    <w:rsid w:val="00254538"/>
    <w:rsid w:val="0025479A"/>
    <w:rsid w:val="0025750E"/>
    <w:rsid w:val="00260176"/>
    <w:rsid w:val="002604E1"/>
    <w:rsid w:val="0026079A"/>
    <w:rsid w:val="00265146"/>
    <w:rsid w:val="0027354D"/>
    <w:rsid w:val="002776DB"/>
    <w:rsid w:val="00283403"/>
    <w:rsid w:val="00283560"/>
    <w:rsid w:val="00283CB9"/>
    <w:rsid w:val="0028513A"/>
    <w:rsid w:val="0028538C"/>
    <w:rsid w:val="00293592"/>
    <w:rsid w:val="0029388E"/>
    <w:rsid w:val="00297FEE"/>
    <w:rsid w:val="002A444F"/>
    <w:rsid w:val="002A4FD7"/>
    <w:rsid w:val="002A72ED"/>
    <w:rsid w:val="002B2E5F"/>
    <w:rsid w:val="002B4B45"/>
    <w:rsid w:val="002B5956"/>
    <w:rsid w:val="002B7CBE"/>
    <w:rsid w:val="002C0A82"/>
    <w:rsid w:val="002C12A1"/>
    <w:rsid w:val="002C195D"/>
    <w:rsid w:val="002C5658"/>
    <w:rsid w:val="002C601C"/>
    <w:rsid w:val="002D185A"/>
    <w:rsid w:val="002D205F"/>
    <w:rsid w:val="002D7492"/>
    <w:rsid w:val="002E04C0"/>
    <w:rsid w:val="002E381A"/>
    <w:rsid w:val="002E5761"/>
    <w:rsid w:val="002E5D15"/>
    <w:rsid w:val="002E5E2C"/>
    <w:rsid w:val="002F1BFB"/>
    <w:rsid w:val="002F1C8B"/>
    <w:rsid w:val="00302130"/>
    <w:rsid w:val="0030280D"/>
    <w:rsid w:val="00304ECA"/>
    <w:rsid w:val="003062DA"/>
    <w:rsid w:val="00306CCE"/>
    <w:rsid w:val="003079A8"/>
    <w:rsid w:val="00310626"/>
    <w:rsid w:val="00313008"/>
    <w:rsid w:val="0031376B"/>
    <w:rsid w:val="0031464C"/>
    <w:rsid w:val="00314907"/>
    <w:rsid w:val="003168DF"/>
    <w:rsid w:val="00316AA0"/>
    <w:rsid w:val="003221C1"/>
    <w:rsid w:val="00322C2C"/>
    <w:rsid w:val="00327843"/>
    <w:rsid w:val="00330952"/>
    <w:rsid w:val="00331A7B"/>
    <w:rsid w:val="00334830"/>
    <w:rsid w:val="00335D17"/>
    <w:rsid w:val="003366A3"/>
    <w:rsid w:val="003406ED"/>
    <w:rsid w:val="00341EF8"/>
    <w:rsid w:val="003557D0"/>
    <w:rsid w:val="003563AC"/>
    <w:rsid w:val="003620C9"/>
    <w:rsid w:val="00362F8B"/>
    <w:rsid w:val="00366FFF"/>
    <w:rsid w:val="003735F2"/>
    <w:rsid w:val="003760F9"/>
    <w:rsid w:val="003779C9"/>
    <w:rsid w:val="003925E0"/>
    <w:rsid w:val="003936A9"/>
    <w:rsid w:val="0039427B"/>
    <w:rsid w:val="003A00FF"/>
    <w:rsid w:val="003A0749"/>
    <w:rsid w:val="003A0DAA"/>
    <w:rsid w:val="003A42A7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5245"/>
    <w:rsid w:val="003B5F21"/>
    <w:rsid w:val="003B7102"/>
    <w:rsid w:val="003C3199"/>
    <w:rsid w:val="003D0558"/>
    <w:rsid w:val="003D2A50"/>
    <w:rsid w:val="003D3BC3"/>
    <w:rsid w:val="003D5EEE"/>
    <w:rsid w:val="003D64BD"/>
    <w:rsid w:val="003E20FB"/>
    <w:rsid w:val="003E4593"/>
    <w:rsid w:val="003F1693"/>
    <w:rsid w:val="003F224B"/>
    <w:rsid w:val="003F36D2"/>
    <w:rsid w:val="003F4FC5"/>
    <w:rsid w:val="003F61C1"/>
    <w:rsid w:val="003F7CE1"/>
    <w:rsid w:val="00400063"/>
    <w:rsid w:val="004016E8"/>
    <w:rsid w:val="004017EE"/>
    <w:rsid w:val="0040285E"/>
    <w:rsid w:val="00402A99"/>
    <w:rsid w:val="004050C8"/>
    <w:rsid w:val="00405EE2"/>
    <w:rsid w:val="0040650D"/>
    <w:rsid w:val="004066D4"/>
    <w:rsid w:val="00412C1E"/>
    <w:rsid w:val="0041368D"/>
    <w:rsid w:val="00421EA1"/>
    <w:rsid w:val="004241EC"/>
    <w:rsid w:val="0042517E"/>
    <w:rsid w:val="004251AA"/>
    <w:rsid w:val="00425FDF"/>
    <w:rsid w:val="004267A7"/>
    <w:rsid w:val="004300EC"/>
    <w:rsid w:val="00432A49"/>
    <w:rsid w:val="0044169F"/>
    <w:rsid w:val="00443DE6"/>
    <w:rsid w:val="004452E8"/>
    <w:rsid w:val="004458AB"/>
    <w:rsid w:val="00447977"/>
    <w:rsid w:val="004501F9"/>
    <w:rsid w:val="004543BC"/>
    <w:rsid w:val="00454FCE"/>
    <w:rsid w:val="004554E8"/>
    <w:rsid w:val="004563D6"/>
    <w:rsid w:val="00456F00"/>
    <w:rsid w:val="00462A3A"/>
    <w:rsid w:val="004638F1"/>
    <w:rsid w:val="00464598"/>
    <w:rsid w:val="00464E35"/>
    <w:rsid w:val="004718D3"/>
    <w:rsid w:val="00472056"/>
    <w:rsid w:val="00472CBB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1BC2"/>
    <w:rsid w:val="00491FDE"/>
    <w:rsid w:val="0049447F"/>
    <w:rsid w:val="00495A2D"/>
    <w:rsid w:val="0049772A"/>
    <w:rsid w:val="004A0424"/>
    <w:rsid w:val="004A04F1"/>
    <w:rsid w:val="004A15E2"/>
    <w:rsid w:val="004A2497"/>
    <w:rsid w:val="004A53E2"/>
    <w:rsid w:val="004A6E2C"/>
    <w:rsid w:val="004B1372"/>
    <w:rsid w:val="004B205D"/>
    <w:rsid w:val="004B2DC1"/>
    <w:rsid w:val="004B6F16"/>
    <w:rsid w:val="004B744A"/>
    <w:rsid w:val="004C075A"/>
    <w:rsid w:val="004C0FD7"/>
    <w:rsid w:val="004C1256"/>
    <w:rsid w:val="004C4628"/>
    <w:rsid w:val="004C4A11"/>
    <w:rsid w:val="004D2C63"/>
    <w:rsid w:val="004D556B"/>
    <w:rsid w:val="004D593F"/>
    <w:rsid w:val="004D73CE"/>
    <w:rsid w:val="004F2B86"/>
    <w:rsid w:val="004F5D3B"/>
    <w:rsid w:val="00502506"/>
    <w:rsid w:val="00502DC1"/>
    <w:rsid w:val="00504CE9"/>
    <w:rsid w:val="00506F6E"/>
    <w:rsid w:val="00507BDE"/>
    <w:rsid w:val="00510054"/>
    <w:rsid w:val="005102A0"/>
    <w:rsid w:val="00510323"/>
    <w:rsid w:val="00511902"/>
    <w:rsid w:val="0051196D"/>
    <w:rsid w:val="00512AD7"/>
    <w:rsid w:val="0051661F"/>
    <w:rsid w:val="00516B84"/>
    <w:rsid w:val="00517157"/>
    <w:rsid w:val="00517BB5"/>
    <w:rsid w:val="00520369"/>
    <w:rsid w:val="005206FB"/>
    <w:rsid w:val="005211EE"/>
    <w:rsid w:val="005249DB"/>
    <w:rsid w:val="00532B11"/>
    <w:rsid w:val="00532EF0"/>
    <w:rsid w:val="005351C1"/>
    <w:rsid w:val="00536597"/>
    <w:rsid w:val="00537ED5"/>
    <w:rsid w:val="00541D7B"/>
    <w:rsid w:val="00551C03"/>
    <w:rsid w:val="00555D1A"/>
    <w:rsid w:val="00557494"/>
    <w:rsid w:val="00560A7A"/>
    <w:rsid w:val="00561903"/>
    <w:rsid w:val="0056414C"/>
    <w:rsid w:val="0056758B"/>
    <w:rsid w:val="00570E00"/>
    <w:rsid w:val="00575771"/>
    <w:rsid w:val="00576731"/>
    <w:rsid w:val="005809C2"/>
    <w:rsid w:val="00585B82"/>
    <w:rsid w:val="005861FD"/>
    <w:rsid w:val="00596436"/>
    <w:rsid w:val="00596712"/>
    <w:rsid w:val="00597409"/>
    <w:rsid w:val="005A0D21"/>
    <w:rsid w:val="005A13AB"/>
    <w:rsid w:val="005A3866"/>
    <w:rsid w:val="005A5F02"/>
    <w:rsid w:val="005B2603"/>
    <w:rsid w:val="005B4B8C"/>
    <w:rsid w:val="005B519B"/>
    <w:rsid w:val="005C3728"/>
    <w:rsid w:val="005C3DAD"/>
    <w:rsid w:val="005C40EB"/>
    <w:rsid w:val="005C58B5"/>
    <w:rsid w:val="005C590C"/>
    <w:rsid w:val="005C5E72"/>
    <w:rsid w:val="005C7B90"/>
    <w:rsid w:val="005D1670"/>
    <w:rsid w:val="005D589A"/>
    <w:rsid w:val="005D6886"/>
    <w:rsid w:val="005D76E2"/>
    <w:rsid w:val="005E710C"/>
    <w:rsid w:val="005F0A3F"/>
    <w:rsid w:val="005F22CE"/>
    <w:rsid w:val="005F34F1"/>
    <w:rsid w:val="005F4512"/>
    <w:rsid w:val="005F4622"/>
    <w:rsid w:val="005F5441"/>
    <w:rsid w:val="005F5E0D"/>
    <w:rsid w:val="005F6AF2"/>
    <w:rsid w:val="005F7EED"/>
    <w:rsid w:val="00600B56"/>
    <w:rsid w:val="00605BF7"/>
    <w:rsid w:val="00610543"/>
    <w:rsid w:val="00611833"/>
    <w:rsid w:val="00612356"/>
    <w:rsid w:val="00614A22"/>
    <w:rsid w:val="00620F13"/>
    <w:rsid w:val="00626760"/>
    <w:rsid w:val="0063111A"/>
    <w:rsid w:val="0063402C"/>
    <w:rsid w:val="00635459"/>
    <w:rsid w:val="0064281D"/>
    <w:rsid w:val="006453DC"/>
    <w:rsid w:val="00646BDA"/>
    <w:rsid w:val="00646FA9"/>
    <w:rsid w:val="00647031"/>
    <w:rsid w:val="00652BC6"/>
    <w:rsid w:val="00653DA3"/>
    <w:rsid w:val="006618B8"/>
    <w:rsid w:val="00661EC8"/>
    <w:rsid w:val="00662DEB"/>
    <w:rsid w:val="006636D8"/>
    <w:rsid w:val="00665AA6"/>
    <w:rsid w:val="006673E7"/>
    <w:rsid w:val="00667ECE"/>
    <w:rsid w:val="00671099"/>
    <w:rsid w:val="00673B74"/>
    <w:rsid w:val="00675112"/>
    <w:rsid w:val="00675151"/>
    <w:rsid w:val="00676007"/>
    <w:rsid w:val="00677212"/>
    <w:rsid w:val="00677E91"/>
    <w:rsid w:val="00680F43"/>
    <w:rsid w:val="00681E2D"/>
    <w:rsid w:val="00682BB3"/>
    <w:rsid w:val="006849AA"/>
    <w:rsid w:val="00685268"/>
    <w:rsid w:val="0069301B"/>
    <w:rsid w:val="00694728"/>
    <w:rsid w:val="006A324E"/>
    <w:rsid w:val="006A7492"/>
    <w:rsid w:val="006B0CD4"/>
    <w:rsid w:val="006B1972"/>
    <w:rsid w:val="006B1982"/>
    <w:rsid w:val="006B3AB2"/>
    <w:rsid w:val="006B4A6D"/>
    <w:rsid w:val="006B50EE"/>
    <w:rsid w:val="006B5DFE"/>
    <w:rsid w:val="006B6CD8"/>
    <w:rsid w:val="006C22C3"/>
    <w:rsid w:val="006C4158"/>
    <w:rsid w:val="006C690E"/>
    <w:rsid w:val="006D01D2"/>
    <w:rsid w:val="006D25DB"/>
    <w:rsid w:val="006D37E3"/>
    <w:rsid w:val="006D397F"/>
    <w:rsid w:val="006D4E2D"/>
    <w:rsid w:val="006D5DAC"/>
    <w:rsid w:val="006D5EDA"/>
    <w:rsid w:val="006D604C"/>
    <w:rsid w:val="006E2D53"/>
    <w:rsid w:val="006E3824"/>
    <w:rsid w:val="006E40BB"/>
    <w:rsid w:val="006E599A"/>
    <w:rsid w:val="006E7403"/>
    <w:rsid w:val="006E7C13"/>
    <w:rsid w:val="006F1929"/>
    <w:rsid w:val="006F21E5"/>
    <w:rsid w:val="006F30F5"/>
    <w:rsid w:val="006F3B6E"/>
    <w:rsid w:val="006F5A78"/>
    <w:rsid w:val="006F656D"/>
    <w:rsid w:val="006F68EA"/>
    <w:rsid w:val="00700A18"/>
    <w:rsid w:val="007037B3"/>
    <w:rsid w:val="007128CD"/>
    <w:rsid w:val="00715F8B"/>
    <w:rsid w:val="00722EFE"/>
    <w:rsid w:val="00724BAA"/>
    <w:rsid w:val="00724EC9"/>
    <w:rsid w:val="007250F6"/>
    <w:rsid w:val="00734A57"/>
    <w:rsid w:val="00736672"/>
    <w:rsid w:val="0074090A"/>
    <w:rsid w:val="00743416"/>
    <w:rsid w:val="007472C5"/>
    <w:rsid w:val="00754FAB"/>
    <w:rsid w:val="007567AD"/>
    <w:rsid w:val="0076092D"/>
    <w:rsid w:val="0076142A"/>
    <w:rsid w:val="007620C0"/>
    <w:rsid w:val="00762AE2"/>
    <w:rsid w:val="00762D75"/>
    <w:rsid w:val="00764FA9"/>
    <w:rsid w:val="00765180"/>
    <w:rsid w:val="0076783F"/>
    <w:rsid w:val="0077171D"/>
    <w:rsid w:val="00771865"/>
    <w:rsid w:val="0077192E"/>
    <w:rsid w:val="00774087"/>
    <w:rsid w:val="00776E6F"/>
    <w:rsid w:val="007812C8"/>
    <w:rsid w:val="00782E2C"/>
    <w:rsid w:val="00783812"/>
    <w:rsid w:val="0078507D"/>
    <w:rsid w:val="00785D1F"/>
    <w:rsid w:val="00786194"/>
    <w:rsid w:val="00791966"/>
    <w:rsid w:val="00793D79"/>
    <w:rsid w:val="00795167"/>
    <w:rsid w:val="00795FD8"/>
    <w:rsid w:val="007A0687"/>
    <w:rsid w:val="007A0B08"/>
    <w:rsid w:val="007A2763"/>
    <w:rsid w:val="007A4779"/>
    <w:rsid w:val="007A5061"/>
    <w:rsid w:val="007A5DAC"/>
    <w:rsid w:val="007A5FD5"/>
    <w:rsid w:val="007B15C3"/>
    <w:rsid w:val="007B428D"/>
    <w:rsid w:val="007B5E52"/>
    <w:rsid w:val="007B6679"/>
    <w:rsid w:val="007C0B42"/>
    <w:rsid w:val="007C3A2A"/>
    <w:rsid w:val="007C43E1"/>
    <w:rsid w:val="007C630D"/>
    <w:rsid w:val="007C77F8"/>
    <w:rsid w:val="007D069E"/>
    <w:rsid w:val="007D1B27"/>
    <w:rsid w:val="007D22F1"/>
    <w:rsid w:val="007D365C"/>
    <w:rsid w:val="007D73A9"/>
    <w:rsid w:val="007E2342"/>
    <w:rsid w:val="007E5CDC"/>
    <w:rsid w:val="007F5B8C"/>
    <w:rsid w:val="007F62C3"/>
    <w:rsid w:val="008013DC"/>
    <w:rsid w:val="00801F6F"/>
    <w:rsid w:val="008033EF"/>
    <w:rsid w:val="00817DB1"/>
    <w:rsid w:val="00821C21"/>
    <w:rsid w:val="008222F1"/>
    <w:rsid w:val="00822877"/>
    <w:rsid w:val="008243BF"/>
    <w:rsid w:val="008270E1"/>
    <w:rsid w:val="00830508"/>
    <w:rsid w:val="008317DF"/>
    <w:rsid w:val="008319EE"/>
    <w:rsid w:val="0083752F"/>
    <w:rsid w:val="00840CC9"/>
    <w:rsid w:val="008429F7"/>
    <w:rsid w:val="008433B1"/>
    <w:rsid w:val="0084476C"/>
    <w:rsid w:val="00850745"/>
    <w:rsid w:val="00851180"/>
    <w:rsid w:val="00851760"/>
    <w:rsid w:val="0085180E"/>
    <w:rsid w:val="00854EFC"/>
    <w:rsid w:val="00855ABF"/>
    <w:rsid w:val="00856E54"/>
    <w:rsid w:val="0086315E"/>
    <w:rsid w:val="00863C63"/>
    <w:rsid w:val="00863D22"/>
    <w:rsid w:val="00866F1E"/>
    <w:rsid w:val="008672E0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330"/>
    <w:rsid w:val="0088541C"/>
    <w:rsid w:val="00886A1D"/>
    <w:rsid w:val="00891E62"/>
    <w:rsid w:val="00892431"/>
    <w:rsid w:val="00893E8E"/>
    <w:rsid w:val="00893EB5"/>
    <w:rsid w:val="00894D08"/>
    <w:rsid w:val="008A58E4"/>
    <w:rsid w:val="008A6BD2"/>
    <w:rsid w:val="008A6D89"/>
    <w:rsid w:val="008B105A"/>
    <w:rsid w:val="008B2A54"/>
    <w:rsid w:val="008C0C23"/>
    <w:rsid w:val="008D1234"/>
    <w:rsid w:val="008E053B"/>
    <w:rsid w:val="008E2E8F"/>
    <w:rsid w:val="008E4A42"/>
    <w:rsid w:val="008E4FC8"/>
    <w:rsid w:val="008F4A5A"/>
    <w:rsid w:val="008F589A"/>
    <w:rsid w:val="00905863"/>
    <w:rsid w:val="00907373"/>
    <w:rsid w:val="009139DD"/>
    <w:rsid w:val="00921605"/>
    <w:rsid w:val="00922E77"/>
    <w:rsid w:val="00925EB9"/>
    <w:rsid w:val="0092618C"/>
    <w:rsid w:val="009271F6"/>
    <w:rsid w:val="00927FC5"/>
    <w:rsid w:val="0093032C"/>
    <w:rsid w:val="00935926"/>
    <w:rsid w:val="0094160F"/>
    <w:rsid w:val="00950821"/>
    <w:rsid w:val="00954655"/>
    <w:rsid w:val="00955BDD"/>
    <w:rsid w:val="00956054"/>
    <w:rsid w:val="009632EB"/>
    <w:rsid w:val="00964C50"/>
    <w:rsid w:val="009700DE"/>
    <w:rsid w:val="009727FB"/>
    <w:rsid w:val="0097389B"/>
    <w:rsid w:val="009816D6"/>
    <w:rsid w:val="009818E1"/>
    <w:rsid w:val="009826D3"/>
    <w:rsid w:val="00982A15"/>
    <w:rsid w:val="009840F8"/>
    <w:rsid w:val="009842F3"/>
    <w:rsid w:val="00984966"/>
    <w:rsid w:val="00985AD6"/>
    <w:rsid w:val="00985D71"/>
    <w:rsid w:val="0098771D"/>
    <w:rsid w:val="0099035A"/>
    <w:rsid w:val="00990A69"/>
    <w:rsid w:val="00997A7F"/>
    <w:rsid w:val="009A065D"/>
    <w:rsid w:val="009A1062"/>
    <w:rsid w:val="009A2BD9"/>
    <w:rsid w:val="009A472F"/>
    <w:rsid w:val="009A5E58"/>
    <w:rsid w:val="009A7F3A"/>
    <w:rsid w:val="009B30C9"/>
    <w:rsid w:val="009B3F7C"/>
    <w:rsid w:val="009B623F"/>
    <w:rsid w:val="009B6787"/>
    <w:rsid w:val="009B6E0C"/>
    <w:rsid w:val="009C234F"/>
    <w:rsid w:val="009C2E07"/>
    <w:rsid w:val="009C52D2"/>
    <w:rsid w:val="009D0939"/>
    <w:rsid w:val="009D2C09"/>
    <w:rsid w:val="009D3265"/>
    <w:rsid w:val="009D70AF"/>
    <w:rsid w:val="009E356A"/>
    <w:rsid w:val="009E3CEF"/>
    <w:rsid w:val="009E3E47"/>
    <w:rsid w:val="009E4EB3"/>
    <w:rsid w:val="009E7C14"/>
    <w:rsid w:val="009F1076"/>
    <w:rsid w:val="009F661E"/>
    <w:rsid w:val="009F728D"/>
    <w:rsid w:val="00A0017E"/>
    <w:rsid w:val="00A01133"/>
    <w:rsid w:val="00A0507D"/>
    <w:rsid w:val="00A06047"/>
    <w:rsid w:val="00A06E5F"/>
    <w:rsid w:val="00A07351"/>
    <w:rsid w:val="00A10608"/>
    <w:rsid w:val="00A11A7C"/>
    <w:rsid w:val="00A13B05"/>
    <w:rsid w:val="00A1599D"/>
    <w:rsid w:val="00A218F6"/>
    <w:rsid w:val="00A21B65"/>
    <w:rsid w:val="00A2235E"/>
    <w:rsid w:val="00A234BD"/>
    <w:rsid w:val="00A23BDA"/>
    <w:rsid w:val="00A23F48"/>
    <w:rsid w:val="00A241C9"/>
    <w:rsid w:val="00A24363"/>
    <w:rsid w:val="00A2439F"/>
    <w:rsid w:val="00A24477"/>
    <w:rsid w:val="00A24CFB"/>
    <w:rsid w:val="00A25971"/>
    <w:rsid w:val="00A26927"/>
    <w:rsid w:val="00A27645"/>
    <w:rsid w:val="00A34E4E"/>
    <w:rsid w:val="00A37E29"/>
    <w:rsid w:val="00A438B8"/>
    <w:rsid w:val="00A505B8"/>
    <w:rsid w:val="00A51B97"/>
    <w:rsid w:val="00A51BC1"/>
    <w:rsid w:val="00A55ADA"/>
    <w:rsid w:val="00A562CA"/>
    <w:rsid w:val="00A568E9"/>
    <w:rsid w:val="00A679EA"/>
    <w:rsid w:val="00A7013C"/>
    <w:rsid w:val="00A70283"/>
    <w:rsid w:val="00A70AFD"/>
    <w:rsid w:val="00A72E8D"/>
    <w:rsid w:val="00A74520"/>
    <w:rsid w:val="00A75CB1"/>
    <w:rsid w:val="00A8106E"/>
    <w:rsid w:val="00A82732"/>
    <w:rsid w:val="00A82941"/>
    <w:rsid w:val="00A85D1B"/>
    <w:rsid w:val="00A90921"/>
    <w:rsid w:val="00A915BC"/>
    <w:rsid w:val="00A92BA2"/>
    <w:rsid w:val="00A92D0C"/>
    <w:rsid w:val="00A9685A"/>
    <w:rsid w:val="00AA2197"/>
    <w:rsid w:val="00AB101C"/>
    <w:rsid w:val="00AB1A9C"/>
    <w:rsid w:val="00AB2713"/>
    <w:rsid w:val="00AB3106"/>
    <w:rsid w:val="00AB63DC"/>
    <w:rsid w:val="00AC03C8"/>
    <w:rsid w:val="00AC1244"/>
    <w:rsid w:val="00AC43CC"/>
    <w:rsid w:val="00AC53B6"/>
    <w:rsid w:val="00AC5AD1"/>
    <w:rsid w:val="00AC67ED"/>
    <w:rsid w:val="00AC6AF1"/>
    <w:rsid w:val="00AD489A"/>
    <w:rsid w:val="00AD4B03"/>
    <w:rsid w:val="00AE13D9"/>
    <w:rsid w:val="00AE2862"/>
    <w:rsid w:val="00AE2E4D"/>
    <w:rsid w:val="00AE6DDC"/>
    <w:rsid w:val="00AE7EEC"/>
    <w:rsid w:val="00AF35BD"/>
    <w:rsid w:val="00AF737F"/>
    <w:rsid w:val="00B02A73"/>
    <w:rsid w:val="00B03D76"/>
    <w:rsid w:val="00B0758F"/>
    <w:rsid w:val="00B1075A"/>
    <w:rsid w:val="00B12F92"/>
    <w:rsid w:val="00B139A5"/>
    <w:rsid w:val="00B13D9F"/>
    <w:rsid w:val="00B14328"/>
    <w:rsid w:val="00B24F2F"/>
    <w:rsid w:val="00B30324"/>
    <w:rsid w:val="00B3093B"/>
    <w:rsid w:val="00B3095E"/>
    <w:rsid w:val="00B31A9C"/>
    <w:rsid w:val="00B322CE"/>
    <w:rsid w:val="00B4055D"/>
    <w:rsid w:val="00B425BA"/>
    <w:rsid w:val="00B42989"/>
    <w:rsid w:val="00B56A4D"/>
    <w:rsid w:val="00B616BF"/>
    <w:rsid w:val="00B62597"/>
    <w:rsid w:val="00B627A1"/>
    <w:rsid w:val="00B63852"/>
    <w:rsid w:val="00B7656C"/>
    <w:rsid w:val="00B76797"/>
    <w:rsid w:val="00B81841"/>
    <w:rsid w:val="00B9414B"/>
    <w:rsid w:val="00B9571D"/>
    <w:rsid w:val="00B96626"/>
    <w:rsid w:val="00BA3E0D"/>
    <w:rsid w:val="00BA7D70"/>
    <w:rsid w:val="00BB0634"/>
    <w:rsid w:val="00BB23BF"/>
    <w:rsid w:val="00BC434A"/>
    <w:rsid w:val="00BC718F"/>
    <w:rsid w:val="00BD1706"/>
    <w:rsid w:val="00BD24B6"/>
    <w:rsid w:val="00BD2EEC"/>
    <w:rsid w:val="00BD4617"/>
    <w:rsid w:val="00BD5CC2"/>
    <w:rsid w:val="00BD7403"/>
    <w:rsid w:val="00BE0F37"/>
    <w:rsid w:val="00BE1606"/>
    <w:rsid w:val="00BE2E12"/>
    <w:rsid w:val="00BF578D"/>
    <w:rsid w:val="00BF57CB"/>
    <w:rsid w:val="00BF7D5E"/>
    <w:rsid w:val="00C00492"/>
    <w:rsid w:val="00C00D43"/>
    <w:rsid w:val="00C1437C"/>
    <w:rsid w:val="00C23FE7"/>
    <w:rsid w:val="00C2472C"/>
    <w:rsid w:val="00C27356"/>
    <w:rsid w:val="00C355BC"/>
    <w:rsid w:val="00C35CAC"/>
    <w:rsid w:val="00C40B42"/>
    <w:rsid w:val="00C4553A"/>
    <w:rsid w:val="00C471C6"/>
    <w:rsid w:val="00C527FA"/>
    <w:rsid w:val="00C52C1E"/>
    <w:rsid w:val="00C52D1C"/>
    <w:rsid w:val="00C57474"/>
    <w:rsid w:val="00C76FC3"/>
    <w:rsid w:val="00C805F2"/>
    <w:rsid w:val="00C81440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2946"/>
    <w:rsid w:val="00CA2C70"/>
    <w:rsid w:val="00CA3C91"/>
    <w:rsid w:val="00CA7220"/>
    <w:rsid w:val="00CB06AA"/>
    <w:rsid w:val="00CB0764"/>
    <w:rsid w:val="00CB2A79"/>
    <w:rsid w:val="00CB329C"/>
    <w:rsid w:val="00CB3EB6"/>
    <w:rsid w:val="00CB496B"/>
    <w:rsid w:val="00CB7949"/>
    <w:rsid w:val="00CB7EAF"/>
    <w:rsid w:val="00CC09EB"/>
    <w:rsid w:val="00CC435F"/>
    <w:rsid w:val="00CC61AC"/>
    <w:rsid w:val="00CC72FC"/>
    <w:rsid w:val="00CD1D1F"/>
    <w:rsid w:val="00CD3BC2"/>
    <w:rsid w:val="00CD4185"/>
    <w:rsid w:val="00CD6DDD"/>
    <w:rsid w:val="00CD7B30"/>
    <w:rsid w:val="00CE21D5"/>
    <w:rsid w:val="00CE4568"/>
    <w:rsid w:val="00CE61BD"/>
    <w:rsid w:val="00CE6E50"/>
    <w:rsid w:val="00CE749A"/>
    <w:rsid w:val="00CF3C2D"/>
    <w:rsid w:val="00CF4C48"/>
    <w:rsid w:val="00CF6133"/>
    <w:rsid w:val="00D01ED0"/>
    <w:rsid w:val="00D02484"/>
    <w:rsid w:val="00D1073D"/>
    <w:rsid w:val="00D1168D"/>
    <w:rsid w:val="00D11797"/>
    <w:rsid w:val="00D12AB6"/>
    <w:rsid w:val="00D133AB"/>
    <w:rsid w:val="00D168B3"/>
    <w:rsid w:val="00D209DB"/>
    <w:rsid w:val="00D26452"/>
    <w:rsid w:val="00D2711A"/>
    <w:rsid w:val="00D278B9"/>
    <w:rsid w:val="00D315EE"/>
    <w:rsid w:val="00D40290"/>
    <w:rsid w:val="00D411DB"/>
    <w:rsid w:val="00D43223"/>
    <w:rsid w:val="00D45C23"/>
    <w:rsid w:val="00D470EF"/>
    <w:rsid w:val="00D52077"/>
    <w:rsid w:val="00D570D8"/>
    <w:rsid w:val="00D57A15"/>
    <w:rsid w:val="00D63AB6"/>
    <w:rsid w:val="00D6546E"/>
    <w:rsid w:val="00D7254D"/>
    <w:rsid w:val="00D815FC"/>
    <w:rsid w:val="00D82E0C"/>
    <w:rsid w:val="00D82F5A"/>
    <w:rsid w:val="00D8339F"/>
    <w:rsid w:val="00D86D43"/>
    <w:rsid w:val="00D911BD"/>
    <w:rsid w:val="00D93B7D"/>
    <w:rsid w:val="00D955B1"/>
    <w:rsid w:val="00D96524"/>
    <w:rsid w:val="00D9748C"/>
    <w:rsid w:val="00DA0341"/>
    <w:rsid w:val="00DA2A91"/>
    <w:rsid w:val="00DA4BAE"/>
    <w:rsid w:val="00DA7BA0"/>
    <w:rsid w:val="00DB3915"/>
    <w:rsid w:val="00DB4F7A"/>
    <w:rsid w:val="00DB5734"/>
    <w:rsid w:val="00DB7CEB"/>
    <w:rsid w:val="00DC1F3D"/>
    <w:rsid w:val="00DC3800"/>
    <w:rsid w:val="00DC58E8"/>
    <w:rsid w:val="00DD12CD"/>
    <w:rsid w:val="00DD2CD9"/>
    <w:rsid w:val="00DD365C"/>
    <w:rsid w:val="00DD39C5"/>
    <w:rsid w:val="00DD3F14"/>
    <w:rsid w:val="00DD4AF5"/>
    <w:rsid w:val="00DD4C30"/>
    <w:rsid w:val="00DE03FB"/>
    <w:rsid w:val="00DE27E2"/>
    <w:rsid w:val="00DE3463"/>
    <w:rsid w:val="00DE3796"/>
    <w:rsid w:val="00DE3E2C"/>
    <w:rsid w:val="00DE4EE6"/>
    <w:rsid w:val="00DF059F"/>
    <w:rsid w:val="00DF42CA"/>
    <w:rsid w:val="00DF52AC"/>
    <w:rsid w:val="00DF78BF"/>
    <w:rsid w:val="00E01EF4"/>
    <w:rsid w:val="00E0289A"/>
    <w:rsid w:val="00E03DA1"/>
    <w:rsid w:val="00E03E35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F38"/>
    <w:rsid w:val="00E16A95"/>
    <w:rsid w:val="00E175A8"/>
    <w:rsid w:val="00E24F1F"/>
    <w:rsid w:val="00E25D7A"/>
    <w:rsid w:val="00E278FB"/>
    <w:rsid w:val="00E31FEA"/>
    <w:rsid w:val="00E335E3"/>
    <w:rsid w:val="00E34F4A"/>
    <w:rsid w:val="00E36577"/>
    <w:rsid w:val="00E41F26"/>
    <w:rsid w:val="00E44523"/>
    <w:rsid w:val="00E44952"/>
    <w:rsid w:val="00E4729A"/>
    <w:rsid w:val="00E533E8"/>
    <w:rsid w:val="00E53549"/>
    <w:rsid w:val="00E57597"/>
    <w:rsid w:val="00E62360"/>
    <w:rsid w:val="00E63006"/>
    <w:rsid w:val="00E659EE"/>
    <w:rsid w:val="00E65CE5"/>
    <w:rsid w:val="00E67C94"/>
    <w:rsid w:val="00E745CC"/>
    <w:rsid w:val="00E82243"/>
    <w:rsid w:val="00E82662"/>
    <w:rsid w:val="00E85B32"/>
    <w:rsid w:val="00E866CE"/>
    <w:rsid w:val="00E87016"/>
    <w:rsid w:val="00E91D78"/>
    <w:rsid w:val="00E94624"/>
    <w:rsid w:val="00E94EBE"/>
    <w:rsid w:val="00E95BA8"/>
    <w:rsid w:val="00EA061B"/>
    <w:rsid w:val="00EA1C3C"/>
    <w:rsid w:val="00EA780C"/>
    <w:rsid w:val="00EB20CE"/>
    <w:rsid w:val="00EB22AF"/>
    <w:rsid w:val="00EB3D68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D3232"/>
    <w:rsid w:val="00ED5301"/>
    <w:rsid w:val="00EE0670"/>
    <w:rsid w:val="00EE1133"/>
    <w:rsid w:val="00EE12FB"/>
    <w:rsid w:val="00EF1326"/>
    <w:rsid w:val="00EF13A0"/>
    <w:rsid w:val="00F0141B"/>
    <w:rsid w:val="00F0592F"/>
    <w:rsid w:val="00F06FD1"/>
    <w:rsid w:val="00F11AD1"/>
    <w:rsid w:val="00F13EF4"/>
    <w:rsid w:val="00F151CD"/>
    <w:rsid w:val="00F1629F"/>
    <w:rsid w:val="00F17E17"/>
    <w:rsid w:val="00F2240B"/>
    <w:rsid w:val="00F22AA2"/>
    <w:rsid w:val="00F233FE"/>
    <w:rsid w:val="00F254B2"/>
    <w:rsid w:val="00F27067"/>
    <w:rsid w:val="00F27645"/>
    <w:rsid w:val="00F30838"/>
    <w:rsid w:val="00F3500F"/>
    <w:rsid w:val="00F417B9"/>
    <w:rsid w:val="00F41A1B"/>
    <w:rsid w:val="00F4404A"/>
    <w:rsid w:val="00F44AF3"/>
    <w:rsid w:val="00F467AF"/>
    <w:rsid w:val="00F47DFA"/>
    <w:rsid w:val="00F50B3A"/>
    <w:rsid w:val="00F53660"/>
    <w:rsid w:val="00F60FAD"/>
    <w:rsid w:val="00F6225A"/>
    <w:rsid w:val="00F63000"/>
    <w:rsid w:val="00F644F7"/>
    <w:rsid w:val="00F65765"/>
    <w:rsid w:val="00F678A2"/>
    <w:rsid w:val="00F75477"/>
    <w:rsid w:val="00F7703E"/>
    <w:rsid w:val="00F77361"/>
    <w:rsid w:val="00F8244F"/>
    <w:rsid w:val="00F87357"/>
    <w:rsid w:val="00F87445"/>
    <w:rsid w:val="00F95891"/>
    <w:rsid w:val="00F95CAB"/>
    <w:rsid w:val="00F96B00"/>
    <w:rsid w:val="00FA0162"/>
    <w:rsid w:val="00FA0430"/>
    <w:rsid w:val="00FA0FE1"/>
    <w:rsid w:val="00FA4967"/>
    <w:rsid w:val="00FA5109"/>
    <w:rsid w:val="00FB0C0E"/>
    <w:rsid w:val="00FB2A10"/>
    <w:rsid w:val="00FB4EA2"/>
    <w:rsid w:val="00FB5003"/>
    <w:rsid w:val="00FC5CA9"/>
    <w:rsid w:val="00FC6FB1"/>
    <w:rsid w:val="00FD3248"/>
    <w:rsid w:val="00FD4D00"/>
    <w:rsid w:val="00FD6D57"/>
    <w:rsid w:val="00FE0988"/>
    <w:rsid w:val="00FE1D05"/>
    <w:rsid w:val="00FE2D88"/>
    <w:rsid w:val="00FE63C9"/>
    <w:rsid w:val="00FF0E57"/>
    <w:rsid w:val="00FF1516"/>
    <w:rsid w:val="00FF22F4"/>
    <w:rsid w:val="00FF3753"/>
    <w:rsid w:val="00FF3A35"/>
    <w:rsid w:val="00FF43C9"/>
    <w:rsid w:val="00FF4CA9"/>
    <w:rsid w:val="00FF534B"/>
    <w:rsid w:val="00FF692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5275B15F-7898-4BC1-AF91-32D6EE8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BDA"/>
  </w:style>
  <w:style w:type="paragraph" w:styleId="Piedepgina">
    <w:name w:val="footer"/>
    <w:basedOn w:val="Normal"/>
    <w:link w:val="PiedepginaCar"/>
    <w:uiPriority w:val="99"/>
    <w:unhideWhenUsed/>
    <w:rsid w:val="00A2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E7F3-9CA2-4096-ACBA-70A10D03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5</Pages>
  <Words>1900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10</cp:revision>
  <cp:lastPrinted>2014-08-21T00:09:00Z</cp:lastPrinted>
  <dcterms:created xsi:type="dcterms:W3CDTF">2013-04-22T16:42:00Z</dcterms:created>
  <dcterms:modified xsi:type="dcterms:W3CDTF">2014-08-21T00:28:00Z</dcterms:modified>
</cp:coreProperties>
</file>