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0B" w:rsidRDefault="00F10F29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  <w:bookmarkStart w:id="0" w:name="_GoBack"/>
      <w:bookmarkEnd w:id="0"/>
      <w:r>
        <w:rPr>
          <w:rFonts w:ascii="Times New Roman" w:hAnsi="Times New Roman"/>
          <w:b/>
          <w:i/>
          <w:noProof/>
          <w:sz w:val="22"/>
          <w:szCs w:val="22"/>
          <w:lang w:val="es-SV" w:eastAsia="es-SV"/>
        </w:rPr>
        <w:drawing>
          <wp:anchor distT="0" distB="0" distL="114300" distR="114300" simplePos="0" relativeHeight="251660288" behindDoc="1" locked="0" layoutInCell="1" allowOverlap="1" wp14:anchorId="53B765EE" wp14:editId="3DCE3E4B">
            <wp:simplePos x="0" y="0"/>
            <wp:positionH relativeFrom="column">
              <wp:posOffset>-1080135</wp:posOffset>
            </wp:positionH>
            <wp:positionV relativeFrom="paragraph">
              <wp:posOffset>-990600</wp:posOffset>
            </wp:positionV>
            <wp:extent cx="7762125" cy="10048875"/>
            <wp:effectExtent l="0" t="0" r="0" b="0"/>
            <wp:wrapNone/>
            <wp:docPr id="2" name="Imagen 2" descr="C:\Users\u201105.FSVDOM\Desktop\LINEA GRAFICA FINAL_Hoja int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201105.FSVDOM\Desktop\LINEA GRAFICA FINAL_Hoja inter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12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D0B" w:rsidRDefault="00641D0B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41D0B" w:rsidRDefault="00641D0B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41D0B" w:rsidRDefault="00641D0B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jc w:val="center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noProof/>
          <w:lang w:val="es-SV" w:eastAsia="es-SV"/>
        </w:rPr>
        <w:drawing>
          <wp:inline distT="0" distB="0" distL="0" distR="0">
            <wp:extent cx="2276929" cy="1781175"/>
            <wp:effectExtent l="0" t="0" r="9525" b="0"/>
            <wp:docPr id="5" name="Imagen 5" descr="C:\Users\U200830\AppData\Local\Microsoft\Windows\Temporary Internet Files\Content.Word\LOGO F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200830\AppData\Local\Microsoft\Windows\Temporary Internet Files\Content.Word\LOGO FSV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15" cy="178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4014C8" w:rsidRDefault="0063605D" w:rsidP="0063605D">
      <w:pPr>
        <w:pStyle w:val="Encabezado"/>
        <w:jc w:val="center"/>
        <w:rPr>
          <w:rFonts w:ascii="Times New Roman" w:hAnsi="Times New Roman"/>
          <w:b/>
          <w:i/>
          <w:sz w:val="40"/>
        </w:rPr>
      </w:pPr>
      <w:r w:rsidRPr="0063605D">
        <w:rPr>
          <w:rFonts w:ascii="Times New Roman" w:hAnsi="Times New Roman"/>
          <w:b/>
          <w:i/>
          <w:sz w:val="40"/>
        </w:rPr>
        <w:t xml:space="preserve">Sistematización proceso de </w:t>
      </w:r>
      <w:r w:rsidR="00430375">
        <w:rPr>
          <w:rFonts w:ascii="Times New Roman" w:hAnsi="Times New Roman"/>
          <w:b/>
          <w:i/>
          <w:sz w:val="40"/>
        </w:rPr>
        <w:t>C</w:t>
      </w:r>
      <w:r w:rsidRPr="0063605D">
        <w:rPr>
          <w:rFonts w:ascii="Times New Roman" w:hAnsi="Times New Roman"/>
          <w:b/>
          <w:i/>
          <w:sz w:val="40"/>
        </w:rPr>
        <w:t>onsulta</w:t>
      </w:r>
      <w:r w:rsidR="00EB11B9">
        <w:rPr>
          <w:rFonts w:ascii="Times New Roman" w:hAnsi="Times New Roman"/>
          <w:b/>
          <w:i/>
          <w:sz w:val="40"/>
        </w:rPr>
        <w:t xml:space="preserve"> </w:t>
      </w:r>
      <w:r w:rsidR="00430375">
        <w:rPr>
          <w:rFonts w:ascii="Times New Roman" w:hAnsi="Times New Roman"/>
          <w:b/>
          <w:i/>
          <w:sz w:val="40"/>
        </w:rPr>
        <w:t xml:space="preserve">Ciudadana </w:t>
      </w:r>
    </w:p>
    <w:p w:rsidR="00EB11B9" w:rsidRDefault="00EB11B9" w:rsidP="0063605D">
      <w:pPr>
        <w:pStyle w:val="Encabezado"/>
        <w:jc w:val="center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sz w:val="40"/>
        </w:rPr>
        <w:t xml:space="preserve">para </w:t>
      </w:r>
      <w:r w:rsidR="00430375">
        <w:rPr>
          <w:rFonts w:ascii="Times New Roman" w:hAnsi="Times New Roman"/>
          <w:b/>
          <w:i/>
          <w:sz w:val="40"/>
        </w:rPr>
        <w:t xml:space="preserve">Informe de </w:t>
      </w:r>
      <w:r w:rsidR="0063605D">
        <w:rPr>
          <w:rFonts w:ascii="Times New Roman" w:hAnsi="Times New Roman"/>
          <w:b/>
          <w:i/>
          <w:sz w:val="40"/>
        </w:rPr>
        <w:t>Rendición de C</w:t>
      </w:r>
      <w:r>
        <w:rPr>
          <w:rFonts w:ascii="Times New Roman" w:hAnsi="Times New Roman"/>
          <w:b/>
          <w:i/>
          <w:sz w:val="40"/>
        </w:rPr>
        <w:t xml:space="preserve">uentas </w:t>
      </w:r>
    </w:p>
    <w:p w:rsidR="0063605D" w:rsidRPr="0063605D" w:rsidRDefault="00EB11B9" w:rsidP="0063605D">
      <w:pPr>
        <w:pStyle w:val="Encabezado"/>
        <w:jc w:val="center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sz w:val="40"/>
        </w:rPr>
        <w:t xml:space="preserve">Periodo </w:t>
      </w:r>
      <w:r w:rsidR="0063605D" w:rsidRPr="0063605D">
        <w:rPr>
          <w:rFonts w:ascii="Times New Roman" w:hAnsi="Times New Roman"/>
          <w:b/>
          <w:i/>
          <w:sz w:val="40"/>
        </w:rPr>
        <w:t xml:space="preserve">Junio </w:t>
      </w:r>
      <w:r w:rsidR="0063605D">
        <w:rPr>
          <w:rFonts w:ascii="Times New Roman" w:hAnsi="Times New Roman"/>
          <w:b/>
          <w:i/>
          <w:sz w:val="40"/>
        </w:rPr>
        <w:t>2015 – M</w:t>
      </w:r>
      <w:r w:rsidR="0063605D" w:rsidRPr="0063605D">
        <w:rPr>
          <w:rFonts w:ascii="Times New Roman" w:hAnsi="Times New Roman"/>
          <w:b/>
          <w:i/>
          <w:sz w:val="40"/>
        </w:rPr>
        <w:t>ayo 2016</w:t>
      </w: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Default="003B7987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41D0B" w:rsidRDefault="00641D0B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3605D" w:rsidRDefault="0063605D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3605D" w:rsidRDefault="0063605D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63605D" w:rsidRDefault="0063605D" w:rsidP="003B7987">
      <w:pPr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3B7987" w:rsidRPr="0063605D" w:rsidRDefault="0063605D" w:rsidP="0063605D">
      <w:pPr>
        <w:jc w:val="center"/>
        <w:rPr>
          <w:rFonts w:ascii="Times New Roman" w:hAnsi="Times New Roman"/>
          <w:b/>
          <w:i/>
          <w:sz w:val="28"/>
          <w:szCs w:val="22"/>
          <w:lang w:val="es-SV"/>
        </w:rPr>
      </w:pPr>
      <w:r w:rsidRPr="0063605D">
        <w:rPr>
          <w:rFonts w:ascii="Times New Roman" w:hAnsi="Times New Roman"/>
          <w:b/>
          <w:i/>
          <w:sz w:val="28"/>
          <w:szCs w:val="22"/>
          <w:lang w:val="es-SV"/>
        </w:rPr>
        <w:t>Agosto 2016</w:t>
      </w:r>
    </w:p>
    <w:p w:rsidR="00B847E8" w:rsidRDefault="00B847E8" w:rsidP="00B847E8">
      <w:pPr>
        <w:pStyle w:val="Prrafodelista"/>
        <w:ind w:left="1080"/>
        <w:jc w:val="center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lastRenderedPageBreak/>
        <w:t>CONTENIDO</w:t>
      </w: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4"/>
          <w:lang w:val="es-ES" w:eastAsia="es-ES"/>
        </w:rPr>
        <w:id w:val="715702973"/>
        <w:docPartObj>
          <w:docPartGallery w:val="Table of Contents"/>
          <w:docPartUnique/>
        </w:docPartObj>
      </w:sdtPr>
      <w:sdtEndPr/>
      <w:sdtContent>
        <w:p w:rsidR="00893D99" w:rsidRDefault="00893D99">
          <w:pPr>
            <w:pStyle w:val="TtulodeTDC"/>
          </w:pPr>
        </w:p>
        <w:p w:rsidR="001C520B" w:rsidRDefault="00893D99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ja-JP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9194862" w:history="1"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A.</w:t>
            </w:r>
            <w:r w:rsidR="001C520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SV" w:eastAsia="ja-JP"/>
              </w:rPr>
              <w:tab/>
            </w:r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INTRODUCCIÓN</w:t>
            </w:r>
            <w:r w:rsidR="001C520B">
              <w:rPr>
                <w:noProof/>
                <w:webHidden/>
              </w:rPr>
              <w:tab/>
            </w:r>
            <w:r w:rsidR="001C520B">
              <w:rPr>
                <w:noProof/>
                <w:webHidden/>
              </w:rPr>
              <w:fldChar w:fldCharType="begin"/>
            </w:r>
            <w:r w:rsidR="001C520B">
              <w:rPr>
                <w:noProof/>
                <w:webHidden/>
              </w:rPr>
              <w:instrText xml:space="preserve"> PAGEREF _Toc459194862 \h </w:instrText>
            </w:r>
            <w:r w:rsidR="001C520B">
              <w:rPr>
                <w:noProof/>
                <w:webHidden/>
              </w:rPr>
            </w:r>
            <w:r w:rsidR="001C520B">
              <w:rPr>
                <w:noProof/>
                <w:webHidden/>
              </w:rPr>
              <w:fldChar w:fldCharType="separate"/>
            </w:r>
            <w:r w:rsidR="00176FD4">
              <w:rPr>
                <w:noProof/>
                <w:webHidden/>
              </w:rPr>
              <w:t>3</w:t>
            </w:r>
            <w:r w:rsidR="001C520B">
              <w:rPr>
                <w:noProof/>
                <w:webHidden/>
              </w:rPr>
              <w:fldChar w:fldCharType="end"/>
            </w:r>
          </w:hyperlink>
        </w:p>
        <w:p w:rsidR="001C520B" w:rsidRDefault="00A012D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ja-JP"/>
            </w:rPr>
          </w:pPr>
          <w:hyperlink w:anchor="_Toc459194863" w:history="1"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B.</w:t>
            </w:r>
            <w:r w:rsidR="001C520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SV" w:eastAsia="ja-JP"/>
              </w:rPr>
              <w:tab/>
            </w:r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PROCESO DE CONSULTA PREVIA</w:t>
            </w:r>
            <w:r w:rsidR="001C520B">
              <w:rPr>
                <w:noProof/>
                <w:webHidden/>
              </w:rPr>
              <w:tab/>
            </w:r>
            <w:r w:rsidR="001C520B">
              <w:rPr>
                <w:noProof/>
                <w:webHidden/>
              </w:rPr>
              <w:fldChar w:fldCharType="begin"/>
            </w:r>
            <w:r w:rsidR="001C520B">
              <w:rPr>
                <w:noProof/>
                <w:webHidden/>
              </w:rPr>
              <w:instrText xml:space="preserve"> PAGEREF _Toc459194863 \h </w:instrText>
            </w:r>
            <w:r w:rsidR="001C520B">
              <w:rPr>
                <w:noProof/>
                <w:webHidden/>
              </w:rPr>
            </w:r>
            <w:r w:rsidR="001C520B">
              <w:rPr>
                <w:noProof/>
                <w:webHidden/>
              </w:rPr>
              <w:fldChar w:fldCharType="separate"/>
            </w:r>
            <w:r w:rsidR="00176FD4">
              <w:rPr>
                <w:noProof/>
                <w:webHidden/>
              </w:rPr>
              <w:t>3</w:t>
            </w:r>
            <w:r w:rsidR="001C520B">
              <w:rPr>
                <w:noProof/>
                <w:webHidden/>
              </w:rPr>
              <w:fldChar w:fldCharType="end"/>
            </w:r>
          </w:hyperlink>
        </w:p>
        <w:p w:rsidR="001C520B" w:rsidRDefault="00A012D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ja-JP"/>
            </w:rPr>
          </w:pPr>
          <w:hyperlink w:anchor="_Toc459194864" w:history="1"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C.</w:t>
            </w:r>
            <w:r w:rsidR="001C520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SV" w:eastAsia="ja-JP"/>
              </w:rPr>
              <w:tab/>
            </w:r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TABULACIÓN DE LOS RESULTADOS OBTENIDOS</w:t>
            </w:r>
            <w:r w:rsidR="001C520B">
              <w:rPr>
                <w:noProof/>
                <w:webHidden/>
              </w:rPr>
              <w:tab/>
            </w:r>
            <w:r w:rsidR="001C520B">
              <w:rPr>
                <w:noProof/>
                <w:webHidden/>
              </w:rPr>
              <w:fldChar w:fldCharType="begin"/>
            </w:r>
            <w:r w:rsidR="001C520B">
              <w:rPr>
                <w:noProof/>
                <w:webHidden/>
              </w:rPr>
              <w:instrText xml:space="preserve"> PAGEREF _Toc459194864 \h </w:instrText>
            </w:r>
            <w:r w:rsidR="001C520B">
              <w:rPr>
                <w:noProof/>
                <w:webHidden/>
              </w:rPr>
            </w:r>
            <w:r w:rsidR="001C520B">
              <w:rPr>
                <w:noProof/>
                <w:webHidden/>
              </w:rPr>
              <w:fldChar w:fldCharType="separate"/>
            </w:r>
            <w:r w:rsidR="00176FD4">
              <w:rPr>
                <w:noProof/>
                <w:webHidden/>
              </w:rPr>
              <w:t>4</w:t>
            </w:r>
            <w:r w:rsidR="001C520B">
              <w:rPr>
                <w:noProof/>
                <w:webHidden/>
              </w:rPr>
              <w:fldChar w:fldCharType="end"/>
            </w:r>
          </w:hyperlink>
        </w:p>
        <w:p w:rsidR="001C520B" w:rsidRDefault="00A012D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ja-JP"/>
            </w:rPr>
          </w:pPr>
          <w:hyperlink w:anchor="_Toc459194865" w:history="1"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D.</w:t>
            </w:r>
            <w:r w:rsidR="001C520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SV" w:eastAsia="ja-JP"/>
              </w:rPr>
              <w:tab/>
            </w:r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DIVULGACIÓN DE RESULTADOS</w:t>
            </w:r>
            <w:r w:rsidR="001C520B">
              <w:rPr>
                <w:noProof/>
                <w:webHidden/>
              </w:rPr>
              <w:tab/>
            </w:r>
            <w:r w:rsidR="001C520B">
              <w:rPr>
                <w:noProof/>
                <w:webHidden/>
              </w:rPr>
              <w:fldChar w:fldCharType="begin"/>
            </w:r>
            <w:r w:rsidR="001C520B">
              <w:rPr>
                <w:noProof/>
                <w:webHidden/>
              </w:rPr>
              <w:instrText xml:space="preserve"> PAGEREF _Toc459194865 \h </w:instrText>
            </w:r>
            <w:r w:rsidR="001C520B">
              <w:rPr>
                <w:noProof/>
                <w:webHidden/>
              </w:rPr>
            </w:r>
            <w:r w:rsidR="001C520B">
              <w:rPr>
                <w:noProof/>
                <w:webHidden/>
              </w:rPr>
              <w:fldChar w:fldCharType="separate"/>
            </w:r>
            <w:r w:rsidR="00176FD4">
              <w:rPr>
                <w:noProof/>
                <w:webHidden/>
              </w:rPr>
              <w:t>8</w:t>
            </w:r>
            <w:r w:rsidR="001C520B">
              <w:rPr>
                <w:noProof/>
                <w:webHidden/>
              </w:rPr>
              <w:fldChar w:fldCharType="end"/>
            </w:r>
          </w:hyperlink>
        </w:p>
        <w:p w:rsidR="001C520B" w:rsidRDefault="00A012D8">
          <w:pPr>
            <w:pStyle w:val="TDC1"/>
            <w:tabs>
              <w:tab w:val="left" w:pos="440"/>
              <w:tab w:val="right" w:leader="dot" w:pos="88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SV" w:eastAsia="ja-JP"/>
            </w:rPr>
          </w:pPr>
          <w:hyperlink w:anchor="_Toc459194866" w:history="1"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E.</w:t>
            </w:r>
            <w:r w:rsidR="001C520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SV" w:eastAsia="ja-JP"/>
              </w:rPr>
              <w:tab/>
            </w:r>
            <w:r w:rsidR="001C520B" w:rsidRPr="00B14375">
              <w:rPr>
                <w:rStyle w:val="Hipervnculo"/>
                <w:rFonts w:ascii="Times New Roman" w:hAnsi="Times New Roman"/>
                <w:noProof/>
                <w:lang w:val="es-SV"/>
              </w:rPr>
              <w:t>ANEXO</w:t>
            </w:r>
            <w:r w:rsidR="001C520B">
              <w:rPr>
                <w:noProof/>
                <w:webHidden/>
              </w:rPr>
              <w:tab/>
            </w:r>
            <w:r w:rsidR="001C520B">
              <w:rPr>
                <w:noProof/>
                <w:webHidden/>
              </w:rPr>
              <w:fldChar w:fldCharType="begin"/>
            </w:r>
            <w:r w:rsidR="001C520B">
              <w:rPr>
                <w:noProof/>
                <w:webHidden/>
              </w:rPr>
              <w:instrText xml:space="preserve"> PAGEREF _Toc459194866 \h </w:instrText>
            </w:r>
            <w:r w:rsidR="001C520B">
              <w:rPr>
                <w:noProof/>
                <w:webHidden/>
              </w:rPr>
            </w:r>
            <w:r w:rsidR="001C520B">
              <w:rPr>
                <w:noProof/>
                <w:webHidden/>
              </w:rPr>
              <w:fldChar w:fldCharType="separate"/>
            </w:r>
            <w:r w:rsidR="00176FD4">
              <w:rPr>
                <w:noProof/>
                <w:webHidden/>
              </w:rPr>
              <w:t>9</w:t>
            </w:r>
            <w:r w:rsidR="001C520B">
              <w:rPr>
                <w:noProof/>
                <w:webHidden/>
              </w:rPr>
              <w:fldChar w:fldCharType="end"/>
            </w:r>
          </w:hyperlink>
        </w:p>
        <w:p w:rsidR="00893D99" w:rsidRDefault="00893D99">
          <w:r>
            <w:rPr>
              <w:b/>
              <w:bCs/>
            </w:rPr>
            <w:fldChar w:fldCharType="end"/>
          </w:r>
        </w:p>
      </w:sdtContent>
    </w:sdt>
    <w:p w:rsidR="00B847E8" w:rsidRDefault="00B847E8" w:rsidP="00B847E8">
      <w:pPr>
        <w:pStyle w:val="Prrafodelista"/>
        <w:ind w:left="1080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B847E8" w:rsidRDefault="00B847E8" w:rsidP="00B847E8">
      <w:pPr>
        <w:pStyle w:val="Prrafodelista"/>
        <w:ind w:left="1080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EC0590" w:rsidRPr="00B847E8" w:rsidRDefault="00EC0590" w:rsidP="00B847E8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auto"/>
          <w:lang w:val="es-SV"/>
        </w:rPr>
      </w:pPr>
      <w:bookmarkStart w:id="1" w:name="_Toc459194862"/>
      <w:r w:rsidRPr="00B847E8">
        <w:rPr>
          <w:rFonts w:ascii="Times New Roman" w:hAnsi="Times New Roman" w:cs="Times New Roman"/>
          <w:color w:val="auto"/>
          <w:lang w:val="es-SV"/>
        </w:rPr>
        <w:lastRenderedPageBreak/>
        <w:t>INTRODUCCIÓN</w:t>
      </w:r>
      <w:bookmarkEnd w:id="1"/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begin"/>
      </w:r>
      <w:r w:rsidR="00B847E8" w:rsidRPr="00B847E8">
        <w:rPr>
          <w:rFonts w:ascii="Times New Roman" w:hAnsi="Times New Roman" w:cs="Times New Roman"/>
          <w:color w:val="auto"/>
        </w:rPr>
        <w:instrText xml:space="preserve"> XE "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instrText>INTRODUCCIÓN</w:instrText>
      </w:r>
      <w:r w:rsidR="00B847E8" w:rsidRPr="00B847E8">
        <w:rPr>
          <w:rFonts w:ascii="Times New Roman" w:hAnsi="Times New Roman" w:cs="Times New Roman"/>
          <w:color w:val="auto"/>
        </w:rPr>
        <w:instrText xml:space="preserve">" 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end"/>
      </w:r>
    </w:p>
    <w:p w:rsidR="00EC0590" w:rsidRPr="003B7987" w:rsidRDefault="00EC0590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 w:rsidRPr="003B7987">
        <w:rPr>
          <w:rFonts w:ascii="Times New Roman" w:hAnsi="Times New Roman"/>
          <w:sz w:val="22"/>
          <w:szCs w:val="22"/>
          <w:lang w:val="es-SV"/>
        </w:rPr>
        <w:t>El Fondo Social para la Vivienda</w:t>
      </w:r>
      <w:r w:rsidR="0056567E">
        <w:rPr>
          <w:rFonts w:ascii="Times New Roman" w:hAnsi="Times New Roman"/>
          <w:sz w:val="22"/>
          <w:szCs w:val="22"/>
          <w:lang w:val="es-SV"/>
        </w:rPr>
        <w:t xml:space="preserve">, comprometido </w:t>
      </w:r>
      <w:r w:rsidR="00752DD3">
        <w:rPr>
          <w:rFonts w:ascii="Times New Roman" w:hAnsi="Times New Roman"/>
          <w:sz w:val="22"/>
          <w:szCs w:val="22"/>
          <w:lang w:val="es-SV"/>
        </w:rPr>
        <w:t>con</w:t>
      </w:r>
      <w:r w:rsidRPr="003B7987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el Principio de Transparencia que debe imperar en la gestión pública de las Instituciones y sus Funcionarios, </w:t>
      </w:r>
      <w:r w:rsidR="003B7987" w:rsidRPr="003B7987">
        <w:rPr>
          <w:rFonts w:ascii="Times New Roman" w:hAnsi="Times New Roman"/>
          <w:sz w:val="22"/>
          <w:szCs w:val="22"/>
          <w:lang w:val="es-SV"/>
        </w:rPr>
        <w:t>presenta el docu</w:t>
      </w:r>
      <w:r w:rsidR="00752DD3">
        <w:rPr>
          <w:rFonts w:ascii="Times New Roman" w:hAnsi="Times New Roman"/>
          <w:sz w:val="22"/>
          <w:szCs w:val="22"/>
          <w:lang w:val="es-SV"/>
        </w:rPr>
        <w:t>mento de sistematización de la C</w:t>
      </w:r>
      <w:r w:rsidR="003B7987" w:rsidRPr="003B7987">
        <w:rPr>
          <w:rFonts w:ascii="Times New Roman" w:hAnsi="Times New Roman"/>
          <w:sz w:val="22"/>
          <w:szCs w:val="22"/>
          <w:lang w:val="es-SV"/>
        </w:rPr>
        <w:t xml:space="preserve">onsulta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Ciudadana </w:t>
      </w:r>
      <w:r w:rsidR="003B7987" w:rsidRPr="003B7987">
        <w:rPr>
          <w:rFonts w:ascii="Times New Roman" w:hAnsi="Times New Roman"/>
          <w:sz w:val="22"/>
          <w:szCs w:val="22"/>
          <w:lang w:val="es-SV"/>
        </w:rPr>
        <w:t xml:space="preserve">realizada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con diversos sectores de la población, con el objeto de promover la participación ciudadana y de conocer 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los </w:t>
      </w:r>
      <w:r w:rsidR="00752DD3">
        <w:rPr>
          <w:rFonts w:ascii="Times New Roman" w:hAnsi="Times New Roman"/>
          <w:sz w:val="22"/>
          <w:szCs w:val="22"/>
          <w:lang w:val="es-SV"/>
        </w:rPr>
        <w:t>temas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 de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su 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interés </w:t>
      </w:r>
      <w:r w:rsidR="00752DD3">
        <w:rPr>
          <w:rFonts w:ascii="Times New Roman" w:hAnsi="Times New Roman"/>
          <w:sz w:val="22"/>
          <w:szCs w:val="22"/>
          <w:lang w:val="es-SV"/>
        </w:rPr>
        <w:t>para ser incorporados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 en el </w:t>
      </w:r>
      <w:r w:rsidR="000642A1">
        <w:rPr>
          <w:rFonts w:ascii="Times New Roman" w:hAnsi="Times New Roman"/>
          <w:sz w:val="22"/>
          <w:szCs w:val="22"/>
          <w:lang w:val="es-SV"/>
        </w:rPr>
        <w:t xml:space="preserve">Informe 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de Rendición de </w:t>
      </w:r>
      <w:r w:rsidR="001F6ED6">
        <w:rPr>
          <w:rFonts w:ascii="Times New Roman" w:hAnsi="Times New Roman"/>
          <w:sz w:val="22"/>
          <w:szCs w:val="22"/>
          <w:lang w:val="es-SV"/>
        </w:rPr>
        <w:t>C</w:t>
      </w:r>
      <w:r w:rsidR="00455C14">
        <w:rPr>
          <w:rFonts w:ascii="Times New Roman" w:hAnsi="Times New Roman"/>
          <w:sz w:val="22"/>
          <w:szCs w:val="22"/>
          <w:lang w:val="es-SV"/>
        </w:rPr>
        <w:t>uentas periodo Junio 2015 – Mayo 2016.</w:t>
      </w:r>
    </w:p>
    <w:p w:rsidR="00EC0590" w:rsidRPr="00B847E8" w:rsidRDefault="00EB11B9" w:rsidP="00B847E8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auto"/>
          <w:lang w:val="es-SV"/>
        </w:rPr>
      </w:pPr>
      <w:bookmarkStart w:id="2" w:name="_Toc459194863"/>
      <w:r>
        <w:rPr>
          <w:rFonts w:ascii="Times New Roman" w:hAnsi="Times New Roman" w:cs="Times New Roman"/>
          <w:color w:val="auto"/>
          <w:lang w:val="es-SV"/>
        </w:rPr>
        <w:t xml:space="preserve">PROCESO DE </w:t>
      </w:r>
      <w:r w:rsidR="00EC0590" w:rsidRPr="00B847E8">
        <w:rPr>
          <w:rFonts w:ascii="Times New Roman" w:hAnsi="Times New Roman" w:cs="Times New Roman"/>
          <w:color w:val="auto"/>
          <w:lang w:val="es-SV"/>
        </w:rPr>
        <w:t>CONSULTA</w:t>
      </w:r>
      <w:r>
        <w:rPr>
          <w:rFonts w:ascii="Times New Roman" w:hAnsi="Times New Roman" w:cs="Times New Roman"/>
          <w:color w:val="auto"/>
          <w:lang w:val="es-SV"/>
        </w:rPr>
        <w:t xml:space="preserve"> PREVIA</w:t>
      </w:r>
      <w:bookmarkEnd w:id="2"/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begin"/>
      </w:r>
      <w:r w:rsidR="00B847E8" w:rsidRPr="00B847E8">
        <w:rPr>
          <w:rFonts w:ascii="Times New Roman" w:hAnsi="Times New Roman" w:cs="Times New Roman"/>
          <w:color w:val="auto"/>
          <w:lang w:val="es-SV"/>
        </w:rPr>
        <w:instrText xml:space="preserve"> XE "PROCESO DE  CONSULTA </w:instrText>
      </w:r>
      <w:r>
        <w:rPr>
          <w:rFonts w:ascii="Times New Roman" w:hAnsi="Times New Roman" w:cs="Times New Roman"/>
          <w:color w:val="auto"/>
          <w:lang w:val="es-SV"/>
        </w:rPr>
        <w:instrText>PREVIA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instrText xml:space="preserve">" 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end"/>
      </w:r>
    </w:p>
    <w:p w:rsidR="003B7987" w:rsidRDefault="0063605D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 w:rsidRPr="0063605D">
        <w:rPr>
          <w:rFonts w:ascii="Times New Roman" w:hAnsi="Times New Roman"/>
          <w:sz w:val="22"/>
          <w:szCs w:val="22"/>
          <w:lang w:val="es-SV"/>
        </w:rPr>
        <w:t>Previo a iniciar el proceso de rendición de cuentas, la Comisión Institucional de Rendición de Cuentas (CIRC)</w:t>
      </w:r>
      <w:r>
        <w:rPr>
          <w:rFonts w:ascii="Times New Roman" w:hAnsi="Times New Roman"/>
          <w:sz w:val="22"/>
          <w:szCs w:val="22"/>
          <w:lang w:val="es-SV"/>
        </w:rPr>
        <w:t xml:space="preserve">, </w:t>
      </w:r>
      <w:r w:rsidR="00EB11B9">
        <w:rPr>
          <w:rFonts w:ascii="Times New Roman" w:hAnsi="Times New Roman"/>
          <w:sz w:val="22"/>
          <w:szCs w:val="22"/>
          <w:lang w:val="es-SV"/>
        </w:rPr>
        <w:t>realizó</w:t>
      </w:r>
      <w:r>
        <w:rPr>
          <w:rFonts w:ascii="Times New Roman" w:hAnsi="Times New Roman"/>
          <w:sz w:val="22"/>
          <w:szCs w:val="22"/>
          <w:lang w:val="es-SV"/>
        </w:rPr>
        <w:t xml:space="preserve"> un sondeo </w:t>
      </w:r>
      <w:r w:rsidR="00752DD3">
        <w:rPr>
          <w:rFonts w:ascii="Times New Roman" w:hAnsi="Times New Roman"/>
          <w:sz w:val="22"/>
          <w:szCs w:val="22"/>
          <w:lang w:val="es-SV"/>
        </w:rPr>
        <w:t>entre la población a efecto de contar con</w:t>
      </w:r>
      <w:r w:rsidRPr="0063605D">
        <w:rPr>
          <w:rFonts w:ascii="Times New Roman" w:hAnsi="Times New Roman"/>
          <w:sz w:val="22"/>
          <w:szCs w:val="22"/>
          <w:lang w:val="es-SV"/>
        </w:rPr>
        <w:t xml:space="preserve"> un panorama más claro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sobre </w:t>
      </w:r>
      <w:r w:rsidRPr="0063605D">
        <w:rPr>
          <w:rFonts w:ascii="Times New Roman" w:hAnsi="Times New Roman"/>
          <w:sz w:val="22"/>
          <w:szCs w:val="22"/>
          <w:lang w:val="es-SV"/>
        </w:rPr>
        <w:t xml:space="preserve">los temas </w:t>
      </w:r>
      <w:r w:rsidR="00752DD3">
        <w:rPr>
          <w:rFonts w:ascii="Times New Roman" w:hAnsi="Times New Roman"/>
          <w:sz w:val="22"/>
          <w:szCs w:val="22"/>
          <w:lang w:val="es-SV"/>
        </w:rPr>
        <w:t>de su interés</w:t>
      </w:r>
      <w:r w:rsidRPr="0063605D">
        <w:rPr>
          <w:rFonts w:ascii="Times New Roman" w:hAnsi="Times New Roman"/>
          <w:sz w:val="22"/>
          <w:szCs w:val="22"/>
          <w:lang w:val="es-SV"/>
        </w:rPr>
        <w:t xml:space="preserve"> y </w:t>
      </w:r>
      <w:r w:rsidR="00752DD3">
        <w:rPr>
          <w:rFonts w:ascii="Times New Roman" w:hAnsi="Times New Roman"/>
          <w:sz w:val="22"/>
          <w:szCs w:val="22"/>
          <w:lang w:val="es-SV"/>
        </w:rPr>
        <w:t>sobre</w:t>
      </w:r>
      <w:r w:rsidRPr="0063605D">
        <w:rPr>
          <w:rFonts w:ascii="Times New Roman" w:hAnsi="Times New Roman"/>
          <w:sz w:val="22"/>
          <w:szCs w:val="22"/>
          <w:lang w:val="es-SV"/>
        </w:rPr>
        <w:t xml:space="preserve"> los métodos de rendición de cuentas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a través de </w:t>
      </w:r>
      <w:r w:rsidRPr="0063605D">
        <w:rPr>
          <w:rFonts w:ascii="Times New Roman" w:hAnsi="Times New Roman"/>
          <w:sz w:val="22"/>
          <w:szCs w:val="22"/>
          <w:lang w:val="es-SV"/>
        </w:rPr>
        <w:t xml:space="preserve">los que </w:t>
      </w:r>
      <w:r w:rsidR="00752DD3">
        <w:rPr>
          <w:rFonts w:ascii="Times New Roman" w:hAnsi="Times New Roman"/>
          <w:sz w:val="22"/>
          <w:szCs w:val="22"/>
          <w:lang w:val="es-SV"/>
        </w:rPr>
        <w:t xml:space="preserve">se puede establecer </w:t>
      </w:r>
      <w:r w:rsidRPr="0063605D">
        <w:rPr>
          <w:rFonts w:ascii="Times New Roman" w:hAnsi="Times New Roman"/>
          <w:sz w:val="22"/>
          <w:szCs w:val="22"/>
          <w:lang w:val="es-SV"/>
        </w:rPr>
        <w:t>un mejor diálogo.</w:t>
      </w:r>
    </w:p>
    <w:p w:rsidR="0063605D" w:rsidRDefault="0063605D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C81E25" w:rsidRDefault="00633E89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Se determinó realizar l</w:t>
      </w:r>
      <w:r w:rsidR="00C81E25">
        <w:rPr>
          <w:rFonts w:ascii="Times New Roman" w:hAnsi="Times New Roman"/>
          <w:sz w:val="22"/>
          <w:szCs w:val="22"/>
          <w:lang w:val="es-SV"/>
        </w:rPr>
        <w:t xml:space="preserve">a investigación exploratoria mediante el diseño de una encuesta estructurada, con el fin de obtener información clara y </w:t>
      </w:r>
      <w:r w:rsidR="00DB3BA7">
        <w:rPr>
          <w:rFonts w:ascii="Times New Roman" w:hAnsi="Times New Roman"/>
          <w:sz w:val="22"/>
          <w:szCs w:val="22"/>
          <w:lang w:val="es-SV"/>
        </w:rPr>
        <w:t>precisa</w:t>
      </w:r>
      <w:r w:rsidR="00C81E25">
        <w:rPr>
          <w:rFonts w:ascii="Times New Roman" w:hAnsi="Times New Roman"/>
          <w:sz w:val="22"/>
          <w:szCs w:val="22"/>
          <w:lang w:val="es-SV"/>
        </w:rPr>
        <w:t xml:space="preserve">. La elaboración de dicha encuesta se realizó de acuerdo a </w:t>
      </w:r>
      <w:r>
        <w:rPr>
          <w:rFonts w:ascii="Times New Roman" w:hAnsi="Times New Roman"/>
          <w:sz w:val="22"/>
          <w:szCs w:val="22"/>
          <w:lang w:val="es-SV"/>
        </w:rPr>
        <w:t>tópicos centrales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como: conocimiento de</w:t>
      </w:r>
      <w:r w:rsidR="00455C14">
        <w:rPr>
          <w:rFonts w:ascii="Times New Roman" w:hAnsi="Times New Roman"/>
          <w:sz w:val="22"/>
          <w:szCs w:val="22"/>
          <w:lang w:val="es-SV"/>
        </w:rPr>
        <w:t>l quehacer institucional,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medios de acceso a 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la </w:t>
      </w:r>
      <w:r w:rsidR="00455C14">
        <w:rPr>
          <w:rFonts w:ascii="Times New Roman" w:hAnsi="Times New Roman"/>
          <w:sz w:val="22"/>
          <w:szCs w:val="22"/>
          <w:lang w:val="es-SV"/>
        </w:rPr>
        <w:t>información,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entre otros.</w:t>
      </w:r>
    </w:p>
    <w:p w:rsidR="00895650" w:rsidRDefault="00895650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F17C66" w:rsidRDefault="00633E89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L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a herramienta </w:t>
      </w:r>
      <w:r>
        <w:rPr>
          <w:rFonts w:ascii="Times New Roman" w:hAnsi="Times New Roman"/>
          <w:sz w:val="22"/>
          <w:szCs w:val="22"/>
          <w:lang w:val="es-SV"/>
        </w:rPr>
        <w:t>se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</w:t>
      </w:r>
      <w:r>
        <w:rPr>
          <w:rFonts w:ascii="Times New Roman" w:hAnsi="Times New Roman"/>
          <w:sz w:val="22"/>
          <w:szCs w:val="22"/>
          <w:lang w:val="es-SV"/>
        </w:rPr>
        <w:t>compone principalmente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455C14">
        <w:rPr>
          <w:rFonts w:ascii="Times New Roman" w:hAnsi="Times New Roman"/>
          <w:sz w:val="22"/>
          <w:szCs w:val="22"/>
          <w:lang w:val="es-SV"/>
        </w:rPr>
        <w:t>de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preguntas cerradas</w:t>
      </w:r>
      <w:r>
        <w:rPr>
          <w:rFonts w:ascii="Times New Roman" w:hAnsi="Times New Roman"/>
          <w:sz w:val="22"/>
          <w:szCs w:val="22"/>
          <w:lang w:val="es-SV"/>
        </w:rPr>
        <w:t>, sin embargo</w:t>
      </w:r>
      <w:r w:rsidR="00DB3BA7">
        <w:rPr>
          <w:rFonts w:ascii="Times New Roman" w:hAnsi="Times New Roman"/>
          <w:sz w:val="22"/>
          <w:szCs w:val="22"/>
          <w:lang w:val="es-SV"/>
        </w:rPr>
        <w:t>,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672417">
        <w:rPr>
          <w:rFonts w:ascii="Times New Roman" w:hAnsi="Times New Roman"/>
          <w:sz w:val="22"/>
          <w:szCs w:val="22"/>
          <w:lang w:val="es-SV"/>
        </w:rPr>
        <w:t>dos de ellas se determinaron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como pregunta</w:t>
      </w:r>
      <w:r w:rsidR="00E66CAD">
        <w:rPr>
          <w:rFonts w:ascii="Times New Roman" w:hAnsi="Times New Roman"/>
          <w:sz w:val="22"/>
          <w:szCs w:val="22"/>
          <w:lang w:val="es-SV"/>
        </w:rPr>
        <w:t>s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abierta</w:t>
      </w:r>
      <w:r w:rsidR="00E66CAD">
        <w:rPr>
          <w:rFonts w:ascii="Times New Roman" w:hAnsi="Times New Roman"/>
          <w:sz w:val="22"/>
          <w:szCs w:val="22"/>
          <w:lang w:val="es-SV"/>
        </w:rPr>
        <w:t>s</w:t>
      </w:r>
      <w:r w:rsidR="00672417">
        <w:rPr>
          <w:rFonts w:ascii="Times New Roman" w:hAnsi="Times New Roman"/>
          <w:sz w:val="22"/>
          <w:szCs w:val="22"/>
          <w:lang w:val="es-SV"/>
        </w:rPr>
        <w:t>,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con el objeto de recabar 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de manera más concreta los </w:t>
      </w:r>
      <w:r w:rsidR="00895650">
        <w:rPr>
          <w:rFonts w:ascii="Times New Roman" w:hAnsi="Times New Roman"/>
          <w:sz w:val="22"/>
          <w:szCs w:val="22"/>
          <w:lang w:val="es-SV"/>
        </w:rPr>
        <w:t>datos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DB3BA7">
        <w:rPr>
          <w:rFonts w:ascii="Times New Roman" w:hAnsi="Times New Roman"/>
          <w:sz w:val="22"/>
          <w:szCs w:val="22"/>
          <w:lang w:val="es-SV"/>
        </w:rPr>
        <w:t xml:space="preserve">de interés para la población. 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Es importante </w:t>
      </w:r>
      <w:r w:rsidR="00FD76B6">
        <w:rPr>
          <w:rFonts w:ascii="Times New Roman" w:hAnsi="Times New Roman"/>
          <w:sz w:val="22"/>
          <w:szCs w:val="22"/>
          <w:lang w:val="es-SV"/>
        </w:rPr>
        <w:t>mencionar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que para validar la herramienta</w:t>
      </w:r>
      <w:r w:rsidR="00E66CAD">
        <w:rPr>
          <w:rFonts w:ascii="Times New Roman" w:hAnsi="Times New Roman"/>
          <w:sz w:val="22"/>
          <w:szCs w:val="22"/>
          <w:lang w:val="es-SV"/>
        </w:rPr>
        <w:t>,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 se realizó una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prueba piloto de la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 cual</w:t>
      </w:r>
      <w:r w:rsidR="00895650">
        <w:rPr>
          <w:rFonts w:ascii="Times New Roman" w:hAnsi="Times New Roman"/>
          <w:sz w:val="22"/>
          <w:szCs w:val="22"/>
          <w:lang w:val="es-SV"/>
        </w:rPr>
        <w:t xml:space="preserve"> se</w:t>
      </w:r>
      <w:r w:rsidR="00455C14">
        <w:rPr>
          <w:rFonts w:ascii="Times New Roman" w:hAnsi="Times New Roman"/>
          <w:sz w:val="22"/>
          <w:szCs w:val="22"/>
          <w:lang w:val="es-SV"/>
        </w:rPr>
        <w:t xml:space="preserve"> identificaron mejoras al diseño</w:t>
      </w:r>
      <w:r w:rsidR="00672417">
        <w:rPr>
          <w:rFonts w:ascii="Times New Roman" w:hAnsi="Times New Roman"/>
          <w:sz w:val="22"/>
          <w:szCs w:val="22"/>
          <w:lang w:val="es-SV"/>
        </w:rPr>
        <w:t>.</w:t>
      </w:r>
      <w:r w:rsidR="00FD76B6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672417">
        <w:rPr>
          <w:rFonts w:ascii="Times New Roman" w:hAnsi="Times New Roman"/>
          <w:sz w:val="22"/>
          <w:szCs w:val="22"/>
          <w:lang w:val="es-SV"/>
        </w:rPr>
        <w:t>L</w:t>
      </w:r>
      <w:r w:rsidR="00FD76B6">
        <w:rPr>
          <w:rFonts w:ascii="Times New Roman" w:hAnsi="Times New Roman"/>
          <w:sz w:val="22"/>
          <w:szCs w:val="22"/>
          <w:lang w:val="es-SV"/>
        </w:rPr>
        <w:t>a herramienta final se presenta en el Anexo 1.</w:t>
      </w:r>
    </w:p>
    <w:p w:rsidR="00FD76B6" w:rsidRDefault="00FD76B6" w:rsidP="00F17C66">
      <w:pPr>
        <w:pStyle w:val="Prrafodelista"/>
        <w:ind w:left="108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5A1D5A" w:rsidRPr="00690478" w:rsidRDefault="00FD76B6" w:rsidP="00690478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 xml:space="preserve">La </w:t>
      </w:r>
      <w:r w:rsidR="001C520B">
        <w:rPr>
          <w:rFonts w:ascii="Times New Roman" w:hAnsi="Times New Roman"/>
          <w:sz w:val="22"/>
          <w:szCs w:val="22"/>
          <w:lang w:val="es-SV"/>
        </w:rPr>
        <w:t>consulta previa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1C520B">
        <w:rPr>
          <w:rFonts w:ascii="Times New Roman" w:hAnsi="Times New Roman"/>
          <w:sz w:val="22"/>
          <w:szCs w:val="22"/>
          <w:lang w:val="es-SV"/>
        </w:rPr>
        <w:t xml:space="preserve">se realizó en el periodo 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de mayo a julio del corriente año </w:t>
      </w:r>
      <w:r w:rsidR="001C520B">
        <w:rPr>
          <w:rFonts w:ascii="Times New Roman" w:hAnsi="Times New Roman"/>
          <w:sz w:val="22"/>
          <w:szCs w:val="22"/>
          <w:lang w:val="es-SV"/>
        </w:rPr>
        <w:t xml:space="preserve">y </w:t>
      </w:r>
      <w:r>
        <w:rPr>
          <w:rFonts w:ascii="Times New Roman" w:hAnsi="Times New Roman"/>
          <w:sz w:val="22"/>
          <w:szCs w:val="22"/>
          <w:lang w:val="es-SV"/>
        </w:rPr>
        <w:t>se enfocó en clientes potenciales</w:t>
      </w:r>
      <w:r w:rsidR="00672417">
        <w:rPr>
          <w:rFonts w:ascii="Times New Roman" w:hAnsi="Times New Roman"/>
          <w:sz w:val="22"/>
          <w:szCs w:val="22"/>
          <w:lang w:val="es-SV"/>
        </w:rPr>
        <w:t>,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672417">
        <w:rPr>
          <w:rFonts w:ascii="Times New Roman" w:hAnsi="Times New Roman"/>
          <w:sz w:val="22"/>
          <w:szCs w:val="22"/>
          <w:lang w:val="es-SV"/>
        </w:rPr>
        <w:t>en c</w:t>
      </w:r>
      <w:r>
        <w:rPr>
          <w:rFonts w:ascii="Times New Roman" w:hAnsi="Times New Roman"/>
          <w:sz w:val="22"/>
          <w:szCs w:val="22"/>
          <w:lang w:val="es-SV"/>
        </w:rPr>
        <w:t xml:space="preserve">lientes activos de la </w:t>
      </w:r>
      <w:r w:rsidR="00672417">
        <w:rPr>
          <w:rFonts w:ascii="Times New Roman" w:hAnsi="Times New Roman"/>
          <w:sz w:val="22"/>
          <w:szCs w:val="22"/>
          <w:lang w:val="es-SV"/>
        </w:rPr>
        <w:t>I</w:t>
      </w:r>
      <w:r>
        <w:rPr>
          <w:rFonts w:ascii="Times New Roman" w:hAnsi="Times New Roman"/>
          <w:sz w:val="22"/>
          <w:szCs w:val="22"/>
          <w:lang w:val="es-SV"/>
        </w:rPr>
        <w:t>nstitución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 y en profesionales independientes</w:t>
      </w:r>
      <w:r w:rsidR="00B37325">
        <w:rPr>
          <w:rFonts w:ascii="Times New Roman" w:hAnsi="Times New Roman"/>
          <w:sz w:val="22"/>
          <w:szCs w:val="22"/>
          <w:lang w:val="es-SV"/>
        </w:rPr>
        <w:t>,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a quienes </w:t>
      </w:r>
      <w:r>
        <w:rPr>
          <w:rFonts w:ascii="Times New Roman" w:hAnsi="Times New Roman"/>
          <w:sz w:val="22"/>
          <w:szCs w:val="22"/>
          <w:lang w:val="es-SV"/>
        </w:rPr>
        <w:t xml:space="preserve">se encuestaron en </w:t>
      </w:r>
      <w:r w:rsidR="00AB125A">
        <w:rPr>
          <w:rFonts w:ascii="Times New Roman" w:hAnsi="Times New Roman"/>
          <w:sz w:val="22"/>
          <w:szCs w:val="22"/>
          <w:lang w:val="es-SV"/>
        </w:rPr>
        <w:t xml:space="preserve">la Urbanización La Campanera, </w:t>
      </w:r>
      <w:r w:rsidR="001C520B">
        <w:rPr>
          <w:rFonts w:ascii="Times New Roman" w:hAnsi="Times New Roman"/>
          <w:sz w:val="22"/>
          <w:szCs w:val="22"/>
          <w:lang w:val="es-SV"/>
        </w:rPr>
        <w:t>las in</w:t>
      </w:r>
      <w:r w:rsidR="00593034">
        <w:rPr>
          <w:rFonts w:ascii="Times New Roman" w:hAnsi="Times New Roman"/>
          <w:sz w:val="22"/>
          <w:szCs w:val="22"/>
          <w:lang w:val="es-SV"/>
        </w:rPr>
        <w:t xml:space="preserve">stalaciones de </w:t>
      </w:r>
      <w:r w:rsidR="00672417">
        <w:rPr>
          <w:rFonts w:ascii="Times New Roman" w:hAnsi="Times New Roman"/>
          <w:sz w:val="22"/>
          <w:szCs w:val="22"/>
          <w:lang w:val="es-SV"/>
        </w:rPr>
        <w:t xml:space="preserve">la </w:t>
      </w:r>
      <w:r w:rsidR="00593034">
        <w:rPr>
          <w:rFonts w:ascii="Times New Roman" w:hAnsi="Times New Roman"/>
          <w:sz w:val="22"/>
          <w:szCs w:val="22"/>
          <w:lang w:val="es-SV"/>
        </w:rPr>
        <w:t xml:space="preserve">Agencia Central </w:t>
      </w:r>
      <w:r w:rsidR="00672417">
        <w:rPr>
          <w:rFonts w:ascii="Times New Roman" w:hAnsi="Times New Roman"/>
          <w:sz w:val="22"/>
          <w:szCs w:val="22"/>
          <w:lang w:val="es-SV"/>
        </w:rPr>
        <w:t>y en otros lugares ajenos a la Institución. Los sectores de la ciudadanía encuestados</w:t>
      </w:r>
      <w:r w:rsidR="00AB125A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593034">
        <w:rPr>
          <w:rFonts w:ascii="Times New Roman" w:hAnsi="Times New Roman"/>
          <w:sz w:val="22"/>
          <w:szCs w:val="22"/>
          <w:lang w:val="es-SV"/>
        </w:rPr>
        <w:t>se escogieron debido a que cumplían</w:t>
      </w:r>
      <w:r w:rsidR="00633E89">
        <w:rPr>
          <w:rFonts w:ascii="Times New Roman" w:hAnsi="Times New Roman"/>
          <w:sz w:val="22"/>
          <w:szCs w:val="22"/>
          <w:lang w:val="es-SV"/>
        </w:rPr>
        <w:t xml:space="preserve"> determinados requisitos</w:t>
      </w:r>
      <w:r w:rsidR="00455C14">
        <w:rPr>
          <w:rFonts w:ascii="Times New Roman" w:hAnsi="Times New Roman"/>
          <w:sz w:val="22"/>
          <w:szCs w:val="22"/>
          <w:lang w:val="es-SV"/>
        </w:rPr>
        <w:t>, entre los que destacan</w:t>
      </w:r>
      <w:r w:rsidR="00690478">
        <w:rPr>
          <w:rFonts w:ascii="Times New Roman" w:hAnsi="Times New Roman"/>
          <w:sz w:val="22"/>
          <w:szCs w:val="22"/>
          <w:lang w:val="es-SV"/>
        </w:rPr>
        <w:t xml:space="preserve">: </w:t>
      </w:r>
    </w:p>
    <w:p w:rsidR="00593034" w:rsidRPr="005A1D5A" w:rsidRDefault="005A1D5A" w:rsidP="00AB125A">
      <w:pPr>
        <w:pStyle w:val="Prrafodelista"/>
        <w:numPr>
          <w:ilvl w:val="0"/>
          <w:numId w:val="12"/>
        </w:numPr>
        <w:jc w:val="both"/>
        <w:rPr>
          <w:rFonts w:ascii="Times New Roman" w:hAnsi="Times New Roman"/>
          <w:b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Población emblemática que muy pocas veces puede dar su opinión sobre asuntos públicos</w:t>
      </w:r>
      <w:r w:rsidR="00690478">
        <w:rPr>
          <w:rFonts w:ascii="Times New Roman" w:hAnsi="Times New Roman"/>
          <w:sz w:val="22"/>
          <w:szCs w:val="22"/>
          <w:lang w:val="es-SV"/>
        </w:rPr>
        <w:t xml:space="preserve"> (En el caso de los habitantes de la Urbanización La Campanera)</w:t>
      </w:r>
    </w:p>
    <w:p w:rsidR="005A1D5A" w:rsidRPr="005A1D5A" w:rsidRDefault="005A1D5A" w:rsidP="00AB125A">
      <w:pPr>
        <w:pStyle w:val="Prrafodelista"/>
        <w:numPr>
          <w:ilvl w:val="0"/>
          <w:numId w:val="12"/>
        </w:numPr>
        <w:jc w:val="both"/>
        <w:rPr>
          <w:rFonts w:ascii="Times New Roman" w:hAnsi="Times New Roman"/>
          <w:b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Población que recibe servicios que presta la Institución</w:t>
      </w:r>
    </w:p>
    <w:p w:rsidR="005A1D5A" w:rsidRPr="00AB125A" w:rsidRDefault="005A1D5A" w:rsidP="00AB125A">
      <w:pPr>
        <w:pStyle w:val="Prrafodelista"/>
        <w:numPr>
          <w:ilvl w:val="0"/>
          <w:numId w:val="12"/>
        </w:numPr>
        <w:jc w:val="both"/>
        <w:rPr>
          <w:rFonts w:ascii="Times New Roman" w:hAnsi="Times New Roman"/>
          <w:b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Población con cierto grado de criterio y pensamiento analítico</w:t>
      </w:r>
    </w:p>
    <w:p w:rsidR="00633E89" w:rsidRDefault="00633E89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2E4E6F" w:rsidRPr="0038166C" w:rsidRDefault="002E4E6F" w:rsidP="0038166C">
      <w:pPr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 w:rsidRPr="0038166C">
        <w:rPr>
          <w:rFonts w:ascii="Times New Roman" w:hAnsi="Times New Roman"/>
          <w:sz w:val="22"/>
          <w:szCs w:val="22"/>
          <w:lang w:val="es-SV"/>
        </w:rPr>
        <w:t>Al inicio de la encuesta</w:t>
      </w:r>
      <w:r w:rsidR="0038166C">
        <w:rPr>
          <w:rFonts w:ascii="Times New Roman" w:hAnsi="Times New Roman"/>
          <w:sz w:val="22"/>
          <w:szCs w:val="22"/>
          <w:lang w:val="es-SV"/>
        </w:rPr>
        <w:t xml:space="preserve">, a cada ciudadano se </w:t>
      </w:r>
      <w:r w:rsidRPr="0038166C">
        <w:rPr>
          <w:rFonts w:ascii="Times New Roman" w:hAnsi="Times New Roman"/>
          <w:sz w:val="22"/>
          <w:szCs w:val="22"/>
          <w:lang w:val="es-SV"/>
        </w:rPr>
        <w:t>le</w:t>
      </w:r>
      <w:r w:rsidR="0038166C">
        <w:rPr>
          <w:rFonts w:ascii="Times New Roman" w:hAnsi="Times New Roman"/>
          <w:sz w:val="22"/>
          <w:szCs w:val="22"/>
          <w:lang w:val="es-SV"/>
        </w:rPr>
        <w:t xml:space="preserve"> e</w:t>
      </w:r>
      <w:r w:rsidR="00827C63">
        <w:rPr>
          <w:rFonts w:ascii="Times New Roman" w:hAnsi="Times New Roman"/>
          <w:sz w:val="22"/>
          <w:szCs w:val="22"/>
          <w:lang w:val="es-SV"/>
        </w:rPr>
        <w:t>x</w:t>
      </w:r>
      <w:r w:rsidR="0038166C">
        <w:rPr>
          <w:rFonts w:ascii="Times New Roman" w:hAnsi="Times New Roman"/>
          <w:sz w:val="22"/>
          <w:szCs w:val="22"/>
          <w:lang w:val="es-SV"/>
        </w:rPr>
        <w:t>plicó</w:t>
      </w:r>
      <w:r w:rsidRPr="0038166C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38166C">
        <w:rPr>
          <w:rFonts w:ascii="Times New Roman" w:hAnsi="Times New Roman"/>
          <w:sz w:val="22"/>
          <w:szCs w:val="22"/>
          <w:lang w:val="es-SV"/>
        </w:rPr>
        <w:t xml:space="preserve">de forma clara </w:t>
      </w:r>
      <w:r w:rsidR="00827C63">
        <w:rPr>
          <w:rFonts w:ascii="Times New Roman" w:hAnsi="Times New Roman"/>
          <w:sz w:val="22"/>
          <w:szCs w:val="22"/>
          <w:lang w:val="es-SV"/>
        </w:rPr>
        <w:t>y</w:t>
      </w:r>
      <w:r w:rsidR="0038166C">
        <w:rPr>
          <w:rFonts w:ascii="Times New Roman" w:hAnsi="Times New Roman"/>
          <w:sz w:val="22"/>
          <w:szCs w:val="22"/>
          <w:lang w:val="es-SV"/>
        </w:rPr>
        <w:t xml:space="preserve"> sencilla que la Rendición de Cuentas es un mecanismo </w:t>
      </w:r>
      <w:r w:rsidR="00827C63">
        <w:rPr>
          <w:rFonts w:ascii="Times New Roman" w:hAnsi="Times New Roman"/>
          <w:sz w:val="22"/>
          <w:szCs w:val="22"/>
          <w:lang w:val="es-SV"/>
        </w:rPr>
        <w:t>que promueve la</w:t>
      </w:r>
      <w:r w:rsidR="0038166C">
        <w:rPr>
          <w:rFonts w:ascii="Times New Roman" w:hAnsi="Times New Roman"/>
          <w:sz w:val="22"/>
          <w:szCs w:val="22"/>
          <w:lang w:val="es-SV"/>
        </w:rPr>
        <w:t xml:space="preserve"> Participación Ciudadana. </w:t>
      </w:r>
    </w:p>
    <w:p w:rsidR="002E4E6F" w:rsidRDefault="002E4E6F" w:rsidP="00B80BE2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B80BE2" w:rsidRDefault="00633E89" w:rsidP="00B80BE2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 xml:space="preserve">En total se contabilizaron </w:t>
      </w:r>
      <w:r w:rsidR="00593034">
        <w:rPr>
          <w:rFonts w:ascii="Times New Roman" w:hAnsi="Times New Roman"/>
          <w:sz w:val="22"/>
          <w:szCs w:val="22"/>
          <w:lang w:val="es-SV"/>
        </w:rPr>
        <w:t>50</w:t>
      </w:r>
      <w:r w:rsidR="00FD76B6">
        <w:rPr>
          <w:rFonts w:ascii="Times New Roman" w:hAnsi="Times New Roman"/>
          <w:sz w:val="22"/>
          <w:szCs w:val="22"/>
          <w:lang w:val="es-SV"/>
        </w:rPr>
        <w:t xml:space="preserve"> encuestas realizadas</w:t>
      </w:r>
      <w:r w:rsidR="00593034"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38166C">
        <w:rPr>
          <w:rFonts w:ascii="Times New Roman" w:hAnsi="Times New Roman"/>
          <w:sz w:val="22"/>
          <w:szCs w:val="22"/>
          <w:lang w:val="es-SV"/>
        </w:rPr>
        <w:t>que</w:t>
      </w:r>
      <w:r>
        <w:rPr>
          <w:rFonts w:ascii="Times New Roman" w:hAnsi="Times New Roman"/>
          <w:sz w:val="22"/>
          <w:szCs w:val="22"/>
          <w:lang w:val="es-SV"/>
        </w:rPr>
        <w:t xml:space="preserve"> se validaron en su totalidad</w:t>
      </w:r>
      <w:r w:rsidR="0038166C">
        <w:rPr>
          <w:rFonts w:ascii="Times New Roman" w:hAnsi="Times New Roman"/>
          <w:sz w:val="22"/>
          <w:szCs w:val="22"/>
          <w:lang w:val="es-SV"/>
        </w:rPr>
        <w:t>.</w:t>
      </w:r>
      <w:r w:rsidR="00FD76B6">
        <w:rPr>
          <w:rFonts w:ascii="Times New Roman" w:hAnsi="Times New Roman"/>
          <w:sz w:val="22"/>
          <w:szCs w:val="22"/>
          <w:lang w:val="es-SV"/>
        </w:rPr>
        <w:t xml:space="preserve"> </w:t>
      </w:r>
    </w:p>
    <w:p w:rsidR="008005A0" w:rsidRDefault="008005A0" w:rsidP="00B80BE2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FD76B6" w:rsidRDefault="00FD76B6" w:rsidP="00633E89">
      <w:pPr>
        <w:pStyle w:val="Prrafodelista"/>
        <w:ind w:left="360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Para el análisis de datos se utilizó el programa Microsoft Excel, mediante el cual se obtuvieron frecuencias, tablas y gráficos con el objeto de simplificarlos</w:t>
      </w:r>
      <w:r w:rsidR="008005A0">
        <w:rPr>
          <w:rFonts w:ascii="Times New Roman" w:hAnsi="Times New Roman"/>
          <w:sz w:val="22"/>
          <w:szCs w:val="22"/>
          <w:lang w:val="es-SV"/>
        </w:rPr>
        <w:t>.</w:t>
      </w:r>
      <w:r>
        <w:rPr>
          <w:rFonts w:ascii="Times New Roman" w:hAnsi="Times New Roman"/>
          <w:sz w:val="22"/>
          <w:szCs w:val="22"/>
          <w:lang w:val="es-SV"/>
        </w:rPr>
        <w:t xml:space="preserve"> </w:t>
      </w:r>
      <w:r w:rsidR="008005A0">
        <w:rPr>
          <w:rFonts w:ascii="Times New Roman" w:hAnsi="Times New Roman"/>
          <w:sz w:val="22"/>
          <w:szCs w:val="22"/>
          <w:lang w:val="es-SV"/>
        </w:rPr>
        <w:t xml:space="preserve">Del </w:t>
      </w:r>
      <w:r w:rsidR="00B37325">
        <w:rPr>
          <w:rFonts w:ascii="Times New Roman" w:hAnsi="Times New Roman"/>
          <w:sz w:val="22"/>
          <w:szCs w:val="22"/>
          <w:lang w:val="es-SV"/>
        </w:rPr>
        <w:t xml:space="preserve">análisis </w:t>
      </w:r>
      <w:r w:rsidR="00D44DA6">
        <w:rPr>
          <w:rFonts w:ascii="Times New Roman" w:hAnsi="Times New Roman"/>
          <w:sz w:val="22"/>
          <w:szCs w:val="22"/>
          <w:lang w:val="es-SV"/>
        </w:rPr>
        <w:t xml:space="preserve">referido, </w:t>
      </w:r>
      <w:r w:rsidR="008005A0">
        <w:rPr>
          <w:rFonts w:ascii="Times New Roman" w:hAnsi="Times New Roman"/>
          <w:sz w:val="22"/>
          <w:szCs w:val="22"/>
          <w:lang w:val="es-SV"/>
        </w:rPr>
        <w:t>se obtuvieron insumos que fueron tomados en consideración</w:t>
      </w:r>
      <w:r>
        <w:rPr>
          <w:rFonts w:ascii="Times New Roman" w:hAnsi="Times New Roman"/>
          <w:sz w:val="22"/>
          <w:szCs w:val="22"/>
          <w:lang w:val="es-SV"/>
        </w:rPr>
        <w:t xml:space="preserve"> para la elaboración del </w:t>
      </w:r>
      <w:r w:rsidR="008005A0">
        <w:rPr>
          <w:rFonts w:ascii="Times New Roman" w:hAnsi="Times New Roman"/>
          <w:sz w:val="22"/>
          <w:szCs w:val="22"/>
          <w:lang w:val="es-SV"/>
        </w:rPr>
        <w:t>Informe</w:t>
      </w:r>
      <w:r>
        <w:rPr>
          <w:rFonts w:ascii="Times New Roman" w:hAnsi="Times New Roman"/>
          <w:sz w:val="22"/>
          <w:szCs w:val="22"/>
          <w:lang w:val="es-SV"/>
        </w:rPr>
        <w:t xml:space="preserve"> de </w:t>
      </w:r>
      <w:r w:rsidR="008005A0">
        <w:rPr>
          <w:rFonts w:ascii="Times New Roman" w:hAnsi="Times New Roman"/>
          <w:sz w:val="22"/>
          <w:szCs w:val="22"/>
          <w:lang w:val="es-SV"/>
        </w:rPr>
        <w:t>R</w:t>
      </w:r>
      <w:r>
        <w:rPr>
          <w:rFonts w:ascii="Times New Roman" w:hAnsi="Times New Roman"/>
          <w:sz w:val="22"/>
          <w:szCs w:val="22"/>
          <w:lang w:val="es-SV"/>
        </w:rPr>
        <w:t xml:space="preserve">endición de </w:t>
      </w:r>
      <w:r w:rsidR="008005A0">
        <w:rPr>
          <w:rFonts w:ascii="Times New Roman" w:hAnsi="Times New Roman"/>
          <w:sz w:val="22"/>
          <w:szCs w:val="22"/>
          <w:lang w:val="es-SV"/>
        </w:rPr>
        <w:t>C</w:t>
      </w:r>
      <w:r>
        <w:rPr>
          <w:rFonts w:ascii="Times New Roman" w:hAnsi="Times New Roman"/>
          <w:sz w:val="22"/>
          <w:szCs w:val="22"/>
          <w:lang w:val="es-SV"/>
        </w:rPr>
        <w:t>uentas.</w:t>
      </w:r>
    </w:p>
    <w:p w:rsidR="00EC0590" w:rsidRPr="00B847E8" w:rsidRDefault="00EC0590" w:rsidP="00B847E8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auto"/>
          <w:lang w:val="es-SV"/>
        </w:rPr>
      </w:pPr>
      <w:bookmarkStart w:id="3" w:name="_Toc459194864"/>
      <w:r w:rsidRPr="00B847E8">
        <w:rPr>
          <w:rFonts w:ascii="Times New Roman" w:hAnsi="Times New Roman" w:cs="Times New Roman"/>
          <w:color w:val="auto"/>
          <w:lang w:val="es-SV"/>
        </w:rPr>
        <w:t>TABULACIÓN DE LOS RESULTADOS OBTENIDOS</w:t>
      </w:r>
      <w:bookmarkEnd w:id="3"/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begin"/>
      </w:r>
      <w:r w:rsidR="00B847E8" w:rsidRPr="00B847E8">
        <w:rPr>
          <w:rFonts w:ascii="Times New Roman" w:hAnsi="Times New Roman" w:cs="Times New Roman"/>
          <w:color w:val="auto"/>
          <w:lang w:val="es-SV"/>
        </w:rPr>
        <w:instrText xml:space="preserve"> XE "TABULACIÓN DE LOS RESULTADOS OBTENIDOS" 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end"/>
      </w:r>
    </w:p>
    <w:p w:rsidR="00EC0590" w:rsidRPr="00B80BE2" w:rsidRDefault="00B80BE2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  <w:r w:rsidRPr="00B80BE2">
        <w:rPr>
          <w:rFonts w:ascii="Times New Roman" w:hAnsi="Times New Roman"/>
          <w:sz w:val="22"/>
          <w:szCs w:val="22"/>
          <w:lang w:val="es-SV"/>
        </w:rPr>
        <w:t>Número de registros de la consulta: 50</w:t>
      </w:r>
    </w:p>
    <w:p w:rsidR="00B80BE2" w:rsidRPr="00B80BE2" w:rsidRDefault="00B80BE2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  <w:r w:rsidRPr="00B80BE2">
        <w:rPr>
          <w:rFonts w:ascii="Times New Roman" w:hAnsi="Times New Roman"/>
          <w:sz w:val="22"/>
          <w:szCs w:val="22"/>
          <w:lang w:val="es-SV"/>
        </w:rPr>
        <w:t>Total de registros de la encuesta: 50</w:t>
      </w:r>
    </w:p>
    <w:p w:rsidR="00B80BE2" w:rsidRDefault="00B80BE2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Por</w:t>
      </w:r>
      <w:r w:rsidRPr="00B80BE2">
        <w:rPr>
          <w:rFonts w:ascii="Times New Roman" w:hAnsi="Times New Roman"/>
          <w:sz w:val="22"/>
          <w:szCs w:val="22"/>
          <w:lang w:val="es-SV"/>
        </w:rPr>
        <w:t>centaje del Total: 100.00%</w:t>
      </w:r>
      <w:r>
        <w:rPr>
          <w:rFonts w:ascii="Times New Roman" w:hAnsi="Times New Roman"/>
          <w:sz w:val="22"/>
          <w:szCs w:val="22"/>
          <w:lang w:val="es-SV"/>
        </w:rPr>
        <w:t>.</w:t>
      </w:r>
    </w:p>
    <w:p w:rsidR="00B80BE2" w:rsidRDefault="00B80BE2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EB11B9" w:rsidRDefault="00B80BE2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>A continuación se m</w:t>
      </w:r>
      <w:r w:rsidR="00DB738C">
        <w:rPr>
          <w:rFonts w:ascii="Times New Roman" w:hAnsi="Times New Roman"/>
          <w:sz w:val="22"/>
          <w:szCs w:val="22"/>
          <w:lang w:val="es-SV"/>
        </w:rPr>
        <w:t xml:space="preserve">uestra el resumen de campo para </w:t>
      </w:r>
      <w:r>
        <w:rPr>
          <w:rFonts w:ascii="Times New Roman" w:hAnsi="Times New Roman"/>
          <w:sz w:val="22"/>
          <w:szCs w:val="22"/>
          <w:lang w:val="es-SV"/>
        </w:rPr>
        <w:t>la encuesta realizada</w:t>
      </w:r>
      <w:r w:rsidR="00EB11B9">
        <w:rPr>
          <w:rFonts w:ascii="Times New Roman" w:hAnsi="Times New Roman"/>
          <w:sz w:val="22"/>
          <w:szCs w:val="22"/>
          <w:lang w:val="es-SV"/>
        </w:rPr>
        <w:t>:</w:t>
      </w:r>
    </w:p>
    <w:p w:rsidR="00EB11B9" w:rsidRPr="00C630A7" w:rsidRDefault="00EB11B9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 xml:space="preserve">regunta </w:t>
      </w:r>
      <w:r>
        <w:rPr>
          <w:rFonts w:ascii="Times New Roman" w:hAnsi="Times New Roman"/>
          <w:b/>
          <w:i/>
          <w:sz w:val="22"/>
          <w:szCs w:val="22"/>
          <w:lang w:val="es-SV"/>
        </w:rPr>
        <w:t>1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 xml:space="preserve">. </w:t>
      </w:r>
      <w:r>
        <w:rPr>
          <w:rFonts w:ascii="Times New Roman" w:hAnsi="Times New Roman"/>
          <w:b/>
          <w:i/>
          <w:sz w:val="22"/>
          <w:szCs w:val="22"/>
          <w:lang w:val="es-SV"/>
        </w:rPr>
        <w:t>Género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EB11B9" w:rsidTr="00EB11B9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1380"/>
            </w:tblGrid>
            <w:tr w:rsidR="00EB11B9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EB11B9" w:rsidRPr="00B80BE2" w:rsidRDefault="00EB11B9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Opción</w:t>
                  </w:r>
                </w:p>
              </w:tc>
              <w:tc>
                <w:tcPr>
                  <w:tcW w:w="1380" w:type="dxa"/>
                  <w:tcBorders>
                    <w:top w:val="single" w:sz="4" w:space="0" w:color="538DD5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EB11B9" w:rsidRPr="00B80BE2" w:rsidRDefault="00EB11B9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B11039" w:rsidRPr="00B80BE2" w:rsidTr="00B11039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</w:tcPr>
                <w:p w:rsidR="00B11039" w:rsidRPr="00EB11B9" w:rsidRDefault="00B11039" w:rsidP="00B11039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EB11B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Masculino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</w:tcPr>
                <w:p w:rsidR="00B11039" w:rsidRPr="00EB11B9" w:rsidRDefault="00B11039" w:rsidP="00B11039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EB11B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36</w:t>
                  </w:r>
                </w:p>
              </w:tc>
            </w:tr>
            <w:tr w:rsidR="00B11039" w:rsidRPr="00B80BE2" w:rsidTr="00B11039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</w:tcPr>
                <w:p w:rsidR="00B11039" w:rsidRPr="00EB11B9" w:rsidRDefault="00B11039" w:rsidP="00B11039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EB11B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Femenino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</w:tcPr>
                <w:p w:rsidR="00B11039" w:rsidRPr="00EB11B9" w:rsidRDefault="00B11039" w:rsidP="00B11039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EB11B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</w:tr>
            <w:tr w:rsidR="00B11039" w:rsidRPr="00B80BE2" w:rsidTr="00B1103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B11039" w:rsidRPr="00B11039" w:rsidRDefault="00B11039" w:rsidP="00B11039">
                  <w:pPr>
                    <w:spacing w:line="240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</w:pPr>
                  <w:r w:rsidRPr="00B11039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B11039" w:rsidRPr="00B11039" w:rsidRDefault="00B11039" w:rsidP="00B1103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</w:pPr>
                  <w:r w:rsidRPr="00B11039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</w:tbl>
          <w:p w:rsidR="00EB11B9" w:rsidRDefault="00EB11B9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EB11B9" w:rsidRDefault="00EB11B9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EB11B9" w:rsidRDefault="00EB11B9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EB11B9" w:rsidTr="002A47C1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EB11B9" w:rsidRDefault="00EB11B9" w:rsidP="00EB11B9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2A47C1" w:rsidRPr="008B39BF" w:rsidRDefault="002A47C1" w:rsidP="00EB11B9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017C7C8A" wp14:editId="0207BEEF">
                  <wp:extent cx="2984740" cy="1742536"/>
                  <wp:effectExtent l="38100" t="19050" r="44450" b="0"/>
                  <wp:docPr id="3" name="Gráfico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DB738C" w:rsidRDefault="00DB738C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EB11B9" w:rsidRDefault="00EB11B9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EB11B9" w:rsidRPr="0038166C" w:rsidRDefault="00EB11B9" w:rsidP="0038166C">
      <w:pPr>
        <w:ind w:firstLine="708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 w:rsidRPr="0038166C">
        <w:rPr>
          <w:rFonts w:ascii="Times New Roman" w:hAnsi="Times New Roman"/>
          <w:b/>
          <w:i/>
          <w:sz w:val="22"/>
          <w:szCs w:val="22"/>
          <w:lang w:val="es-SV"/>
        </w:rPr>
        <w:lastRenderedPageBreak/>
        <w:t>Resumen de campo para la pregunta 2. Edad</w:t>
      </w:r>
      <w:r w:rsidR="001E42F6">
        <w:rPr>
          <w:rStyle w:val="Refdenotaalpie"/>
          <w:rFonts w:ascii="Times New Roman" w:hAnsi="Times New Roman"/>
          <w:b/>
          <w:bCs/>
          <w:sz w:val="22"/>
          <w:szCs w:val="22"/>
          <w:lang w:val="es-SV" w:eastAsia="ja-JP"/>
        </w:rPr>
        <w:footnoteReference w:id="1"/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2A47C1" w:rsidTr="002A47C1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1380"/>
            </w:tblGrid>
            <w:tr w:rsidR="002A47C1" w:rsidRPr="00B80BE2" w:rsidTr="002A47C1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2A47C1" w:rsidRPr="00B80BE2" w:rsidRDefault="002A47C1" w:rsidP="001E42F6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Rango de Edad</w:t>
                  </w:r>
                  <w:r w:rsidR="001E42F6">
                    <w:rPr>
                      <w:rStyle w:val="Refdenotaalpie"/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footnoteReference w:id="2"/>
                  </w:r>
                </w:p>
              </w:tc>
              <w:tc>
                <w:tcPr>
                  <w:tcW w:w="1380" w:type="dxa"/>
                  <w:tcBorders>
                    <w:top w:val="single" w:sz="4" w:space="0" w:color="538DD5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2A47C1" w:rsidRPr="00B80BE2" w:rsidRDefault="002A47C1" w:rsidP="002A47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2A47C1" w:rsidRPr="00B80BE2" w:rsidTr="001C520B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center"/>
                  <w:hideMark/>
                </w:tcPr>
                <w:p w:rsidR="002A47C1" w:rsidRPr="002A47C1" w:rsidRDefault="002A47C1" w:rsidP="001C520B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Hasta 25 años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center"/>
                  <w:hideMark/>
                </w:tcPr>
                <w:p w:rsidR="002A47C1" w:rsidRPr="002A47C1" w:rsidRDefault="002A47C1" w:rsidP="001C520B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2A47C1" w:rsidRPr="00B80BE2" w:rsidTr="001C520B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  <w:hideMark/>
                </w:tcPr>
                <w:p w:rsidR="002A47C1" w:rsidRPr="002A47C1" w:rsidRDefault="002A47C1" w:rsidP="001C520B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De 26 a 60 años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  <w:hideMark/>
                </w:tcPr>
                <w:p w:rsidR="002A47C1" w:rsidRPr="002A47C1" w:rsidRDefault="002A47C1" w:rsidP="001C520B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43</w:t>
                  </w:r>
                </w:p>
              </w:tc>
            </w:tr>
            <w:tr w:rsidR="002A47C1" w:rsidRPr="00B80BE2" w:rsidTr="001C520B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2A47C1" w:rsidRPr="002A47C1" w:rsidRDefault="002A47C1" w:rsidP="001C520B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Más de 60 años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2A47C1" w:rsidRPr="002A47C1" w:rsidRDefault="002A47C1" w:rsidP="001C520B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2A47C1" w:rsidRPr="00B80BE2" w:rsidTr="002A47C1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2A47C1" w:rsidRDefault="002A47C1" w:rsidP="002A47C1">
                  <w:pPr>
                    <w:spacing w:line="240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2A47C1" w:rsidRDefault="002A47C1" w:rsidP="002A47C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</w:pPr>
                  <w:r w:rsidRPr="002A47C1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50</w:t>
                  </w:r>
                </w:p>
              </w:tc>
            </w:tr>
          </w:tbl>
          <w:p w:rsidR="002A47C1" w:rsidRDefault="002A47C1" w:rsidP="002A47C1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2A47C1" w:rsidRDefault="002A47C1" w:rsidP="002A47C1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2A47C1" w:rsidRDefault="002A47C1" w:rsidP="002A47C1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2A47C1" w:rsidTr="002A47C1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2A47C1" w:rsidRPr="008B39BF" w:rsidRDefault="002A47C1" w:rsidP="002A47C1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718C9D44" wp14:editId="3A7A40E0">
                  <wp:extent cx="3543300" cy="2066924"/>
                  <wp:effectExtent l="0" t="0" r="0" b="0"/>
                  <wp:docPr id="15" name="Gráfico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EB11B9" w:rsidRDefault="00EB11B9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EB11B9" w:rsidRDefault="00EB11B9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EB11B9" w:rsidRDefault="00EB11B9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B80BE2" w:rsidRPr="00C630A7" w:rsidRDefault="00C630A7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</w:t>
      </w:r>
      <w:r w:rsidR="00B80BE2" w:rsidRPr="00C630A7">
        <w:rPr>
          <w:rFonts w:ascii="Times New Roman" w:hAnsi="Times New Roman"/>
          <w:b/>
          <w:i/>
          <w:sz w:val="22"/>
          <w:szCs w:val="22"/>
          <w:lang w:val="es-SV"/>
        </w:rPr>
        <w:t xml:space="preserve">regunta 4. ¿Conoce </w:t>
      </w:r>
      <w:r w:rsidR="00455C14">
        <w:rPr>
          <w:rFonts w:ascii="Times New Roman" w:hAnsi="Times New Roman"/>
          <w:b/>
          <w:i/>
          <w:sz w:val="22"/>
          <w:szCs w:val="22"/>
          <w:lang w:val="es-SV"/>
        </w:rPr>
        <w:t>al</w:t>
      </w:r>
      <w:r w:rsidR="00B80BE2" w:rsidRPr="00C630A7">
        <w:rPr>
          <w:rFonts w:ascii="Times New Roman" w:hAnsi="Times New Roman"/>
          <w:b/>
          <w:i/>
          <w:sz w:val="22"/>
          <w:szCs w:val="22"/>
          <w:lang w:val="es-SV"/>
        </w:rPr>
        <w:t xml:space="preserve"> F</w:t>
      </w:r>
      <w:r w:rsidR="005B5DDB">
        <w:rPr>
          <w:rFonts w:ascii="Times New Roman" w:hAnsi="Times New Roman"/>
          <w:b/>
          <w:i/>
          <w:sz w:val="22"/>
          <w:szCs w:val="22"/>
          <w:lang w:val="es-SV"/>
        </w:rPr>
        <w:t xml:space="preserve">ondo </w:t>
      </w:r>
      <w:r w:rsidR="00B80BE2" w:rsidRPr="00C630A7">
        <w:rPr>
          <w:rFonts w:ascii="Times New Roman" w:hAnsi="Times New Roman"/>
          <w:b/>
          <w:i/>
          <w:sz w:val="22"/>
          <w:szCs w:val="22"/>
          <w:lang w:val="es-SV"/>
        </w:rPr>
        <w:t>S</w:t>
      </w:r>
      <w:r w:rsidR="005B5DDB">
        <w:rPr>
          <w:rFonts w:ascii="Times New Roman" w:hAnsi="Times New Roman"/>
          <w:b/>
          <w:i/>
          <w:sz w:val="22"/>
          <w:szCs w:val="22"/>
          <w:lang w:val="es-SV"/>
        </w:rPr>
        <w:t xml:space="preserve">ocial para la </w:t>
      </w:r>
      <w:r w:rsidR="00B80BE2" w:rsidRPr="00C630A7">
        <w:rPr>
          <w:rFonts w:ascii="Times New Roman" w:hAnsi="Times New Roman"/>
          <w:b/>
          <w:i/>
          <w:sz w:val="22"/>
          <w:szCs w:val="22"/>
          <w:lang w:val="es-SV"/>
        </w:rPr>
        <w:t>V</w:t>
      </w:r>
      <w:r w:rsidR="005B5DDB">
        <w:rPr>
          <w:rFonts w:ascii="Times New Roman" w:hAnsi="Times New Roman"/>
          <w:b/>
          <w:i/>
          <w:sz w:val="22"/>
          <w:szCs w:val="22"/>
          <w:lang w:val="es-SV"/>
        </w:rPr>
        <w:t>ivienda</w:t>
      </w:r>
      <w:r w:rsidR="00B80BE2"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B80BE2" w:rsidTr="00C630A7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1380"/>
            </w:tblGrid>
            <w:tr w:rsidR="00C630A7" w:rsidRPr="00B80BE2" w:rsidTr="00C630A7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C630A7" w:rsidRPr="00B80BE2" w:rsidRDefault="00C630A7" w:rsidP="00C630A7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Opción</w:t>
                  </w:r>
                </w:p>
              </w:tc>
              <w:tc>
                <w:tcPr>
                  <w:tcW w:w="1380" w:type="dxa"/>
                  <w:tcBorders>
                    <w:top w:val="single" w:sz="4" w:space="0" w:color="538DD5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C630A7" w:rsidRPr="00B80BE2" w:rsidRDefault="00C630A7" w:rsidP="00C630A7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C630A7" w:rsidRPr="00B80BE2" w:rsidTr="00C630A7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C630A7" w:rsidRPr="00B80BE2" w:rsidRDefault="002A47C1" w:rsidP="00C630A7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Si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C630A7" w:rsidRPr="00B80BE2" w:rsidRDefault="00C630A7" w:rsidP="00315821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39</w:t>
                  </w:r>
                </w:p>
              </w:tc>
            </w:tr>
            <w:tr w:rsidR="00C630A7" w:rsidRPr="00B80BE2" w:rsidTr="002A47C1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C630A7" w:rsidRPr="00B80BE2" w:rsidRDefault="002A47C1" w:rsidP="00C630A7">
                  <w:pPr>
                    <w:spacing w:line="240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No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C630A7" w:rsidRPr="00B80BE2" w:rsidRDefault="00C630A7" w:rsidP="00315821">
                  <w:pPr>
                    <w:spacing w:line="240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11</w:t>
                  </w:r>
                </w:p>
              </w:tc>
            </w:tr>
            <w:tr w:rsidR="002A47C1" w:rsidRPr="00B80BE2" w:rsidTr="002A47C1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2A47C1" w:rsidRDefault="002A47C1" w:rsidP="00C630A7">
                  <w:pPr>
                    <w:spacing w:line="240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2A47C1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2A47C1" w:rsidRDefault="002A47C1" w:rsidP="0031582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2A47C1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50</w:t>
                  </w:r>
                </w:p>
              </w:tc>
            </w:tr>
          </w:tbl>
          <w:p w:rsidR="00B80BE2" w:rsidRDefault="00B80BE2" w:rsidP="00B80BE2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C630A7" w:rsidRDefault="00C630A7" w:rsidP="00B80BE2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C630A7" w:rsidRDefault="00C630A7" w:rsidP="00B80BE2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B80BE2" w:rsidTr="00C630A7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B80BE2" w:rsidRPr="008B39BF" w:rsidRDefault="00C630A7" w:rsidP="00C630A7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 w:rsidRPr="008B39BF">
              <w:rPr>
                <w:rFonts w:ascii="Times New Roman" w:hAnsi="Times New Roman"/>
                <w:noProof/>
                <w:lang w:val="es-SV" w:eastAsia="es-SV"/>
              </w:rPr>
              <w:drawing>
                <wp:inline distT="0" distB="0" distL="0" distR="0" wp14:anchorId="5358DF5A" wp14:editId="137D709E">
                  <wp:extent cx="2538374" cy="1704442"/>
                  <wp:effectExtent l="0" t="0" r="0" b="0"/>
                  <wp:docPr id="1" name="Gráfico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C630A7" w:rsidRDefault="00C630A7" w:rsidP="00C630A7">
      <w:pPr>
        <w:pStyle w:val="Prrafodelista"/>
        <w:ind w:left="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2A47C1" w:rsidRDefault="002A47C1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2A47C1" w:rsidRDefault="002A47C1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2A47C1" w:rsidRDefault="002A47C1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C630A7" w:rsidRPr="00C630A7" w:rsidRDefault="00C630A7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pregunta 5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. ¿</w:t>
      </w:r>
      <w:r w:rsidR="00DB738C" w:rsidRPr="00DB738C">
        <w:rPr>
          <w:rFonts w:ascii="Times New Roman" w:hAnsi="Times New Roman"/>
          <w:b/>
          <w:i/>
          <w:sz w:val="22"/>
          <w:szCs w:val="22"/>
          <w:lang w:val="es-SV"/>
        </w:rPr>
        <w:t>A través de qu</w:t>
      </w:r>
      <w:r w:rsidR="0038166C">
        <w:rPr>
          <w:rFonts w:ascii="Times New Roman" w:hAnsi="Times New Roman"/>
          <w:b/>
          <w:i/>
          <w:sz w:val="22"/>
          <w:szCs w:val="22"/>
          <w:lang w:val="es-SV"/>
        </w:rPr>
        <w:t>é</w:t>
      </w:r>
      <w:r w:rsidR="00DB738C" w:rsidRPr="00DB738C">
        <w:rPr>
          <w:rFonts w:ascii="Times New Roman" w:hAnsi="Times New Roman"/>
          <w:b/>
          <w:i/>
          <w:sz w:val="22"/>
          <w:szCs w:val="22"/>
          <w:lang w:val="es-SV"/>
        </w:rPr>
        <w:t xml:space="preserve"> medio lo ha conocido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DB738C" w:rsidTr="00EB11B9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1380"/>
            </w:tblGrid>
            <w:tr w:rsidR="00DB738C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DB738C" w:rsidRPr="00B80BE2" w:rsidRDefault="00DB738C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Opción</w:t>
                  </w:r>
                </w:p>
              </w:tc>
              <w:tc>
                <w:tcPr>
                  <w:tcW w:w="1380" w:type="dxa"/>
                  <w:tcBorders>
                    <w:top w:val="single" w:sz="4" w:space="0" w:color="538DD5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DB738C" w:rsidRPr="00B80BE2" w:rsidRDefault="00DB738C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315821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center"/>
                  <w:hideMark/>
                </w:tcPr>
                <w:p w:rsidR="00315821" w:rsidRPr="00DB738C" w:rsidRDefault="00315821" w:rsidP="00DB738C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Televisión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315821" w:rsidRPr="00315821" w:rsidRDefault="00315821" w:rsidP="00315821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315821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26</w:t>
                  </w:r>
                </w:p>
              </w:tc>
            </w:tr>
            <w:tr w:rsidR="002A47C1" w:rsidRPr="00B80BE2" w:rsidTr="002A47C1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Redes sociales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315821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315821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6</w:t>
                  </w:r>
                </w:p>
              </w:tc>
            </w:tr>
            <w:tr w:rsidR="002A47C1" w:rsidRPr="00B80BE2" w:rsidTr="00DB738C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Radio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315821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315821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</w:t>
                  </w:r>
                </w:p>
              </w:tc>
            </w:tr>
            <w:tr w:rsidR="002A47C1" w:rsidRPr="00B80BE2" w:rsidTr="00DB738C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Periódicos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315821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315821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</w:t>
                  </w:r>
                </w:p>
              </w:tc>
            </w:tr>
            <w:tr w:rsidR="002A47C1" w:rsidRPr="00B80BE2" w:rsidTr="00DB738C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Otros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*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315821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315821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5</w:t>
                  </w:r>
                </w:p>
              </w:tc>
            </w:tr>
            <w:tr w:rsidR="002A47C1" w:rsidRPr="00B80BE2" w:rsidTr="00DB738C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B738C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39</w:t>
                  </w:r>
                </w:p>
              </w:tc>
            </w:tr>
            <w:tr w:rsidR="002A47C1" w:rsidRPr="00DA309D" w:rsidTr="00DB738C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A309D" w:rsidRDefault="002A47C1" w:rsidP="00827C63">
                  <w:pPr>
                    <w:spacing w:line="276" w:lineRule="auto"/>
                    <w:rPr>
                      <w:rFonts w:ascii="Times New Roman" w:hAnsi="Times New Roman"/>
                      <w:b/>
                      <w:color w:val="000000"/>
                      <w:sz w:val="14"/>
                      <w:szCs w:val="14"/>
                      <w:lang w:val="es-SV" w:eastAsia="ja-JP"/>
                    </w:rPr>
                  </w:pPr>
                  <w:r w:rsidRPr="00827C63">
                    <w:rPr>
                      <w:rFonts w:ascii="Times New Roman" w:hAnsi="Times New Roman"/>
                      <w:b/>
                      <w:sz w:val="14"/>
                      <w:szCs w:val="14"/>
                      <w:lang w:val="es-SV" w:eastAsia="ja-JP"/>
                    </w:rPr>
                    <w:t>*</w:t>
                  </w:r>
                  <w:r w:rsidR="00827C63" w:rsidRPr="00827C63">
                    <w:rPr>
                      <w:rFonts w:ascii="Times New Roman" w:hAnsi="Times New Roman"/>
                      <w:b/>
                      <w:sz w:val="14"/>
                      <w:szCs w:val="14"/>
                      <w:lang w:val="es-SV"/>
                    </w:rPr>
                    <w:t xml:space="preserve"> </w:t>
                  </w:r>
                  <w:r w:rsidR="00827C63">
                    <w:rPr>
                      <w:rFonts w:ascii="Times New Roman" w:hAnsi="Times New Roman"/>
                      <w:b/>
                      <w:sz w:val="14"/>
                      <w:szCs w:val="14"/>
                      <w:lang w:val="es-SV"/>
                    </w:rPr>
                    <w:t>Al responder “Otros</w:t>
                  </w:r>
                  <w:r w:rsidR="00827C63" w:rsidRPr="0038166C">
                    <w:rPr>
                      <w:rFonts w:ascii="Times New Roman" w:hAnsi="Times New Roman"/>
                      <w:b/>
                      <w:sz w:val="14"/>
                      <w:szCs w:val="14"/>
                      <w:lang w:val="es-SV"/>
                    </w:rPr>
                    <w:t xml:space="preserve">” hacían referencia </w:t>
                  </w:r>
                  <w:r w:rsidR="00D44DA6">
                    <w:rPr>
                      <w:rFonts w:ascii="Times New Roman" w:hAnsi="Times New Roman"/>
                      <w:b/>
                      <w:sz w:val="14"/>
                      <w:szCs w:val="14"/>
                      <w:lang w:val="es-SV"/>
                    </w:rPr>
                    <w:t xml:space="preserve">específica </w:t>
                  </w:r>
                  <w:r w:rsidR="00827C63" w:rsidRPr="0038166C">
                    <w:rPr>
                      <w:rFonts w:ascii="Times New Roman" w:hAnsi="Times New Roman"/>
                      <w:b/>
                      <w:sz w:val="14"/>
                      <w:szCs w:val="14"/>
                      <w:lang w:val="es-SV"/>
                    </w:rPr>
                    <w:t>a “Facebook”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2A47C1" w:rsidRPr="00DA309D" w:rsidRDefault="002A47C1" w:rsidP="002A47C1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14"/>
                      <w:szCs w:val="14"/>
                      <w:lang w:val="es-SV" w:eastAsia="ja-JP"/>
                    </w:rPr>
                  </w:pPr>
                </w:p>
              </w:tc>
            </w:tr>
          </w:tbl>
          <w:p w:rsidR="00DB738C" w:rsidRPr="00DA309D" w:rsidRDefault="00DB738C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14"/>
                <w:szCs w:val="14"/>
                <w:lang w:val="es-SV"/>
              </w:rPr>
            </w:pPr>
          </w:p>
          <w:p w:rsidR="00DB738C" w:rsidRPr="00DA309D" w:rsidRDefault="00DB738C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14"/>
                <w:szCs w:val="14"/>
                <w:lang w:val="es-SV"/>
              </w:rPr>
            </w:pPr>
          </w:p>
          <w:p w:rsidR="00DB738C" w:rsidRDefault="00DB738C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DB738C" w:rsidTr="00315821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DB738C" w:rsidRPr="00315821" w:rsidRDefault="00315821" w:rsidP="008B39BF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 w:rsidRPr="0064365C">
              <w:rPr>
                <w:rFonts w:ascii="Times New Roman" w:hAnsi="Times New Roman"/>
                <w:noProof/>
                <w:sz w:val="16"/>
                <w:lang w:val="es-SV" w:eastAsia="es-SV"/>
              </w:rPr>
              <w:drawing>
                <wp:inline distT="0" distB="0" distL="0" distR="0" wp14:anchorId="77C27D2E" wp14:editId="7B4938EE">
                  <wp:extent cx="3942893" cy="1675180"/>
                  <wp:effectExtent l="0" t="0" r="635" b="1270"/>
                  <wp:docPr id="13" name="Gráfico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64365C" w:rsidRDefault="0064365C" w:rsidP="008B39BF">
      <w:pPr>
        <w:pStyle w:val="Prrafodelista"/>
        <w:ind w:left="0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893D99" w:rsidRDefault="00893D99" w:rsidP="008B39BF">
      <w:pPr>
        <w:pStyle w:val="Prrafodelista"/>
        <w:ind w:left="0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8B39BF" w:rsidRPr="00C630A7" w:rsidRDefault="008B39BF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pregunta 6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. ¿</w:t>
      </w:r>
      <w:r>
        <w:rPr>
          <w:rFonts w:ascii="Times New Roman" w:hAnsi="Times New Roman"/>
          <w:b/>
          <w:i/>
          <w:sz w:val="22"/>
          <w:szCs w:val="22"/>
          <w:lang w:val="es-SV"/>
        </w:rPr>
        <w:t>Cuá</w:t>
      </w:r>
      <w:r w:rsidRPr="008B39BF">
        <w:rPr>
          <w:rFonts w:ascii="Times New Roman" w:hAnsi="Times New Roman"/>
          <w:b/>
          <w:i/>
          <w:sz w:val="22"/>
          <w:szCs w:val="22"/>
          <w:lang w:val="es-SV"/>
        </w:rPr>
        <w:t>l considera que es la función principal del FSV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8B39BF" w:rsidTr="00EB11B9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940"/>
              <w:gridCol w:w="1380"/>
            </w:tblGrid>
            <w:tr w:rsidR="008B39BF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8B39BF" w:rsidRPr="00B80BE2" w:rsidRDefault="008B39BF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Opción</w:t>
                  </w:r>
                </w:p>
              </w:tc>
              <w:tc>
                <w:tcPr>
                  <w:tcW w:w="1380" w:type="dxa"/>
                  <w:tcBorders>
                    <w:top w:val="single" w:sz="4" w:space="0" w:color="538DD5"/>
                    <w:left w:val="nil"/>
                    <w:bottom w:val="single" w:sz="4" w:space="0" w:color="538DD5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8B39BF" w:rsidRPr="00B80BE2" w:rsidRDefault="008B39BF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8B39BF" w:rsidRPr="00B80BE2" w:rsidTr="008B39BF">
              <w:trPr>
                <w:trHeight w:val="300"/>
              </w:trPr>
              <w:tc>
                <w:tcPr>
                  <w:tcW w:w="3940" w:type="dxa"/>
                  <w:tcBorders>
                    <w:top w:val="nil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bottom"/>
                  <w:hideMark/>
                </w:tcPr>
                <w:p w:rsidR="008B39BF" w:rsidRPr="008B39BF" w:rsidRDefault="008B39BF" w:rsidP="008B39BF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Otorgar créditos para viviendas</w:t>
                  </w:r>
                </w:p>
              </w:tc>
              <w:tc>
                <w:tcPr>
                  <w:tcW w:w="1380" w:type="dxa"/>
                  <w:tcBorders>
                    <w:top w:val="nil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FFFFFF"/>
                  <w:noWrap/>
                  <w:vAlign w:val="center"/>
                  <w:hideMark/>
                </w:tcPr>
                <w:p w:rsidR="008B39BF" w:rsidRPr="008B39BF" w:rsidRDefault="008B39BF" w:rsidP="008B39BF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46</w:t>
                  </w:r>
                </w:p>
              </w:tc>
            </w:tr>
            <w:tr w:rsidR="008B39BF" w:rsidRPr="00B80BE2" w:rsidTr="008B39BF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  <w:hideMark/>
                </w:tcPr>
                <w:p w:rsidR="008B39BF" w:rsidRPr="008B39BF" w:rsidRDefault="008B39BF" w:rsidP="008B39BF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Vender casas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  <w:hideMark/>
                </w:tcPr>
                <w:p w:rsidR="008B39BF" w:rsidRPr="008B39BF" w:rsidRDefault="008B39BF" w:rsidP="008B39BF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2</w:t>
                  </w:r>
                </w:p>
              </w:tc>
            </w:tr>
            <w:tr w:rsidR="008B39BF" w:rsidRPr="00B80BE2" w:rsidTr="008B39BF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8B39BF" w:rsidRPr="008B39BF" w:rsidRDefault="008B39BF" w:rsidP="008B39BF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Otros*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8B39BF" w:rsidRPr="008B39BF" w:rsidRDefault="008B39BF" w:rsidP="008B39BF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8B39BF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2</w:t>
                  </w:r>
                </w:p>
              </w:tc>
            </w:tr>
            <w:tr w:rsidR="008B39BF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8B39BF" w:rsidRPr="00DB738C" w:rsidRDefault="008B39BF" w:rsidP="00EB11B9">
                  <w:pPr>
                    <w:spacing w:line="276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Total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8B39BF" w:rsidRPr="00DB738C" w:rsidRDefault="008B39BF" w:rsidP="00EB11B9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50</w:t>
                  </w:r>
                </w:p>
              </w:tc>
            </w:tr>
            <w:tr w:rsidR="008B39BF" w:rsidRPr="00B80BE2" w:rsidTr="00EB11B9">
              <w:trPr>
                <w:trHeight w:val="300"/>
              </w:trPr>
              <w:tc>
                <w:tcPr>
                  <w:tcW w:w="3940" w:type="dxa"/>
                  <w:tcBorders>
                    <w:top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8B39BF" w:rsidRPr="00DA309D" w:rsidRDefault="008B39BF" w:rsidP="00EB11B9">
                  <w:pPr>
                    <w:spacing w:line="276" w:lineRule="auto"/>
                    <w:rPr>
                      <w:rFonts w:ascii="Times New Roman" w:hAnsi="Times New Roman"/>
                      <w:b/>
                      <w:color w:val="000000"/>
                      <w:sz w:val="14"/>
                      <w:szCs w:val="14"/>
                      <w:lang w:val="es-SV" w:eastAsia="ja-JP"/>
                    </w:rPr>
                  </w:pPr>
                  <w:r w:rsidRPr="0038166C">
                    <w:rPr>
                      <w:rFonts w:ascii="Times New Roman" w:hAnsi="Times New Roman"/>
                      <w:b/>
                      <w:sz w:val="14"/>
                      <w:szCs w:val="14"/>
                      <w:lang w:val="es-SV" w:eastAsia="ja-JP"/>
                    </w:rPr>
                    <w:t xml:space="preserve">*Otros incluye </w:t>
                  </w:r>
                  <w:r w:rsidR="0038166C">
                    <w:rPr>
                      <w:rFonts w:ascii="Times New Roman" w:hAnsi="Times New Roman"/>
                      <w:b/>
                      <w:sz w:val="14"/>
                      <w:szCs w:val="14"/>
                      <w:lang w:val="es-SV" w:eastAsia="ja-JP"/>
                    </w:rPr>
                    <w:t>No sabe</w:t>
                  </w:r>
                </w:p>
              </w:tc>
              <w:tc>
                <w:tcPr>
                  <w:tcW w:w="1380" w:type="dxa"/>
                  <w:tcBorders>
                    <w:top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8B39BF" w:rsidRPr="00DB738C" w:rsidRDefault="008B39BF" w:rsidP="00EB11B9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</w:p>
              </w:tc>
            </w:tr>
          </w:tbl>
          <w:p w:rsidR="008B39BF" w:rsidRDefault="008B39BF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8B39BF" w:rsidRDefault="008B39BF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  <w:p w:rsidR="008B39BF" w:rsidRDefault="008B39BF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8B39BF" w:rsidTr="00315821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8B39BF" w:rsidRDefault="00315821" w:rsidP="008B39BF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47A481BE" wp14:editId="0D1231F7">
                  <wp:extent cx="3695701" cy="2190750"/>
                  <wp:effectExtent l="0" t="0" r="0" b="0"/>
                  <wp:docPr id="14" name="Gráfico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B80BE2" w:rsidRDefault="00B80BE2" w:rsidP="00B80BE2">
      <w:pPr>
        <w:pStyle w:val="Prrafodelista"/>
        <w:ind w:left="0"/>
        <w:jc w:val="both"/>
        <w:rPr>
          <w:rFonts w:ascii="Times New Roman" w:hAnsi="Times New Roman"/>
          <w:sz w:val="22"/>
          <w:szCs w:val="22"/>
          <w:lang w:val="es-SV"/>
        </w:rPr>
      </w:pPr>
    </w:p>
    <w:p w:rsidR="00A07B63" w:rsidRPr="00C630A7" w:rsidRDefault="00A07B63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pregunta 7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. ¿</w:t>
      </w:r>
      <w:r w:rsidRPr="00A07B63">
        <w:rPr>
          <w:rFonts w:ascii="Times New Roman" w:hAnsi="Times New Roman"/>
          <w:b/>
          <w:i/>
          <w:sz w:val="22"/>
          <w:szCs w:val="22"/>
          <w:lang w:val="es-SV"/>
        </w:rPr>
        <w:t>Temáticas en las que le gustaría que se hiciera mayor énfasis en el Informe de R</w:t>
      </w:r>
      <w:r>
        <w:rPr>
          <w:rFonts w:ascii="Times New Roman" w:hAnsi="Times New Roman"/>
          <w:b/>
          <w:i/>
          <w:sz w:val="22"/>
          <w:szCs w:val="22"/>
          <w:lang w:val="es-SV"/>
        </w:rPr>
        <w:t xml:space="preserve">endición de </w:t>
      </w:r>
      <w:r w:rsidRPr="00A07B63">
        <w:rPr>
          <w:rFonts w:ascii="Times New Roman" w:hAnsi="Times New Roman"/>
          <w:b/>
          <w:i/>
          <w:sz w:val="22"/>
          <w:szCs w:val="22"/>
          <w:lang w:val="es-SV"/>
        </w:rPr>
        <w:t>C</w:t>
      </w:r>
      <w:r>
        <w:rPr>
          <w:rFonts w:ascii="Times New Roman" w:hAnsi="Times New Roman"/>
          <w:b/>
          <w:i/>
          <w:sz w:val="22"/>
          <w:szCs w:val="22"/>
          <w:lang w:val="es-SV"/>
        </w:rPr>
        <w:t>uentas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A07B63" w:rsidTr="00EB11B9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94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15"/>
              <w:gridCol w:w="1179"/>
            </w:tblGrid>
            <w:tr w:rsidR="00A07B63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A07B63" w:rsidRPr="00B80BE2" w:rsidRDefault="00A07B63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 w:rsidRPr="00B80BE2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Opción</w:t>
                  </w:r>
                </w:p>
              </w:tc>
              <w:tc>
                <w:tcPr>
                  <w:tcW w:w="1134" w:type="dxa"/>
                  <w:tcBorders>
                    <w:top w:val="single" w:sz="4" w:space="0" w:color="538DD5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C5D9F1"/>
                  <w:noWrap/>
                  <w:vAlign w:val="bottom"/>
                  <w:hideMark/>
                </w:tcPr>
                <w:p w:rsidR="00A07B63" w:rsidRPr="00B80BE2" w:rsidRDefault="00A07B63" w:rsidP="00EB11B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  <w:lang w:val="es-SV" w:eastAsia="ja-JP"/>
                    </w:rPr>
                    <w:t>Frecuencia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Proyectos para el próximo periodo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22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Servicios que se han prestado a la población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15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Proyectos  o programas que se han realizado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10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Lista de proyectos que no se realizaron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2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Dificultades enfrentadas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A309D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A309D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1</w:t>
                  </w:r>
                </w:p>
              </w:tc>
            </w:tr>
            <w:tr w:rsidR="001C520B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Otros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0</w:t>
                  </w:r>
                </w:p>
              </w:tc>
            </w:tr>
            <w:tr w:rsidR="001C520B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Mecanismos de participación ciudadana impulsados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0</w:t>
                  </w:r>
                </w:p>
              </w:tc>
            </w:tr>
            <w:tr w:rsidR="001C520B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Contrataciones y Adquisiciones celebradas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0</w:t>
                  </w:r>
                </w:p>
              </w:tc>
            </w:tr>
            <w:tr w:rsidR="001C520B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Gestión financiera y ejecución presupuestaria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1C520B" w:rsidRPr="001C520B" w:rsidRDefault="001C520B" w:rsidP="001C520B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1C520B">
                    <w:rPr>
                      <w:rFonts w:ascii="Times New Roman" w:hAnsi="Times New Roman"/>
                      <w:color w:val="000000"/>
                      <w:sz w:val="22"/>
                      <w:szCs w:val="22"/>
                      <w:lang w:val="es-SV" w:eastAsia="ja-JP"/>
                    </w:rPr>
                    <w:t>0</w:t>
                  </w:r>
                </w:p>
              </w:tc>
            </w:tr>
            <w:tr w:rsidR="00505162" w:rsidRPr="00B80BE2" w:rsidTr="001C520B">
              <w:trPr>
                <w:trHeight w:val="300"/>
              </w:trPr>
              <w:tc>
                <w:tcPr>
                  <w:tcW w:w="4815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B738C" w:rsidRDefault="00505162" w:rsidP="00505162">
                  <w:pPr>
                    <w:spacing w:line="276" w:lineRule="auto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Total</w:t>
                  </w:r>
                </w:p>
              </w:tc>
              <w:tc>
                <w:tcPr>
                  <w:tcW w:w="113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bottom"/>
                </w:tcPr>
                <w:p w:rsidR="00505162" w:rsidRPr="00DB738C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</w:pPr>
                  <w:r w:rsidRPr="00DB738C"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  <w:lang w:val="es-SV" w:eastAsia="ja-JP"/>
                    </w:rPr>
                    <w:t>50</w:t>
                  </w:r>
                </w:p>
              </w:tc>
            </w:tr>
          </w:tbl>
          <w:p w:rsidR="00A07B63" w:rsidRDefault="00A07B63" w:rsidP="00DA309D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A07B63" w:rsidTr="00505162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DA309D" w:rsidRDefault="00505162" w:rsidP="00EB11B9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046B731C" wp14:editId="292B9B44">
                  <wp:extent cx="4429126" cy="2762250"/>
                  <wp:effectExtent l="0" t="0" r="0" b="0"/>
                  <wp:docPr id="17" name="Gráfico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  <w:p w:rsidR="00A07B63" w:rsidRDefault="00A07B63" w:rsidP="00EB11B9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</w:tbl>
    <w:p w:rsidR="00DA309D" w:rsidRPr="00C630A7" w:rsidRDefault="00DA309D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pregunta 8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. ¿</w:t>
      </w:r>
      <w:r w:rsidR="00E66CAD" w:rsidRPr="00E66CAD">
        <w:rPr>
          <w:rFonts w:ascii="Times New Roman" w:hAnsi="Times New Roman"/>
          <w:b/>
          <w:i/>
          <w:sz w:val="22"/>
          <w:szCs w:val="22"/>
          <w:lang w:val="es-SV"/>
        </w:rPr>
        <w:t>Existe alguna otra información que Usted desee conocer sobre el trabajo realizado por el FSV en el período referido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p w:rsidR="00B80BE2" w:rsidRPr="00B80BE2" w:rsidRDefault="00E66CAD" w:rsidP="00EB11B9">
      <w:pPr>
        <w:pStyle w:val="Prrafodelista"/>
        <w:ind w:left="284"/>
        <w:jc w:val="both"/>
        <w:rPr>
          <w:rFonts w:ascii="Times New Roman" w:hAnsi="Times New Roman"/>
          <w:sz w:val="22"/>
          <w:szCs w:val="22"/>
          <w:lang w:val="es-SV"/>
        </w:rPr>
      </w:pPr>
      <w:r>
        <w:rPr>
          <w:rFonts w:ascii="Times New Roman" w:hAnsi="Times New Roman"/>
          <w:sz w:val="22"/>
          <w:szCs w:val="22"/>
          <w:lang w:val="es-SV"/>
        </w:rPr>
        <w:t xml:space="preserve">El 46% de los encuestados coincidieron que los tópicos de interés estaban cubiertos en la pregunta 7 y el restante 54% enfocó sus respuestas a tópicos como viviendas recuperadas, información sobre facilidades en crediticias y tiempo de trámite. </w:t>
      </w:r>
    </w:p>
    <w:p w:rsidR="00E66CAD" w:rsidRDefault="00E66CAD" w:rsidP="00EB11B9">
      <w:pPr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505162" w:rsidRDefault="00505162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505162" w:rsidRDefault="00505162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505162" w:rsidRDefault="00505162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505162" w:rsidRDefault="00505162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</w:p>
    <w:p w:rsidR="00FF7853" w:rsidRDefault="00FF7853" w:rsidP="00EB11B9">
      <w:pPr>
        <w:pStyle w:val="Prrafodelista"/>
        <w:ind w:left="284"/>
        <w:jc w:val="both"/>
        <w:rPr>
          <w:rFonts w:ascii="Times New Roman" w:hAnsi="Times New Roman"/>
          <w:b/>
          <w:i/>
          <w:sz w:val="22"/>
          <w:szCs w:val="22"/>
          <w:lang w:val="es-SV"/>
        </w:rPr>
      </w:pPr>
      <w:r>
        <w:rPr>
          <w:rFonts w:ascii="Times New Roman" w:hAnsi="Times New Roman"/>
          <w:b/>
          <w:i/>
          <w:sz w:val="22"/>
          <w:szCs w:val="22"/>
          <w:lang w:val="es-SV"/>
        </w:rPr>
        <w:t>Resumen de campo para la pregunta 9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. ¿</w:t>
      </w:r>
      <w:r w:rsidR="004A2184" w:rsidRPr="004A2184">
        <w:rPr>
          <w:rFonts w:ascii="Times New Roman" w:hAnsi="Times New Roman"/>
          <w:b/>
          <w:i/>
          <w:sz w:val="22"/>
          <w:szCs w:val="22"/>
          <w:lang w:val="es-SV"/>
        </w:rPr>
        <w:t>A través de cuál de los siguientes medios se enteraría Usted más fácilmente del Informe de Rendición de Cuentas del FSV</w:t>
      </w:r>
      <w:r w:rsidRPr="00C630A7">
        <w:rPr>
          <w:rFonts w:ascii="Times New Roman" w:hAnsi="Times New Roman"/>
          <w:b/>
          <w:i/>
          <w:sz w:val="22"/>
          <w:szCs w:val="22"/>
          <w:lang w:val="es-SV"/>
        </w:rPr>
        <w:t>?</w:t>
      </w:r>
    </w:p>
    <w:tbl>
      <w:tblPr>
        <w:tblStyle w:val="Tablaconcuadrcula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0"/>
      </w:tblGrid>
      <w:tr w:rsidR="0016416F" w:rsidTr="00EB11B9">
        <w:tc>
          <w:tcPr>
            <w:tcW w:w="7310" w:type="dxa"/>
          </w:tcPr>
          <w:tbl>
            <w:tblPr>
              <w:tblpPr w:leftFromText="141" w:rightFromText="141" w:vertAnchor="text" w:horzAnchor="margin" w:tblpXSpec="center" w:tblpY="18"/>
              <w:tblOverlap w:val="never"/>
              <w:tblW w:w="5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06"/>
              <w:gridCol w:w="1214"/>
            </w:tblGrid>
            <w:tr w:rsidR="0016416F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38DD5"/>
                    <w:left w:val="single" w:sz="4" w:space="0" w:color="538DD5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C5D9F1"/>
                  <w:noWrap/>
                  <w:vAlign w:val="center"/>
                  <w:hideMark/>
                </w:tcPr>
                <w:p w:rsidR="0016416F" w:rsidRPr="0016416F" w:rsidRDefault="0016416F" w:rsidP="0016416F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Opción</w:t>
                  </w:r>
                </w:p>
              </w:tc>
              <w:tc>
                <w:tcPr>
                  <w:tcW w:w="1214" w:type="dxa"/>
                  <w:tcBorders>
                    <w:top w:val="single" w:sz="4" w:space="0" w:color="538DD5"/>
                    <w:left w:val="nil"/>
                    <w:bottom w:val="single" w:sz="4" w:space="0" w:color="548DD4" w:themeColor="text2" w:themeTint="99"/>
                    <w:right w:val="single" w:sz="4" w:space="0" w:color="538DD5"/>
                  </w:tcBorders>
                  <w:shd w:val="clear" w:color="000000" w:fill="C5D9F1"/>
                  <w:noWrap/>
                  <w:vAlign w:val="center"/>
                  <w:hideMark/>
                </w:tcPr>
                <w:p w:rsidR="0016416F" w:rsidRPr="0016416F" w:rsidRDefault="0016416F" w:rsidP="0016416F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Frecuencia</w:t>
                  </w:r>
                </w:p>
              </w:tc>
            </w:tr>
            <w:tr w:rsidR="0016416F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  <w:hideMark/>
                </w:tcPr>
                <w:p w:rsidR="0016416F" w:rsidRPr="0016416F" w:rsidRDefault="0016416F" w:rsidP="0016416F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Televisión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  <w:hideMark/>
                </w:tcPr>
                <w:p w:rsidR="0016416F" w:rsidRPr="0016416F" w:rsidRDefault="0016416F" w:rsidP="0016416F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32</w:t>
                  </w:r>
                </w:p>
              </w:tc>
            </w:tr>
            <w:tr w:rsidR="00505162" w:rsidRPr="0016416F" w:rsidTr="00505162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Redes Sociales</w:t>
                  </w:r>
                  <w:r w:rsidR="0038166C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*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14</w:t>
                  </w:r>
                </w:p>
              </w:tc>
            </w:tr>
            <w:tr w:rsidR="00505162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Radio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505162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Periódicos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</w:tr>
            <w:tr w:rsidR="00505162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Otros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505162" w:rsidRPr="0016416F" w:rsidTr="0016416F">
              <w:trPr>
                <w:trHeight w:val="300"/>
              </w:trPr>
              <w:tc>
                <w:tcPr>
                  <w:tcW w:w="4106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Total</w:t>
                  </w:r>
                </w:p>
              </w:tc>
              <w:tc>
                <w:tcPr>
                  <w:tcW w:w="1214" w:type="dxa"/>
                  <w:tcBorders>
                    <w:top w:val="single" w:sz="4" w:space="0" w:color="548DD4" w:themeColor="text2" w:themeTint="99"/>
                    <w:left w:val="single" w:sz="4" w:space="0" w:color="548DD4" w:themeColor="text2" w:themeTint="99"/>
                    <w:bottom w:val="single" w:sz="4" w:space="0" w:color="548DD4" w:themeColor="text2" w:themeTint="99"/>
                    <w:right w:val="single" w:sz="4" w:space="0" w:color="548DD4" w:themeColor="text2" w:themeTint="99"/>
                  </w:tcBorders>
                  <w:shd w:val="clear" w:color="000000" w:fill="FFFFFF"/>
                  <w:noWrap/>
                  <w:vAlign w:val="center"/>
                </w:tcPr>
                <w:p w:rsidR="00505162" w:rsidRPr="0016416F" w:rsidRDefault="00505162" w:rsidP="00505162">
                  <w:pPr>
                    <w:spacing w:line="276" w:lineRule="auto"/>
                    <w:jc w:val="center"/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</w:pPr>
                  <w:r w:rsidRPr="0016416F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50</w:t>
                  </w:r>
                </w:p>
              </w:tc>
            </w:tr>
          </w:tbl>
          <w:p w:rsidR="0016416F" w:rsidRDefault="0016416F" w:rsidP="00EB11B9">
            <w:pPr>
              <w:pStyle w:val="Prrafodelista"/>
              <w:ind w:left="0"/>
              <w:jc w:val="both"/>
              <w:rPr>
                <w:rFonts w:ascii="Times New Roman" w:hAnsi="Times New Roman"/>
                <w:sz w:val="22"/>
                <w:szCs w:val="22"/>
                <w:lang w:val="es-SV"/>
              </w:rPr>
            </w:pPr>
          </w:p>
        </w:tc>
      </w:tr>
      <w:tr w:rsidR="0016416F" w:rsidTr="00505162">
        <w:tblPrEx>
          <w:tblCellMar>
            <w:left w:w="70" w:type="dxa"/>
            <w:right w:w="70" w:type="dxa"/>
          </w:tblCellMar>
        </w:tblPrEx>
        <w:tc>
          <w:tcPr>
            <w:tcW w:w="7310" w:type="dxa"/>
          </w:tcPr>
          <w:p w:rsidR="0016416F" w:rsidRPr="0038166C" w:rsidRDefault="00827C63" w:rsidP="0038166C">
            <w:pPr>
              <w:pStyle w:val="Prrafodelista"/>
              <w:ind w:left="720"/>
              <w:rPr>
                <w:rFonts w:ascii="Times New Roman" w:hAnsi="Times New Roman"/>
                <w:b/>
                <w:sz w:val="14"/>
                <w:szCs w:val="14"/>
                <w:lang w:val="es-SV"/>
              </w:rPr>
            </w:pPr>
            <w:r>
              <w:rPr>
                <w:rFonts w:ascii="Times New Roman" w:hAnsi="Times New Roman"/>
                <w:b/>
                <w:sz w:val="14"/>
                <w:szCs w:val="14"/>
                <w:lang w:val="es-SV"/>
              </w:rPr>
              <w:t>* Al responder “R</w:t>
            </w:r>
            <w:r w:rsidR="0038166C" w:rsidRPr="0038166C">
              <w:rPr>
                <w:rFonts w:ascii="Times New Roman" w:hAnsi="Times New Roman"/>
                <w:b/>
                <w:sz w:val="14"/>
                <w:szCs w:val="14"/>
                <w:lang w:val="es-SV"/>
              </w:rPr>
              <w:t xml:space="preserve">edes Sociales” hacían referencia </w:t>
            </w:r>
            <w:r w:rsidR="00D44DA6">
              <w:rPr>
                <w:rFonts w:ascii="Times New Roman" w:hAnsi="Times New Roman"/>
                <w:b/>
                <w:sz w:val="14"/>
                <w:szCs w:val="14"/>
                <w:lang w:val="es-SV"/>
              </w:rPr>
              <w:t xml:space="preserve">específica </w:t>
            </w:r>
            <w:r w:rsidR="0038166C" w:rsidRPr="0038166C">
              <w:rPr>
                <w:rFonts w:ascii="Times New Roman" w:hAnsi="Times New Roman"/>
                <w:b/>
                <w:sz w:val="14"/>
                <w:szCs w:val="14"/>
                <w:lang w:val="es-SV"/>
              </w:rPr>
              <w:t>a “Facebook”</w:t>
            </w:r>
          </w:p>
          <w:p w:rsidR="0016416F" w:rsidRDefault="00505162" w:rsidP="00EB11B9">
            <w:pPr>
              <w:pStyle w:val="Prrafodelista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73193956" wp14:editId="29B9978C">
                  <wp:extent cx="3450566" cy="2001329"/>
                  <wp:effectExtent l="0" t="0" r="36195" b="0"/>
                  <wp:docPr id="18" name="Gráfico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EC0590" w:rsidRPr="00B847E8" w:rsidRDefault="00EC0590" w:rsidP="00827C63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auto"/>
          <w:lang w:val="es-SV"/>
        </w:rPr>
      </w:pPr>
      <w:bookmarkStart w:id="4" w:name="_Toc459194865"/>
      <w:r w:rsidRPr="00B847E8">
        <w:rPr>
          <w:rFonts w:ascii="Times New Roman" w:hAnsi="Times New Roman" w:cs="Times New Roman"/>
          <w:color w:val="auto"/>
          <w:lang w:val="es-SV"/>
        </w:rPr>
        <w:t>DIVULGACIÓN</w:t>
      </w:r>
      <w:r w:rsidR="003210E1" w:rsidRPr="00B847E8">
        <w:rPr>
          <w:rFonts w:ascii="Times New Roman" w:hAnsi="Times New Roman" w:cs="Times New Roman"/>
          <w:color w:val="auto"/>
          <w:lang w:val="es-SV"/>
        </w:rPr>
        <w:t xml:space="preserve"> DE RESULTADOS</w:t>
      </w:r>
      <w:bookmarkEnd w:id="4"/>
    </w:p>
    <w:p w:rsidR="00E26586" w:rsidRDefault="000B7D4D" w:rsidP="00EB11B9">
      <w:pPr>
        <w:ind w:left="284"/>
        <w:jc w:val="both"/>
        <w:rPr>
          <w:rFonts w:ascii="Times New Roman" w:hAnsi="Times New Roman"/>
          <w:sz w:val="22"/>
          <w:szCs w:val="22"/>
        </w:rPr>
      </w:pPr>
      <w:r w:rsidRPr="000B7D4D">
        <w:rPr>
          <w:rFonts w:ascii="Times New Roman" w:hAnsi="Times New Roman"/>
          <w:sz w:val="22"/>
          <w:szCs w:val="22"/>
        </w:rPr>
        <w:t xml:space="preserve">Los resultados de la consulta previa </w:t>
      </w:r>
      <w:r w:rsidR="00505162">
        <w:rPr>
          <w:rFonts w:ascii="Times New Roman" w:hAnsi="Times New Roman"/>
          <w:sz w:val="22"/>
          <w:szCs w:val="22"/>
        </w:rPr>
        <w:t xml:space="preserve">se divulgaron </w:t>
      </w:r>
      <w:r w:rsidR="0064365C">
        <w:rPr>
          <w:rFonts w:ascii="Times New Roman" w:hAnsi="Times New Roman"/>
          <w:sz w:val="22"/>
          <w:szCs w:val="22"/>
        </w:rPr>
        <w:t xml:space="preserve">a la ciudadanía </w:t>
      </w:r>
      <w:r>
        <w:rPr>
          <w:rFonts w:ascii="Times New Roman" w:hAnsi="Times New Roman"/>
          <w:sz w:val="22"/>
          <w:szCs w:val="22"/>
        </w:rPr>
        <w:t>a través</w:t>
      </w:r>
      <w:r w:rsidR="0064365C">
        <w:rPr>
          <w:rFonts w:ascii="Times New Roman" w:hAnsi="Times New Roman"/>
          <w:sz w:val="22"/>
          <w:szCs w:val="22"/>
        </w:rPr>
        <w:t xml:space="preserve"> del portal de Transparencia Institucional</w:t>
      </w:r>
      <w:r w:rsidR="00827C63">
        <w:rPr>
          <w:rFonts w:ascii="Times New Roman" w:hAnsi="Times New Roman"/>
          <w:sz w:val="22"/>
          <w:szCs w:val="22"/>
        </w:rPr>
        <w:t>.</w:t>
      </w:r>
      <w:r w:rsidR="0064365C">
        <w:rPr>
          <w:rFonts w:ascii="Times New Roman" w:hAnsi="Times New Roman"/>
          <w:sz w:val="22"/>
          <w:szCs w:val="22"/>
        </w:rPr>
        <w:t xml:space="preserve"> </w:t>
      </w:r>
    </w:p>
    <w:p w:rsidR="00EB11B9" w:rsidRDefault="00EB11B9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D44DA6" w:rsidRDefault="00D44DA6" w:rsidP="003B7987">
      <w:pPr>
        <w:rPr>
          <w:rFonts w:ascii="Times New Roman" w:hAnsi="Times New Roman"/>
          <w:sz w:val="22"/>
          <w:szCs w:val="22"/>
        </w:rPr>
      </w:pPr>
    </w:p>
    <w:p w:rsidR="00AF5E63" w:rsidRPr="00B847E8" w:rsidRDefault="00AF5E63" w:rsidP="00B847E8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auto"/>
          <w:lang w:val="es-SV"/>
        </w:rPr>
      </w:pPr>
      <w:bookmarkStart w:id="5" w:name="_Toc459194866"/>
      <w:r w:rsidRPr="00B847E8">
        <w:rPr>
          <w:rFonts w:ascii="Times New Roman" w:hAnsi="Times New Roman" w:cs="Times New Roman"/>
          <w:color w:val="auto"/>
          <w:lang w:val="es-SV"/>
        </w:rPr>
        <w:lastRenderedPageBreak/>
        <w:t>ANEXO</w:t>
      </w:r>
      <w:bookmarkEnd w:id="5"/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begin"/>
      </w:r>
      <w:r w:rsidR="00B847E8" w:rsidRPr="00B847E8">
        <w:rPr>
          <w:rFonts w:ascii="Times New Roman" w:hAnsi="Times New Roman" w:cs="Times New Roman"/>
          <w:color w:val="auto"/>
          <w:lang w:val="es-SV"/>
        </w:rPr>
        <w:instrText xml:space="preserve"> XE "ANEXO" </w:instrText>
      </w:r>
      <w:r w:rsidR="00B847E8" w:rsidRPr="00B847E8">
        <w:rPr>
          <w:rFonts w:ascii="Times New Roman" w:hAnsi="Times New Roman" w:cs="Times New Roman"/>
          <w:color w:val="auto"/>
          <w:lang w:val="es-SV"/>
        </w:rPr>
        <w:fldChar w:fldCharType="end"/>
      </w:r>
    </w:p>
    <w:p w:rsidR="00AF5E63" w:rsidRDefault="00AF5E63" w:rsidP="00AF5E63">
      <w:pPr>
        <w:jc w:val="center"/>
        <w:rPr>
          <w:rFonts w:ascii="Times New Roman" w:hAnsi="Times New Roman"/>
          <w:sz w:val="22"/>
          <w:szCs w:val="22"/>
        </w:rPr>
      </w:pPr>
      <w:r w:rsidRPr="00863001">
        <w:rPr>
          <w:noProof/>
          <w:lang w:val="es-SV" w:eastAsia="es-SV"/>
        </w:rPr>
        <w:drawing>
          <wp:inline distT="0" distB="0" distL="0" distR="0" wp14:anchorId="728AC763" wp14:editId="5110225E">
            <wp:extent cx="1019175" cy="803330"/>
            <wp:effectExtent l="0" t="0" r="0" b="0"/>
            <wp:docPr id="9" name="10 Imagen" descr="logo azul sin fon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Imagen" descr="logo azul sin fondo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32" cy="8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5E63" w:rsidRPr="00AF5E63" w:rsidRDefault="00AF5E63" w:rsidP="00AF5E63">
      <w:pPr>
        <w:spacing w:line="240" w:lineRule="auto"/>
        <w:jc w:val="center"/>
        <w:rPr>
          <w:rFonts w:ascii="Times New Roman" w:hAnsi="Times New Roman"/>
          <w:b/>
          <w:sz w:val="28"/>
          <w:szCs w:val="36"/>
        </w:rPr>
      </w:pPr>
      <w:r w:rsidRPr="00AF5E63">
        <w:rPr>
          <w:rFonts w:ascii="Times New Roman" w:hAnsi="Times New Roman"/>
          <w:b/>
          <w:sz w:val="28"/>
          <w:szCs w:val="36"/>
        </w:rPr>
        <w:t xml:space="preserve">RENDICIÓN DE CUENTAS 2016 </w:t>
      </w:r>
    </w:p>
    <w:p w:rsidR="00AF5E63" w:rsidRPr="00AF5E63" w:rsidRDefault="00AF5E63" w:rsidP="00AF5E63">
      <w:pPr>
        <w:spacing w:line="240" w:lineRule="auto"/>
        <w:jc w:val="center"/>
        <w:rPr>
          <w:rFonts w:ascii="Times New Roman" w:hAnsi="Times New Roman"/>
          <w:b/>
          <w:sz w:val="28"/>
          <w:szCs w:val="36"/>
        </w:rPr>
      </w:pPr>
      <w:r w:rsidRPr="00AF5E63">
        <w:rPr>
          <w:rFonts w:ascii="Times New Roman" w:hAnsi="Times New Roman"/>
          <w:b/>
          <w:sz w:val="28"/>
          <w:szCs w:val="36"/>
        </w:rPr>
        <w:t>ENCUESTA DE PARTICIPACIÓN CIUDADANA</w:t>
      </w:r>
    </w:p>
    <w:p w:rsidR="00AF5E63" w:rsidRPr="00AF5E63" w:rsidRDefault="00AF5E63" w:rsidP="00AF5E63">
      <w:pPr>
        <w:spacing w:line="240" w:lineRule="auto"/>
        <w:jc w:val="center"/>
        <w:rPr>
          <w:rFonts w:ascii="Times New Roman" w:hAnsi="Times New Roman"/>
          <w:b/>
          <w:sz w:val="24"/>
          <w:szCs w:val="32"/>
        </w:rPr>
      </w:pPr>
      <w:r w:rsidRPr="00AF5E63">
        <w:rPr>
          <w:rFonts w:ascii="Times New Roman" w:hAnsi="Times New Roman"/>
          <w:b/>
          <w:sz w:val="24"/>
          <w:szCs w:val="32"/>
        </w:rPr>
        <w:t>FONDO SOCIAL PARA LA VIVIENDA</w:t>
      </w:r>
    </w:p>
    <w:p w:rsidR="00AF5E63" w:rsidRPr="00AF5E63" w:rsidRDefault="00AF5E63" w:rsidP="00AF5E63">
      <w:pPr>
        <w:spacing w:line="240" w:lineRule="auto"/>
        <w:jc w:val="center"/>
        <w:rPr>
          <w:rFonts w:ascii="Times New Roman" w:hAnsi="Times New Roman"/>
          <w:b/>
          <w:sz w:val="22"/>
          <w:szCs w:val="28"/>
        </w:rPr>
      </w:pPr>
      <w:r w:rsidRPr="00AF5E63">
        <w:rPr>
          <w:rFonts w:ascii="Times New Roman" w:hAnsi="Times New Roman"/>
          <w:b/>
          <w:sz w:val="22"/>
          <w:szCs w:val="28"/>
        </w:rPr>
        <w:t>UNIDAD DE ACCESO A LA INFORMACIÓN PÚBLICA</w:t>
      </w:r>
    </w:p>
    <w:p w:rsidR="00AF5E63" w:rsidRPr="00AF5E63" w:rsidRDefault="00AF5E63" w:rsidP="00AF5E63">
      <w:pPr>
        <w:spacing w:line="240" w:lineRule="auto"/>
        <w:jc w:val="center"/>
        <w:rPr>
          <w:rFonts w:ascii="Times New Roman" w:hAnsi="Times New Roman"/>
          <w:b/>
          <w:sz w:val="22"/>
          <w:szCs w:val="28"/>
        </w:rPr>
      </w:pPr>
      <w:r w:rsidRPr="00AF5E63">
        <w:rPr>
          <w:rFonts w:ascii="Times New Roman" w:hAnsi="Times New Roman"/>
          <w:b/>
          <w:sz w:val="22"/>
          <w:szCs w:val="28"/>
        </w:rPr>
        <w:t>Sector: Ciudadanía en General</w:t>
      </w:r>
    </w:p>
    <w:p w:rsidR="00AF5E63" w:rsidRPr="00AF5E63" w:rsidRDefault="00AF5E63" w:rsidP="00AF5E63">
      <w:pPr>
        <w:pBdr>
          <w:top w:val="single" w:sz="12" w:space="1" w:color="auto"/>
          <w:bottom w:val="single" w:sz="12" w:space="1" w:color="auto"/>
        </w:pBdr>
        <w:spacing w:line="240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El FONDO SOCIAL PARA LA VIVIENDA, en el marco de su Informe de Rendición de Cuentas correspondiente al periodo de Junio 2015 - Mayo 2016, ha preparado una encuesta orientada a diferentes sectores de la población, con el objeto de promover la participación ciudadana, de conocer los temas de mayor interés y que éstos sean incorporados en dicho Informe.</w:t>
      </w:r>
    </w:p>
    <w:p w:rsidR="00AF5E63" w:rsidRDefault="00AF5E63" w:rsidP="00AF5E6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F5E63" w:rsidRPr="00AF5E63" w:rsidRDefault="00AF5E63" w:rsidP="00AF5E63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 xml:space="preserve">Nombre y firma del encuestador: _____________________________________________ 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Género:</w:t>
      </w:r>
      <w:r w:rsidRPr="00AF5E63">
        <w:rPr>
          <w:rFonts w:ascii="Times New Roman" w:hAnsi="Times New Roman"/>
          <w:sz w:val="22"/>
          <w:szCs w:val="22"/>
        </w:rPr>
        <w:tab/>
        <w:t>Masculino_______</w:t>
      </w:r>
      <w:r w:rsidRPr="00AF5E63">
        <w:rPr>
          <w:rFonts w:ascii="Times New Roman" w:hAnsi="Times New Roman"/>
          <w:sz w:val="22"/>
          <w:szCs w:val="22"/>
        </w:rPr>
        <w:tab/>
        <w:t>Femenino_______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Edad:</w:t>
      </w:r>
      <w:r w:rsidRPr="00AF5E63">
        <w:rPr>
          <w:rFonts w:ascii="Times New Roman" w:hAnsi="Times New Roman"/>
          <w:sz w:val="22"/>
          <w:szCs w:val="22"/>
        </w:rPr>
        <w:tab/>
      </w:r>
      <w:r w:rsidRPr="00AF5E63">
        <w:rPr>
          <w:rFonts w:ascii="Times New Roman" w:hAnsi="Times New Roman"/>
          <w:sz w:val="22"/>
          <w:szCs w:val="22"/>
        </w:rPr>
        <w:tab/>
        <w:t>__________________________________________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Lugar de residencia:</w:t>
      </w:r>
      <w:r w:rsidRPr="00AF5E63">
        <w:rPr>
          <w:rFonts w:ascii="Times New Roman" w:hAnsi="Times New Roman"/>
          <w:sz w:val="22"/>
          <w:szCs w:val="22"/>
        </w:rPr>
        <w:tab/>
        <w:t>____________________________________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Conoce al FONDO SOCIAL PARA LA VIVIENDA</w:t>
      </w:r>
      <w:r w:rsidRPr="00AF5E63">
        <w:rPr>
          <w:rFonts w:ascii="Times New Roman" w:hAnsi="Times New Roman"/>
          <w:sz w:val="22"/>
          <w:szCs w:val="22"/>
        </w:rPr>
        <w:tab/>
        <w:t>Sí_______</w:t>
      </w:r>
      <w:r w:rsidRPr="00AF5E63">
        <w:rPr>
          <w:rFonts w:ascii="Times New Roman" w:hAnsi="Times New Roman"/>
          <w:sz w:val="22"/>
          <w:szCs w:val="22"/>
        </w:rPr>
        <w:tab/>
        <w:t>No_______</w:t>
      </w:r>
    </w:p>
    <w:p w:rsidR="00AF5E63" w:rsidRPr="00AF5E63" w:rsidRDefault="009C54A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¿</w:t>
      </w:r>
      <w:r w:rsidR="00AF5E63" w:rsidRPr="00AF5E63">
        <w:rPr>
          <w:rFonts w:ascii="Times New Roman" w:hAnsi="Times New Roman"/>
          <w:sz w:val="22"/>
          <w:szCs w:val="22"/>
        </w:rPr>
        <w:t>A través de cuál medio lo ha conocido?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Televisión_____</w:t>
      </w:r>
      <w:r w:rsidRPr="00AF5E63">
        <w:rPr>
          <w:rFonts w:ascii="Times New Roman" w:hAnsi="Times New Roman"/>
          <w:sz w:val="22"/>
          <w:szCs w:val="22"/>
        </w:rPr>
        <w:tab/>
        <w:t>Radio_____</w:t>
      </w:r>
      <w:r w:rsidRPr="00AF5E63">
        <w:rPr>
          <w:rFonts w:ascii="Times New Roman" w:hAnsi="Times New Roman"/>
          <w:sz w:val="22"/>
          <w:szCs w:val="22"/>
        </w:rPr>
        <w:tab/>
        <w:t>Periódicos_____</w:t>
      </w:r>
      <w:r w:rsidRPr="00AF5E63">
        <w:rPr>
          <w:rFonts w:ascii="Times New Roman" w:hAnsi="Times New Roman"/>
          <w:sz w:val="22"/>
          <w:szCs w:val="22"/>
        </w:rPr>
        <w:tab/>
        <w:t>Redes Sociales________ Otros_____</w:t>
      </w:r>
    </w:p>
    <w:p w:rsidR="00AF5E63" w:rsidRPr="00AF5E63" w:rsidRDefault="009C54A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¿</w:t>
      </w:r>
      <w:r w:rsidR="00AF5E63" w:rsidRPr="00AF5E63">
        <w:rPr>
          <w:rFonts w:ascii="Times New Roman" w:hAnsi="Times New Roman"/>
          <w:sz w:val="22"/>
          <w:szCs w:val="22"/>
        </w:rPr>
        <w:t>Cuál considera Usted que es la función principal del FSV?</w:t>
      </w:r>
      <w:r w:rsidR="00AF5E63" w:rsidRPr="00AF5E63">
        <w:rPr>
          <w:rFonts w:ascii="Times New Roman" w:hAnsi="Times New Roman"/>
          <w:sz w:val="22"/>
          <w:szCs w:val="22"/>
        </w:rPr>
        <w:tab/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Otorgar créditos para comprar viviendas_____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Vender casas _____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Otros_______________________________________________________________</w:t>
      </w:r>
    </w:p>
    <w:p w:rsidR="00AF5E63" w:rsidRPr="00AF5E63" w:rsidRDefault="009C54A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¿</w:t>
      </w:r>
      <w:r w:rsidR="00AF5E63" w:rsidRPr="00AF5E63">
        <w:rPr>
          <w:rFonts w:ascii="Times New Roman" w:hAnsi="Times New Roman"/>
          <w:sz w:val="22"/>
          <w:szCs w:val="22"/>
        </w:rPr>
        <w:t xml:space="preserve">En cuál de las siguientes temáticas le gustaría que se hiciera mayor énfasis en el Informe de Rendición de Cuentas? 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Proyectos o Programas que se han realizado 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Lista de Proyectos que no se realizaron 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Servicios que se han prestado a la población 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Mecanismos de participación ciudadana impulsados 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Contrataciones y adquisiciones celebradas_______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Dificultades enfrentadas_______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Gestión financiera y ejecución presupuestaria_______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Proyectos para el próximo período_______</w:t>
      </w:r>
    </w:p>
    <w:p w:rsidR="00AF5E63" w:rsidRPr="00AF5E63" w:rsidRDefault="00AF5E63" w:rsidP="00AF5E63">
      <w:pPr>
        <w:pStyle w:val="Prrafodelista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Otros ___________________________________________________________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¿</w:t>
      </w:r>
      <w:r w:rsidRPr="00AF5E63">
        <w:rPr>
          <w:rFonts w:ascii="Times New Roman" w:hAnsi="Times New Roman"/>
          <w:sz w:val="22"/>
          <w:szCs w:val="22"/>
        </w:rPr>
        <w:t>Existe alguna otra información que Usted desee conocer sobre el trabajo realizado por el FSV en el período referido? ________________________________________</w:t>
      </w:r>
    </w:p>
    <w:p w:rsidR="00AF5E63" w:rsidRPr="00AF5E63" w:rsidRDefault="009C54A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¿</w:t>
      </w:r>
      <w:r w:rsidR="00AF5E63" w:rsidRPr="00AF5E63">
        <w:rPr>
          <w:rFonts w:ascii="Times New Roman" w:hAnsi="Times New Roman"/>
          <w:sz w:val="22"/>
          <w:szCs w:val="22"/>
        </w:rPr>
        <w:t xml:space="preserve">A través de cuál de los </w:t>
      </w:r>
      <w:r w:rsidR="00AF5E63">
        <w:rPr>
          <w:rFonts w:ascii="Times New Roman" w:hAnsi="Times New Roman"/>
          <w:sz w:val="22"/>
          <w:szCs w:val="22"/>
        </w:rPr>
        <w:t>siguientes medios se enteraría u</w:t>
      </w:r>
      <w:r w:rsidR="00AF5E63" w:rsidRPr="00AF5E63">
        <w:rPr>
          <w:rFonts w:ascii="Times New Roman" w:hAnsi="Times New Roman"/>
          <w:sz w:val="22"/>
          <w:szCs w:val="22"/>
        </w:rPr>
        <w:t>sted más fácilmente del Informe de Rendición de Cuentas del FSV?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lastRenderedPageBreak/>
        <w:t>Televisión_____</w:t>
      </w:r>
      <w:r w:rsidRPr="00AF5E63">
        <w:rPr>
          <w:rFonts w:ascii="Times New Roman" w:hAnsi="Times New Roman"/>
          <w:sz w:val="22"/>
          <w:szCs w:val="22"/>
        </w:rPr>
        <w:tab/>
        <w:t>Radio_____</w:t>
      </w:r>
      <w:r w:rsidRPr="00AF5E63">
        <w:rPr>
          <w:rFonts w:ascii="Times New Roman" w:hAnsi="Times New Roman"/>
          <w:sz w:val="22"/>
          <w:szCs w:val="22"/>
        </w:rPr>
        <w:tab/>
        <w:t>Periódicos_____</w:t>
      </w:r>
      <w:r w:rsidRPr="00AF5E63">
        <w:rPr>
          <w:rFonts w:ascii="Times New Roman" w:hAnsi="Times New Roman"/>
          <w:sz w:val="22"/>
          <w:szCs w:val="22"/>
        </w:rPr>
        <w:tab/>
        <w:t>Redes Sociales________ Otros_____</w:t>
      </w:r>
    </w:p>
    <w:p w:rsidR="00AF5E63" w:rsidRPr="00AF5E63" w:rsidRDefault="00AF5E63" w:rsidP="00AF5E63">
      <w:pPr>
        <w:pStyle w:val="Prrafodelista"/>
        <w:numPr>
          <w:ilvl w:val="0"/>
          <w:numId w:val="7"/>
        </w:numPr>
        <w:spacing w:line="276" w:lineRule="auto"/>
        <w:contextualSpacing/>
        <w:jc w:val="both"/>
        <w:rPr>
          <w:rFonts w:ascii="Times New Roman" w:hAnsi="Times New Roman"/>
          <w:b/>
          <w:sz w:val="22"/>
          <w:szCs w:val="22"/>
        </w:rPr>
      </w:pPr>
      <w:r w:rsidRPr="00AF5E63">
        <w:rPr>
          <w:rFonts w:ascii="Times New Roman" w:hAnsi="Times New Roman"/>
          <w:sz w:val="22"/>
          <w:szCs w:val="22"/>
        </w:rPr>
        <w:t>Desea realizar alguna opinión, sugerencia y comentario ______________________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AF5E63">
        <w:rPr>
          <w:rFonts w:ascii="Times New Roman" w:hAnsi="Times New Roman"/>
          <w:b/>
          <w:sz w:val="22"/>
          <w:szCs w:val="22"/>
        </w:rPr>
        <w:t>___________________________________________________________________</w:t>
      </w:r>
    </w:p>
    <w:p w:rsidR="00AF5E63" w:rsidRPr="00AF5E63" w:rsidRDefault="00AF5E63" w:rsidP="00AF5E63">
      <w:pPr>
        <w:pStyle w:val="Prrafodelista"/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AF5E63">
        <w:rPr>
          <w:rFonts w:ascii="Times New Roman" w:hAnsi="Times New Roman"/>
          <w:b/>
          <w:sz w:val="22"/>
          <w:szCs w:val="22"/>
        </w:rPr>
        <w:t>___________________________________________________________________</w:t>
      </w:r>
    </w:p>
    <w:p w:rsidR="00AF5E63" w:rsidRPr="003B7987" w:rsidRDefault="00AF5E63" w:rsidP="00AF5E63">
      <w:pPr>
        <w:jc w:val="both"/>
        <w:rPr>
          <w:rFonts w:ascii="Times New Roman" w:hAnsi="Times New Roman"/>
          <w:sz w:val="22"/>
          <w:szCs w:val="22"/>
        </w:rPr>
      </w:pPr>
    </w:p>
    <w:sectPr w:rsidR="00AF5E63" w:rsidRPr="003B7987" w:rsidSect="0038166C">
      <w:headerReference w:type="default" r:id="rId19"/>
      <w:footerReference w:type="default" r:id="rId20"/>
      <w:headerReference w:type="first" r:id="rId21"/>
      <w:pgSz w:w="12240" w:h="15840"/>
      <w:pgMar w:top="1560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8EB" w:rsidRDefault="00F948EB" w:rsidP="00705D3B">
      <w:pPr>
        <w:spacing w:line="240" w:lineRule="auto"/>
      </w:pPr>
      <w:r>
        <w:separator/>
      </w:r>
    </w:p>
  </w:endnote>
  <w:endnote w:type="continuationSeparator" w:id="0">
    <w:p w:rsidR="00F948EB" w:rsidRDefault="00F948EB" w:rsidP="00705D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7543913"/>
      <w:docPartObj>
        <w:docPartGallery w:val="Page Numbers (Bottom of Page)"/>
        <w:docPartUnique/>
      </w:docPartObj>
    </w:sdtPr>
    <w:sdtEndPr/>
    <w:sdtContent>
      <w:p w:rsidR="00690478" w:rsidRDefault="00690478">
        <w:pPr>
          <w:pStyle w:val="Piedepgina"/>
          <w:jc w:val="right"/>
        </w:pPr>
        <w:r>
          <w:rPr>
            <w:noProof/>
            <w:lang w:val="es-SV" w:eastAsia="es-SV"/>
          </w:rPr>
          <w:drawing>
            <wp:anchor distT="0" distB="0" distL="114300" distR="114300" simplePos="0" relativeHeight="251659264" behindDoc="1" locked="0" layoutInCell="1" allowOverlap="1" wp14:anchorId="0CD7AFB8" wp14:editId="497CE7DB">
              <wp:simplePos x="0" y="0"/>
              <wp:positionH relativeFrom="column">
                <wp:posOffset>540385</wp:posOffset>
              </wp:positionH>
              <wp:positionV relativeFrom="paragraph">
                <wp:posOffset>57150</wp:posOffset>
              </wp:positionV>
              <wp:extent cx="353060" cy="321310"/>
              <wp:effectExtent l="0" t="0" r="8890" b="2540"/>
              <wp:wrapThrough wrapText="bothSides">
                <wp:wrapPolygon edited="0">
                  <wp:start x="0" y="0"/>
                  <wp:lineTo x="0" y="20490"/>
                  <wp:lineTo x="20978" y="20490"/>
                  <wp:lineTo x="20978" y="0"/>
                  <wp:lineTo x="0" y="0"/>
                </wp:wrapPolygon>
              </wp:wrapThrough>
              <wp:docPr id="6" name="Imagen 6" descr="C:\Users\U200830\AppData\Local\Microsoft\Windows\Temporary Internet Files\Content.Word\AENOR 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200830\AppData\Local\Microsoft\Windows\Temporary Internet Files\Content.Word\AENOR 2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530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B7987">
          <w:rPr>
            <w:rFonts w:ascii="Times New Roman" w:hAnsi="Times New Roman"/>
            <w:b/>
            <w:noProof/>
            <w:sz w:val="22"/>
            <w:szCs w:val="22"/>
            <w:lang w:val="es-SV" w:eastAsia="es-SV"/>
          </w:rPr>
          <w:drawing>
            <wp:anchor distT="0" distB="0" distL="114300" distR="114300" simplePos="0" relativeHeight="251660288" behindDoc="1" locked="0" layoutInCell="1" allowOverlap="1" wp14:anchorId="57D7975F" wp14:editId="04D6F70D">
              <wp:simplePos x="0" y="0"/>
              <wp:positionH relativeFrom="column">
                <wp:posOffset>266700</wp:posOffset>
              </wp:positionH>
              <wp:positionV relativeFrom="paragraph">
                <wp:posOffset>-89535</wp:posOffset>
              </wp:positionV>
              <wp:extent cx="274320" cy="517525"/>
              <wp:effectExtent l="0" t="0" r="0" b="0"/>
              <wp:wrapThrough wrapText="bothSides">
                <wp:wrapPolygon edited="0">
                  <wp:start x="0" y="0"/>
                  <wp:lineTo x="0" y="20672"/>
                  <wp:lineTo x="19500" y="20672"/>
                  <wp:lineTo x="19500" y="0"/>
                  <wp:lineTo x="0" y="0"/>
                </wp:wrapPolygon>
              </wp:wrapThrough>
              <wp:docPr id="7" name="Imagen 7" descr="C:\Users\U200830\AppData\Local\Microsoft\Windows\Temporary Internet Files\Content.Word\AENOR 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C:\Users\U200830\AppData\Local\Microsoft\Windows\Temporary Internet Files\Content.Word\AENOR 1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4320" cy="517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B7987">
          <w:rPr>
            <w:rFonts w:ascii="Times New Roman" w:hAnsi="Times New Roman"/>
            <w:b/>
            <w:sz w:val="22"/>
            <w:szCs w:val="22"/>
          </w:rPr>
          <w:fldChar w:fldCharType="begin"/>
        </w:r>
        <w:r w:rsidRPr="003B7987">
          <w:rPr>
            <w:rFonts w:ascii="Times New Roman" w:hAnsi="Times New Roman"/>
            <w:b/>
            <w:sz w:val="22"/>
            <w:szCs w:val="22"/>
          </w:rPr>
          <w:instrText>PAGE   \* MERGEFORMAT</w:instrText>
        </w:r>
        <w:r w:rsidRPr="003B7987">
          <w:rPr>
            <w:rFonts w:ascii="Times New Roman" w:hAnsi="Times New Roman"/>
            <w:b/>
            <w:sz w:val="22"/>
            <w:szCs w:val="22"/>
          </w:rPr>
          <w:fldChar w:fldCharType="separate"/>
        </w:r>
        <w:r w:rsidR="00A012D8">
          <w:rPr>
            <w:rFonts w:ascii="Times New Roman" w:hAnsi="Times New Roman"/>
            <w:b/>
            <w:noProof/>
            <w:sz w:val="22"/>
            <w:szCs w:val="22"/>
          </w:rPr>
          <w:t>2</w:t>
        </w:r>
        <w:r w:rsidRPr="003B7987">
          <w:rPr>
            <w:rFonts w:ascii="Times New Roman" w:hAnsi="Times New Roman"/>
            <w:b/>
            <w:sz w:val="22"/>
            <w:szCs w:val="22"/>
          </w:rPr>
          <w:fldChar w:fldCharType="end"/>
        </w:r>
      </w:p>
    </w:sdtContent>
  </w:sdt>
  <w:p w:rsidR="00690478" w:rsidRDefault="006904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8EB" w:rsidRDefault="00F948EB" w:rsidP="00705D3B">
      <w:pPr>
        <w:spacing w:line="240" w:lineRule="auto"/>
      </w:pPr>
      <w:r>
        <w:separator/>
      </w:r>
    </w:p>
  </w:footnote>
  <w:footnote w:type="continuationSeparator" w:id="0">
    <w:p w:rsidR="00F948EB" w:rsidRDefault="00F948EB" w:rsidP="00705D3B">
      <w:pPr>
        <w:spacing w:line="240" w:lineRule="auto"/>
      </w:pPr>
      <w:r>
        <w:continuationSeparator/>
      </w:r>
    </w:p>
  </w:footnote>
  <w:footnote w:id="1">
    <w:p w:rsidR="00690478" w:rsidRPr="00D603E4" w:rsidRDefault="00690478" w:rsidP="001E42F6">
      <w:pPr>
        <w:pStyle w:val="Textonotapie"/>
        <w:rPr>
          <w:rFonts w:ascii="Times New Roman" w:hAnsi="Times New Roman"/>
          <w:sz w:val="18"/>
          <w:lang w:val="es-SV"/>
        </w:rPr>
      </w:pPr>
      <w:r w:rsidRPr="00D603E4">
        <w:rPr>
          <w:rStyle w:val="Refdenotaalpie"/>
          <w:rFonts w:ascii="Times New Roman" w:hAnsi="Times New Roman"/>
          <w:sz w:val="18"/>
        </w:rPr>
        <w:footnoteRef/>
      </w:r>
      <w:r w:rsidRPr="00D603E4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  <w:lang w:val="es-SV"/>
        </w:rPr>
        <w:t>La edad de los encuestados oscila entre</w:t>
      </w:r>
      <w:r w:rsidRPr="00D603E4">
        <w:rPr>
          <w:rFonts w:ascii="Times New Roman" w:hAnsi="Times New Roman"/>
          <w:sz w:val="18"/>
          <w:lang w:val="es-SV"/>
        </w:rPr>
        <w:t xml:space="preserve"> 19 y 76 años de edad.</w:t>
      </w:r>
    </w:p>
  </w:footnote>
  <w:footnote w:id="2">
    <w:p w:rsidR="00690478" w:rsidRPr="001E42F6" w:rsidRDefault="00690478">
      <w:pPr>
        <w:pStyle w:val="Textonotapie"/>
        <w:rPr>
          <w:lang w:val="es-SV"/>
        </w:rPr>
      </w:pPr>
      <w:r>
        <w:rPr>
          <w:rStyle w:val="Refdenotaalpie"/>
        </w:rPr>
        <w:footnoteRef/>
      </w:r>
      <w:r>
        <w:t xml:space="preserve"> </w:t>
      </w:r>
      <w:r w:rsidRPr="001E42F6">
        <w:rPr>
          <w:rFonts w:ascii="Times New Roman" w:hAnsi="Times New Roman"/>
          <w:sz w:val="18"/>
          <w:szCs w:val="18"/>
        </w:rPr>
        <w:t>Rangos</w:t>
      </w:r>
      <w:r>
        <w:rPr>
          <w:rFonts w:ascii="Times New Roman" w:hAnsi="Times New Roman"/>
          <w:sz w:val="18"/>
          <w:szCs w:val="18"/>
        </w:rPr>
        <w:t xml:space="preserve"> de edad obedecen a los utiliza</w:t>
      </w:r>
      <w:r w:rsidRPr="001E42F6">
        <w:rPr>
          <w:rFonts w:ascii="Times New Roman" w:hAnsi="Times New Roman"/>
          <w:sz w:val="18"/>
          <w:szCs w:val="18"/>
        </w:rPr>
        <w:t xml:space="preserve">dos </w:t>
      </w:r>
      <w:r>
        <w:rPr>
          <w:rFonts w:ascii="Times New Roman" w:hAnsi="Times New Roman"/>
          <w:sz w:val="18"/>
          <w:szCs w:val="18"/>
        </w:rPr>
        <w:t>en informes institucionales.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478" w:rsidRDefault="00690478" w:rsidP="00EB11B9">
    <w:pPr>
      <w:pStyle w:val="Encabezado"/>
      <w:jc w:val="center"/>
      <w:rPr>
        <w:rFonts w:ascii="Times New Roman" w:hAnsi="Times New Roman"/>
        <w:b/>
        <w:i/>
      </w:rPr>
    </w:pPr>
    <w:r>
      <w:rPr>
        <w:rFonts w:ascii="Times New Roman" w:hAnsi="Times New Roman"/>
        <w:b/>
        <w:i/>
        <w:noProof/>
        <w:lang w:val="es-SV" w:eastAsia="es-SV"/>
      </w:rPr>
      <w:drawing>
        <wp:anchor distT="0" distB="0" distL="114300" distR="114300" simplePos="0" relativeHeight="251662336" behindDoc="1" locked="0" layoutInCell="1" allowOverlap="1" wp14:anchorId="2023CA5E" wp14:editId="1817410E">
          <wp:simplePos x="0" y="0"/>
          <wp:positionH relativeFrom="column">
            <wp:posOffset>4707890</wp:posOffset>
          </wp:positionH>
          <wp:positionV relativeFrom="paragraph">
            <wp:posOffset>-106045</wp:posOffset>
          </wp:positionV>
          <wp:extent cx="517525" cy="405130"/>
          <wp:effectExtent l="0" t="0" r="0" b="0"/>
          <wp:wrapThrough wrapText="bothSides">
            <wp:wrapPolygon edited="0">
              <wp:start x="0" y="0"/>
              <wp:lineTo x="0" y="20313"/>
              <wp:lineTo x="20672" y="20313"/>
              <wp:lineTo x="20672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05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7987"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4F2785CF" wp14:editId="3A453A3B">
          <wp:simplePos x="0" y="0"/>
          <wp:positionH relativeFrom="column">
            <wp:posOffset>161925</wp:posOffset>
          </wp:positionH>
          <wp:positionV relativeFrom="paragraph">
            <wp:posOffset>-57785</wp:posOffset>
          </wp:positionV>
          <wp:extent cx="805815" cy="314325"/>
          <wp:effectExtent l="0" t="0" r="0" b="9525"/>
          <wp:wrapThrough wrapText="bothSides">
            <wp:wrapPolygon edited="0">
              <wp:start x="0" y="0"/>
              <wp:lineTo x="0" y="20945"/>
              <wp:lineTo x="20936" y="20945"/>
              <wp:lineTo x="20936" y="0"/>
              <wp:lineTo x="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7" t="27326" r="5391" b="11628"/>
                  <a:stretch/>
                </pic:blipFill>
                <pic:spPr bwMode="auto">
                  <a:xfrm>
                    <a:off x="0" y="0"/>
                    <a:ext cx="805815" cy="314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C0590">
      <w:rPr>
        <w:rFonts w:ascii="Times New Roman" w:hAnsi="Times New Roman"/>
        <w:b/>
        <w:i/>
      </w:rPr>
      <w:t xml:space="preserve">Sistematización de </w:t>
    </w:r>
    <w:r>
      <w:rPr>
        <w:rFonts w:ascii="Times New Roman" w:hAnsi="Times New Roman"/>
        <w:b/>
        <w:i/>
      </w:rPr>
      <w:t>C</w:t>
    </w:r>
    <w:r w:rsidRPr="00EC0590">
      <w:rPr>
        <w:rFonts w:ascii="Times New Roman" w:hAnsi="Times New Roman"/>
        <w:b/>
        <w:i/>
      </w:rPr>
      <w:t>onsulta</w:t>
    </w:r>
    <w:r>
      <w:rPr>
        <w:rFonts w:ascii="Times New Roman" w:hAnsi="Times New Roman"/>
        <w:b/>
        <w:i/>
      </w:rPr>
      <w:t xml:space="preserve"> Ciudadana</w:t>
    </w:r>
    <w:r w:rsidRPr="00EC0590">
      <w:rPr>
        <w:rFonts w:ascii="Times New Roman" w:hAnsi="Times New Roman"/>
        <w:b/>
        <w:i/>
      </w:rPr>
      <w:t xml:space="preserve"> </w:t>
    </w:r>
  </w:p>
  <w:p w:rsidR="00690478" w:rsidRDefault="00690478" w:rsidP="00EB11B9">
    <w:pPr>
      <w:pStyle w:val="Encabezado"/>
      <w:jc w:val="center"/>
      <w:rPr>
        <w:rFonts w:ascii="Times New Roman" w:hAnsi="Times New Roman"/>
        <w:b/>
        <w:i/>
      </w:rPr>
    </w:pPr>
    <w:proofErr w:type="gramStart"/>
    <w:r>
      <w:rPr>
        <w:rFonts w:ascii="Times New Roman" w:hAnsi="Times New Roman"/>
        <w:b/>
        <w:i/>
      </w:rPr>
      <w:t>previa</w:t>
    </w:r>
    <w:proofErr w:type="gramEnd"/>
    <w:r>
      <w:rPr>
        <w:rFonts w:ascii="Times New Roman" w:hAnsi="Times New Roman"/>
        <w:b/>
        <w:i/>
      </w:rPr>
      <w:t xml:space="preserve"> </w:t>
    </w:r>
    <w:r w:rsidRPr="00EC0590">
      <w:rPr>
        <w:rFonts w:ascii="Times New Roman" w:hAnsi="Times New Roman"/>
        <w:b/>
        <w:i/>
      </w:rPr>
      <w:t>para</w:t>
    </w:r>
    <w:r>
      <w:rPr>
        <w:rFonts w:ascii="Times New Roman" w:hAnsi="Times New Roman"/>
        <w:b/>
        <w:i/>
      </w:rPr>
      <w:t xml:space="preserve"> Informe de </w:t>
    </w:r>
    <w:r w:rsidRPr="00EC0590">
      <w:rPr>
        <w:rFonts w:ascii="Times New Roman" w:hAnsi="Times New Roman"/>
        <w:b/>
        <w:i/>
      </w:rPr>
      <w:t>Rendición de Cuentas</w:t>
    </w:r>
  </w:p>
  <w:p w:rsidR="00690478" w:rsidRPr="00EC0590" w:rsidRDefault="00690478" w:rsidP="00EB11B9">
    <w:pPr>
      <w:pStyle w:val="Encabezado"/>
      <w:jc w:val="center"/>
      <w:rPr>
        <w:rFonts w:ascii="Times New Roman" w:hAnsi="Times New Roman"/>
        <w:b/>
        <w:i/>
        <w:sz w:val="21"/>
      </w:rPr>
    </w:pPr>
    <w:r>
      <w:rPr>
        <w:rFonts w:ascii="Times New Roman" w:hAnsi="Times New Roman"/>
        <w:b/>
        <w:i/>
      </w:rPr>
      <w:t xml:space="preserve">Periodo </w:t>
    </w:r>
    <w:r w:rsidRPr="00EC0590">
      <w:rPr>
        <w:rFonts w:ascii="Times New Roman" w:hAnsi="Times New Roman"/>
        <w:b/>
        <w:i/>
      </w:rPr>
      <w:t>Junio 2015 – Mayo 2016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temporary/>
      <w:showingPlcHdr/>
    </w:sdtPr>
    <w:sdtEndPr/>
    <w:sdtContent>
      <w:p w:rsidR="00690478" w:rsidRDefault="00690478">
        <w:pPr>
          <w:pStyle w:val="Encabezado"/>
        </w:pPr>
        <w:r>
          <w:t>[Escriba texto]</w:t>
        </w:r>
      </w:p>
    </w:sdtContent>
  </w:sdt>
  <w:p w:rsidR="00690478" w:rsidRDefault="0069047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24871"/>
    <w:multiLevelType w:val="hybridMultilevel"/>
    <w:tmpl w:val="A1DCE10A"/>
    <w:lvl w:ilvl="0" w:tplc="440A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A6CB7"/>
    <w:multiLevelType w:val="hybridMultilevel"/>
    <w:tmpl w:val="FA202CD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E3A89"/>
    <w:multiLevelType w:val="hybridMultilevel"/>
    <w:tmpl w:val="A44C8880"/>
    <w:lvl w:ilvl="0" w:tplc="21089A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0E77707"/>
    <w:multiLevelType w:val="hybridMultilevel"/>
    <w:tmpl w:val="0E2AE4DE"/>
    <w:lvl w:ilvl="0" w:tplc="4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83405E0"/>
    <w:multiLevelType w:val="hybridMultilevel"/>
    <w:tmpl w:val="10782EE2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775F1B"/>
    <w:multiLevelType w:val="hybridMultilevel"/>
    <w:tmpl w:val="D9123B72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B76FEB"/>
    <w:multiLevelType w:val="hybridMultilevel"/>
    <w:tmpl w:val="8EBC5E7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94249"/>
    <w:multiLevelType w:val="hybridMultilevel"/>
    <w:tmpl w:val="3078E068"/>
    <w:lvl w:ilvl="0" w:tplc="9F980A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A31EB5"/>
    <w:multiLevelType w:val="hybridMultilevel"/>
    <w:tmpl w:val="9D4C1D2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8C2F97"/>
    <w:multiLevelType w:val="hybridMultilevel"/>
    <w:tmpl w:val="86F6F626"/>
    <w:lvl w:ilvl="0" w:tplc="A96AE62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B97EA0"/>
    <w:multiLevelType w:val="hybridMultilevel"/>
    <w:tmpl w:val="732CE6E4"/>
    <w:lvl w:ilvl="0" w:tplc="7BF035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CC23C0"/>
    <w:multiLevelType w:val="hybridMultilevel"/>
    <w:tmpl w:val="589A9852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D8C38BA"/>
    <w:multiLevelType w:val="hybridMultilevel"/>
    <w:tmpl w:val="73EA6B18"/>
    <w:lvl w:ilvl="0" w:tplc="D854C96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10"/>
  </w:num>
  <w:num w:numId="8">
    <w:abstractNumId w:val="9"/>
  </w:num>
  <w:num w:numId="9">
    <w:abstractNumId w:val="8"/>
  </w:num>
  <w:num w:numId="10">
    <w:abstractNumId w:val="5"/>
  </w:num>
  <w:num w:numId="11">
    <w:abstractNumId w:val="11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D3B"/>
    <w:rsid w:val="0000134F"/>
    <w:rsid w:val="000033BA"/>
    <w:rsid w:val="000057EA"/>
    <w:rsid w:val="00006D27"/>
    <w:rsid w:val="00016824"/>
    <w:rsid w:val="0001703A"/>
    <w:rsid w:val="000175B8"/>
    <w:rsid w:val="00017F74"/>
    <w:rsid w:val="00020CF0"/>
    <w:rsid w:val="00022F1C"/>
    <w:rsid w:val="00027038"/>
    <w:rsid w:val="00027C7C"/>
    <w:rsid w:val="00035C71"/>
    <w:rsid w:val="000422B2"/>
    <w:rsid w:val="00044CFA"/>
    <w:rsid w:val="00044CFE"/>
    <w:rsid w:val="00045CDA"/>
    <w:rsid w:val="0004721F"/>
    <w:rsid w:val="00047AA2"/>
    <w:rsid w:val="00051032"/>
    <w:rsid w:val="00051BFE"/>
    <w:rsid w:val="00052469"/>
    <w:rsid w:val="000528A5"/>
    <w:rsid w:val="00057570"/>
    <w:rsid w:val="00060785"/>
    <w:rsid w:val="00061DCF"/>
    <w:rsid w:val="0006360C"/>
    <w:rsid w:val="000642A1"/>
    <w:rsid w:val="000716F3"/>
    <w:rsid w:val="00071CD7"/>
    <w:rsid w:val="00072B47"/>
    <w:rsid w:val="000739B6"/>
    <w:rsid w:val="00074781"/>
    <w:rsid w:val="00081911"/>
    <w:rsid w:val="00081D55"/>
    <w:rsid w:val="00084A60"/>
    <w:rsid w:val="0008546B"/>
    <w:rsid w:val="00086B3D"/>
    <w:rsid w:val="00091AB6"/>
    <w:rsid w:val="00092AC1"/>
    <w:rsid w:val="00092EF9"/>
    <w:rsid w:val="00097ACE"/>
    <w:rsid w:val="000A0D30"/>
    <w:rsid w:val="000A274D"/>
    <w:rsid w:val="000A3EB5"/>
    <w:rsid w:val="000A52FB"/>
    <w:rsid w:val="000A5D00"/>
    <w:rsid w:val="000A61D7"/>
    <w:rsid w:val="000B1EAD"/>
    <w:rsid w:val="000B34CF"/>
    <w:rsid w:val="000B5B04"/>
    <w:rsid w:val="000B7B7F"/>
    <w:rsid w:val="000B7D4D"/>
    <w:rsid w:val="000C0884"/>
    <w:rsid w:val="000C23FE"/>
    <w:rsid w:val="000C3B82"/>
    <w:rsid w:val="000C4745"/>
    <w:rsid w:val="000C5E0B"/>
    <w:rsid w:val="000C6349"/>
    <w:rsid w:val="000D3473"/>
    <w:rsid w:val="000D66DC"/>
    <w:rsid w:val="000E4DC3"/>
    <w:rsid w:val="000E6709"/>
    <w:rsid w:val="000F0F9F"/>
    <w:rsid w:val="000F2291"/>
    <w:rsid w:val="000F2A14"/>
    <w:rsid w:val="000F3692"/>
    <w:rsid w:val="000F611C"/>
    <w:rsid w:val="000F6815"/>
    <w:rsid w:val="0010098F"/>
    <w:rsid w:val="00102327"/>
    <w:rsid w:val="00103BF7"/>
    <w:rsid w:val="00103DDE"/>
    <w:rsid w:val="00105E49"/>
    <w:rsid w:val="00110046"/>
    <w:rsid w:val="001152F2"/>
    <w:rsid w:val="00115C3C"/>
    <w:rsid w:val="00115F5B"/>
    <w:rsid w:val="00120885"/>
    <w:rsid w:val="00123096"/>
    <w:rsid w:val="0013031D"/>
    <w:rsid w:val="001307E6"/>
    <w:rsid w:val="00141D7E"/>
    <w:rsid w:val="001424CD"/>
    <w:rsid w:val="00143A5D"/>
    <w:rsid w:val="00145988"/>
    <w:rsid w:val="00147504"/>
    <w:rsid w:val="0015158D"/>
    <w:rsid w:val="00154C33"/>
    <w:rsid w:val="0015612C"/>
    <w:rsid w:val="001561B7"/>
    <w:rsid w:val="0016416F"/>
    <w:rsid w:val="00165813"/>
    <w:rsid w:val="0016626C"/>
    <w:rsid w:val="00170C84"/>
    <w:rsid w:val="001720C2"/>
    <w:rsid w:val="00173A48"/>
    <w:rsid w:val="001754FC"/>
    <w:rsid w:val="00176FD4"/>
    <w:rsid w:val="00181181"/>
    <w:rsid w:val="00184EA7"/>
    <w:rsid w:val="0018690F"/>
    <w:rsid w:val="0019052F"/>
    <w:rsid w:val="00190A99"/>
    <w:rsid w:val="001A31FF"/>
    <w:rsid w:val="001A7607"/>
    <w:rsid w:val="001B06CA"/>
    <w:rsid w:val="001B0B7A"/>
    <w:rsid w:val="001B0DBD"/>
    <w:rsid w:val="001B0EBE"/>
    <w:rsid w:val="001B4415"/>
    <w:rsid w:val="001B4CFD"/>
    <w:rsid w:val="001B5C71"/>
    <w:rsid w:val="001B5D51"/>
    <w:rsid w:val="001B62BD"/>
    <w:rsid w:val="001B66D9"/>
    <w:rsid w:val="001B7A2F"/>
    <w:rsid w:val="001C1667"/>
    <w:rsid w:val="001C520B"/>
    <w:rsid w:val="001C5C17"/>
    <w:rsid w:val="001C5EBB"/>
    <w:rsid w:val="001C73D1"/>
    <w:rsid w:val="001D0150"/>
    <w:rsid w:val="001D1416"/>
    <w:rsid w:val="001D43DF"/>
    <w:rsid w:val="001E0804"/>
    <w:rsid w:val="001E1815"/>
    <w:rsid w:val="001E40F4"/>
    <w:rsid w:val="001E42F6"/>
    <w:rsid w:val="001E60AA"/>
    <w:rsid w:val="001E7105"/>
    <w:rsid w:val="001E7BC2"/>
    <w:rsid w:val="001E7CD3"/>
    <w:rsid w:val="001E7D58"/>
    <w:rsid w:val="001F21B0"/>
    <w:rsid w:val="001F4286"/>
    <w:rsid w:val="001F6ED6"/>
    <w:rsid w:val="001F75CE"/>
    <w:rsid w:val="002015CF"/>
    <w:rsid w:val="00201D5F"/>
    <w:rsid w:val="00202E6C"/>
    <w:rsid w:val="00203706"/>
    <w:rsid w:val="00203F77"/>
    <w:rsid w:val="002045B7"/>
    <w:rsid w:val="00210DEC"/>
    <w:rsid w:val="00213951"/>
    <w:rsid w:val="0021468F"/>
    <w:rsid w:val="00214998"/>
    <w:rsid w:val="00215EEE"/>
    <w:rsid w:val="0021637F"/>
    <w:rsid w:val="00220DB8"/>
    <w:rsid w:val="002217DC"/>
    <w:rsid w:val="002227B8"/>
    <w:rsid w:val="00226565"/>
    <w:rsid w:val="00232BC6"/>
    <w:rsid w:val="00240489"/>
    <w:rsid w:val="00240C45"/>
    <w:rsid w:val="00243793"/>
    <w:rsid w:val="0024422D"/>
    <w:rsid w:val="00245143"/>
    <w:rsid w:val="002517F3"/>
    <w:rsid w:val="00253FF8"/>
    <w:rsid w:val="00261807"/>
    <w:rsid w:val="002647A5"/>
    <w:rsid w:val="00274080"/>
    <w:rsid w:val="00274099"/>
    <w:rsid w:val="002747AB"/>
    <w:rsid w:val="0027542D"/>
    <w:rsid w:val="002769A8"/>
    <w:rsid w:val="00276ECF"/>
    <w:rsid w:val="002777C2"/>
    <w:rsid w:val="002778BB"/>
    <w:rsid w:val="00281704"/>
    <w:rsid w:val="00284FEB"/>
    <w:rsid w:val="00285EA2"/>
    <w:rsid w:val="002861E2"/>
    <w:rsid w:val="002873C6"/>
    <w:rsid w:val="00295A32"/>
    <w:rsid w:val="002A227D"/>
    <w:rsid w:val="002A47C1"/>
    <w:rsid w:val="002A6915"/>
    <w:rsid w:val="002A7D4E"/>
    <w:rsid w:val="002B1E29"/>
    <w:rsid w:val="002B3F92"/>
    <w:rsid w:val="002B7E44"/>
    <w:rsid w:val="002C00BD"/>
    <w:rsid w:val="002C04BF"/>
    <w:rsid w:val="002C1D96"/>
    <w:rsid w:val="002C2095"/>
    <w:rsid w:val="002C21C8"/>
    <w:rsid w:val="002C365B"/>
    <w:rsid w:val="002C3FC6"/>
    <w:rsid w:val="002C67EA"/>
    <w:rsid w:val="002D0F16"/>
    <w:rsid w:val="002D1F27"/>
    <w:rsid w:val="002D1FB0"/>
    <w:rsid w:val="002D2DE5"/>
    <w:rsid w:val="002D35E3"/>
    <w:rsid w:val="002D7E0E"/>
    <w:rsid w:val="002E0BDA"/>
    <w:rsid w:val="002E0DB9"/>
    <w:rsid w:val="002E4E6F"/>
    <w:rsid w:val="002E67F0"/>
    <w:rsid w:val="002F24DC"/>
    <w:rsid w:val="002F2F54"/>
    <w:rsid w:val="002F71A6"/>
    <w:rsid w:val="00301680"/>
    <w:rsid w:val="00302393"/>
    <w:rsid w:val="00303271"/>
    <w:rsid w:val="00303F97"/>
    <w:rsid w:val="00305AA9"/>
    <w:rsid w:val="00310E30"/>
    <w:rsid w:val="0031223A"/>
    <w:rsid w:val="00315821"/>
    <w:rsid w:val="00316EEC"/>
    <w:rsid w:val="00317A73"/>
    <w:rsid w:val="00317EA3"/>
    <w:rsid w:val="003210E1"/>
    <w:rsid w:val="00325463"/>
    <w:rsid w:val="00327360"/>
    <w:rsid w:val="00330683"/>
    <w:rsid w:val="00330978"/>
    <w:rsid w:val="0033357E"/>
    <w:rsid w:val="003358FB"/>
    <w:rsid w:val="003401A2"/>
    <w:rsid w:val="00340693"/>
    <w:rsid w:val="00341C41"/>
    <w:rsid w:val="00342537"/>
    <w:rsid w:val="00342FBF"/>
    <w:rsid w:val="00346605"/>
    <w:rsid w:val="00353081"/>
    <w:rsid w:val="00353CD7"/>
    <w:rsid w:val="0035615F"/>
    <w:rsid w:val="003565B9"/>
    <w:rsid w:val="00360DE2"/>
    <w:rsid w:val="00361F1B"/>
    <w:rsid w:val="00363291"/>
    <w:rsid w:val="00364C4F"/>
    <w:rsid w:val="0036777A"/>
    <w:rsid w:val="00371A37"/>
    <w:rsid w:val="00376CC3"/>
    <w:rsid w:val="00377AA1"/>
    <w:rsid w:val="0038166C"/>
    <w:rsid w:val="003827AA"/>
    <w:rsid w:val="00383DAA"/>
    <w:rsid w:val="00387075"/>
    <w:rsid w:val="0039024A"/>
    <w:rsid w:val="00393B8B"/>
    <w:rsid w:val="00393D13"/>
    <w:rsid w:val="003A0055"/>
    <w:rsid w:val="003A2590"/>
    <w:rsid w:val="003A2A5C"/>
    <w:rsid w:val="003A2FC2"/>
    <w:rsid w:val="003A572A"/>
    <w:rsid w:val="003A5CBE"/>
    <w:rsid w:val="003B06FE"/>
    <w:rsid w:val="003B0E5E"/>
    <w:rsid w:val="003B25D3"/>
    <w:rsid w:val="003B2B02"/>
    <w:rsid w:val="003B353B"/>
    <w:rsid w:val="003B506C"/>
    <w:rsid w:val="003B5274"/>
    <w:rsid w:val="003B7987"/>
    <w:rsid w:val="003C2A0A"/>
    <w:rsid w:val="003C6D7E"/>
    <w:rsid w:val="003C700E"/>
    <w:rsid w:val="003C79CF"/>
    <w:rsid w:val="003D0DC4"/>
    <w:rsid w:val="003D0F43"/>
    <w:rsid w:val="003D1499"/>
    <w:rsid w:val="003D1598"/>
    <w:rsid w:val="003D265C"/>
    <w:rsid w:val="003D2B38"/>
    <w:rsid w:val="003D380C"/>
    <w:rsid w:val="003D393C"/>
    <w:rsid w:val="003D3B43"/>
    <w:rsid w:val="003D4022"/>
    <w:rsid w:val="003D4630"/>
    <w:rsid w:val="003D4FE8"/>
    <w:rsid w:val="003E3B79"/>
    <w:rsid w:val="003E7314"/>
    <w:rsid w:val="003F26BA"/>
    <w:rsid w:val="003F34B4"/>
    <w:rsid w:val="003F4320"/>
    <w:rsid w:val="003F6398"/>
    <w:rsid w:val="004014C8"/>
    <w:rsid w:val="00403A48"/>
    <w:rsid w:val="00404A4C"/>
    <w:rsid w:val="00407AED"/>
    <w:rsid w:val="00407CEF"/>
    <w:rsid w:val="00410C17"/>
    <w:rsid w:val="00412681"/>
    <w:rsid w:val="004143E6"/>
    <w:rsid w:val="004147EF"/>
    <w:rsid w:val="00415B03"/>
    <w:rsid w:val="00421167"/>
    <w:rsid w:val="00425E43"/>
    <w:rsid w:val="00427015"/>
    <w:rsid w:val="00430375"/>
    <w:rsid w:val="0043608B"/>
    <w:rsid w:val="0043739E"/>
    <w:rsid w:val="00437866"/>
    <w:rsid w:val="00440062"/>
    <w:rsid w:val="00444076"/>
    <w:rsid w:val="0044408C"/>
    <w:rsid w:val="00444DDC"/>
    <w:rsid w:val="00445811"/>
    <w:rsid w:val="004461C0"/>
    <w:rsid w:val="00446361"/>
    <w:rsid w:val="00446BF1"/>
    <w:rsid w:val="00454C51"/>
    <w:rsid w:val="00454D67"/>
    <w:rsid w:val="00455C14"/>
    <w:rsid w:val="00457262"/>
    <w:rsid w:val="00457AFC"/>
    <w:rsid w:val="004615F1"/>
    <w:rsid w:val="004624B1"/>
    <w:rsid w:val="00467144"/>
    <w:rsid w:val="00471E1B"/>
    <w:rsid w:val="00471F1D"/>
    <w:rsid w:val="00472440"/>
    <w:rsid w:val="00473461"/>
    <w:rsid w:val="004739C5"/>
    <w:rsid w:val="00480054"/>
    <w:rsid w:val="00481758"/>
    <w:rsid w:val="004866AC"/>
    <w:rsid w:val="004872DE"/>
    <w:rsid w:val="0049004B"/>
    <w:rsid w:val="00490A64"/>
    <w:rsid w:val="00491571"/>
    <w:rsid w:val="004947A3"/>
    <w:rsid w:val="004A2184"/>
    <w:rsid w:val="004A24E7"/>
    <w:rsid w:val="004A26C1"/>
    <w:rsid w:val="004A5D9E"/>
    <w:rsid w:val="004A60DD"/>
    <w:rsid w:val="004A6275"/>
    <w:rsid w:val="004B082E"/>
    <w:rsid w:val="004B4471"/>
    <w:rsid w:val="004B4C41"/>
    <w:rsid w:val="004B66DE"/>
    <w:rsid w:val="004C2415"/>
    <w:rsid w:val="004C24F0"/>
    <w:rsid w:val="004C4E3B"/>
    <w:rsid w:val="004C5517"/>
    <w:rsid w:val="004D3721"/>
    <w:rsid w:val="004D50BB"/>
    <w:rsid w:val="004D70FC"/>
    <w:rsid w:val="004E4045"/>
    <w:rsid w:val="004E4D6B"/>
    <w:rsid w:val="004E522D"/>
    <w:rsid w:val="004E66D4"/>
    <w:rsid w:val="004E69B8"/>
    <w:rsid w:val="004F314C"/>
    <w:rsid w:val="004F3EA2"/>
    <w:rsid w:val="004F4559"/>
    <w:rsid w:val="004F66FD"/>
    <w:rsid w:val="00500F74"/>
    <w:rsid w:val="00503F1A"/>
    <w:rsid w:val="00504BE0"/>
    <w:rsid w:val="00505162"/>
    <w:rsid w:val="00505212"/>
    <w:rsid w:val="00505EF1"/>
    <w:rsid w:val="00506435"/>
    <w:rsid w:val="00511938"/>
    <w:rsid w:val="0051585D"/>
    <w:rsid w:val="005170CC"/>
    <w:rsid w:val="00521620"/>
    <w:rsid w:val="005227ED"/>
    <w:rsid w:val="00522EEF"/>
    <w:rsid w:val="00523B83"/>
    <w:rsid w:val="00526A03"/>
    <w:rsid w:val="00526AB5"/>
    <w:rsid w:val="00531B0A"/>
    <w:rsid w:val="00533902"/>
    <w:rsid w:val="0053393A"/>
    <w:rsid w:val="005361ED"/>
    <w:rsid w:val="005374D4"/>
    <w:rsid w:val="00542457"/>
    <w:rsid w:val="0054314B"/>
    <w:rsid w:val="005472EE"/>
    <w:rsid w:val="0055373C"/>
    <w:rsid w:val="00554676"/>
    <w:rsid w:val="00556A69"/>
    <w:rsid w:val="00557A2A"/>
    <w:rsid w:val="0056171E"/>
    <w:rsid w:val="00561973"/>
    <w:rsid w:val="0056567E"/>
    <w:rsid w:val="00566755"/>
    <w:rsid w:val="00567ACD"/>
    <w:rsid w:val="00573E10"/>
    <w:rsid w:val="00574600"/>
    <w:rsid w:val="00576991"/>
    <w:rsid w:val="0058023D"/>
    <w:rsid w:val="00581901"/>
    <w:rsid w:val="005877E0"/>
    <w:rsid w:val="00593034"/>
    <w:rsid w:val="00593434"/>
    <w:rsid w:val="00593876"/>
    <w:rsid w:val="00595CA0"/>
    <w:rsid w:val="005976EE"/>
    <w:rsid w:val="005A063B"/>
    <w:rsid w:val="005A0E25"/>
    <w:rsid w:val="005A1D5A"/>
    <w:rsid w:val="005A20D2"/>
    <w:rsid w:val="005A2485"/>
    <w:rsid w:val="005A271C"/>
    <w:rsid w:val="005A615F"/>
    <w:rsid w:val="005A6317"/>
    <w:rsid w:val="005B063E"/>
    <w:rsid w:val="005B1846"/>
    <w:rsid w:val="005B223D"/>
    <w:rsid w:val="005B28DB"/>
    <w:rsid w:val="005B38EF"/>
    <w:rsid w:val="005B41D0"/>
    <w:rsid w:val="005B4CE8"/>
    <w:rsid w:val="005B5DDB"/>
    <w:rsid w:val="005C112F"/>
    <w:rsid w:val="005C16D8"/>
    <w:rsid w:val="005C1BC4"/>
    <w:rsid w:val="005C255C"/>
    <w:rsid w:val="005C563D"/>
    <w:rsid w:val="005C6B62"/>
    <w:rsid w:val="005D0566"/>
    <w:rsid w:val="005D066F"/>
    <w:rsid w:val="005D4003"/>
    <w:rsid w:val="005D7B7D"/>
    <w:rsid w:val="005E1549"/>
    <w:rsid w:val="005E4522"/>
    <w:rsid w:val="005E7426"/>
    <w:rsid w:val="005F3A4D"/>
    <w:rsid w:val="005F41E0"/>
    <w:rsid w:val="005F6904"/>
    <w:rsid w:val="00600E00"/>
    <w:rsid w:val="0060195B"/>
    <w:rsid w:val="006053F7"/>
    <w:rsid w:val="0060577E"/>
    <w:rsid w:val="00606DE0"/>
    <w:rsid w:val="00607580"/>
    <w:rsid w:val="00610235"/>
    <w:rsid w:val="0061609E"/>
    <w:rsid w:val="00617399"/>
    <w:rsid w:val="00623DB4"/>
    <w:rsid w:val="0062540F"/>
    <w:rsid w:val="00625C2E"/>
    <w:rsid w:val="00633535"/>
    <w:rsid w:val="00633D99"/>
    <w:rsid w:val="00633E89"/>
    <w:rsid w:val="00635060"/>
    <w:rsid w:val="0063605D"/>
    <w:rsid w:val="00641622"/>
    <w:rsid w:val="00641D0B"/>
    <w:rsid w:val="0064365C"/>
    <w:rsid w:val="00644C08"/>
    <w:rsid w:val="006474BD"/>
    <w:rsid w:val="00650841"/>
    <w:rsid w:val="00653F9E"/>
    <w:rsid w:val="00655000"/>
    <w:rsid w:val="00656AB2"/>
    <w:rsid w:val="00656C03"/>
    <w:rsid w:val="00661D3D"/>
    <w:rsid w:val="0067057A"/>
    <w:rsid w:val="00672381"/>
    <w:rsid w:val="00672417"/>
    <w:rsid w:val="00676179"/>
    <w:rsid w:val="00676C22"/>
    <w:rsid w:val="0067744A"/>
    <w:rsid w:val="006810F6"/>
    <w:rsid w:val="0068146A"/>
    <w:rsid w:val="0068388B"/>
    <w:rsid w:val="006851DB"/>
    <w:rsid w:val="006869E3"/>
    <w:rsid w:val="00686F26"/>
    <w:rsid w:val="00690478"/>
    <w:rsid w:val="00692D80"/>
    <w:rsid w:val="006A2E2C"/>
    <w:rsid w:val="006A4A9E"/>
    <w:rsid w:val="006A6E2C"/>
    <w:rsid w:val="006A7DDD"/>
    <w:rsid w:val="006B0376"/>
    <w:rsid w:val="006B1CE8"/>
    <w:rsid w:val="006B468F"/>
    <w:rsid w:val="006B52FD"/>
    <w:rsid w:val="006B69B7"/>
    <w:rsid w:val="006B7D51"/>
    <w:rsid w:val="006C00B4"/>
    <w:rsid w:val="006C05CD"/>
    <w:rsid w:val="006C28C2"/>
    <w:rsid w:val="006C28F4"/>
    <w:rsid w:val="006C396E"/>
    <w:rsid w:val="006C4008"/>
    <w:rsid w:val="006C4502"/>
    <w:rsid w:val="006C4B6C"/>
    <w:rsid w:val="006C591F"/>
    <w:rsid w:val="006C67C3"/>
    <w:rsid w:val="006D5471"/>
    <w:rsid w:val="006D5A30"/>
    <w:rsid w:val="006E0DF2"/>
    <w:rsid w:val="006E5E2F"/>
    <w:rsid w:val="006F1AA8"/>
    <w:rsid w:val="006F208E"/>
    <w:rsid w:val="006F230C"/>
    <w:rsid w:val="006F2523"/>
    <w:rsid w:val="006F58F2"/>
    <w:rsid w:val="0070514A"/>
    <w:rsid w:val="00705D3B"/>
    <w:rsid w:val="00712E66"/>
    <w:rsid w:val="007160B0"/>
    <w:rsid w:val="007169F4"/>
    <w:rsid w:val="00716C57"/>
    <w:rsid w:val="007201F0"/>
    <w:rsid w:val="00724C97"/>
    <w:rsid w:val="007251D2"/>
    <w:rsid w:val="00732398"/>
    <w:rsid w:val="0073367C"/>
    <w:rsid w:val="00734967"/>
    <w:rsid w:val="00735A7A"/>
    <w:rsid w:val="00736FE3"/>
    <w:rsid w:val="00737958"/>
    <w:rsid w:val="00742F2D"/>
    <w:rsid w:val="00743CD2"/>
    <w:rsid w:val="00747E24"/>
    <w:rsid w:val="00752DD3"/>
    <w:rsid w:val="00756A95"/>
    <w:rsid w:val="0076149E"/>
    <w:rsid w:val="00762F13"/>
    <w:rsid w:val="00764095"/>
    <w:rsid w:val="007721E9"/>
    <w:rsid w:val="00772ADF"/>
    <w:rsid w:val="00780BFB"/>
    <w:rsid w:val="007810AB"/>
    <w:rsid w:val="00784443"/>
    <w:rsid w:val="0078664D"/>
    <w:rsid w:val="00790970"/>
    <w:rsid w:val="00791643"/>
    <w:rsid w:val="007960A8"/>
    <w:rsid w:val="007A1723"/>
    <w:rsid w:val="007A779C"/>
    <w:rsid w:val="007B0BB8"/>
    <w:rsid w:val="007B2B12"/>
    <w:rsid w:val="007B2D37"/>
    <w:rsid w:val="007B69BE"/>
    <w:rsid w:val="007B78EC"/>
    <w:rsid w:val="007C07B1"/>
    <w:rsid w:val="007C0B94"/>
    <w:rsid w:val="007C40AB"/>
    <w:rsid w:val="007C6486"/>
    <w:rsid w:val="007D04C9"/>
    <w:rsid w:val="007D35CE"/>
    <w:rsid w:val="007D798E"/>
    <w:rsid w:val="007E1BB5"/>
    <w:rsid w:val="007E65BA"/>
    <w:rsid w:val="007F2EB1"/>
    <w:rsid w:val="007F49EC"/>
    <w:rsid w:val="008000CD"/>
    <w:rsid w:val="008005A0"/>
    <w:rsid w:val="00810068"/>
    <w:rsid w:val="00811390"/>
    <w:rsid w:val="00812D39"/>
    <w:rsid w:val="00815F36"/>
    <w:rsid w:val="00820615"/>
    <w:rsid w:val="00822A02"/>
    <w:rsid w:val="00827C63"/>
    <w:rsid w:val="008319B8"/>
    <w:rsid w:val="00835AB2"/>
    <w:rsid w:val="0083778A"/>
    <w:rsid w:val="00837F06"/>
    <w:rsid w:val="00841799"/>
    <w:rsid w:val="00841ACD"/>
    <w:rsid w:val="00841E59"/>
    <w:rsid w:val="00841F61"/>
    <w:rsid w:val="008442F4"/>
    <w:rsid w:val="00844691"/>
    <w:rsid w:val="00844928"/>
    <w:rsid w:val="00844CCE"/>
    <w:rsid w:val="008460A3"/>
    <w:rsid w:val="00847E73"/>
    <w:rsid w:val="00853D1D"/>
    <w:rsid w:val="00853EC1"/>
    <w:rsid w:val="00860F01"/>
    <w:rsid w:val="00864554"/>
    <w:rsid w:val="00866FC6"/>
    <w:rsid w:val="008727DD"/>
    <w:rsid w:val="00873C58"/>
    <w:rsid w:val="00874A22"/>
    <w:rsid w:val="00877606"/>
    <w:rsid w:val="00877744"/>
    <w:rsid w:val="00881828"/>
    <w:rsid w:val="00881E8C"/>
    <w:rsid w:val="008861EB"/>
    <w:rsid w:val="008868C0"/>
    <w:rsid w:val="00886F02"/>
    <w:rsid w:val="00890FC0"/>
    <w:rsid w:val="00893D99"/>
    <w:rsid w:val="00895650"/>
    <w:rsid w:val="008A07A8"/>
    <w:rsid w:val="008A114E"/>
    <w:rsid w:val="008A1A28"/>
    <w:rsid w:val="008A1C53"/>
    <w:rsid w:val="008A4E53"/>
    <w:rsid w:val="008A743F"/>
    <w:rsid w:val="008A78DC"/>
    <w:rsid w:val="008A7DA2"/>
    <w:rsid w:val="008B2465"/>
    <w:rsid w:val="008B2E0A"/>
    <w:rsid w:val="008B39BF"/>
    <w:rsid w:val="008C3C7B"/>
    <w:rsid w:val="008C6B87"/>
    <w:rsid w:val="008C75BB"/>
    <w:rsid w:val="008C7B89"/>
    <w:rsid w:val="008D1E86"/>
    <w:rsid w:val="008D3829"/>
    <w:rsid w:val="008D740E"/>
    <w:rsid w:val="008E26B3"/>
    <w:rsid w:val="008E2C1D"/>
    <w:rsid w:val="008E6141"/>
    <w:rsid w:val="008E6A31"/>
    <w:rsid w:val="008F367F"/>
    <w:rsid w:val="00902422"/>
    <w:rsid w:val="00914479"/>
    <w:rsid w:val="00915329"/>
    <w:rsid w:val="00916019"/>
    <w:rsid w:val="00921979"/>
    <w:rsid w:val="009246BD"/>
    <w:rsid w:val="0093112F"/>
    <w:rsid w:val="00931E42"/>
    <w:rsid w:val="00932A77"/>
    <w:rsid w:val="0093330F"/>
    <w:rsid w:val="009337B8"/>
    <w:rsid w:val="0094015B"/>
    <w:rsid w:val="009448EC"/>
    <w:rsid w:val="00945D88"/>
    <w:rsid w:val="00945F3B"/>
    <w:rsid w:val="0094612F"/>
    <w:rsid w:val="0094774E"/>
    <w:rsid w:val="00947C41"/>
    <w:rsid w:val="00951057"/>
    <w:rsid w:val="009526D1"/>
    <w:rsid w:val="009551D5"/>
    <w:rsid w:val="00956E83"/>
    <w:rsid w:val="00956F2B"/>
    <w:rsid w:val="00962D2A"/>
    <w:rsid w:val="00964719"/>
    <w:rsid w:val="00966B2F"/>
    <w:rsid w:val="00966C42"/>
    <w:rsid w:val="00967DA1"/>
    <w:rsid w:val="009716AA"/>
    <w:rsid w:val="009717C1"/>
    <w:rsid w:val="00975989"/>
    <w:rsid w:val="00975BF3"/>
    <w:rsid w:val="0097692C"/>
    <w:rsid w:val="00976DD7"/>
    <w:rsid w:val="00980588"/>
    <w:rsid w:val="009851CE"/>
    <w:rsid w:val="00986B81"/>
    <w:rsid w:val="00986C7B"/>
    <w:rsid w:val="0099355C"/>
    <w:rsid w:val="00993C9A"/>
    <w:rsid w:val="0099489E"/>
    <w:rsid w:val="00997CC0"/>
    <w:rsid w:val="009A0711"/>
    <w:rsid w:val="009A10E8"/>
    <w:rsid w:val="009A1404"/>
    <w:rsid w:val="009A1994"/>
    <w:rsid w:val="009A4950"/>
    <w:rsid w:val="009A7172"/>
    <w:rsid w:val="009A752C"/>
    <w:rsid w:val="009A79B8"/>
    <w:rsid w:val="009A79BB"/>
    <w:rsid w:val="009B1807"/>
    <w:rsid w:val="009B2049"/>
    <w:rsid w:val="009B2E7E"/>
    <w:rsid w:val="009B698F"/>
    <w:rsid w:val="009B7676"/>
    <w:rsid w:val="009C38EF"/>
    <w:rsid w:val="009C54A3"/>
    <w:rsid w:val="009C55CA"/>
    <w:rsid w:val="009C7A4A"/>
    <w:rsid w:val="009D3DC7"/>
    <w:rsid w:val="009E1526"/>
    <w:rsid w:val="009E1DAD"/>
    <w:rsid w:val="009E5A2B"/>
    <w:rsid w:val="009E67F1"/>
    <w:rsid w:val="009E7219"/>
    <w:rsid w:val="009E7D55"/>
    <w:rsid w:val="009F0A83"/>
    <w:rsid w:val="009F23A5"/>
    <w:rsid w:val="009F4F95"/>
    <w:rsid w:val="00A01233"/>
    <w:rsid w:val="00A012D8"/>
    <w:rsid w:val="00A01709"/>
    <w:rsid w:val="00A07996"/>
    <w:rsid w:val="00A07B63"/>
    <w:rsid w:val="00A102C6"/>
    <w:rsid w:val="00A140FF"/>
    <w:rsid w:val="00A15F2E"/>
    <w:rsid w:val="00A15FAD"/>
    <w:rsid w:val="00A21B88"/>
    <w:rsid w:val="00A24404"/>
    <w:rsid w:val="00A26A94"/>
    <w:rsid w:val="00A30304"/>
    <w:rsid w:val="00A3104B"/>
    <w:rsid w:val="00A33EF8"/>
    <w:rsid w:val="00A345D2"/>
    <w:rsid w:val="00A34685"/>
    <w:rsid w:val="00A36F3D"/>
    <w:rsid w:val="00A42512"/>
    <w:rsid w:val="00A45C65"/>
    <w:rsid w:val="00A534FE"/>
    <w:rsid w:val="00A5675D"/>
    <w:rsid w:val="00A57440"/>
    <w:rsid w:val="00A60E64"/>
    <w:rsid w:val="00A71D01"/>
    <w:rsid w:val="00A81607"/>
    <w:rsid w:val="00A81B59"/>
    <w:rsid w:val="00A81CA5"/>
    <w:rsid w:val="00A82275"/>
    <w:rsid w:val="00A82CC1"/>
    <w:rsid w:val="00A905BD"/>
    <w:rsid w:val="00A9273F"/>
    <w:rsid w:val="00A94E8A"/>
    <w:rsid w:val="00A959BC"/>
    <w:rsid w:val="00A967BD"/>
    <w:rsid w:val="00A96ABA"/>
    <w:rsid w:val="00A97FCC"/>
    <w:rsid w:val="00AA1C97"/>
    <w:rsid w:val="00AA1E0D"/>
    <w:rsid w:val="00AA5EFC"/>
    <w:rsid w:val="00AA7077"/>
    <w:rsid w:val="00AB125A"/>
    <w:rsid w:val="00AB31CB"/>
    <w:rsid w:val="00AB3F77"/>
    <w:rsid w:val="00AC1B0A"/>
    <w:rsid w:val="00AC4CD3"/>
    <w:rsid w:val="00AC5834"/>
    <w:rsid w:val="00AC6BBE"/>
    <w:rsid w:val="00AD42A6"/>
    <w:rsid w:val="00AD43F7"/>
    <w:rsid w:val="00AE0279"/>
    <w:rsid w:val="00AE1F33"/>
    <w:rsid w:val="00AE3FA9"/>
    <w:rsid w:val="00AE487F"/>
    <w:rsid w:val="00AE4905"/>
    <w:rsid w:val="00AE55AE"/>
    <w:rsid w:val="00AE7EED"/>
    <w:rsid w:val="00AF0AAB"/>
    <w:rsid w:val="00AF3DF9"/>
    <w:rsid w:val="00AF3F5B"/>
    <w:rsid w:val="00AF5E63"/>
    <w:rsid w:val="00AF7C3A"/>
    <w:rsid w:val="00AF7F98"/>
    <w:rsid w:val="00B02746"/>
    <w:rsid w:val="00B03D12"/>
    <w:rsid w:val="00B04C70"/>
    <w:rsid w:val="00B07E9B"/>
    <w:rsid w:val="00B11039"/>
    <w:rsid w:val="00B13733"/>
    <w:rsid w:val="00B14035"/>
    <w:rsid w:val="00B1526B"/>
    <w:rsid w:val="00B1551E"/>
    <w:rsid w:val="00B1614E"/>
    <w:rsid w:val="00B25583"/>
    <w:rsid w:val="00B25764"/>
    <w:rsid w:val="00B276C7"/>
    <w:rsid w:val="00B30EAE"/>
    <w:rsid w:val="00B3214F"/>
    <w:rsid w:val="00B34CBE"/>
    <w:rsid w:val="00B37325"/>
    <w:rsid w:val="00B51612"/>
    <w:rsid w:val="00B548A3"/>
    <w:rsid w:val="00B54CFD"/>
    <w:rsid w:val="00B56A74"/>
    <w:rsid w:val="00B570D3"/>
    <w:rsid w:val="00B57271"/>
    <w:rsid w:val="00B576DE"/>
    <w:rsid w:val="00B609BD"/>
    <w:rsid w:val="00B62F2F"/>
    <w:rsid w:val="00B6587F"/>
    <w:rsid w:val="00B711C8"/>
    <w:rsid w:val="00B7479B"/>
    <w:rsid w:val="00B74DBB"/>
    <w:rsid w:val="00B80BE2"/>
    <w:rsid w:val="00B83C7E"/>
    <w:rsid w:val="00B847E8"/>
    <w:rsid w:val="00B911B3"/>
    <w:rsid w:val="00B92844"/>
    <w:rsid w:val="00B93FFB"/>
    <w:rsid w:val="00BA3293"/>
    <w:rsid w:val="00BA474F"/>
    <w:rsid w:val="00BA70C4"/>
    <w:rsid w:val="00BB13B0"/>
    <w:rsid w:val="00BB1AB5"/>
    <w:rsid w:val="00BB1BE4"/>
    <w:rsid w:val="00BB305B"/>
    <w:rsid w:val="00BB38A2"/>
    <w:rsid w:val="00BC0E06"/>
    <w:rsid w:val="00BC3B23"/>
    <w:rsid w:val="00BC59ED"/>
    <w:rsid w:val="00BC616B"/>
    <w:rsid w:val="00BC643A"/>
    <w:rsid w:val="00BC6483"/>
    <w:rsid w:val="00BD2896"/>
    <w:rsid w:val="00BD575F"/>
    <w:rsid w:val="00BD5A3B"/>
    <w:rsid w:val="00BD7D40"/>
    <w:rsid w:val="00BE1DBA"/>
    <w:rsid w:val="00BE4F11"/>
    <w:rsid w:val="00BE5178"/>
    <w:rsid w:val="00BF0239"/>
    <w:rsid w:val="00BF1B63"/>
    <w:rsid w:val="00BF6749"/>
    <w:rsid w:val="00C02AEF"/>
    <w:rsid w:val="00C03357"/>
    <w:rsid w:val="00C04DB1"/>
    <w:rsid w:val="00C06BED"/>
    <w:rsid w:val="00C12AB6"/>
    <w:rsid w:val="00C12F1E"/>
    <w:rsid w:val="00C148FC"/>
    <w:rsid w:val="00C16A7C"/>
    <w:rsid w:val="00C17BB9"/>
    <w:rsid w:val="00C17CCB"/>
    <w:rsid w:val="00C21C00"/>
    <w:rsid w:val="00C24B5E"/>
    <w:rsid w:val="00C25507"/>
    <w:rsid w:val="00C25CE3"/>
    <w:rsid w:val="00C300A4"/>
    <w:rsid w:val="00C32B3A"/>
    <w:rsid w:val="00C346CF"/>
    <w:rsid w:val="00C37456"/>
    <w:rsid w:val="00C40D41"/>
    <w:rsid w:val="00C41805"/>
    <w:rsid w:val="00C47C59"/>
    <w:rsid w:val="00C51577"/>
    <w:rsid w:val="00C521CC"/>
    <w:rsid w:val="00C533C1"/>
    <w:rsid w:val="00C537BA"/>
    <w:rsid w:val="00C561C1"/>
    <w:rsid w:val="00C56956"/>
    <w:rsid w:val="00C56B72"/>
    <w:rsid w:val="00C5787C"/>
    <w:rsid w:val="00C61F93"/>
    <w:rsid w:val="00C630A7"/>
    <w:rsid w:val="00C72BA9"/>
    <w:rsid w:val="00C73533"/>
    <w:rsid w:val="00C73570"/>
    <w:rsid w:val="00C74F16"/>
    <w:rsid w:val="00C7565C"/>
    <w:rsid w:val="00C7605B"/>
    <w:rsid w:val="00C76BB8"/>
    <w:rsid w:val="00C80FDA"/>
    <w:rsid w:val="00C81E25"/>
    <w:rsid w:val="00C82A8F"/>
    <w:rsid w:val="00C839D0"/>
    <w:rsid w:val="00C83C3E"/>
    <w:rsid w:val="00C84653"/>
    <w:rsid w:val="00C85157"/>
    <w:rsid w:val="00C869D2"/>
    <w:rsid w:val="00C91A7A"/>
    <w:rsid w:val="00C9454E"/>
    <w:rsid w:val="00C95194"/>
    <w:rsid w:val="00C954F9"/>
    <w:rsid w:val="00CA25E7"/>
    <w:rsid w:val="00CA3470"/>
    <w:rsid w:val="00CA3B08"/>
    <w:rsid w:val="00CA471A"/>
    <w:rsid w:val="00CA5784"/>
    <w:rsid w:val="00CA5FC4"/>
    <w:rsid w:val="00CB063C"/>
    <w:rsid w:val="00CB13B9"/>
    <w:rsid w:val="00CB3DB9"/>
    <w:rsid w:val="00CB4445"/>
    <w:rsid w:val="00CC17DB"/>
    <w:rsid w:val="00CC52C4"/>
    <w:rsid w:val="00CC7D8A"/>
    <w:rsid w:val="00CD2ED6"/>
    <w:rsid w:val="00CD46CE"/>
    <w:rsid w:val="00CD601B"/>
    <w:rsid w:val="00CE1C3F"/>
    <w:rsid w:val="00CE30C5"/>
    <w:rsid w:val="00CE5528"/>
    <w:rsid w:val="00CE5AEC"/>
    <w:rsid w:val="00CE74D6"/>
    <w:rsid w:val="00CF12FF"/>
    <w:rsid w:val="00CF2472"/>
    <w:rsid w:val="00CF45ED"/>
    <w:rsid w:val="00CF620B"/>
    <w:rsid w:val="00D0102C"/>
    <w:rsid w:val="00D01232"/>
    <w:rsid w:val="00D033CA"/>
    <w:rsid w:val="00D04597"/>
    <w:rsid w:val="00D05C35"/>
    <w:rsid w:val="00D111C1"/>
    <w:rsid w:val="00D301FE"/>
    <w:rsid w:val="00D31DD7"/>
    <w:rsid w:val="00D340C7"/>
    <w:rsid w:val="00D36177"/>
    <w:rsid w:val="00D3629E"/>
    <w:rsid w:val="00D3723E"/>
    <w:rsid w:val="00D44DA6"/>
    <w:rsid w:val="00D45293"/>
    <w:rsid w:val="00D51CA7"/>
    <w:rsid w:val="00D5237D"/>
    <w:rsid w:val="00D52CBB"/>
    <w:rsid w:val="00D54336"/>
    <w:rsid w:val="00D566C6"/>
    <w:rsid w:val="00D603E4"/>
    <w:rsid w:val="00D62280"/>
    <w:rsid w:val="00D63432"/>
    <w:rsid w:val="00D65B70"/>
    <w:rsid w:val="00D67092"/>
    <w:rsid w:val="00D67781"/>
    <w:rsid w:val="00D759EB"/>
    <w:rsid w:val="00D75D2D"/>
    <w:rsid w:val="00D81B90"/>
    <w:rsid w:val="00D81D34"/>
    <w:rsid w:val="00D83043"/>
    <w:rsid w:val="00D852BE"/>
    <w:rsid w:val="00D85E30"/>
    <w:rsid w:val="00D87F45"/>
    <w:rsid w:val="00D87F88"/>
    <w:rsid w:val="00D9062C"/>
    <w:rsid w:val="00D91E74"/>
    <w:rsid w:val="00D92701"/>
    <w:rsid w:val="00D95631"/>
    <w:rsid w:val="00D97FF8"/>
    <w:rsid w:val="00DA1389"/>
    <w:rsid w:val="00DA1F05"/>
    <w:rsid w:val="00DA2DA0"/>
    <w:rsid w:val="00DA309D"/>
    <w:rsid w:val="00DA3C7A"/>
    <w:rsid w:val="00DA50BA"/>
    <w:rsid w:val="00DA5CA6"/>
    <w:rsid w:val="00DA6A05"/>
    <w:rsid w:val="00DB1404"/>
    <w:rsid w:val="00DB1D93"/>
    <w:rsid w:val="00DB22CE"/>
    <w:rsid w:val="00DB39D4"/>
    <w:rsid w:val="00DB3BA7"/>
    <w:rsid w:val="00DB5366"/>
    <w:rsid w:val="00DB5FD9"/>
    <w:rsid w:val="00DB738C"/>
    <w:rsid w:val="00DC05ED"/>
    <w:rsid w:val="00DC51C2"/>
    <w:rsid w:val="00DC5238"/>
    <w:rsid w:val="00DC62B4"/>
    <w:rsid w:val="00DD03A7"/>
    <w:rsid w:val="00DD4B99"/>
    <w:rsid w:val="00DD537C"/>
    <w:rsid w:val="00DD5737"/>
    <w:rsid w:val="00DD5CEE"/>
    <w:rsid w:val="00DD5E3A"/>
    <w:rsid w:val="00DE26D7"/>
    <w:rsid w:val="00DE3039"/>
    <w:rsid w:val="00DE4F1B"/>
    <w:rsid w:val="00DE752C"/>
    <w:rsid w:val="00DE77C7"/>
    <w:rsid w:val="00DE7AB2"/>
    <w:rsid w:val="00DF102C"/>
    <w:rsid w:val="00DF149B"/>
    <w:rsid w:val="00DF25EC"/>
    <w:rsid w:val="00DF3056"/>
    <w:rsid w:val="00DF4517"/>
    <w:rsid w:val="00DF5FFD"/>
    <w:rsid w:val="00DF672C"/>
    <w:rsid w:val="00E040B9"/>
    <w:rsid w:val="00E04149"/>
    <w:rsid w:val="00E05F42"/>
    <w:rsid w:val="00E06639"/>
    <w:rsid w:val="00E07C47"/>
    <w:rsid w:val="00E12D7F"/>
    <w:rsid w:val="00E146FE"/>
    <w:rsid w:val="00E156F7"/>
    <w:rsid w:val="00E16E31"/>
    <w:rsid w:val="00E16E83"/>
    <w:rsid w:val="00E1704C"/>
    <w:rsid w:val="00E171BD"/>
    <w:rsid w:val="00E22501"/>
    <w:rsid w:val="00E25D49"/>
    <w:rsid w:val="00E26586"/>
    <w:rsid w:val="00E301A0"/>
    <w:rsid w:val="00E31DC2"/>
    <w:rsid w:val="00E33F67"/>
    <w:rsid w:val="00E34CE6"/>
    <w:rsid w:val="00E403F6"/>
    <w:rsid w:val="00E44836"/>
    <w:rsid w:val="00E461A7"/>
    <w:rsid w:val="00E464B7"/>
    <w:rsid w:val="00E471E0"/>
    <w:rsid w:val="00E474D4"/>
    <w:rsid w:val="00E51E82"/>
    <w:rsid w:val="00E53943"/>
    <w:rsid w:val="00E54316"/>
    <w:rsid w:val="00E5445C"/>
    <w:rsid w:val="00E54D81"/>
    <w:rsid w:val="00E56BD1"/>
    <w:rsid w:val="00E620B2"/>
    <w:rsid w:val="00E656C2"/>
    <w:rsid w:val="00E66CAD"/>
    <w:rsid w:val="00E6763E"/>
    <w:rsid w:val="00E677EE"/>
    <w:rsid w:val="00E716D0"/>
    <w:rsid w:val="00E753B0"/>
    <w:rsid w:val="00E75551"/>
    <w:rsid w:val="00E759DC"/>
    <w:rsid w:val="00E80201"/>
    <w:rsid w:val="00E84BEE"/>
    <w:rsid w:val="00E86DBD"/>
    <w:rsid w:val="00E945D2"/>
    <w:rsid w:val="00E95434"/>
    <w:rsid w:val="00E977BE"/>
    <w:rsid w:val="00EA1E30"/>
    <w:rsid w:val="00EA34CB"/>
    <w:rsid w:val="00EA38FE"/>
    <w:rsid w:val="00EB11B9"/>
    <w:rsid w:val="00EB25B8"/>
    <w:rsid w:val="00EB2B22"/>
    <w:rsid w:val="00EB39BF"/>
    <w:rsid w:val="00EB6B5E"/>
    <w:rsid w:val="00EB74E7"/>
    <w:rsid w:val="00EC0590"/>
    <w:rsid w:val="00EC1837"/>
    <w:rsid w:val="00EC2C87"/>
    <w:rsid w:val="00EC34A0"/>
    <w:rsid w:val="00ED206F"/>
    <w:rsid w:val="00ED4D40"/>
    <w:rsid w:val="00EE3A55"/>
    <w:rsid w:val="00EE6559"/>
    <w:rsid w:val="00EE690D"/>
    <w:rsid w:val="00EE6AFF"/>
    <w:rsid w:val="00EE737F"/>
    <w:rsid w:val="00EF4328"/>
    <w:rsid w:val="00EF6684"/>
    <w:rsid w:val="00EF7CE2"/>
    <w:rsid w:val="00F01B4D"/>
    <w:rsid w:val="00F041AD"/>
    <w:rsid w:val="00F05A56"/>
    <w:rsid w:val="00F06959"/>
    <w:rsid w:val="00F06AFB"/>
    <w:rsid w:val="00F10F29"/>
    <w:rsid w:val="00F11595"/>
    <w:rsid w:val="00F11714"/>
    <w:rsid w:val="00F11FBA"/>
    <w:rsid w:val="00F1288E"/>
    <w:rsid w:val="00F17C66"/>
    <w:rsid w:val="00F239F4"/>
    <w:rsid w:val="00F250E9"/>
    <w:rsid w:val="00F30680"/>
    <w:rsid w:val="00F32C29"/>
    <w:rsid w:val="00F34BAB"/>
    <w:rsid w:val="00F3798C"/>
    <w:rsid w:val="00F41307"/>
    <w:rsid w:val="00F431C4"/>
    <w:rsid w:val="00F465D6"/>
    <w:rsid w:val="00F47C5B"/>
    <w:rsid w:val="00F5099C"/>
    <w:rsid w:val="00F5242F"/>
    <w:rsid w:val="00F545E5"/>
    <w:rsid w:val="00F557BC"/>
    <w:rsid w:val="00F56DF6"/>
    <w:rsid w:val="00F57399"/>
    <w:rsid w:val="00F60F3C"/>
    <w:rsid w:val="00F65818"/>
    <w:rsid w:val="00F723EE"/>
    <w:rsid w:val="00F74720"/>
    <w:rsid w:val="00F81460"/>
    <w:rsid w:val="00F81AFA"/>
    <w:rsid w:val="00F861C0"/>
    <w:rsid w:val="00F86407"/>
    <w:rsid w:val="00F907A2"/>
    <w:rsid w:val="00F91F53"/>
    <w:rsid w:val="00F92570"/>
    <w:rsid w:val="00F948EB"/>
    <w:rsid w:val="00F9516B"/>
    <w:rsid w:val="00F961A4"/>
    <w:rsid w:val="00FA4A9F"/>
    <w:rsid w:val="00FA6263"/>
    <w:rsid w:val="00FB1CC7"/>
    <w:rsid w:val="00FB358D"/>
    <w:rsid w:val="00FB38E5"/>
    <w:rsid w:val="00FB5FAC"/>
    <w:rsid w:val="00FB6A57"/>
    <w:rsid w:val="00FB717D"/>
    <w:rsid w:val="00FB7677"/>
    <w:rsid w:val="00FC0981"/>
    <w:rsid w:val="00FC2492"/>
    <w:rsid w:val="00FC2AF3"/>
    <w:rsid w:val="00FC351B"/>
    <w:rsid w:val="00FC3B9F"/>
    <w:rsid w:val="00FD078B"/>
    <w:rsid w:val="00FD0A4B"/>
    <w:rsid w:val="00FD5854"/>
    <w:rsid w:val="00FD5B57"/>
    <w:rsid w:val="00FD6143"/>
    <w:rsid w:val="00FD76B6"/>
    <w:rsid w:val="00FE2C5F"/>
    <w:rsid w:val="00FE770B"/>
    <w:rsid w:val="00FF257E"/>
    <w:rsid w:val="00FF4BDF"/>
    <w:rsid w:val="00FF5096"/>
    <w:rsid w:val="00FF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590"/>
    <w:pPr>
      <w:spacing w:after="0" w:line="360" w:lineRule="auto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847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5D3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D3B"/>
  </w:style>
  <w:style w:type="paragraph" w:styleId="Piedepgina">
    <w:name w:val="footer"/>
    <w:basedOn w:val="Normal"/>
    <w:link w:val="PiedepginaCar"/>
    <w:uiPriority w:val="99"/>
    <w:unhideWhenUsed/>
    <w:rsid w:val="00705D3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D3B"/>
  </w:style>
  <w:style w:type="paragraph" w:styleId="Textodeglobo">
    <w:name w:val="Balloon Text"/>
    <w:basedOn w:val="Normal"/>
    <w:link w:val="TextodegloboCar"/>
    <w:uiPriority w:val="99"/>
    <w:semiHidden/>
    <w:unhideWhenUsed/>
    <w:rsid w:val="00705D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D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0590"/>
    <w:pPr>
      <w:ind w:left="708"/>
    </w:pPr>
  </w:style>
  <w:style w:type="table" w:styleId="Tablaconcuadrcula">
    <w:name w:val="Table Grid"/>
    <w:basedOn w:val="Tablanormal"/>
    <w:uiPriority w:val="59"/>
    <w:rsid w:val="00B80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847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B847E8"/>
    <w:pPr>
      <w:spacing w:line="276" w:lineRule="auto"/>
      <w:outlineLvl w:val="9"/>
    </w:pPr>
    <w:rPr>
      <w:lang w:val="es-SV" w:eastAsia="ja-JP"/>
    </w:rPr>
  </w:style>
  <w:style w:type="paragraph" w:styleId="TDC1">
    <w:name w:val="toc 1"/>
    <w:basedOn w:val="Normal"/>
    <w:next w:val="Normal"/>
    <w:autoRedefine/>
    <w:uiPriority w:val="39"/>
    <w:unhideWhenUsed/>
    <w:rsid w:val="00893D9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93D99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03E4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03E4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603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590"/>
    <w:pPr>
      <w:spacing w:after="0" w:line="360" w:lineRule="auto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847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5D3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5D3B"/>
  </w:style>
  <w:style w:type="paragraph" w:styleId="Piedepgina">
    <w:name w:val="footer"/>
    <w:basedOn w:val="Normal"/>
    <w:link w:val="PiedepginaCar"/>
    <w:uiPriority w:val="99"/>
    <w:unhideWhenUsed/>
    <w:rsid w:val="00705D3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D3B"/>
  </w:style>
  <w:style w:type="paragraph" w:styleId="Textodeglobo">
    <w:name w:val="Balloon Text"/>
    <w:basedOn w:val="Normal"/>
    <w:link w:val="TextodegloboCar"/>
    <w:uiPriority w:val="99"/>
    <w:semiHidden/>
    <w:unhideWhenUsed/>
    <w:rsid w:val="00705D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D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C0590"/>
    <w:pPr>
      <w:ind w:left="708"/>
    </w:pPr>
  </w:style>
  <w:style w:type="table" w:styleId="Tablaconcuadrcula">
    <w:name w:val="Table Grid"/>
    <w:basedOn w:val="Tablanormal"/>
    <w:uiPriority w:val="59"/>
    <w:rsid w:val="00B80B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847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B847E8"/>
    <w:pPr>
      <w:spacing w:line="276" w:lineRule="auto"/>
      <w:outlineLvl w:val="9"/>
    </w:pPr>
    <w:rPr>
      <w:lang w:val="es-SV" w:eastAsia="ja-JP"/>
    </w:rPr>
  </w:style>
  <w:style w:type="paragraph" w:styleId="TDC1">
    <w:name w:val="toc 1"/>
    <w:basedOn w:val="Normal"/>
    <w:next w:val="Normal"/>
    <w:autoRedefine/>
    <w:uiPriority w:val="39"/>
    <w:unhideWhenUsed/>
    <w:rsid w:val="00893D9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893D99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603E4"/>
    <w:pPr>
      <w:spacing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603E4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D603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2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V-SS-FILE01\BuzonPlanificacionyProyectos$\AREA%20DE%20PLANEACION\ESTADISTICAS%20EXTERNAS\Sistematizaci&#243;n%20Rendici&#243;n%20de%20Cuentas%20UAINF\Copia%20de%20Datos%20de%20Encuestas%202016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V-SS-FILE01\BuzonPlanificacionyProyectos$\AREA%20DE%20PLANEACION\ESTADISTICAS%20EXTERNAS\Sistematizaci&#243;n%20Rendici&#243;n%20de%20Cuentas%20UAINF\Copia%20de%20Datos%20de%20Encuestas%202016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3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V-SS-FILE01\BuzonPlanificacionyProyectos$\AREA%20DE%20PLANEACION\ESTADISTICAS%20EXTERNAS\Sistematizaci&#243;n%20Rendici&#243;n%20de%20Cuentas%20UAINF\Copia%20de%20Datos%20de%20Encuestas%20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V-SS-FILE01\BuzonPlanificacionyProyectos$\AREA%20DE%20PLANEACION\ESTADISTICAS%20EXTERNAS\Sistematizaci&#243;n%20Rendici&#243;n%20de%20Cuentas%20UAINF\Copia%20de%20Datos%20de%20Encuestas%20201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9.6911766626186797E-3"/>
          <c:w val="1"/>
          <c:h val="0.9671850720152517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20000"/>
                    <a:lumOff val="80000"/>
                  </a:schemeClr>
                </a:solidFill>
              </a:ln>
            </c:spPr>
          </c:dPt>
          <c:dPt>
            <c:idx val="1"/>
            <c:bubble3D val="0"/>
          </c:dPt>
          <c:dLbls>
            <c:dLbl>
              <c:idx val="0"/>
              <c:layout>
                <c:manualLayout>
                  <c:x val="-0.26358930940084102"/>
                  <c:y val="7.960199004975124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0.26133152710749868"/>
                  <c:y val="-0.31243467700865746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es-SV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Sistematización!$A$4:$A$5</c:f>
              <c:strCache>
                <c:ptCount val="2"/>
                <c:pt idx="0">
                  <c:v>Femenino</c:v>
                </c:pt>
                <c:pt idx="1">
                  <c:v>Masculino</c:v>
                </c:pt>
              </c:strCache>
            </c:strRef>
          </c:cat>
          <c:val>
            <c:numRef>
              <c:f>Sistematización!$B$4:$B$5</c:f>
              <c:numCache>
                <c:formatCode>General</c:formatCode>
                <c:ptCount val="2"/>
                <c:pt idx="0">
                  <c:v>14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es-SV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"/>
      <c:rotY val="5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4.9155169711126295E-2"/>
          <c:w val="1"/>
          <c:h val="0.8276395261751279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solidFill>
                  <a:schemeClr val="accent2">
                    <a:lumMod val="20000"/>
                    <a:lumOff val="80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1.0397087460841587E-3"/>
                  <c:y val="6.08063732920357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6.8512403691473392E-3"/>
                  <c:y val="-1.0791188414880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</c:dLbl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</c:dLbls>
          <c:cat>
            <c:strRef>
              <c:f>'Sistematización adecuada'!$A$16:$A$18</c:f>
              <c:strCache>
                <c:ptCount val="3"/>
                <c:pt idx="0">
                  <c:v>Hasta 25 años</c:v>
                </c:pt>
                <c:pt idx="1">
                  <c:v>De 26 a 60 años</c:v>
                </c:pt>
                <c:pt idx="2">
                  <c:v>Más de 60 años</c:v>
                </c:pt>
              </c:strCache>
            </c:strRef>
          </c:cat>
          <c:val>
            <c:numRef>
              <c:f>'Sistematización adecuada'!$B$16:$B$18</c:f>
              <c:numCache>
                <c:formatCode>General</c:formatCode>
                <c:ptCount val="3"/>
                <c:pt idx="0">
                  <c:v>5</c:v>
                </c:pt>
                <c:pt idx="1">
                  <c:v>43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68143360"/>
        <c:axId val="42991616"/>
        <c:axId val="0"/>
      </c:bar3DChart>
      <c:catAx>
        <c:axId val="68143360"/>
        <c:scaling>
          <c:orientation val="minMax"/>
        </c:scaling>
        <c:delete val="0"/>
        <c:axPos val="b"/>
        <c:majorTickMark val="out"/>
        <c:minorTickMark val="none"/>
        <c:tickLblPos val="nextTo"/>
        <c:crossAx val="42991616"/>
        <c:crosses val="autoZero"/>
        <c:auto val="1"/>
        <c:lblAlgn val="ctr"/>
        <c:lblOffset val="100"/>
        <c:noMultiLvlLbl val="0"/>
      </c:catAx>
      <c:valAx>
        <c:axId val="429916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68143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"/>
      <c:rotY val="5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"/>
          <c:y val="5.3254347879412273E-2"/>
          <c:w val="0.97281622032202997"/>
          <c:h val="0.9060281399251323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'Sistematización adecuada'!$A$16</c:f>
              <c:strCache>
                <c:ptCount val="1"/>
                <c:pt idx="0">
                  <c:v>SI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invertIfNegative val="0"/>
          <c:dPt>
            <c:idx val="0"/>
            <c:invertIfNegative val="0"/>
            <c:bubble3D val="0"/>
          </c:dPt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</c:dLbls>
          <c:val>
            <c:numRef>
              <c:f>'Sistematización adecuada'!$B$16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</c:ser>
        <c:ser>
          <c:idx val="1"/>
          <c:order val="1"/>
          <c:tx>
            <c:strRef>
              <c:f>'Sistematización adecuada'!$A$17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1"/>
            <c:showPercent val="0"/>
            <c:showBubbleSize val="0"/>
            <c:separator>
</c:separator>
            <c:showLeaderLines val="0"/>
          </c:dLbls>
          <c:val>
            <c:numRef>
              <c:f>'Sistematización adecuada'!$B$17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43030016"/>
        <c:axId val="43031552"/>
        <c:axId val="0"/>
      </c:bar3DChart>
      <c:catAx>
        <c:axId val="43030016"/>
        <c:scaling>
          <c:orientation val="minMax"/>
        </c:scaling>
        <c:delete val="1"/>
        <c:axPos val="b"/>
        <c:majorTickMark val="out"/>
        <c:minorTickMark val="none"/>
        <c:tickLblPos val="nextTo"/>
        <c:crossAx val="43031552"/>
        <c:crosses val="autoZero"/>
        <c:auto val="1"/>
        <c:lblAlgn val="ctr"/>
        <c:lblOffset val="100"/>
        <c:noMultiLvlLbl val="0"/>
      </c:catAx>
      <c:valAx>
        <c:axId val="43031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30300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"/>
      <c:rotY val="5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'Sistematización adecuada'!$B$27</c:f>
              <c:strCache>
                <c:ptCount val="1"/>
                <c:pt idx="0">
                  <c:v>Frecuencia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'Sistematización adecuada'!$A$28:$A$32</c:f>
              <c:strCache>
                <c:ptCount val="5"/>
                <c:pt idx="0">
                  <c:v>Televisión</c:v>
                </c:pt>
                <c:pt idx="1">
                  <c:v>Redes Sociales</c:v>
                </c:pt>
                <c:pt idx="2">
                  <c:v>Radio</c:v>
                </c:pt>
                <c:pt idx="3">
                  <c:v>Periodicos</c:v>
                </c:pt>
                <c:pt idx="4">
                  <c:v>Otros</c:v>
                </c:pt>
              </c:strCache>
            </c:strRef>
          </c:cat>
          <c:val>
            <c:numRef>
              <c:f>'Sistematización adecuada'!$B$28:$B$32</c:f>
              <c:numCache>
                <c:formatCode>General</c:formatCode>
                <c:ptCount val="5"/>
                <c:pt idx="0">
                  <c:v>26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5877376"/>
        <c:axId val="75760384"/>
        <c:axId val="0"/>
      </c:bar3DChart>
      <c:catAx>
        <c:axId val="75877376"/>
        <c:scaling>
          <c:orientation val="minMax"/>
        </c:scaling>
        <c:delete val="0"/>
        <c:axPos val="b"/>
        <c:majorTickMark val="out"/>
        <c:minorTickMark val="none"/>
        <c:tickLblPos val="nextTo"/>
        <c:crossAx val="75760384"/>
        <c:crosses val="autoZero"/>
        <c:auto val="1"/>
        <c:lblAlgn val="ctr"/>
        <c:lblOffset val="100"/>
        <c:noMultiLvlLbl val="0"/>
      </c:catAx>
      <c:valAx>
        <c:axId val="757603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5877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2809191003276513E-2"/>
          <c:y val="0.21322423827456349"/>
          <c:w val="0.79939881500153831"/>
          <c:h val="0.74746456692913388"/>
        </c:manualLayout>
      </c:layout>
      <c:pie3DChart>
        <c:varyColors val="1"/>
        <c:ser>
          <c:idx val="0"/>
          <c:order val="0"/>
          <c:tx>
            <c:strRef>
              <c:f>'Sistematización adecuada'!$B$40</c:f>
              <c:strCache>
                <c:ptCount val="1"/>
                <c:pt idx="0">
                  <c:v>NÚMERO</c:v>
                </c:pt>
              </c:strCache>
            </c:strRef>
          </c:tx>
          <c:explosion val="25"/>
          <c:dPt>
            <c:idx val="0"/>
            <c:bubble3D val="0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explosion val="0"/>
            <c:spPr>
              <a:solidFill>
                <a:schemeClr val="accent5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2"/>
            <c:bubble3D val="0"/>
            <c:explosion val="0"/>
            <c:spPr>
              <a:solidFill>
                <a:schemeClr val="tx2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0.17534302642862706"/>
                  <c:y val="-0.3122329688717999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8263907172144067E-3"/>
                  <c:y val="3.4463083418920454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5.3796018671423904E-2"/>
                  <c:y val="-6.4950359465936287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0%" sourceLinked="0"/>
            <c:txPr>
              <a:bodyPr/>
              <a:lstStyle/>
              <a:p>
                <a:pPr>
                  <a:defRPr sz="800"/>
                </a:pPr>
                <a:endParaRPr lang="es-SV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'Sistematización adecuada'!$A$41:$A$43</c:f>
              <c:strCache>
                <c:ptCount val="3"/>
                <c:pt idx="0">
                  <c:v>Otorgar créditos para vivienda</c:v>
                </c:pt>
                <c:pt idx="1">
                  <c:v>Vender casas</c:v>
                </c:pt>
                <c:pt idx="2">
                  <c:v>Otros</c:v>
                </c:pt>
              </c:strCache>
            </c:strRef>
          </c:cat>
          <c:val>
            <c:numRef>
              <c:f>'Sistematización adecuada'!$B$41:$B$43</c:f>
              <c:numCache>
                <c:formatCode>General</c:formatCode>
                <c:ptCount val="3"/>
                <c:pt idx="0">
                  <c:v>46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3"/>
      <c:rotY val="5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2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invertIfNegative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'Sistematización adecuada'!$A$68:$A$72</c:f>
              <c:strCache>
                <c:ptCount val="5"/>
                <c:pt idx="0">
                  <c:v>Proyectos para el próximo periodo</c:v>
                </c:pt>
                <c:pt idx="1">
                  <c:v>Servicios que se han prestado a la población</c:v>
                </c:pt>
                <c:pt idx="2">
                  <c:v>Proyectos  o programas que se han realizado</c:v>
                </c:pt>
                <c:pt idx="3">
                  <c:v>Lista de proyectos que no se realizaron</c:v>
                </c:pt>
                <c:pt idx="4">
                  <c:v>Dificultades enfrentadas</c:v>
                </c:pt>
              </c:strCache>
            </c:strRef>
          </c:cat>
          <c:val>
            <c:numRef>
              <c:f>'Sistematización adecuada'!$B$68:$B$72</c:f>
              <c:numCache>
                <c:formatCode>General</c:formatCode>
                <c:ptCount val="5"/>
                <c:pt idx="0">
                  <c:v>22</c:v>
                </c:pt>
                <c:pt idx="1">
                  <c:v>15</c:v>
                </c:pt>
                <c:pt idx="2">
                  <c:v>10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75908992"/>
        <c:axId val="75910528"/>
        <c:axId val="0"/>
      </c:bar3DChart>
      <c:catAx>
        <c:axId val="75908992"/>
        <c:scaling>
          <c:orientation val="minMax"/>
        </c:scaling>
        <c:delete val="0"/>
        <c:axPos val="b"/>
        <c:majorTickMark val="out"/>
        <c:minorTickMark val="none"/>
        <c:tickLblPos val="nextTo"/>
        <c:crossAx val="75910528"/>
        <c:crosses val="autoZero"/>
        <c:auto val="1"/>
        <c:lblAlgn val="ctr"/>
        <c:lblOffset val="100"/>
        <c:noMultiLvlLbl val="0"/>
      </c:catAx>
      <c:valAx>
        <c:axId val="759105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759089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SV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264327544531358"/>
          <c:y val="0.25932508436445445"/>
          <c:w val="0.8119177463002859"/>
          <c:h val="0.73531808523934505"/>
        </c:manualLayout>
      </c:layout>
      <c:pie3DChart>
        <c:varyColors val="1"/>
        <c:ser>
          <c:idx val="2"/>
          <c:order val="0"/>
          <c:spPr>
            <a:scene3d>
              <a:camera prst="orthographicFront"/>
              <a:lightRig rig="threePt" dir="t"/>
            </a:scene3d>
            <a:sp3d>
              <a:bevelT/>
            </a:sp3d>
          </c:spPr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3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0.27680582019747096"/>
                  <c:y val="-0.20970920367737275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3.8884646767782173E-2"/>
                  <c:y val="-9.494563179602549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0%" sourceLinked="0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'Sistematización adecuada'!$A$84:$A$87</c:f>
              <c:strCache>
                <c:ptCount val="4"/>
                <c:pt idx="0">
                  <c:v>Televisión</c:v>
                </c:pt>
                <c:pt idx="1">
                  <c:v>Redes Sociales</c:v>
                </c:pt>
                <c:pt idx="2">
                  <c:v>Radio</c:v>
                </c:pt>
                <c:pt idx="3">
                  <c:v>Periódicos</c:v>
                </c:pt>
              </c:strCache>
            </c:strRef>
          </c:cat>
          <c:val>
            <c:numRef>
              <c:f>'Sistematización adecuada'!$B$84:$B$87</c:f>
              <c:numCache>
                <c:formatCode>General</c:formatCode>
                <c:ptCount val="4"/>
                <c:pt idx="0">
                  <c:v>32</c:v>
                </c:pt>
                <c:pt idx="1">
                  <c:v>14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 b="1">
          <a:latin typeface="Times New Roman" pitchFamily="18" charset="0"/>
          <a:cs typeface="Times New Roman" pitchFamily="18" charset="0"/>
        </a:defRPr>
      </a:pPr>
      <a:endParaRPr lang="es-SV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9ACA4-D13B-41C7-9C9A-01BBB62EA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1289</Words>
  <Characters>7095</Characters>
  <Application>Microsoft Office Word</Application>
  <DocSecurity>4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Ma. Jose Garcia Villalobos</dc:creator>
  <cp:lastModifiedBy>Evelin Janeth Soler de Torres</cp:lastModifiedBy>
  <cp:revision>2</cp:revision>
  <cp:lastPrinted>2016-08-18T19:18:00Z</cp:lastPrinted>
  <dcterms:created xsi:type="dcterms:W3CDTF">2016-08-19T22:38:00Z</dcterms:created>
  <dcterms:modified xsi:type="dcterms:W3CDTF">2016-08-19T22:38:00Z</dcterms:modified>
</cp:coreProperties>
</file>