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A566" w14:textId="77777777" w:rsidR="0019071E" w:rsidRPr="000843BF" w:rsidRDefault="0019071E" w:rsidP="0019071E">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08DEF062" w14:textId="77777777" w:rsidR="0019071E" w:rsidRPr="000843BF" w:rsidRDefault="0019071E" w:rsidP="0019071E">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184ADAED" w14:textId="77777777" w:rsidR="0019071E" w:rsidRDefault="0019071E" w:rsidP="00773EB7">
      <w:pPr>
        <w:spacing w:after="0" w:line="240" w:lineRule="auto"/>
        <w:jc w:val="center"/>
        <w:outlineLvl w:val="0"/>
        <w:rPr>
          <w:rFonts w:ascii="Arial" w:eastAsia="Times New Roman" w:hAnsi="Arial" w:cs="Arial"/>
          <w:b/>
          <w:snapToGrid w:val="0"/>
          <w:u w:val="single"/>
          <w:lang w:val="es-ES" w:eastAsia="es-ES"/>
        </w:rPr>
      </w:pPr>
    </w:p>
    <w:p w14:paraId="227EDBEF" w14:textId="77777777" w:rsidR="0019071E" w:rsidRDefault="0019071E" w:rsidP="00773EB7">
      <w:pPr>
        <w:spacing w:after="0" w:line="240" w:lineRule="auto"/>
        <w:jc w:val="center"/>
        <w:outlineLvl w:val="0"/>
        <w:rPr>
          <w:rFonts w:ascii="Arial" w:eastAsia="Times New Roman" w:hAnsi="Arial" w:cs="Arial"/>
          <w:b/>
          <w:snapToGrid w:val="0"/>
          <w:u w:val="single"/>
          <w:lang w:val="es-ES" w:eastAsia="es-ES"/>
        </w:rPr>
      </w:pPr>
    </w:p>
    <w:p w14:paraId="10DDEFDE" w14:textId="0ABD7D5C" w:rsidR="00773EB7" w:rsidRDefault="00773EB7" w:rsidP="00773EB7">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ACTA SESION DE JUNTA DIRECTIVA N° JD-</w:t>
      </w:r>
      <w:r>
        <w:rPr>
          <w:rFonts w:ascii="Arial" w:eastAsia="Times New Roman" w:hAnsi="Arial" w:cs="Arial"/>
          <w:b/>
          <w:snapToGrid w:val="0"/>
          <w:u w:val="single"/>
          <w:lang w:val="es-ES" w:eastAsia="es-ES"/>
        </w:rPr>
        <w:t>107</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11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JUNIO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2D47DBC2" w14:textId="77777777" w:rsidR="00773EB7" w:rsidRPr="00FA69B0" w:rsidRDefault="00773EB7" w:rsidP="00773EB7">
      <w:pPr>
        <w:spacing w:after="0" w:line="240" w:lineRule="auto"/>
        <w:jc w:val="center"/>
        <w:outlineLvl w:val="0"/>
        <w:rPr>
          <w:rFonts w:ascii="Arial" w:eastAsia="Times New Roman" w:hAnsi="Arial" w:cs="Arial"/>
          <w:b/>
          <w:snapToGrid w:val="0"/>
          <w:u w:val="single"/>
          <w:lang w:val="es-ES" w:eastAsia="es-ES"/>
        </w:rPr>
      </w:pPr>
    </w:p>
    <w:p w14:paraId="38C67F96" w14:textId="77777777" w:rsidR="00773EB7" w:rsidRPr="00FA69B0" w:rsidRDefault="00773EB7" w:rsidP="00773EB7">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N°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once de junio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para tratar el punto III) de la Agenda de Sesión de Junta Directiva N° JD-</w:t>
      </w:r>
      <w:r>
        <w:rPr>
          <w:rFonts w:ascii="Arial" w:eastAsia="Times New Roman" w:hAnsi="Arial" w:cs="Arial"/>
          <w:lang w:val="es-ES" w:eastAsia="es-ES"/>
        </w:rPr>
        <w:t>107</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r w:rsidRPr="00FA69B0">
        <w:rPr>
          <w:rFonts w:ascii="Arial" w:eastAsia="Arial" w:hAnsi="Arial" w:cs="Arial"/>
          <w:b/>
          <w:lang w:val="es-ES" w:eastAsia="es-ES"/>
        </w:rPr>
        <w:t>Presidente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Presidente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32197CBA" w14:textId="77777777" w:rsidR="00773EB7" w:rsidRPr="00FA69B0" w:rsidRDefault="00773EB7" w:rsidP="00773EB7">
      <w:pPr>
        <w:spacing w:after="0" w:line="240" w:lineRule="auto"/>
        <w:jc w:val="both"/>
        <w:outlineLvl w:val="0"/>
        <w:rPr>
          <w:rFonts w:ascii="Arial" w:eastAsia="Times New Roman" w:hAnsi="Arial" w:cs="Arial"/>
          <w:lang w:val="es-ES" w:eastAsia="es-ES"/>
        </w:rPr>
      </w:pPr>
    </w:p>
    <w:p w14:paraId="16D2C03E" w14:textId="77777777" w:rsidR="00773EB7" w:rsidRPr="00FA69B0" w:rsidRDefault="00773EB7" w:rsidP="00EC0121">
      <w:pPr>
        <w:numPr>
          <w:ilvl w:val="0"/>
          <w:numId w:val="19"/>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2E25C7BE" w14:textId="77777777" w:rsidR="00773EB7" w:rsidRPr="00FA69B0" w:rsidRDefault="00773EB7" w:rsidP="00773EB7">
      <w:pPr>
        <w:spacing w:after="0" w:line="240" w:lineRule="auto"/>
        <w:ind w:left="360"/>
        <w:jc w:val="both"/>
        <w:rPr>
          <w:rFonts w:ascii="Arial" w:eastAsia="Times New Roman" w:hAnsi="Arial" w:cs="Arial"/>
          <w:b/>
          <w:snapToGrid w:val="0"/>
          <w:lang w:val="es-ES" w:eastAsia="es-ES"/>
        </w:rPr>
      </w:pPr>
    </w:p>
    <w:p w14:paraId="7A6C86DB" w14:textId="77777777" w:rsidR="00773EB7" w:rsidRPr="00FA69B0" w:rsidRDefault="00773EB7" w:rsidP="00EC0121">
      <w:pPr>
        <w:numPr>
          <w:ilvl w:val="0"/>
          <w:numId w:val="19"/>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307E80A9" w14:textId="77777777" w:rsidR="00773EB7" w:rsidRPr="00FA69B0" w:rsidRDefault="00773EB7" w:rsidP="00773EB7">
      <w:pPr>
        <w:spacing w:after="0" w:line="240" w:lineRule="auto"/>
        <w:jc w:val="both"/>
        <w:rPr>
          <w:rFonts w:ascii="Arial" w:eastAsia="Times New Roman" w:hAnsi="Arial" w:cs="Arial"/>
          <w:b/>
          <w:snapToGrid w:val="0"/>
          <w:lang w:val="es-ES" w:eastAsia="es-ES"/>
        </w:rPr>
      </w:pPr>
    </w:p>
    <w:p w14:paraId="001AAC0A" w14:textId="77777777" w:rsidR="00773EB7" w:rsidRPr="00FA69B0" w:rsidRDefault="00773EB7" w:rsidP="00EC0121">
      <w:pPr>
        <w:numPr>
          <w:ilvl w:val="0"/>
          <w:numId w:val="19"/>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1A46AA8A" w14:textId="77777777" w:rsidR="00773EB7" w:rsidRPr="00FA69B0" w:rsidRDefault="00773EB7" w:rsidP="00773EB7">
      <w:pPr>
        <w:spacing w:after="0" w:line="240" w:lineRule="auto"/>
        <w:jc w:val="center"/>
        <w:rPr>
          <w:rFonts w:ascii="Arial" w:eastAsia="Times New Roman" w:hAnsi="Arial" w:cs="Arial"/>
          <w:b/>
          <w:snapToGrid w:val="0"/>
          <w:u w:val="single"/>
          <w:lang w:val="es-ES" w:eastAsia="es-ES"/>
        </w:rPr>
      </w:pPr>
    </w:p>
    <w:p w14:paraId="24093EBC" w14:textId="77777777" w:rsidR="00773EB7" w:rsidRPr="00FA69B0" w:rsidRDefault="00773EB7" w:rsidP="00773EB7">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11B888E6" w14:textId="77777777" w:rsidR="00773EB7" w:rsidRPr="00FA69B0" w:rsidRDefault="00773EB7" w:rsidP="00773EB7">
      <w:pPr>
        <w:spacing w:after="0" w:line="240" w:lineRule="auto"/>
        <w:jc w:val="center"/>
        <w:rPr>
          <w:rFonts w:ascii="Arial" w:eastAsia="Times New Roman" w:hAnsi="Arial" w:cs="Arial"/>
          <w:b/>
          <w:snapToGrid w:val="0"/>
          <w:u w:val="single"/>
          <w:lang w:val="es-ES" w:eastAsia="es-ES"/>
        </w:rPr>
      </w:pPr>
    </w:p>
    <w:p w14:paraId="6F6899FF" w14:textId="77777777" w:rsidR="00773EB7" w:rsidRPr="00FA69B0" w:rsidRDefault="00773EB7" w:rsidP="00EC0121">
      <w:pPr>
        <w:numPr>
          <w:ilvl w:val="0"/>
          <w:numId w:val="20"/>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1AE8BF8E" w14:textId="77777777" w:rsidR="00773EB7" w:rsidRPr="00FA69B0" w:rsidRDefault="00773EB7" w:rsidP="00773EB7">
      <w:pPr>
        <w:spacing w:after="0" w:line="240" w:lineRule="auto"/>
        <w:jc w:val="both"/>
        <w:rPr>
          <w:rFonts w:ascii="Arial" w:eastAsia="Times New Roman" w:hAnsi="Arial" w:cs="Arial"/>
          <w:b/>
          <w:snapToGrid w:val="0"/>
          <w:lang w:val="es-ES" w:eastAsia="es-ES"/>
        </w:rPr>
      </w:pPr>
    </w:p>
    <w:p w14:paraId="6E095E0F" w14:textId="77777777" w:rsidR="00773EB7" w:rsidRPr="00FA69B0" w:rsidRDefault="00773EB7" w:rsidP="00EC0121">
      <w:pPr>
        <w:numPr>
          <w:ilvl w:val="0"/>
          <w:numId w:val="20"/>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Se aprobó el Acta N° JD-</w:t>
      </w:r>
      <w:r>
        <w:rPr>
          <w:rFonts w:ascii="Arial" w:hAnsi="Arial" w:cs="Arial"/>
        </w:rPr>
        <w:t>106</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10 </w:t>
      </w:r>
      <w:r w:rsidRPr="00FA69B0">
        <w:rPr>
          <w:rFonts w:ascii="Arial" w:hAnsi="Arial" w:cs="Arial"/>
        </w:rPr>
        <w:t xml:space="preserve">de </w:t>
      </w:r>
      <w:r>
        <w:rPr>
          <w:rFonts w:ascii="Arial" w:hAnsi="Arial" w:cs="Arial"/>
        </w:rPr>
        <w:t>junio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786A5D7B" w14:textId="77777777" w:rsidR="00773EB7" w:rsidRPr="00FA69B0" w:rsidRDefault="00773EB7" w:rsidP="00773EB7">
      <w:pPr>
        <w:autoSpaceDE w:val="0"/>
        <w:autoSpaceDN w:val="0"/>
        <w:adjustRightInd w:val="0"/>
        <w:jc w:val="both"/>
        <w:rPr>
          <w:rFonts w:ascii="Arial" w:hAnsi="Arial" w:cs="Arial"/>
          <w:b/>
          <w:bCs/>
          <w:lang w:val="es-MX"/>
        </w:rPr>
      </w:pPr>
    </w:p>
    <w:p w14:paraId="23913797" w14:textId="77777777" w:rsidR="00773EB7" w:rsidRPr="00E626BE" w:rsidRDefault="00773EB7" w:rsidP="00773EB7">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El Presidente y Director Ejecutivo sometió a consideración de Junta Directiva</w:t>
      </w:r>
      <w:r w:rsidRPr="00E626BE">
        <w:rPr>
          <w:rFonts w:ascii="Arial" w:eastAsia="Arial" w:hAnsi="Arial" w:cs="Arial"/>
          <w:sz w:val="22"/>
          <w:szCs w:val="22"/>
        </w:rPr>
        <w:t>,</w:t>
      </w:r>
      <w:r w:rsidRPr="00E02F20">
        <w:rPr>
          <w:rFonts w:ascii="Arial" w:eastAsia="Arial" w:hAnsi="Arial" w:cs="Arial"/>
          <w:sz w:val="22"/>
          <w:szCs w:val="22"/>
        </w:rPr>
        <w:t xml:space="preserve"> </w:t>
      </w:r>
      <w:r>
        <w:rPr>
          <w:rFonts w:ascii="Arial" w:eastAsia="Arial" w:hAnsi="Arial" w:cs="Arial"/>
          <w:sz w:val="22"/>
          <w:szCs w:val="22"/>
        </w:rPr>
        <w:t xml:space="preserve">40 </w:t>
      </w:r>
      <w:r w:rsidRPr="00705C71">
        <w:rPr>
          <w:rFonts w:ascii="Arial" w:eastAsia="Arial" w:hAnsi="Arial" w:cs="Arial"/>
          <w:sz w:val="22"/>
          <w:szCs w:val="22"/>
        </w:rPr>
        <w:t>solicitudes de cré</w:t>
      </w:r>
      <w:r>
        <w:rPr>
          <w:rFonts w:ascii="Arial" w:eastAsia="Arial" w:hAnsi="Arial" w:cs="Arial"/>
          <w:sz w:val="22"/>
          <w:szCs w:val="22"/>
        </w:rPr>
        <w:t>dito por un monto de $944,526.85,</w:t>
      </w:r>
      <w:r w:rsidRPr="00E626BE">
        <w:rPr>
          <w:rFonts w:ascii="Arial" w:eastAsia="Arial" w:hAnsi="Arial" w:cs="Arial"/>
          <w:sz w:val="22"/>
          <w:szCs w:val="22"/>
        </w:rPr>
        <w:t xml:space="preserve"> </w:t>
      </w:r>
      <w:r w:rsidRPr="00E626BE">
        <w:rPr>
          <w:rFonts w:ascii="Arial" w:hAnsi="Arial" w:cs="Arial"/>
          <w:sz w:val="22"/>
          <w:szCs w:val="22"/>
        </w:rPr>
        <w:t xml:space="preserve">según consta en el Acta N° </w:t>
      </w:r>
      <w:r>
        <w:rPr>
          <w:rFonts w:ascii="Arial" w:hAnsi="Arial" w:cs="Arial"/>
          <w:sz w:val="22"/>
          <w:szCs w:val="22"/>
        </w:rPr>
        <w:t>107</w:t>
      </w:r>
      <w:r w:rsidRPr="00E626BE">
        <w:rPr>
          <w:rFonts w:ascii="Arial" w:hAnsi="Arial" w:cs="Arial"/>
          <w:sz w:val="22"/>
          <w:szCs w:val="22"/>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150E51BB" w14:textId="77777777" w:rsidR="00773EB7" w:rsidRPr="00E626BE" w:rsidRDefault="00773EB7" w:rsidP="00773EB7">
      <w:pPr>
        <w:pStyle w:val="Prrafodelista"/>
        <w:ind w:left="0"/>
        <w:jc w:val="both"/>
        <w:rPr>
          <w:rFonts w:ascii="Arial" w:hAnsi="Arial" w:cs="Arial"/>
          <w:sz w:val="22"/>
          <w:szCs w:val="22"/>
        </w:rPr>
      </w:pPr>
    </w:p>
    <w:p w14:paraId="61623D69" w14:textId="77777777" w:rsidR="00773EB7" w:rsidRPr="00E626BE" w:rsidRDefault="00773EB7" w:rsidP="00773EB7">
      <w:pPr>
        <w:spacing w:after="120"/>
        <w:jc w:val="both"/>
        <w:rPr>
          <w:rFonts w:ascii="Arial" w:hAnsi="Arial" w:cs="Arial"/>
        </w:rPr>
      </w:pPr>
      <w:r w:rsidRPr="00E626BE">
        <w:rPr>
          <w:rFonts w:ascii="Arial" w:hAnsi="Arial" w:cs="Arial"/>
        </w:rPr>
        <w:t>Y no habiendo más que hacer constar, se levanta la sesión a las trece horas del día mencionado al inicio de la presente acta, que firmamos:</w:t>
      </w:r>
    </w:p>
    <w:p w14:paraId="10DAD41E" w14:textId="77777777" w:rsidR="00773EB7" w:rsidRDefault="00773EB7" w:rsidP="00773EB7">
      <w:pPr>
        <w:spacing w:after="0"/>
        <w:jc w:val="both"/>
        <w:rPr>
          <w:rFonts w:ascii="Arial" w:eastAsia="Arial" w:hAnsi="Arial" w:cs="Arial"/>
          <w:sz w:val="18"/>
          <w:szCs w:val="18"/>
        </w:rPr>
      </w:pPr>
    </w:p>
    <w:p w14:paraId="360836C0" w14:textId="77777777" w:rsidR="00773EB7" w:rsidRDefault="00773EB7" w:rsidP="00773EB7">
      <w:pPr>
        <w:spacing w:after="0"/>
        <w:jc w:val="both"/>
        <w:rPr>
          <w:rFonts w:ascii="Arial" w:eastAsia="Arial" w:hAnsi="Arial" w:cs="Arial"/>
          <w:sz w:val="18"/>
          <w:szCs w:val="18"/>
        </w:rPr>
      </w:pPr>
    </w:p>
    <w:p w14:paraId="50860709" w14:textId="77777777" w:rsidR="0019071E" w:rsidRPr="00BF0D35" w:rsidRDefault="0019071E" w:rsidP="0019071E">
      <w:pPr>
        <w:spacing w:line="360" w:lineRule="auto"/>
        <w:jc w:val="both"/>
        <w:rPr>
          <w:rFonts w:ascii="Arial" w:hAnsi="Arial" w:cs="Arial"/>
          <w:b/>
          <w:i/>
          <w:sz w:val="20"/>
          <w:szCs w:val="20"/>
        </w:rPr>
      </w:pPr>
      <w:r w:rsidRPr="0065272E">
        <w:rPr>
          <w:rFonts w:ascii="Arial" w:hAnsi="Arial" w:cs="Arial"/>
          <w:b/>
          <w:i/>
          <w:sz w:val="20"/>
          <w:szCs w:val="20"/>
        </w:rPr>
        <w:t xml:space="preserve">La presente acta es conforme con su original, la cual se encuentra firmada por los </w:t>
      </w:r>
      <w:proofErr w:type="gramStart"/>
      <w:r w:rsidRPr="0065272E">
        <w:rPr>
          <w:rFonts w:ascii="Arial" w:hAnsi="Arial" w:cs="Arial"/>
          <w:b/>
          <w:i/>
          <w:sz w:val="20"/>
          <w:szCs w:val="20"/>
        </w:rPr>
        <w:t>Directores</w:t>
      </w:r>
      <w:proofErr w:type="gramEnd"/>
      <w:r w:rsidRPr="0065272E">
        <w:rPr>
          <w:rFonts w:ascii="Arial" w:hAnsi="Arial" w:cs="Arial"/>
          <w:b/>
          <w:i/>
          <w:sz w:val="20"/>
          <w:szCs w:val="20"/>
        </w:rPr>
        <w:t>: Roberto Calderón López</w:t>
      </w:r>
      <w:r w:rsidRPr="0065272E">
        <w:rPr>
          <w:rFonts w:ascii="Arial" w:eastAsia="Arial" w:hAnsi="Arial" w:cs="Arial"/>
          <w:b/>
          <w:i/>
          <w:sz w:val="20"/>
          <w:szCs w:val="20"/>
        </w:rPr>
        <w:t xml:space="preserve">, </w:t>
      </w:r>
      <w:r w:rsidRPr="0065272E">
        <w:rPr>
          <w:rFonts w:ascii="Arial" w:hAnsi="Arial" w:cs="Arial"/>
          <w:b/>
          <w:i/>
          <w:sz w:val="20"/>
          <w:szCs w:val="20"/>
        </w:rPr>
        <w:t>Javier Antonio Mejía Cortez</w:t>
      </w:r>
      <w:r w:rsidRPr="0065272E">
        <w:rPr>
          <w:rFonts w:ascii="Arial" w:eastAsia="Arial" w:hAnsi="Arial" w:cs="Arial"/>
          <w:b/>
          <w:i/>
          <w:sz w:val="20"/>
          <w:szCs w:val="20"/>
        </w:rPr>
        <w:t>, José Ernesto Escobar Canales</w:t>
      </w:r>
      <w:r w:rsidRPr="0065272E">
        <w:rPr>
          <w:rFonts w:ascii="Arial" w:hAnsi="Arial" w:cs="Arial"/>
          <w:b/>
          <w:i/>
          <w:sz w:val="20"/>
          <w:szCs w:val="20"/>
        </w:rPr>
        <w:t xml:space="preserve">, </w:t>
      </w:r>
      <w:r w:rsidRPr="0065272E">
        <w:rPr>
          <w:rFonts w:ascii="Arial" w:eastAsia="Arial" w:hAnsi="Arial" w:cs="Arial"/>
          <w:b/>
          <w:i/>
          <w:sz w:val="20"/>
          <w:szCs w:val="20"/>
        </w:rPr>
        <w:t xml:space="preserve">Concepción Idalia Zúñiga </w:t>
      </w:r>
      <w:proofErr w:type="spellStart"/>
      <w:r w:rsidRPr="0065272E">
        <w:rPr>
          <w:rFonts w:ascii="Arial" w:eastAsia="Arial" w:hAnsi="Arial" w:cs="Arial"/>
          <w:b/>
          <w:i/>
          <w:sz w:val="20"/>
          <w:szCs w:val="20"/>
        </w:rPr>
        <w:t>vda.</w:t>
      </w:r>
      <w:proofErr w:type="spellEnd"/>
      <w:r w:rsidRPr="0065272E">
        <w:rPr>
          <w:rFonts w:ascii="Arial" w:eastAsia="Arial" w:hAnsi="Arial" w:cs="Arial"/>
          <w:b/>
          <w:i/>
          <w:sz w:val="20"/>
          <w:szCs w:val="20"/>
        </w:rPr>
        <w:t xml:space="preserve"> de Cristales, Erick Enrique Montoya Villacorta, Juan Neftalí Murillo Ruíz, </w:t>
      </w:r>
      <w:r w:rsidRPr="0065272E">
        <w:rPr>
          <w:rFonts w:ascii="Arial" w:eastAsia="Arial" w:hAnsi="Arial" w:cs="Arial"/>
          <w:b/>
          <w:i/>
          <w:iCs/>
          <w:sz w:val="20"/>
          <w:szCs w:val="20"/>
        </w:rPr>
        <w:t xml:space="preserve">Angela </w:t>
      </w:r>
      <w:proofErr w:type="spellStart"/>
      <w:r w:rsidRPr="0065272E">
        <w:rPr>
          <w:rFonts w:ascii="Arial" w:eastAsia="Arial" w:hAnsi="Arial" w:cs="Arial"/>
          <w:b/>
          <w:i/>
          <w:iCs/>
          <w:sz w:val="20"/>
          <w:szCs w:val="20"/>
        </w:rPr>
        <w:t>Lelany</w:t>
      </w:r>
      <w:proofErr w:type="spellEnd"/>
      <w:r w:rsidRPr="0065272E">
        <w:rPr>
          <w:rFonts w:ascii="Arial" w:eastAsia="Arial" w:hAnsi="Arial" w:cs="Arial"/>
          <w:b/>
          <w:i/>
          <w:iCs/>
          <w:sz w:val="20"/>
          <w:szCs w:val="20"/>
        </w:rPr>
        <w:t xml:space="preserve"> </w:t>
      </w:r>
      <w:proofErr w:type="spellStart"/>
      <w:r w:rsidRPr="0065272E">
        <w:rPr>
          <w:rFonts w:ascii="Arial" w:eastAsia="Arial" w:hAnsi="Arial" w:cs="Arial"/>
          <w:b/>
          <w:i/>
          <w:iCs/>
          <w:sz w:val="20"/>
          <w:szCs w:val="20"/>
        </w:rPr>
        <w:t>Bigueur</w:t>
      </w:r>
      <w:proofErr w:type="spellEnd"/>
      <w:r w:rsidRPr="0065272E">
        <w:rPr>
          <w:rFonts w:ascii="Arial" w:eastAsia="Arial" w:hAnsi="Arial" w:cs="Arial"/>
          <w:b/>
          <w:i/>
          <w:iCs/>
          <w:sz w:val="20"/>
          <w:szCs w:val="20"/>
        </w:rPr>
        <w:t xml:space="preserve"> González</w:t>
      </w:r>
      <w:r w:rsidRPr="0065272E">
        <w:rPr>
          <w:rFonts w:ascii="Arial" w:eastAsia="Arial" w:hAnsi="Arial" w:cs="Arial"/>
          <w:b/>
          <w:i/>
          <w:sz w:val="20"/>
          <w:szCs w:val="20"/>
        </w:rPr>
        <w:t xml:space="preserve"> y José René Pérez, </w:t>
      </w:r>
      <w:r w:rsidRPr="0065272E">
        <w:rPr>
          <w:rFonts w:ascii="Arial" w:hAnsi="Arial" w:cs="Arial"/>
          <w:b/>
          <w:i/>
          <w:sz w:val="20"/>
          <w:szCs w:val="20"/>
        </w:rPr>
        <w:t xml:space="preserve">así como por el </w:t>
      </w:r>
      <w:proofErr w:type="gramStart"/>
      <w:r w:rsidRPr="0065272E">
        <w:rPr>
          <w:rFonts w:ascii="Arial" w:hAnsi="Arial" w:cs="Arial"/>
          <w:b/>
          <w:i/>
          <w:sz w:val="20"/>
          <w:szCs w:val="20"/>
        </w:rPr>
        <w:t>Presidente</w:t>
      </w:r>
      <w:proofErr w:type="gramEnd"/>
      <w:r w:rsidRPr="0065272E">
        <w:rPr>
          <w:rFonts w:ascii="Arial" w:hAnsi="Arial" w:cs="Arial"/>
          <w:b/>
          <w:i/>
          <w:sz w:val="20"/>
          <w:szCs w:val="20"/>
        </w:rPr>
        <w:t xml:space="preserve"> y Director Ejecutivo, Oscar Armando Morales.</w:t>
      </w:r>
    </w:p>
    <w:p w14:paraId="1F44726E" w14:textId="21262C81" w:rsidR="00773EB7" w:rsidRDefault="00773EB7" w:rsidP="0019071E">
      <w:pPr>
        <w:tabs>
          <w:tab w:val="left" w:pos="2880"/>
        </w:tabs>
        <w:spacing w:after="0" w:line="240" w:lineRule="auto"/>
        <w:jc w:val="both"/>
        <w:rPr>
          <w:rFonts w:ascii="Arial" w:eastAsia="Times New Roman" w:hAnsi="Arial" w:cs="Arial"/>
          <w:b/>
          <w:snapToGrid w:val="0"/>
          <w:u w:val="single"/>
          <w:lang w:val="es-ES" w:eastAsia="es-ES"/>
        </w:rPr>
      </w:pPr>
    </w:p>
    <w:sectPr w:rsidR="00773EB7" w:rsidSect="00B92ADC">
      <w:pgSz w:w="12240" w:h="15840" w:code="1"/>
      <w:pgMar w:top="1219" w:right="720" w:bottom="72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BA1"/>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70E51A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2F2767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15AB6A88"/>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EF57D9"/>
    <w:multiLevelType w:val="hybridMultilevel"/>
    <w:tmpl w:val="ACBAFE8A"/>
    <w:lvl w:ilvl="0" w:tplc="D4882588">
      <w:start w:val="1"/>
      <w:numFmt w:val="upperLetter"/>
      <w:lvlText w:val="%1)"/>
      <w:lvlJc w:val="left"/>
      <w:pPr>
        <w:ind w:left="720" w:hanging="360"/>
      </w:pPr>
      <w:rPr>
        <w:rFonts w:ascii="Arial" w:hAnsi="Arial" w:hint="default"/>
        <w:b/>
        <w:sz w:val="24"/>
        <w:szCs w:val="28"/>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C1B7723"/>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C21E1B"/>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8B26683"/>
    <w:multiLevelType w:val="hybridMultilevel"/>
    <w:tmpl w:val="52B8ADE6"/>
    <w:lvl w:ilvl="0" w:tplc="1B7A896C">
      <w:start w:val="1"/>
      <w:numFmt w:val="upperLetter"/>
      <w:lvlText w:val="%1)"/>
      <w:lvlJc w:val="left"/>
      <w:pPr>
        <w:ind w:left="360" w:hanging="360"/>
      </w:pPr>
      <w:rPr>
        <w:rFonts w:hint="default"/>
        <w:b/>
        <w:i w:val="0"/>
        <w:strike w:val="0"/>
        <w:dstrike w:val="0"/>
        <w:outline w:val="0"/>
        <w:shadow w:val="0"/>
        <w:emboss w:val="0"/>
        <w:imprint w:val="0"/>
        <w:vanish w:val="0"/>
        <w:sz w:val="24"/>
        <w:szCs w:val="24"/>
        <w:u w:val="none"/>
        <w:vertAlign w:val="baseli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2CA853FB"/>
    <w:multiLevelType w:val="hybridMultilevel"/>
    <w:tmpl w:val="29864EBE"/>
    <w:lvl w:ilvl="0" w:tplc="D4882588">
      <w:start w:val="1"/>
      <w:numFmt w:val="upperLetter"/>
      <w:lvlText w:val="%1)"/>
      <w:lvlJc w:val="left"/>
      <w:pPr>
        <w:ind w:left="720" w:hanging="360"/>
      </w:pPr>
      <w:rPr>
        <w:rFonts w:ascii="Arial" w:hAnsi="Arial" w:hint="default"/>
        <w:b/>
        <w:sz w:val="24"/>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2135326"/>
    <w:multiLevelType w:val="hybridMultilevel"/>
    <w:tmpl w:val="52B8ADE6"/>
    <w:lvl w:ilvl="0" w:tplc="1B7A896C">
      <w:start w:val="1"/>
      <w:numFmt w:val="upperLetter"/>
      <w:lvlText w:val="%1)"/>
      <w:lvlJc w:val="left"/>
      <w:pPr>
        <w:ind w:left="720" w:hanging="360"/>
      </w:pPr>
      <w:rPr>
        <w:rFonts w:hint="default"/>
        <w:b/>
        <w:i w:val="0"/>
        <w:strike w:val="0"/>
        <w:dstrike w:val="0"/>
        <w:outline w:val="0"/>
        <w:shadow w:val="0"/>
        <w:emboss w:val="0"/>
        <w:imprint w:val="0"/>
        <w:vanish w:val="0"/>
        <w:sz w:val="24"/>
        <w:szCs w:val="24"/>
        <w:u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A047322"/>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4EF4FE7"/>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4F6D4309"/>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E91284"/>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68145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698271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F51516"/>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77E43716"/>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8A77FC1"/>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79E76ED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3"/>
  </w:num>
  <w:num w:numId="4">
    <w:abstractNumId w:val="6"/>
  </w:num>
  <w:num w:numId="5">
    <w:abstractNumId w:val="12"/>
  </w:num>
  <w:num w:numId="6">
    <w:abstractNumId w:val="18"/>
  </w:num>
  <w:num w:numId="7">
    <w:abstractNumId w:val="13"/>
  </w:num>
  <w:num w:numId="8">
    <w:abstractNumId w:val="1"/>
  </w:num>
  <w:num w:numId="9">
    <w:abstractNumId w:val="17"/>
  </w:num>
  <w:num w:numId="10">
    <w:abstractNumId w:val="0"/>
  </w:num>
  <w:num w:numId="11">
    <w:abstractNumId w:val="15"/>
  </w:num>
  <w:num w:numId="12">
    <w:abstractNumId w:val="16"/>
  </w:num>
  <w:num w:numId="13">
    <w:abstractNumId w:val="8"/>
  </w:num>
  <w:num w:numId="14">
    <w:abstractNumId w:val="4"/>
  </w:num>
  <w:num w:numId="15">
    <w:abstractNumId w:val="9"/>
  </w:num>
  <w:num w:numId="16">
    <w:abstractNumId w:val="14"/>
  </w:num>
  <w:num w:numId="17">
    <w:abstractNumId w:val="2"/>
  </w:num>
  <w:num w:numId="18">
    <w:abstractNumId w:val="7"/>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68"/>
    <w:rsid w:val="0019071E"/>
    <w:rsid w:val="00237EEB"/>
    <w:rsid w:val="00407EDF"/>
    <w:rsid w:val="00643EB2"/>
    <w:rsid w:val="006B26FA"/>
    <w:rsid w:val="00773EB7"/>
    <w:rsid w:val="008E21CD"/>
    <w:rsid w:val="008E486C"/>
    <w:rsid w:val="00A767A4"/>
    <w:rsid w:val="00B64B68"/>
    <w:rsid w:val="00B70A5A"/>
    <w:rsid w:val="00B92ADC"/>
    <w:rsid w:val="00D57BCC"/>
    <w:rsid w:val="00D65A2B"/>
    <w:rsid w:val="00E459F6"/>
    <w:rsid w:val="00EC0121"/>
    <w:rsid w:val="00FE4FF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E2BCFB"/>
  <w15:chartTrackingRefBased/>
  <w15:docId w15:val="{163C805C-B6B6-45A7-AB7A-FEECE98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B68"/>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Santamaria de Montes</dc:creator>
  <cp:keywords/>
  <dc:description/>
  <cp:lastModifiedBy>Evelin Janeth Soler de Torres</cp:lastModifiedBy>
  <cp:revision>4</cp:revision>
  <dcterms:created xsi:type="dcterms:W3CDTF">2021-07-20T19:20:00Z</dcterms:created>
  <dcterms:modified xsi:type="dcterms:W3CDTF">2021-07-21T18:18:00Z</dcterms:modified>
</cp:coreProperties>
</file>