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2B3A" w14:textId="249B6503" w:rsidR="00160458" w:rsidRDefault="00160458" w:rsidP="006D5363">
      <w:pPr>
        <w:jc w:val="center"/>
        <w:rPr>
          <w:b/>
        </w:rPr>
      </w:pPr>
      <w:r>
        <w:rPr>
          <w:noProof/>
          <w:lang w:val="es-SV" w:eastAsia="es-SV"/>
        </w:rPr>
        <w:drawing>
          <wp:inline distT="0" distB="0" distL="0" distR="0" wp14:anchorId="1C152EB3" wp14:editId="73AD3934">
            <wp:extent cx="518746" cy="406497"/>
            <wp:effectExtent l="0" t="0" r="0" b="0"/>
            <wp:docPr id="2" name="Imagen 2" descr="C:\Users\u930043\AppData\Local\Microsoft\Windows\Temporary Internet Files\Content.Outlook\7A7OKMBU\LOGO FSV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930043\AppData\Local\Microsoft\Windows\Temporary Internet Files\Content.Outlook\7A7OKMBU\LOGO FSV - cop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4" cy="4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B9">
        <w:rPr>
          <w:noProof/>
          <w:lang w:eastAsia="es-SV"/>
        </w:rPr>
        <w:t xml:space="preserve">  </w:t>
      </w:r>
      <w:r w:rsidR="00FD6FB9">
        <w:rPr>
          <w:noProof/>
          <w:lang w:eastAsia="es-SV"/>
        </w:rPr>
        <w:drawing>
          <wp:inline distT="0" distB="0" distL="0" distR="0" wp14:anchorId="23ACB28D" wp14:editId="2CFD2052">
            <wp:extent cx="1606550" cy="431800"/>
            <wp:effectExtent l="0" t="0" r="0" b="6350"/>
            <wp:docPr id="1" name="Imagen 1" descr="C:\Users\u930043\AppData\Local\Microsoft\Windows\INetCache\Content.Word\Logo Gris Oscuro JPG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930043\AppData\Local\Microsoft\Windows\INetCache\Content.Word\Logo Gris Oscuro JPG Fondo 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87" cy="44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F335" w14:textId="77777777" w:rsidR="00160458" w:rsidRDefault="00160458" w:rsidP="006D5363">
      <w:pPr>
        <w:jc w:val="center"/>
        <w:rPr>
          <w:b/>
        </w:rPr>
      </w:pPr>
    </w:p>
    <w:p w14:paraId="731516C2" w14:textId="77777777" w:rsidR="00395923" w:rsidRDefault="00395923" w:rsidP="00395923">
      <w:pPr>
        <w:spacing w:line="276" w:lineRule="auto"/>
        <w:jc w:val="center"/>
        <w:rPr>
          <w:lang w:val="es-SV"/>
        </w:rPr>
      </w:pPr>
      <w:bookmarkStart w:id="0" w:name="_Hlk79570534"/>
      <w:bookmarkStart w:id="1" w:name="_Hlk62022727"/>
      <w:bookmarkStart w:id="2" w:name="_Hlk60986210"/>
      <w:bookmarkStart w:id="3" w:name="_Hlk29474535"/>
    </w:p>
    <w:p w14:paraId="0B170EF6" w14:textId="77777777" w:rsidR="00395923" w:rsidRPr="00737CB5" w:rsidRDefault="00395923" w:rsidP="00395923">
      <w:pPr>
        <w:spacing w:line="360" w:lineRule="auto"/>
        <w:jc w:val="both"/>
        <w:rPr>
          <w:lang w:val="es-SV"/>
        </w:rPr>
      </w:pPr>
      <w:bookmarkStart w:id="4" w:name="_Hlk79749137"/>
      <w:r w:rsidRPr="00E23669">
        <w:rPr>
          <w:b/>
          <w:lang w:val="es-SV"/>
        </w:rPr>
        <w:t>ACTA No. CV-</w:t>
      </w:r>
      <w:r>
        <w:rPr>
          <w:b/>
          <w:lang w:val="es-SV"/>
        </w:rPr>
        <w:t>22</w:t>
      </w:r>
      <w:r w:rsidRPr="00E23669">
        <w:rPr>
          <w:b/>
          <w:lang w:val="es-SV"/>
        </w:rPr>
        <w:t xml:space="preserve">/2021.  </w:t>
      </w:r>
      <w:r w:rsidRPr="009657FE">
        <w:rPr>
          <w:sz w:val="22"/>
          <w:lang w:val="es-SV"/>
        </w:rPr>
        <w:t>E</w:t>
      </w:r>
      <w:r w:rsidRPr="009657FE">
        <w:rPr>
          <w:lang w:val="es-SV"/>
        </w:rPr>
        <w:t>n la ciudad de San Salvador, a las diez horas del lunes 26 de julio del año 2021. Se realizó la reunión de los señores Miembros del Consejo de Vigilancia a la cual asistieron de manera virtual vía teams:</w:t>
      </w:r>
      <w:r>
        <w:rPr>
          <w:lang w:val="es-SV"/>
        </w:rPr>
        <w:t xml:space="preserve"> </w:t>
      </w:r>
      <w:r w:rsidRPr="00E23669">
        <w:rPr>
          <w:lang w:val="es-SV"/>
        </w:rPr>
        <w:t xml:space="preserve">la </w:t>
      </w:r>
      <w:r w:rsidRPr="00DB2CFD">
        <w:rPr>
          <w:color w:val="000000" w:themeColor="text1"/>
          <w:lang w:val="es-SV"/>
        </w:rPr>
        <w:t>Licenciada</w:t>
      </w:r>
      <w:r w:rsidRPr="00DB2CFD">
        <w:rPr>
          <w:b/>
          <w:bCs/>
          <w:color w:val="000000" w:themeColor="text1"/>
          <w:lang w:val="es-SV"/>
        </w:rPr>
        <w:t xml:space="preserve"> BERTHA ALICIA SANTACRUZ DE ESCOBAR,</w:t>
      </w:r>
      <w:r w:rsidRPr="00554A03">
        <w:t xml:space="preserve"> </w:t>
      </w:r>
      <w:r w:rsidRPr="006B3B8A">
        <w:t>nombrada por el Ministerio de Vivienda, quien ejerce el cargo de Presidenta</w:t>
      </w:r>
      <w:r w:rsidRPr="00C26A9A">
        <w:rPr>
          <w:color w:val="000000" w:themeColor="text1"/>
        </w:rPr>
        <w:t xml:space="preserve">, </w:t>
      </w:r>
      <w:r w:rsidRPr="00E23669">
        <w:rPr>
          <w:lang w:val="es-SV"/>
        </w:rPr>
        <w:t>según el artículo treinta  y nueve de la Ley y Reglamento Básico del FSV</w:t>
      </w:r>
      <w:r>
        <w:rPr>
          <w:lang w:val="es-SV"/>
        </w:rPr>
        <w:t xml:space="preserve"> </w:t>
      </w:r>
      <w:r w:rsidRPr="00E23669">
        <w:rPr>
          <w:lang w:val="es-SV"/>
        </w:rPr>
        <w:t xml:space="preserve">y Doctora </w:t>
      </w:r>
      <w:r w:rsidRPr="00E23669">
        <w:rPr>
          <w:b/>
          <w:lang w:val="es-SV"/>
        </w:rPr>
        <w:t xml:space="preserve">LUZ ESTRELLA RODRIGUEZ LOPEZ, </w:t>
      </w:r>
      <w:r w:rsidRPr="00E23669">
        <w:rPr>
          <w:lang w:val="es-SV"/>
        </w:rPr>
        <w:t xml:space="preserve">Secretaria; nombrada por el Ministerio de Trabajo y Previsión Social; en representación del </w:t>
      </w:r>
      <w:r w:rsidRPr="00E23669">
        <w:rPr>
          <w:b/>
          <w:lang w:val="es-SV"/>
        </w:rPr>
        <w:t>SECTOR PUBLICO</w:t>
      </w:r>
      <w:r w:rsidRPr="00E23669">
        <w:rPr>
          <w:lang w:val="es-SV"/>
        </w:rPr>
        <w:t>;</w:t>
      </w:r>
      <w:r w:rsidRPr="00E23669">
        <w:rPr>
          <w:b/>
          <w:lang w:val="es-SV"/>
        </w:rPr>
        <w:t xml:space="preserve"> </w:t>
      </w:r>
      <w:r w:rsidRPr="00E23669">
        <w:rPr>
          <w:lang w:val="es-SV"/>
        </w:rPr>
        <w:t>el señor</w:t>
      </w:r>
      <w:r>
        <w:rPr>
          <w:lang w:val="es-SV"/>
        </w:rPr>
        <w:t xml:space="preserve"> </w:t>
      </w:r>
      <w:r w:rsidRPr="00E23669">
        <w:rPr>
          <w:b/>
          <w:lang w:val="es-SV"/>
        </w:rPr>
        <w:t xml:space="preserve">RAUL ALFONSO ROGEL PEÑA, </w:t>
      </w:r>
      <w:r w:rsidRPr="00E23669">
        <w:rPr>
          <w:lang w:val="es-SV"/>
        </w:rPr>
        <w:t xml:space="preserve">en representación del </w:t>
      </w:r>
      <w:r w:rsidRPr="00E23669">
        <w:rPr>
          <w:b/>
          <w:lang w:val="es-SV"/>
        </w:rPr>
        <w:t>SECTOR LABORAL</w:t>
      </w:r>
      <w:r w:rsidRPr="00E23669">
        <w:rPr>
          <w:lang w:val="es-SV"/>
        </w:rPr>
        <w:t>; comprobada la asistencia del Consejo</w:t>
      </w:r>
      <w:r>
        <w:rPr>
          <w:lang w:val="es-SV"/>
        </w:rPr>
        <w:t xml:space="preserve"> </w:t>
      </w:r>
      <w:r w:rsidRPr="00E23669">
        <w:rPr>
          <w:lang w:val="es-SV"/>
        </w:rPr>
        <w:t xml:space="preserve">la </w:t>
      </w:r>
      <w:r w:rsidRPr="00DB2CFD">
        <w:rPr>
          <w:color w:val="000000" w:themeColor="text1"/>
          <w:lang w:val="es-SV"/>
        </w:rPr>
        <w:t>Licenciada Bertha Alicia Santacruz de Escobar</w:t>
      </w:r>
      <w:r w:rsidRPr="00E23669">
        <w:rPr>
          <w:lang w:val="es-SV"/>
        </w:rPr>
        <w:t>, Presidenta; declara  abierta  la sesión y somete a consideración de los demás Miembros la agenda siguiente:</w:t>
      </w:r>
      <w:r>
        <w:t xml:space="preserve">  </w:t>
      </w:r>
      <w:r w:rsidRPr="00E23669">
        <w:rPr>
          <w:b/>
          <w:lang w:val="es-SV"/>
        </w:rPr>
        <w:t>I.</w:t>
      </w:r>
      <w:r w:rsidRPr="00E23669">
        <w:rPr>
          <w:lang w:val="es-SV"/>
        </w:rPr>
        <w:t xml:space="preserve">  Aprobación de Agenda.  </w:t>
      </w:r>
      <w:r w:rsidRPr="00E23669">
        <w:rPr>
          <w:b/>
          <w:lang w:val="es-SV"/>
        </w:rPr>
        <w:t>II.</w:t>
      </w:r>
      <w:r w:rsidRPr="00E23669">
        <w:rPr>
          <w:lang w:val="es-SV"/>
        </w:rPr>
        <w:t xml:space="preserve"> Lectura y Aprobación del acta anterior No. CV-</w:t>
      </w:r>
      <w:r>
        <w:rPr>
          <w:lang w:val="es-SV"/>
        </w:rPr>
        <w:t>21</w:t>
      </w:r>
      <w:r w:rsidRPr="00E23669">
        <w:rPr>
          <w:lang w:val="es-SV"/>
        </w:rPr>
        <w:t>/202</w:t>
      </w:r>
      <w:r>
        <w:rPr>
          <w:lang w:val="es-SV"/>
        </w:rPr>
        <w:t>1</w:t>
      </w:r>
      <w:r w:rsidRPr="00E23669">
        <w:rPr>
          <w:lang w:val="es-SV"/>
        </w:rPr>
        <w:t xml:space="preserve">. </w:t>
      </w:r>
      <w:r w:rsidRPr="00E23669">
        <w:rPr>
          <w:b/>
          <w:lang w:val="es-SV"/>
        </w:rPr>
        <w:t xml:space="preserve">III.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 de Junta Directiva Nº JD-</w:t>
      </w:r>
      <w:r>
        <w:rPr>
          <w:bCs/>
          <w:lang w:val="es-SV"/>
        </w:rPr>
        <w:t>124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7</w:t>
      </w:r>
      <w:r w:rsidRPr="00E23669">
        <w:rPr>
          <w:bCs/>
          <w:lang w:val="es-SV"/>
        </w:rPr>
        <w:t xml:space="preserve"> de </w:t>
      </w:r>
      <w:r>
        <w:rPr>
          <w:bCs/>
          <w:lang w:val="es-SV"/>
        </w:rPr>
        <w:t>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.  </w:t>
      </w:r>
      <w:r w:rsidRPr="00E23669">
        <w:rPr>
          <w:b/>
          <w:bCs/>
          <w:lang w:val="es-SV"/>
        </w:rPr>
        <w:t xml:space="preserve">IV.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 de Junta Directiva Nº JD-</w:t>
      </w:r>
      <w:r>
        <w:rPr>
          <w:bCs/>
          <w:lang w:val="es-SV"/>
        </w:rPr>
        <w:t>125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8</w:t>
      </w:r>
      <w:r w:rsidRPr="00E23669">
        <w:rPr>
          <w:bCs/>
          <w:lang w:val="es-SV"/>
        </w:rPr>
        <w:t xml:space="preserve"> de </w:t>
      </w:r>
      <w:r>
        <w:rPr>
          <w:bCs/>
          <w:lang w:val="es-SV"/>
        </w:rPr>
        <w:t>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.  </w:t>
      </w:r>
      <w:r w:rsidRPr="00E23669">
        <w:rPr>
          <w:b/>
          <w:bCs/>
          <w:lang w:val="es-SV"/>
        </w:rPr>
        <w:t>V.</w:t>
      </w:r>
      <w:r w:rsidRPr="00E23669">
        <w:rPr>
          <w:bCs/>
          <w:lang w:val="es-SV"/>
        </w:rPr>
        <w:t xml:space="preserve">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 de Junta Directiva Nº JD-</w:t>
      </w:r>
      <w:r>
        <w:rPr>
          <w:bCs/>
          <w:lang w:val="es-SV"/>
        </w:rPr>
        <w:t>126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9</w:t>
      </w:r>
      <w:r w:rsidRPr="00E23669">
        <w:rPr>
          <w:bCs/>
          <w:lang w:val="es-SV"/>
        </w:rPr>
        <w:t xml:space="preserve"> de </w:t>
      </w:r>
      <w:r>
        <w:rPr>
          <w:bCs/>
          <w:lang w:val="es-SV"/>
        </w:rPr>
        <w:t>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.  </w:t>
      </w:r>
      <w:r w:rsidRPr="00E23669">
        <w:rPr>
          <w:b/>
          <w:lang w:val="es-SV"/>
        </w:rPr>
        <w:t>VI.</w:t>
      </w:r>
      <w:r w:rsidRPr="00E23669">
        <w:rPr>
          <w:bCs/>
          <w:lang w:val="es-SV"/>
        </w:rPr>
        <w:t xml:space="preserve">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 de Junta Directiva Nº JD-</w:t>
      </w:r>
      <w:r>
        <w:rPr>
          <w:bCs/>
          <w:lang w:val="es-SV"/>
        </w:rPr>
        <w:t>127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 xml:space="preserve">12 </w:t>
      </w:r>
      <w:r w:rsidRPr="00E23669">
        <w:rPr>
          <w:bCs/>
          <w:lang w:val="es-SV"/>
        </w:rPr>
        <w:t xml:space="preserve">de </w:t>
      </w:r>
      <w:r>
        <w:rPr>
          <w:bCs/>
          <w:lang w:val="es-SV"/>
        </w:rPr>
        <w:t>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.  </w:t>
      </w:r>
      <w:r w:rsidRPr="00E23669">
        <w:rPr>
          <w:b/>
          <w:lang w:val="es-SV"/>
        </w:rPr>
        <w:t>VII.</w:t>
      </w:r>
      <w:r w:rsidRPr="00E23669">
        <w:rPr>
          <w:lang w:val="es-SV"/>
        </w:rPr>
        <w:t xml:space="preserve"> 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 de Junta Directiva Nº JD-</w:t>
      </w:r>
      <w:r>
        <w:rPr>
          <w:bCs/>
          <w:lang w:val="es-SV"/>
        </w:rPr>
        <w:t>128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 xml:space="preserve">13 </w:t>
      </w:r>
      <w:r w:rsidRPr="00E23669">
        <w:rPr>
          <w:bCs/>
          <w:lang w:val="es-SV"/>
        </w:rPr>
        <w:t xml:space="preserve">de </w:t>
      </w:r>
      <w:r>
        <w:rPr>
          <w:bCs/>
          <w:lang w:val="es-SV"/>
        </w:rPr>
        <w:t>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.  </w:t>
      </w:r>
      <w:r w:rsidRPr="00E23669">
        <w:rPr>
          <w:b/>
          <w:lang w:val="es-SV"/>
        </w:rPr>
        <w:t xml:space="preserve">VIII.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 de Junta Directiva Nº JD-</w:t>
      </w:r>
      <w:r>
        <w:rPr>
          <w:bCs/>
          <w:lang w:val="es-SV"/>
        </w:rPr>
        <w:t>129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 xml:space="preserve">14 </w:t>
      </w:r>
      <w:r w:rsidRPr="00E23669">
        <w:rPr>
          <w:bCs/>
          <w:lang w:val="es-SV"/>
        </w:rPr>
        <w:t xml:space="preserve">de </w:t>
      </w:r>
      <w:r>
        <w:rPr>
          <w:bCs/>
          <w:lang w:val="es-SV"/>
        </w:rPr>
        <w:t>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1</w:t>
      </w:r>
      <w:r w:rsidRPr="00E23669">
        <w:rPr>
          <w:bCs/>
          <w:lang w:val="es-SV"/>
        </w:rPr>
        <w:t>.</w:t>
      </w:r>
      <w:r w:rsidRPr="00E23669">
        <w:rPr>
          <w:b/>
          <w:lang w:val="es-SV"/>
        </w:rPr>
        <w:t xml:space="preserve"> IX.</w:t>
      </w:r>
      <w:r>
        <w:rPr>
          <w:b/>
          <w:lang w:val="es-SV"/>
        </w:rPr>
        <w:t xml:space="preserve"> </w:t>
      </w:r>
      <w:r w:rsidRPr="00E23669">
        <w:rPr>
          <w:lang w:val="es-SV"/>
        </w:rPr>
        <w:t>Acuerdos de Resolución sobre Información Reservada de esta Sesión</w:t>
      </w:r>
      <w:r w:rsidRPr="00E23669">
        <w:rPr>
          <w:b/>
          <w:lang w:val="es-SV"/>
        </w:rPr>
        <w:t>.</w:t>
      </w:r>
      <w:r w:rsidRPr="00E23669">
        <w:rPr>
          <w:lang w:val="es-SV"/>
        </w:rPr>
        <w:t xml:space="preserve"> </w:t>
      </w:r>
      <w:r w:rsidRPr="006232C6">
        <w:rPr>
          <w:b/>
          <w:bCs/>
          <w:lang w:val="es-SV"/>
        </w:rPr>
        <w:t xml:space="preserve">X. </w:t>
      </w:r>
      <w:r w:rsidRPr="00E23669">
        <w:rPr>
          <w:lang w:val="es-SV"/>
        </w:rPr>
        <w:t xml:space="preserve">Varios. </w:t>
      </w:r>
      <w:r w:rsidRPr="00E23669">
        <w:rPr>
          <w:b/>
          <w:lang w:val="es-SV"/>
        </w:rPr>
        <w:t>DESARROLLO</w:t>
      </w:r>
      <w:r w:rsidRPr="00E23669">
        <w:rPr>
          <w:lang w:val="es-SV"/>
        </w:rPr>
        <w:t>:</w:t>
      </w:r>
      <w:r>
        <w:rPr>
          <w:lang w:val="es-SV"/>
        </w:rPr>
        <w:t xml:space="preserve"> </w:t>
      </w:r>
      <w:r w:rsidRPr="00E23669">
        <w:rPr>
          <w:b/>
          <w:lang w:val="es-SV"/>
        </w:rPr>
        <w:t xml:space="preserve">I. APROBACIÓN DE AGENDA. </w:t>
      </w:r>
      <w:r w:rsidRPr="00E23669">
        <w:rPr>
          <w:lang w:val="es-SV"/>
        </w:rPr>
        <w:t xml:space="preserve"> La agenda fue aprobada tal como aparece redactada.  </w:t>
      </w:r>
      <w:r w:rsidRPr="00E23669">
        <w:rPr>
          <w:b/>
          <w:lang w:val="es-SV"/>
        </w:rPr>
        <w:t>II. LECTURA Y APROBACIÓN DEL ACTA ANTERIOR.</w:t>
      </w:r>
      <w:r w:rsidRPr="00E23669">
        <w:rPr>
          <w:lang w:val="es-SV"/>
        </w:rPr>
        <w:t xml:space="preserve">  Se dio lectura al Acta CV-</w:t>
      </w:r>
      <w:r>
        <w:rPr>
          <w:lang w:val="es-SV"/>
        </w:rPr>
        <w:t>21</w:t>
      </w:r>
      <w:r w:rsidRPr="00E23669">
        <w:rPr>
          <w:lang w:val="es-SV"/>
        </w:rPr>
        <w:t>/202</w:t>
      </w:r>
      <w:r>
        <w:rPr>
          <w:lang w:val="es-SV"/>
        </w:rPr>
        <w:t>1</w:t>
      </w:r>
      <w:r w:rsidRPr="00E23669">
        <w:rPr>
          <w:lang w:val="es-SV"/>
        </w:rPr>
        <w:t xml:space="preserve">, de fecha </w:t>
      </w:r>
      <w:r>
        <w:rPr>
          <w:lang w:val="es-SV"/>
        </w:rPr>
        <w:t>19</w:t>
      </w:r>
      <w:r w:rsidRPr="00E23669">
        <w:rPr>
          <w:lang w:val="es-SV"/>
        </w:rPr>
        <w:t xml:space="preserve"> de </w:t>
      </w:r>
      <w:r>
        <w:rPr>
          <w:lang w:val="es-SV"/>
        </w:rPr>
        <w:t>julio</w:t>
      </w:r>
      <w:r w:rsidRPr="00E23669">
        <w:rPr>
          <w:lang w:val="es-SV"/>
        </w:rPr>
        <w:t xml:space="preserve"> del año 202</w:t>
      </w:r>
      <w:r>
        <w:rPr>
          <w:lang w:val="es-SV"/>
        </w:rPr>
        <w:t>1</w:t>
      </w:r>
      <w:r w:rsidRPr="00E23669">
        <w:rPr>
          <w:lang w:val="es-SV"/>
        </w:rPr>
        <w:t xml:space="preserve">, la cual fue aprobada.  </w:t>
      </w:r>
      <w:r w:rsidRPr="00E23669">
        <w:rPr>
          <w:b/>
          <w:lang w:val="es-SV"/>
        </w:rPr>
        <w:t xml:space="preserve">III. ANALISIS </w:t>
      </w:r>
      <w:r w:rsidRPr="00E23669">
        <w:rPr>
          <w:b/>
          <w:bCs/>
          <w:lang w:val="es-SV"/>
        </w:rPr>
        <w:t>ACTA DE SESIÓN DE JUNTA DIRECTIVA Nº JD-</w:t>
      </w:r>
      <w:r>
        <w:rPr>
          <w:b/>
          <w:bCs/>
          <w:lang w:val="es-SV"/>
        </w:rPr>
        <w:t>124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7</w:t>
      </w:r>
      <w:r w:rsidRPr="00E23669">
        <w:rPr>
          <w:b/>
          <w:bCs/>
          <w:lang w:val="es-SV"/>
        </w:rPr>
        <w:t xml:space="preserve"> DE </w:t>
      </w:r>
      <w:r>
        <w:rPr>
          <w:b/>
          <w:bCs/>
          <w:lang w:val="es-SV"/>
        </w:rPr>
        <w:t>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.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Ratificación de Acta anterior;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Créditos.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de </w:t>
      </w:r>
      <w:r w:rsidRPr="007464EA">
        <w:rPr>
          <w:rFonts w:eastAsia="Arial"/>
          <w:b/>
          <w:bCs/>
        </w:rPr>
        <w:t>35 solicitudes de crédito por un monto de $736,841.67</w:t>
      </w:r>
      <w:r>
        <w:rPr>
          <w:bCs/>
          <w:lang w:val="es-SV"/>
        </w:rPr>
        <w:t xml:space="preserve"> </w:t>
      </w:r>
      <w:r w:rsidRPr="00E5737D">
        <w:rPr>
          <w:b/>
          <w:lang w:val="es-SV"/>
        </w:rPr>
        <w:t xml:space="preserve">y </w:t>
      </w:r>
      <w:r w:rsidRPr="00E5737D">
        <w:rPr>
          <w:b/>
          <w:color w:val="000000"/>
          <w:lang w:val="es-SV"/>
        </w:rPr>
        <w:t xml:space="preserve">no teniendo ninguna observación </w:t>
      </w:r>
      <w:r w:rsidRPr="00E5737D">
        <w:rPr>
          <w:b/>
          <w:color w:val="000000"/>
          <w:lang w:val="es-SV"/>
        </w:rPr>
        <w:lastRenderedPageBreak/>
        <w:t>que hacer al respecto del contenido del acta antes relacionada.</w:t>
      </w:r>
      <w:r w:rsidRPr="00E23669">
        <w:rPr>
          <w:b/>
          <w:bCs/>
          <w:lang w:val="es-SV"/>
        </w:rPr>
        <w:t xml:space="preserve"> IV. </w:t>
      </w:r>
      <w:r w:rsidRPr="00E23669">
        <w:rPr>
          <w:b/>
          <w:lang w:val="es-SV"/>
        </w:rPr>
        <w:t xml:space="preserve">ANALISIS </w:t>
      </w:r>
      <w:r w:rsidRPr="00E23669">
        <w:rPr>
          <w:b/>
          <w:bCs/>
          <w:lang w:val="es-SV"/>
        </w:rPr>
        <w:t>ACTA DE SESIÓN DE JUNTA DIRECTIVA Nº JD-</w:t>
      </w:r>
      <w:r>
        <w:rPr>
          <w:b/>
          <w:bCs/>
          <w:lang w:val="es-SV"/>
        </w:rPr>
        <w:t>125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8</w:t>
      </w:r>
      <w:r w:rsidRPr="00E23669">
        <w:rPr>
          <w:b/>
          <w:bCs/>
          <w:lang w:val="es-SV"/>
        </w:rPr>
        <w:t xml:space="preserve"> DE </w:t>
      </w:r>
      <w:r>
        <w:rPr>
          <w:b/>
          <w:bCs/>
          <w:lang w:val="es-SV"/>
        </w:rPr>
        <w:t>2021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de Acta anterior;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 xml:space="preserve">Resolución de Créditos de Vivienda; </w:t>
      </w:r>
      <w:r w:rsidRPr="00E23669">
        <w:rPr>
          <w:b/>
          <w:color w:val="000000"/>
          <w:lang w:val="es-SV"/>
        </w:rPr>
        <w:t>IV</w:t>
      </w:r>
      <w:r w:rsidRPr="00E23669">
        <w:rPr>
          <w:color w:val="000000"/>
          <w:lang w:val="es-SV"/>
        </w:rPr>
        <w:t xml:space="preserve">. </w:t>
      </w:r>
      <w:bookmarkStart w:id="5" w:name="_Hlk78201717"/>
      <w:r>
        <w:rPr>
          <w:color w:val="000000"/>
          <w:lang w:val="es-SV"/>
        </w:rPr>
        <w:t>Términos de Referencia de Libre Gestión No. FSV-255/2021 “Gestión de Cobro por la Vía Judicial de Préstamos en Mora, para Agencia Central”</w:t>
      </w:r>
      <w:r w:rsidRPr="00E23669">
        <w:rPr>
          <w:color w:val="000000"/>
          <w:lang w:val="es-SV"/>
        </w:rPr>
        <w:t xml:space="preserve">; </w:t>
      </w:r>
      <w:r w:rsidRPr="00E23669">
        <w:rPr>
          <w:b/>
          <w:color w:val="000000"/>
          <w:lang w:val="es-SV"/>
        </w:rPr>
        <w:t>V.</w:t>
      </w:r>
      <w:r w:rsidRPr="00E23669">
        <w:rPr>
          <w:color w:val="000000"/>
          <w:lang w:val="es-SV"/>
        </w:rPr>
        <w:t xml:space="preserve"> </w:t>
      </w:r>
      <w:bookmarkStart w:id="6" w:name="_Hlk78187674"/>
      <w:r>
        <w:rPr>
          <w:color w:val="000000"/>
          <w:lang w:val="es-SV"/>
        </w:rPr>
        <w:t>Aprobación de Mecanismo de Contratación y Especificaciones Técnicas el Proceso de Mercado Bursátil No. MB-04/2021 “Suministro, Instalación, configuración y Mantenimiento Preventivo de la solución de respaldo para el FSV”</w:t>
      </w:r>
      <w:bookmarkEnd w:id="5"/>
      <w:r w:rsidRPr="00E23669">
        <w:rPr>
          <w:color w:val="000000"/>
          <w:lang w:val="es-SV"/>
        </w:rPr>
        <w:t xml:space="preserve">; </w:t>
      </w:r>
      <w:r w:rsidRPr="00E23669">
        <w:rPr>
          <w:b/>
          <w:color w:val="000000"/>
          <w:lang w:val="es-SV"/>
        </w:rPr>
        <w:t xml:space="preserve">VI. </w:t>
      </w:r>
      <w:r w:rsidRPr="00754E03">
        <w:rPr>
          <w:bCs/>
          <w:color w:val="000000"/>
          <w:lang w:val="es-SV"/>
        </w:rPr>
        <w:t>Modificación al Instructivo de Políticas Informáticas;</w:t>
      </w:r>
      <w:r w:rsidRPr="00E23669">
        <w:rPr>
          <w:b/>
          <w:color w:val="000000"/>
          <w:lang w:val="es-SV"/>
        </w:rPr>
        <w:t xml:space="preserve"> VII.  </w:t>
      </w:r>
      <w:r w:rsidRPr="00754E03">
        <w:rPr>
          <w:bCs/>
          <w:color w:val="000000"/>
          <w:lang w:val="es-SV"/>
        </w:rPr>
        <w:t>Resumen de Transferencias Autorizadas por Presidencia y Dirección Ejecutiva y Gerencia General período de abril-junio2021;</w:t>
      </w:r>
      <w:r w:rsidRPr="00E23669">
        <w:rPr>
          <w:color w:val="000000"/>
          <w:lang w:val="es-SV"/>
        </w:rPr>
        <w:t xml:space="preserve"> </w:t>
      </w:r>
      <w:r w:rsidRPr="00E23669">
        <w:rPr>
          <w:b/>
          <w:color w:val="000000"/>
          <w:lang w:val="es-SV"/>
        </w:rPr>
        <w:t xml:space="preserve">VIII. </w:t>
      </w:r>
      <w:r w:rsidRPr="00754E03">
        <w:rPr>
          <w:bCs/>
          <w:color w:val="000000"/>
          <w:lang w:val="es-SV"/>
        </w:rPr>
        <w:t>Nombramiento de Comisionado Institucional de Mejora Regulatoria</w:t>
      </w:r>
      <w:r>
        <w:rPr>
          <w:b/>
          <w:color w:val="000000"/>
          <w:lang w:val="es-SV"/>
        </w:rPr>
        <w:t>;</w:t>
      </w:r>
      <w:bookmarkEnd w:id="6"/>
      <w:r>
        <w:rPr>
          <w:b/>
          <w:color w:val="000000"/>
          <w:lang w:val="es-SV"/>
        </w:rPr>
        <w:t xml:space="preserve"> IX. </w:t>
      </w:r>
      <w:r w:rsidRPr="00754E03">
        <w:rPr>
          <w:bCs/>
          <w:color w:val="000000"/>
          <w:lang w:val="es-SV"/>
        </w:rPr>
        <w:t>Acuerdo de resolución sobre información reservada de esta sesión.</w:t>
      </w:r>
      <w:r>
        <w:rPr>
          <w:b/>
          <w:color w:val="000000"/>
          <w:lang w:val="es-SV"/>
        </w:rPr>
        <w:t xml:space="preserve"> </w:t>
      </w:r>
      <w:r w:rsidRPr="00E23669">
        <w:rPr>
          <w:color w:val="000000"/>
          <w:lang w:val="es-SV"/>
        </w:rPr>
        <w:t>Después de haber leído y analizado el contenido del acta este Consejo se da por recibido e informado</w:t>
      </w:r>
      <w:r w:rsidRPr="00E23669">
        <w:rPr>
          <w:bCs/>
          <w:lang w:val="es-SV"/>
        </w:rPr>
        <w:t xml:space="preserve"> y con relación a los puntos siguientes:</w:t>
      </w:r>
      <w:r w:rsidRPr="00E23669">
        <w:rPr>
          <w:b/>
          <w:bCs/>
          <w:lang w:val="es-SV"/>
        </w:rPr>
        <w:t xml:space="preserve"> </w:t>
      </w:r>
      <w:r>
        <w:rPr>
          <w:b/>
          <w:bCs/>
          <w:lang w:val="es-SV"/>
        </w:rPr>
        <w:t xml:space="preserve"> Punto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 de Vivienda</w:t>
      </w:r>
      <w:r>
        <w:rPr>
          <w:color w:val="000000"/>
          <w:lang w:val="es-SV"/>
        </w:rPr>
        <w:t xml:space="preserve">, </w:t>
      </w:r>
      <w:r w:rsidRPr="004E61C0">
        <w:rPr>
          <w:b/>
          <w:bCs/>
          <w:color w:val="000000"/>
          <w:lang w:val="es-SV"/>
        </w:rPr>
        <w:t xml:space="preserve">el </w:t>
      </w:r>
      <w:r w:rsidRPr="001172D5">
        <w:rPr>
          <w:b/>
          <w:bCs/>
          <w:color w:val="000000"/>
          <w:lang w:val="es-SV"/>
        </w:rPr>
        <w:t xml:space="preserve">Consejo analiza la presente acta por 51 créditos aprobados por un monto </w:t>
      </w:r>
      <w:r w:rsidRPr="00FA391E">
        <w:rPr>
          <w:b/>
          <w:bCs/>
          <w:color w:val="000000"/>
          <w:lang w:val="es-SV"/>
        </w:rPr>
        <w:t>de $1,094,831.94</w:t>
      </w:r>
      <w:r>
        <w:rPr>
          <w:b/>
          <w:bCs/>
          <w:color w:val="000000"/>
          <w:lang w:val="es-SV"/>
        </w:rPr>
        <w:t xml:space="preserve"> distribuidos en todo el país, entre viviendas nuevas y usadas, lotes, RAM, activos extraordinarios y refinanciamientos</w:t>
      </w:r>
      <w:r>
        <w:rPr>
          <w:color w:val="000000"/>
          <w:lang w:val="es-SV"/>
        </w:rPr>
        <w:t xml:space="preserve">. </w:t>
      </w:r>
      <w:r w:rsidRPr="00E23669">
        <w:rPr>
          <w:b/>
          <w:bCs/>
          <w:lang w:val="es-SV"/>
        </w:rPr>
        <w:t>Punto</w:t>
      </w:r>
      <w:r w:rsidRPr="00E23669">
        <w:rPr>
          <w:b/>
          <w:color w:val="000000"/>
          <w:lang w:val="es-SV"/>
        </w:rPr>
        <w:t xml:space="preserve"> IV</w:t>
      </w:r>
      <w:r w:rsidRPr="00E23669">
        <w:rPr>
          <w:color w:val="000000"/>
          <w:lang w:val="es-SV"/>
        </w:rPr>
        <w:t xml:space="preserve">. </w:t>
      </w:r>
      <w:r>
        <w:rPr>
          <w:color w:val="000000"/>
          <w:lang w:val="es-SV"/>
        </w:rPr>
        <w:t xml:space="preserve">Términos de Referencia de Libre Gestión No. FSV-255/2021 “Gestión de Cobro por la Vía Judicial de Préstamos en Mora, para Agencia Central”, </w:t>
      </w:r>
      <w:r w:rsidRPr="00E23669">
        <w:rPr>
          <w:b/>
          <w:color w:val="000000"/>
          <w:lang w:val="es-SV"/>
        </w:rPr>
        <w:t>el Consejo</w:t>
      </w:r>
      <w:r>
        <w:rPr>
          <w:b/>
          <w:color w:val="000000"/>
          <w:lang w:val="es-SV"/>
        </w:rPr>
        <w:t xml:space="preserve"> da por conocido este punto</w:t>
      </w:r>
      <w:r w:rsidRPr="00E23669">
        <w:rPr>
          <w:b/>
          <w:color w:val="000000"/>
          <w:lang w:val="es-SV"/>
        </w:rPr>
        <w:t>.</w:t>
      </w:r>
      <w:r>
        <w:rPr>
          <w:b/>
          <w:color w:val="000000"/>
          <w:lang w:val="es-SV"/>
        </w:rPr>
        <w:t xml:space="preserve"> </w:t>
      </w:r>
      <w:r w:rsidRPr="00E23669">
        <w:rPr>
          <w:color w:val="000000"/>
          <w:lang w:val="es-SV"/>
        </w:rPr>
        <w:t xml:space="preserve"> </w:t>
      </w:r>
      <w:r w:rsidRPr="00E23669">
        <w:rPr>
          <w:b/>
          <w:bCs/>
          <w:lang w:val="es-SV"/>
        </w:rPr>
        <w:t>Punto</w:t>
      </w:r>
      <w:r w:rsidRPr="00E23669">
        <w:rPr>
          <w:b/>
          <w:color w:val="000000"/>
          <w:lang w:val="es-SV"/>
        </w:rPr>
        <w:t xml:space="preserve"> V.</w:t>
      </w:r>
      <w:r w:rsidRPr="00E23669">
        <w:rPr>
          <w:color w:val="000000"/>
          <w:lang w:val="es-SV"/>
        </w:rPr>
        <w:t xml:space="preserve"> </w:t>
      </w:r>
      <w:r>
        <w:rPr>
          <w:color w:val="000000"/>
          <w:lang w:val="es-SV"/>
        </w:rPr>
        <w:t xml:space="preserve">Aprobación de Mecanismo de Contratación y Especificaciones Técnicas el Proceso de Mercado Bursátil No. MB-04/2021 “Suministro, Instalación, configuración y Mantenimiento Preventivo de la solución de respaldo para el FSV”, </w:t>
      </w:r>
      <w:r w:rsidRPr="00E23669">
        <w:rPr>
          <w:b/>
          <w:color w:val="000000"/>
          <w:lang w:val="es-SV"/>
        </w:rPr>
        <w:t>el Consejo</w:t>
      </w:r>
      <w:r>
        <w:rPr>
          <w:b/>
          <w:color w:val="000000"/>
          <w:lang w:val="es-SV"/>
        </w:rPr>
        <w:t xml:space="preserve"> se da por enterado del mecanismo de contratación y especificaciones técnicas de este proceso</w:t>
      </w:r>
      <w:r w:rsidRPr="00E23669">
        <w:rPr>
          <w:b/>
          <w:color w:val="000000"/>
          <w:lang w:val="es-SV"/>
        </w:rPr>
        <w:t>.</w:t>
      </w:r>
      <w:r>
        <w:rPr>
          <w:b/>
          <w:color w:val="000000"/>
          <w:lang w:val="es-SV"/>
        </w:rPr>
        <w:t xml:space="preserve"> </w:t>
      </w:r>
      <w:r w:rsidRPr="00E23669">
        <w:rPr>
          <w:color w:val="000000"/>
          <w:lang w:val="es-SV"/>
        </w:rPr>
        <w:t xml:space="preserve"> </w:t>
      </w:r>
      <w:r w:rsidRPr="00E23669">
        <w:rPr>
          <w:b/>
          <w:bCs/>
          <w:lang w:val="es-SV"/>
        </w:rPr>
        <w:t>Punto</w:t>
      </w:r>
      <w:r w:rsidRPr="00E23669">
        <w:rPr>
          <w:b/>
          <w:color w:val="000000"/>
          <w:lang w:val="es-SV"/>
        </w:rPr>
        <w:t xml:space="preserve"> VI. </w:t>
      </w:r>
      <w:r w:rsidRPr="00754E03">
        <w:rPr>
          <w:bCs/>
          <w:color w:val="000000"/>
          <w:lang w:val="es-SV"/>
        </w:rPr>
        <w:t>Modificación al Instructivo de Políticas Informáticas</w:t>
      </w:r>
      <w:r>
        <w:rPr>
          <w:bCs/>
          <w:color w:val="000000"/>
          <w:lang w:val="es-SV"/>
        </w:rPr>
        <w:t>.</w:t>
      </w:r>
      <w:r w:rsidRPr="00E23669">
        <w:rPr>
          <w:b/>
          <w:color w:val="000000"/>
          <w:lang w:val="es-SV"/>
        </w:rPr>
        <w:t xml:space="preserve"> </w:t>
      </w:r>
      <w:r w:rsidRPr="00E23669">
        <w:rPr>
          <w:b/>
          <w:bCs/>
          <w:lang w:val="es-SV"/>
        </w:rPr>
        <w:t>Punto</w:t>
      </w:r>
      <w:r w:rsidRPr="00E23669">
        <w:rPr>
          <w:b/>
          <w:color w:val="000000"/>
          <w:lang w:val="es-SV"/>
        </w:rPr>
        <w:t xml:space="preserve"> VII.</w:t>
      </w:r>
      <w:r>
        <w:rPr>
          <w:b/>
          <w:color w:val="000000"/>
          <w:lang w:val="es-SV"/>
        </w:rPr>
        <w:t xml:space="preserve"> </w:t>
      </w:r>
      <w:r w:rsidRPr="00754E03">
        <w:rPr>
          <w:bCs/>
          <w:color w:val="000000"/>
          <w:lang w:val="es-SV"/>
        </w:rPr>
        <w:t>Resumen de Transferencias Autorizadas por Presidencia y Dirección Ejecutiva y Gerencia General período de abril-junio2021</w:t>
      </w:r>
      <w:r>
        <w:rPr>
          <w:bCs/>
          <w:color w:val="000000"/>
          <w:lang w:val="es-SV"/>
        </w:rPr>
        <w:t xml:space="preserve">, </w:t>
      </w:r>
      <w:r w:rsidRPr="00E23669">
        <w:rPr>
          <w:b/>
          <w:color w:val="000000"/>
          <w:lang w:val="es-SV"/>
        </w:rPr>
        <w:t>el Consejo</w:t>
      </w:r>
      <w:r>
        <w:rPr>
          <w:b/>
          <w:color w:val="000000"/>
          <w:lang w:val="es-SV"/>
        </w:rPr>
        <w:t xml:space="preserve"> se da por enterado y analiza que se respetó el proceso y procedimiento para esta acción. </w:t>
      </w:r>
      <w:r>
        <w:rPr>
          <w:bCs/>
          <w:color w:val="000000"/>
          <w:lang w:val="es-SV"/>
        </w:rPr>
        <w:t xml:space="preserve"> </w:t>
      </w:r>
      <w:r w:rsidRPr="00E23669">
        <w:rPr>
          <w:b/>
          <w:bCs/>
          <w:lang w:val="es-SV"/>
        </w:rPr>
        <w:t>Punto</w:t>
      </w:r>
      <w:r w:rsidRPr="00E23669">
        <w:rPr>
          <w:b/>
          <w:color w:val="000000"/>
          <w:lang w:val="es-SV"/>
        </w:rPr>
        <w:t xml:space="preserve"> VIII. </w:t>
      </w:r>
      <w:r w:rsidRPr="00754E03">
        <w:rPr>
          <w:bCs/>
          <w:color w:val="000000"/>
          <w:lang w:val="es-SV"/>
        </w:rPr>
        <w:t>Nombramiento de Comisionado Institucional de Mejora Regulatoria</w:t>
      </w:r>
      <w:r>
        <w:rPr>
          <w:bCs/>
          <w:color w:val="000000"/>
          <w:lang w:val="es-SV"/>
        </w:rPr>
        <w:t>,</w:t>
      </w:r>
      <w:r>
        <w:rPr>
          <w:b/>
          <w:color w:val="000000"/>
          <w:lang w:val="es-SV"/>
        </w:rPr>
        <w:t xml:space="preserve"> </w:t>
      </w:r>
      <w:r w:rsidRPr="00E23669">
        <w:rPr>
          <w:b/>
          <w:color w:val="000000"/>
          <w:lang w:val="es-SV"/>
        </w:rPr>
        <w:t>el Consejo</w:t>
      </w:r>
      <w:r>
        <w:rPr>
          <w:b/>
          <w:color w:val="000000"/>
          <w:lang w:val="es-SV"/>
        </w:rPr>
        <w:t xml:space="preserve"> conoce del nombramiento del profesional asignado</w:t>
      </w:r>
      <w:r w:rsidRPr="00E23669">
        <w:rPr>
          <w:b/>
          <w:color w:val="000000"/>
          <w:lang w:val="es-SV"/>
        </w:rPr>
        <w:t>.</w:t>
      </w:r>
      <w:r>
        <w:rPr>
          <w:b/>
          <w:color w:val="000000"/>
          <w:lang w:val="es-SV"/>
        </w:rPr>
        <w:t xml:space="preserve"> V. </w:t>
      </w:r>
      <w:r w:rsidRPr="00E23669">
        <w:rPr>
          <w:b/>
          <w:lang w:val="es-SV"/>
        </w:rPr>
        <w:t xml:space="preserve">ANALISIS </w:t>
      </w:r>
      <w:r w:rsidRPr="00E23669">
        <w:rPr>
          <w:b/>
          <w:bCs/>
          <w:lang w:val="es-SV"/>
        </w:rPr>
        <w:t>ACTA DE SESIÓN DE JUNTA DIRECTIVA Nº JD-</w:t>
      </w:r>
      <w:r>
        <w:rPr>
          <w:b/>
          <w:bCs/>
          <w:lang w:val="es-SV"/>
        </w:rPr>
        <w:t>126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 DEL</w:t>
      </w:r>
      <w:r>
        <w:rPr>
          <w:b/>
          <w:bCs/>
          <w:lang w:val="es-SV"/>
        </w:rPr>
        <w:t xml:space="preserve"> 9</w:t>
      </w:r>
      <w:r w:rsidRPr="00E23669">
        <w:rPr>
          <w:b/>
          <w:bCs/>
          <w:lang w:val="es-SV"/>
        </w:rPr>
        <w:t xml:space="preserve"> DE </w:t>
      </w:r>
      <w:r>
        <w:rPr>
          <w:b/>
          <w:bCs/>
          <w:lang w:val="es-SV"/>
        </w:rPr>
        <w:t>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</w:t>
      </w:r>
      <w:r w:rsidRPr="00E23669">
        <w:rPr>
          <w:color w:val="000000"/>
          <w:lang w:val="es-SV"/>
        </w:rPr>
        <w:lastRenderedPageBreak/>
        <w:t xml:space="preserve">Ratificación de Acta anterior; y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Créditos.</w:t>
      </w:r>
      <w:r w:rsidRPr="00E23669">
        <w:rPr>
          <w:b/>
          <w:color w:val="000000"/>
          <w:lang w:val="es-SV"/>
        </w:rPr>
        <w:t xml:space="preserve"> </w:t>
      </w:r>
      <w:r w:rsidRPr="00E23669">
        <w:rPr>
          <w:color w:val="000000"/>
          <w:lang w:val="es-SV"/>
        </w:rPr>
        <w:t>Después de haber leído y analizado el contenido del acta este Consejo se da</w:t>
      </w:r>
      <w:r w:rsidRPr="00E23669">
        <w:rPr>
          <w:bCs/>
          <w:lang w:val="es-SV"/>
        </w:rPr>
        <w:t xml:space="preserve"> por recibido e informado </w:t>
      </w:r>
      <w:r>
        <w:rPr>
          <w:bCs/>
          <w:lang w:val="es-SV"/>
        </w:rPr>
        <w:t xml:space="preserve">de </w:t>
      </w:r>
      <w:r w:rsidRPr="009E7702">
        <w:rPr>
          <w:rFonts w:eastAsia="Arial"/>
          <w:b/>
          <w:bCs/>
        </w:rPr>
        <w:t>49 solicitudes de crédito por un monto de $1,172,550.95</w:t>
      </w:r>
      <w:r>
        <w:rPr>
          <w:rFonts w:eastAsia="Arial"/>
          <w:b/>
          <w:bCs/>
        </w:rPr>
        <w:t xml:space="preserve"> </w:t>
      </w:r>
      <w:r w:rsidRPr="00E5737D">
        <w:rPr>
          <w:b/>
          <w:bCs/>
          <w:color w:val="000000"/>
          <w:lang w:val="es-SV"/>
        </w:rPr>
        <w:t>no teniendo ninguna observación que hacer al respecto al contenido del acta antes relacionada</w:t>
      </w:r>
      <w:r w:rsidRPr="00E5737D">
        <w:rPr>
          <w:b/>
          <w:bCs/>
          <w:lang w:val="es-SV"/>
        </w:rPr>
        <w:t>.</w:t>
      </w:r>
      <w:r w:rsidRPr="00E23669">
        <w:rPr>
          <w:bCs/>
          <w:lang w:val="es-SV"/>
        </w:rPr>
        <w:t xml:space="preserve"> </w:t>
      </w:r>
      <w:r w:rsidRPr="00E23669">
        <w:rPr>
          <w:b/>
          <w:bCs/>
          <w:lang w:val="es-SV"/>
        </w:rPr>
        <w:t>V</w:t>
      </w:r>
      <w:r>
        <w:rPr>
          <w:b/>
          <w:bCs/>
          <w:lang w:val="es-SV"/>
        </w:rPr>
        <w:t>I</w:t>
      </w:r>
      <w:r w:rsidRPr="00E23669">
        <w:rPr>
          <w:b/>
          <w:bCs/>
          <w:lang w:val="es-SV"/>
        </w:rPr>
        <w:t>.</w:t>
      </w:r>
      <w:r w:rsidRPr="00E23669">
        <w:rPr>
          <w:bCs/>
          <w:lang w:val="es-SV"/>
        </w:rPr>
        <w:t xml:space="preserve"> </w:t>
      </w:r>
      <w:r w:rsidRPr="00E23669">
        <w:rPr>
          <w:b/>
          <w:lang w:val="es-SV"/>
        </w:rPr>
        <w:t xml:space="preserve">ANALISIS </w:t>
      </w:r>
      <w:r w:rsidRPr="00E23669">
        <w:rPr>
          <w:b/>
          <w:bCs/>
          <w:lang w:val="es-SV"/>
        </w:rPr>
        <w:t>ACTA DE SESIÓN DE JUNTA DIRECTIVA Nº JD-</w:t>
      </w:r>
      <w:r>
        <w:rPr>
          <w:b/>
          <w:bCs/>
          <w:lang w:val="es-SV"/>
        </w:rPr>
        <w:t>127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12</w:t>
      </w:r>
      <w:r w:rsidRPr="00E23669">
        <w:rPr>
          <w:b/>
          <w:bCs/>
          <w:lang w:val="es-SV"/>
        </w:rPr>
        <w:t xml:space="preserve"> DE </w:t>
      </w:r>
      <w:r>
        <w:rPr>
          <w:b/>
          <w:bCs/>
          <w:lang w:val="es-SV"/>
        </w:rPr>
        <w:t>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Ratificación de Acta anterior;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Créditos. 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de </w:t>
      </w:r>
      <w:r w:rsidRPr="00E5737D">
        <w:rPr>
          <w:rFonts w:eastAsia="Arial"/>
          <w:b/>
          <w:bCs/>
        </w:rPr>
        <w:t>33 solicitudes de crédito por un monto de $864,048.49</w:t>
      </w:r>
      <w:r w:rsidRPr="00E5737D">
        <w:rPr>
          <w:b/>
          <w:bCs/>
          <w:lang w:val="es-SV"/>
        </w:rPr>
        <w:t xml:space="preserve"> </w:t>
      </w:r>
      <w:r w:rsidRPr="00E5737D">
        <w:rPr>
          <w:b/>
          <w:bCs/>
          <w:color w:val="000000"/>
          <w:lang w:val="es-SV"/>
        </w:rPr>
        <w:t>no teniendo ninguna observación que hacer al respecto al contenido del acta antes relacionada.</w:t>
      </w:r>
      <w:r w:rsidRPr="00E23669">
        <w:rPr>
          <w:b/>
          <w:bCs/>
          <w:lang w:val="es-SV"/>
        </w:rPr>
        <w:t xml:space="preserve"> VI</w:t>
      </w:r>
      <w:r>
        <w:rPr>
          <w:b/>
          <w:bCs/>
          <w:lang w:val="es-SV"/>
        </w:rPr>
        <w:t>I</w:t>
      </w:r>
      <w:r w:rsidRPr="00E23669">
        <w:rPr>
          <w:b/>
          <w:bCs/>
          <w:lang w:val="es-SV"/>
        </w:rPr>
        <w:t xml:space="preserve">. </w:t>
      </w:r>
      <w:r w:rsidRPr="00E23669">
        <w:rPr>
          <w:b/>
          <w:lang w:val="es-SV"/>
        </w:rPr>
        <w:t xml:space="preserve">ANALISIS </w:t>
      </w:r>
      <w:r w:rsidRPr="00E23669">
        <w:rPr>
          <w:b/>
          <w:bCs/>
          <w:lang w:val="es-SV"/>
        </w:rPr>
        <w:t>ACTA DE SESIÓN DE JUNTA DIRECTIVA Nº JD-</w:t>
      </w:r>
      <w:r>
        <w:rPr>
          <w:b/>
          <w:bCs/>
          <w:lang w:val="es-SV"/>
        </w:rPr>
        <w:t>128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13</w:t>
      </w:r>
      <w:r w:rsidRPr="00E23669">
        <w:rPr>
          <w:b/>
          <w:bCs/>
          <w:lang w:val="es-SV"/>
        </w:rPr>
        <w:t xml:space="preserve"> DE </w:t>
      </w:r>
      <w:r>
        <w:rPr>
          <w:b/>
          <w:bCs/>
          <w:lang w:val="es-SV"/>
        </w:rPr>
        <w:t>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012E26">
        <w:rPr>
          <w:color w:val="000000"/>
          <w:lang w:val="es-SV"/>
        </w:rPr>
        <w:t>Aprobación y Ratificación de Acta anterior; y</w:t>
      </w:r>
      <w:r w:rsidRPr="00E23669">
        <w:rPr>
          <w:color w:val="000000"/>
          <w:lang w:val="es-SV"/>
        </w:rPr>
        <w:t xml:space="preserve">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Créditos.</w:t>
      </w:r>
      <w:r w:rsidRPr="00E23669">
        <w:rPr>
          <w:b/>
          <w:color w:val="000000"/>
          <w:lang w:val="es-SV"/>
        </w:rPr>
        <w:t xml:space="preserve"> </w:t>
      </w:r>
      <w:r w:rsidRPr="00E23669">
        <w:rPr>
          <w:color w:val="000000"/>
          <w:lang w:val="es-SV"/>
        </w:rPr>
        <w:t xml:space="preserve">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</w:t>
      </w:r>
      <w:r w:rsidRPr="00426366">
        <w:rPr>
          <w:rFonts w:eastAsia="Arial"/>
          <w:b/>
          <w:bCs/>
        </w:rPr>
        <w:t>56 solicitudes de crédito por un monto de $1,431,593.94</w:t>
      </w:r>
      <w:r>
        <w:rPr>
          <w:bCs/>
        </w:rPr>
        <w:t xml:space="preserve"> </w:t>
      </w:r>
      <w:r w:rsidRPr="00E5737D">
        <w:rPr>
          <w:b/>
          <w:bCs/>
          <w:color w:val="000000"/>
          <w:lang w:val="es-SV"/>
        </w:rPr>
        <w:t>no teniendo ninguna observación que hacer al respecto al contenido del acta antes relacionada</w:t>
      </w:r>
      <w:r w:rsidRPr="00E5737D">
        <w:rPr>
          <w:b/>
          <w:bCs/>
          <w:lang w:val="es-SV"/>
        </w:rPr>
        <w:t>.</w:t>
      </w:r>
      <w:r w:rsidRPr="00E23669">
        <w:rPr>
          <w:bCs/>
          <w:lang w:val="es-SV"/>
        </w:rPr>
        <w:t xml:space="preserve"> </w:t>
      </w:r>
      <w:r w:rsidRPr="00E23669">
        <w:rPr>
          <w:b/>
          <w:bCs/>
          <w:lang w:val="es-SV"/>
        </w:rPr>
        <w:t>VI</w:t>
      </w:r>
      <w:r>
        <w:rPr>
          <w:b/>
          <w:bCs/>
          <w:lang w:val="es-SV"/>
        </w:rPr>
        <w:t>I</w:t>
      </w:r>
      <w:r w:rsidRPr="00E23669">
        <w:rPr>
          <w:b/>
          <w:bCs/>
          <w:lang w:val="es-SV"/>
        </w:rPr>
        <w:t xml:space="preserve">I. </w:t>
      </w:r>
      <w:r w:rsidRPr="00E23669">
        <w:rPr>
          <w:b/>
          <w:lang w:val="es-SV"/>
        </w:rPr>
        <w:t xml:space="preserve">ANALISIS </w:t>
      </w:r>
      <w:r w:rsidRPr="00E23669">
        <w:rPr>
          <w:b/>
          <w:bCs/>
          <w:lang w:val="es-SV"/>
        </w:rPr>
        <w:t>ACTA DE SESIÓN DE JUNTA DIRECTIVA Nº JD-</w:t>
      </w:r>
      <w:r>
        <w:rPr>
          <w:b/>
          <w:bCs/>
          <w:lang w:val="es-SV"/>
        </w:rPr>
        <w:t>129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14</w:t>
      </w:r>
      <w:r w:rsidRPr="00E23669">
        <w:rPr>
          <w:b/>
          <w:bCs/>
          <w:lang w:val="es-SV"/>
        </w:rPr>
        <w:t xml:space="preserve"> DE </w:t>
      </w:r>
      <w:r>
        <w:rPr>
          <w:b/>
          <w:bCs/>
          <w:lang w:val="es-SV"/>
        </w:rPr>
        <w:t>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1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Ratificación de Acta anterior; y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Créditos.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de </w:t>
      </w:r>
      <w:r w:rsidRPr="007F3674">
        <w:rPr>
          <w:rFonts w:eastAsia="Arial"/>
          <w:b/>
          <w:bCs/>
        </w:rPr>
        <w:t>42 solicitudes de crédito por un monto de $1,118,151.14</w:t>
      </w:r>
      <w:r>
        <w:rPr>
          <w:bCs/>
        </w:rPr>
        <w:t xml:space="preserve"> </w:t>
      </w:r>
      <w:r w:rsidRPr="00E5737D">
        <w:rPr>
          <w:b/>
          <w:bCs/>
          <w:color w:val="000000"/>
          <w:lang w:val="es-SV"/>
        </w:rPr>
        <w:t>no teniendo ninguna observación que hacer al respecto al contenido del acta antes relacionada</w:t>
      </w:r>
      <w:r w:rsidRPr="00E5737D">
        <w:rPr>
          <w:b/>
          <w:bCs/>
          <w:lang w:val="es-SV"/>
        </w:rPr>
        <w:t>.</w:t>
      </w:r>
      <w:r w:rsidRPr="00E23669">
        <w:rPr>
          <w:bCs/>
          <w:lang w:val="es-SV"/>
        </w:rPr>
        <w:t xml:space="preserve"> </w:t>
      </w:r>
      <w:r w:rsidRPr="00E23669">
        <w:rPr>
          <w:b/>
          <w:bCs/>
          <w:color w:val="000000"/>
          <w:lang w:val="es-SV"/>
        </w:rPr>
        <w:t>IX</w:t>
      </w:r>
      <w:r w:rsidRPr="00E23669">
        <w:rPr>
          <w:b/>
          <w:bCs/>
          <w:lang w:val="es-SV"/>
        </w:rPr>
        <w:t xml:space="preserve">. </w:t>
      </w:r>
      <w:r w:rsidRPr="00E23669">
        <w:rPr>
          <w:b/>
          <w:color w:val="000000"/>
          <w:lang w:val="es-SV"/>
        </w:rPr>
        <w:t xml:space="preserve">ACUERDO DE RESOLUCIÓN SOBRE INFORMACIÓN RESERVADA DE ESTA SESIÓN, </w:t>
      </w:r>
      <w:r w:rsidRPr="00E23669">
        <w:rPr>
          <w:b/>
          <w:lang w:val="es-SV"/>
        </w:rPr>
        <w:t>el</w:t>
      </w:r>
      <w:r w:rsidRPr="00E23669">
        <w:rPr>
          <w:b/>
          <w:bCs/>
          <w:i/>
          <w:iCs/>
          <w:lang w:val="es-SV"/>
        </w:rPr>
        <w:t xml:space="preserve"> </w:t>
      </w:r>
      <w:r w:rsidRPr="00E23669">
        <w:rPr>
          <w:b/>
          <w:bCs/>
          <w:iCs/>
          <w:lang w:val="es-SV"/>
        </w:rPr>
        <w:t>C</w:t>
      </w:r>
      <w:r w:rsidRPr="00E23669">
        <w:rPr>
          <w:b/>
          <w:lang w:val="es-SV"/>
        </w:rPr>
        <w:t>onsejo de Vigilancia,</w:t>
      </w:r>
      <w:r w:rsidRPr="00E23669">
        <w:rPr>
          <w:b/>
          <w:bCs/>
          <w:lang w:val="es-SV"/>
        </w:rPr>
        <w:t xml:space="preserve"> resuelve que las presentes Actas no hay puntos con declaratoria de reserva</w:t>
      </w:r>
      <w:r w:rsidRPr="00E23669">
        <w:rPr>
          <w:color w:val="000000"/>
          <w:lang w:val="es-SV"/>
        </w:rPr>
        <w:t xml:space="preserve">. </w:t>
      </w:r>
      <w:r w:rsidRPr="00D73C3F">
        <w:rPr>
          <w:b/>
          <w:bCs/>
          <w:color w:val="000000"/>
          <w:lang w:val="es-SV"/>
        </w:rPr>
        <w:t>X.</w:t>
      </w:r>
      <w:r w:rsidRPr="00E23669">
        <w:rPr>
          <w:b/>
          <w:bCs/>
          <w:lang w:val="es-SV"/>
        </w:rPr>
        <w:t xml:space="preserve"> </w:t>
      </w:r>
      <w:r w:rsidRPr="00E23669">
        <w:rPr>
          <w:b/>
          <w:lang w:val="es-SV"/>
        </w:rPr>
        <w:t>VARIOS</w:t>
      </w:r>
      <w:r w:rsidRPr="00E23669">
        <w:rPr>
          <w:lang w:val="es-SV"/>
        </w:rPr>
        <w:t xml:space="preserve">. En este punto el Consejo no hubo nada que tratar.  La Presidenta del Consejo convoca para la próxima reunión el </w:t>
      </w:r>
      <w:r>
        <w:rPr>
          <w:lang w:val="es-SV"/>
        </w:rPr>
        <w:t xml:space="preserve">martes 17 </w:t>
      </w:r>
      <w:r w:rsidRPr="00E23669">
        <w:rPr>
          <w:lang w:val="es-SV"/>
        </w:rPr>
        <w:t xml:space="preserve">de </w:t>
      </w:r>
      <w:r>
        <w:rPr>
          <w:lang w:val="es-SV"/>
        </w:rPr>
        <w:t xml:space="preserve">agosto </w:t>
      </w:r>
      <w:r w:rsidRPr="00E23669">
        <w:rPr>
          <w:lang w:val="es-SV"/>
        </w:rPr>
        <w:t xml:space="preserve">del año 2021, </w:t>
      </w:r>
      <w:r>
        <w:rPr>
          <w:lang w:val="es-SV"/>
        </w:rPr>
        <w:t xml:space="preserve">a las diez horas </w:t>
      </w:r>
      <w:r w:rsidRPr="004404F8">
        <w:rPr>
          <w:lang w:val="es-SV"/>
        </w:rPr>
        <w:t>a realizarse en forma virtual vía teams</w:t>
      </w:r>
      <w:r w:rsidRPr="00E23669">
        <w:rPr>
          <w:lang w:val="es-SV"/>
        </w:rPr>
        <w:t xml:space="preserve">. </w:t>
      </w:r>
      <w:r w:rsidRPr="00737CB5">
        <w:rPr>
          <w:lang w:val="es-SV"/>
        </w:rPr>
        <w:t xml:space="preserve">Y no habiendo más que hacer constar, se da por finalizada la reunión a las once horas, ratificamos su contenido. La redacción de la presente acta fue revisada y autorizada por la Dra. Luz Estrella Rodríguez, en su calidad de Secretaria, quién no firma la presente acta por </w:t>
      </w:r>
      <w:r w:rsidRPr="00737CB5">
        <w:rPr>
          <w:lang w:val="es-SV"/>
        </w:rPr>
        <w:lastRenderedPageBreak/>
        <w:t>no poder hacerlo, suscribiéndola únicamente la Representante del MIVI y el Representante del Sector Laboral.</w:t>
      </w:r>
    </w:p>
    <w:p w14:paraId="0EA597DC" w14:textId="77777777" w:rsidR="00395923" w:rsidRPr="00E23669" w:rsidRDefault="00395923" w:rsidP="00395923">
      <w:pPr>
        <w:spacing w:line="360" w:lineRule="auto"/>
        <w:jc w:val="both"/>
        <w:rPr>
          <w:sz w:val="22"/>
          <w:lang w:val="es-SV"/>
        </w:rPr>
      </w:pPr>
    </w:p>
    <w:bookmarkEnd w:id="4"/>
    <w:p w14:paraId="6C710CFC" w14:textId="6F3886A2" w:rsidR="00D37F05" w:rsidRDefault="00D37F05" w:rsidP="00D37F05">
      <w:pPr>
        <w:jc w:val="both"/>
        <w:rPr>
          <w:b/>
          <w:lang w:val="es-SV"/>
        </w:rPr>
      </w:pPr>
      <w:r>
        <w:rPr>
          <w:rFonts w:ascii="Arial" w:hAnsi="Arial" w:cs="Arial"/>
          <w:b/>
          <w:i/>
          <w:sz w:val="20"/>
          <w:szCs w:val="20"/>
        </w:rPr>
        <w:t>La presente acta es conforme con su original, la cual se encuentra firmada por los miembros del Consejo de Vigilancia:</w:t>
      </w:r>
      <w:r w:rsidRPr="00EB29BF">
        <w:t xml:space="preserve"> </w:t>
      </w:r>
      <w:r w:rsidRPr="00EB29BF">
        <w:rPr>
          <w:rFonts w:ascii="Arial" w:hAnsi="Arial" w:cs="Arial"/>
          <w:b/>
          <w:i/>
          <w:sz w:val="20"/>
          <w:szCs w:val="20"/>
        </w:rPr>
        <w:t xml:space="preserve">Bertha Alicia Santacruz 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EB29BF">
        <w:rPr>
          <w:rFonts w:ascii="Arial" w:hAnsi="Arial" w:cs="Arial"/>
          <w:b/>
          <w:i/>
          <w:sz w:val="20"/>
          <w:szCs w:val="20"/>
        </w:rPr>
        <w:t>e Escobar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y Raúl Alfonso Rogel Peña.</w:t>
      </w:r>
    </w:p>
    <w:p w14:paraId="1A2B9545" w14:textId="77777777" w:rsidR="00395923" w:rsidRDefault="00395923" w:rsidP="00395923">
      <w:pPr>
        <w:spacing w:line="276" w:lineRule="auto"/>
        <w:jc w:val="both"/>
        <w:rPr>
          <w:lang w:val="es-SV"/>
        </w:rPr>
      </w:pPr>
    </w:p>
    <w:bookmarkEnd w:id="0"/>
    <w:p w14:paraId="795EA03E" w14:textId="77777777" w:rsidR="00395923" w:rsidRPr="00395923" w:rsidRDefault="00395923" w:rsidP="006D5363">
      <w:pPr>
        <w:jc w:val="both"/>
        <w:rPr>
          <w:b/>
          <w:lang w:val="es-SV"/>
        </w:rPr>
      </w:pPr>
    </w:p>
    <w:bookmarkEnd w:id="1"/>
    <w:bookmarkEnd w:id="2"/>
    <w:bookmarkEnd w:id="3"/>
    <w:sectPr w:rsidR="00395923" w:rsidRPr="00395923" w:rsidSect="00160458">
      <w:head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2307" w14:textId="77777777" w:rsidR="00D37F05" w:rsidRDefault="00D37F05" w:rsidP="00D37F05">
      <w:r>
        <w:separator/>
      </w:r>
    </w:p>
  </w:endnote>
  <w:endnote w:type="continuationSeparator" w:id="0">
    <w:p w14:paraId="6BBC25BD" w14:textId="77777777" w:rsidR="00D37F05" w:rsidRDefault="00D37F05" w:rsidP="00D3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93C" w14:textId="77777777" w:rsidR="00D37F05" w:rsidRDefault="00D37F05" w:rsidP="00D37F05">
      <w:r>
        <w:separator/>
      </w:r>
    </w:p>
  </w:footnote>
  <w:footnote w:type="continuationSeparator" w:id="0">
    <w:p w14:paraId="23A78D0D" w14:textId="77777777" w:rsidR="00D37F05" w:rsidRDefault="00D37F05" w:rsidP="00D3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C790" w14:textId="5EBA82CB" w:rsidR="00D37F05" w:rsidRPr="000843BF" w:rsidRDefault="00D37F05" w:rsidP="00D37F05">
    <w:pPr>
      <w:rPr>
        <w:rFonts w:ascii="Arial" w:hAnsi="Arial" w:cs="Arial"/>
        <w:b/>
        <w:color w:val="FF0000"/>
        <w:sz w:val="20"/>
        <w:szCs w:val="20"/>
      </w:rPr>
    </w:pPr>
    <w:bookmarkStart w:id="7" w:name="_Hlk56697089"/>
    <w:bookmarkStart w:id="8" w:name="_Hlk30755353"/>
    <w:r w:rsidRPr="000843BF">
      <w:rPr>
        <w:rFonts w:ascii="Arial" w:hAnsi="Arial" w:cs="Arial"/>
        <w:b/>
        <w:color w:val="FF0000"/>
        <w:sz w:val="20"/>
        <w:szCs w:val="20"/>
      </w:rPr>
      <w:t>DOCUMENTO ELABORADO EN VERSIÓN PÚBLICA ART. 30 LAIP</w:t>
    </w:r>
  </w:p>
  <w:p w14:paraId="7170A046" w14:textId="77777777" w:rsidR="00D37F05" w:rsidRPr="000843BF" w:rsidRDefault="00D37F05" w:rsidP="00D37F05">
    <w:pPr>
      <w:rPr>
        <w:rFonts w:ascii="Arial" w:hAnsi="Arial" w:cs="Arial"/>
        <w:b/>
        <w:color w:val="FF0000"/>
        <w:sz w:val="20"/>
        <w:szCs w:val="20"/>
      </w:rPr>
    </w:pPr>
    <w:r w:rsidRPr="000843BF">
      <w:rPr>
        <w:rFonts w:ascii="Arial" w:hAnsi="Arial" w:cs="Arial"/>
        <w:b/>
        <w:color w:val="FF0000"/>
        <w:sz w:val="20"/>
        <w:szCs w:val="20"/>
      </w:rPr>
      <w:t>SUPRESIÓN DE FIRMAS Y SELLOS</w:t>
    </w:r>
    <w:bookmarkEnd w:id="7"/>
  </w:p>
  <w:bookmarkEnd w:id="8"/>
  <w:p w14:paraId="7FBAF36E" w14:textId="5F4B16E7" w:rsidR="00D37F05" w:rsidRDefault="00D37F05">
    <w:pPr>
      <w:pStyle w:val="Encabezado"/>
    </w:pPr>
  </w:p>
  <w:p w14:paraId="23489BDE" w14:textId="77777777" w:rsidR="00D37F05" w:rsidRDefault="00D3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2F"/>
    <w:rsid w:val="00000F12"/>
    <w:rsid w:val="0000193F"/>
    <w:rsid w:val="0000367B"/>
    <w:rsid w:val="00003CFE"/>
    <w:rsid w:val="00006F81"/>
    <w:rsid w:val="00011338"/>
    <w:rsid w:val="00012A86"/>
    <w:rsid w:val="00012C1D"/>
    <w:rsid w:val="00012E26"/>
    <w:rsid w:val="00013582"/>
    <w:rsid w:val="00015547"/>
    <w:rsid w:val="00017D2E"/>
    <w:rsid w:val="000201D1"/>
    <w:rsid w:val="00020293"/>
    <w:rsid w:val="0002180E"/>
    <w:rsid w:val="00021C26"/>
    <w:rsid w:val="00023B44"/>
    <w:rsid w:val="00025DFE"/>
    <w:rsid w:val="00030CAC"/>
    <w:rsid w:val="000331B9"/>
    <w:rsid w:val="00034139"/>
    <w:rsid w:val="000344D1"/>
    <w:rsid w:val="00034F5C"/>
    <w:rsid w:val="00042AEF"/>
    <w:rsid w:val="00043260"/>
    <w:rsid w:val="00043486"/>
    <w:rsid w:val="00044E5B"/>
    <w:rsid w:val="000512FD"/>
    <w:rsid w:val="00051F39"/>
    <w:rsid w:val="00053228"/>
    <w:rsid w:val="0005456D"/>
    <w:rsid w:val="00055164"/>
    <w:rsid w:val="000559E7"/>
    <w:rsid w:val="0005702B"/>
    <w:rsid w:val="00062592"/>
    <w:rsid w:val="00066429"/>
    <w:rsid w:val="00066B79"/>
    <w:rsid w:val="00067EB8"/>
    <w:rsid w:val="00071981"/>
    <w:rsid w:val="00073A21"/>
    <w:rsid w:val="0007746F"/>
    <w:rsid w:val="00081956"/>
    <w:rsid w:val="00082F53"/>
    <w:rsid w:val="000831E4"/>
    <w:rsid w:val="0008531E"/>
    <w:rsid w:val="000902D7"/>
    <w:rsid w:val="000919FE"/>
    <w:rsid w:val="000A03D8"/>
    <w:rsid w:val="000A0520"/>
    <w:rsid w:val="000A165E"/>
    <w:rsid w:val="000A3776"/>
    <w:rsid w:val="000A3821"/>
    <w:rsid w:val="000A5110"/>
    <w:rsid w:val="000A7BFF"/>
    <w:rsid w:val="000A7C19"/>
    <w:rsid w:val="000C0D47"/>
    <w:rsid w:val="000C1D68"/>
    <w:rsid w:val="000C1D7F"/>
    <w:rsid w:val="000D1DB0"/>
    <w:rsid w:val="000D2716"/>
    <w:rsid w:val="000D4D1D"/>
    <w:rsid w:val="000D4DD0"/>
    <w:rsid w:val="000D5247"/>
    <w:rsid w:val="000D6E66"/>
    <w:rsid w:val="000E0333"/>
    <w:rsid w:val="000E0D6D"/>
    <w:rsid w:val="000E1625"/>
    <w:rsid w:val="000E226A"/>
    <w:rsid w:val="000E4627"/>
    <w:rsid w:val="000E56B0"/>
    <w:rsid w:val="000E74EC"/>
    <w:rsid w:val="000F0BAE"/>
    <w:rsid w:val="000F46EB"/>
    <w:rsid w:val="000F5436"/>
    <w:rsid w:val="000F5D36"/>
    <w:rsid w:val="000F6DD6"/>
    <w:rsid w:val="001004B3"/>
    <w:rsid w:val="00101143"/>
    <w:rsid w:val="00101A3E"/>
    <w:rsid w:val="00102E74"/>
    <w:rsid w:val="00103815"/>
    <w:rsid w:val="00106251"/>
    <w:rsid w:val="0010746C"/>
    <w:rsid w:val="00112C60"/>
    <w:rsid w:val="001169FE"/>
    <w:rsid w:val="00124771"/>
    <w:rsid w:val="001266A2"/>
    <w:rsid w:val="00131D9C"/>
    <w:rsid w:val="0013246F"/>
    <w:rsid w:val="001359F0"/>
    <w:rsid w:val="00140535"/>
    <w:rsid w:val="00140690"/>
    <w:rsid w:val="00142FA7"/>
    <w:rsid w:val="00145452"/>
    <w:rsid w:val="00146330"/>
    <w:rsid w:val="0014730C"/>
    <w:rsid w:val="00150BAF"/>
    <w:rsid w:val="00150F68"/>
    <w:rsid w:val="0015104C"/>
    <w:rsid w:val="00153A83"/>
    <w:rsid w:val="00155605"/>
    <w:rsid w:val="001575BB"/>
    <w:rsid w:val="00157D99"/>
    <w:rsid w:val="00160458"/>
    <w:rsid w:val="00161D0F"/>
    <w:rsid w:val="00162844"/>
    <w:rsid w:val="00174B8B"/>
    <w:rsid w:val="00174EA5"/>
    <w:rsid w:val="00176235"/>
    <w:rsid w:val="00181110"/>
    <w:rsid w:val="001813DD"/>
    <w:rsid w:val="00181C3E"/>
    <w:rsid w:val="00183C47"/>
    <w:rsid w:val="00183F7C"/>
    <w:rsid w:val="001843D2"/>
    <w:rsid w:val="00184AFF"/>
    <w:rsid w:val="001862F3"/>
    <w:rsid w:val="00190A21"/>
    <w:rsid w:val="0019468B"/>
    <w:rsid w:val="001A1558"/>
    <w:rsid w:val="001A1925"/>
    <w:rsid w:val="001A2152"/>
    <w:rsid w:val="001A27C5"/>
    <w:rsid w:val="001A5CDB"/>
    <w:rsid w:val="001A66C6"/>
    <w:rsid w:val="001B1F29"/>
    <w:rsid w:val="001B64BB"/>
    <w:rsid w:val="001C24B8"/>
    <w:rsid w:val="001C557C"/>
    <w:rsid w:val="001C5D4D"/>
    <w:rsid w:val="001D16D6"/>
    <w:rsid w:val="001D340B"/>
    <w:rsid w:val="001D5E4F"/>
    <w:rsid w:val="001E1A01"/>
    <w:rsid w:val="001E1F16"/>
    <w:rsid w:val="001E31AA"/>
    <w:rsid w:val="001E349E"/>
    <w:rsid w:val="001E763F"/>
    <w:rsid w:val="001F5609"/>
    <w:rsid w:val="001F7FE9"/>
    <w:rsid w:val="00202F9B"/>
    <w:rsid w:val="002119A8"/>
    <w:rsid w:val="002125DC"/>
    <w:rsid w:val="002163FD"/>
    <w:rsid w:val="00216D99"/>
    <w:rsid w:val="00221BB7"/>
    <w:rsid w:val="00225BBE"/>
    <w:rsid w:val="0022687D"/>
    <w:rsid w:val="00226A33"/>
    <w:rsid w:val="00231079"/>
    <w:rsid w:val="00231B61"/>
    <w:rsid w:val="00231E85"/>
    <w:rsid w:val="00232D7C"/>
    <w:rsid w:val="00234B15"/>
    <w:rsid w:val="00237F9B"/>
    <w:rsid w:val="00242A06"/>
    <w:rsid w:val="00243E2D"/>
    <w:rsid w:val="00245609"/>
    <w:rsid w:val="00252EE6"/>
    <w:rsid w:val="0025669C"/>
    <w:rsid w:val="0026502C"/>
    <w:rsid w:val="00265A70"/>
    <w:rsid w:val="00280662"/>
    <w:rsid w:val="00286176"/>
    <w:rsid w:val="002872D8"/>
    <w:rsid w:val="002878C2"/>
    <w:rsid w:val="00290A23"/>
    <w:rsid w:val="0029444D"/>
    <w:rsid w:val="00294C94"/>
    <w:rsid w:val="002967D8"/>
    <w:rsid w:val="002A69D8"/>
    <w:rsid w:val="002B301F"/>
    <w:rsid w:val="002B56F6"/>
    <w:rsid w:val="002B579D"/>
    <w:rsid w:val="002B695D"/>
    <w:rsid w:val="002B752E"/>
    <w:rsid w:val="002B78C6"/>
    <w:rsid w:val="002C0924"/>
    <w:rsid w:val="002C0C2F"/>
    <w:rsid w:val="002C102B"/>
    <w:rsid w:val="002C5B13"/>
    <w:rsid w:val="002C6B79"/>
    <w:rsid w:val="002C6C73"/>
    <w:rsid w:val="002D0644"/>
    <w:rsid w:val="002D279A"/>
    <w:rsid w:val="002D3512"/>
    <w:rsid w:val="002D62DD"/>
    <w:rsid w:val="002D78BE"/>
    <w:rsid w:val="002E0351"/>
    <w:rsid w:val="002E0FD8"/>
    <w:rsid w:val="002E57EC"/>
    <w:rsid w:val="00300156"/>
    <w:rsid w:val="00300FA0"/>
    <w:rsid w:val="00301819"/>
    <w:rsid w:val="00307406"/>
    <w:rsid w:val="00310A6C"/>
    <w:rsid w:val="00312F61"/>
    <w:rsid w:val="0032502B"/>
    <w:rsid w:val="00331E61"/>
    <w:rsid w:val="00332DFF"/>
    <w:rsid w:val="0033385D"/>
    <w:rsid w:val="0033478F"/>
    <w:rsid w:val="00337138"/>
    <w:rsid w:val="003406D7"/>
    <w:rsid w:val="003419CE"/>
    <w:rsid w:val="00342A92"/>
    <w:rsid w:val="003446A2"/>
    <w:rsid w:val="00356C66"/>
    <w:rsid w:val="003619CB"/>
    <w:rsid w:val="00363DE6"/>
    <w:rsid w:val="00364B12"/>
    <w:rsid w:val="00364C8C"/>
    <w:rsid w:val="00366629"/>
    <w:rsid w:val="00366B40"/>
    <w:rsid w:val="0037005D"/>
    <w:rsid w:val="0037160C"/>
    <w:rsid w:val="003743DF"/>
    <w:rsid w:val="00381C72"/>
    <w:rsid w:val="00385507"/>
    <w:rsid w:val="00386B2C"/>
    <w:rsid w:val="0039025E"/>
    <w:rsid w:val="003908FD"/>
    <w:rsid w:val="003923E9"/>
    <w:rsid w:val="003941D7"/>
    <w:rsid w:val="003949C8"/>
    <w:rsid w:val="00395571"/>
    <w:rsid w:val="00395923"/>
    <w:rsid w:val="0039721A"/>
    <w:rsid w:val="003A05A5"/>
    <w:rsid w:val="003A10BB"/>
    <w:rsid w:val="003A1A42"/>
    <w:rsid w:val="003A4131"/>
    <w:rsid w:val="003A43C7"/>
    <w:rsid w:val="003B09F6"/>
    <w:rsid w:val="003B21DA"/>
    <w:rsid w:val="003B7D98"/>
    <w:rsid w:val="003C1EB6"/>
    <w:rsid w:val="003D03C5"/>
    <w:rsid w:val="003D19B8"/>
    <w:rsid w:val="003D1A47"/>
    <w:rsid w:val="003D4C7B"/>
    <w:rsid w:val="003D583C"/>
    <w:rsid w:val="003D79CA"/>
    <w:rsid w:val="003E148B"/>
    <w:rsid w:val="003E1A7B"/>
    <w:rsid w:val="003E275C"/>
    <w:rsid w:val="003E4857"/>
    <w:rsid w:val="003E6FA9"/>
    <w:rsid w:val="003F0CAA"/>
    <w:rsid w:val="003F2264"/>
    <w:rsid w:val="003F6B18"/>
    <w:rsid w:val="003F7F5E"/>
    <w:rsid w:val="00405598"/>
    <w:rsid w:val="00410246"/>
    <w:rsid w:val="00416019"/>
    <w:rsid w:val="00421D5B"/>
    <w:rsid w:val="00421F38"/>
    <w:rsid w:val="00423BFF"/>
    <w:rsid w:val="0042674A"/>
    <w:rsid w:val="0043398F"/>
    <w:rsid w:val="00435AFB"/>
    <w:rsid w:val="004379AA"/>
    <w:rsid w:val="00440B8C"/>
    <w:rsid w:val="00442FE3"/>
    <w:rsid w:val="0044426A"/>
    <w:rsid w:val="00452D09"/>
    <w:rsid w:val="00454C28"/>
    <w:rsid w:val="00463E00"/>
    <w:rsid w:val="00464930"/>
    <w:rsid w:val="004715AF"/>
    <w:rsid w:val="00476786"/>
    <w:rsid w:val="00476961"/>
    <w:rsid w:val="004774E9"/>
    <w:rsid w:val="004800C1"/>
    <w:rsid w:val="004828CA"/>
    <w:rsid w:val="0048318B"/>
    <w:rsid w:val="004835FA"/>
    <w:rsid w:val="00493FA3"/>
    <w:rsid w:val="004940ED"/>
    <w:rsid w:val="004A2FD8"/>
    <w:rsid w:val="004B2335"/>
    <w:rsid w:val="004B44EC"/>
    <w:rsid w:val="004C0EF0"/>
    <w:rsid w:val="004C432D"/>
    <w:rsid w:val="004C6FE9"/>
    <w:rsid w:val="004C7C09"/>
    <w:rsid w:val="004C7EBA"/>
    <w:rsid w:val="004D09CB"/>
    <w:rsid w:val="004D1CE7"/>
    <w:rsid w:val="004E1884"/>
    <w:rsid w:val="004E19F7"/>
    <w:rsid w:val="004E603F"/>
    <w:rsid w:val="004E712A"/>
    <w:rsid w:val="004F380B"/>
    <w:rsid w:val="004F53CF"/>
    <w:rsid w:val="00507179"/>
    <w:rsid w:val="00512E58"/>
    <w:rsid w:val="00514C21"/>
    <w:rsid w:val="00515F93"/>
    <w:rsid w:val="005178B3"/>
    <w:rsid w:val="005231BB"/>
    <w:rsid w:val="00526BA7"/>
    <w:rsid w:val="00532B6D"/>
    <w:rsid w:val="00533CB7"/>
    <w:rsid w:val="00537E88"/>
    <w:rsid w:val="00544E27"/>
    <w:rsid w:val="00552E66"/>
    <w:rsid w:val="00561FE9"/>
    <w:rsid w:val="0056488D"/>
    <w:rsid w:val="00571E45"/>
    <w:rsid w:val="00577B7D"/>
    <w:rsid w:val="0058006C"/>
    <w:rsid w:val="0058298F"/>
    <w:rsid w:val="00585214"/>
    <w:rsid w:val="005858CC"/>
    <w:rsid w:val="005859AE"/>
    <w:rsid w:val="00587528"/>
    <w:rsid w:val="00594AAC"/>
    <w:rsid w:val="00594BE7"/>
    <w:rsid w:val="00594FF2"/>
    <w:rsid w:val="00596081"/>
    <w:rsid w:val="005A06DB"/>
    <w:rsid w:val="005A3327"/>
    <w:rsid w:val="005A4DB6"/>
    <w:rsid w:val="005A7C93"/>
    <w:rsid w:val="005B0B25"/>
    <w:rsid w:val="005B45FE"/>
    <w:rsid w:val="005B4DA1"/>
    <w:rsid w:val="005B4F1C"/>
    <w:rsid w:val="005B511D"/>
    <w:rsid w:val="005C035A"/>
    <w:rsid w:val="005C08E3"/>
    <w:rsid w:val="005C4785"/>
    <w:rsid w:val="005C68E9"/>
    <w:rsid w:val="005D04DA"/>
    <w:rsid w:val="005D0FF3"/>
    <w:rsid w:val="005D2DCE"/>
    <w:rsid w:val="005D6E43"/>
    <w:rsid w:val="005D6F37"/>
    <w:rsid w:val="005E15D6"/>
    <w:rsid w:val="005E3130"/>
    <w:rsid w:val="005E403B"/>
    <w:rsid w:val="005F0181"/>
    <w:rsid w:val="005F161C"/>
    <w:rsid w:val="005F3177"/>
    <w:rsid w:val="005F355E"/>
    <w:rsid w:val="00603EE4"/>
    <w:rsid w:val="00604721"/>
    <w:rsid w:val="00604879"/>
    <w:rsid w:val="00611A45"/>
    <w:rsid w:val="006228B1"/>
    <w:rsid w:val="00623DF0"/>
    <w:rsid w:val="0062427B"/>
    <w:rsid w:val="006265F9"/>
    <w:rsid w:val="006337F6"/>
    <w:rsid w:val="00634A85"/>
    <w:rsid w:val="00634AF2"/>
    <w:rsid w:val="00635393"/>
    <w:rsid w:val="006358D5"/>
    <w:rsid w:val="00635F06"/>
    <w:rsid w:val="006360A7"/>
    <w:rsid w:val="00640E43"/>
    <w:rsid w:val="00642300"/>
    <w:rsid w:val="006433C5"/>
    <w:rsid w:val="00644D49"/>
    <w:rsid w:val="006470DE"/>
    <w:rsid w:val="00656AD7"/>
    <w:rsid w:val="006712E4"/>
    <w:rsid w:val="00671999"/>
    <w:rsid w:val="00671B4B"/>
    <w:rsid w:val="006760F6"/>
    <w:rsid w:val="006769C0"/>
    <w:rsid w:val="00682AE0"/>
    <w:rsid w:val="00685AFE"/>
    <w:rsid w:val="00686C5C"/>
    <w:rsid w:val="0069286F"/>
    <w:rsid w:val="00692B67"/>
    <w:rsid w:val="00692E8F"/>
    <w:rsid w:val="00694E37"/>
    <w:rsid w:val="0069597E"/>
    <w:rsid w:val="006A22FC"/>
    <w:rsid w:val="006A2BED"/>
    <w:rsid w:val="006B1AC5"/>
    <w:rsid w:val="006B4335"/>
    <w:rsid w:val="006C0D69"/>
    <w:rsid w:val="006C2085"/>
    <w:rsid w:val="006C23E9"/>
    <w:rsid w:val="006C41D3"/>
    <w:rsid w:val="006C77FC"/>
    <w:rsid w:val="006C7B3B"/>
    <w:rsid w:val="006D066A"/>
    <w:rsid w:val="006D0C7C"/>
    <w:rsid w:val="006D1E28"/>
    <w:rsid w:val="006D5363"/>
    <w:rsid w:val="006D6A0B"/>
    <w:rsid w:val="006D6C17"/>
    <w:rsid w:val="006E4567"/>
    <w:rsid w:val="006E6AEA"/>
    <w:rsid w:val="006F33DB"/>
    <w:rsid w:val="007021A2"/>
    <w:rsid w:val="00704BE4"/>
    <w:rsid w:val="00705181"/>
    <w:rsid w:val="00710216"/>
    <w:rsid w:val="007124A3"/>
    <w:rsid w:val="00712929"/>
    <w:rsid w:val="0071322F"/>
    <w:rsid w:val="007225B4"/>
    <w:rsid w:val="00724382"/>
    <w:rsid w:val="00726275"/>
    <w:rsid w:val="00727525"/>
    <w:rsid w:val="0073428F"/>
    <w:rsid w:val="0074065B"/>
    <w:rsid w:val="0074440C"/>
    <w:rsid w:val="007518D9"/>
    <w:rsid w:val="00756A3C"/>
    <w:rsid w:val="00760B05"/>
    <w:rsid w:val="00760F5B"/>
    <w:rsid w:val="00763273"/>
    <w:rsid w:val="00764EBF"/>
    <w:rsid w:val="007676A4"/>
    <w:rsid w:val="00772BFE"/>
    <w:rsid w:val="007758F4"/>
    <w:rsid w:val="00780195"/>
    <w:rsid w:val="00780ABD"/>
    <w:rsid w:val="0078187B"/>
    <w:rsid w:val="00782394"/>
    <w:rsid w:val="007837FC"/>
    <w:rsid w:val="00791538"/>
    <w:rsid w:val="00791F94"/>
    <w:rsid w:val="00794633"/>
    <w:rsid w:val="007A3C26"/>
    <w:rsid w:val="007A4AE6"/>
    <w:rsid w:val="007A6894"/>
    <w:rsid w:val="007A722A"/>
    <w:rsid w:val="007A7A5B"/>
    <w:rsid w:val="007B1B42"/>
    <w:rsid w:val="007C212A"/>
    <w:rsid w:val="007C34C8"/>
    <w:rsid w:val="007C5FC4"/>
    <w:rsid w:val="007D0BA4"/>
    <w:rsid w:val="007D4DE3"/>
    <w:rsid w:val="007D5D60"/>
    <w:rsid w:val="007D60A2"/>
    <w:rsid w:val="007E0F63"/>
    <w:rsid w:val="007E36A7"/>
    <w:rsid w:val="007E6F29"/>
    <w:rsid w:val="007F43BE"/>
    <w:rsid w:val="00804762"/>
    <w:rsid w:val="00805C51"/>
    <w:rsid w:val="0080753B"/>
    <w:rsid w:val="008113E4"/>
    <w:rsid w:val="00811574"/>
    <w:rsid w:val="00812935"/>
    <w:rsid w:val="008211E5"/>
    <w:rsid w:val="00823486"/>
    <w:rsid w:val="00825A84"/>
    <w:rsid w:val="00826AD8"/>
    <w:rsid w:val="00831943"/>
    <w:rsid w:val="00832C83"/>
    <w:rsid w:val="008405A2"/>
    <w:rsid w:val="00840F22"/>
    <w:rsid w:val="00841780"/>
    <w:rsid w:val="00841A72"/>
    <w:rsid w:val="008423F5"/>
    <w:rsid w:val="00847B61"/>
    <w:rsid w:val="00853F24"/>
    <w:rsid w:val="00853F6A"/>
    <w:rsid w:val="00855B0F"/>
    <w:rsid w:val="00861156"/>
    <w:rsid w:val="008639CC"/>
    <w:rsid w:val="00863DAA"/>
    <w:rsid w:val="00872A6E"/>
    <w:rsid w:val="00874F03"/>
    <w:rsid w:val="00880B33"/>
    <w:rsid w:val="00883C6C"/>
    <w:rsid w:val="008844C0"/>
    <w:rsid w:val="00884ABB"/>
    <w:rsid w:val="00886B75"/>
    <w:rsid w:val="00890104"/>
    <w:rsid w:val="00890256"/>
    <w:rsid w:val="00890F9A"/>
    <w:rsid w:val="0089159F"/>
    <w:rsid w:val="0089748E"/>
    <w:rsid w:val="0089781C"/>
    <w:rsid w:val="008A0311"/>
    <w:rsid w:val="008A1125"/>
    <w:rsid w:val="008A18D9"/>
    <w:rsid w:val="008A41C5"/>
    <w:rsid w:val="008A7A35"/>
    <w:rsid w:val="008B5A8E"/>
    <w:rsid w:val="008C2C9A"/>
    <w:rsid w:val="008C3695"/>
    <w:rsid w:val="008C78F5"/>
    <w:rsid w:val="008D1631"/>
    <w:rsid w:val="008D7977"/>
    <w:rsid w:val="008E00D9"/>
    <w:rsid w:val="008E1261"/>
    <w:rsid w:val="008E6300"/>
    <w:rsid w:val="008F0570"/>
    <w:rsid w:val="008F3132"/>
    <w:rsid w:val="008F6B57"/>
    <w:rsid w:val="00902553"/>
    <w:rsid w:val="00903C94"/>
    <w:rsid w:val="009048E8"/>
    <w:rsid w:val="00910D89"/>
    <w:rsid w:val="00912CCF"/>
    <w:rsid w:val="00914C05"/>
    <w:rsid w:val="009176C2"/>
    <w:rsid w:val="009233E2"/>
    <w:rsid w:val="0093282E"/>
    <w:rsid w:val="009371A5"/>
    <w:rsid w:val="0093788B"/>
    <w:rsid w:val="00937B84"/>
    <w:rsid w:val="00940FA3"/>
    <w:rsid w:val="00950B0E"/>
    <w:rsid w:val="0095148D"/>
    <w:rsid w:val="00953028"/>
    <w:rsid w:val="009537D3"/>
    <w:rsid w:val="0095503B"/>
    <w:rsid w:val="00963736"/>
    <w:rsid w:val="00964EA4"/>
    <w:rsid w:val="00966A2A"/>
    <w:rsid w:val="009671BA"/>
    <w:rsid w:val="0097063F"/>
    <w:rsid w:val="009737DE"/>
    <w:rsid w:val="00974673"/>
    <w:rsid w:val="00976E5B"/>
    <w:rsid w:val="00981DBA"/>
    <w:rsid w:val="009826C2"/>
    <w:rsid w:val="00982870"/>
    <w:rsid w:val="00983B43"/>
    <w:rsid w:val="00985267"/>
    <w:rsid w:val="009853E2"/>
    <w:rsid w:val="009877E4"/>
    <w:rsid w:val="009921BC"/>
    <w:rsid w:val="009944AE"/>
    <w:rsid w:val="0099527C"/>
    <w:rsid w:val="00995922"/>
    <w:rsid w:val="0099615F"/>
    <w:rsid w:val="009A1B9F"/>
    <w:rsid w:val="009A246E"/>
    <w:rsid w:val="009A5BD1"/>
    <w:rsid w:val="009A5EAC"/>
    <w:rsid w:val="009A7CA4"/>
    <w:rsid w:val="009B2B1B"/>
    <w:rsid w:val="009B2EF6"/>
    <w:rsid w:val="009B2F0D"/>
    <w:rsid w:val="009B3800"/>
    <w:rsid w:val="009B3829"/>
    <w:rsid w:val="009B6345"/>
    <w:rsid w:val="009C001F"/>
    <w:rsid w:val="009C3980"/>
    <w:rsid w:val="009C39E3"/>
    <w:rsid w:val="009C7362"/>
    <w:rsid w:val="009D04FE"/>
    <w:rsid w:val="009D18E2"/>
    <w:rsid w:val="009D2C3E"/>
    <w:rsid w:val="009D4756"/>
    <w:rsid w:val="009D5796"/>
    <w:rsid w:val="009D7E9F"/>
    <w:rsid w:val="009E0B5E"/>
    <w:rsid w:val="009E7907"/>
    <w:rsid w:val="009F255A"/>
    <w:rsid w:val="009F26CE"/>
    <w:rsid w:val="009F7DCA"/>
    <w:rsid w:val="00A01FDB"/>
    <w:rsid w:val="00A02C70"/>
    <w:rsid w:val="00A04F39"/>
    <w:rsid w:val="00A0522F"/>
    <w:rsid w:val="00A056E7"/>
    <w:rsid w:val="00A058B7"/>
    <w:rsid w:val="00A0633C"/>
    <w:rsid w:val="00A078F9"/>
    <w:rsid w:val="00A12039"/>
    <w:rsid w:val="00A2050E"/>
    <w:rsid w:val="00A21B70"/>
    <w:rsid w:val="00A21FFB"/>
    <w:rsid w:val="00A238C0"/>
    <w:rsid w:val="00A32B3E"/>
    <w:rsid w:val="00A35E37"/>
    <w:rsid w:val="00A361AB"/>
    <w:rsid w:val="00A36C53"/>
    <w:rsid w:val="00A41361"/>
    <w:rsid w:val="00A420FC"/>
    <w:rsid w:val="00A4734D"/>
    <w:rsid w:val="00A54039"/>
    <w:rsid w:val="00A613C6"/>
    <w:rsid w:val="00A70460"/>
    <w:rsid w:val="00A739E9"/>
    <w:rsid w:val="00A74C82"/>
    <w:rsid w:val="00A75100"/>
    <w:rsid w:val="00A76D2B"/>
    <w:rsid w:val="00A92578"/>
    <w:rsid w:val="00A92DCB"/>
    <w:rsid w:val="00A953E0"/>
    <w:rsid w:val="00AA4EDD"/>
    <w:rsid w:val="00AA5023"/>
    <w:rsid w:val="00AB43D9"/>
    <w:rsid w:val="00AC053C"/>
    <w:rsid w:val="00AC0E00"/>
    <w:rsid w:val="00AC5599"/>
    <w:rsid w:val="00AD219E"/>
    <w:rsid w:val="00AD24EA"/>
    <w:rsid w:val="00AD2592"/>
    <w:rsid w:val="00AD356F"/>
    <w:rsid w:val="00AD399D"/>
    <w:rsid w:val="00AD3BD6"/>
    <w:rsid w:val="00AD4C31"/>
    <w:rsid w:val="00AD5876"/>
    <w:rsid w:val="00AE0588"/>
    <w:rsid w:val="00AE1C3B"/>
    <w:rsid w:val="00AE2AB3"/>
    <w:rsid w:val="00AE3B47"/>
    <w:rsid w:val="00AE5D01"/>
    <w:rsid w:val="00AE5E95"/>
    <w:rsid w:val="00AE6609"/>
    <w:rsid w:val="00AF2E23"/>
    <w:rsid w:val="00AF4134"/>
    <w:rsid w:val="00AF481E"/>
    <w:rsid w:val="00AF574D"/>
    <w:rsid w:val="00AF770A"/>
    <w:rsid w:val="00AF7BF3"/>
    <w:rsid w:val="00B0429B"/>
    <w:rsid w:val="00B043A5"/>
    <w:rsid w:val="00B07478"/>
    <w:rsid w:val="00B10372"/>
    <w:rsid w:val="00B152A5"/>
    <w:rsid w:val="00B20498"/>
    <w:rsid w:val="00B22A56"/>
    <w:rsid w:val="00B375A1"/>
    <w:rsid w:val="00B41C41"/>
    <w:rsid w:val="00B42B11"/>
    <w:rsid w:val="00B430D4"/>
    <w:rsid w:val="00B43717"/>
    <w:rsid w:val="00B45F70"/>
    <w:rsid w:val="00B50DC0"/>
    <w:rsid w:val="00B515A6"/>
    <w:rsid w:val="00B52C80"/>
    <w:rsid w:val="00B54CE8"/>
    <w:rsid w:val="00B560EA"/>
    <w:rsid w:val="00B62619"/>
    <w:rsid w:val="00B631DE"/>
    <w:rsid w:val="00B65808"/>
    <w:rsid w:val="00B659B0"/>
    <w:rsid w:val="00B66D39"/>
    <w:rsid w:val="00B738C9"/>
    <w:rsid w:val="00B73DDF"/>
    <w:rsid w:val="00B8016E"/>
    <w:rsid w:val="00B80569"/>
    <w:rsid w:val="00B84FDA"/>
    <w:rsid w:val="00B90847"/>
    <w:rsid w:val="00B92288"/>
    <w:rsid w:val="00B92A34"/>
    <w:rsid w:val="00B939EB"/>
    <w:rsid w:val="00B9402F"/>
    <w:rsid w:val="00B97E09"/>
    <w:rsid w:val="00BA19A7"/>
    <w:rsid w:val="00BB1039"/>
    <w:rsid w:val="00BB42C0"/>
    <w:rsid w:val="00BB4493"/>
    <w:rsid w:val="00BB4AF7"/>
    <w:rsid w:val="00BC4A5F"/>
    <w:rsid w:val="00BC7915"/>
    <w:rsid w:val="00BD0B79"/>
    <w:rsid w:val="00BD0CCA"/>
    <w:rsid w:val="00BD2DAF"/>
    <w:rsid w:val="00BD50DA"/>
    <w:rsid w:val="00BD5984"/>
    <w:rsid w:val="00BD6C05"/>
    <w:rsid w:val="00BE0FB4"/>
    <w:rsid w:val="00BE1F20"/>
    <w:rsid w:val="00BE5795"/>
    <w:rsid w:val="00BE6793"/>
    <w:rsid w:val="00BF3187"/>
    <w:rsid w:val="00BF3C77"/>
    <w:rsid w:val="00BF3E5B"/>
    <w:rsid w:val="00BF491B"/>
    <w:rsid w:val="00BF66D4"/>
    <w:rsid w:val="00BF6795"/>
    <w:rsid w:val="00C036F9"/>
    <w:rsid w:val="00C066BF"/>
    <w:rsid w:val="00C125AA"/>
    <w:rsid w:val="00C14B98"/>
    <w:rsid w:val="00C176AB"/>
    <w:rsid w:val="00C22084"/>
    <w:rsid w:val="00C24061"/>
    <w:rsid w:val="00C25306"/>
    <w:rsid w:val="00C32B77"/>
    <w:rsid w:val="00C3680F"/>
    <w:rsid w:val="00C3693A"/>
    <w:rsid w:val="00C3724D"/>
    <w:rsid w:val="00C373B7"/>
    <w:rsid w:val="00C40FD8"/>
    <w:rsid w:val="00C4288C"/>
    <w:rsid w:val="00C44555"/>
    <w:rsid w:val="00C4694C"/>
    <w:rsid w:val="00C50D14"/>
    <w:rsid w:val="00C52706"/>
    <w:rsid w:val="00C52F7A"/>
    <w:rsid w:val="00C53413"/>
    <w:rsid w:val="00C5524D"/>
    <w:rsid w:val="00C5530A"/>
    <w:rsid w:val="00C55591"/>
    <w:rsid w:val="00C61836"/>
    <w:rsid w:val="00C61963"/>
    <w:rsid w:val="00C6394F"/>
    <w:rsid w:val="00C6464D"/>
    <w:rsid w:val="00C6618C"/>
    <w:rsid w:val="00C662F8"/>
    <w:rsid w:val="00C73071"/>
    <w:rsid w:val="00C74F5F"/>
    <w:rsid w:val="00C81F46"/>
    <w:rsid w:val="00C81FCB"/>
    <w:rsid w:val="00C84BD1"/>
    <w:rsid w:val="00C86BB2"/>
    <w:rsid w:val="00C91D41"/>
    <w:rsid w:val="00C93D08"/>
    <w:rsid w:val="00C944D3"/>
    <w:rsid w:val="00C95F33"/>
    <w:rsid w:val="00CA08C6"/>
    <w:rsid w:val="00CA30F9"/>
    <w:rsid w:val="00CA3366"/>
    <w:rsid w:val="00CA5B06"/>
    <w:rsid w:val="00CA66D8"/>
    <w:rsid w:val="00CB246F"/>
    <w:rsid w:val="00CB3443"/>
    <w:rsid w:val="00CC19B7"/>
    <w:rsid w:val="00CC3D1D"/>
    <w:rsid w:val="00CC50AB"/>
    <w:rsid w:val="00CC775E"/>
    <w:rsid w:val="00CD4397"/>
    <w:rsid w:val="00CD5294"/>
    <w:rsid w:val="00CD579F"/>
    <w:rsid w:val="00CD62D0"/>
    <w:rsid w:val="00CF0FA7"/>
    <w:rsid w:val="00CF29CB"/>
    <w:rsid w:val="00CF2CAE"/>
    <w:rsid w:val="00CF419C"/>
    <w:rsid w:val="00CF5F74"/>
    <w:rsid w:val="00CF6D4B"/>
    <w:rsid w:val="00D0376F"/>
    <w:rsid w:val="00D05856"/>
    <w:rsid w:val="00D067C0"/>
    <w:rsid w:val="00D1116F"/>
    <w:rsid w:val="00D1287A"/>
    <w:rsid w:val="00D214B1"/>
    <w:rsid w:val="00D23861"/>
    <w:rsid w:val="00D25495"/>
    <w:rsid w:val="00D3080C"/>
    <w:rsid w:val="00D30EFE"/>
    <w:rsid w:val="00D34CEC"/>
    <w:rsid w:val="00D361EE"/>
    <w:rsid w:val="00D36A83"/>
    <w:rsid w:val="00D371E2"/>
    <w:rsid w:val="00D37F05"/>
    <w:rsid w:val="00D41B5D"/>
    <w:rsid w:val="00D446B3"/>
    <w:rsid w:val="00D45AF5"/>
    <w:rsid w:val="00D47409"/>
    <w:rsid w:val="00D47A57"/>
    <w:rsid w:val="00D52927"/>
    <w:rsid w:val="00D530C8"/>
    <w:rsid w:val="00D558F7"/>
    <w:rsid w:val="00D55ED7"/>
    <w:rsid w:val="00D5710C"/>
    <w:rsid w:val="00D639E7"/>
    <w:rsid w:val="00D642A9"/>
    <w:rsid w:val="00D644A9"/>
    <w:rsid w:val="00D711F9"/>
    <w:rsid w:val="00D76D3B"/>
    <w:rsid w:val="00D77638"/>
    <w:rsid w:val="00D8366C"/>
    <w:rsid w:val="00D85E9C"/>
    <w:rsid w:val="00D867C5"/>
    <w:rsid w:val="00D9018D"/>
    <w:rsid w:val="00D93AF6"/>
    <w:rsid w:val="00D95390"/>
    <w:rsid w:val="00D96100"/>
    <w:rsid w:val="00D97DAC"/>
    <w:rsid w:val="00DA10BB"/>
    <w:rsid w:val="00DA50ED"/>
    <w:rsid w:val="00DA58BC"/>
    <w:rsid w:val="00DA6A9E"/>
    <w:rsid w:val="00DB1DEA"/>
    <w:rsid w:val="00DB1E78"/>
    <w:rsid w:val="00DB3C78"/>
    <w:rsid w:val="00DB65D4"/>
    <w:rsid w:val="00DB68E5"/>
    <w:rsid w:val="00DC5AF8"/>
    <w:rsid w:val="00DC6753"/>
    <w:rsid w:val="00DD0858"/>
    <w:rsid w:val="00DD2039"/>
    <w:rsid w:val="00DD4386"/>
    <w:rsid w:val="00DD71F4"/>
    <w:rsid w:val="00DE08F1"/>
    <w:rsid w:val="00DE092A"/>
    <w:rsid w:val="00DF0666"/>
    <w:rsid w:val="00DF074A"/>
    <w:rsid w:val="00DF44EC"/>
    <w:rsid w:val="00DF4ED7"/>
    <w:rsid w:val="00DF5168"/>
    <w:rsid w:val="00DF519A"/>
    <w:rsid w:val="00DF6170"/>
    <w:rsid w:val="00DF6F21"/>
    <w:rsid w:val="00E02361"/>
    <w:rsid w:val="00E023D8"/>
    <w:rsid w:val="00E02F87"/>
    <w:rsid w:val="00E038CB"/>
    <w:rsid w:val="00E03C5B"/>
    <w:rsid w:val="00E04928"/>
    <w:rsid w:val="00E0650C"/>
    <w:rsid w:val="00E06532"/>
    <w:rsid w:val="00E06605"/>
    <w:rsid w:val="00E122C5"/>
    <w:rsid w:val="00E1308D"/>
    <w:rsid w:val="00E204FB"/>
    <w:rsid w:val="00E234F6"/>
    <w:rsid w:val="00E26251"/>
    <w:rsid w:val="00E26298"/>
    <w:rsid w:val="00E26B67"/>
    <w:rsid w:val="00E27A32"/>
    <w:rsid w:val="00E27BA6"/>
    <w:rsid w:val="00E31906"/>
    <w:rsid w:val="00E35EE5"/>
    <w:rsid w:val="00E42E34"/>
    <w:rsid w:val="00E4768D"/>
    <w:rsid w:val="00E5591F"/>
    <w:rsid w:val="00E6002F"/>
    <w:rsid w:val="00E60A01"/>
    <w:rsid w:val="00E64CCB"/>
    <w:rsid w:val="00E67E21"/>
    <w:rsid w:val="00E67ED2"/>
    <w:rsid w:val="00E807B6"/>
    <w:rsid w:val="00E82666"/>
    <w:rsid w:val="00E8392D"/>
    <w:rsid w:val="00E84DF6"/>
    <w:rsid w:val="00E8583E"/>
    <w:rsid w:val="00E87216"/>
    <w:rsid w:val="00E92086"/>
    <w:rsid w:val="00E93AA9"/>
    <w:rsid w:val="00E94612"/>
    <w:rsid w:val="00E9492F"/>
    <w:rsid w:val="00E95578"/>
    <w:rsid w:val="00E97BFD"/>
    <w:rsid w:val="00EA2DFF"/>
    <w:rsid w:val="00EA3953"/>
    <w:rsid w:val="00EA3FF5"/>
    <w:rsid w:val="00EA43D0"/>
    <w:rsid w:val="00EA5010"/>
    <w:rsid w:val="00EA5435"/>
    <w:rsid w:val="00EA67A8"/>
    <w:rsid w:val="00EB12A9"/>
    <w:rsid w:val="00EB4615"/>
    <w:rsid w:val="00EC1D0E"/>
    <w:rsid w:val="00EC288D"/>
    <w:rsid w:val="00EC3045"/>
    <w:rsid w:val="00EC7596"/>
    <w:rsid w:val="00ED0B68"/>
    <w:rsid w:val="00ED10FD"/>
    <w:rsid w:val="00ED1B8C"/>
    <w:rsid w:val="00ED3122"/>
    <w:rsid w:val="00ED4497"/>
    <w:rsid w:val="00EE0746"/>
    <w:rsid w:val="00EE08B3"/>
    <w:rsid w:val="00EE15A3"/>
    <w:rsid w:val="00EE4A04"/>
    <w:rsid w:val="00EE743D"/>
    <w:rsid w:val="00EE7881"/>
    <w:rsid w:val="00EE7988"/>
    <w:rsid w:val="00EF0D35"/>
    <w:rsid w:val="00EF378E"/>
    <w:rsid w:val="00EF4E00"/>
    <w:rsid w:val="00F0053D"/>
    <w:rsid w:val="00F00722"/>
    <w:rsid w:val="00F03791"/>
    <w:rsid w:val="00F05FBC"/>
    <w:rsid w:val="00F109F5"/>
    <w:rsid w:val="00F20F1F"/>
    <w:rsid w:val="00F21C94"/>
    <w:rsid w:val="00F2561A"/>
    <w:rsid w:val="00F25C6F"/>
    <w:rsid w:val="00F26878"/>
    <w:rsid w:val="00F30F4B"/>
    <w:rsid w:val="00F32044"/>
    <w:rsid w:val="00F32620"/>
    <w:rsid w:val="00F32FED"/>
    <w:rsid w:val="00F333AC"/>
    <w:rsid w:val="00F334FF"/>
    <w:rsid w:val="00F335A9"/>
    <w:rsid w:val="00F3770C"/>
    <w:rsid w:val="00F404E1"/>
    <w:rsid w:val="00F429D5"/>
    <w:rsid w:val="00F4530A"/>
    <w:rsid w:val="00F45BE9"/>
    <w:rsid w:val="00F47016"/>
    <w:rsid w:val="00F55414"/>
    <w:rsid w:val="00F55801"/>
    <w:rsid w:val="00F57EAF"/>
    <w:rsid w:val="00F57EC2"/>
    <w:rsid w:val="00F62806"/>
    <w:rsid w:val="00F6424A"/>
    <w:rsid w:val="00F64C79"/>
    <w:rsid w:val="00F73879"/>
    <w:rsid w:val="00F74847"/>
    <w:rsid w:val="00F800FA"/>
    <w:rsid w:val="00F8026D"/>
    <w:rsid w:val="00F81BF3"/>
    <w:rsid w:val="00F81ED1"/>
    <w:rsid w:val="00F839D5"/>
    <w:rsid w:val="00F9316D"/>
    <w:rsid w:val="00F97694"/>
    <w:rsid w:val="00F97D8F"/>
    <w:rsid w:val="00FA0B5B"/>
    <w:rsid w:val="00FA1721"/>
    <w:rsid w:val="00FA1F04"/>
    <w:rsid w:val="00FA4BFE"/>
    <w:rsid w:val="00FA5130"/>
    <w:rsid w:val="00FA56B6"/>
    <w:rsid w:val="00FA5B2C"/>
    <w:rsid w:val="00FA5C72"/>
    <w:rsid w:val="00FA752E"/>
    <w:rsid w:val="00FB260D"/>
    <w:rsid w:val="00FB339D"/>
    <w:rsid w:val="00FB77D0"/>
    <w:rsid w:val="00FB78C4"/>
    <w:rsid w:val="00FB79DD"/>
    <w:rsid w:val="00FC017A"/>
    <w:rsid w:val="00FC671C"/>
    <w:rsid w:val="00FD6BD6"/>
    <w:rsid w:val="00FD6FB9"/>
    <w:rsid w:val="00FE0A10"/>
    <w:rsid w:val="00FE188B"/>
    <w:rsid w:val="00FE26AB"/>
    <w:rsid w:val="00FE2DD8"/>
    <w:rsid w:val="00FE36EE"/>
    <w:rsid w:val="00FE46FF"/>
    <w:rsid w:val="00FE4F79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9181F"/>
  <w15:docId w15:val="{C30D9933-C943-462D-83C0-FFACA811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40F22"/>
    <w:pPr>
      <w:keepNext/>
      <w:spacing w:line="360" w:lineRule="auto"/>
      <w:jc w:val="center"/>
      <w:outlineLvl w:val="0"/>
    </w:pPr>
    <w:rPr>
      <w:b/>
      <w:bCs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0F22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840F22"/>
    <w:pPr>
      <w:pBdr>
        <w:top w:val="single" w:sz="36" w:space="1" w:color="auto"/>
      </w:pBd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40F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F2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7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5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5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52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37F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F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3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F0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Berta Lidia Irigoyen de Diaz</dc:creator>
  <cp:lastModifiedBy>Evelin Janeth Soler de Torres</cp:lastModifiedBy>
  <cp:revision>4</cp:revision>
  <dcterms:created xsi:type="dcterms:W3CDTF">2021-08-17T21:20:00Z</dcterms:created>
  <dcterms:modified xsi:type="dcterms:W3CDTF">2021-08-17T21:34:00Z</dcterms:modified>
</cp:coreProperties>
</file>