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B6EF" w14:textId="77777777" w:rsidR="00337804" w:rsidRDefault="00337804">
      <w:pPr>
        <w:jc w:val="center"/>
        <w:rPr>
          <w:rFonts w:ascii="Arial" w:hAnsi="Arial" w:cs="Arial"/>
          <w:b/>
          <w:sz w:val="28"/>
          <w:szCs w:val="28"/>
        </w:rPr>
      </w:pPr>
    </w:p>
    <w:p w14:paraId="0C68A706" w14:textId="77777777" w:rsidR="00337804" w:rsidRDefault="00000000">
      <w:pPr>
        <w:tabs>
          <w:tab w:val="left" w:pos="7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25DC4D80" w14:textId="77777777" w:rsidR="00337804" w:rsidRDefault="0000000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Manual de Organización y Funciones</w:t>
      </w:r>
    </w:p>
    <w:p w14:paraId="0F95E372" w14:textId="77777777" w:rsidR="00337804" w:rsidRDefault="0000000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Específico de</w:t>
      </w:r>
      <w:r>
        <w:rPr>
          <w:rFonts w:ascii="Arial" w:hAnsi="Arial" w:cs="Arial"/>
          <w:b/>
          <w:sz w:val="36"/>
          <w:szCs w:val="36"/>
          <w:lang w:val="es-ES"/>
        </w:rPr>
        <w:t xml:space="preserve"> la Unidad de Bienestar Magisterial</w:t>
      </w:r>
    </w:p>
    <w:p w14:paraId="04434BE2" w14:textId="77777777" w:rsidR="00337804" w:rsidRDefault="00337804">
      <w:pPr>
        <w:jc w:val="center"/>
        <w:rPr>
          <w:rFonts w:ascii="Arial" w:hAnsi="Arial" w:cs="Arial"/>
          <w:b/>
          <w:sz w:val="28"/>
          <w:szCs w:val="28"/>
        </w:rPr>
      </w:pPr>
    </w:p>
    <w:p w14:paraId="24C2CACF" w14:textId="77777777" w:rsidR="00337804" w:rsidRDefault="00337804">
      <w:pPr>
        <w:rPr>
          <w:rFonts w:ascii="Arial" w:hAnsi="Arial" w:cs="Arial"/>
          <w:b/>
          <w:sz w:val="28"/>
          <w:szCs w:val="28"/>
        </w:rPr>
      </w:pPr>
    </w:p>
    <w:p w14:paraId="5FEB3965" w14:textId="77777777" w:rsidR="00337804" w:rsidRDefault="000000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3C9B52CF" wp14:editId="2DC49329">
            <wp:extent cx="4505325" cy="212026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8763" cy="21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BB7F" w14:textId="77777777" w:rsidR="00337804" w:rsidRDefault="00337804">
      <w:pPr>
        <w:jc w:val="center"/>
        <w:rPr>
          <w:rFonts w:ascii="Arial" w:hAnsi="Arial" w:cs="Arial"/>
          <w:b/>
          <w:sz w:val="28"/>
          <w:szCs w:val="28"/>
        </w:rPr>
      </w:pPr>
    </w:p>
    <w:p w14:paraId="00222371" w14:textId="65F1DF2A" w:rsidR="00337804" w:rsidRDefault="002675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B0B3D4E" wp14:editId="4D72C79A">
            <wp:extent cx="5943600" cy="1752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644C6" w14:textId="77777777" w:rsidR="00337804" w:rsidRDefault="00337804">
      <w:pPr>
        <w:jc w:val="center"/>
        <w:rPr>
          <w:rFonts w:ascii="Arial" w:hAnsi="Arial" w:cs="Arial"/>
          <w:b/>
          <w:sz w:val="28"/>
          <w:szCs w:val="28"/>
        </w:rPr>
      </w:pPr>
    </w:p>
    <w:p w14:paraId="4379258A" w14:textId="77777777" w:rsidR="00337804" w:rsidRDefault="00337804">
      <w:pPr>
        <w:jc w:val="center"/>
        <w:rPr>
          <w:rFonts w:ascii="Arial" w:hAnsi="Arial" w:cs="Arial"/>
          <w:b/>
          <w:sz w:val="28"/>
          <w:szCs w:val="28"/>
        </w:rPr>
      </w:pPr>
    </w:p>
    <w:p w14:paraId="19A1FD8C" w14:textId="77777777" w:rsidR="00337804" w:rsidRDefault="00337804">
      <w:pPr>
        <w:jc w:val="center"/>
        <w:rPr>
          <w:rFonts w:ascii="Arial" w:hAnsi="Arial" w:cs="Arial"/>
          <w:b/>
          <w:sz w:val="28"/>
          <w:szCs w:val="28"/>
        </w:rPr>
      </w:pPr>
    </w:p>
    <w:p w14:paraId="7688923D" w14:textId="77777777" w:rsidR="00337804" w:rsidRDefault="00337804">
      <w:pPr>
        <w:jc w:val="center"/>
        <w:rPr>
          <w:rFonts w:ascii="Arial" w:hAnsi="Arial" w:cs="Arial"/>
          <w:b/>
          <w:sz w:val="28"/>
          <w:szCs w:val="28"/>
        </w:rPr>
      </w:pPr>
    </w:p>
    <w:p w14:paraId="705F18B5" w14:textId="77777777" w:rsidR="00337804" w:rsidRDefault="00337804">
      <w:pPr>
        <w:jc w:val="center"/>
        <w:rPr>
          <w:rFonts w:ascii="Arial" w:hAnsi="Arial" w:cs="Arial"/>
          <w:b/>
          <w:sz w:val="28"/>
          <w:szCs w:val="28"/>
        </w:rPr>
      </w:pPr>
    </w:p>
    <w:p w14:paraId="0B43BCFC" w14:textId="77777777" w:rsidR="00337804" w:rsidRDefault="0000000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Salvador, Enero de 2024</w:t>
      </w:r>
    </w:p>
    <w:p w14:paraId="40B5D24F" w14:textId="77777777" w:rsidR="00337804" w:rsidRDefault="00000000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MX"/>
        </w:rPr>
        <w:id w:val="3947108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51F479" w14:textId="77777777" w:rsidR="00337804" w:rsidRDefault="00000000">
          <w:pPr>
            <w:pStyle w:val="TtuloTDC1"/>
          </w:pPr>
          <w:r>
            <w:rPr>
              <w:lang w:val="es-ES"/>
            </w:rPr>
            <w:t>Contenido</w:t>
          </w:r>
        </w:p>
        <w:p w14:paraId="551C7C47" w14:textId="77777777" w:rsidR="00337804" w:rsidRDefault="00000000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384467" w:history="1">
            <w:r>
              <w:rPr>
                <w:rStyle w:val="Hipervnculo"/>
                <w:rFonts w:ascii="Arial" w:hAnsi="Arial" w:cs="Arial"/>
                <w:b/>
              </w:rPr>
              <w:t>INTRODUCCION</w:t>
            </w:r>
            <w:r>
              <w:tab/>
            </w:r>
            <w:r>
              <w:fldChar w:fldCharType="begin"/>
            </w:r>
            <w:r>
              <w:instrText xml:space="preserve"> PAGEREF _Toc93384467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40D8A415" w14:textId="77777777" w:rsidR="00337804" w:rsidRDefault="00000000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68" w:history="1">
            <w:r>
              <w:rPr>
                <w:rStyle w:val="Hipervnculo"/>
                <w:b/>
                <w:bCs/>
              </w:rPr>
              <w:t>MARCO NORMATIVO LEGAL</w:t>
            </w:r>
            <w:r>
              <w:tab/>
            </w:r>
            <w:r>
              <w:fldChar w:fldCharType="begin"/>
            </w:r>
            <w:r>
              <w:instrText xml:space="preserve"> PAGEREF _Toc93384468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521B8FDF" w14:textId="77777777" w:rsidR="00337804" w:rsidRDefault="00000000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69" w:history="1">
            <w:r>
              <w:rPr>
                <w:rStyle w:val="Hipervnculo"/>
                <w:b/>
                <w:bCs/>
              </w:rPr>
              <w:t>MISIÓN:</w:t>
            </w:r>
            <w:r>
              <w:tab/>
            </w:r>
            <w:r>
              <w:fldChar w:fldCharType="begin"/>
            </w:r>
            <w:r>
              <w:instrText xml:space="preserve"> PAGEREF _Toc93384469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066B3A7A" w14:textId="77777777" w:rsidR="00337804" w:rsidRDefault="00000000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0" w:history="1">
            <w:r>
              <w:rPr>
                <w:rStyle w:val="Hipervnculo"/>
                <w:b/>
                <w:bCs/>
              </w:rPr>
              <w:t>VISIÓN:</w:t>
            </w:r>
            <w:r>
              <w:tab/>
            </w:r>
            <w:r>
              <w:fldChar w:fldCharType="begin"/>
            </w:r>
            <w:r>
              <w:instrText xml:space="preserve"> PAGEREF _Toc93384470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5AAF1357" w14:textId="77777777" w:rsidR="00337804" w:rsidRDefault="00000000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1" w:history="1">
            <w:r>
              <w:rPr>
                <w:rStyle w:val="Hipervnculo"/>
                <w:b/>
                <w:bCs/>
              </w:rPr>
              <w:t>OBJETIVO GENERAL:</w:t>
            </w:r>
            <w:r>
              <w:tab/>
            </w:r>
            <w:r>
              <w:fldChar w:fldCharType="begin"/>
            </w:r>
            <w:r>
              <w:instrText xml:space="preserve"> PAGEREF _Toc93384471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0985D337" w14:textId="77777777" w:rsidR="00337804" w:rsidRDefault="00000000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2" w:history="1">
            <w:r>
              <w:rPr>
                <w:rStyle w:val="Hipervnculo"/>
                <w:b/>
                <w:bCs/>
              </w:rPr>
              <w:t>Objetivos Específicos:</w:t>
            </w:r>
            <w:r>
              <w:tab/>
            </w:r>
            <w:r>
              <w:fldChar w:fldCharType="begin"/>
            </w:r>
            <w:r>
              <w:instrText xml:space="preserve"> PAGEREF _Toc93384472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6E0499F4" w14:textId="77777777" w:rsidR="00337804" w:rsidRDefault="00000000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3" w:history="1">
            <w:r>
              <w:rPr>
                <w:rStyle w:val="Hipervnculo"/>
                <w:b/>
                <w:bCs/>
              </w:rPr>
              <w:t>Función General</w:t>
            </w:r>
            <w:r>
              <w:tab/>
            </w:r>
            <w:r>
              <w:fldChar w:fldCharType="begin"/>
            </w:r>
            <w:r>
              <w:instrText xml:space="preserve"> PAGEREF _Toc93384473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41930F97" w14:textId="77777777" w:rsidR="00337804" w:rsidRDefault="00000000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4" w:history="1">
            <w:r>
              <w:rPr>
                <w:rStyle w:val="Hipervnculo"/>
                <w:b/>
                <w:bCs/>
              </w:rPr>
              <w:t>Funciones Específicas</w:t>
            </w:r>
            <w:r>
              <w:tab/>
            </w:r>
            <w:r>
              <w:fldChar w:fldCharType="begin"/>
            </w:r>
            <w:r>
              <w:instrText xml:space="preserve"> PAGEREF _Toc93384474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41C9E7B3" w14:textId="77777777" w:rsidR="00337804" w:rsidRDefault="00000000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5" w:history="1">
            <w:r>
              <w:rPr>
                <w:rStyle w:val="Hipervnculo"/>
                <w:b/>
                <w:bCs/>
              </w:rPr>
              <w:t>Dependencia Jerárquica</w:t>
            </w:r>
            <w:r>
              <w:tab/>
            </w:r>
            <w:r>
              <w:fldChar w:fldCharType="begin"/>
            </w:r>
            <w:r>
              <w:instrText xml:space="preserve"> PAGEREF _Toc93384475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79CAA1AE" w14:textId="77777777" w:rsidR="00337804" w:rsidRDefault="00000000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6" w:history="1">
            <w:r>
              <w:rPr>
                <w:rStyle w:val="Hipervnculo"/>
                <w:b/>
                <w:bCs/>
              </w:rPr>
              <w:t>Estructura Funcional (Organigrama)</w:t>
            </w:r>
            <w:r>
              <w:tab/>
            </w:r>
            <w:r>
              <w:fldChar w:fldCharType="begin"/>
            </w:r>
            <w:r>
              <w:instrText xml:space="preserve"> PAGEREF _Toc93384476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6DA98060" w14:textId="77777777" w:rsidR="00337804" w:rsidRDefault="00000000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7" w:history="1">
            <w:r>
              <w:rPr>
                <w:rStyle w:val="Hipervnculo"/>
                <w:rFonts w:ascii="Arial" w:eastAsiaTheme="minorHAnsi" w:hAnsi="Arial" w:cs="Arial"/>
                <w:b/>
                <w:bCs/>
                <w:lang w:eastAsia="en-US"/>
              </w:rPr>
              <w:t>Cantidad de recurso humano según clase</w:t>
            </w:r>
            <w:r>
              <w:tab/>
            </w:r>
            <w:r>
              <w:fldChar w:fldCharType="begin"/>
            </w:r>
            <w:r>
              <w:instrText xml:space="preserve"> PAGEREF _Toc93384477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1AAEDFEF" w14:textId="77777777" w:rsidR="00337804" w:rsidRDefault="00000000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8" w:history="1">
            <w:r>
              <w:rPr>
                <w:rStyle w:val="Hipervnculo"/>
                <w:b/>
                <w:bCs/>
              </w:rPr>
              <w:t>Relaciones Internas de Trabajo:</w:t>
            </w:r>
            <w:r>
              <w:tab/>
            </w:r>
            <w:r>
              <w:fldChar w:fldCharType="begin"/>
            </w:r>
            <w:r>
              <w:instrText xml:space="preserve"> PAGEREF _Toc93384478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41D18D72" w14:textId="77777777" w:rsidR="00337804" w:rsidRDefault="00000000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79" w:history="1">
            <w:r>
              <w:rPr>
                <w:rStyle w:val="Hipervnculo"/>
                <w:b/>
                <w:bCs/>
              </w:rPr>
              <w:t>Relaciones Externas de Trabajo</w:t>
            </w:r>
            <w:r>
              <w:tab/>
            </w:r>
            <w:r>
              <w:fldChar w:fldCharType="begin"/>
            </w:r>
            <w:r>
              <w:instrText xml:space="preserve"> PAGEREF _Toc93384479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1F2C1C0B" w14:textId="77777777" w:rsidR="00337804" w:rsidRDefault="00000000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80" w:history="1">
            <w:r>
              <w:rPr>
                <w:rStyle w:val="Hipervnculo"/>
                <w:b/>
                <w:bCs/>
              </w:rPr>
              <w:t>Vigencia</w:t>
            </w:r>
            <w:r>
              <w:tab/>
            </w:r>
            <w:r>
              <w:fldChar w:fldCharType="begin"/>
            </w:r>
            <w:r>
              <w:instrText xml:space="preserve"> PAGEREF _Toc93384480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7A3C8C5D" w14:textId="77777777" w:rsidR="00337804" w:rsidRDefault="00000000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</w:pPr>
          <w:hyperlink w:anchor="_Toc93384481" w:history="1">
            <w:r>
              <w:rPr>
                <w:rStyle w:val="Hipervnculo"/>
                <w:b/>
                <w:bCs/>
              </w:rPr>
              <w:t>SIGLAS</w:t>
            </w:r>
            <w:r>
              <w:tab/>
            </w:r>
            <w:r>
              <w:fldChar w:fldCharType="begin"/>
            </w:r>
            <w:r>
              <w:instrText xml:space="preserve"> PAGEREF _Toc93384481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7FE1B8BA" w14:textId="77777777" w:rsidR="00337804" w:rsidRDefault="00000000">
          <w:r>
            <w:rPr>
              <w:b/>
              <w:bCs/>
              <w:lang w:val="es-ES"/>
            </w:rPr>
            <w:fldChar w:fldCharType="end"/>
          </w:r>
        </w:p>
      </w:sdtContent>
    </w:sdt>
    <w:p w14:paraId="1178BBF9" w14:textId="77777777" w:rsidR="00337804" w:rsidRDefault="00000000">
      <w:pPr>
        <w:spacing w:after="200" w:line="276" w:lineRule="auto"/>
      </w:pPr>
      <w:r>
        <w:br w:type="page"/>
      </w:r>
    </w:p>
    <w:p w14:paraId="5FCFF16F" w14:textId="77777777" w:rsidR="00337804" w:rsidRDefault="00000000">
      <w:pPr>
        <w:pStyle w:val="Ttulo1"/>
        <w:rPr>
          <w:rFonts w:ascii="Arial" w:hAnsi="Arial" w:cs="Arial"/>
          <w:b/>
          <w:sz w:val="24"/>
          <w:szCs w:val="24"/>
        </w:rPr>
      </w:pPr>
      <w:bookmarkStart w:id="0" w:name="_Toc93384467"/>
      <w:r>
        <w:rPr>
          <w:rFonts w:ascii="Arial" w:hAnsi="Arial" w:cs="Arial"/>
          <w:b/>
          <w:sz w:val="24"/>
          <w:szCs w:val="24"/>
        </w:rPr>
        <w:lastRenderedPageBreak/>
        <w:t>INTRODUCCION</w:t>
      </w:r>
      <w:bookmarkEnd w:id="0"/>
    </w:p>
    <w:p w14:paraId="476E0F15" w14:textId="77777777" w:rsidR="00337804" w:rsidRDefault="00337804">
      <w:pPr>
        <w:spacing w:line="276" w:lineRule="auto"/>
        <w:jc w:val="both"/>
        <w:rPr>
          <w:rFonts w:ascii="Arial" w:hAnsi="Arial" w:cs="Arial"/>
        </w:rPr>
      </w:pPr>
    </w:p>
    <w:p w14:paraId="644577B6" w14:textId="77777777" w:rsidR="00337804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En cumplimiento a las Normas Técnicas de Control Interno Específicas del Hospital Nacional de la Mujer “Dra. María Isabel Rodríguez”,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“Dra. María Isabel Rodríguez” ha iniciado el proceso de actualización y desarrollo de su plataforma documental, y a continuación presenta el Manual de Organización y Funciones Específico de la Unidad ISBM, 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14:paraId="580E6E36" w14:textId="77777777" w:rsidR="00337804" w:rsidRDefault="00337804">
      <w:pPr>
        <w:pStyle w:val="Default"/>
        <w:spacing w:line="276" w:lineRule="auto"/>
        <w:jc w:val="both"/>
        <w:rPr>
          <w:lang w:val="es-SV"/>
        </w:rPr>
      </w:pPr>
    </w:p>
    <w:p w14:paraId="3CA6F971" w14:textId="77777777" w:rsidR="00337804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Su elaboración ha sido posible gracias a la colaboración del Equipo Técnico de Trabajo del Servicio, con el propósito de mejorar el desempeño y contribuir a satisfacer la demanda de eficiencia en la utilización de los recursos, minimizar la duplicidad o superposición de competencias y funciones entre dependencias. </w:t>
      </w:r>
    </w:p>
    <w:p w14:paraId="6CBC2623" w14:textId="77777777" w:rsidR="00337804" w:rsidRDefault="00337804">
      <w:pPr>
        <w:spacing w:line="276" w:lineRule="auto"/>
        <w:jc w:val="both"/>
        <w:rPr>
          <w:rFonts w:ascii="Arial" w:hAnsi="Arial" w:cs="Arial"/>
        </w:rPr>
      </w:pPr>
    </w:p>
    <w:p w14:paraId="090FEE80" w14:textId="77777777" w:rsidR="00337804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 esto dentro del marco referencial establecido en el Plan Cuscatlán y el Plan Nacional de Salud 2019-2024.</w:t>
      </w:r>
    </w:p>
    <w:p w14:paraId="433D59A0" w14:textId="77777777" w:rsidR="00337804" w:rsidRDefault="00337804">
      <w:pPr>
        <w:pStyle w:val="Default"/>
        <w:spacing w:line="276" w:lineRule="auto"/>
        <w:jc w:val="both"/>
        <w:rPr>
          <w:lang w:val="es-SV"/>
        </w:rPr>
      </w:pPr>
    </w:p>
    <w:p w14:paraId="23A420A6" w14:textId="77777777" w:rsidR="00337804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ES"/>
        </w:rPr>
        <w:t xml:space="preserve">La Unidad </w:t>
      </w:r>
      <w:r>
        <w:rPr>
          <w:lang w:val="es-SV"/>
        </w:rPr>
        <w:t xml:space="preserve">de BM, posee entre sus propósitos principales la coordinación y supervisión capacitante del personal de la Unidad, , con el fin de brindar atención a las maestras cotizantes del sistema de ISBM y sus beneficiarios, en consulta externa y Hospitalización para tratamiento y cirugía. </w:t>
      </w:r>
    </w:p>
    <w:p w14:paraId="6A854BC1" w14:textId="77777777" w:rsidR="00337804" w:rsidRDefault="00000000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B827F2" w14:textId="77777777" w:rsidR="00337804" w:rsidRDefault="00000000">
      <w:pPr>
        <w:pStyle w:val="Default"/>
        <w:spacing w:line="276" w:lineRule="auto"/>
        <w:jc w:val="both"/>
        <w:outlineLvl w:val="0"/>
      </w:pPr>
      <w:bookmarkStart w:id="1" w:name="_Toc93384468"/>
      <w:r>
        <w:rPr>
          <w:b/>
          <w:bCs/>
        </w:rPr>
        <w:lastRenderedPageBreak/>
        <w:t>MARCO NORMATIVO LEGAL</w:t>
      </w:r>
      <w:bookmarkEnd w:id="1"/>
      <w:r>
        <w:rPr>
          <w:b/>
          <w:bCs/>
        </w:rPr>
        <w:t xml:space="preserve"> </w:t>
      </w:r>
    </w:p>
    <w:p w14:paraId="31E139EB" w14:textId="77777777" w:rsidR="00337804" w:rsidRDefault="00337804">
      <w:pPr>
        <w:pStyle w:val="Default"/>
        <w:spacing w:line="276" w:lineRule="auto"/>
        <w:jc w:val="both"/>
        <w:rPr>
          <w:color w:val="auto"/>
        </w:rPr>
      </w:pPr>
    </w:p>
    <w:p w14:paraId="2877BF65" w14:textId="77777777" w:rsidR="00337804" w:rsidRDefault="00000000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Plan Cuscatlán </w:t>
      </w:r>
    </w:p>
    <w:p w14:paraId="14F64310" w14:textId="77777777" w:rsidR="00337804" w:rsidRDefault="00000000">
      <w:pPr>
        <w:pStyle w:val="Default"/>
        <w:numPr>
          <w:ilvl w:val="0"/>
          <w:numId w:val="1"/>
        </w:numPr>
        <w:spacing w:line="276" w:lineRule="auto"/>
        <w:jc w:val="both"/>
        <w:rPr>
          <w:lang w:val="es-SV"/>
        </w:rPr>
      </w:pPr>
      <w:r>
        <w:rPr>
          <w:lang w:val="es-SV"/>
        </w:rPr>
        <w:t>Marco estratégico en salud – Política Crecer Juntos</w:t>
      </w:r>
    </w:p>
    <w:p w14:paraId="46776739" w14:textId="77777777" w:rsidR="00337804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Plan Estratégico del Hospital Nacional de la Mujer “Dra. María Isabel Rodríguez” 22016-2025.</w:t>
      </w:r>
    </w:p>
    <w:p w14:paraId="6DBFC833" w14:textId="77777777" w:rsidR="00337804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Plan Estratégico Institucional del MINSAL 2021-2025</w:t>
      </w:r>
    </w:p>
    <w:p w14:paraId="71704C34" w14:textId="77777777" w:rsidR="00337804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val="en-US" w:eastAsia="en-US"/>
        </w:rPr>
        <w:t xml:space="preserve">Política Nacional de Calidad </w:t>
      </w:r>
    </w:p>
    <w:p w14:paraId="7C285482" w14:textId="77777777" w:rsidR="00337804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val="en-US" w:eastAsia="en-US"/>
        </w:rPr>
        <w:t xml:space="preserve">Política Nacional de Salud 2019-2024 </w:t>
      </w:r>
    </w:p>
    <w:p w14:paraId="323EF58A" w14:textId="77777777" w:rsidR="00337804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de la Corte de Cuentas </w:t>
      </w:r>
    </w:p>
    <w:p w14:paraId="345E81C8" w14:textId="77777777" w:rsidR="00337804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Específicas del Hospital Nacional de la Mujer “Dra. </w:t>
      </w:r>
      <w:r>
        <w:rPr>
          <w:rFonts w:ascii="Arial" w:eastAsiaTheme="minorHAnsi" w:hAnsi="Arial" w:cs="Arial"/>
          <w:color w:val="000000"/>
          <w:lang w:val="en-US" w:eastAsia="en-US"/>
        </w:rPr>
        <w:t xml:space="preserve">María Isabel Rodríguez”   </w:t>
      </w:r>
    </w:p>
    <w:p w14:paraId="28A5968C" w14:textId="77777777" w:rsidR="00337804" w:rsidRDefault="00000000">
      <w:pPr>
        <w:numPr>
          <w:ilvl w:val="0"/>
          <w:numId w:val="1"/>
        </w:numPr>
        <w:tabs>
          <w:tab w:val="clear" w:pos="420"/>
        </w:tabs>
        <w:spacing w:line="276" w:lineRule="auto"/>
        <w:jc w:val="both"/>
        <w:textAlignment w:val="baseline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>Reglamento General de Hospitales del MINSAL</w:t>
      </w:r>
      <w:r>
        <w:rPr>
          <w:rFonts w:ascii="Arial" w:eastAsiaTheme="minorHAnsi" w:hAnsi="Arial" w:cs="Arial"/>
          <w:color w:val="000000"/>
        </w:rPr>
        <w:t xml:space="preserve"> </w:t>
      </w:r>
    </w:p>
    <w:p w14:paraId="738D37DF" w14:textId="77777777" w:rsidR="00337804" w:rsidRDefault="00000000">
      <w:pPr>
        <w:numPr>
          <w:ilvl w:val="0"/>
          <w:numId w:val="1"/>
        </w:numPr>
        <w:tabs>
          <w:tab w:val="clear" w:pos="420"/>
        </w:tabs>
        <w:spacing w:line="276" w:lineRule="auto"/>
        <w:jc w:val="both"/>
        <w:textAlignment w:val="baseline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  <w:lang w:val="es-ES" w:eastAsia="en-US"/>
        </w:rPr>
        <w:t>Política Crecer juntos. Ley Nacer con Cariño.</w:t>
      </w:r>
    </w:p>
    <w:p w14:paraId="0BA55D00" w14:textId="77777777" w:rsidR="00337804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Manual General de Descripción de Puestos de Trabajo: Tomo III, MINSAL</w:t>
      </w:r>
    </w:p>
    <w:p w14:paraId="61ED8D8F" w14:textId="77777777" w:rsidR="00337804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Norma Técnica Administrativa para la Prestación de Servicios Hospitalarios y otros servicios de salud a usuarios del Programa Especial de Salud del Instituto Salvadoreño de Bienestar Magisterial.</w:t>
      </w:r>
    </w:p>
    <w:p w14:paraId="715C8881" w14:textId="77777777" w:rsidR="00337804" w:rsidRDefault="000000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Convenio específico de cooperación suscrito entre el Instituto Salvadoreño de Bienestar Magisterial y este Hospital. </w:t>
      </w:r>
    </w:p>
    <w:p w14:paraId="05EDA9BD" w14:textId="77777777" w:rsidR="00337804" w:rsidRDefault="00337804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995684B" w14:textId="77777777" w:rsidR="00337804" w:rsidRDefault="0033780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3CEB44D" w14:textId="77777777" w:rsidR="00337804" w:rsidRDefault="0033780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6BE7CA82" w14:textId="77777777" w:rsidR="00337804" w:rsidRDefault="00000000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50C394" w14:textId="77777777" w:rsidR="00337804" w:rsidRDefault="00337804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2" w:name="_Toc93384469"/>
    </w:p>
    <w:p w14:paraId="536BE366" w14:textId="77777777" w:rsidR="00337804" w:rsidRDefault="00337804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6CFFA9B3" w14:textId="77777777" w:rsidR="00337804" w:rsidRDefault="00000000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r>
        <w:rPr>
          <w:b/>
          <w:bCs/>
          <w:lang w:val="es-SV"/>
        </w:rPr>
        <w:t>MISIÓN:</w:t>
      </w:r>
      <w:bookmarkEnd w:id="2"/>
      <w:r>
        <w:rPr>
          <w:b/>
          <w:bCs/>
          <w:lang w:val="es-SV"/>
        </w:rPr>
        <w:t xml:space="preserve"> </w:t>
      </w:r>
    </w:p>
    <w:p w14:paraId="271E3C94" w14:textId="77777777" w:rsidR="00337804" w:rsidRDefault="00000000">
      <w:pPr>
        <w:pStyle w:val="Default"/>
        <w:spacing w:line="276" w:lineRule="auto"/>
        <w:jc w:val="both"/>
        <w:rPr>
          <w:color w:val="auto"/>
          <w:lang w:val="es-SV"/>
        </w:rPr>
      </w:pPr>
      <w:r>
        <w:rPr>
          <w:lang w:val="es-SV"/>
        </w:rPr>
        <w:t>Proporcionamos atención médica de alta complejidad en la especialidad de ginecología, Obstetricia, Neonatología y sus ramas afines a la población usuaria del Programa Especial de Salud del ISBM, con alto sentido humano para cumplir con los mejores estándares de calidad y seguridad</w:t>
      </w:r>
    </w:p>
    <w:p w14:paraId="4E06B9AE" w14:textId="77777777" w:rsidR="00337804" w:rsidRDefault="00337804">
      <w:pPr>
        <w:spacing w:line="276" w:lineRule="auto"/>
        <w:jc w:val="both"/>
        <w:rPr>
          <w:rFonts w:ascii="Arial" w:hAnsi="Arial" w:cs="Arial"/>
        </w:rPr>
      </w:pPr>
    </w:p>
    <w:p w14:paraId="730E1FB9" w14:textId="77777777" w:rsidR="00337804" w:rsidRDefault="00000000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3" w:name="_Toc93384470"/>
      <w:r>
        <w:rPr>
          <w:b/>
          <w:bCs/>
          <w:lang w:val="es-SV"/>
        </w:rPr>
        <w:t>VISIÓN:</w:t>
      </w:r>
      <w:bookmarkEnd w:id="3"/>
      <w:r>
        <w:rPr>
          <w:b/>
          <w:bCs/>
          <w:lang w:val="es-SV"/>
        </w:rPr>
        <w:t xml:space="preserve"> </w:t>
      </w:r>
    </w:p>
    <w:p w14:paraId="7FE40266" w14:textId="77777777" w:rsidR="00337804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Ser el Hospital de referencia a nivel Nacional en la especialidad de Ginecología, Obstetricia, Medicina Fetal y Perinatología, con mejores ambientes de infraestructura, tecnología y recurso humano, que garanticen una atención médica de calidad, eficaz y oportuna a los beneficiarios del Programa Especial de Salud de ISBM. </w:t>
      </w:r>
    </w:p>
    <w:p w14:paraId="693D0F8B" w14:textId="77777777" w:rsidR="00337804" w:rsidRDefault="00337804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668A3783" w14:textId="77777777" w:rsidR="00337804" w:rsidRDefault="00000000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4" w:name="_Toc93384471"/>
      <w:r>
        <w:rPr>
          <w:b/>
          <w:bCs/>
          <w:lang w:val="es-SV"/>
        </w:rPr>
        <w:t>OBJETIVO GENERAL:</w:t>
      </w:r>
      <w:bookmarkEnd w:id="4"/>
      <w:r>
        <w:rPr>
          <w:b/>
          <w:bCs/>
          <w:lang w:val="es-SV"/>
        </w:rPr>
        <w:t xml:space="preserve"> </w:t>
      </w:r>
    </w:p>
    <w:p w14:paraId="5F808BA2" w14:textId="77777777" w:rsidR="00337804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Proporcionar servicios médicos especializados de Ginecología, Obstetricia,  Neonatología y otras especialidades complementarias, en base a la </w:t>
      </w:r>
      <w:bookmarkStart w:id="5" w:name="_Hlk92868758"/>
      <w:r>
        <w:rPr>
          <w:lang w:val="es-SV"/>
        </w:rPr>
        <w:t xml:space="preserve">“Norma Técnica Administrativa para la Prestación de Servicios Hospitalarios y otros servicios de salud a usuarios del Programa Especial de Salud del Instituto Salvadoreño de Bienestar Magisterial” </w:t>
      </w:r>
    </w:p>
    <w:bookmarkEnd w:id="5"/>
    <w:p w14:paraId="6179A708" w14:textId="77777777" w:rsidR="00337804" w:rsidRDefault="00000000">
      <w:pPr>
        <w:pStyle w:val="Default"/>
        <w:spacing w:line="276" w:lineRule="auto"/>
        <w:jc w:val="both"/>
        <w:rPr>
          <w:color w:val="auto"/>
          <w:lang w:val="es-SV"/>
        </w:rPr>
      </w:pPr>
      <w:r>
        <w:rPr>
          <w:color w:val="auto"/>
          <w:lang w:val="es-SV"/>
        </w:rPr>
        <w:t> </w:t>
      </w:r>
    </w:p>
    <w:p w14:paraId="1309CE4D" w14:textId="77777777" w:rsidR="00337804" w:rsidRDefault="00000000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  <w:bookmarkStart w:id="6" w:name="_Toc93384472"/>
      <w:r>
        <w:rPr>
          <w:b/>
          <w:bCs/>
          <w:lang w:val="es-SV"/>
        </w:rPr>
        <w:t>Objetivos Específicos:</w:t>
      </w:r>
      <w:bookmarkEnd w:id="6"/>
      <w:r>
        <w:rPr>
          <w:b/>
          <w:bCs/>
          <w:lang w:val="es-SV"/>
        </w:rPr>
        <w:t xml:space="preserve"> </w:t>
      </w:r>
    </w:p>
    <w:p w14:paraId="7A3C2521" w14:textId="77777777" w:rsidR="00337804" w:rsidRDefault="00000000">
      <w:pPr>
        <w:pStyle w:val="Default"/>
        <w:numPr>
          <w:ilvl w:val="1"/>
          <w:numId w:val="2"/>
        </w:numPr>
        <w:spacing w:line="276" w:lineRule="auto"/>
        <w:jc w:val="both"/>
        <w:rPr>
          <w:lang w:val="es-SV"/>
        </w:rPr>
      </w:pPr>
      <w:r>
        <w:rPr>
          <w:lang w:val="es-SV"/>
        </w:rPr>
        <w:t>Proporcionar atención directa en Consulta de Emergencia, Hospitalización y Consulta Ambulatoria especializada en forma oportuna y de calidad a los usuarios del programa Especial de Salud del ISBM.</w:t>
      </w:r>
    </w:p>
    <w:p w14:paraId="706955ED" w14:textId="77777777" w:rsidR="00337804" w:rsidRDefault="00337804">
      <w:pPr>
        <w:pStyle w:val="Default"/>
        <w:spacing w:line="276" w:lineRule="auto"/>
        <w:ind w:left="390"/>
        <w:jc w:val="both"/>
        <w:rPr>
          <w:lang w:val="es-SV"/>
        </w:rPr>
      </w:pPr>
    </w:p>
    <w:p w14:paraId="14125784" w14:textId="77777777" w:rsidR="00337804" w:rsidRDefault="00000000">
      <w:pPr>
        <w:pStyle w:val="Default"/>
        <w:numPr>
          <w:ilvl w:val="1"/>
          <w:numId w:val="2"/>
        </w:numPr>
        <w:spacing w:line="276" w:lineRule="auto"/>
        <w:jc w:val="both"/>
        <w:rPr>
          <w:lang w:val="es-SV"/>
        </w:rPr>
      </w:pPr>
      <w:r>
        <w:rPr>
          <w:lang w:val="es-SV"/>
        </w:rPr>
        <w:t xml:space="preserve">Desarrollar una gestión administrativa efectiva que garantice que las transacciones financieras sean realizadas oportunamente. </w:t>
      </w:r>
    </w:p>
    <w:p w14:paraId="1EB42485" w14:textId="77777777" w:rsidR="00337804" w:rsidRDefault="00337804">
      <w:pPr>
        <w:pStyle w:val="Default"/>
        <w:spacing w:line="276" w:lineRule="auto"/>
        <w:ind w:left="390"/>
        <w:jc w:val="both"/>
        <w:rPr>
          <w:lang w:val="es-SV"/>
        </w:rPr>
      </w:pPr>
    </w:p>
    <w:p w14:paraId="7FE9B351" w14:textId="77777777" w:rsidR="00337804" w:rsidRDefault="00000000">
      <w:pPr>
        <w:pStyle w:val="Default"/>
        <w:numPr>
          <w:ilvl w:val="1"/>
          <w:numId w:val="2"/>
        </w:numPr>
        <w:spacing w:line="276" w:lineRule="auto"/>
        <w:jc w:val="both"/>
        <w:rPr>
          <w:lang w:val="es-SV"/>
        </w:rPr>
      </w:pPr>
      <w:r>
        <w:rPr>
          <w:lang w:val="es-SV"/>
        </w:rPr>
        <w:t>Cumplir con las disposiciones de la “Norma Técnica Administrativa para la Prestación de Servicios Hospitalarios y otros servicios de salud a usuarios del Programa Especial de Salud del Instituto Salvadoreño de Bienestar Magisterial”</w:t>
      </w:r>
    </w:p>
    <w:p w14:paraId="439122B0" w14:textId="77777777" w:rsidR="00337804" w:rsidRDefault="00337804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31EC81F2" w14:textId="77777777" w:rsidR="00337804" w:rsidRDefault="00000000">
      <w:pPr>
        <w:spacing w:after="200" w:line="276" w:lineRule="auto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</w:rPr>
        <w:br w:type="page"/>
      </w:r>
    </w:p>
    <w:p w14:paraId="5941E9BE" w14:textId="77777777" w:rsidR="00337804" w:rsidRDefault="00000000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7" w:name="_Toc93384473"/>
      <w:r>
        <w:rPr>
          <w:b/>
          <w:bCs/>
          <w:lang w:val="es-SV"/>
        </w:rPr>
        <w:lastRenderedPageBreak/>
        <w:t>Función General</w:t>
      </w:r>
      <w:bookmarkEnd w:id="7"/>
      <w:r>
        <w:rPr>
          <w:b/>
          <w:bCs/>
          <w:lang w:val="es-SV"/>
        </w:rPr>
        <w:t xml:space="preserve"> </w:t>
      </w:r>
    </w:p>
    <w:p w14:paraId="50B10D24" w14:textId="77777777" w:rsidR="00337804" w:rsidRDefault="00000000">
      <w:pPr>
        <w:pStyle w:val="Default"/>
        <w:numPr>
          <w:ilvl w:val="0"/>
          <w:numId w:val="3"/>
        </w:numPr>
        <w:spacing w:line="276" w:lineRule="auto"/>
        <w:jc w:val="both"/>
        <w:rPr>
          <w:lang w:val="es-SV"/>
        </w:rPr>
      </w:pPr>
      <w:r>
        <w:rPr>
          <w:lang w:val="es-SV"/>
        </w:rPr>
        <w:t xml:space="preserve">Planificar, organizar, dirigir, coordinar, monitorear y evaluar los procesos y las funciones específicas que permitan lograr la satisfacción de la población usuaria del programa especial de Salud de ISBM. </w:t>
      </w:r>
    </w:p>
    <w:p w14:paraId="3352063B" w14:textId="77777777" w:rsidR="00337804" w:rsidRDefault="00337804">
      <w:pPr>
        <w:pStyle w:val="Default"/>
        <w:spacing w:line="276" w:lineRule="auto"/>
        <w:jc w:val="both"/>
        <w:rPr>
          <w:lang w:val="es-SV"/>
        </w:rPr>
      </w:pPr>
    </w:p>
    <w:p w14:paraId="6CC5CB57" w14:textId="77777777" w:rsidR="00337804" w:rsidRDefault="00337804">
      <w:pPr>
        <w:spacing w:line="276" w:lineRule="auto"/>
        <w:jc w:val="both"/>
        <w:rPr>
          <w:rFonts w:ascii="Arial" w:hAnsi="Arial" w:cs="Arial"/>
        </w:rPr>
      </w:pPr>
    </w:p>
    <w:p w14:paraId="7B16B480" w14:textId="77777777" w:rsidR="00337804" w:rsidRDefault="00000000">
      <w:pPr>
        <w:pStyle w:val="Default"/>
        <w:spacing w:line="276" w:lineRule="auto"/>
        <w:jc w:val="both"/>
        <w:outlineLvl w:val="1"/>
        <w:rPr>
          <w:lang w:val="es-SV"/>
        </w:rPr>
      </w:pPr>
      <w:bookmarkStart w:id="8" w:name="_Toc93384474"/>
      <w:r>
        <w:rPr>
          <w:b/>
          <w:bCs/>
          <w:lang w:val="es-SV"/>
        </w:rPr>
        <w:t>Funciones Específicas</w:t>
      </w:r>
      <w:bookmarkEnd w:id="8"/>
      <w:r>
        <w:rPr>
          <w:b/>
          <w:bCs/>
          <w:lang w:val="es-SV"/>
        </w:rPr>
        <w:t xml:space="preserve"> </w:t>
      </w:r>
    </w:p>
    <w:p w14:paraId="311781EB" w14:textId="77777777" w:rsidR="00337804" w:rsidRDefault="00337804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6DDFF21B" w14:textId="77777777" w:rsidR="00337804" w:rsidRDefault="00000000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>I.I     Garantizar la atención a las personas usuarias, con el buen manejo de protocolos de atención en el Hospital</w:t>
      </w:r>
    </w:p>
    <w:p w14:paraId="4357D890" w14:textId="77777777" w:rsidR="00337804" w:rsidRDefault="00000000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>I.II Implementar una comunicación fluida y dinámica entre la Unidad con diferentes servicios asistenciales, servicios de apoyo diagnóstico y administrativo para cumplir con la normativa vigente, los términos del Convenio específico  y la gestión financiera de los servicios brindados</w:t>
      </w:r>
    </w:p>
    <w:p w14:paraId="1C1BF5BD" w14:textId="77777777" w:rsidR="00337804" w:rsidRDefault="00000000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>I.III   Seguimiento y control de los procesos de gestión clínica y administrativa para facilitar la recuperación económica favorable para el Hospital con el apoyo y trabajo de todo el recurso multidisciplinario de la Unidad.</w:t>
      </w:r>
    </w:p>
    <w:p w14:paraId="77AF1CF0" w14:textId="77777777" w:rsidR="00337804" w:rsidRDefault="00000000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>I.IV   Evaluar la gestión de los servicios en base a indicadores de resultado e impacto en la salud de la población usuaria</w:t>
      </w:r>
    </w:p>
    <w:p w14:paraId="13F615C2" w14:textId="77777777" w:rsidR="00337804" w:rsidRDefault="00000000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>I.V   Incluir en la Planificación Estratégica y Operativa del Hospital las proyecciones de producción y resultados esperados de ISBM.</w:t>
      </w:r>
    </w:p>
    <w:p w14:paraId="62AD5C9C" w14:textId="77777777" w:rsidR="00337804" w:rsidRDefault="00000000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>I.VI Gestionar la Asignación y control de la calidad de los recursos humanos para asegurar la cobertura de los servicios y necesidades emergentes</w:t>
      </w:r>
    </w:p>
    <w:p w14:paraId="2FC6C229" w14:textId="77777777" w:rsidR="00337804" w:rsidRDefault="00000000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>I.VII Coordinar la capacitación para la actualización del personal sobre leyes y normas vigentes de ISBM, según corresponda</w:t>
      </w:r>
    </w:p>
    <w:p w14:paraId="7713718A" w14:textId="77777777" w:rsidR="00337804" w:rsidRDefault="00000000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>I.VIII Realizar el Control de Existencia de insumos, medicamentos, producción y mantenimiento de activos, equipo e infraestructura</w:t>
      </w:r>
    </w:p>
    <w:p w14:paraId="3FF7A262" w14:textId="77777777" w:rsidR="00337804" w:rsidRDefault="00000000">
      <w:pPr>
        <w:pStyle w:val="Default"/>
        <w:spacing w:line="276" w:lineRule="auto"/>
        <w:ind w:left="720" w:hanging="720"/>
        <w:jc w:val="both"/>
        <w:rPr>
          <w:lang w:val="es-SV"/>
        </w:rPr>
      </w:pPr>
      <w:r>
        <w:rPr>
          <w:lang w:val="es-SV"/>
        </w:rPr>
        <w:t xml:space="preserve">I.IX   Elaborar informes periódicos de resultados clínicos y administrativos. </w:t>
      </w:r>
    </w:p>
    <w:p w14:paraId="1A1D6F22" w14:textId="77777777" w:rsidR="00337804" w:rsidRDefault="00337804">
      <w:pPr>
        <w:pStyle w:val="Default"/>
        <w:spacing w:line="276" w:lineRule="auto"/>
        <w:ind w:left="720" w:hanging="720"/>
        <w:jc w:val="both"/>
        <w:rPr>
          <w:b/>
          <w:bCs/>
          <w:lang w:val="es-SV"/>
        </w:rPr>
      </w:pPr>
    </w:p>
    <w:p w14:paraId="763D238B" w14:textId="77777777" w:rsidR="00337804" w:rsidRDefault="00337804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9" w:name="_Toc93384475"/>
    </w:p>
    <w:p w14:paraId="2289948B" w14:textId="77777777" w:rsidR="00337804" w:rsidRDefault="00337804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13145484" w14:textId="77777777" w:rsidR="00337804" w:rsidRDefault="00337804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0DFB1264" w14:textId="77777777" w:rsidR="00337804" w:rsidRDefault="00337804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73FD2FE9" w14:textId="77777777" w:rsidR="00337804" w:rsidRDefault="00337804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5323F694" w14:textId="77777777" w:rsidR="00337804" w:rsidRDefault="00337804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25B76C33" w14:textId="77777777" w:rsidR="00337804" w:rsidRDefault="00337804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08BEB19A" w14:textId="77777777" w:rsidR="00337804" w:rsidRDefault="00337804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16B028F4" w14:textId="77777777" w:rsidR="00337804" w:rsidRDefault="00337804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7F1FE178" w14:textId="77777777" w:rsidR="00337804" w:rsidRDefault="00337804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</w:p>
    <w:p w14:paraId="0519A7B7" w14:textId="77777777" w:rsidR="00337804" w:rsidRDefault="00000000">
      <w:pPr>
        <w:pStyle w:val="Default"/>
        <w:spacing w:line="276" w:lineRule="auto"/>
        <w:jc w:val="both"/>
        <w:outlineLvl w:val="0"/>
        <w:rPr>
          <w:lang w:val="es-SV"/>
        </w:rPr>
      </w:pPr>
      <w:r>
        <w:rPr>
          <w:b/>
          <w:bCs/>
          <w:lang w:val="es-SV"/>
        </w:rPr>
        <w:lastRenderedPageBreak/>
        <w:t>Dependencia Jerárquica</w:t>
      </w:r>
      <w:bookmarkEnd w:id="9"/>
      <w:r>
        <w:rPr>
          <w:b/>
          <w:bCs/>
          <w:lang w:val="es-SV"/>
        </w:rPr>
        <w:t xml:space="preserve"> </w:t>
      </w:r>
    </w:p>
    <w:p w14:paraId="4443D958" w14:textId="77777777" w:rsidR="00337804" w:rsidRDefault="00337804">
      <w:pPr>
        <w:pStyle w:val="Default"/>
        <w:spacing w:line="276" w:lineRule="auto"/>
        <w:jc w:val="both"/>
        <w:rPr>
          <w:lang w:val="es-SV"/>
        </w:rPr>
      </w:pPr>
    </w:p>
    <w:p w14:paraId="79F5D1D8" w14:textId="77777777" w:rsidR="00337804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División Médica Ginecológica </w:t>
      </w:r>
    </w:p>
    <w:p w14:paraId="6680333E" w14:textId="77777777" w:rsidR="00337804" w:rsidRDefault="00337804">
      <w:pPr>
        <w:spacing w:line="276" w:lineRule="auto"/>
        <w:jc w:val="both"/>
        <w:rPr>
          <w:rFonts w:ascii="Arial" w:hAnsi="Arial" w:cs="Arial"/>
        </w:rPr>
      </w:pPr>
    </w:p>
    <w:p w14:paraId="5F3AC164" w14:textId="77777777" w:rsidR="00337804" w:rsidRDefault="00337804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6C19FA6F" w14:textId="77777777" w:rsidR="00337804" w:rsidRDefault="00000000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0" w:name="_Toc93384476"/>
      <w:r>
        <w:rPr>
          <w:b/>
          <w:bCs/>
          <w:lang w:val="es-SV"/>
        </w:rPr>
        <w:t>Estructura Funcional (Organigrama)</w:t>
      </w:r>
      <w:bookmarkEnd w:id="10"/>
    </w:p>
    <w:p w14:paraId="3BA95DC0" w14:textId="77777777" w:rsidR="00337804" w:rsidRDefault="00337804">
      <w:pPr>
        <w:spacing w:line="276" w:lineRule="auto"/>
        <w:jc w:val="both"/>
        <w:rPr>
          <w:rFonts w:ascii="Arial" w:hAnsi="Arial" w:cs="Arial"/>
        </w:rPr>
      </w:pPr>
    </w:p>
    <w:p w14:paraId="6B7E581A" w14:textId="77777777" w:rsidR="00337804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E5C11" wp14:editId="7E2EDFA6">
                <wp:simplePos x="0" y="0"/>
                <wp:positionH relativeFrom="column">
                  <wp:posOffset>209550</wp:posOffset>
                </wp:positionH>
                <wp:positionV relativeFrom="paragraph">
                  <wp:posOffset>6985</wp:posOffset>
                </wp:positionV>
                <wp:extent cx="1333500" cy="314325"/>
                <wp:effectExtent l="0" t="0" r="19050" b="28575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5A14B" w14:textId="77777777" w:rsidR="00337804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DIRECCION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ángulo: esquinas redondeadas 38" o:spid="_x0000_s1026" o:spt="2" style="position:absolute;left:0pt;margin-left:16.5pt;margin-top:0.55pt;height:24.75pt;width:105pt;z-index:251659264;v-text-anchor:middle;mso-width-relative:page;mso-height-relative:page;" fillcolor="#4F81BD [3204]" filled="t" stroked="t" coordsize="21600,21600" arcsize="0.166666666666667" o:gfxdata="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k3VSM9cAAAAHAQAA&#10;DwAAAAAAAAABACAAAAAiAAAAZHJzL2Rvd25yZXYueG1sUEsBAhQAFAAAAAgAh07iQDHzoZWMAgAA&#10;KwUAAA4AAAAAAAAAAQAgAAAAJgEAAGRycy9lMm9Eb2MueG1sUEsFBgAAAAAGAAYAWQEAACQGAAAA&#10;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DIRECCION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06D6FA" w14:textId="77777777" w:rsidR="00337804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6DD96" wp14:editId="24AFAE1E">
                <wp:simplePos x="0" y="0"/>
                <wp:positionH relativeFrom="column">
                  <wp:posOffset>866775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3810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8.25pt;margin-top:11.7pt;height:18pt;width:0pt;z-index:251663360;mso-width-relative:page;mso-height-relative:page;" filled="f" stroked="t" coordsize="21600,21600" o:gfxdata="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KLHiX2QAAAAkB&#10;AAAPAAAAAAAAAAEAIAAAACIAAABkcnMvZG93bnJldi54bWxQSwECFAAUAAAACACHTuJARqVQy+EB&#10;AADTAwAADgAAAAAAAAABACAAAAAoAQAAZHJzL2Uyb0RvYy54bWxQSwUGAAAAAAYABgBZAQAAewUA&#10;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 w14:paraId="467226A3" w14:textId="77777777" w:rsidR="00337804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77A96" wp14:editId="53E67D1F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1333500" cy="314325"/>
                <wp:effectExtent l="0" t="0" r="19050" b="28575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631C2" w14:textId="77777777" w:rsidR="00337804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SUB DIRECCION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ángulo: esquinas redondeadas 39" o:spid="_x0000_s1026" o:spt="2" style="position:absolute;left:0pt;margin-left:17.25pt;margin-top:13.8pt;height:24.75pt;width:105pt;z-index:251660288;v-text-anchor:middle;mso-width-relative:page;mso-height-relative:page;" fillcolor="#4F81BD [3204]" filled="t" stroked="t" coordsize="21600,21600" arcsize="0.166666666666667" o:gfxdata="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KlxhMdkAAAAI&#10;AQAADwAAAAAAAAABACAAAAAiAAAAZHJzL2Rvd25yZXYueG1sUEsBAhQAFAAAAAgAh07iQHtQkMSN&#10;AgAAKwUAAA4AAAAAAAAAAQAgAAAAKAEAAGRycy9lMm9Eb2MueG1sUEsFBgAAAAAGAAYAWQEAACcG&#10;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SUB DIRECCION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4111AF" w14:textId="77777777" w:rsidR="00337804" w:rsidRDefault="00337804">
      <w:pPr>
        <w:spacing w:line="276" w:lineRule="auto"/>
        <w:jc w:val="both"/>
        <w:rPr>
          <w:rFonts w:ascii="Arial" w:hAnsi="Arial" w:cs="Arial"/>
        </w:rPr>
      </w:pPr>
    </w:p>
    <w:p w14:paraId="6F503193" w14:textId="77777777" w:rsidR="00337804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AE3AF" wp14:editId="55DD7DC0">
                <wp:simplePos x="0" y="0"/>
                <wp:positionH relativeFrom="column">
                  <wp:posOffset>876300</wp:posOffset>
                </wp:positionH>
                <wp:positionV relativeFrom="paragraph">
                  <wp:posOffset>29845</wp:posOffset>
                </wp:positionV>
                <wp:extent cx="0" cy="228600"/>
                <wp:effectExtent l="0" t="0" r="381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9pt;margin-top:2.35pt;height:18pt;width:0pt;z-index:251664384;mso-width-relative:page;mso-height-relative:page;" filled="f" stroked="t" coordsize="21600,21600" o:gfxdata="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zZ81a1QAAAAgBAAAP&#10;AAAAAAAAAAEAIAAAACIAAABkcnMvZG93bnJldi54bWxQSwECFAAUAAAACACHTuJAikgWROIBAADT&#10;AwAADgAAAAAAAAABACAAAAAkAQAAZHJzL2Uyb0RvYy54bWxQSwUGAAAAAAYABgBZAQAAe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 w14:paraId="728ACDC9" w14:textId="77777777" w:rsidR="00337804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E0C0A" wp14:editId="5A909494">
                <wp:simplePos x="0" y="0"/>
                <wp:positionH relativeFrom="column">
                  <wp:posOffset>247650</wp:posOffset>
                </wp:positionH>
                <wp:positionV relativeFrom="paragraph">
                  <wp:posOffset>85090</wp:posOffset>
                </wp:positionV>
                <wp:extent cx="1333500" cy="438150"/>
                <wp:effectExtent l="12700" t="12700" r="25400" b="2540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31179" w14:textId="77777777" w:rsidR="00337804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DIVISION MEDICA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GINECOLOGICA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ángulo: esquinas redondeadas 40" o:spid="_x0000_s1026" o:spt="2" style="position:absolute;left:0pt;margin-left:19.5pt;margin-top:6.7pt;height:34.5pt;width:105pt;z-index:251661312;v-text-anchor:middle;mso-width-relative:page;mso-height-relative:page;" fillcolor="#4F81BD [3204]" filled="t" stroked="t" coordsize="21600,21600" arcsize="0.166666666666667" o:gfxdata="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GXtbGHYAAAACAEA&#10;AA8AAAAAAAAAAQAgAAAAIgAAAGRycy9kb3ducmV2LnhtbFBLAQIUABQAAAAIAIdO4kB3CSDHjAIA&#10;ACsFAAAOAAAAAAAAAAEAIAAAACcBAABkcnMvZTJvRG9jLnhtbFBLBQYAAAAABgAGAFkBAAAlBgAA&#10;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cs="Arial"/>
                          <w:b/>
                          <w:bCs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DIVISION MEDICA</w:t>
                      </w: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GINECOLOGICA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057BC0" w14:textId="77777777" w:rsidR="00337804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0CD66" wp14:editId="6EF4C7E0">
                <wp:simplePos x="0" y="0"/>
                <wp:positionH relativeFrom="column">
                  <wp:posOffset>876300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3810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9pt;margin-top:14.85pt;height:18pt;width:0pt;z-index:251665408;mso-width-relative:page;mso-height-relative:page;" filled="f" stroked="t" coordsize="21600,21600" o:gfxdata="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EI9xjYAAAACQEA&#10;AA8AAAAAAAAAAQAgAAAAIgAAAGRycy9kb3ducmV2LnhtbFBLAQIUABQAAAAIAIdO4kAoZXd54QEA&#10;ANMDAAAOAAAAAAAAAAEAIAAAACcBAABkcnMvZTJvRG9jLnhtbFBLBQYAAAAABgAGAFkBAAB6BQAA&#10;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 w14:paraId="37694599" w14:textId="77777777" w:rsidR="00337804" w:rsidRDefault="00337804">
      <w:pPr>
        <w:spacing w:line="276" w:lineRule="auto"/>
        <w:jc w:val="both"/>
        <w:rPr>
          <w:rFonts w:ascii="Arial" w:hAnsi="Arial" w:cs="Arial"/>
        </w:rPr>
      </w:pPr>
    </w:p>
    <w:p w14:paraId="5C9FD80C" w14:textId="77777777" w:rsidR="00337804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4C619" wp14:editId="2F509250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333500" cy="665480"/>
                <wp:effectExtent l="12700" t="12700" r="25400" b="2667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65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07EFB" w14:textId="77777777" w:rsidR="00337804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UNIDAD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BM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ángulo: esquinas redondeadas 41" o:spid="_x0000_s1026" o:spt="2" style="position:absolute;left:0pt;margin-left:16.5pt;margin-top:1.1pt;height:52.4pt;width:105pt;z-index:251662336;v-text-anchor:middle;mso-width-relative:page;mso-height-relative:page;" fillcolor="#4F81BD [3204]" filled="t" stroked="t" coordsize="21600,21600" arcsize="0.166666666666667" o:gfxdata="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SPUlX9cAAAAIAQAA&#10;DwAAAAAAAAABACAAAAAiAAAAZHJzL2Rvd25yZXYueG1sUEsBAhQAFAAAAAgAh07iQG3ADNuMAgAA&#10;KwUAAA4AAAAAAAAAAQAgAAAAJgEAAGRycy9lMm9Eb2MueG1sUEsFBgAAAAAGAAYAWQEAACQGAAAA&#10;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UNIDAD DE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BM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30198D" w14:textId="77777777" w:rsidR="00337804" w:rsidRDefault="00337804">
      <w:pPr>
        <w:spacing w:line="276" w:lineRule="auto"/>
        <w:jc w:val="both"/>
        <w:rPr>
          <w:rFonts w:ascii="Arial" w:hAnsi="Arial" w:cs="Arial"/>
        </w:rPr>
      </w:pPr>
    </w:p>
    <w:p w14:paraId="7F512437" w14:textId="77777777" w:rsidR="00337804" w:rsidRDefault="00337804">
      <w:pPr>
        <w:spacing w:line="276" w:lineRule="auto"/>
        <w:jc w:val="both"/>
        <w:rPr>
          <w:rFonts w:ascii="Arial" w:eastAsia="PMingLiU" w:hAnsi="Arial" w:cs="Arial"/>
          <w:b/>
          <w:bCs/>
          <w:color w:val="000000"/>
        </w:rPr>
      </w:pPr>
    </w:p>
    <w:p w14:paraId="66E744B2" w14:textId="77777777" w:rsidR="00337804" w:rsidRDefault="00000000">
      <w:pPr>
        <w:pStyle w:val="Ttulo1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bookmarkStart w:id="11" w:name="_Toc93384477"/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Cantidad de recurso humano según clase</w:t>
      </w:r>
      <w:bookmarkEnd w:id="11"/>
    </w:p>
    <w:p w14:paraId="51433E19" w14:textId="77777777" w:rsidR="00337804" w:rsidRDefault="00337804">
      <w:pPr>
        <w:spacing w:line="276" w:lineRule="auto"/>
        <w:jc w:val="both"/>
        <w:rPr>
          <w:rFonts w:ascii="Arial" w:hAnsi="Arial" w:cs="Arial"/>
        </w:rPr>
      </w:pPr>
    </w:p>
    <w:tbl>
      <w:tblPr>
        <w:tblW w:w="5320" w:type="dxa"/>
        <w:tblLook w:val="04A0" w:firstRow="1" w:lastRow="0" w:firstColumn="1" w:lastColumn="0" w:noHBand="0" w:noVBand="1"/>
      </w:tblPr>
      <w:tblGrid>
        <w:gridCol w:w="2680"/>
        <w:gridCol w:w="1200"/>
        <w:gridCol w:w="1440"/>
      </w:tblGrid>
      <w:tr w:rsidR="00337804" w14:paraId="6B895AB9" w14:textId="77777777">
        <w:trPr>
          <w:trHeight w:val="58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3254" w14:textId="77777777" w:rsidR="00337804" w:rsidRDefault="0000000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Personal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193EA" w14:textId="77777777" w:rsidR="00337804" w:rsidRDefault="0000000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No.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431DA" w14:textId="77777777" w:rsidR="00337804" w:rsidRDefault="0000000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Horas diarias contratadas</w:t>
            </w:r>
          </w:p>
        </w:tc>
      </w:tr>
      <w:tr w:rsidR="00337804" w14:paraId="268051C8" w14:textId="77777777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65F1" w14:textId="77777777" w:rsidR="00337804" w:rsidRDefault="00000000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Médicos Especialistas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59667" w14:textId="77777777" w:rsidR="00337804" w:rsidRDefault="0000000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7F50A" w14:textId="77777777" w:rsidR="00337804" w:rsidRDefault="0000000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</w:tr>
      <w:tr w:rsidR="00337804" w14:paraId="164343AF" w14:textId="77777777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E34A2" w14:textId="77777777" w:rsidR="00337804" w:rsidRDefault="00000000">
            <w:pPr>
              <w:rPr>
                <w:color w:val="000000"/>
                <w:lang w:val="es-ES" w:eastAsia="en-US"/>
              </w:rPr>
            </w:pPr>
            <w:r>
              <w:rPr>
                <w:color w:val="000000"/>
                <w:lang w:val="es-ES" w:eastAsia="en-US"/>
              </w:rPr>
              <w:t xml:space="preserve">Medico Especialista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5EF90" w14:textId="77777777" w:rsidR="00337804" w:rsidRDefault="00000000">
            <w:pPr>
              <w:jc w:val="center"/>
              <w:rPr>
                <w:color w:val="000000"/>
                <w:lang w:val="es-ES" w:eastAsia="en-US"/>
              </w:rPr>
            </w:pPr>
            <w:r>
              <w:rPr>
                <w:color w:val="000000"/>
                <w:lang w:val="es-E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43072" w14:textId="77777777" w:rsidR="00337804" w:rsidRDefault="00000000">
            <w:pPr>
              <w:jc w:val="center"/>
              <w:rPr>
                <w:color w:val="000000"/>
                <w:lang w:val="es-ES" w:eastAsia="en-US"/>
              </w:rPr>
            </w:pPr>
            <w:r>
              <w:rPr>
                <w:color w:val="000000"/>
                <w:lang w:val="es-ES" w:eastAsia="en-US"/>
              </w:rPr>
              <w:t>4</w:t>
            </w:r>
          </w:p>
        </w:tc>
      </w:tr>
      <w:tr w:rsidR="00337804" w14:paraId="0212A1FA" w14:textId="77777777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841E1" w14:textId="77777777" w:rsidR="00337804" w:rsidRDefault="00000000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Enfermeras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41C25" w14:textId="77777777" w:rsidR="00337804" w:rsidRDefault="0000000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89541" w14:textId="77777777" w:rsidR="00337804" w:rsidRDefault="0000000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</w:tr>
      <w:tr w:rsidR="00337804" w14:paraId="4149A713" w14:textId="77777777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CB29D" w14:textId="77777777" w:rsidR="00337804" w:rsidRDefault="00000000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Auxiliar de Enfermería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CECC1" w14:textId="77777777" w:rsidR="00337804" w:rsidRDefault="0000000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3900B" w14:textId="77777777" w:rsidR="00337804" w:rsidRDefault="0000000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</w:tr>
      <w:tr w:rsidR="00337804" w14:paraId="002C6DAE" w14:textId="77777777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B5CC4" w14:textId="77777777" w:rsidR="00337804" w:rsidRDefault="00000000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Ayudante de Enfermería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2B561" w14:textId="77777777" w:rsidR="00337804" w:rsidRDefault="0000000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0C7A" w14:textId="77777777" w:rsidR="00337804" w:rsidRDefault="0000000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337804" w14:paraId="05626A2A" w14:textId="77777777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6763" w14:textId="77777777" w:rsidR="00337804" w:rsidRDefault="00000000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Asistente Administrativo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30F52" w14:textId="77777777" w:rsidR="00337804" w:rsidRDefault="0000000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FACBB" w14:textId="77777777" w:rsidR="00337804" w:rsidRDefault="0000000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</w:tr>
    </w:tbl>
    <w:p w14:paraId="2B8F73C6" w14:textId="77777777" w:rsidR="00337804" w:rsidRDefault="00337804">
      <w:pPr>
        <w:spacing w:line="276" w:lineRule="auto"/>
        <w:jc w:val="both"/>
        <w:rPr>
          <w:rFonts w:ascii="Arial" w:hAnsi="Arial" w:cs="Arial"/>
        </w:rPr>
      </w:pPr>
    </w:p>
    <w:p w14:paraId="39593458" w14:textId="77777777" w:rsidR="00337804" w:rsidRDefault="00337804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  <w:bookmarkStart w:id="12" w:name="_Toc93384478"/>
    </w:p>
    <w:p w14:paraId="2E39DD66" w14:textId="77777777" w:rsidR="00337804" w:rsidRDefault="00337804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</w:p>
    <w:p w14:paraId="7CEF6C31" w14:textId="77777777" w:rsidR="00337804" w:rsidRDefault="00337804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</w:p>
    <w:p w14:paraId="0816815A" w14:textId="77777777" w:rsidR="00337804" w:rsidRDefault="00337804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</w:p>
    <w:p w14:paraId="626CFC63" w14:textId="77777777" w:rsidR="00337804" w:rsidRDefault="00337804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</w:p>
    <w:p w14:paraId="0A1B3FA1" w14:textId="77777777" w:rsidR="00337804" w:rsidRDefault="00000000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  <w:r>
        <w:rPr>
          <w:b/>
          <w:bCs/>
          <w:lang w:val="es-SV"/>
        </w:rPr>
        <w:t>Relaciones Internas de Trabajo:</w:t>
      </w:r>
      <w:bookmarkEnd w:id="12"/>
      <w:r>
        <w:rPr>
          <w:b/>
          <w:bCs/>
          <w:lang w:val="es-SV"/>
        </w:rPr>
        <w:t xml:space="preserve"> </w:t>
      </w:r>
    </w:p>
    <w:p w14:paraId="5264B8E9" w14:textId="77777777" w:rsidR="00337804" w:rsidRDefault="00000000">
      <w:pPr>
        <w:pStyle w:val="Default"/>
        <w:numPr>
          <w:ilvl w:val="0"/>
          <w:numId w:val="4"/>
        </w:numPr>
        <w:spacing w:line="276" w:lineRule="auto"/>
        <w:jc w:val="both"/>
        <w:rPr>
          <w:lang w:val="es-SV"/>
        </w:rPr>
      </w:pPr>
      <w:r>
        <w:rPr>
          <w:lang w:val="es-SV"/>
        </w:rPr>
        <w:t>Con la Dirección, Sub-Dirección y la División Médica</w:t>
      </w:r>
      <w:r>
        <w:rPr>
          <w:lang w:val="es-ES"/>
        </w:rPr>
        <w:t xml:space="preserve"> Ginecologíca</w:t>
      </w:r>
      <w:r>
        <w:rPr>
          <w:lang w:val="es-SV"/>
        </w:rPr>
        <w:t>, para recibir lineamientos y Coordinación de actividades</w:t>
      </w:r>
    </w:p>
    <w:p w14:paraId="7D16B009" w14:textId="77777777" w:rsidR="00337804" w:rsidRDefault="00337804">
      <w:pPr>
        <w:pStyle w:val="Default"/>
        <w:spacing w:line="276" w:lineRule="auto"/>
        <w:ind w:left="720"/>
        <w:jc w:val="both"/>
        <w:rPr>
          <w:lang w:val="es-SV"/>
        </w:rPr>
      </w:pPr>
    </w:p>
    <w:p w14:paraId="6A6C50F6" w14:textId="77777777" w:rsidR="00337804" w:rsidRDefault="00000000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es-SV"/>
        </w:rPr>
      </w:pPr>
      <w:r>
        <w:rPr>
          <w:color w:val="auto"/>
          <w:lang w:val="es-SV"/>
        </w:rPr>
        <w:t>Con todas las dependencias de atención directa y especialidades, para coordinar la prestación del servicio</w:t>
      </w:r>
    </w:p>
    <w:p w14:paraId="586AEBC5" w14:textId="77777777" w:rsidR="00337804" w:rsidRDefault="00337804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18E3CED1" w14:textId="77777777" w:rsidR="00337804" w:rsidRDefault="00337804">
      <w:pPr>
        <w:pStyle w:val="Default"/>
        <w:spacing w:line="276" w:lineRule="auto"/>
        <w:ind w:left="720"/>
        <w:jc w:val="both"/>
        <w:rPr>
          <w:color w:val="auto"/>
          <w:lang w:val="es-SV"/>
        </w:rPr>
      </w:pPr>
    </w:p>
    <w:p w14:paraId="7681F121" w14:textId="77777777" w:rsidR="00337804" w:rsidRDefault="00000000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es-SV"/>
        </w:rPr>
      </w:pPr>
      <w:r>
        <w:rPr>
          <w:color w:val="auto"/>
          <w:lang w:val="es-SV"/>
        </w:rPr>
        <w:t>Con las dependencias de diagnóstico y rehabilitación, para el requerimiento de los apoyos necesarios para dar la atención a los pacientes.</w:t>
      </w:r>
    </w:p>
    <w:p w14:paraId="720C6A95" w14:textId="77777777" w:rsidR="00337804" w:rsidRDefault="00337804">
      <w:pPr>
        <w:pStyle w:val="Default"/>
        <w:spacing w:line="276" w:lineRule="auto"/>
        <w:ind w:left="720"/>
        <w:jc w:val="both"/>
        <w:rPr>
          <w:color w:val="auto"/>
          <w:lang w:val="es-SV"/>
        </w:rPr>
      </w:pPr>
    </w:p>
    <w:p w14:paraId="6161D009" w14:textId="77777777" w:rsidR="00337804" w:rsidRDefault="00000000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es-SV"/>
        </w:rPr>
      </w:pPr>
      <w:r>
        <w:rPr>
          <w:color w:val="auto"/>
          <w:lang w:val="es-SV"/>
        </w:rPr>
        <w:t>Con las dependencias administrativas y de servicios generales, para la atención de procesos como: generación y procesamiento de información, mantenimiento de infraestructura y equipos, así como la dotación de insumos y recursos humanos.</w:t>
      </w:r>
    </w:p>
    <w:p w14:paraId="0076D77E" w14:textId="77777777" w:rsidR="00337804" w:rsidRDefault="00337804">
      <w:pPr>
        <w:pStyle w:val="Default"/>
        <w:spacing w:line="276" w:lineRule="auto"/>
        <w:ind w:left="720"/>
        <w:jc w:val="both"/>
        <w:rPr>
          <w:color w:val="auto"/>
          <w:lang w:val="es-SV"/>
        </w:rPr>
      </w:pPr>
    </w:p>
    <w:p w14:paraId="6A35B7AA" w14:textId="77777777" w:rsidR="00337804" w:rsidRDefault="00000000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es-SV"/>
        </w:rPr>
      </w:pPr>
      <w:r>
        <w:rPr>
          <w:color w:val="auto"/>
          <w:lang w:val="es-SV"/>
        </w:rPr>
        <w:t>Con la Unidad Financiera Institucional, para coordinar los trámites de pago y recuperación de fondos.</w:t>
      </w:r>
    </w:p>
    <w:p w14:paraId="29D3EC1F" w14:textId="77777777" w:rsidR="00337804" w:rsidRDefault="00337804">
      <w:pPr>
        <w:pStyle w:val="Default"/>
        <w:spacing w:line="276" w:lineRule="auto"/>
        <w:ind w:left="720"/>
        <w:jc w:val="both"/>
        <w:rPr>
          <w:color w:val="auto"/>
          <w:lang w:val="es-SV"/>
        </w:rPr>
      </w:pPr>
    </w:p>
    <w:p w14:paraId="42162DC4" w14:textId="77777777" w:rsidR="00337804" w:rsidRDefault="00000000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es-SV"/>
        </w:rPr>
      </w:pPr>
      <w:r>
        <w:rPr>
          <w:color w:val="auto"/>
          <w:lang w:val="es-SV"/>
        </w:rPr>
        <w:t xml:space="preserve">Con la Unidad de Desarrollo Profesional, para coordinar los enlaces de las instituciones formadoras y educadoras, así como para establecer los planes de formación continua del personal. </w:t>
      </w:r>
    </w:p>
    <w:p w14:paraId="67E67D23" w14:textId="77777777" w:rsidR="00337804" w:rsidRDefault="00337804">
      <w:pPr>
        <w:spacing w:line="276" w:lineRule="auto"/>
        <w:jc w:val="both"/>
        <w:rPr>
          <w:rFonts w:ascii="Arial" w:hAnsi="Arial" w:cs="Arial"/>
        </w:rPr>
      </w:pPr>
    </w:p>
    <w:p w14:paraId="105B85C1" w14:textId="77777777" w:rsidR="00337804" w:rsidRDefault="00000000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  <w:bookmarkStart w:id="13" w:name="_Toc93384479"/>
      <w:r>
        <w:rPr>
          <w:b/>
          <w:bCs/>
          <w:lang w:val="es-SV"/>
        </w:rPr>
        <w:t>Relaciones Externas de Trabajo</w:t>
      </w:r>
      <w:bookmarkEnd w:id="13"/>
      <w:r>
        <w:rPr>
          <w:b/>
          <w:bCs/>
          <w:lang w:val="es-SV"/>
        </w:rPr>
        <w:t xml:space="preserve"> </w:t>
      </w:r>
    </w:p>
    <w:p w14:paraId="2226EF05" w14:textId="77777777" w:rsidR="00337804" w:rsidRDefault="00000000">
      <w:pPr>
        <w:pStyle w:val="Default"/>
        <w:numPr>
          <w:ilvl w:val="0"/>
          <w:numId w:val="5"/>
        </w:numPr>
        <w:spacing w:line="276" w:lineRule="auto"/>
        <w:jc w:val="both"/>
        <w:rPr>
          <w:lang w:val="es-SV"/>
        </w:rPr>
      </w:pPr>
      <w:r>
        <w:rPr>
          <w:lang w:val="es-SV"/>
        </w:rPr>
        <w:t xml:space="preserve">Con el Ministerio de Salud, para atender los lineamientos. </w:t>
      </w:r>
    </w:p>
    <w:p w14:paraId="4AAC453E" w14:textId="77777777" w:rsidR="00337804" w:rsidRDefault="00337804">
      <w:pPr>
        <w:pStyle w:val="Default"/>
        <w:spacing w:line="276" w:lineRule="auto"/>
        <w:ind w:left="720"/>
        <w:jc w:val="both"/>
        <w:rPr>
          <w:lang w:val="es-SV"/>
        </w:rPr>
      </w:pPr>
    </w:p>
    <w:p w14:paraId="4DE93EBA" w14:textId="77777777" w:rsidR="00337804" w:rsidRDefault="00000000">
      <w:pPr>
        <w:pStyle w:val="Default"/>
        <w:numPr>
          <w:ilvl w:val="0"/>
          <w:numId w:val="5"/>
        </w:numPr>
        <w:spacing w:line="276" w:lineRule="auto"/>
        <w:jc w:val="both"/>
      </w:pPr>
      <w:r>
        <w:rPr>
          <w:lang w:val="es-SV"/>
        </w:rPr>
        <w:t>Con el Instituto Salvadoreño de Bienestar Magisterial, para coordinación en la prestación de servicios y cumplimiento del convenio y su normativa vigente.</w:t>
      </w:r>
    </w:p>
    <w:p w14:paraId="0818524C" w14:textId="77777777" w:rsidR="00337804" w:rsidRDefault="00337804">
      <w:pPr>
        <w:pStyle w:val="Default"/>
        <w:spacing w:line="276" w:lineRule="auto"/>
        <w:ind w:left="720"/>
        <w:jc w:val="both"/>
        <w:rPr>
          <w:lang w:val="es-SV"/>
        </w:rPr>
      </w:pPr>
    </w:p>
    <w:p w14:paraId="2819D03A" w14:textId="77777777" w:rsidR="00337804" w:rsidRDefault="00000000">
      <w:pPr>
        <w:pStyle w:val="Default"/>
        <w:numPr>
          <w:ilvl w:val="0"/>
          <w:numId w:val="5"/>
        </w:numPr>
        <w:spacing w:line="276" w:lineRule="auto"/>
        <w:jc w:val="both"/>
        <w:rPr>
          <w:lang w:val="es-SV"/>
        </w:rPr>
      </w:pPr>
      <w:r>
        <w:rPr>
          <w:lang w:val="es-SV"/>
        </w:rPr>
        <w:t xml:space="preserve">Con los responsables de los pacientes, para el seguimiento de las indicaciones y orientaciones relativas a los procesos de manejo y tratamiento. </w:t>
      </w:r>
    </w:p>
    <w:p w14:paraId="015617C4" w14:textId="77777777" w:rsidR="00337804" w:rsidRDefault="00337804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5EDA73BF" w14:textId="77777777" w:rsidR="00337804" w:rsidRDefault="00000000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4" w:name="_Toc93384480"/>
      <w:r>
        <w:rPr>
          <w:b/>
          <w:bCs/>
          <w:lang w:val="es-SV"/>
        </w:rPr>
        <w:t>Vigencia</w:t>
      </w:r>
      <w:bookmarkEnd w:id="14"/>
      <w:r>
        <w:rPr>
          <w:b/>
          <w:bCs/>
          <w:lang w:val="es-SV"/>
        </w:rPr>
        <w:t xml:space="preserve"> </w:t>
      </w:r>
    </w:p>
    <w:p w14:paraId="7D975368" w14:textId="77777777" w:rsidR="00337804" w:rsidRDefault="00000000">
      <w:pPr>
        <w:pStyle w:val="Default"/>
        <w:spacing w:line="276" w:lineRule="auto"/>
        <w:jc w:val="both"/>
        <w:rPr>
          <w:lang w:val="es-SV"/>
        </w:rPr>
      </w:pPr>
      <w:r>
        <w:rPr>
          <w:lang w:val="es-SV"/>
        </w:rPr>
        <w:t xml:space="preserve">El presente Manual de Organización y Funciones Específico de la Unidad ISBM, entrará en vigencia a partir del 1º. de enero 2024, fecha de aprobación del mismo por parte de los Titulares de este Hospital </w:t>
      </w:r>
    </w:p>
    <w:p w14:paraId="3167AD1A" w14:textId="77777777" w:rsidR="00337804" w:rsidRDefault="00337804">
      <w:pPr>
        <w:spacing w:line="276" w:lineRule="auto"/>
        <w:jc w:val="both"/>
        <w:rPr>
          <w:rFonts w:ascii="Arial" w:hAnsi="Arial" w:cs="Arial"/>
        </w:rPr>
      </w:pPr>
    </w:p>
    <w:p w14:paraId="71687CB5" w14:textId="77777777" w:rsidR="00337804" w:rsidRDefault="00000000">
      <w:pPr>
        <w:pStyle w:val="Default"/>
        <w:spacing w:line="276" w:lineRule="auto"/>
        <w:jc w:val="both"/>
        <w:outlineLvl w:val="0"/>
        <w:rPr>
          <w:b/>
          <w:bCs/>
        </w:rPr>
      </w:pPr>
      <w:bookmarkStart w:id="15" w:name="_Toc93384481"/>
      <w:r>
        <w:rPr>
          <w:b/>
          <w:bCs/>
        </w:rPr>
        <w:lastRenderedPageBreak/>
        <w:t>SIGLAS</w:t>
      </w:r>
      <w:bookmarkEnd w:id="15"/>
    </w:p>
    <w:p w14:paraId="508529C8" w14:textId="77777777" w:rsidR="00337804" w:rsidRDefault="00337804">
      <w:pPr>
        <w:pStyle w:val="Default"/>
        <w:spacing w:line="276" w:lineRule="auto"/>
        <w:jc w:val="both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764"/>
      </w:tblGrid>
      <w:tr w:rsidR="00337804" w14:paraId="26F53D4A" w14:textId="77777777">
        <w:trPr>
          <w:trHeight w:val="103"/>
        </w:trPr>
        <w:tc>
          <w:tcPr>
            <w:tcW w:w="1188" w:type="dxa"/>
          </w:tcPr>
          <w:p w14:paraId="1FA0CB94" w14:textId="77777777" w:rsidR="00337804" w:rsidRDefault="00000000">
            <w:pPr>
              <w:pStyle w:val="Default"/>
              <w:spacing w:line="276" w:lineRule="auto"/>
              <w:jc w:val="both"/>
            </w:pPr>
            <w:r>
              <w:t xml:space="preserve">HNM </w:t>
            </w:r>
          </w:p>
        </w:tc>
        <w:tc>
          <w:tcPr>
            <w:tcW w:w="5764" w:type="dxa"/>
          </w:tcPr>
          <w:p w14:paraId="76AEB225" w14:textId="77777777" w:rsidR="00337804" w:rsidRDefault="00000000">
            <w:pPr>
              <w:pStyle w:val="Default"/>
              <w:spacing w:line="276" w:lineRule="auto"/>
              <w:jc w:val="both"/>
            </w:pPr>
            <w:r>
              <w:rPr>
                <w:lang w:val="es-SV"/>
              </w:rPr>
              <w:t xml:space="preserve">Hospital Nacional de la Mujer “Dra. </w:t>
            </w:r>
            <w:r>
              <w:t xml:space="preserve">María Isabel Rodríguez” </w:t>
            </w:r>
          </w:p>
        </w:tc>
      </w:tr>
      <w:tr w:rsidR="00337804" w14:paraId="5C8D8E65" w14:textId="77777777">
        <w:trPr>
          <w:trHeight w:val="103"/>
        </w:trPr>
        <w:tc>
          <w:tcPr>
            <w:tcW w:w="1188" w:type="dxa"/>
          </w:tcPr>
          <w:p w14:paraId="293CFF80" w14:textId="77777777" w:rsidR="00337804" w:rsidRDefault="00000000">
            <w:pPr>
              <w:pStyle w:val="Default"/>
              <w:spacing w:line="276" w:lineRule="auto"/>
              <w:jc w:val="both"/>
            </w:pPr>
            <w:r>
              <w:t xml:space="preserve">MINSAL </w:t>
            </w:r>
          </w:p>
        </w:tc>
        <w:tc>
          <w:tcPr>
            <w:tcW w:w="5764" w:type="dxa"/>
          </w:tcPr>
          <w:p w14:paraId="24228D25" w14:textId="77777777" w:rsidR="00337804" w:rsidRDefault="00000000">
            <w:pPr>
              <w:pStyle w:val="Default"/>
              <w:spacing w:line="276" w:lineRule="auto"/>
              <w:jc w:val="both"/>
            </w:pPr>
            <w:r>
              <w:t xml:space="preserve">Ministerio de Salud </w:t>
            </w:r>
          </w:p>
        </w:tc>
      </w:tr>
      <w:tr w:rsidR="00337804" w14:paraId="62BF2805" w14:textId="77777777">
        <w:trPr>
          <w:trHeight w:val="103"/>
        </w:trPr>
        <w:tc>
          <w:tcPr>
            <w:tcW w:w="1188" w:type="dxa"/>
          </w:tcPr>
          <w:p w14:paraId="3D9C9D3F" w14:textId="77777777" w:rsidR="00337804" w:rsidRDefault="00000000">
            <w:pPr>
              <w:pStyle w:val="Default"/>
              <w:spacing w:line="276" w:lineRule="auto"/>
              <w:jc w:val="both"/>
            </w:pPr>
            <w:r>
              <w:t xml:space="preserve">NTCIE </w:t>
            </w:r>
          </w:p>
        </w:tc>
        <w:tc>
          <w:tcPr>
            <w:tcW w:w="5764" w:type="dxa"/>
          </w:tcPr>
          <w:p w14:paraId="3C494A96" w14:textId="77777777" w:rsidR="00337804" w:rsidRDefault="00000000">
            <w:pPr>
              <w:pStyle w:val="Default"/>
              <w:spacing w:line="276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 xml:space="preserve">Normas Técnicas de Control Interno Específicas </w:t>
            </w:r>
          </w:p>
        </w:tc>
      </w:tr>
      <w:tr w:rsidR="00337804" w14:paraId="747ADC87" w14:textId="77777777">
        <w:trPr>
          <w:trHeight w:val="103"/>
        </w:trPr>
        <w:tc>
          <w:tcPr>
            <w:tcW w:w="1188" w:type="dxa"/>
          </w:tcPr>
          <w:p w14:paraId="5A6F2540" w14:textId="77777777" w:rsidR="00337804" w:rsidRDefault="00000000">
            <w:pPr>
              <w:pStyle w:val="Default"/>
              <w:spacing w:line="276" w:lineRule="auto"/>
              <w:jc w:val="both"/>
            </w:pPr>
            <w:r>
              <w:t xml:space="preserve">RIISS </w:t>
            </w:r>
          </w:p>
        </w:tc>
        <w:tc>
          <w:tcPr>
            <w:tcW w:w="5764" w:type="dxa"/>
          </w:tcPr>
          <w:p w14:paraId="74F4F57E" w14:textId="77777777" w:rsidR="00337804" w:rsidRDefault="00000000">
            <w:pPr>
              <w:pStyle w:val="Default"/>
              <w:spacing w:line="276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 xml:space="preserve">Redes Integrales e Integradas de Servicios de Salud </w:t>
            </w:r>
          </w:p>
        </w:tc>
      </w:tr>
    </w:tbl>
    <w:p w14:paraId="286B2DB1" w14:textId="77777777" w:rsidR="00337804" w:rsidRDefault="00337804">
      <w:pPr>
        <w:pStyle w:val="Default"/>
        <w:spacing w:line="276" w:lineRule="auto"/>
        <w:jc w:val="both"/>
        <w:rPr>
          <w:lang w:val="es-SV"/>
        </w:rPr>
      </w:pPr>
    </w:p>
    <w:p w14:paraId="32C4A283" w14:textId="77777777" w:rsidR="00337804" w:rsidRDefault="00337804">
      <w:pPr>
        <w:spacing w:line="276" w:lineRule="auto"/>
        <w:jc w:val="both"/>
        <w:rPr>
          <w:rFonts w:ascii="Arial" w:hAnsi="Arial" w:cs="Arial"/>
        </w:rPr>
      </w:pPr>
    </w:p>
    <w:sectPr w:rsidR="00337804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CA74" w14:textId="77777777" w:rsidR="001A18BC" w:rsidRDefault="001A18BC">
      <w:r>
        <w:separator/>
      </w:r>
    </w:p>
  </w:endnote>
  <w:endnote w:type="continuationSeparator" w:id="0">
    <w:p w14:paraId="46FD7914" w14:textId="77777777" w:rsidR="001A18BC" w:rsidRDefault="001A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867476"/>
    </w:sdtPr>
    <w:sdtContent>
      <w:p w14:paraId="25BFBCFB" w14:textId="77777777" w:rsidR="00337804" w:rsidRDefault="000000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8</w:t>
        </w:r>
        <w:r>
          <w:fldChar w:fldCharType="end"/>
        </w:r>
      </w:p>
    </w:sdtContent>
  </w:sdt>
  <w:p w14:paraId="47C1A008" w14:textId="77777777" w:rsidR="00337804" w:rsidRDefault="003378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0C63" w14:textId="77777777" w:rsidR="001A18BC" w:rsidRDefault="001A18BC">
      <w:r>
        <w:separator/>
      </w:r>
    </w:p>
  </w:footnote>
  <w:footnote w:type="continuationSeparator" w:id="0">
    <w:p w14:paraId="2A52C002" w14:textId="77777777" w:rsidR="001A18BC" w:rsidRDefault="001A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07EF" w14:textId="77777777" w:rsidR="00337804" w:rsidRDefault="00000000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187DDC41" wp14:editId="2F776BB4">
          <wp:extent cx="1133475" cy="544830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6"/>
      </w:rPr>
      <w:t>Manual de organización y funciones del Servicio de Bienestar Magisterial</w:t>
    </w:r>
    <w:r>
      <w:t xml:space="preserve"> 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rPr>
        <w:noProof/>
        <w:lang w:val="en-US" w:eastAsia="en-US"/>
      </w:rPr>
      <w:drawing>
        <wp:inline distT="0" distB="0" distL="0" distR="0" wp14:anchorId="136B93D0" wp14:editId="2112479D">
          <wp:extent cx="838200" cy="394335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C38A9" w14:textId="77777777" w:rsidR="00337804" w:rsidRDefault="003378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EFA5" w14:textId="77777777" w:rsidR="00337804" w:rsidRDefault="00000000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55521C96" wp14:editId="4A1F9C6E">
          <wp:extent cx="1133475" cy="544830"/>
          <wp:effectExtent l="0" t="0" r="0" b="762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b/>
        <w:sz w:val="36"/>
        <w:szCs w:val="36"/>
      </w:rPr>
      <w:t>Servicio de Bienestar Magisterial</w:t>
    </w:r>
    <w:r>
      <w:t xml:space="preserve">        </w:t>
    </w:r>
    <w:r>
      <w:rPr>
        <w:noProof/>
        <w:lang w:val="en-US" w:eastAsia="en-US"/>
      </w:rPr>
      <w:drawing>
        <wp:inline distT="0" distB="0" distL="0" distR="0" wp14:anchorId="39C0FE0E" wp14:editId="3BDF2D9D">
          <wp:extent cx="838200" cy="394335"/>
          <wp:effectExtent l="0" t="0" r="0" b="571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F98799"/>
    <w:multiLevelType w:val="singleLevel"/>
    <w:tmpl w:val="A0F9879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4786BEB"/>
    <w:multiLevelType w:val="multilevel"/>
    <w:tmpl w:val="14786B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1B18"/>
    <w:multiLevelType w:val="multilevel"/>
    <w:tmpl w:val="325F1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B7D8C"/>
    <w:multiLevelType w:val="multilevel"/>
    <w:tmpl w:val="3E9B7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C2EAD"/>
    <w:multiLevelType w:val="multilevel"/>
    <w:tmpl w:val="66EC2EAD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529148544">
    <w:abstractNumId w:val="0"/>
  </w:num>
  <w:num w:numId="2" w16cid:durableId="1716075062">
    <w:abstractNumId w:val="4"/>
  </w:num>
  <w:num w:numId="3" w16cid:durableId="1211503277">
    <w:abstractNumId w:val="1"/>
  </w:num>
  <w:num w:numId="4" w16cid:durableId="2105101653">
    <w:abstractNumId w:val="2"/>
  </w:num>
  <w:num w:numId="5" w16cid:durableId="2041078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89"/>
    <w:rsid w:val="00036897"/>
    <w:rsid w:val="0008463D"/>
    <w:rsid w:val="00091264"/>
    <w:rsid w:val="000C7C40"/>
    <w:rsid w:val="00116795"/>
    <w:rsid w:val="0019047E"/>
    <w:rsid w:val="001A18BC"/>
    <w:rsid w:val="001A217A"/>
    <w:rsid w:val="00240488"/>
    <w:rsid w:val="00251B4C"/>
    <w:rsid w:val="002675D3"/>
    <w:rsid w:val="00267BD7"/>
    <w:rsid w:val="00337804"/>
    <w:rsid w:val="0035654D"/>
    <w:rsid w:val="003C42EE"/>
    <w:rsid w:val="00413D6E"/>
    <w:rsid w:val="00455BCA"/>
    <w:rsid w:val="00476572"/>
    <w:rsid w:val="004837FC"/>
    <w:rsid w:val="004E4C10"/>
    <w:rsid w:val="00525C0B"/>
    <w:rsid w:val="005477C7"/>
    <w:rsid w:val="005702D3"/>
    <w:rsid w:val="005B49F3"/>
    <w:rsid w:val="00636CB7"/>
    <w:rsid w:val="0064528E"/>
    <w:rsid w:val="006820EA"/>
    <w:rsid w:val="006A6350"/>
    <w:rsid w:val="006B2F8B"/>
    <w:rsid w:val="006D622B"/>
    <w:rsid w:val="006D63F7"/>
    <w:rsid w:val="00716D8F"/>
    <w:rsid w:val="00780379"/>
    <w:rsid w:val="007D7C3E"/>
    <w:rsid w:val="007F6D6F"/>
    <w:rsid w:val="0082020D"/>
    <w:rsid w:val="008242DE"/>
    <w:rsid w:val="00891D9A"/>
    <w:rsid w:val="008C367D"/>
    <w:rsid w:val="0091781B"/>
    <w:rsid w:val="00931419"/>
    <w:rsid w:val="00974BE7"/>
    <w:rsid w:val="00977CBF"/>
    <w:rsid w:val="0099381E"/>
    <w:rsid w:val="009B1519"/>
    <w:rsid w:val="009B627B"/>
    <w:rsid w:val="00A3253A"/>
    <w:rsid w:val="00AD0C7E"/>
    <w:rsid w:val="00AD7920"/>
    <w:rsid w:val="00AF5403"/>
    <w:rsid w:val="00B154A7"/>
    <w:rsid w:val="00B44B8A"/>
    <w:rsid w:val="00B47487"/>
    <w:rsid w:val="00B92CD3"/>
    <w:rsid w:val="00BB64BB"/>
    <w:rsid w:val="00BF3396"/>
    <w:rsid w:val="00C15A20"/>
    <w:rsid w:val="00C83333"/>
    <w:rsid w:val="00C862FB"/>
    <w:rsid w:val="00CA5B8C"/>
    <w:rsid w:val="00CB1C89"/>
    <w:rsid w:val="00CB2AC4"/>
    <w:rsid w:val="00CB4668"/>
    <w:rsid w:val="00D02DE2"/>
    <w:rsid w:val="00D144AD"/>
    <w:rsid w:val="00D81CE1"/>
    <w:rsid w:val="00DD4278"/>
    <w:rsid w:val="00E30879"/>
    <w:rsid w:val="00E87167"/>
    <w:rsid w:val="00EA3FA7"/>
    <w:rsid w:val="00EB07FA"/>
    <w:rsid w:val="00EB5B33"/>
    <w:rsid w:val="00EB62BA"/>
    <w:rsid w:val="00EC2173"/>
    <w:rsid w:val="00ED3CE8"/>
    <w:rsid w:val="00EE3546"/>
    <w:rsid w:val="00EF4807"/>
    <w:rsid w:val="00F430A8"/>
    <w:rsid w:val="00F539C0"/>
    <w:rsid w:val="00FC0513"/>
    <w:rsid w:val="00FC63C6"/>
    <w:rsid w:val="00FE4AAE"/>
    <w:rsid w:val="0BFB3450"/>
    <w:rsid w:val="24AA22A1"/>
    <w:rsid w:val="45B969DA"/>
    <w:rsid w:val="5A293029"/>
    <w:rsid w:val="65FF1008"/>
    <w:rsid w:val="7E0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765699A"/>
  <w15:docId w15:val="{6DAE796B-4CB9-48BA-8408-4247E93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TDC1">
    <w:name w:val="toc 1"/>
    <w:basedOn w:val="Normal"/>
    <w:next w:val="Normal"/>
    <w:uiPriority w:val="39"/>
    <w:unhideWhenUsed/>
    <w:qFormat/>
    <w:pPr>
      <w:spacing w:after="100"/>
    </w:pPr>
  </w:style>
  <w:style w:type="paragraph" w:styleId="TDC2">
    <w:name w:val="toc 2"/>
    <w:basedOn w:val="Normal"/>
    <w:next w:val="Normal"/>
    <w:uiPriority w:val="39"/>
    <w:unhideWhenUsed/>
    <w:qFormat/>
    <w:pPr>
      <w:spacing w:after="100"/>
      <w:ind w:left="24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</w:pPr>
  </w:style>
  <w:style w:type="table" w:styleId="Tablaconcuadrcula">
    <w:name w:val="Table Grid"/>
    <w:basedOn w:val="Tablanormal"/>
    <w:uiPriority w:val="39"/>
    <w:qFormat/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eastAsia="Times New Roman" w:hAnsi="Tahoma" w:cs="Tahoma"/>
      <w:sz w:val="16"/>
      <w:szCs w:val="16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/>
    </w:rPr>
  </w:style>
  <w:style w:type="paragraph" w:customStyle="1" w:styleId="TtuloTDC1">
    <w:name w:val="Título TDC1"/>
    <w:basedOn w:val="Ttulo1"/>
    <w:next w:val="Normal"/>
    <w:uiPriority w:val="39"/>
    <w:unhideWhenUsed/>
    <w:qFormat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8A7C3B-F319-4B9B-8663-8F05DE75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1441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6</cp:revision>
  <cp:lastPrinted>2023-01-16T17:34:00Z</cp:lastPrinted>
  <dcterms:created xsi:type="dcterms:W3CDTF">2023-01-13T19:51:00Z</dcterms:created>
  <dcterms:modified xsi:type="dcterms:W3CDTF">2024-02-05T17:22:00Z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583B7CBF9AF34284A62ABD4A2550FFA6</vt:lpwstr>
  </property>
</Properties>
</file>