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DBF" w:rsidRPr="00DD7562" w:rsidRDefault="00F67DBF" w:rsidP="00F67DBF">
      <w:pPr>
        <w:rPr>
          <w:color w:val="333333"/>
          <w:u w:val="single"/>
        </w:rPr>
      </w:pPr>
      <w:r>
        <w:rPr>
          <w:noProof/>
          <w:color w:val="333333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4D10B7" wp14:editId="2686EC96">
                <wp:simplePos x="0" y="0"/>
                <wp:positionH relativeFrom="column">
                  <wp:posOffset>31750</wp:posOffset>
                </wp:positionH>
                <wp:positionV relativeFrom="paragraph">
                  <wp:posOffset>-109220</wp:posOffset>
                </wp:positionV>
                <wp:extent cx="4286250" cy="804545"/>
                <wp:effectExtent l="0" t="0" r="0" b="0"/>
                <wp:wrapNone/>
                <wp:docPr id="20" name="Cuadro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6250" cy="804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7DBF" w:rsidRDefault="00F67DBF" w:rsidP="00F67D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333333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2430E3">
                              <w:rPr>
                                <w:rFonts w:ascii="Arial" w:hAnsi="Arial" w:cs="Arial"/>
                                <w:b/>
                                <w:color w:val="333333"/>
                                <w:sz w:val="20"/>
                                <w:szCs w:val="20"/>
                                <w:lang w:val="es-MX"/>
                              </w:rPr>
                              <w:t>ALCALDIA MUNICIPAL DE SAN ANTONIO MASAHUAT, DEPARTAMENTO DE LA PAZ</w:t>
                            </w:r>
                          </w:p>
                          <w:p w:rsidR="00F67DBF" w:rsidRPr="002430E3" w:rsidRDefault="00F67DBF" w:rsidP="00F67DBF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333333"/>
                                <w:sz w:val="20"/>
                                <w:szCs w:val="20"/>
                                <w:lang w:val="es-MX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333333"/>
                                <w:sz w:val="20"/>
                                <w:szCs w:val="20"/>
                                <w:lang w:val="es-MX"/>
                              </w:rPr>
                              <w:t>TEL. (503) 2330 2800</w:t>
                            </w:r>
                          </w:p>
                          <w:p w:rsidR="00F67DBF" w:rsidRPr="00434F41" w:rsidRDefault="00F67DBF" w:rsidP="00F67DBF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333333"/>
                                <w:sz w:val="18"/>
                                <w:szCs w:val="18"/>
                                <w:lang w:val="es-MX"/>
                              </w:rPr>
                            </w:pPr>
                            <w:r w:rsidRPr="00434F41">
                              <w:rPr>
                                <w:rFonts w:ascii="Arial" w:hAnsi="Arial" w:cs="Arial"/>
                                <w:b/>
                                <w:color w:val="333333"/>
                                <w:sz w:val="18"/>
                                <w:szCs w:val="18"/>
                                <w:lang w:val="es-MX"/>
                              </w:rPr>
                              <w:t>sanantoniomasahuat@hotmail.com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0" o:spid="_x0000_s1026" type="#_x0000_t202" style="position:absolute;margin-left:2.5pt;margin-top:-8.6pt;width:337.5pt;height:63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" filled="f" stroked="f">
                <v:textbox>
                  <w:txbxContent>
                    <w:p w:rsidR="00F67DBF" w:rsidRDefault="00F67DBF" w:rsidP="00F67DB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333333"/>
                          <w:sz w:val="20"/>
                          <w:szCs w:val="20"/>
                          <w:lang w:val="es-MX"/>
                        </w:rPr>
                      </w:pPr>
                      <w:r w:rsidRPr="002430E3">
                        <w:rPr>
                          <w:rFonts w:ascii="Arial" w:hAnsi="Arial" w:cs="Arial"/>
                          <w:b/>
                          <w:color w:val="333333"/>
                          <w:sz w:val="20"/>
                          <w:szCs w:val="20"/>
                          <w:lang w:val="es-MX"/>
                        </w:rPr>
                        <w:t>ALCALDIA MUNICIPAL DE SAN ANTONIO MASAHUAT, DEPARTAMENTO DE LA PAZ</w:t>
                      </w:r>
                    </w:p>
                    <w:p w:rsidR="00F67DBF" w:rsidRPr="002430E3" w:rsidRDefault="00F67DBF" w:rsidP="00F67DBF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333333"/>
                          <w:sz w:val="20"/>
                          <w:szCs w:val="20"/>
                          <w:lang w:val="es-MX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333333"/>
                          <w:sz w:val="20"/>
                          <w:szCs w:val="20"/>
                          <w:lang w:val="es-MX"/>
                        </w:rPr>
                        <w:t>TEL. (503) 2330 2800</w:t>
                      </w:r>
                    </w:p>
                    <w:p w:rsidR="00F67DBF" w:rsidRPr="00434F41" w:rsidRDefault="00F67DBF" w:rsidP="00F67DBF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333333"/>
                          <w:sz w:val="18"/>
                          <w:szCs w:val="18"/>
                          <w:lang w:val="es-MX"/>
                        </w:rPr>
                      </w:pPr>
                      <w:r w:rsidRPr="00434F41">
                        <w:rPr>
                          <w:rFonts w:ascii="Arial" w:hAnsi="Arial" w:cs="Arial"/>
                          <w:b/>
                          <w:color w:val="333333"/>
                          <w:sz w:val="18"/>
                          <w:szCs w:val="18"/>
                          <w:lang w:val="es-MX"/>
                        </w:rPr>
                        <w:t>sanantoniomasahuat@hotmail.com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333333"/>
          <w:u w:val="single"/>
          <w:lang w:val="es-ES" w:eastAsia="es-ES"/>
        </w:rPr>
        <w:drawing>
          <wp:anchor distT="0" distB="0" distL="114300" distR="114300" simplePos="0" relativeHeight="251660288" behindDoc="1" locked="0" layoutInCell="1" allowOverlap="1" wp14:anchorId="212F017F" wp14:editId="23593829">
            <wp:simplePos x="0" y="0"/>
            <wp:positionH relativeFrom="column">
              <wp:posOffset>4505325</wp:posOffset>
            </wp:positionH>
            <wp:positionV relativeFrom="paragraph">
              <wp:posOffset>-414020</wp:posOffset>
            </wp:positionV>
            <wp:extent cx="628650" cy="723900"/>
            <wp:effectExtent l="19050" t="0" r="0" b="0"/>
            <wp:wrapNone/>
            <wp:docPr id="4" name="Imagen 2" descr="Copia de escudosanantoniomasahuat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pia de escudosanantoniomasahuat1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333333"/>
          <w:u w:val="single"/>
          <w:lang w:val="es-ES" w:eastAsia="es-ES"/>
        </w:rPr>
        <w:drawing>
          <wp:anchor distT="0" distB="0" distL="114300" distR="114300" simplePos="0" relativeHeight="251661312" behindDoc="0" locked="0" layoutInCell="1" allowOverlap="1" wp14:anchorId="30CC3A43" wp14:editId="25E3ED1D">
            <wp:simplePos x="0" y="0"/>
            <wp:positionH relativeFrom="column">
              <wp:posOffset>-184785</wp:posOffset>
            </wp:positionH>
            <wp:positionV relativeFrom="paragraph">
              <wp:posOffset>-480695</wp:posOffset>
            </wp:positionV>
            <wp:extent cx="638175" cy="733425"/>
            <wp:effectExtent l="19050" t="0" r="9525" b="0"/>
            <wp:wrapSquare wrapText="bothSides"/>
            <wp:docPr id="5" name="Imagen 1" descr="LOGO LOS NONUALCOS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 LOS NONUALCOS (2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color w:val="333333"/>
          <w:u w:val="single"/>
          <w:lang w:val="es-ES" w:eastAsia="es-ES"/>
        </w:rPr>
        <w:drawing>
          <wp:anchor distT="0" distB="0" distL="114300" distR="114300" simplePos="0" relativeHeight="251659264" behindDoc="0" locked="0" layoutInCell="1" allowOverlap="1" wp14:anchorId="340C4408" wp14:editId="559AC038">
            <wp:simplePos x="0" y="0"/>
            <wp:positionH relativeFrom="column">
              <wp:posOffset>1818640</wp:posOffset>
            </wp:positionH>
            <wp:positionV relativeFrom="paragraph">
              <wp:posOffset>-699770</wp:posOffset>
            </wp:positionV>
            <wp:extent cx="600075" cy="571500"/>
            <wp:effectExtent l="19050" t="0" r="9525" b="0"/>
            <wp:wrapNone/>
            <wp:docPr id="6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7DBF" w:rsidRDefault="00F67DBF" w:rsidP="00F67DBF">
      <w:pPr>
        <w:spacing w:after="0" w:line="240" w:lineRule="auto"/>
        <w:rPr>
          <w:color w:val="333333"/>
        </w:rPr>
      </w:pPr>
      <w:r>
        <w:rPr>
          <w:noProof/>
          <w:color w:val="333333"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CD11F7" wp14:editId="5237009A">
                <wp:simplePos x="0" y="0"/>
                <wp:positionH relativeFrom="column">
                  <wp:posOffset>180975</wp:posOffset>
                </wp:positionH>
                <wp:positionV relativeFrom="paragraph">
                  <wp:posOffset>148590</wp:posOffset>
                </wp:positionV>
                <wp:extent cx="5400675" cy="342900"/>
                <wp:effectExtent l="0" t="0" r="0" b="0"/>
                <wp:wrapNone/>
                <wp:docPr id="21" name="Cuadro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7DBF" w:rsidRPr="00434F41" w:rsidRDefault="00F67DBF" w:rsidP="00F67DBF">
                            <w:pPr>
                              <w:jc w:val="center"/>
                              <w:rPr>
                                <w:rFonts w:ascii="Berlin Sans FB" w:hAnsi="Berlin Sans FB"/>
                                <w:sz w:val="20"/>
                                <w:szCs w:val="20"/>
                                <w:lang w:val="es-MX"/>
                              </w:rPr>
                            </w:pPr>
                            <w:r w:rsidRPr="00434F41">
                              <w:rPr>
                                <w:rFonts w:ascii="Berlin Sans FB" w:hAnsi="Berlin Sans FB"/>
                                <w:color w:val="333333"/>
                                <w:sz w:val="20"/>
                                <w:szCs w:val="20"/>
                                <w:lang w:val="es-MX"/>
                              </w:rPr>
                              <w:t>Trabajando por el progreso y el desarrollo de las comunidades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uadro de texto 21" o:spid="_x0000_s1027" type="#_x0000_t202" style="position:absolute;margin-left:14.25pt;margin-top:11.7pt;width:425.2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" filled="f" stroked="f">
                <v:textbox>
                  <w:txbxContent>
                    <w:p w:rsidR="00F67DBF" w:rsidRPr="00434F41" w:rsidRDefault="00F67DBF" w:rsidP="00F67DBF">
                      <w:pPr>
                        <w:jc w:val="center"/>
                        <w:rPr>
                          <w:rFonts w:ascii="Berlin Sans FB" w:hAnsi="Berlin Sans FB"/>
                          <w:sz w:val="20"/>
                          <w:szCs w:val="20"/>
                          <w:lang w:val="es-MX"/>
                        </w:rPr>
                      </w:pPr>
                      <w:r w:rsidRPr="00434F41">
                        <w:rPr>
                          <w:rFonts w:ascii="Berlin Sans FB" w:hAnsi="Berlin Sans FB"/>
                          <w:color w:val="333333"/>
                          <w:sz w:val="20"/>
                          <w:szCs w:val="20"/>
                          <w:lang w:val="es-MX"/>
                        </w:rPr>
                        <w:t>Trabajando por el progreso y el desarrollo de las comunidades</w:t>
                      </w:r>
                    </w:p>
                  </w:txbxContent>
                </v:textbox>
              </v:shape>
            </w:pict>
          </mc:Fallback>
        </mc:AlternateContent>
      </w:r>
    </w:p>
    <w:p w:rsidR="00F67DBF" w:rsidRDefault="00F67DBF" w:rsidP="00F67DBF">
      <w:pPr>
        <w:spacing w:after="0" w:line="240" w:lineRule="auto"/>
        <w:rPr>
          <w:color w:val="333333"/>
        </w:rPr>
      </w:pPr>
    </w:p>
    <w:p w:rsidR="00F67DBF" w:rsidRDefault="00F67DBF" w:rsidP="00F67DBF">
      <w:pPr>
        <w:spacing w:after="0" w:line="240" w:lineRule="auto"/>
        <w:rPr>
          <w:color w:val="333333"/>
          <w:u w:val="single"/>
        </w:rPr>
      </w:pPr>
      <w:r>
        <w:rPr>
          <w:noProof/>
          <w:color w:val="333333"/>
          <w:lang w:val="es-ES" w:eastAsia="es-ES"/>
        </w:rPr>
        <mc:AlternateContent>
          <mc:Choice Requires="wps">
            <w:drawing>
              <wp:anchor distT="4294967294" distB="4294967294" distL="114300" distR="114300" simplePos="0" relativeHeight="251665408" behindDoc="0" locked="0" layoutInCell="1" allowOverlap="1" wp14:anchorId="4932D57C" wp14:editId="3E34C9E4">
                <wp:simplePos x="0" y="0"/>
                <wp:positionH relativeFrom="column">
                  <wp:posOffset>-209550</wp:posOffset>
                </wp:positionH>
                <wp:positionV relativeFrom="paragraph">
                  <wp:posOffset>170814</wp:posOffset>
                </wp:positionV>
                <wp:extent cx="6057900" cy="0"/>
                <wp:effectExtent l="0" t="19050" r="0" b="19050"/>
                <wp:wrapNone/>
                <wp:docPr id="22" name="Conector rec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ector recto 22" o:spid="_x0000_s1026" style="position:absolute;z-index:25166540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16.5pt,13.45pt" to="460.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" strokecolor="navy" strokeweight="2.5pt"/>
            </w:pict>
          </mc:Fallback>
        </mc:AlternateContent>
      </w:r>
    </w:p>
    <w:p w:rsidR="00401656" w:rsidRDefault="00401656" w:rsidP="0040165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3F1D04" w:rsidRPr="00401656" w:rsidRDefault="00401656" w:rsidP="0040165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DECLARATORIA DE INEXISTENCIA DE INFORMACION RESERVADA</w:t>
      </w:r>
    </w:p>
    <w:p w:rsidR="00206CFA" w:rsidRPr="00F40EBD" w:rsidRDefault="00206CFA" w:rsidP="00F40EBD">
      <w:pPr>
        <w:pStyle w:val="Sinespaciado"/>
        <w:rPr>
          <w:rFonts w:ascii="Arial" w:hAnsi="Arial" w:cs="Arial"/>
          <w:sz w:val="24"/>
          <w:szCs w:val="24"/>
        </w:rPr>
      </w:pPr>
      <w:r w:rsidRPr="00F40EBD">
        <w:rPr>
          <w:rFonts w:ascii="Arial" w:hAnsi="Arial" w:cs="Arial"/>
          <w:sz w:val="24"/>
          <w:szCs w:val="24"/>
        </w:rPr>
        <w:t>Público en General.</w:t>
      </w:r>
    </w:p>
    <w:p w:rsidR="00206CFA" w:rsidRPr="00F40EBD" w:rsidRDefault="00206CFA" w:rsidP="00F40EBD">
      <w:pPr>
        <w:pStyle w:val="Sinespaciado"/>
        <w:rPr>
          <w:rFonts w:ascii="Arial" w:hAnsi="Arial" w:cs="Arial"/>
          <w:sz w:val="24"/>
          <w:szCs w:val="24"/>
        </w:rPr>
      </w:pPr>
      <w:r w:rsidRPr="00F40EBD">
        <w:rPr>
          <w:rFonts w:ascii="Arial" w:hAnsi="Arial" w:cs="Arial"/>
          <w:sz w:val="24"/>
          <w:szCs w:val="24"/>
        </w:rPr>
        <w:t xml:space="preserve">Presente. </w:t>
      </w:r>
    </w:p>
    <w:p w:rsidR="00206CFA" w:rsidRDefault="00206CFA">
      <w:pPr>
        <w:rPr>
          <w:rFonts w:ascii="Arial" w:hAnsi="Arial" w:cs="Arial"/>
          <w:sz w:val="24"/>
          <w:szCs w:val="24"/>
        </w:rPr>
      </w:pPr>
    </w:p>
    <w:p w:rsidR="008A174D" w:rsidRDefault="008A174D">
      <w:pPr>
        <w:rPr>
          <w:rFonts w:ascii="Arial" w:hAnsi="Arial" w:cs="Arial"/>
          <w:sz w:val="24"/>
          <w:szCs w:val="24"/>
        </w:rPr>
      </w:pPr>
    </w:p>
    <w:p w:rsidR="00F40EBD" w:rsidRDefault="003F1D04" w:rsidP="00401656">
      <w:pPr>
        <w:spacing w:line="48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F40EBD">
        <w:rPr>
          <w:rFonts w:ascii="Arial" w:hAnsi="Arial" w:cs="Arial"/>
          <w:sz w:val="24"/>
          <w:szCs w:val="24"/>
        </w:rPr>
        <w:t>or este medio</w:t>
      </w:r>
      <w:r>
        <w:rPr>
          <w:rFonts w:ascii="Arial" w:hAnsi="Arial" w:cs="Arial"/>
          <w:sz w:val="24"/>
          <w:szCs w:val="24"/>
        </w:rPr>
        <w:t>,</w:t>
      </w:r>
      <w:r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="00401656">
        <w:rPr>
          <w:rFonts w:ascii="Arial" w:hAnsi="Arial" w:cs="Arial"/>
          <w:sz w:val="24"/>
          <w:szCs w:val="24"/>
        </w:rPr>
        <w:t>a Alcaldía Municipal de San Antonio Masahuat</w:t>
      </w:r>
      <w:r w:rsidR="008A174D">
        <w:rPr>
          <w:rFonts w:ascii="Arial" w:hAnsi="Arial" w:cs="Arial"/>
          <w:sz w:val="24"/>
          <w:szCs w:val="24"/>
        </w:rPr>
        <w:t>,</w:t>
      </w:r>
      <w:r w:rsidR="00206CFA"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declara la inexistencia del índice de información clasificada como reservada, al que se refiere el </w:t>
      </w:r>
      <w:r w:rsidR="008A174D">
        <w:rPr>
          <w:rFonts w:ascii="Arial" w:hAnsi="Arial" w:cs="Arial"/>
          <w:sz w:val="24"/>
          <w:szCs w:val="24"/>
        </w:rPr>
        <w:t xml:space="preserve">artículo 50 letra “m” </w:t>
      </w:r>
      <w:r w:rsidR="00206CFA" w:rsidRPr="00F40EBD">
        <w:rPr>
          <w:rFonts w:ascii="Arial" w:hAnsi="Arial" w:cs="Arial"/>
          <w:sz w:val="24"/>
          <w:szCs w:val="24"/>
        </w:rPr>
        <w:t>de la Ley de A</w:t>
      </w:r>
      <w:r>
        <w:rPr>
          <w:rFonts w:ascii="Arial" w:hAnsi="Arial" w:cs="Arial"/>
          <w:sz w:val="24"/>
          <w:szCs w:val="24"/>
        </w:rPr>
        <w:t>cceso a la Información Pública.</w:t>
      </w:r>
    </w:p>
    <w:p w:rsidR="003F1D04" w:rsidRDefault="00401656" w:rsidP="003F1D04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 habiendo </w:t>
      </w:r>
      <w:proofErr w:type="spellStart"/>
      <w:r>
        <w:rPr>
          <w:rFonts w:ascii="Arial" w:hAnsi="Arial" w:cs="Arial"/>
          <w:sz w:val="24"/>
          <w:szCs w:val="24"/>
        </w:rPr>
        <w:t>mas</w:t>
      </w:r>
      <w:proofErr w:type="spellEnd"/>
      <w:r>
        <w:rPr>
          <w:rFonts w:ascii="Arial" w:hAnsi="Arial" w:cs="Arial"/>
          <w:sz w:val="24"/>
          <w:szCs w:val="24"/>
        </w:rPr>
        <w:t xml:space="preserve"> que hacer constar, y para constancia firmo y sello la presente declaratoria de inexistencia. En la ciudad de San Antonio Masahuat, a los cuatro días del mes de enero del año dos mil dieciocho.</w:t>
      </w:r>
    </w:p>
    <w:p w:rsidR="003F1D04" w:rsidRPr="00F40EBD" w:rsidRDefault="003F1D04" w:rsidP="00206CFA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F40EBD" w:rsidRPr="00F40EBD" w:rsidRDefault="00401656" w:rsidP="00F40EBD">
      <w:pPr>
        <w:pStyle w:val="Sinespaci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Licda. Sandra López</w:t>
      </w:r>
    </w:p>
    <w:p w:rsidR="00F40EBD" w:rsidRPr="00F40EBD" w:rsidRDefault="00401656" w:rsidP="00F40EBD">
      <w:pPr>
        <w:pStyle w:val="Sinespaci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F40EBD" w:rsidRPr="00F40EBD">
        <w:rPr>
          <w:rFonts w:ascii="Arial" w:hAnsi="Arial" w:cs="Arial"/>
          <w:sz w:val="24"/>
          <w:szCs w:val="24"/>
        </w:rPr>
        <w:t xml:space="preserve">ficial de </w:t>
      </w:r>
      <w:r>
        <w:rPr>
          <w:rFonts w:ascii="Arial" w:hAnsi="Arial" w:cs="Arial"/>
          <w:sz w:val="24"/>
          <w:szCs w:val="24"/>
        </w:rPr>
        <w:t>I</w:t>
      </w:r>
      <w:r w:rsidR="00F40EBD" w:rsidRPr="00F40EBD">
        <w:rPr>
          <w:rFonts w:ascii="Arial" w:hAnsi="Arial" w:cs="Arial"/>
          <w:sz w:val="24"/>
          <w:szCs w:val="24"/>
        </w:rPr>
        <w:t>nformación</w:t>
      </w:r>
    </w:p>
    <w:p w:rsidR="00F40EBD" w:rsidRPr="00F40EBD" w:rsidRDefault="00401656" w:rsidP="00F40EBD">
      <w:pPr>
        <w:pStyle w:val="Sinespaci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Alcaldía Municipal de San Antonio Masahuat</w:t>
      </w:r>
    </w:p>
    <w:p w:rsidR="00F67DBF" w:rsidRPr="00F40EBD" w:rsidRDefault="00F67DBF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sectPr w:rsidR="00F67DBF" w:rsidRPr="00F40EBD" w:rsidSect="00401656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CFA"/>
    <w:rsid w:val="00206CFA"/>
    <w:rsid w:val="0025311C"/>
    <w:rsid w:val="003F1D04"/>
    <w:rsid w:val="00401656"/>
    <w:rsid w:val="004A60AB"/>
    <w:rsid w:val="007B64A6"/>
    <w:rsid w:val="008A174D"/>
    <w:rsid w:val="00B87B4A"/>
    <w:rsid w:val="00E15C8E"/>
    <w:rsid w:val="00F40EBD"/>
    <w:rsid w:val="00F6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40EB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40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vicente_melara@hotmail.com</dc:creator>
  <cp:lastModifiedBy>Naun</cp:lastModifiedBy>
  <cp:revision>2</cp:revision>
  <dcterms:created xsi:type="dcterms:W3CDTF">2018-01-19T21:11:00Z</dcterms:created>
  <dcterms:modified xsi:type="dcterms:W3CDTF">2018-01-19T21:11:00Z</dcterms:modified>
</cp:coreProperties>
</file>