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F44" w:rsidRPr="0024166A" w:rsidRDefault="00382F44" w:rsidP="00382F44">
      <w:pPr>
        <w:tabs>
          <w:tab w:val="center" w:pos="7200"/>
          <w:tab w:val="right" w:pos="14400"/>
        </w:tabs>
        <w:spacing w:after="0"/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 xml:space="preserve">                                            ÍNDICE DE INFORMACIÓN RESERVADA</w:t>
      </w:r>
      <w:r>
        <w:rPr>
          <w:b/>
          <w:sz w:val="36"/>
          <w:szCs w:val="36"/>
        </w:rPr>
        <w:tab/>
        <w:t xml:space="preserve">                                        </w:t>
      </w:r>
      <w:r w:rsidRPr="0024166A">
        <w:rPr>
          <w:b/>
          <w:sz w:val="20"/>
          <w:szCs w:val="20"/>
        </w:rPr>
        <w:t>Enero 201</w:t>
      </w:r>
      <w:r>
        <w:rPr>
          <w:b/>
          <w:sz w:val="20"/>
          <w:szCs w:val="20"/>
        </w:rPr>
        <w:t>8</w:t>
      </w:r>
    </w:p>
    <w:p w:rsidR="00382F44" w:rsidRDefault="00382F44" w:rsidP="00382F44">
      <w:pPr>
        <w:spacing w:after="0"/>
        <w:jc w:val="center"/>
        <w:rPr>
          <w:b/>
          <w:sz w:val="28"/>
          <w:szCs w:val="28"/>
        </w:rPr>
      </w:pPr>
      <w:r w:rsidRPr="00917BFD">
        <w:rPr>
          <w:b/>
          <w:sz w:val="28"/>
          <w:szCs w:val="28"/>
        </w:rPr>
        <w:t>ALCALDÍA MUNICIPAL DE SAN LUIS TALPA</w:t>
      </w:r>
      <w:r>
        <w:rPr>
          <w:b/>
          <w:sz w:val="28"/>
          <w:szCs w:val="28"/>
        </w:rPr>
        <w:t>, DEPTO. LA PAZ.</w:t>
      </w:r>
    </w:p>
    <w:tbl>
      <w:tblPr>
        <w:tblStyle w:val="Tablaconcuadrcula"/>
        <w:tblW w:w="0" w:type="auto"/>
        <w:tblLook w:val="04A0"/>
      </w:tblPr>
      <w:tblGrid>
        <w:gridCol w:w="957"/>
        <w:gridCol w:w="2404"/>
        <w:gridCol w:w="3919"/>
        <w:gridCol w:w="809"/>
        <w:gridCol w:w="995"/>
        <w:gridCol w:w="930"/>
        <w:gridCol w:w="2106"/>
        <w:gridCol w:w="1318"/>
        <w:gridCol w:w="1178"/>
      </w:tblGrid>
      <w:tr w:rsidR="00382F44" w:rsidTr="00CC0CFE">
        <w:trPr>
          <w:trHeight w:val="448"/>
        </w:trPr>
        <w:tc>
          <w:tcPr>
            <w:tcW w:w="957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Nº</w:t>
            </w:r>
          </w:p>
        </w:tc>
        <w:tc>
          <w:tcPr>
            <w:tcW w:w="2404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Unidad Administrativa</w:t>
            </w:r>
          </w:p>
        </w:tc>
        <w:tc>
          <w:tcPr>
            <w:tcW w:w="3919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Información y/o documento reservado</w:t>
            </w:r>
          </w:p>
        </w:tc>
        <w:tc>
          <w:tcPr>
            <w:tcW w:w="1804" w:type="dxa"/>
            <w:gridSpan w:val="2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Tipo de Reserva</w:t>
            </w:r>
          </w:p>
        </w:tc>
        <w:tc>
          <w:tcPr>
            <w:tcW w:w="930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Base Legal LAIP, Art.19.</w:t>
            </w:r>
          </w:p>
        </w:tc>
        <w:tc>
          <w:tcPr>
            <w:tcW w:w="2106" w:type="dxa"/>
            <w:vMerge w:val="restart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Detalle de la reserva</w:t>
            </w:r>
          </w:p>
        </w:tc>
        <w:tc>
          <w:tcPr>
            <w:tcW w:w="2496" w:type="dxa"/>
            <w:gridSpan w:val="2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Datos de Clasificación</w:t>
            </w:r>
          </w:p>
        </w:tc>
      </w:tr>
      <w:tr w:rsidR="00382F44" w:rsidTr="00CC0CFE">
        <w:trPr>
          <w:trHeight w:val="346"/>
        </w:trPr>
        <w:tc>
          <w:tcPr>
            <w:tcW w:w="957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04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19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09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995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Parcial</w:t>
            </w:r>
          </w:p>
        </w:tc>
        <w:tc>
          <w:tcPr>
            <w:tcW w:w="930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06" w:type="dxa"/>
            <w:vMerge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Fecha</w:t>
            </w:r>
          </w:p>
        </w:tc>
        <w:tc>
          <w:tcPr>
            <w:tcW w:w="1178" w:type="dxa"/>
            <w:shd w:val="clear" w:color="auto" w:fill="948A54" w:themeFill="background2" w:themeFillShade="80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12CA0">
              <w:rPr>
                <w:rFonts w:ascii="Arial" w:hAnsi="Arial" w:cs="Arial"/>
                <w:b/>
                <w:sz w:val="18"/>
                <w:szCs w:val="18"/>
              </w:rPr>
              <w:t>Plazo</w:t>
            </w:r>
          </w:p>
        </w:tc>
      </w:tr>
      <w:tr w:rsidR="00382F44" w:rsidTr="00CC0CFE">
        <w:trPr>
          <w:trHeight w:val="406"/>
        </w:trPr>
        <w:tc>
          <w:tcPr>
            <w:tcW w:w="14616" w:type="dxa"/>
            <w:gridSpan w:val="9"/>
            <w:shd w:val="clear" w:color="auto" w:fill="A6A6A6" w:themeFill="background1" w:themeFillShade="A6"/>
            <w:vAlign w:val="center"/>
          </w:tcPr>
          <w:p w:rsidR="00382F44" w:rsidRPr="00B12CA0" w:rsidRDefault="00382F44" w:rsidP="00CC0CF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B12CA0">
              <w:rPr>
                <w:rFonts w:ascii="Arial" w:hAnsi="Arial" w:cs="Arial"/>
                <w:b/>
                <w:sz w:val="16"/>
                <w:szCs w:val="16"/>
              </w:rPr>
              <w:t>DEPARTAMENTO DE CUENTAS CORRIENTES</w:t>
            </w:r>
          </w:p>
        </w:tc>
      </w:tr>
      <w:tr w:rsidR="00382F44" w:rsidTr="00CC0CFE">
        <w:trPr>
          <w:trHeight w:val="794"/>
        </w:trPr>
        <w:tc>
          <w:tcPr>
            <w:tcW w:w="957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1-201</w:t>
            </w:r>
            <w:r w:rsidR="00A8196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04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Departamento de Cuentas Corrientes</w:t>
            </w:r>
          </w:p>
        </w:tc>
        <w:tc>
          <w:tcPr>
            <w:tcW w:w="3919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Consolidado de Mora a la fecha de los impuestos y tasas de las personas naturales y jurídicas registradas, por motivo que no ha sido generada a nivel del Sistema Tributario Municipal</w:t>
            </w:r>
          </w:p>
        </w:tc>
        <w:tc>
          <w:tcPr>
            <w:tcW w:w="809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995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0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>g)</w:t>
            </w:r>
          </w:p>
        </w:tc>
        <w:tc>
          <w:tcPr>
            <w:tcW w:w="2106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B12CA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318" w:type="dxa"/>
          </w:tcPr>
          <w:p w:rsidR="00382F44" w:rsidRPr="00B12CA0" w:rsidRDefault="005D6D2F" w:rsidP="005D6D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  <w:r w:rsidR="00382F44" w:rsidRPr="00B12CA0">
              <w:rPr>
                <w:rFonts w:ascii="Arial" w:hAnsi="Arial" w:cs="Arial"/>
                <w:sz w:val="16"/>
                <w:szCs w:val="16"/>
              </w:rPr>
              <w:t>/01/201</w:t>
            </w: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178" w:type="dxa"/>
          </w:tcPr>
          <w:p w:rsidR="00382F44" w:rsidRPr="00B12CA0" w:rsidRDefault="00DA22E9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382F44" w:rsidRPr="00B12CA0">
              <w:rPr>
                <w:rFonts w:ascii="Arial" w:hAnsi="Arial" w:cs="Arial"/>
                <w:sz w:val="16"/>
                <w:szCs w:val="16"/>
              </w:rPr>
              <w:t xml:space="preserve"> meses</w:t>
            </w:r>
          </w:p>
        </w:tc>
      </w:tr>
      <w:tr w:rsidR="00382F44" w:rsidTr="00CC0CFE">
        <w:trPr>
          <w:trHeight w:val="466"/>
        </w:trPr>
        <w:tc>
          <w:tcPr>
            <w:tcW w:w="14616" w:type="dxa"/>
            <w:gridSpan w:val="9"/>
            <w:shd w:val="clear" w:color="auto" w:fill="A6A6A6" w:themeFill="background1" w:themeFillShade="A6"/>
          </w:tcPr>
          <w:p w:rsidR="00382F44" w:rsidRPr="000E4A7B" w:rsidRDefault="00382F44" w:rsidP="00CC0CF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0E4A7B">
              <w:rPr>
                <w:rFonts w:ascii="Arial" w:hAnsi="Arial" w:cs="Arial"/>
                <w:b/>
                <w:sz w:val="16"/>
                <w:szCs w:val="16"/>
              </w:rPr>
              <w:t>UNIDAD JURIDICA MUNICIPAL</w:t>
            </w:r>
          </w:p>
        </w:tc>
      </w:tr>
      <w:tr w:rsidR="00382F44" w:rsidTr="00CC0CFE">
        <w:trPr>
          <w:trHeight w:val="794"/>
        </w:trPr>
        <w:tc>
          <w:tcPr>
            <w:tcW w:w="957" w:type="dxa"/>
          </w:tcPr>
          <w:p w:rsidR="00382F44" w:rsidRPr="00B12CA0" w:rsidRDefault="009D10F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  <w:r w:rsidR="00382F44">
              <w:rPr>
                <w:rFonts w:ascii="Arial" w:hAnsi="Arial" w:cs="Arial"/>
                <w:sz w:val="16"/>
                <w:szCs w:val="16"/>
              </w:rPr>
              <w:t>-201</w:t>
            </w:r>
            <w:r w:rsidR="005D6D2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04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Unidad Jurídica Municipal </w:t>
            </w:r>
          </w:p>
        </w:tc>
        <w:tc>
          <w:tcPr>
            <w:tcW w:w="3919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La documentación de los procesos vía judicial ya sea de cambio de nombre, Rectificación de asientos de Partidas de Nacimientos, Divorcios, Asentamientos Tardíos y otros, que no hayan sido fenecidos.</w:t>
            </w:r>
          </w:p>
        </w:tc>
        <w:tc>
          <w:tcPr>
            <w:tcW w:w="809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995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0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d), h)</w:t>
            </w:r>
          </w:p>
        </w:tc>
        <w:tc>
          <w:tcPr>
            <w:tcW w:w="2106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:rsidR="00382F44" w:rsidRPr="00B12CA0" w:rsidRDefault="006B4162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A22A08">
              <w:rPr>
                <w:rFonts w:ascii="Arial" w:hAnsi="Arial" w:cs="Arial"/>
                <w:sz w:val="16"/>
                <w:szCs w:val="16"/>
              </w:rPr>
              <w:t>/01/2018</w:t>
            </w:r>
          </w:p>
        </w:tc>
        <w:tc>
          <w:tcPr>
            <w:tcW w:w="1178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1 año </w:t>
            </w:r>
          </w:p>
        </w:tc>
      </w:tr>
      <w:tr w:rsidR="00382F44" w:rsidTr="00CC0CFE">
        <w:trPr>
          <w:trHeight w:val="794"/>
        </w:trPr>
        <w:tc>
          <w:tcPr>
            <w:tcW w:w="957" w:type="dxa"/>
          </w:tcPr>
          <w:p w:rsidR="00382F44" w:rsidRPr="00B12CA0" w:rsidRDefault="009D10F4" w:rsidP="005D6D2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  <w:r w:rsidR="00382F44">
              <w:rPr>
                <w:rFonts w:ascii="Arial" w:hAnsi="Arial" w:cs="Arial"/>
                <w:sz w:val="16"/>
                <w:szCs w:val="16"/>
              </w:rPr>
              <w:t>-201</w:t>
            </w:r>
            <w:r w:rsidR="005D6D2F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404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Unidad Jurídica Municipal</w:t>
            </w:r>
          </w:p>
        </w:tc>
        <w:tc>
          <w:tcPr>
            <w:tcW w:w="3919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La documentación de los procesos de legalización de Inmuebles ya sean estos sujetos de donación, Comodatos u otros, a favor de la Municipalidad o de terceros que aún no hayan sido fenecidos.  </w:t>
            </w:r>
          </w:p>
        </w:tc>
        <w:tc>
          <w:tcPr>
            <w:tcW w:w="809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995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30" w:type="dxa"/>
          </w:tcPr>
          <w:p w:rsidR="00382F44" w:rsidRPr="00B12CA0" w:rsidRDefault="00382F44" w:rsidP="00CC0CF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g)</w:t>
            </w:r>
          </w:p>
        </w:tc>
        <w:tc>
          <w:tcPr>
            <w:tcW w:w="2106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8" w:type="dxa"/>
          </w:tcPr>
          <w:p w:rsidR="00382F44" w:rsidRPr="00B12CA0" w:rsidRDefault="006B4162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  <w:r w:rsidR="00A22A08">
              <w:rPr>
                <w:rFonts w:ascii="Arial" w:hAnsi="Arial" w:cs="Arial"/>
                <w:sz w:val="16"/>
                <w:szCs w:val="16"/>
              </w:rPr>
              <w:t>/01/2018</w:t>
            </w:r>
          </w:p>
        </w:tc>
        <w:tc>
          <w:tcPr>
            <w:tcW w:w="1178" w:type="dxa"/>
          </w:tcPr>
          <w:p w:rsidR="00382F44" w:rsidRPr="00B12CA0" w:rsidRDefault="00382F44" w:rsidP="00CC0CFE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 años </w:t>
            </w:r>
          </w:p>
        </w:tc>
      </w:tr>
    </w:tbl>
    <w:p w:rsidR="00382F44" w:rsidRDefault="00382F44" w:rsidP="00382F44">
      <w:pPr>
        <w:spacing w:after="0"/>
        <w:rPr>
          <w:sz w:val="18"/>
          <w:szCs w:val="18"/>
        </w:rPr>
      </w:pPr>
      <w:bookmarkStart w:id="0" w:name="_GoBack"/>
      <w:bookmarkEnd w:id="0"/>
    </w:p>
    <w:p w:rsidR="00382F44" w:rsidRPr="00B12CA0" w:rsidRDefault="00382F44" w:rsidP="00382F44">
      <w:pPr>
        <w:spacing w:after="0"/>
        <w:rPr>
          <w:sz w:val="18"/>
          <w:szCs w:val="18"/>
        </w:rPr>
      </w:pPr>
      <w:r w:rsidRPr="00B12CA0">
        <w:rPr>
          <w:sz w:val="18"/>
          <w:szCs w:val="18"/>
        </w:rPr>
        <w:t xml:space="preserve">Dado en la ciudad de San Luis Talpa, a los quince días del mes de enero de dos mil </w:t>
      </w:r>
      <w:r w:rsidR="00F27A46">
        <w:rPr>
          <w:sz w:val="18"/>
          <w:szCs w:val="18"/>
        </w:rPr>
        <w:t>dieciocho</w:t>
      </w:r>
      <w:r w:rsidRPr="00B12CA0">
        <w:rPr>
          <w:sz w:val="18"/>
          <w:szCs w:val="18"/>
        </w:rPr>
        <w:t xml:space="preserve">. </w:t>
      </w:r>
    </w:p>
    <w:p w:rsidR="00382F44" w:rsidRPr="00B12CA0" w:rsidRDefault="00382F44" w:rsidP="00382F44">
      <w:pPr>
        <w:spacing w:after="0"/>
        <w:rPr>
          <w:sz w:val="18"/>
          <w:szCs w:val="18"/>
        </w:rPr>
      </w:pPr>
      <w:r>
        <w:rPr>
          <w:noProof/>
          <w:lang w:val="es-SV" w:eastAsia="ja-JP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3747770</wp:posOffset>
            </wp:positionH>
            <wp:positionV relativeFrom="paragraph">
              <wp:posOffset>50165</wp:posOffset>
            </wp:positionV>
            <wp:extent cx="2251710" cy="1085850"/>
            <wp:effectExtent l="19050" t="0" r="0" b="0"/>
            <wp:wrapSquare wrapText="bothSides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171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82F44" w:rsidRDefault="00382F44" w:rsidP="00382F44">
      <w:pPr>
        <w:spacing w:after="0"/>
        <w:rPr>
          <w:sz w:val="18"/>
          <w:szCs w:val="18"/>
        </w:rPr>
      </w:pPr>
      <w:r w:rsidRPr="00B12CA0">
        <w:rPr>
          <w:sz w:val="18"/>
          <w:szCs w:val="18"/>
        </w:rPr>
        <w:t xml:space="preserve">Atentamente </w:t>
      </w:r>
    </w:p>
    <w:p w:rsidR="00382F44" w:rsidRPr="00B12CA0" w:rsidRDefault="00382F44" w:rsidP="00382F44">
      <w:pPr>
        <w:spacing w:after="0"/>
        <w:rPr>
          <w:sz w:val="18"/>
          <w:szCs w:val="18"/>
        </w:rPr>
      </w:pPr>
    </w:p>
    <w:p w:rsidR="00382F44" w:rsidRPr="0015640D" w:rsidRDefault="00382F44" w:rsidP="00382F44">
      <w:pPr>
        <w:spacing w:after="0"/>
        <w:jc w:val="center"/>
        <w:rPr>
          <w:sz w:val="18"/>
          <w:szCs w:val="18"/>
        </w:rPr>
      </w:pPr>
    </w:p>
    <w:p w:rsidR="00745B5C" w:rsidRDefault="00745B5C"/>
    <w:sectPr w:rsidR="00745B5C" w:rsidSect="00DC153D">
      <w:headerReference w:type="default" r:id="rId7"/>
      <w:footerReference w:type="default" r:id="rId8"/>
      <w:pgSz w:w="15840" w:h="12240" w:orient="landscape" w:code="1"/>
      <w:pgMar w:top="720" w:right="720" w:bottom="720" w:left="720" w:header="708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5138" w:rsidRDefault="00825138" w:rsidP="00382F44">
      <w:pPr>
        <w:spacing w:after="0" w:line="240" w:lineRule="auto"/>
      </w:pPr>
      <w:r>
        <w:separator/>
      </w:r>
    </w:p>
  </w:endnote>
  <w:endnote w:type="continuationSeparator" w:id="0">
    <w:p w:rsidR="00825138" w:rsidRDefault="00825138" w:rsidP="0038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53D" w:rsidRPr="009071A9" w:rsidRDefault="00825138" w:rsidP="00DC153D">
    <w:pPr>
      <w:pStyle w:val="Piedepgina"/>
      <w:jc w:val="center"/>
      <w:rPr>
        <w:rFonts w:ascii="Arial" w:hAnsi="Arial" w:cs="Arial"/>
        <w:sz w:val="16"/>
        <w:szCs w:val="16"/>
        <w:shd w:val="clear" w:color="auto" w:fill="FFFFFF"/>
      </w:rPr>
    </w:pPr>
    <w:r w:rsidRPr="009071A9">
      <w:rPr>
        <w:rFonts w:ascii="Arial" w:hAnsi="Arial" w:cs="Arial"/>
        <w:sz w:val="16"/>
        <w:szCs w:val="16"/>
        <w:shd w:val="clear" w:color="auto" w:fill="FFFFFF"/>
      </w:rPr>
      <w:t>Calle Luis Rivas Vides, Barrio el Centro, San Luis Talpa, Departamento de La</w:t>
    </w:r>
    <w:r w:rsidRPr="009071A9">
      <w:rPr>
        <w:rFonts w:ascii="Arial" w:hAnsi="Arial" w:cs="Arial"/>
        <w:sz w:val="16"/>
        <w:szCs w:val="16"/>
        <w:shd w:val="clear" w:color="auto" w:fill="FFFFFF"/>
      </w:rPr>
      <w:t xml:space="preserve"> Paz, República de El Salvador, C. A</w:t>
    </w:r>
  </w:p>
  <w:p w:rsidR="00DC153D" w:rsidRPr="009071A9" w:rsidRDefault="00825138" w:rsidP="00DC153D">
    <w:pPr>
      <w:pStyle w:val="Piedepgina"/>
      <w:jc w:val="center"/>
      <w:rPr>
        <w:b/>
        <w:sz w:val="16"/>
        <w:szCs w:val="16"/>
      </w:rPr>
    </w:pPr>
    <w:r w:rsidRPr="009071A9">
      <w:rPr>
        <w:rStyle w:val="Textoennegrita"/>
        <w:rFonts w:ascii="Arial" w:hAnsi="Arial" w:cs="Arial"/>
        <w:sz w:val="16"/>
        <w:szCs w:val="16"/>
        <w:shd w:val="clear" w:color="auto" w:fill="FFFFFF"/>
      </w:rPr>
      <w:t>Tel</w:t>
    </w:r>
    <w:r w:rsidRPr="009071A9">
      <w:rPr>
        <w:rFonts w:ascii="Arial" w:hAnsi="Arial" w:cs="Arial"/>
        <w:b/>
        <w:sz w:val="16"/>
        <w:szCs w:val="16"/>
        <w:shd w:val="clear" w:color="auto" w:fill="FFFFFF"/>
      </w:rPr>
      <w:t xml:space="preserve">. 2316-8235        </w:t>
    </w:r>
    <w:r w:rsidRPr="009071A9">
      <w:rPr>
        <w:rStyle w:val="Textoennegrita"/>
        <w:rFonts w:ascii="Arial" w:hAnsi="Arial" w:cs="Arial"/>
        <w:sz w:val="16"/>
        <w:szCs w:val="16"/>
        <w:shd w:val="clear" w:color="auto" w:fill="FFFFFF"/>
      </w:rPr>
      <w:t>E-mail:</w:t>
    </w:r>
    <w:r w:rsidRPr="009071A9">
      <w:rPr>
        <w:rStyle w:val="apple-converted-space"/>
        <w:rFonts w:ascii="Arial" w:hAnsi="Arial" w:cs="Arial"/>
        <w:b/>
        <w:sz w:val="16"/>
        <w:szCs w:val="16"/>
        <w:shd w:val="clear" w:color="auto" w:fill="FFFFFF"/>
      </w:rPr>
      <w:t> </w:t>
    </w:r>
    <w:hyperlink r:id="rId1" w:history="1">
      <w:r w:rsidRPr="009071A9">
        <w:rPr>
          <w:rStyle w:val="Hipervnculo"/>
          <w:rFonts w:ascii="Arial" w:hAnsi="Arial" w:cs="Arial"/>
          <w:b/>
          <w:sz w:val="16"/>
          <w:szCs w:val="16"/>
          <w:bdr w:val="none" w:sz="0" w:space="0" w:color="auto" w:frame="1"/>
        </w:rPr>
        <w:t>uaip_alcaldiasanluistalpa@outlook.com</w:t>
      </w:r>
    </w:hyperlink>
  </w:p>
  <w:p w:rsidR="00DC153D" w:rsidRDefault="00825138" w:rsidP="00DC153D">
    <w:pPr>
      <w:pStyle w:val="Piedepgin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5138" w:rsidRDefault="00825138" w:rsidP="00382F44">
      <w:pPr>
        <w:spacing w:after="0" w:line="240" w:lineRule="auto"/>
      </w:pPr>
      <w:r>
        <w:separator/>
      </w:r>
    </w:p>
  </w:footnote>
  <w:footnote w:type="continuationSeparator" w:id="0">
    <w:p w:rsidR="00825138" w:rsidRDefault="00825138" w:rsidP="0038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D4B" w:rsidRDefault="00DE087A" w:rsidP="0068550B">
    <w:pPr>
      <w:pStyle w:val="Encabezado"/>
      <w:pBdr>
        <w:bottom w:val="thickThinSmallGap" w:sz="24" w:space="17" w:color="622423" w:themeColor="accent2" w:themeShade="7F"/>
      </w:pBdr>
      <w:tabs>
        <w:tab w:val="center" w:pos="7200"/>
        <w:tab w:val="left" w:pos="9930"/>
      </w:tabs>
      <w:rPr>
        <w:rFonts w:asciiTheme="majorHAnsi" w:eastAsiaTheme="majorEastAsia" w:hAnsiTheme="majorHAnsi" w:cstheme="majorBidi"/>
        <w:sz w:val="32"/>
        <w:szCs w:val="32"/>
      </w:rPr>
    </w:pPr>
    <w:r>
      <w:rPr>
        <w:rFonts w:asciiTheme="majorHAnsi" w:eastAsiaTheme="majorEastAsia" w:hAnsiTheme="majorHAnsi" w:cstheme="majorBidi"/>
        <w:noProof/>
        <w:sz w:val="32"/>
        <w:szCs w:val="32"/>
        <w:lang w:val="es-SV" w:eastAsia="ja-JP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191135</wp:posOffset>
          </wp:positionH>
          <wp:positionV relativeFrom="paragraph">
            <wp:posOffset>-225425</wp:posOffset>
          </wp:positionV>
          <wp:extent cx="681990" cy="681355"/>
          <wp:effectExtent l="19050" t="0" r="3810" b="0"/>
          <wp:wrapSquare wrapText="bothSides"/>
          <wp:docPr id="1" name="Imagen 1" descr="C:\Users\Legan\Desktop\DERFUHRER\SISTEMA DE DONATIVOS mayo 15_2015\donativo\images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egan\Desktop\DERFUHRER\SISTEMA DE DONATIVOS mayo 15_2015\donativo\images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990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ajorHAnsi" w:eastAsiaTheme="majorEastAsia" w:hAnsiTheme="majorHAnsi" w:cstheme="majorBidi"/>
        <w:noProof/>
        <w:sz w:val="32"/>
        <w:szCs w:val="32"/>
        <w:lang w:val="es-SV" w:eastAsia="ja-JP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8263890</wp:posOffset>
          </wp:positionH>
          <wp:positionV relativeFrom="paragraph">
            <wp:posOffset>-208280</wp:posOffset>
          </wp:positionV>
          <wp:extent cx="655320" cy="664210"/>
          <wp:effectExtent l="19050" t="0" r="0" b="0"/>
          <wp:wrapSquare wrapText="bothSides"/>
          <wp:docPr id="5" name="Imagen 5" descr="http://miriammixco.com/sites/default/files/styles/large/public/field/image/Escudo%20de%20El%20Salvad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miriammixco.com/sites/default/files/styles/large/public/field/image/Escudo%20de%20El%20Salvador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64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500D4B" w:rsidRDefault="00825138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2F44"/>
    <w:rsid w:val="001F0294"/>
    <w:rsid w:val="00382F44"/>
    <w:rsid w:val="003D5784"/>
    <w:rsid w:val="005A64A0"/>
    <w:rsid w:val="005D6D2F"/>
    <w:rsid w:val="006B4162"/>
    <w:rsid w:val="00745B5C"/>
    <w:rsid w:val="00825138"/>
    <w:rsid w:val="009D10F4"/>
    <w:rsid w:val="00A22A08"/>
    <w:rsid w:val="00A81963"/>
    <w:rsid w:val="00DA22E9"/>
    <w:rsid w:val="00DE087A"/>
    <w:rsid w:val="00F27A46"/>
    <w:rsid w:val="00F70D89"/>
    <w:rsid w:val="00FE6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S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SV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F44"/>
    <w:rPr>
      <w:rFonts w:eastAsiaTheme="minorHAnsi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82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82F44"/>
    <w:rPr>
      <w:rFonts w:eastAsiaTheme="minorHAnsi"/>
      <w:lang w:val="es-ES" w:eastAsia="en-US"/>
    </w:rPr>
  </w:style>
  <w:style w:type="table" w:styleId="Tablaconcuadrcula">
    <w:name w:val="Table Grid"/>
    <w:basedOn w:val="Tablanormal"/>
    <w:uiPriority w:val="59"/>
    <w:rsid w:val="00382F44"/>
    <w:pPr>
      <w:spacing w:after="0" w:line="240" w:lineRule="auto"/>
    </w:pPr>
    <w:rPr>
      <w:rFonts w:eastAsiaTheme="minorHAnsi"/>
      <w:lang w:val="es-E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382F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82F44"/>
    <w:rPr>
      <w:rFonts w:eastAsiaTheme="minorHAnsi"/>
      <w:lang w:val="es-ES" w:eastAsia="en-US"/>
    </w:rPr>
  </w:style>
  <w:style w:type="character" w:styleId="Textoennegrita">
    <w:name w:val="Strong"/>
    <w:basedOn w:val="Fuentedeprrafopredeter"/>
    <w:uiPriority w:val="22"/>
    <w:qFormat/>
    <w:rsid w:val="00382F44"/>
    <w:rPr>
      <w:b/>
      <w:bCs/>
    </w:rPr>
  </w:style>
  <w:style w:type="character" w:customStyle="1" w:styleId="apple-converted-space">
    <w:name w:val="apple-converted-space"/>
    <w:basedOn w:val="Fuentedeprrafopredeter"/>
    <w:rsid w:val="00382F44"/>
  </w:style>
  <w:style w:type="character" w:styleId="Hipervnculo">
    <w:name w:val="Hyperlink"/>
    <w:basedOn w:val="Fuentedeprrafopredeter"/>
    <w:uiPriority w:val="99"/>
    <w:unhideWhenUsed/>
    <w:rsid w:val="00382F4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aip_alcaldiasanluistalpa@outlook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200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2018-01-15T18:00:00Z</dcterms:created>
  <dcterms:modified xsi:type="dcterms:W3CDTF">2018-01-15T20:51:00Z</dcterms:modified>
</cp:coreProperties>
</file>