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459" w:rsidRPr="00D2553D" w:rsidRDefault="0091614D" w:rsidP="00161719">
      <w:pPr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2553D">
        <w:rPr>
          <w:noProof/>
          <w:sz w:val="24"/>
          <w:szCs w:val="24"/>
          <w:lang w:eastAsia="es-SV"/>
        </w:rPr>
        <w:drawing>
          <wp:anchor distT="0" distB="0" distL="114300" distR="114300" simplePos="0" relativeHeight="251661312" behindDoc="0" locked="0" layoutInCell="1" allowOverlap="1" wp14:anchorId="268B9136" wp14:editId="534E91A5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695325" cy="661035"/>
            <wp:effectExtent l="0" t="0" r="9525" b="5715"/>
            <wp:wrapSquare wrapText="bothSides"/>
            <wp:docPr id="3" name="Imagen 3" descr="1000px-Escudo 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1000px-Escudo E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6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2553D">
        <w:rPr>
          <w:noProof/>
          <w:sz w:val="24"/>
          <w:szCs w:val="24"/>
          <w:lang w:eastAsia="es-SV"/>
        </w:rPr>
        <w:drawing>
          <wp:anchor distT="0" distB="0" distL="114300" distR="114300" simplePos="0" relativeHeight="251660288" behindDoc="0" locked="0" layoutInCell="1" allowOverlap="1" wp14:anchorId="308FA103" wp14:editId="1120CCE4">
            <wp:simplePos x="0" y="0"/>
            <wp:positionH relativeFrom="margin">
              <wp:posOffset>-262890</wp:posOffset>
            </wp:positionH>
            <wp:positionV relativeFrom="paragraph">
              <wp:posOffset>-5080</wp:posOffset>
            </wp:positionV>
            <wp:extent cx="2162175" cy="723265"/>
            <wp:effectExtent l="0" t="0" r="0" b="0"/>
            <wp:wrapNone/>
            <wp:docPr id="2" name="Imagen 2" descr="4- iaip_horizontal_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4- iaip_horizontal_s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614D" w:rsidRDefault="0091614D" w:rsidP="00B83459">
      <w:pPr>
        <w:spacing w:line="240" w:lineRule="auto"/>
        <w:jc w:val="center"/>
        <w:rPr>
          <w:rFonts w:ascii="Times New Roman" w:hAnsi="Times New Roman"/>
          <w:b/>
          <w:bCs/>
          <w:color w:val="002060"/>
          <w:sz w:val="24"/>
          <w:szCs w:val="24"/>
        </w:rPr>
      </w:pPr>
    </w:p>
    <w:p w:rsidR="0091614D" w:rsidRDefault="0091614D" w:rsidP="00B83459">
      <w:pPr>
        <w:spacing w:line="240" w:lineRule="auto"/>
        <w:jc w:val="center"/>
        <w:rPr>
          <w:rFonts w:ascii="Times New Roman" w:hAnsi="Times New Roman"/>
          <w:b/>
          <w:bCs/>
          <w:color w:val="002060"/>
          <w:sz w:val="24"/>
          <w:szCs w:val="24"/>
        </w:rPr>
      </w:pPr>
    </w:p>
    <w:p w:rsidR="00B83459" w:rsidRPr="00D2553D" w:rsidRDefault="00B83459" w:rsidP="00B83459">
      <w:pPr>
        <w:spacing w:line="240" w:lineRule="auto"/>
        <w:jc w:val="center"/>
        <w:rPr>
          <w:rFonts w:ascii="Times New Roman" w:hAnsi="Times New Roman"/>
          <w:b/>
          <w:bCs/>
          <w:color w:val="002060"/>
          <w:sz w:val="24"/>
          <w:szCs w:val="24"/>
        </w:rPr>
      </w:pPr>
      <w:r w:rsidRPr="00D2553D">
        <w:rPr>
          <w:rFonts w:ascii="Times New Roman" w:hAnsi="Times New Roman"/>
          <w:b/>
          <w:bCs/>
          <w:color w:val="002060"/>
          <w:sz w:val="24"/>
          <w:szCs w:val="24"/>
        </w:rPr>
        <w:t xml:space="preserve">NUE </w:t>
      </w:r>
      <w:r w:rsidR="00733D99">
        <w:rPr>
          <w:rFonts w:ascii="Times New Roman" w:hAnsi="Times New Roman"/>
          <w:b/>
          <w:bCs/>
          <w:color w:val="002060"/>
          <w:sz w:val="24"/>
          <w:szCs w:val="24"/>
        </w:rPr>
        <w:t>208</w:t>
      </w:r>
      <w:r w:rsidR="00F36697">
        <w:rPr>
          <w:rFonts w:ascii="Times New Roman" w:hAnsi="Times New Roman"/>
          <w:b/>
          <w:bCs/>
          <w:color w:val="002060"/>
          <w:sz w:val="24"/>
          <w:szCs w:val="24"/>
        </w:rPr>
        <w:t>-A-2017 (</w:t>
      </w:r>
      <w:r w:rsidR="00733D99">
        <w:rPr>
          <w:rFonts w:ascii="Times New Roman" w:hAnsi="Times New Roman"/>
          <w:b/>
          <w:bCs/>
          <w:color w:val="002060"/>
          <w:sz w:val="24"/>
          <w:szCs w:val="24"/>
        </w:rPr>
        <w:t>RC</w:t>
      </w:r>
      <w:r w:rsidR="00F36697">
        <w:rPr>
          <w:rFonts w:ascii="Times New Roman" w:hAnsi="Times New Roman"/>
          <w:b/>
          <w:bCs/>
          <w:color w:val="002060"/>
          <w:sz w:val="24"/>
          <w:szCs w:val="24"/>
        </w:rPr>
        <w:t>)</w:t>
      </w:r>
    </w:p>
    <w:p w:rsidR="00B83459" w:rsidRPr="00D2553D" w:rsidRDefault="00733D99" w:rsidP="00B83459">
      <w:pPr>
        <w:spacing w:line="240" w:lineRule="auto"/>
        <w:jc w:val="center"/>
        <w:rPr>
          <w:rFonts w:ascii="Times New Roman" w:hAnsi="Times New Roman"/>
          <w:b/>
          <w:bCs/>
          <w:color w:val="002060"/>
          <w:sz w:val="24"/>
          <w:szCs w:val="24"/>
        </w:rPr>
      </w:pPr>
      <w:r>
        <w:rPr>
          <w:rFonts w:ascii="Times New Roman" w:hAnsi="Times New Roman"/>
          <w:b/>
          <w:bCs/>
          <w:color w:val="002060"/>
          <w:sz w:val="24"/>
          <w:szCs w:val="24"/>
        </w:rPr>
        <w:t>López</w:t>
      </w:r>
      <w:r w:rsidR="00B83459" w:rsidRPr="00D2553D">
        <w:rPr>
          <w:rFonts w:ascii="Times New Roman" w:hAnsi="Times New Roman"/>
          <w:b/>
          <w:bCs/>
          <w:color w:val="002060"/>
          <w:sz w:val="24"/>
          <w:szCs w:val="24"/>
        </w:rPr>
        <w:t xml:space="preserve"> contra </w:t>
      </w:r>
      <w:r>
        <w:rPr>
          <w:rFonts w:ascii="Times New Roman" w:hAnsi="Times New Roman"/>
          <w:b/>
          <w:bCs/>
          <w:color w:val="002060"/>
          <w:sz w:val="24"/>
          <w:szCs w:val="24"/>
        </w:rPr>
        <w:t>Presidencia de la República (PR</w:t>
      </w:r>
      <w:r w:rsidR="0076510D" w:rsidRPr="00D2553D">
        <w:rPr>
          <w:rFonts w:ascii="Times New Roman" w:hAnsi="Times New Roman"/>
          <w:b/>
          <w:bCs/>
          <w:color w:val="002060"/>
          <w:sz w:val="24"/>
          <w:szCs w:val="24"/>
        </w:rPr>
        <w:t>)</w:t>
      </w:r>
    </w:p>
    <w:p w:rsidR="0091614D" w:rsidRPr="00D2553D" w:rsidRDefault="00B83459" w:rsidP="00364698">
      <w:pPr>
        <w:spacing w:line="240" w:lineRule="auto"/>
        <w:jc w:val="center"/>
        <w:rPr>
          <w:rFonts w:ascii="Times New Roman" w:hAnsi="Times New Roman"/>
          <w:b/>
          <w:bCs/>
          <w:color w:val="002060"/>
          <w:sz w:val="24"/>
          <w:szCs w:val="24"/>
        </w:rPr>
      </w:pPr>
      <w:r w:rsidRPr="00D2553D">
        <w:rPr>
          <w:rFonts w:ascii="Times New Roman" w:hAnsi="Times New Roman"/>
          <w:b/>
          <w:bCs/>
          <w:color w:val="002060"/>
          <w:sz w:val="24"/>
          <w:szCs w:val="24"/>
        </w:rPr>
        <w:t>Sobreseimiento</w:t>
      </w:r>
    </w:p>
    <w:p w:rsidR="00B83459" w:rsidRPr="00D2553D" w:rsidRDefault="00B83459" w:rsidP="00B8345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2553D">
        <w:rPr>
          <w:rFonts w:ascii="Times New Roman" w:hAnsi="Times New Roman"/>
          <w:b/>
          <w:bCs/>
          <w:sz w:val="24"/>
          <w:szCs w:val="24"/>
        </w:rPr>
        <w:t>INSTITUTO DE ACCESO A LA INFORMACIÓN PÚBLICA</w:t>
      </w:r>
      <w:r w:rsidRPr="00D2553D">
        <w:rPr>
          <w:rFonts w:ascii="Times New Roman" w:hAnsi="Times New Roman"/>
          <w:sz w:val="24"/>
          <w:szCs w:val="24"/>
        </w:rPr>
        <w:t>:</w:t>
      </w:r>
      <w:r w:rsidRPr="00D255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553D">
        <w:rPr>
          <w:rFonts w:ascii="Times New Roman" w:hAnsi="Times New Roman"/>
          <w:sz w:val="24"/>
          <w:szCs w:val="24"/>
        </w:rPr>
        <w:t xml:space="preserve">San Salvador, a las </w:t>
      </w:r>
      <w:r w:rsidR="00821962" w:rsidRPr="00D2553D">
        <w:rPr>
          <w:rFonts w:ascii="Times New Roman" w:hAnsi="Times New Roman"/>
          <w:sz w:val="24"/>
          <w:szCs w:val="24"/>
        </w:rPr>
        <w:t>diez</w:t>
      </w:r>
      <w:r w:rsidRPr="00D2553D">
        <w:rPr>
          <w:rFonts w:ascii="Times New Roman" w:hAnsi="Times New Roman"/>
          <w:sz w:val="24"/>
          <w:szCs w:val="24"/>
        </w:rPr>
        <w:t xml:space="preserve"> horas con </w:t>
      </w:r>
      <w:r w:rsidR="0096064F">
        <w:rPr>
          <w:rFonts w:ascii="Times New Roman" w:hAnsi="Times New Roman"/>
          <w:sz w:val="24"/>
          <w:szCs w:val="24"/>
        </w:rPr>
        <w:t>cuatro</w:t>
      </w:r>
      <w:r w:rsidRPr="00D2553D">
        <w:rPr>
          <w:rFonts w:ascii="Times New Roman" w:hAnsi="Times New Roman"/>
          <w:sz w:val="24"/>
          <w:szCs w:val="24"/>
        </w:rPr>
        <w:t xml:space="preserve"> minutos del </w:t>
      </w:r>
      <w:r w:rsidR="00733D99">
        <w:rPr>
          <w:rFonts w:ascii="Times New Roman" w:hAnsi="Times New Roman"/>
          <w:sz w:val="24"/>
          <w:szCs w:val="24"/>
        </w:rPr>
        <w:t>seis</w:t>
      </w:r>
      <w:r w:rsidR="003F2A39">
        <w:rPr>
          <w:rFonts w:ascii="Times New Roman" w:hAnsi="Times New Roman"/>
          <w:sz w:val="24"/>
          <w:szCs w:val="24"/>
        </w:rPr>
        <w:t xml:space="preserve"> </w:t>
      </w:r>
      <w:r w:rsidR="0096064F">
        <w:rPr>
          <w:rFonts w:ascii="Times New Roman" w:hAnsi="Times New Roman"/>
          <w:sz w:val="24"/>
          <w:szCs w:val="24"/>
        </w:rPr>
        <w:t xml:space="preserve">de </w:t>
      </w:r>
      <w:r w:rsidR="00733D99">
        <w:rPr>
          <w:rFonts w:ascii="Times New Roman" w:hAnsi="Times New Roman"/>
          <w:sz w:val="24"/>
          <w:szCs w:val="24"/>
        </w:rPr>
        <w:t>julio</w:t>
      </w:r>
      <w:r w:rsidR="00F36697">
        <w:rPr>
          <w:rFonts w:ascii="Times New Roman" w:hAnsi="Times New Roman"/>
          <w:sz w:val="24"/>
          <w:szCs w:val="24"/>
        </w:rPr>
        <w:t xml:space="preserve"> de dos mil diecisiete</w:t>
      </w:r>
      <w:r w:rsidRPr="00D2553D">
        <w:rPr>
          <w:rFonts w:ascii="Times New Roman" w:hAnsi="Times New Roman"/>
          <w:sz w:val="24"/>
          <w:szCs w:val="24"/>
        </w:rPr>
        <w:t>.</w:t>
      </w:r>
    </w:p>
    <w:p w:rsidR="00733D99" w:rsidRPr="00733D99" w:rsidRDefault="00733D99" w:rsidP="00B83459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Este día</w:t>
      </w:r>
      <w:r w:rsidR="00364698">
        <w:rPr>
          <w:rFonts w:ascii="Times New Roman" w:hAnsi="Times New Roman"/>
          <w:sz w:val="24"/>
          <w:szCs w:val="24"/>
        </w:rPr>
        <w:t>,</w:t>
      </w:r>
      <w:r w:rsidR="001674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Jaime Alberto López</w:t>
      </w:r>
      <w:r>
        <w:rPr>
          <w:rFonts w:ascii="Times New Roman" w:hAnsi="Times New Roman"/>
          <w:sz w:val="24"/>
          <w:szCs w:val="24"/>
        </w:rPr>
        <w:t xml:space="preserve"> remitió, vía correo electrónico, escrito en el que expres</w:t>
      </w:r>
      <w:r w:rsidR="00AB700D">
        <w:rPr>
          <w:rFonts w:ascii="Times New Roman" w:hAnsi="Times New Roman"/>
          <w:sz w:val="24"/>
          <w:szCs w:val="24"/>
        </w:rPr>
        <w:t>ó</w:t>
      </w:r>
      <w:r>
        <w:rPr>
          <w:rFonts w:ascii="Times New Roman" w:hAnsi="Times New Roman"/>
          <w:sz w:val="24"/>
          <w:szCs w:val="24"/>
        </w:rPr>
        <w:t xml:space="preserve"> su conformidad con la información proporcionada por la </w:t>
      </w:r>
      <w:r>
        <w:rPr>
          <w:rFonts w:ascii="Times New Roman" w:hAnsi="Times New Roman"/>
          <w:b/>
          <w:sz w:val="24"/>
          <w:szCs w:val="24"/>
        </w:rPr>
        <w:t>Presidencia de la República (PR)</w:t>
      </w:r>
      <w:r>
        <w:rPr>
          <w:rFonts w:ascii="Times New Roman" w:hAnsi="Times New Roman"/>
          <w:sz w:val="24"/>
          <w:szCs w:val="24"/>
        </w:rPr>
        <w:t xml:space="preserve">. </w:t>
      </w:r>
      <w:r w:rsidR="00AB700D">
        <w:rPr>
          <w:rFonts w:ascii="Times New Roman" w:hAnsi="Times New Roman"/>
          <w:sz w:val="24"/>
          <w:szCs w:val="24"/>
        </w:rPr>
        <w:t xml:space="preserve">Por lo que, </w:t>
      </w:r>
      <w:r w:rsidR="007D5C88">
        <w:rPr>
          <w:rFonts w:ascii="Times New Roman" w:hAnsi="Times New Roman"/>
          <w:sz w:val="24"/>
          <w:szCs w:val="24"/>
        </w:rPr>
        <w:t>manifestó</w:t>
      </w:r>
      <w:r>
        <w:rPr>
          <w:rFonts w:ascii="Times New Roman" w:hAnsi="Times New Roman"/>
          <w:sz w:val="24"/>
          <w:szCs w:val="24"/>
        </w:rPr>
        <w:t xml:space="preserve"> desistir del presente procedimiento.</w:t>
      </w:r>
    </w:p>
    <w:p w:rsidR="00733D99" w:rsidRDefault="00B83459" w:rsidP="00B83459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2553D">
        <w:rPr>
          <w:rFonts w:ascii="Times New Roman" w:hAnsi="Times New Roman"/>
          <w:sz w:val="24"/>
          <w:szCs w:val="24"/>
        </w:rPr>
        <w:t xml:space="preserve">El desistimiento implica que la parte que presentó el recurso de apelación, expresamente pida −por escrito o verbalmente− que no se siga conociendo de su solicitud, dicho de otro modo, renuncia a seguir con ella; por esa razón, la LAIP ha contemplado esta figura como causal de sobreseimiento. </w:t>
      </w:r>
      <w:r w:rsidR="00733D99">
        <w:rPr>
          <w:rFonts w:ascii="Times New Roman" w:hAnsi="Times New Roman"/>
          <w:sz w:val="24"/>
          <w:szCs w:val="24"/>
        </w:rPr>
        <w:t>Consecuentemente, es oportuno dejar sin efecto el señalamiento de audiencia oral reprogramada para este día a las once horas.</w:t>
      </w:r>
    </w:p>
    <w:p w:rsidR="00B83459" w:rsidRPr="00D2553D" w:rsidRDefault="00733D99" w:rsidP="00B83459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Por todo lo anterior, y</w:t>
      </w:r>
      <w:r w:rsidR="00B83459" w:rsidRPr="00D2553D">
        <w:rPr>
          <w:rFonts w:ascii="Times New Roman" w:hAnsi="Times New Roman"/>
          <w:sz w:val="24"/>
          <w:szCs w:val="24"/>
        </w:rPr>
        <w:t xml:space="preserve"> constando la voluntad </w:t>
      </w:r>
      <w:r w:rsidR="00971B9A">
        <w:rPr>
          <w:rFonts w:ascii="Times New Roman" w:hAnsi="Times New Roman"/>
          <w:sz w:val="24"/>
          <w:szCs w:val="24"/>
        </w:rPr>
        <w:t>del apelante</w:t>
      </w:r>
      <w:r w:rsidR="00B83459" w:rsidRPr="00D2553D">
        <w:rPr>
          <w:rFonts w:ascii="Times New Roman" w:hAnsi="Times New Roman"/>
          <w:sz w:val="24"/>
          <w:szCs w:val="24"/>
        </w:rPr>
        <w:t xml:space="preserve"> de no seguir con la tramitación del presente procedimiento, con base al artículo 98 let</w:t>
      </w:r>
      <w:r>
        <w:rPr>
          <w:rFonts w:ascii="Times New Roman" w:hAnsi="Times New Roman"/>
          <w:sz w:val="24"/>
          <w:szCs w:val="24"/>
        </w:rPr>
        <w:t>ra “a</w:t>
      </w:r>
      <w:r w:rsidR="00B83459" w:rsidRPr="00D2553D">
        <w:rPr>
          <w:rFonts w:ascii="Times New Roman" w:hAnsi="Times New Roman"/>
          <w:sz w:val="24"/>
          <w:szCs w:val="24"/>
        </w:rPr>
        <w:t xml:space="preserve">” de la Ley de Acceso a la Información </w:t>
      </w:r>
      <w:r w:rsidR="00364698" w:rsidRPr="00D2553D">
        <w:rPr>
          <w:rFonts w:ascii="Times New Roman" w:hAnsi="Times New Roman"/>
          <w:sz w:val="24"/>
          <w:szCs w:val="24"/>
        </w:rPr>
        <w:t>Pública y</w:t>
      </w:r>
      <w:r w:rsidR="00B83459" w:rsidRPr="00D2553D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B83459" w:rsidRPr="00D2553D">
        <w:rPr>
          <w:rFonts w:ascii="Times New Roman" w:hAnsi="Times New Roman"/>
          <w:sz w:val="24"/>
          <w:szCs w:val="24"/>
        </w:rPr>
        <w:t xml:space="preserve">los artículos 6 y 18 de la Constitución de la República, este Instituto </w:t>
      </w:r>
      <w:r w:rsidR="00B83459" w:rsidRPr="00D2553D">
        <w:rPr>
          <w:rFonts w:ascii="Times New Roman" w:hAnsi="Times New Roman"/>
          <w:b/>
          <w:sz w:val="24"/>
          <w:szCs w:val="24"/>
        </w:rPr>
        <w:t>resuelve:</w:t>
      </w:r>
    </w:p>
    <w:p w:rsidR="00733D99" w:rsidRPr="00733D99" w:rsidRDefault="00B83459" w:rsidP="00B83459">
      <w:pPr>
        <w:spacing w:after="24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2553D">
        <w:rPr>
          <w:rFonts w:ascii="Times New Roman" w:hAnsi="Times New Roman"/>
          <w:b/>
          <w:sz w:val="24"/>
          <w:szCs w:val="24"/>
        </w:rPr>
        <w:t xml:space="preserve">a) </w:t>
      </w:r>
      <w:r w:rsidR="00733D99">
        <w:rPr>
          <w:rFonts w:ascii="Times New Roman" w:hAnsi="Times New Roman"/>
          <w:b/>
          <w:sz w:val="24"/>
          <w:szCs w:val="24"/>
        </w:rPr>
        <w:t>Dejar sin efecto</w:t>
      </w:r>
      <w:r w:rsidR="00733D99">
        <w:rPr>
          <w:rFonts w:ascii="Times New Roman" w:hAnsi="Times New Roman"/>
          <w:sz w:val="24"/>
          <w:szCs w:val="24"/>
        </w:rPr>
        <w:t xml:space="preserve"> la audiencia oral reprogramada para las once horas del 6 de julio de 2017.</w:t>
      </w:r>
    </w:p>
    <w:p w:rsidR="00B83459" w:rsidRPr="00D2553D" w:rsidRDefault="00733D99" w:rsidP="00B83459">
      <w:pPr>
        <w:spacing w:after="24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b) </w:t>
      </w:r>
      <w:r w:rsidR="00B83459" w:rsidRPr="00D2553D">
        <w:rPr>
          <w:rFonts w:ascii="Times New Roman" w:hAnsi="Times New Roman"/>
          <w:b/>
          <w:sz w:val="24"/>
          <w:szCs w:val="24"/>
        </w:rPr>
        <w:t>Sobreseer</w:t>
      </w:r>
      <w:r w:rsidR="00B83459" w:rsidRPr="00D2553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B83459" w:rsidRPr="00D2553D">
        <w:rPr>
          <w:rFonts w:ascii="Times New Roman" w:hAnsi="Times New Roman"/>
          <w:sz w:val="24"/>
          <w:szCs w:val="24"/>
        </w:rPr>
        <w:t xml:space="preserve">el recurso de apelación interpuesto por </w:t>
      </w:r>
      <w:r>
        <w:rPr>
          <w:rFonts w:ascii="Times New Roman" w:hAnsi="Times New Roman"/>
          <w:b/>
          <w:sz w:val="24"/>
          <w:szCs w:val="24"/>
        </w:rPr>
        <w:t>Jaime Alberto López</w:t>
      </w:r>
      <w:r w:rsidR="00B83459" w:rsidRPr="00D2553D">
        <w:rPr>
          <w:rFonts w:ascii="Times New Roman" w:hAnsi="Times New Roman"/>
          <w:sz w:val="24"/>
          <w:szCs w:val="24"/>
        </w:rPr>
        <w:t>, en contr</w:t>
      </w:r>
      <w:r w:rsidR="00D2553D">
        <w:rPr>
          <w:rFonts w:ascii="Times New Roman" w:hAnsi="Times New Roman"/>
          <w:sz w:val="24"/>
          <w:szCs w:val="24"/>
        </w:rPr>
        <w:t xml:space="preserve">a de la resolución emitida por </w:t>
      </w:r>
      <w:r w:rsidR="00973249">
        <w:rPr>
          <w:rFonts w:ascii="Times New Roman" w:hAnsi="Times New Roman"/>
          <w:sz w:val="24"/>
          <w:szCs w:val="24"/>
        </w:rPr>
        <w:t>el</w:t>
      </w:r>
      <w:r w:rsidR="00B83459" w:rsidRPr="00D2553D">
        <w:rPr>
          <w:rFonts w:ascii="Times New Roman" w:hAnsi="Times New Roman"/>
          <w:sz w:val="24"/>
          <w:szCs w:val="24"/>
        </w:rPr>
        <w:t xml:space="preserve"> Oficial de Información </w:t>
      </w:r>
      <w:r w:rsidR="0076510D" w:rsidRPr="00D2553D">
        <w:rPr>
          <w:rFonts w:ascii="Times New Roman" w:hAnsi="Times New Roman"/>
          <w:sz w:val="24"/>
          <w:szCs w:val="24"/>
        </w:rPr>
        <w:t>de</w:t>
      </w:r>
      <w:r w:rsidR="00973249">
        <w:rPr>
          <w:rFonts w:ascii="Times New Roman" w:hAnsi="Times New Roman"/>
          <w:sz w:val="24"/>
          <w:szCs w:val="24"/>
        </w:rPr>
        <w:t xml:space="preserve"> </w:t>
      </w:r>
      <w:r w:rsidR="0076510D" w:rsidRPr="00D2553D">
        <w:rPr>
          <w:rFonts w:ascii="Times New Roman" w:hAnsi="Times New Roman"/>
          <w:sz w:val="24"/>
          <w:szCs w:val="24"/>
        </w:rPr>
        <w:t>l</w:t>
      </w:r>
      <w:r w:rsidR="00973249">
        <w:rPr>
          <w:rFonts w:ascii="Times New Roman" w:hAnsi="Times New Roman"/>
          <w:sz w:val="24"/>
          <w:szCs w:val="24"/>
        </w:rPr>
        <w:t>a</w:t>
      </w:r>
      <w:r w:rsidR="0076510D" w:rsidRPr="00D255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Presidencia de la República (PR)</w:t>
      </w:r>
      <w:r w:rsidR="00B83459" w:rsidRPr="00D2553D">
        <w:rPr>
          <w:rFonts w:ascii="Times New Roman" w:hAnsi="Times New Roman"/>
          <w:sz w:val="24"/>
          <w:szCs w:val="24"/>
        </w:rPr>
        <w:t>.</w:t>
      </w:r>
    </w:p>
    <w:p w:rsidR="00D2553D" w:rsidRDefault="00AB700D" w:rsidP="00B83459">
      <w:pPr>
        <w:spacing w:after="24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</w:t>
      </w:r>
      <w:r w:rsidR="00B83459" w:rsidRPr="00D2553D">
        <w:rPr>
          <w:rFonts w:ascii="Times New Roman" w:hAnsi="Times New Roman"/>
          <w:b/>
          <w:sz w:val="24"/>
          <w:szCs w:val="24"/>
        </w:rPr>
        <w:t xml:space="preserve">) </w:t>
      </w:r>
      <w:r w:rsidR="00D2553D">
        <w:rPr>
          <w:rFonts w:ascii="Times New Roman" w:hAnsi="Times New Roman"/>
          <w:b/>
          <w:sz w:val="24"/>
          <w:szCs w:val="24"/>
        </w:rPr>
        <w:t>Devolver</w:t>
      </w:r>
      <w:r w:rsidR="00D2553D">
        <w:rPr>
          <w:rFonts w:ascii="Times New Roman" w:hAnsi="Times New Roman"/>
          <w:sz w:val="24"/>
          <w:szCs w:val="24"/>
        </w:rPr>
        <w:t xml:space="preserve"> el expediente administrativo relacionado con el presente caso, para ello deberá acudir </w:t>
      </w:r>
      <w:r w:rsidR="004B5BC7">
        <w:rPr>
          <w:rFonts w:ascii="Times New Roman" w:hAnsi="Times New Roman"/>
          <w:sz w:val="24"/>
          <w:szCs w:val="24"/>
        </w:rPr>
        <w:t>e</w:t>
      </w:r>
      <w:r w:rsidR="00D2553D">
        <w:rPr>
          <w:rFonts w:ascii="Times New Roman" w:hAnsi="Times New Roman"/>
          <w:sz w:val="24"/>
          <w:szCs w:val="24"/>
        </w:rPr>
        <w:t>l Oficial de Información del ente obligado o persona debidamente acreditada.</w:t>
      </w:r>
    </w:p>
    <w:p w:rsidR="00B83459" w:rsidRPr="00D2553D" w:rsidRDefault="00AB700D" w:rsidP="00B83459">
      <w:pPr>
        <w:spacing w:after="24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d</w:t>
      </w:r>
      <w:r w:rsidR="00D2553D">
        <w:rPr>
          <w:rFonts w:ascii="Times New Roman" w:hAnsi="Times New Roman"/>
          <w:b/>
          <w:sz w:val="24"/>
          <w:szCs w:val="24"/>
        </w:rPr>
        <w:t xml:space="preserve">) </w:t>
      </w:r>
      <w:r w:rsidR="00B83459" w:rsidRPr="00D2553D">
        <w:rPr>
          <w:rFonts w:ascii="Times New Roman" w:hAnsi="Times New Roman"/>
          <w:b/>
          <w:sz w:val="24"/>
          <w:szCs w:val="24"/>
        </w:rPr>
        <w:t>Archivar</w:t>
      </w:r>
      <w:r w:rsidR="00B83459" w:rsidRPr="00D2553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B83459" w:rsidRPr="00D2553D">
        <w:rPr>
          <w:rFonts w:ascii="Times New Roman" w:hAnsi="Times New Roman"/>
          <w:sz w:val="24"/>
          <w:szCs w:val="24"/>
        </w:rPr>
        <w:t>definitivamente el presente expediente.</w:t>
      </w:r>
    </w:p>
    <w:p w:rsidR="00B83459" w:rsidRPr="00850A00" w:rsidRDefault="00B83459" w:rsidP="00B83459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2553D">
        <w:rPr>
          <w:rFonts w:ascii="Times New Roman" w:hAnsi="Times New Roman"/>
          <w:sz w:val="24"/>
          <w:szCs w:val="24"/>
        </w:rPr>
        <w:tab/>
      </w:r>
      <w:r w:rsidRPr="00071390">
        <w:rPr>
          <w:rFonts w:ascii="Times New Roman" w:hAnsi="Times New Roman"/>
          <w:b/>
          <w:sz w:val="24"/>
          <w:szCs w:val="24"/>
        </w:rPr>
        <w:t>Notifíquese</w:t>
      </w:r>
      <w:r w:rsidRPr="00850A00">
        <w:rPr>
          <w:rFonts w:ascii="Times New Roman" w:hAnsi="Times New Roman"/>
          <w:b/>
          <w:i/>
          <w:sz w:val="24"/>
          <w:szCs w:val="24"/>
        </w:rPr>
        <w:t>.</w:t>
      </w:r>
      <w:r w:rsidR="00850A00">
        <w:rPr>
          <w:rFonts w:ascii="Times New Roman" w:hAnsi="Times New Roman"/>
          <w:b/>
          <w:i/>
          <w:sz w:val="24"/>
          <w:szCs w:val="24"/>
        </w:rPr>
        <w:t>-</w:t>
      </w:r>
    </w:p>
    <w:p w:rsidR="00850A00" w:rsidRDefault="00850A00" w:rsidP="002E1F7E">
      <w:pPr>
        <w:tabs>
          <w:tab w:val="left" w:pos="2745"/>
        </w:tabs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val="es-ES" w:eastAsia="es-ES"/>
        </w:rPr>
      </w:pPr>
    </w:p>
    <w:p w:rsidR="00733D99" w:rsidRDefault="00733D99" w:rsidP="002E1F7E">
      <w:pPr>
        <w:tabs>
          <w:tab w:val="left" w:pos="2745"/>
        </w:tabs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val="es-ES" w:eastAsia="es-ES"/>
        </w:rPr>
      </w:pPr>
    </w:p>
    <w:p w:rsidR="00733D99" w:rsidRDefault="00733D99" w:rsidP="002E1F7E">
      <w:pPr>
        <w:tabs>
          <w:tab w:val="left" w:pos="2745"/>
        </w:tabs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val="es-ES" w:eastAsia="es-ES"/>
        </w:rPr>
      </w:pPr>
    </w:p>
    <w:p w:rsidR="00733D99" w:rsidRDefault="00733D99" w:rsidP="002E1F7E">
      <w:pPr>
        <w:tabs>
          <w:tab w:val="left" w:pos="2745"/>
        </w:tabs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val="es-ES" w:eastAsia="es-ES"/>
        </w:rPr>
      </w:pPr>
    </w:p>
    <w:p w:rsidR="00733D99" w:rsidRPr="00D2553D" w:rsidRDefault="00733D99" w:rsidP="00733D99">
      <w:pPr>
        <w:tabs>
          <w:tab w:val="left" w:pos="2745"/>
        </w:tabs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val="es-ES" w:eastAsia="es-ES"/>
        </w:rPr>
      </w:pPr>
      <w:r w:rsidRPr="00D2553D">
        <w:rPr>
          <w:rFonts w:ascii="Times New Roman" w:eastAsia="Times New Roman" w:hAnsi="Times New Roman"/>
          <w:b/>
          <w:sz w:val="24"/>
          <w:szCs w:val="24"/>
          <w:lang w:val="es-ES" w:eastAsia="es-ES"/>
        </w:rPr>
        <w:t>PRONUNCIADA POR LOS COMISIONADOS Y LA COMISIONADA QUE LA SUSCRIBEN</w:t>
      </w:r>
    </w:p>
    <w:p w:rsidR="001A1919" w:rsidRPr="00733D99" w:rsidRDefault="00733D99" w:rsidP="0045007C">
      <w:pPr>
        <w:tabs>
          <w:tab w:val="left" w:pos="2745"/>
        </w:tabs>
        <w:spacing w:after="0" w:line="360" w:lineRule="auto"/>
        <w:jc w:val="both"/>
        <w:rPr>
          <w:sz w:val="16"/>
          <w:szCs w:val="24"/>
          <w:lang w:val="es-ES"/>
        </w:rPr>
      </w:pPr>
      <w:r>
        <w:rPr>
          <w:sz w:val="16"/>
          <w:szCs w:val="24"/>
          <w:lang w:val="es-ES"/>
        </w:rPr>
        <w:t>GC/CG</w:t>
      </w:r>
    </w:p>
    <w:sectPr w:rsidR="001A1919" w:rsidRPr="00733D99" w:rsidSect="0091614D">
      <w:footerReference w:type="default" r:id="rId9"/>
      <w:pgSz w:w="12240" w:h="15840" w:code="1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F75" w:rsidRDefault="000F3F75">
      <w:pPr>
        <w:spacing w:after="0" w:line="240" w:lineRule="auto"/>
      </w:pPr>
      <w:r>
        <w:separator/>
      </w:r>
    </w:p>
  </w:endnote>
  <w:endnote w:type="continuationSeparator" w:id="0">
    <w:p w:rsidR="000F3F75" w:rsidRDefault="000F3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694935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8054A" w:rsidRDefault="00B83459">
            <w:pPr>
              <w:pStyle w:val="Piedepgina"/>
              <w:jc w:val="center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D5C8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D5C8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8054A" w:rsidRDefault="000F3F7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F75" w:rsidRDefault="000F3F75">
      <w:pPr>
        <w:spacing w:after="0" w:line="240" w:lineRule="auto"/>
      </w:pPr>
      <w:r>
        <w:separator/>
      </w:r>
    </w:p>
  </w:footnote>
  <w:footnote w:type="continuationSeparator" w:id="0">
    <w:p w:rsidR="000F3F75" w:rsidRDefault="000F3F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459"/>
    <w:rsid w:val="00001FB1"/>
    <w:rsid w:val="00071390"/>
    <w:rsid w:val="00083CA6"/>
    <w:rsid w:val="000F3F75"/>
    <w:rsid w:val="00102A7A"/>
    <w:rsid w:val="00161719"/>
    <w:rsid w:val="001674C7"/>
    <w:rsid w:val="00181A41"/>
    <w:rsid w:val="001846F8"/>
    <w:rsid w:val="001A1919"/>
    <w:rsid w:val="001B682F"/>
    <w:rsid w:val="001F3DE2"/>
    <w:rsid w:val="00215F2A"/>
    <w:rsid w:val="002A772A"/>
    <w:rsid w:val="002D35D3"/>
    <w:rsid w:val="002E1F7E"/>
    <w:rsid w:val="002E2FAE"/>
    <w:rsid w:val="003048EB"/>
    <w:rsid w:val="00347439"/>
    <w:rsid w:val="00364698"/>
    <w:rsid w:val="003766F5"/>
    <w:rsid w:val="00381394"/>
    <w:rsid w:val="003F2A39"/>
    <w:rsid w:val="0045007C"/>
    <w:rsid w:val="00494ABF"/>
    <w:rsid w:val="004B5BC7"/>
    <w:rsid w:val="005A56A4"/>
    <w:rsid w:val="005D10AF"/>
    <w:rsid w:val="005F34F5"/>
    <w:rsid w:val="00642E4A"/>
    <w:rsid w:val="00663C84"/>
    <w:rsid w:val="006956EC"/>
    <w:rsid w:val="007123BE"/>
    <w:rsid w:val="00733D99"/>
    <w:rsid w:val="0076510D"/>
    <w:rsid w:val="007C0384"/>
    <w:rsid w:val="007D5C88"/>
    <w:rsid w:val="00813CE7"/>
    <w:rsid w:val="00821962"/>
    <w:rsid w:val="008260AE"/>
    <w:rsid w:val="00850A00"/>
    <w:rsid w:val="00892763"/>
    <w:rsid w:val="00895BE0"/>
    <w:rsid w:val="008B4E12"/>
    <w:rsid w:val="008C2D98"/>
    <w:rsid w:val="008E2DA8"/>
    <w:rsid w:val="008F430B"/>
    <w:rsid w:val="008F5A01"/>
    <w:rsid w:val="0091614D"/>
    <w:rsid w:val="0096064F"/>
    <w:rsid w:val="00971B9A"/>
    <w:rsid w:val="00973249"/>
    <w:rsid w:val="00984E03"/>
    <w:rsid w:val="009A64EC"/>
    <w:rsid w:val="009D09E2"/>
    <w:rsid w:val="009D2759"/>
    <w:rsid w:val="00A425F4"/>
    <w:rsid w:val="00AB700D"/>
    <w:rsid w:val="00B67540"/>
    <w:rsid w:val="00B83459"/>
    <w:rsid w:val="00C2160F"/>
    <w:rsid w:val="00C2421C"/>
    <w:rsid w:val="00C34FDF"/>
    <w:rsid w:val="00C63D6B"/>
    <w:rsid w:val="00CD7F4E"/>
    <w:rsid w:val="00CE498C"/>
    <w:rsid w:val="00CE522A"/>
    <w:rsid w:val="00CE7275"/>
    <w:rsid w:val="00CF65B3"/>
    <w:rsid w:val="00D2553D"/>
    <w:rsid w:val="00D63310"/>
    <w:rsid w:val="00D8118A"/>
    <w:rsid w:val="00DE06B5"/>
    <w:rsid w:val="00E02C4F"/>
    <w:rsid w:val="00E22353"/>
    <w:rsid w:val="00EC6958"/>
    <w:rsid w:val="00F36697"/>
    <w:rsid w:val="00FB6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EED77E-F0E2-4080-8428-A6B902DAD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345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B834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83459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F34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34F5"/>
    <w:rPr>
      <w:rFonts w:ascii="Segoe UI" w:eastAsia="Calibr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D7F4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D7F4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D7F4E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D7F4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D7F4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F3DCA-6BC1-4B7D-8511-C1EF3ECBA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2017-07-06T16:34:00Z</cp:lastPrinted>
  <dcterms:created xsi:type="dcterms:W3CDTF">2017-07-06T16:13:00Z</dcterms:created>
  <dcterms:modified xsi:type="dcterms:W3CDTF">2017-07-06T16:43:00Z</dcterms:modified>
</cp:coreProperties>
</file>