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3E" w:rsidRDefault="0001473D" w:rsidP="0001473D">
      <w:pPr>
        <w:jc w:val="center"/>
        <w:rPr>
          <w:b/>
          <w:sz w:val="72"/>
        </w:rPr>
      </w:pPr>
      <w:r w:rsidRPr="0001473D">
        <w:rPr>
          <w:b/>
          <w:sz w:val="72"/>
        </w:rPr>
        <w:t xml:space="preserve">UAIP </w:t>
      </w:r>
      <w:r w:rsidR="00393FDE">
        <w:rPr>
          <w:b/>
          <w:sz w:val="72"/>
        </w:rPr>
        <w:t>11</w:t>
      </w:r>
      <w:r w:rsidRPr="0001473D">
        <w:rPr>
          <w:b/>
          <w:sz w:val="72"/>
        </w:rPr>
        <w:t>-201</w:t>
      </w:r>
      <w:r w:rsidR="00393FDE">
        <w:rPr>
          <w:b/>
          <w:sz w:val="72"/>
        </w:rPr>
        <w:t>9</w:t>
      </w:r>
    </w:p>
    <w:p w:rsidR="0001473D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Por este medio se informa que el video de la audiencia </w:t>
      </w:r>
      <w:r w:rsidRPr="0001473D">
        <w:rPr>
          <w:b/>
          <w:sz w:val="28"/>
          <w:szCs w:val="28"/>
        </w:rPr>
        <w:t xml:space="preserve">NUE </w:t>
      </w:r>
      <w:r w:rsidR="00393FDE">
        <w:rPr>
          <w:b/>
          <w:sz w:val="28"/>
          <w:szCs w:val="28"/>
        </w:rPr>
        <w:t>138</w:t>
      </w:r>
      <w:r w:rsidRPr="0001473D">
        <w:rPr>
          <w:b/>
          <w:sz w:val="28"/>
          <w:szCs w:val="28"/>
        </w:rPr>
        <w:t>-A-201</w:t>
      </w:r>
      <w:r w:rsidR="00393FDE">
        <w:rPr>
          <w:b/>
          <w:sz w:val="28"/>
          <w:szCs w:val="28"/>
        </w:rPr>
        <w:t>4</w:t>
      </w:r>
      <w:r>
        <w:rPr>
          <w:sz w:val="28"/>
          <w:szCs w:val="28"/>
        </w:rPr>
        <w:t>, se encuentra disponible tanto en consulta directa como también en el siguiente enlace</w:t>
      </w:r>
      <w:r w:rsidRPr="003E3EBF">
        <w:rPr>
          <w:sz w:val="40"/>
          <w:szCs w:val="28"/>
        </w:rPr>
        <w:t xml:space="preserve">: </w:t>
      </w:r>
      <w:hyperlink r:id="rId4" w:history="1">
        <w:r w:rsidR="00393FDE" w:rsidRPr="008B56D5">
          <w:rPr>
            <w:rStyle w:val="Hipervnculo"/>
            <w:sz w:val="40"/>
            <w:szCs w:val="28"/>
          </w:rPr>
          <w:t>https://youtu.be/RNsUkrxIXxg</w:t>
        </w:r>
      </w:hyperlink>
      <w:r w:rsidR="00393FDE">
        <w:rPr>
          <w:sz w:val="40"/>
          <w:szCs w:val="28"/>
        </w:rPr>
        <w:t xml:space="preserve"> </w:t>
      </w:r>
    </w:p>
    <w:p w:rsidR="0001473D" w:rsidRDefault="0001473D" w:rsidP="0001473D">
      <w:pPr>
        <w:jc w:val="both"/>
        <w:rPr>
          <w:sz w:val="28"/>
          <w:szCs w:val="28"/>
        </w:rPr>
      </w:pPr>
    </w:p>
    <w:p w:rsidR="0001473D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anterior debido a que el Portal de Transparencia no cuenta con la capacidad de publicar el video dado que éste sobrepasa el tamaño permitido. </w:t>
      </w:r>
    </w:p>
    <w:p w:rsidR="0001473D" w:rsidRDefault="0001473D" w:rsidP="0001473D">
      <w:pPr>
        <w:pStyle w:val="Default"/>
      </w:pPr>
    </w:p>
    <w:p w:rsidR="0001473D" w:rsidRPr="0001473D" w:rsidRDefault="0001473D" w:rsidP="0001473D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01473D" w:rsidRPr="000147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BB"/>
    <w:rsid w:val="0001473D"/>
    <w:rsid w:val="000563EC"/>
    <w:rsid w:val="002756BE"/>
    <w:rsid w:val="00393FDE"/>
    <w:rsid w:val="003E3EBF"/>
    <w:rsid w:val="00407D21"/>
    <w:rsid w:val="004147A9"/>
    <w:rsid w:val="00A153BB"/>
    <w:rsid w:val="00F3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ADC35-E199-43EF-B4AF-74196EEB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14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1473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14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2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RNsUkrxIXx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2019-09-21T18:32:00Z</cp:lastPrinted>
  <dcterms:created xsi:type="dcterms:W3CDTF">2019-10-01T14:44:00Z</dcterms:created>
  <dcterms:modified xsi:type="dcterms:W3CDTF">2019-10-01T14:44:00Z</dcterms:modified>
</cp:coreProperties>
</file>