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130BF" w:rsidRPr="00ED34C4" w:rsidRDefault="00D130BF" w:rsidP="00D130BF">
      <w:pPr>
        <w:jc w:val="both"/>
        <w:rPr>
          <w:rFonts w:ascii="Candara" w:hAnsi="Candara"/>
          <w:sz w:val="28"/>
          <w:szCs w:val="28"/>
        </w:rPr>
      </w:pPr>
      <w:r w:rsidRPr="00ED34C4">
        <w:rPr>
          <w:noProof/>
          <w:lang w:eastAsia="es-SV"/>
        </w:rPr>
        <w:drawing>
          <wp:anchor distT="0" distB="0" distL="114300" distR="114300" simplePos="0" relativeHeight="251660288" behindDoc="0" locked="0" layoutInCell="1" allowOverlap="1" wp14:anchorId="517F5144" wp14:editId="1C5D7380">
            <wp:simplePos x="0" y="0"/>
            <wp:positionH relativeFrom="column">
              <wp:posOffset>-5715</wp:posOffset>
            </wp:positionH>
            <wp:positionV relativeFrom="paragraph">
              <wp:posOffset>-459105</wp:posOffset>
            </wp:positionV>
            <wp:extent cx="640715" cy="594360"/>
            <wp:effectExtent l="0" t="0" r="6985" b="0"/>
            <wp:wrapSquare wrapText="bothSides"/>
            <wp:docPr id="1" name="Imagen 1" descr="escudo nacio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scudo nacional"/>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640715" cy="5943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ED34C4">
        <w:rPr>
          <w:noProof/>
          <w:lang w:eastAsia="es-SV"/>
        </w:rPr>
        <w:drawing>
          <wp:anchor distT="0" distB="0" distL="114300" distR="114300" simplePos="0" relativeHeight="251659264" behindDoc="1" locked="0" layoutInCell="1" allowOverlap="1" wp14:anchorId="4824A827" wp14:editId="4153B1EA">
            <wp:simplePos x="0" y="0"/>
            <wp:positionH relativeFrom="column">
              <wp:posOffset>4446270</wp:posOffset>
            </wp:positionH>
            <wp:positionV relativeFrom="paragraph">
              <wp:posOffset>-391160</wp:posOffset>
            </wp:positionV>
            <wp:extent cx="2079625" cy="676275"/>
            <wp:effectExtent l="0" t="0" r="0" b="0"/>
            <wp:wrapTight wrapText="bothSides">
              <wp:wrapPolygon edited="0">
                <wp:start x="2176" y="2434"/>
                <wp:lineTo x="1979" y="4868"/>
                <wp:lineTo x="1781" y="13994"/>
                <wp:lineTo x="791" y="20687"/>
                <wp:lineTo x="9893" y="20687"/>
                <wp:lineTo x="8706" y="13386"/>
                <wp:lineTo x="20380" y="13386"/>
                <wp:lineTo x="20380" y="8518"/>
                <wp:lineTo x="6529" y="2434"/>
                <wp:lineTo x="2176" y="2434"/>
              </wp:wrapPolygon>
            </wp:wrapTight>
            <wp:docPr id="2" name="Imagen 2" descr="3- iaip_horizontal_c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3- iaip_horizontal_cs"/>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079625" cy="6762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130BF" w:rsidRPr="00ED34C4" w:rsidRDefault="00D130BF" w:rsidP="00D130BF">
      <w:pPr>
        <w:jc w:val="center"/>
        <w:rPr>
          <w:rFonts w:ascii="Arial" w:hAnsi="Arial" w:cs="Arial"/>
          <w:color w:val="000000"/>
        </w:rPr>
      </w:pPr>
    </w:p>
    <w:p w:rsidR="00D130BF" w:rsidRPr="00F831EF" w:rsidRDefault="00D130BF" w:rsidP="00D130BF">
      <w:pPr>
        <w:ind w:left="708" w:firstLine="708"/>
        <w:jc w:val="center"/>
        <w:rPr>
          <w:rFonts w:ascii="Arial" w:hAnsi="Arial" w:cs="Arial"/>
          <w:b/>
          <w:color w:val="000000"/>
        </w:rPr>
      </w:pPr>
      <w:r w:rsidRPr="00ED34C4">
        <w:rPr>
          <w:rFonts w:ascii="Arial" w:hAnsi="Arial" w:cs="Arial"/>
          <w:b/>
          <w:color w:val="000000"/>
        </w:rPr>
        <w:t>COMUNICADO DE PRENSA</w:t>
      </w:r>
    </w:p>
    <w:p w:rsidR="00CE46D4" w:rsidRDefault="00CE46D4" w:rsidP="00CE46D4">
      <w:pPr>
        <w:pStyle w:val="NormalWeb"/>
        <w:shd w:val="clear" w:color="auto" w:fill="FFFFFF"/>
        <w:spacing w:after="300" w:line="276" w:lineRule="auto"/>
        <w:jc w:val="center"/>
        <w:textAlignment w:val="baseline"/>
        <w:rPr>
          <w:rFonts w:ascii="Arial" w:hAnsi="Arial" w:cs="Arial"/>
          <w:b/>
          <w:color w:val="333399"/>
          <w:sz w:val="28"/>
          <w:szCs w:val="28"/>
          <w:lang w:val="es-SV"/>
        </w:rPr>
      </w:pPr>
      <w:r w:rsidRPr="00CE46D4">
        <w:rPr>
          <w:rFonts w:ascii="Arial" w:hAnsi="Arial" w:cs="Arial"/>
          <w:b/>
          <w:color w:val="333399"/>
          <w:sz w:val="28"/>
          <w:szCs w:val="28"/>
          <w:lang w:val="es-SV"/>
        </w:rPr>
        <w:t>USAID, el IAIP e ISDEM realizaron Foro Internacional de Buenas Prácticas en transparencia municipal</w:t>
      </w:r>
    </w:p>
    <w:p w:rsidR="00CE46D4" w:rsidRPr="00CE46D4" w:rsidRDefault="000258E7" w:rsidP="00CE46D4">
      <w:pPr>
        <w:pStyle w:val="NormalWeb"/>
        <w:shd w:val="clear" w:color="auto" w:fill="FFFFFF"/>
        <w:spacing w:after="300" w:line="276" w:lineRule="auto"/>
        <w:jc w:val="both"/>
        <w:textAlignment w:val="baseline"/>
        <w:rPr>
          <w:bCs/>
          <w:bdr w:val="none" w:sz="0" w:space="0" w:color="auto" w:frame="1"/>
          <w:lang w:val="es-SV" w:eastAsia="es-SV"/>
        </w:rPr>
      </w:pPr>
      <w:r>
        <w:rPr>
          <w:b/>
          <w:bCs/>
          <w:bdr w:val="none" w:sz="0" w:space="0" w:color="auto" w:frame="1"/>
          <w:lang w:val="es-SV" w:eastAsia="es-SV"/>
        </w:rPr>
        <w:t>San Salvador,</w:t>
      </w:r>
      <w:r w:rsidR="00935992" w:rsidRPr="00935992">
        <w:rPr>
          <w:b/>
          <w:bCs/>
          <w:bdr w:val="none" w:sz="0" w:space="0" w:color="auto" w:frame="1"/>
          <w:lang w:val="es-SV" w:eastAsia="es-SV"/>
        </w:rPr>
        <w:t xml:space="preserve"> </w:t>
      </w:r>
      <w:r w:rsidR="00BF240F">
        <w:rPr>
          <w:b/>
          <w:bCs/>
          <w:bdr w:val="none" w:sz="0" w:space="0" w:color="auto" w:frame="1"/>
          <w:lang w:val="es-SV" w:eastAsia="es-SV"/>
        </w:rPr>
        <w:t>2</w:t>
      </w:r>
      <w:r w:rsidR="00CE46D4">
        <w:rPr>
          <w:b/>
          <w:bCs/>
          <w:bdr w:val="none" w:sz="0" w:space="0" w:color="auto" w:frame="1"/>
          <w:lang w:val="es-SV" w:eastAsia="es-SV"/>
        </w:rPr>
        <w:t>6</w:t>
      </w:r>
      <w:r w:rsidR="00935992" w:rsidRPr="00935992">
        <w:rPr>
          <w:b/>
          <w:bCs/>
          <w:bdr w:val="none" w:sz="0" w:space="0" w:color="auto" w:frame="1"/>
          <w:lang w:val="es-SV" w:eastAsia="es-SV"/>
        </w:rPr>
        <w:t xml:space="preserve"> de julio de 2018. </w:t>
      </w:r>
      <w:r w:rsidR="00CE46D4" w:rsidRPr="00CE46D4">
        <w:rPr>
          <w:bCs/>
          <w:bdr w:val="none" w:sz="0" w:space="0" w:color="auto" w:frame="1"/>
          <w:lang w:val="es-SV" w:eastAsia="es-SV"/>
        </w:rPr>
        <w:t xml:space="preserve">El Instituto de Acceso a la Información </w:t>
      </w:r>
      <w:r w:rsidR="00E957EA" w:rsidRPr="00CE46D4">
        <w:rPr>
          <w:bCs/>
          <w:bdr w:val="none" w:sz="0" w:space="0" w:color="auto" w:frame="1"/>
          <w:lang w:val="es-SV" w:eastAsia="es-SV"/>
        </w:rPr>
        <w:t>Pública</w:t>
      </w:r>
      <w:bookmarkStart w:id="0" w:name="_GoBack"/>
      <w:bookmarkEnd w:id="0"/>
      <w:r w:rsidR="00CE46D4" w:rsidRPr="00CE46D4">
        <w:rPr>
          <w:bCs/>
          <w:bdr w:val="none" w:sz="0" w:space="0" w:color="auto" w:frame="1"/>
          <w:lang w:val="es-SV" w:eastAsia="es-SV"/>
        </w:rPr>
        <w:t xml:space="preserve"> (IAIP), el Instituto Salvadoreño de Desarrollo Municipal (ISDEM), y la Agencia de los Estados Unidos para el Desarrollo Internacional (USAID), a través de su Proyecto Pro-Integridad Pública desarrolló el “Foro de Buenas Prácticas en transparencia municipal”, que fue impartido en San Miguel, San Salvador y Ahuachapán los días martes 24, miércoles 25 y jueves 26 de julio,</w:t>
      </w:r>
      <w:r w:rsidR="00CE46D4">
        <w:rPr>
          <w:bCs/>
          <w:bdr w:val="none" w:sz="0" w:space="0" w:color="auto" w:frame="1"/>
          <w:lang w:val="es-SV" w:eastAsia="es-SV"/>
        </w:rPr>
        <w:t xml:space="preserve"> respectivamente.</w:t>
      </w:r>
    </w:p>
    <w:p w:rsidR="00CE46D4" w:rsidRPr="00CE46D4" w:rsidRDefault="00CE46D4" w:rsidP="00CE46D4">
      <w:pPr>
        <w:pStyle w:val="NormalWeb"/>
        <w:shd w:val="clear" w:color="auto" w:fill="FFFFFF"/>
        <w:spacing w:after="300" w:line="276" w:lineRule="auto"/>
        <w:jc w:val="both"/>
        <w:textAlignment w:val="baseline"/>
        <w:rPr>
          <w:bCs/>
          <w:bdr w:val="none" w:sz="0" w:space="0" w:color="auto" w:frame="1"/>
          <w:lang w:val="es-SV" w:eastAsia="es-SV"/>
        </w:rPr>
      </w:pPr>
      <w:r w:rsidRPr="00CE46D4">
        <w:rPr>
          <w:bCs/>
          <w:bdr w:val="none" w:sz="0" w:space="0" w:color="auto" w:frame="1"/>
          <w:lang w:val="es-SV" w:eastAsia="es-SV"/>
        </w:rPr>
        <w:t>El Foro también contó con las participaciones internacionales de Pedro Vicente Obando Ordóñez, Alcalde Municipal de Pasto-Nariño, Colombia, quien desarrolló la conferencia “El derecho de acceso  a la Información Pública como herramienta para mejorar la vida de las personas”; y Diana Sofía Posada Solís, Vice Alcaldesa Municipal de Montes de Oca, Costa Rica, quien abordó el tema: “La Transparencia como herramienta para mejorar la Rendición de Cuentas y la  apertura a la Participación y Cont</w:t>
      </w:r>
      <w:r>
        <w:rPr>
          <w:bCs/>
          <w:bdr w:val="none" w:sz="0" w:space="0" w:color="auto" w:frame="1"/>
          <w:lang w:val="es-SV" w:eastAsia="es-SV"/>
        </w:rPr>
        <w:t>raloría Ciudadana”.</w:t>
      </w:r>
    </w:p>
    <w:p w:rsidR="00CE46D4" w:rsidRPr="00CE46D4" w:rsidRDefault="00CE46D4" w:rsidP="00CE46D4">
      <w:pPr>
        <w:pStyle w:val="NormalWeb"/>
        <w:shd w:val="clear" w:color="auto" w:fill="FFFFFF"/>
        <w:spacing w:after="300" w:line="276" w:lineRule="auto"/>
        <w:jc w:val="both"/>
        <w:textAlignment w:val="baseline"/>
        <w:rPr>
          <w:bCs/>
          <w:bdr w:val="none" w:sz="0" w:space="0" w:color="auto" w:frame="1"/>
          <w:lang w:val="es-SV" w:eastAsia="es-SV"/>
        </w:rPr>
      </w:pPr>
      <w:r w:rsidRPr="00CE46D4">
        <w:rPr>
          <w:bCs/>
          <w:bdr w:val="none" w:sz="0" w:space="0" w:color="auto" w:frame="1"/>
          <w:lang w:val="es-SV" w:eastAsia="es-SV"/>
        </w:rPr>
        <w:t xml:space="preserve">La participación de los ponentes internacionales buscó sensibilizar a alcaldes, concejales y miembros de la sociedad civil,  a </w:t>
      </w:r>
      <w:proofErr w:type="spellStart"/>
      <w:r w:rsidRPr="00CE46D4">
        <w:rPr>
          <w:bCs/>
          <w:bdr w:val="none" w:sz="0" w:space="0" w:color="auto" w:frame="1"/>
          <w:lang w:val="es-SV" w:eastAsia="es-SV"/>
        </w:rPr>
        <w:t>traves</w:t>
      </w:r>
      <w:proofErr w:type="spellEnd"/>
      <w:r w:rsidRPr="00CE46D4">
        <w:rPr>
          <w:bCs/>
          <w:bdr w:val="none" w:sz="0" w:space="0" w:color="auto" w:frame="1"/>
          <w:lang w:val="es-SV" w:eastAsia="es-SV"/>
        </w:rPr>
        <w:t xml:space="preserve"> de las experiencias en otras regiones del continente,  sobre la importancia de la voluntad política en la implementación de estos procesos, así como los aportes positivos de las buenas prácticas en el fortalecimiento de la legitimidad de los gobiernos locales; además de los beneficios para la ciudadanía</w:t>
      </w:r>
      <w:r>
        <w:rPr>
          <w:bCs/>
          <w:bdr w:val="none" w:sz="0" w:space="0" w:color="auto" w:frame="1"/>
          <w:lang w:val="es-SV" w:eastAsia="es-SV"/>
        </w:rPr>
        <w:t xml:space="preserve"> y la democracia a nivel local.</w:t>
      </w:r>
    </w:p>
    <w:p w:rsidR="00CE46D4" w:rsidRPr="00CE46D4" w:rsidRDefault="00CE46D4" w:rsidP="00CE46D4">
      <w:pPr>
        <w:pStyle w:val="NormalWeb"/>
        <w:shd w:val="clear" w:color="auto" w:fill="FFFFFF"/>
        <w:spacing w:after="300" w:line="276" w:lineRule="auto"/>
        <w:jc w:val="both"/>
        <w:textAlignment w:val="baseline"/>
        <w:rPr>
          <w:bCs/>
          <w:bdr w:val="none" w:sz="0" w:space="0" w:color="auto" w:frame="1"/>
          <w:lang w:val="es-SV" w:eastAsia="es-SV"/>
        </w:rPr>
      </w:pPr>
      <w:r w:rsidRPr="00CE46D4">
        <w:rPr>
          <w:bCs/>
          <w:bdr w:val="none" w:sz="0" w:space="0" w:color="auto" w:frame="1"/>
          <w:lang w:val="es-SV" w:eastAsia="es-SV"/>
        </w:rPr>
        <w:t>En cada región donde se realizó el Foro se presentaron 3 experiencias municipales y 2 de sociedad civil que demuestran transformaciones mediante el ejercicio del derecho de acceso a la información pública, destacando la naturaleza de “derecho llave” que permite el acceso de l</w:t>
      </w:r>
      <w:r>
        <w:rPr>
          <w:bCs/>
          <w:bdr w:val="none" w:sz="0" w:space="0" w:color="auto" w:frame="1"/>
          <w:lang w:val="es-SV" w:eastAsia="es-SV"/>
        </w:rPr>
        <w:t>as personas a otros derechos.</w:t>
      </w:r>
    </w:p>
    <w:p w:rsidR="00CE46D4" w:rsidRPr="00CE46D4" w:rsidRDefault="00CE46D4" w:rsidP="00CE46D4">
      <w:pPr>
        <w:pStyle w:val="NormalWeb"/>
        <w:shd w:val="clear" w:color="auto" w:fill="FFFFFF"/>
        <w:spacing w:after="300" w:line="276" w:lineRule="auto"/>
        <w:jc w:val="both"/>
        <w:textAlignment w:val="baseline"/>
        <w:rPr>
          <w:bCs/>
          <w:bdr w:val="none" w:sz="0" w:space="0" w:color="auto" w:frame="1"/>
          <w:lang w:val="es-SV" w:eastAsia="es-SV"/>
        </w:rPr>
      </w:pPr>
      <w:r w:rsidRPr="00CE46D4">
        <w:rPr>
          <w:bCs/>
          <w:bdr w:val="none" w:sz="0" w:space="0" w:color="auto" w:frame="1"/>
          <w:lang w:val="es-SV" w:eastAsia="es-SV"/>
        </w:rPr>
        <w:t xml:space="preserve">El evento comprendió la identificación, intercambio y el reconocimiento de buenas prácticas adoptadas por gobiernos locales de El Salvador y de organizaciones de la sociedad civil, para </w:t>
      </w:r>
      <w:proofErr w:type="gramStart"/>
      <w:r w:rsidRPr="00CE46D4">
        <w:rPr>
          <w:bCs/>
          <w:bdr w:val="none" w:sz="0" w:space="0" w:color="auto" w:frame="1"/>
          <w:lang w:val="es-SV" w:eastAsia="es-SV"/>
        </w:rPr>
        <w:t>que</w:t>
      </w:r>
      <w:proofErr w:type="gramEnd"/>
      <w:r w:rsidRPr="00CE46D4">
        <w:rPr>
          <w:bCs/>
          <w:bdr w:val="none" w:sz="0" w:space="0" w:color="auto" w:frame="1"/>
          <w:lang w:val="es-SV" w:eastAsia="es-SV"/>
        </w:rPr>
        <w:t xml:space="preserve"> con su difusión nuevas municipalidades sean incentivadas para su implementación. La selección de las mismas estuvo a cargo de una comisión integrada por representantes de organizaciones de la sociedad civil y entidades públicas, y se invitó a 51 municipalidades fiscalizadas por el IAIP en el 2017 a presentar sus </w:t>
      </w:r>
      <w:r>
        <w:rPr>
          <w:bCs/>
          <w:bdr w:val="none" w:sz="0" w:space="0" w:color="auto" w:frame="1"/>
          <w:lang w:val="es-SV" w:eastAsia="es-SV"/>
        </w:rPr>
        <w:t>propuestas de buenas prácticas.</w:t>
      </w:r>
    </w:p>
    <w:p w:rsidR="00CE46D4" w:rsidRPr="00CE46D4" w:rsidRDefault="00CE46D4" w:rsidP="00CE46D4">
      <w:pPr>
        <w:pStyle w:val="NormalWeb"/>
        <w:shd w:val="clear" w:color="auto" w:fill="FFFFFF"/>
        <w:spacing w:after="300" w:line="276" w:lineRule="auto"/>
        <w:jc w:val="both"/>
        <w:textAlignment w:val="baseline"/>
        <w:rPr>
          <w:bCs/>
          <w:bdr w:val="none" w:sz="0" w:space="0" w:color="auto" w:frame="1"/>
          <w:lang w:val="es-SV" w:eastAsia="es-SV"/>
        </w:rPr>
      </w:pPr>
      <w:r w:rsidRPr="00CE46D4">
        <w:rPr>
          <w:bCs/>
          <w:bdr w:val="none" w:sz="0" w:space="0" w:color="auto" w:frame="1"/>
          <w:lang w:val="es-SV" w:eastAsia="es-SV"/>
        </w:rPr>
        <w:lastRenderedPageBreak/>
        <w:t>Las experiencias seleccionadas cumplían los criterios de: se relacionan con el Derecho de Acceso a la Información Pública (DAIP); brindan valor agregado a la población; exceden de cumplimiento de las obligaciones establecidas en la LAIP o los lineamientos emitidos por el IAIP; son sostenibles en el tiempo y pueden ser replicadas o ad</w:t>
      </w:r>
      <w:r>
        <w:rPr>
          <w:bCs/>
          <w:bdr w:val="none" w:sz="0" w:space="0" w:color="auto" w:frame="1"/>
          <w:lang w:val="es-SV" w:eastAsia="es-SV"/>
        </w:rPr>
        <w:t>aptadas en otras instituciones.</w:t>
      </w:r>
    </w:p>
    <w:p w:rsidR="00CE46D4" w:rsidRPr="00CE46D4" w:rsidRDefault="00CE46D4" w:rsidP="00CE46D4">
      <w:pPr>
        <w:pStyle w:val="NormalWeb"/>
        <w:shd w:val="clear" w:color="auto" w:fill="FFFFFF"/>
        <w:spacing w:after="300" w:line="276" w:lineRule="auto"/>
        <w:jc w:val="both"/>
        <w:textAlignment w:val="baseline"/>
        <w:rPr>
          <w:bCs/>
          <w:bdr w:val="none" w:sz="0" w:space="0" w:color="auto" w:frame="1"/>
          <w:lang w:val="es-SV" w:eastAsia="es-SV"/>
        </w:rPr>
      </w:pPr>
      <w:r w:rsidRPr="00CE46D4">
        <w:rPr>
          <w:bCs/>
          <w:bdr w:val="none" w:sz="0" w:space="0" w:color="auto" w:frame="1"/>
          <w:lang w:val="es-SV" w:eastAsia="es-SV"/>
        </w:rPr>
        <w:t>En el evento se dieron cita los titulares de las instituciones reconocidas, Oficiales de Información y responsables de archivos de más de 50 instituciones públicas, autoridades municipales y representantes de la sociedad civil, quienes además participaron en un taller para dar a conocer el detalle de la</w:t>
      </w:r>
      <w:r>
        <w:rPr>
          <w:bCs/>
          <w:bdr w:val="none" w:sz="0" w:space="0" w:color="auto" w:frame="1"/>
          <w:lang w:val="es-SV" w:eastAsia="es-SV"/>
        </w:rPr>
        <w:t>s buenas prácticas reconocidas.</w:t>
      </w:r>
    </w:p>
    <w:p w:rsidR="00AB6A83" w:rsidRPr="00935992" w:rsidRDefault="00CE46D4" w:rsidP="00CE46D4">
      <w:pPr>
        <w:pStyle w:val="NormalWeb"/>
        <w:shd w:val="clear" w:color="auto" w:fill="FFFFFF"/>
        <w:spacing w:after="300" w:line="276" w:lineRule="auto"/>
        <w:jc w:val="both"/>
        <w:textAlignment w:val="baseline"/>
        <w:rPr>
          <w:bCs/>
          <w:bdr w:val="none" w:sz="0" w:space="0" w:color="auto" w:frame="1"/>
          <w:lang w:val="es-SV" w:eastAsia="es-SV"/>
        </w:rPr>
      </w:pPr>
      <w:r w:rsidRPr="00CE46D4">
        <w:rPr>
          <w:bCs/>
          <w:bdr w:val="none" w:sz="0" w:space="0" w:color="auto" w:frame="1"/>
          <w:lang w:val="es-SV" w:eastAsia="es-SV"/>
        </w:rPr>
        <w:t xml:space="preserve">Es importante mencionar que la transparencia, la rendición de cuentas, y el acceso a la información son aspectos que van de la mano y se consideran herramientas fundamentales para mejorar la gestión de las instituciones </w:t>
      </w:r>
      <w:proofErr w:type="spellStart"/>
      <w:r w:rsidRPr="00CE46D4">
        <w:rPr>
          <w:bCs/>
          <w:bdr w:val="none" w:sz="0" w:space="0" w:color="auto" w:frame="1"/>
          <w:lang w:val="es-SV" w:eastAsia="es-SV"/>
        </w:rPr>
        <w:t>públicas</w:t>
      </w:r>
      <w:proofErr w:type="gramStart"/>
      <w:r w:rsidRPr="00CE46D4">
        <w:rPr>
          <w:bCs/>
          <w:bdr w:val="none" w:sz="0" w:space="0" w:color="auto" w:frame="1"/>
          <w:lang w:val="es-SV" w:eastAsia="es-SV"/>
        </w:rPr>
        <w:t>,así</w:t>
      </w:r>
      <w:proofErr w:type="spellEnd"/>
      <w:proofErr w:type="gramEnd"/>
      <w:r w:rsidRPr="00CE46D4">
        <w:rPr>
          <w:bCs/>
          <w:bdr w:val="none" w:sz="0" w:space="0" w:color="auto" w:frame="1"/>
          <w:lang w:val="es-SV" w:eastAsia="es-SV"/>
        </w:rPr>
        <w:t xml:space="preserve"> como mecanismos de prevención en la lucha contra la corrupción, que en particular afecta el goce del resto de los derechos de la ciudadanía.</w:t>
      </w:r>
    </w:p>
    <w:sectPr w:rsidR="00AB6A83" w:rsidRPr="00935992">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ndara">
    <w:panose1 w:val="020E0502030303020204"/>
    <w:charset w:val="00"/>
    <w:family w:val="swiss"/>
    <w:pitch w:val="variable"/>
    <w:sig w:usb0="A00002EF" w:usb1="4000A44B"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23D0"/>
    <w:rsid w:val="000258E7"/>
    <w:rsid w:val="000266CA"/>
    <w:rsid w:val="00074CD4"/>
    <w:rsid w:val="00142EB8"/>
    <w:rsid w:val="001523D0"/>
    <w:rsid w:val="001E055D"/>
    <w:rsid w:val="001F3E25"/>
    <w:rsid w:val="002466AA"/>
    <w:rsid w:val="002F7E1F"/>
    <w:rsid w:val="00417A69"/>
    <w:rsid w:val="004B5345"/>
    <w:rsid w:val="004B5AE1"/>
    <w:rsid w:val="004C7710"/>
    <w:rsid w:val="004F7B45"/>
    <w:rsid w:val="005809B7"/>
    <w:rsid w:val="00595A56"/>
    <w:rsid w:val="005A46EF"/>
    <w:rsid w:val="0078603C"/>
    <w:rsid w:val="00935992"/>
    <w:rsid w:val="00984FBC"/>
    <w:rsid w:val="009937CC"/>
    <w:rsid w:val="009C2A50"/>
    <w:rsid w:val="009C7A18"/>
    <w:rsid w:val="00A11E4A"/>
    <w:rsid w:val="00A638DB"/>
    <w:rsid w:val="00A800DE"/>
    <w:rsid w:val="00AA395B"/>
    <w:rsid w:val="00AB6A83"/>
    <w:rsid w:val="00AC729D"/>
    <w:rsid w:val="00AF4FDA"/>
    <w:rsid w:val="00BF240F"/>
    <w:rsid w:val="00CC1689"/>
    <w:rsid w:val="00CE2CDD"/>
    <w:rsid w:val="00CE46D4"/>
    <w:rsid w:val="00D130BF"/>
    <w:rsid w:val="00D45091"/>
    <w:rsid w:val="00DA1134"/>
    <w:rsid w:val="00DF4745"/>
    <w:rsid w:val="00E93E03"/>
    <w:rsid w:val="00E957EA"/>
    <w:rsid w:val="00EA79E7"/>
    <w:rsid w:val="00EB211B"/>
    <w:rsid w:val="00FD0E91"/>
  </w:rsids>
  <m:mathPr>
    <m:mathFont m:val="Cambria Math"/>
    <m:brkBin m:val="before"/>
    <m:brkBinSub m:val="--"/>
    <m:smallFrac m:val="0"/>
    <m:dispDef/>
    <m:lMargin m:val="0"/>
    <m:rMargin m:val="0"/>
    <m:defJc m:val="centerGroup"/>
    <m:wrapIndent m:val="1440"/>
    <m:intLim m:val="subSup"/>
    <m:naryLim m:val="undOvr"/>
  </m:mathPr>
  <w:themeFontLang w:val="es-S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9AF72A9-8DB9-405D-B862-7A7E514129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S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unhideWhenUsed/>
    <w:rsid w:val="00D130BF"/>
    <w:pPr>
      <w:spacing w:after="0" w:line="240" w:lineRule="auto"/>
    </w:pPr>
    <w:rPr>
      <w:rFonts w:ascii="Times New Roman" w:eastAsia="Times New Roman" w:hAnsi="Times New Roman" w:cs="Times New Roman"/>
      <w:sz w:val="24"/>
      <w:szCs w:val="24"/>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94320346">
      <w:bodyDiv w:val="1"/>
      <w:marLeft w:val="0"/>
      <w:marRight w:val="0"/>
      <w:marTop w:val="0"/>
      <w:marBottom w:val="0"/>
      <w:divBdr>
        <w:top w:val="none" w:sz="0" w:space="0" w:color="auto"/>
        <w:left w:val="none" w:sz="0" w:space="0" w:color="auto"/>
        <w:bottom w:val="none" w:sz="0" w:space="0" w:color="auto"/>
        <w:right w:val="none" w:sz="0" w:space="0" w:color="auto"/>
      </w:divBdr>
      <w:divsChild>
        <w:div w:id="806243418">
          <w:marLeft w:val="0"/>
          <w:marRight w:val="0"/>
          <w:marTop w:val="0"/>
          <w:marBottom w:val="0"/>
          <w:divBdr>
            <w:top w:val="none" w:sz="0" w:space="0" w:color="auto"/>
            <w:left w:val="none" w:sz="0" w:space="0" w:color="auto"/>
            <w:bottom w:val="none" w:sz="0" w:space="0" w:color="auto"/>
            <w:right w:val="none" w:sz="0" w:space="0" w:color="auto"/>
          </w:divBdr>
        </w:div>
        <w:div w:id="1121655017">
          <w:marLeft w:val="0"/>
          <w:marRight w:val="0"/>
          <w:marTop w:val="0"/>
          <w:marBottom w:val="0"/>
          <w:divBdr>
            <w:top w:val="none" w:sz="0" w:space="0" w:color="auto"/>
            <w:left w:val="none" w:sz="0" w:space="0" w:color="auto"/>
            <w:bottom w:val="none" w:sz="0" w:space="0" w:color="auto"/>
            <w:right w:val="none" w:sz="0" w:space="0" w:color="auto"/>
          </w:divBdr>
        </w:div>
        <w:div w:id="609629116">
          <w:marLeft w:val="0"/>
          <w:marRight w:val="0"/>
          <w:marTop w:val="0"/>
          <w:marBottom w:val="0"/>
          <w:divBdr>
            <w:top w:val="none" w:sz="0" w:space="0" w:color="auto"/>
            <w:left w:val="none" w:sz="0" w:space="0" w:color="auto"/>
            <w:bottom w:val="none" w:sz="0" w:space="0" w:color="auto"/>
            <w:right w:val="none" w:sz="0" w:space="0" w:color="auto"/>
          </w:divBdr>
          <w:divsChild>
            <w:div w:id="600643927">
              <w:marLeft w:val="0"/>
              <w:marRight w:val="0"/>
              <w:marTop w:val="0"/>
              <w:marBottom w:val="0"/>
              <w:divBdr>
                <w:top w:val="none" w:sz="0" w:space="0" w:color="auto"/>
                <w:left w:val="none" w:sz="0" w:space="0" w:color="auto"/>
                <w:bottom w:val="single" w:sz="8" w:space="1" w:color="5B9BD5"/>
                <w:right w:val="none" w:sz="0" w:space="0" w:color="auto"/>
              </w:divBdr>
            </w:div>
          </w:divsChild>
        </w:div>
        <w:div w:id="721367965">
          <w:marLeft w:val="0"/>
          <w:marRight w:val="0"/>
          <w:marTop w:val="0"/>
          <w:marBottom w:val="0"/>
          <w:divBdr>
            <w:top w:val="none" w:sz="0" w:space="0" w:color="auto"/>
            <w:left w:val="none" w:sz="0" w:space="0" w:color="auto"/>
            <w:bottom w:val="none" w:sz="0" w:space="0" w:color="auto"/>
            <w:right w:val="none" w:sz="0" w:space="0" w:color="auto"/>
          </w:divBdr>
          <w:divsChild>
            <w:div w:id="1453279585">
              <w:marLeft w:val="0"/>
              <w:marRight w:val="0"/>
              <w:marTop w:val="0"/>
              <w:marBottom w:val="0"/>
              <w:divBdr>
                <w:top w:val="none" w:sz="0" w:space="0" w:color="auto"/>
                <w:left w:val="none" w:sz="0" w:space="0" w:color="auto"/>
                <w:bottom w:val="single" w:sz="8" w:space="1" w:color="5B9BD5"/>
                <w:right w:val="none" w:sz="0" w:space="0" w:color="auto"/>
              </w:divBdr>
            </w:div>
          </w:divsChild>
        </w:div>
        <w:div w:id="1360275404">
          <w:marLeft w:val="0"/>
          <w:marRight w:val="0"/>
          <w:marTop w:val="0"/>
          <w:marBottom w:val="0"/>
          <w:divBdr>
            <w:top w:val="none" w:sz="0" w:space="0" w:color="auto"/>
            <w:left w:val="none" w:sz="0" w:space="0" w:color="auto"/>
            <w:bottom w:val="none" w:sz="0" w:space="0" w:color="auto"/>
            <w:right w:val="none" w:sz="0" w:space="0" w:color="auto"/>
          </w:divBdr>
          <w:divsChild>
            <w:div w:id="716011811">
              <w:marLeft w:val="0"/>
              <w:marRight w:val="0"/>
              <w:marTop w:val="0"/>
              <w:marBottom w:val="0"/>
              <w:divBdr>
                <w:top w:val="none" w:sz="0" w:space="0" w:color="auto"/>
                <w:left w:val="none" w:sz="0" w:space="0" w:color="auto"/>
                <w:bottom w:val="none" w:sz="0" w:space="0" w:color="auto"/>
                <w:right w:val="none" w:sz="0" w:space="0" w:color="auto"/>
              </w:divBdr>
            </w:div>
            <w:div w:id="1889298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538</Words>
  <Characters>2962</Characters>
  <Application>Microsoft Office Word</Application>
  <DocSecurity>0</DocSecurity>
  <Lines>24</Lines>
  <Paragraphs>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3494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IAIP 10</dc:creator>
  <cp:keywords/>
  <dc:description/>
  <cp:lastModifiedBy>Equipo_COM2</cp:lastModifiedBy>
  <cp:revision>2</cp:revision>
  <dcterms:created xsi:type="dcterms:W3CDTF">2018-08-29T16:47:00Z</dcterms:created>
  <dcterms:modified xsi:type="dcterms:W3CDTF">2018-08-29T16:47:00Z</dcterms:modified>
</cp:coreProperties>
</file>