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253CCF" w:rsidRPr="00253CCF" w:rsidRDefault="00D130BF" w:rsidP="00253CC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F078AA" w:rsidRDefault="00F078AA" w:rsidP="00F078AA">
      <w:pPr>
        <w:pStyle w:val="NormalWeb"/>
        <w:shd w:val="clear" w:color="auto" w:fill="FFFFFF"/>
        <w:spacing w:after="300" w:line="276" w:lineRule="auto"/>
        <w:jc w:val="center"/>
        <w:textAlignment w:val="baseline"/>
        <w:rPr>
          <w:rFonts w:ascii="Arial" w:hAnsi="Arial" w:cs="Arial"/>
          <w:b/>
          <w:color w:val="333399"/>
          <w:sz w:val="28"/>
          <w:szCs w:val="28"/>
          <w:lang w:val="es-SV"/>
        </w:rPr>
      </w:pPr>
      <w:r w:rsidRPr="00F078AA">
        <w:rPr>
          <w:rFonts w:ascii="Arial" w:hAnsi="Arial" w:cs="Arial"/>
          <w:b/>
          <w:color w:val="333399"/>
          <w:sz w:val="28"/>
          <w:szCs w:val="28"/>
          <w:lang w:val="es-SV"/>
        </w:rPr>
        <w:t>IAIP realizó conversatorio sobre transparencia y acceso a la información con expresiones organizativas de mujeres y movimiento feminista</w:t>
      </w:r>
    </w:p>
    <w:p w:rsidR="00F078AA" w:rsidRPr="00F078AA" w:rsidRDefault="00F078AA" w:rsidP="00F078AA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F078AA">
        <w:rPr>
          <w:b/>
          <w:bCs/>
          <w:bdr w:val="none" w:sz="0" w:space="0" w:color="auto" w:frame="1"/>
          <w:lang w:val="es-SV" w:eastAsia="es-SV"/>
        </w:rPr>
        <w:t>San Salvador, 28 de junio de 2019.</w:t>
      </w:r>
      <w:r w:rsidRPr="00F078AA">
        <w:rPr>
          <w:bCs/>
          <w:bdr w:val="none" w:sz="0" w:space="0" w:color="auto" w:frame="1"/>
          <w:lang w:val="es-SV" w:eastAsia="es-SV"/>
        </w:rPr>
        <w:t xml:space="preserve"> “La transparencia y el acceso a la información como herramientas estratégicas en la conquista de los derechos humanos de las mujeres” fue el tema del conversatorio realizado por el Instituto de Acceso a la Información Pública (IAIP) este 28 de junio.</w:t>
      </w:r>
    </w:p>
    <w:p w:rsidR="00F078AA" w:rsidRPr="00F078AA" w:rsidRDefault="00F078AA" w:rsidP="00F078AA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F078AA">
        <w:rPr>
          <w:bCs/>
          <w:bdr w:val="none" w:sz="0" w:space="0" w:color="auto" w:frame="1"/>
          <w:lang w:val="es-SV" w:eastAsia="es-SV"/>
        </w:rPr>
        <w:t>La actividad estuvo dirigida a mujeres organizadas, defensoras de derechos humanos, activistas independientes, estudiantes y lideresas comunitarias y locales. Fue desarrollada por la Encargada de la Unidad de Género del IAIP, Rocío Montes, con el acompañamiento de la C</w:t>
      </w:r>
      <w:r>
        <w:rPr>
          <w:bCs/>
          <w:bdr w:val="none" w:sz="0" w:space="0" w:color="auto" w:frame="1"/>
          <w:lang w:val="es-SV" w:eastAsia="es-SV"/>
        </w:rPr>
        <w:t>omisionada Daniella Huezo.</w:t>
      </w:r>
    </w:p>
    <w:p w:rsidR="00F078AA" w:rsidRPr="00F078AA" w:rsidRDefault="00F078AA" w:rsidP="00F078AA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F078AA">
        <w:rPr>
          <w:bCs/>
          <w:bdr w:val="none" w:sz="0" w:space="0" w:color="auto" w:frame="1"/>
          <w:lang w:val="es-SV" w:eastAsia="es-SV"/>
        </w:rPr>
        <w:t>El objetivo del conversatorio fue promover el conocimiento de aspectos generales de transparencia y acceso a la información pública, desde una perspectiva de género, para reconocer su importancia como herramientas estratégicas en la conquista de los derech</w:t>
      </w:r>
      <w:r>
        <w:rPr>
          <w:bCs/>
          <w:bdr w:val="none" w:sz="0" w:space="0" w:color="auto" w:frame="1"/>
          <w:lang w:val="es-SV" w:eastAsia="es-SV"/>
        </w:rPr>
        <w:t>os humanos de las mujeres.</w:t>
      </w:r>
    </w:p>
    <w:p w:rsidR="00F078AA" w:rsidRPr="00F078AA" w:rsidRDefault="00F078AA" w:rsidP="00F078AA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F078AA">
        <w:rPr>
          <w:bCs/>
          <w:bdr w:val="none" w:sz="0" w:space="0" w:color="auto" w:frame="1"/>
          <w:lang w:val="es-SV" w:eastAsia="es-SV"/>
        </w:rPr>
        <w:t>Durante el conversatorio, las participantes conocieron sobre los enfoques de género y derechos humanos; la transparencia y la información oficiosa que establece la Ley de Acceso a la Información Pública (LAIP); el derecho de acceso a la información pública, cómo ejercerlo y exigir su cumplimiento; y, el trabajo que desde el IAIP se ha desarrollado para brindar cobertura programática e institucional a la estrategia de transversalidad del enfoque de género; además, interactuaron y despejaron du</w:t>
      </w:r>
      <w:r>
        <w:rPr>
          <w:bCs/>
          <w:bdr w:val="none" w:sz="0" w:space="0" w:color="auto" w:frame="1"/>
          <w:lang w:val="es-SV" w:eastAsia="es-SV"/>
        </w:rPr>
        <w:t>das sobre el tema desarrollado.</w:t>
      </w:r>
      <w:bookmarkStart w:id="0" w:name="_GoBack"/>
      <w:bookmarkEnd w:id="0"/>
    </w:p>
    <w:p w:rsidR="00AB6A83" w:rsidRPr="00F078AA" w:rsidRDefault="00F078AA" w:rsidP="00F078AA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F078AA">
        <w:rPr>
          <w:bCs/>
          <w:bdr w:val="none" w:sz="0" w:space="0" w:color="auto" w:frame="1"/>
          <w:lang w:val="es-SV" w:eastAsia="es-SV"/>
        </w:rPr>
        <w:t>De esta forma el IAIP, en el marco de sus funciones y competencias, promueve el derecho de acceso a la información para las mujeres y motiva a estas expresiones a exigir el cumplimiento de la LAIP.</w:t>
      </w:r>
    </w:p>
    <w:sectPr w:rsidR="00AB6A83" w:rsidRPr="00F078A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07D38"/>
    <w:rsid w:val="0001132D"/>
    <w:rsid w:val="000266CA"/>
    <w:rsid w:val="00074CD4"/>
    <w:rsid w:val="000E08FA"/>
    <w:rsid w:val="001523D0"/>
    <w:rsid w:val="00163843"/>
    <w:rsid w:val="001B12AF"/>
    <w:rsid w:val="001E055D"/>
    <w:rsid w:val="001F3E25"/>
    <w:rsid w:val="00253CCF"/>
    <w:rsid w:val="00284723"/>
    <w:rsid w:val="002F7E1F"/>
    <w:rsid w:val="00331DE1"/>
    <w:rsid w:val="00417A69"/>
    <w:rsid w:val="004B5345"/>
    <w:rsid w:val="004C7710"/>
    <w:rsid w:val="00556FC4"/>
    <w:rsid w:val="005809B7"/>
    <w:rsid w:val="00595A56"/>
    <w:rsid w:val="006368DD"/>
    <w:rsid w:val="00663A8F"/>
    <w:rsid w:val="0076018D"/>
    <w:rsid w:val="00792493"/>
    <w:rsid w:val="007A424C"/>
    <w:rsid w:val="008C0607"/>
    <w:rsid w:val="008D04F3"/>
    <w:rsid w:val="00984FBC"/>
    <w:rsid w:val="009937CC"/>
    <w:rsid w:val="009C2A50"/>
    <w:rsid w:val="009C7A18"/>
    <w:rsid w:val="00A36545"/>
    <w:rsid w:val="00A37365"/>
    <w:rsid w:val="00A47ECC"/>
    <w:rsid w:val="00A638DB"/>
    <w:rsid w:val="00A800DE"/>
    <w:rsid w:val="00A87F39"/>
    <w:rsid w:val="00A96E7D"/>
    <w:rsid w:val="00AA395B"/>
    <w:rsid w:val="00AA7BB3"/>
    <w:rsid w:val="00AB6A83"/>
    <w:rsid w:val="00AF4FDA"/>
    <w:rsid w:val="00B2085F"/>
    <w:rsid w:val="00B23C9B"/>
    <w:rsid w:val="00C8177A"/>
    <w:rsid w:val="00CC1689"/>
    <w:rsid w:val="00CE2842"/>
    <w:rsid w:val="00D000AC"/>
    <w:rsid w:val="00D130BF"/>
    <w:rsid w:val="00D45091"/>
    <w:rsid w:val="00DA1134"/>
    <w:rsid w:val="00DF4745"/>
    <w:rsid w:val="00E55201"/>
    <w:rsid w:val="00EA79E7"/>
    <w:rsid w:val="00F078AA"/>
    <w:rsid w:val="00F4354C"/>
    <w:rsid w:val="00FD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2019-07-17T14:34:00Z</dcterms:created>
  <dcterms:modified xsi:type="dcterms:W3CDTF">2019-07-17T14:34:00Z</dcterms:modified>
</cp:coreProperties>
</file>