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0BF" w:rsidRPr="00ED34C4" w:rsidRDefault="00D130BF" w:rsidP="00D130BF">
      <w:pPr>
        <w:jc w:val="both"/>
        <w:rPr>
          <w:rFonts w:ascii="Candara" w:hAnsi="Candara"/>
          <w:sz w:val="28"/>
          <w:szCs w:val="28"/>
        </w:rPr>
      </w:pPr>
      <w:r w:rsidRPr="00ED34C4">
        <w:rPr>
          <w:noProof/>
          <w:lang w:eastAsia="es-SV"/>
        </w:rPr>
        <w:drawing>
          <wp:anchor distT="0" distB="0" distL="114300" distR="114300" simplePos="0" relativeHeight="251660288" behindDoc="0" locked="0" layoutInCell="1" allowOverlap="1" wp14:anchorId="517F5144" wp14:editId="1C5D7380">
            <wp:simplePos x="0" y="0"/>
            <wp:positionH relativeFrom="column">
              <wp:posOffset>-5715</wp:posOffset>
            </wp:positionH>
            <wp:positionV relativeFrom="paragraph">
              <wp:posOffset>-459105</wp:posOffset>
            </wp:positionV>
            <wp:extent cx="640715" cy="594360"/>
            <wp:effectExtent l="0" t="0" r="6985" b="0"/>
            <wp:wrapSquare wrapText="bothSides"/>
            <wp:docPr id="1" name="Imagen 1" descr="escudo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naciona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0715" cy="594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4C4">
        <w:rPr>
          <w:noProof/>
          <w:lang w:eastAsia="es-SV"/>
        </w:rPr>
        <w:drawing>
          <wp:anchor distT="0" distB="0" distL="114300" distR="114300" simplePos="0" relativeHeight="251659264" behindDoc="1" locked="0" layoutInCell="1" allowOverlap="1" wp14:anchorId="4824A827" wp14:editId="4153B1EA">
            <wp:simplePos x="0" y="0"/>
            <wp:positionH relativeFrom="column">
              <wp:posOffset>4446270</wp:posOffset>
            </wp:positionH>
            <wp:positionV relativeFrom="paragraph">
              <wp:posOffset>-391160</wp:posOffset>
            </wp:positionV>
            <wp:extent cx="2079625" cy="676275"/>
            <wp:effectExtent l="0" t="0" r="0" b="0"/>
            <wp:wrapTight wrapText="bothSides">
              <wp:wrapPolygon edited="0">
                <wp:start x="2176" y="2434"/>
                <wp:lineTo x="1979" y="4868"/>
                <wp:lineTo x="1781" y="13994"/>
                <wp:lineTo x="791" y="20687"/>
                <wp:lineTo x="9893" y="20687"/>
                <wp:lineTo x="8706" y="13386"/>
                <wp:lineTo x="20380" y="13386"/>
                <wp:lineTo x="20380" y="8518"/>
                <wp:lineTo x="6529" y="2434"/>
                <wp:lineTo x="2176" y="2434"/>
              </wp:wrapPolygon>
            </wp:wrapTight>
            <wp:docPr id="2" name="Imagen 2" descr="3- iaip_horizontal_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iaip_horizontal_c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7962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0BF" w:rsidRPr="00ED34C4" w:rsidRDefault="00D130BF" w:rsidP="00D130BF">
      <w:pPr>
        <w:jc w:val="center"/>
        <w:rPr>
          <w:rFonts w:ascii="Arial" w:hAnsi="Arial" w:cs="Arial"/>
          <w:color w:val="000000"/>
        </w:rPr>
      </w:pPr>
    </w:p>
    <w:p w:rsidR="00D130BF" w:rsidRPr="00F831EF" w:rsidRDefault="00D130BF" w:rsidP="00D130BF">
      <w:pPr>
        <w:ind w:left="708" w:firstLine="708"/>
        <w:jc w:val="center"/>
        <w:rPr>
          <w:rFonts w:ascii="Arial" w:hAnsi="Arial" w:cs="Arial"/>
          <w:b/>
          <w:color w:val="000000"/>
        </w:rPr>
      </w:pPr>
      <w:r w:rsidRPr="00ED34C4">
        <w:rPr>
          <w:rFonts w:ascii="Arial" w:hAnsi="Arial" w:cs="Arial"/>
          <w:b/>
          <w:color w:val="000000"/>
        </w:rPr>
        <w:t>COMUNICADO DE PRENSA</w:t>
      </w:r>
    </w:p>
    <w:p w:rsidR="00D46C1A" w:rsidRDefault="00D46C1A" w:rsidP="00D46C1A">
      <w:pPr>
        <w:pStyle w:val="NormalWeb"/>
        <w:shd w:val="clear" w:color="auto" w:fill="FFFFFF"/>
        <w:spacing w:after="300" w:line="276" w:lineRule="auto"/>
        <w:jc w:val="center"/>
        <w:textAlignment w:val="baseline"/>
        <w:rPr>
          <w:rFonts w:ascii="Arial" w:hAnsi="Arial" w:cs="Arial"/>
          <w:b/>
          <w:color w:val="333399"/>
          <w:sz w:val="28"/>
          <w:szCs w:val="28"/>
          <w:lang w:val="es-SV"/>
        </w:rPr>
      </w:pPr>
      <w:r w:rsidRPr="00D46C1A">
        <w:rPr>
          <w:rFonts w:ascii="Arial" w:hAnsi="Arial" w:cs="Arial"/>
          <w:b/>
          <w:color w:val="333399"/>
          <w:sz w:val="28"/>
          <w:szCs w:val="28"/>
          <w:lang w:val="es-SV"/>
        </w:rPr>
        <w:t>IAIP realiza foro en el marco del Día Internacional contra la Corrupción</w:t>
      </w:r>
    </w:p>
    <w:p w:rsidR="00D46C1A" w:rsidRPr="00D46C1A" w:rsidRDefault="00FE60DA" w:rsidP="00D46C1A">
      <w:pPr>
        <w:pStyle w:val="NormalWeb"/>
        <w:shd w:val="clear" w:color="auto" w:fill="FFFFFF"/>
        <w:spacing w:after="300" w:line="276" w:lineRule="auto"/>
        <w:jc w:val="both"/>
        <w:textAlignment w:val="baseline"/>
        <w:rPr>
          <w:bCs/>
          <w:bdr w:val="none" w:sz="0" w:space="0" w:color="auto" w:frame="1"/>
          <w:lang w:val="es-SV" w:eastAsia="es-SV"/>
        </w:rPr>
      </w:pPr>
      <w:r w:rsidRPr="00FE60DA">
        <w:rPr>
          <w:b/>
          <w:bCs/>
          <w:bdr w:val="none" w:sz="0" w:space="0" w:color="auto" w:frame="1"/>
          <w:lang w:val="es-SV" w:eastAsia="es-SV"/>
        </w:rPr>
        <w:t xml:space="preserve">San Salvador, </w:t>
      </w:r>
      <w:r w:rsidR="00BA4EA9">
        <w:rPr>
          <w:b/>
          <w:bCs/>
          <w:bdr w:val="none" w:sz="0" w:space="0" w:color="auto" w:frame="1"/>
          <w:lang w:val="es-SV" w:eastAsia="es-SV"/>
        </w:rPr>
        <w:t>0</w:t>
      </w:r>
      <w:r w:rsidR="00D46C1A">
        <w:rPr>
          <w:b/>
          <w:bCs/>
          <w:bdr w:val="none" w:sz="0" w:space="0" w:color="auto" w:frame="1"/>
          <w:lang w:val="es-SV" w:eastAsia="es-SV"/>
        </w:rPr>
        <w:t>7</w:t>
      </w:r>
      <w:r w:rsidR="000505BE">
        <w:rPr>
          <w:b/>
          <w:bCs/>
          <w:bdr w:val="none" w:sz="0" w:space="0" w:color="auto" w:frame="1"/>
          <w:lang w:val="es-SV" w:eastAsia="es-SV"/>
        </w:rPr>
        <w:t xml:space="preserve"> de dic</w:t>
      </w:r>
      <w:r w:rsidR="00643CCD">
        <w:rPr>
          <w:b/>
          <w:bCs/>
          <w:bdr w:val="none" w:sz="0" w:space="0" w:color="auto" w:frame="1"/>
          <w:lang w:val="es-SV" w:eastAsia="es-SV"/>
        </w:rPr>
        <w:t>iem</w:t>
      </w:r>
      <w:r w:rsidRPr="00FE60DA">
        <w:rPr>
          <w:b/>
          <w:bCs/>
          <w:bdr w:val="none" w:sz="0" w:space="0" w:color="auto" w:frame="1"/>
          <w:lang w:val="es-SV" w:eastAsia="es-SV"/>
        </w:rPr>
        <w:t xml:space="preserve">bre de 2018. </w:t>
      </w:r>
      <w:r w:rsidR="00D46C1A" w:rsidRPr="00D46C1A">
        <w:rPr>
          <w:bCs/>
          <w:bdr w:val="none" w:sz="0" w:space="0" w:color="auto" w:frame="1"/>
          <w:lang w:val="es-SV" w:eastAsia="es-SV"/>
        </w:rPr>
        <w:t>El Instituto de Acceso a la Información Pública (IAIP) conmemoró el Día Internacional contra la Corrupción. Una actividad que tiene como objetivo crear conciencia de la problemática que afecta a diversos sectores de la sociedad, así como promover mensajes, campañas y acciones que resalten la importancia de preveni</w:t>
      </w:r>
      <w:r w:rsidR="00D46C1A">
        <w:rPr>
          <w:bCs/>
          <w:bdr w:val="none" w:sz="0" w:space="0" w:color="auto" w:frame="1"/>
          <w:lang w:val="es-SV" w:eastAsia="es-SV"/>
        </w:rPr>
        <w:t>r y luchar contra este flagelo.</w:t>
      </w:r>
      <w:bookmarkStart w:id="0" w:name="_GoBack"/>
      <w:bookmarkEnd w:id="0"/>
    </w:p>
    <w:p w:rsidR="00D46C1A" w:rsidRPr="00D46C1A" w:rsidRDefault="00D46C1A" w:rsidP="00D46C1A">
      <w:pPr>
        <w:pStyle w:val="NormalWeb"/>
        <w:shd w:val="clear" w:color="auto" w:fill="FFFFFF"/>
        <w:spacing w:after="300" w:line="276" w:lineRule="auto"/>
        <w:jc w:val="both"/>
        <w:textAlignment w:val="baseline"/>
        <w:rPr>
          <w:bCs/>
          <w:bdr w:val="none" w:sz="0" w:space="0" w:color="auto" w:frame="1"/>
          <w:lang w:val="es-SV" w:eastAsia="es-SV"/>
        </w:rPr>
      </w:pPr>
      <w:r w:rsidRPr="00D46C1A">
        <w:rPr>
          <w:bCs/>
          <w:bdr w:val="none" w:sz="0" w:space="0" w:color="auto" w:frame="1"/>
          <w:lang w:val="es-SV" w:eastAsia="es-SV"/>
        </w:rPr>
        <w:t>En este marco, se desarrolló un Foro denominado: “Sigamos apostando por más transparencia y ac</w:t>
      </w:r>
      <w:r>
        <w:rPr>
          <w:bCs/>
          <w:bdr w:val="none" w:sz="0" w:space="0" w:color="auto" w:frame="1"/>
          <w:lang w:val="es-SV" w:eastAsia="es-SV"/>
        </w:rPr>
        <w:t>ceso a la información pública”.</w:t>
      </w:r>
    </w:p>
    <w:p w:rsidR="00D46C1A" w:rsidRPr="00D46C1A" w:rsidRDefault="00D46C1A" w:rsidP="00D46C1A">
      <w:pPr>
        <w:pStyle w:val="NormalWeb"/>
        <w:shd w:val="clear" w:color="auto" w:fill="FFFFFF"/>
        <w:spacing w:after="300" w:line="276" w:lineRule="auto"/>
        <w:jc w:val="both"/>
        <w:textAlignment w:val="baseline"/>
        <w:rPr>
          <w:bCs/>
          <w:bdr w:val="none" w:sz="0" w:space="0" w:color="auto" w:frame="1"/>
          <w:lang w:val="es-SV" w:eastAsia="es-SV"/>
        </w:rPr>
      </w:pPr>
      <w:r w:rsidRPr="00D46C1A">
        <w:rPr>
          <w:bCs/>
          <w:bdr w:val="none" w:sz="0" w:space="0" w:color="auto" w:frame="1"/>
          <w:lang w:val="es-SV" w:eastAsia="es-SV"/>
        </w:rPr>
        <w:t>Para iniciar la actividad, el Comisionado Presidente del IAIP, Carlos Ortega, destacó el trabajo que el Instituto ha realizado encaminado a la prevención de actos de corrupción de parte d</w:t>
      </w:r>
      <w:r>
        <w:rPr>
          <w:bCs/>
          <w:bdr w:val="none" w:sz="0" w:space="0" w:color="auto" w:frame="1"/>
          <w:lang w:val="es-SV" w:eastAsia="es-SV"/>
        </w:rPr>
        <w:t xml:space="preserve">e los funcionarios públicos.   </w:t>
      </w:r>
    </w:p>
    <w:p w:rsidR="00D46C1A" w:rsidRPr="00D46C1A" w:rsidRDefault="00D46C1A" w:rsidP="00D46C1A">
      <w:pPr>
        <w:pStyle w:val="NormalWeb"/>
        <w:shd w:val="clear" w:color="auto" w:fill="FFFFFF"/>
        <w:spacing w:after="300" w:line="276" w:lineRule="auto"/>
        <w:jc w:val="both"/>
        <w:textAlignment w:val="baseline"/>
        <w:rPr>
          <w:bCs/>
          <w:bdr w:val="none" w:sz="0" w:space="0" w:color="auto" w:frame="1"/>
          <w:lang w:val="es-SV" w:eastAsia="es-SV"/>
        </w:rPr>
      </w:pPr>
      <w:r w:rsidRPr="00D46C1A">
        <w:rPr>
          <w:bCs/>
          <w:bdr w:val="none" w:sz="0" w:space="0" w:color="auto" w:frame="1"/>
          <w:lang w:val="es-SV" w:eastAsia="es-SV"/>
        </w:rPr>
        <w:t xml:space="preserve">En el Foro participaron la Comisionada Herminia Funes bajo el tema “Iniciativas de transparencia para prevenir la corrupción”, mientras que el Director Ejecutivo del Organismo de Mejora Regulatoria (OMR), Jaime Campos, intervino con la ponencia: “Herramientas tecnológicas para el ejercicio de la participación ciudadana, actores clave </w:t>
      </w:r>
      <w:r>
        <w:rPr>
          <w:bCs/>
          <w:bdr w:val="none" w:sz="0" w:space="0" w:color="auto" w:frame="1"/>
          <w:lang w:val="es-SV" w:eastAsia="es-SV"/>
        </w:rPr>
        <w:t>en el combate a la corrupción”.</w:t>
      </w:r>
    </w:p>
    <w:p w:rsidR="00D46C1A" w:rsidRPr="00D46C1A" w:rsidRDefault="00D46C1A" w:rsidP="00D46C1A">
      <w:pPr>
        <w:pStyle w:val="NormalWeb"/>
        <w:shd w:val="clear" w:color="auto" w:fill="FFFFFF"/>
        <w:spacing w:after="300" w:line="276" w:lineRule="auto"/>
        <w:jc w:val="both"/>
        <w:textAlignment w:val="baseline"/>
        <w:rPr>
          <w:bCs/>
          <w:bdr w:val="none" w:sz="0" w:space="0" w:color="auto" w:frame="1"/>
          <w:lang w:val="es-SV" w:eastAsia="es-SV"/>
        </w:rPr>
      </w:pPr>
      <w:r w:rsidRPr="00D46C1A">
        <w:rPr>
          <w:bCs/>
          <w:bdr w:val="none" w:sz="0" w:space="0" w:color="auto" w:frame="1"/>
          <w:lang w:val="es-SV" w:eastAsia="es-SV"/>
        </w:rPr>
        <w:t>Como parte de la actividad, cuatro Unidades Operativas del IAIP explicaron a las personas asistentes al evento las funciones que cada una tiene, además, las actividades y proyectos que han desarrollado y mostraron los logros más importantes de cara a los 6 años de funcionamiento del Instituto.</w:t>
      </w:r>
    </w:p>
    <w:p w:rsidR="00D46C1A" w:rsidRPr="00D46C1A" w:rsidRDefault="00D46C1A" w:rsidP="00D46C1A">
      <w:pPr>
        <w:pStyle w:val="NormalWeb"/>
        <w:shd w:val="clear" w:color="auto" w:fill="FFFFFF"/>
        <w:spacing w:after="300" w:line="276" w:lineRule="auto"/>
        <w:jc w:val="both"/>
        <w:textAlignment w:val="baseline"/>
        <w:rPr>
          <w:bCs/>
          <w:bdr w:val="none" w:sz="0" w:space="0" w:color="auto" w:frame="1"/>
          <w:lang w:val="es-SV" w:eastAsia="es-SV"/>
        </w:rPr>
      </w:pPr>
      <w:r w:rsidRPr="00D46C1A">
        <w:rPr>
          <w:bCs/>
          <w:bdr w:val="none" w:sz="0" w:space="0" w:color="auto" w:frame="1"/>
          <w:lang w:val="es-SV" w:eastAsia="es-SV"/>
        </w:rPr>
        <w:t>Desde su creación, la Unidad Jurídica ha atendido un total de 2,571 casos sobre apelaciones, datos personales, falta de respuesta y oficiosos. Además, dotó de insumos para el proyecto “Sistematización de Criterios y Líneas del IAIP”, el cual culminó con la publicación del libro “Criterios resolutivos del Instituto de Acceso a la Información Pública”, el cual pudo realizarse gracias al apoyo brindado por la Universidad Gerardo Barrios (UGB), con el apoyo técnico del Proyecto de USAID Pro-Integridad Pública, a efecto de obtener una recopilación sistematizada de criterios generados para f</w:t>
      </w:r>
      <w:r>
        <w:rPr>
          <w:bCs/>
          <w:bdr w:val="none" w:sz="0" w:space="0" w:color="auto" w:frame="1"/>
          <w:lang w:val="es-SV" w:eastAsia="es-SV"/>
        </w:rPr>
        <w:t>acilitar la consulta ciudadana.</w:t>
      </w:r>
    </w:p>
    <w:p w:rsidR="00D46C1A" w:rsidRPr="00D46C1A" w:rsidRDefault="00D46C1A" w:rsidP="00D46C1A">
      <w:pPr>
        <w:pStyle w:val="NormalWeb"/>
        <w:shd w:val="clear" w:color="auto" w:fill="FFFFFF"/>
        <w:spacing w:after="300" w:line="276" w:lineRule="auto"/>
        <w:jc w:val="both"/>
        <w:textAlignment w:val="baseline"/>
        <w:rPr>
          <w:bCs/>
          <w:bdr w:val="none" w:sz="0" w:space="0" w:color="auto" w:frame="1"/>
          <w:lang w:val="es-SV" w:eastAsia="es-SV"/>
        </w:rPr>
      </w:pPr>
      <w:r w:rsidRPr="00D46C1A">
        <w:rPr>
          <w:bCs/>
          <w:bdr w:val="none" w:sz="0" w:space="0" w:color="auto" w:frame="1"/>
          <w:lang w:val="es-SV" w:eastAsia="es-SV"/>
        </w:rPr>
        <w:lastRenderedPageBreak/>
        <w:t>Por su parte, la Unidad de Capacitación reportó que en el período entre 2014 a 2018 se formó a un total de 16,124 personas en modalidad presencial y virtual. Solo en 2018, la cifra alcanzó las 4,943 personas capacitadas en temas enmarcados en cinco áreas de</w:t>
      </w:r>
      <w:r>
        <w:rPr>
          <w:bCs/>
          <w:bdr w:val="none" w:sz="0" w:space="0" w:color="auto" w:frame="1"/>
          <w:lang w:val="es-SV" w:eastAsia="es-SV"/>
        </w:rPr>
        <w:t xml:space="preserve"> formación y otros adicionales.</w:t>
      </w:r>
    </w:p>
    <w:p w:rsidR="00D46C1A" w:rsidRPr="00D46C1A" w:rsidRDefault="00D46C1A" w:rsidP="00D46C1A">
      <w:pPr>
        <w:pStyle w:val="NormalWeb"/>
        <w:shd w:val="clear" w:color="auto" w:fill="FFFFFF"/>
        <w:spacing w:after="300" w:line="276" w:lineRule="auto"/>
        <w:jc w:val="both"/>
        <w:textAlignment w:val="baseline"/>
        <w:rPr>
          <w:bCs/>
          <w:bdr w:val="none" w:sz="0" w:space="0" w:color="auto" w:frame="1"/>
          <w:lang w:val="es-SV" w:eastAsia="es-SV"/>
        </w:rPr>
      </w:pPr>
      <w:r w:rsidRPr="00D46C1A">
        <w:rPr>
          <w:bCs/>
          <w:bdr w:val="none" w:sz="0" w:space="0" w:color="auto" w:frame="1"/>
          <w:lang w:val="es-SV" w:eastAsia="es-SV"/>
        </w:rPr>
        <w:t>Desde su creación, la Unidad de Estudios e Investigación ha realizado siete publicaciones entre 2016 y 2017 vinculadas al ejercicio del derecho de acceso a la información pública, protección de datos personales y</w:t>
      </w:r>
      <w:r>
        <w:rPr>
          <w:bCs/>
          <w:bdr w:val="none" w:sz="0" w:space="0" w:color="auto" w:frame="1"/>
          <w:lang w:val="es-SV" w:eastAsia="es-SV"/>
        </w:rPr>
        <w:t xml:space="preserve"> gestión documental y archivos.</w:t>
      </w:r>
    </w:p>
    <w:p w:rsidR="00D46C1A" w:rsidRPr="00D46C1A" w:rsidRDefault="00D46C1A" w:rsidP="00D46C1A">
      <w:pPr>
        <w:pStyle w:val="NormalWeb"/>
        <w:shd w:val="clear" w:color="auto" w:fill="FFFFFF"/>
        <w:spacing w:after="300" w:line="276" w:lineRule="auto"/>
        <w:jc w:val="both"/>
        <w:textAlignment w:val="baseline"/>
        <w:rPr>
          <w:bCs/>
          <w:bdr w:val="none" w:sz="0" w:space="0" w:color="auto" w:frame="1"/>
          <w:lang w:val="es-SV" w:eastAsia="es-SV"/>
        </w:rPr>
      </w:pPr>
      <w:r w:rsidRPr="00D46C1A">
        <w:rPr>
          <w:bCs/>
          <w:bdr w:val="none" w:sz="0" w:space="0" w:color="auto" w:frame="1"/>
          <w:lang w:val="es-SV" w:eastAsia="es-SV"/>
        </w:rPr>
        <w:t>La Unidad de Informática ha desarrollado tres plataformas web que promueven la participación ciudadana. Legisla es una herramienta para contribuir en la elaboración de anteproyectos no</w:t>
      </w:r>
      <w:r>
        <w:rPr>
          <w:bCs/>
          <w:bdr w:val="none" w:sz="0" w:space="0" w:color="auto" w:frame="1"/>
          <w:lang w:val="es-SV" w:eastAsia="es-SV"/>
        </w:rPr>
        <w:t>rmativos.</w:t>
      </w:r>
    </w:p>
    <w:p w:rsidR="00D46C1A" w:rsidRPr="00D46C1A" w:rsidRDefault="00D46C1A" w:rsidP="00D46C1A">
      <w:pPr>
        <w:pStyle w:val="NormalWeb"/>
        <w:shd w:val="clear" w:color="auto" w:fill="FFFFFF"/>
        <w:spacing w:after="300" w:line="276" w:lineRule="auto"/>
        <w:jc w:val="both"/>
        <w:textAlignment w:val="baseline"/>
        <w:rPr>
          <w:bCs/>
          <w:bdr w:val="none" w:sz="0" w:space="0" w:color="auto" w:frame="1"/>
          <w:lang w:val="es-SV" w:eastAsia="es-SV"/>
        </w:rPr>
      </w:pPr>
      <w:r w:rsidRPr="00D46C1A">
        <w:rPr>
          <w:bCs/>
          <w:bdr w:val="none" w:sz="0" w:space="0" w:color="auto" w:frame="1"/>
          <w:lang w:val="es-SV" w:eastAsia="es-SV"/>
        </w:rPr>
        <w:t>El Sistema único de Información de Infraestructura Pública (SUIP) permite conocer los proyectos de obras públicas que se están ejecutando. Además, la Unidad ha trabajado en la plataforma del Sistema de Líneas Resolut</w:t>
      </w:r>
      <w:r>
        <w:rPr>
          <w:bCs/>
          <w:bdr w:val="none" w:sz="0" w:space="0" w:color="auto" w:frame="1"/>
          <w:lang w:val="es-SV" w:eastAsia="es-SV"/>
        </w:rPr>
        <w:t>ivas emitidas por el Instituto.</w:t>
      </w:r>
    </w:p>
    <w:p w:rsidR="00AB6A83" w:rsidRPr="00FE60DA" w:rsidRDefault="00D46C1A" w:rsidP="00D46C1A">
      <w:pPr>
        <w:pStyle w:val="NormalWeb"/>
        <w:shd w:val="clear" w:color="auto" w:fill="FFFFFF"/>
        <w:spacing w:after="300" w:line="276" w:lineRule="auto"/>
        <w:jc w:val="both"/>
        <w:textAlignment w:val="baseline"/>
        <w:rPr>
          <w:bCs/>
          <w:bdr w:val="none" w:sz="0" w:space="0" w:color="auto" w:frame="1"/>
          <w:lang w:val="es-SV" w:eastAsia="es-SV"/>
        </w:rPr>
      </w:pPr>
      <w:r w:rsidRPr="00D46C1A">
        <w:rPr>
          <w:bCs/>
          <w:bdr w:val="none" w:sz="0" w:space="0" w:color="auto" w:frame="1"/>
          <w:lang w:val="es-SV" w:eastAsia="es-SV"/>
        </w:rPr>
        <w:t>El Día Internacional contra la Corrupción fue aprobado por la Asamblea General de las Naciones Unidas en el año 2003, se conmemora cada 9 de diciembre y forma parte del compromiso de los países miembros en el combate a la corrupción.</w:t>
      </w:r>
    </w:p>
    <w:sectPr w:rsidR="00AB6A83" w:rsidRPr="00FE60D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D0"/>
    <w:rsid w:val="000258E7"/>
    <w:rsid w:val="000266CA"/>
    <w:rsid w:val="000505BE"/>
    <w:rsid w:val="00074CD4"/>
    <w:rsid w:val="000B769F"/>
    <w:rsid w:val="000E7D01"/>
    <w:rsid w:val="00142EB8"/>
    <w:rsid w:val="001523D0"/>
    <w:rsid w:val="00174998"/>
    <w:rsid w:val="001E055D"/>
    <w:rsid w:val="001F00C6"/>
    <w:rsid w:val="001F3E25"/>
    <w:rsid w:val="002466AA"/>
    <w:rsid w:val="002F7E1F"/>
    <w:rsid w:val="003E10BF"/>
    <w:rsid w:val="003F3231"/>
    <w:rsid w:val="00417A69"/>
    <w:rsid w:val="004B5345"/>
    <w:rsid w:val="004B5AE1"/>
    <w:rsid w:val="004C7710"/>
    <w:rsid w:val="004F7B45"/>
    <w:rsid w:val="005809B7"/>
    <w:rsid w:val="00595A56"/>
    <w:rsid w:val="005A46EF"/>
    <w:rsid w:val="00643CCD"/>
    <w:rsid w:val="00724480"/>
    <w:rsid w:val="0078603C"/>
    <w:rsid w:val="00905681"/>
    <w:rsid w:val="0093308D"/>
    <w:rsid w:val="00935992"/>
    <w:rsid w:val="00984FBC"/>
    <w:rsid w:val="009937CC"/>
    <w:rsid w:val="009C2A50"/>
    <w:rsid w:val="009C7A18"/>
    <w:rsid w:val="00A11E4A"/>
    <w:rsid w:val="00A638DB"/>
    <w:rsid w:val="00A800DE"/>
    <w:rsid w:val="00AA395B"/>
    <w:rsid w:val="00AA5EF6"/>
    <w:rsid w:val="00AB6A83"/>
    <w:rsid w:val="00AC729D"/>
    <w:rsid w:val="00AF4FDA"/>
    <w:rsid w:val="00B77AF9"/>
    <w:rsid w:val="00BA4EA9"/>
    <w:rsid w:val="00BC1E71"/>
    <w:rsid w:val="00BF240F"/>
    <w:rsid w:val="00CC1689"/>
    <w:rsid w:val="00CE2CDD"/>
    <w:rsid w:val="00CE46D4"/>
    <w:rsid w:val="00D130BF"/>
    <w:rsid w:val="00D45091"/>
    <w:rsid w:val="00D46C1A"/>
    <w:rsid w:val="00DA1134"/>
    <w:rsid w:val="00DF4745"/>
    <w:rsid w:val="00E93E03"/>
    <w:rsid w:val="00E957EA"/>
    <w:rsid w:val="00EA79E7"/>
    <w:rsid w:val="00EB211B"/>
    <w:rsid w:val="00FD0E91"/>
    <w:rsid w:val="00FE60DA"/>
    <w:rsid w:val="00FE6C4B"/>
    <w:rsid w:val="00FE7C67"/>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AF72A9-8DB9-405D-B862-7A7E5141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130BF"/>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224486">
      <w:bodyDiv w:val="1"/>
      <w:marLeft w:val="0"/>
      <w:marRight w:val="0"/>
      <w:marTop w:val="0"/>
      <w:marBottom w:val="0"/>
      <w:divBdr>
        <w:top w:val="none" w:sz="0" w:space="0" w:color="auto"/>
        <w:left w:val="none" w:sz="0" w:space="0" w:color="auto"/>
        <w:bottom w:val="none" w:sz="0" w:space="0" w:color="auto"/>
        <w:right w:val="none" w:sz="0" w:space="0" w:color="auto"/>
      </w:divBdr>
    </w:div>
    <w:div w:id="1094320346">
      <w:bodyDiv w:val="1"/>
      <w:marLeft w:val="0"/>
      <w:marRight w:val="0"/>
      <w:marTop w:val="0"/>
      <w:marBottom w:val="0"/>
      <w:divBdr>
        <w:top w:val="none" w:sz="0" w:space="0" w:color="auto"/>
        <w:left w:val="none" w:sz="0" w:space="0" w:color="auto"/>
        <w:bottom w:val="none" w:sz="0" w:space="0" w:color="auto"/>
        <w:right w:val="none" w:sz="0" w:space="0" w:color="auto"/>
      </w:divBdr>
      <w:divsChild>
        <w:div w:id="806243418">
          <w:marLeft w:val="0"/>
          <w:marRight w:val="0"/>
          <w:marTop w:val="0"/>
          <w:marBottom w:val="0"/>
          <w:divBdr>
            <w:top w:val="none" w:sz="0" w:space="0" w:color="auto"/>
            <w:left w:val="none" w:sz="0" w:space="0" w:color="auto"/>
            <w:bottom w:val="none" w:sz="0" w:space="0" w:color="auto"/>
            <w:right w:val="none" w:sz="0" w:space="0" w:color="auto"/>
          </w:divBdr>
        </w:div>
        <w:div w:id="1121655017">
          <w:marLeft w:val="0"/>
          <w:marRight w:val="0"/>
          <w:marTop w:val="0"/>
          <w:marBottom w:val="0"/>
          <w:divBdr>
            <w:top w:val="none" w:sz="0" w:space="0" w:color="auto"/>
            <w:left w:val="none" w:sz="0" w:space="0" w:color="auto"/>
            <w:bottom w:val="none" w:sz="0" w:space="0" w:color="auto"/>
            <w:right w:val="none" w:sz="0" w:space="0" w:color="auto"/>
          </w:divBdr>
        </w:div>
        <w:div w:id="609629116">
          <w:marLeft w:val="0"/>
          <w:marRight w:val="0"/>
          <w:marTop w:val="0"/>
          <w:marBottom w:val="0"/>
          <w:divBdr>
            <w:top w:val="none" w:sz="0" w:space="0" w:color="auto"/>
            <w:left w:val="none" w:sz="0" w:space="0" w:color="auto"/>
            <w:bottom w:val="none" w:sz="0" w:space="0" w:color="auto"/>
            <w:right w:val="none" w:sz="0" w:space="0" w:color="auto"/>
          </w:divBdr>
          <w:divsChild>
            <w:div w:id="600643927">
              <w:marLeft w:val="0"/>
              <w:marRight w:val="0"/>
              <w:marTop w:val="0"/>
              <w:marBottom w:val="0"/>
              <w:divBdr>
                <w:top w:val="none" w:sz="0" w:space="0" w:color="auto"/>
                <w:left w:val="none" w:sz="0" w:space="0" w:color="auto"/>
                <w:bottom w:val="single" w:sz="8" w:space="1" w:color="5B9BD5"/>
                <w:right w:val="none" w:sz="0" w:space="0" w:color="auto"/>
              </w:divBdr>
            </w:div>
          </w:divsChild>
        </w:div>
        <w:div w:id="721367965">
          <w:marLeft w:val="0"/>
          <w:marRight w:val="0"/>
          <w:marTop w:val="0"/>
          <w:marBottom w:val="0"/>
          <w:divBdr>
            <w:top w:val="none" w:sz="0" w:space="0" w:color="auto"/>
            <w:left w:val="none" w:sz="0" w:space="0" w:color="auto"/>
            <w:bottom w:val="none" w:sz="0" w:space="0" w:color="auto"/>
            <w:right w:val="none" w:sz="0" w:space="0" w:color="auto"/>
          </w:divBdr>
          <w:divsChild>
            <w:div w:id="1453279585">
              <w:marLeft w:val="0"/>
              <w:marRight w:val="0"/>
              <w:marTop w:val="0"/>
              <w:marBottom w:val="0"/>
              <w:divBdr>
                <w:top w:val="none" w:sz="0" w:space="0" w:color="auto"/>
                <w:left w:val="none" w:sz="0" w:space="0" w:color="auto"/>
                <w:bottom w:val="single" w:sz="8" w:space="1" w:color="5B9BD5"/>
                <w:right w:val="none" w:sz="0" w:space="0" w:color="auto"/>
              </w:divBdr>
            </w:div>
          </w:divsChild>
        </w:div>
        <w:div w:id="1360275404">
          <w:marLeft w:val="0"/>
          <w:marRight w:val="0"/>
          <w:marTop w:val="0"/>
          <w:marBottom w:val="0"/>
          <w:divBdr>
            <w:top w:val="none" w:sz="0" w:space="0" w:color="auto"/>
            <w:left w:val="none" w:sz="0" w:space="0" w:color="auto"/>
            <w:bottom w:val="none" w:sz="0" w:space="0" w:color="auto"/>
            <w:right w:val="none" w:sz="0" w:space="0" w:color="auto"/>
          </w:divBdr>
          <w:divsChild>
            <w:div w:id="716011811">
              <w:marLeft w:val="0"/>
              <w:marRight w:val="0"/>
              <w:marTop w:val="0"/>
              <w:marBottom w:val="0"/>
              <w:divBdr>
                <w:top w:val="none" w:sz="0" w:space="0" w:color="auto"/>
                <w:left w:val="none" w:sz="0" w:space="0" w:color="auto"/>
                <w:bottom w:val="none" w:sz="0" w:space="0" w:color="auto"/>
                <w:right w:val="none" w:sz="0" w:space="0" w:color="auto"/>
              </w:divBdr>
            </w:div>
            <w:div w:id="188929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2814</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IAIP 10</dc:creator>
  <cp:keywords/>
  <dc:description/>
  <cp:lastModifiedBy>Equipo_COM2</cp:lastModifiedBy>
  <cp:revision>2</cp:revision>
  <dcterms:created xsi:type="dcterms:W3CDTF">2018-12-19T14:54:00Z</dcterms:created>
  <dcterms:modified xsi:type="dcterms:W3CDTF">2018-12-19T14:54:00Z</dcterms:modified>
</cp:coreProperties>
</file>