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31F80" w:rsidRPr="00EC13F3" w:rsidRDefault="00231F80" w:rsidP="00231F80">
      <w:pPr>
        <w:pStyle w:val="Sinespaciado"/>
        <w:spacing w:line="360" w:lineRule="auto"/>
        <w:jc w:val="both"/>
        <w:rPr>
          <w:lang w:eastAsia="es-SV"/>
        </w:rPr>
      </w:pPr>
      <w:r w:rsidRPr="00EC13F3">
        <w:rPr>
          <w:lang w:eastAsia="es-SV"/>
        </w:rPr>
        <w:tab/>
      </w:r>
    </w:p>
    <w:p w:rsidR="00231F80" w:rsidRPr="0045597F" w:rsidRDefault="00231F80" w:rsidP="00231F80">
      <w:pPr>
        <w:spacing w:after="0" w:line="360" w:lineRule="auto"/>
        <w:ind w:left="851"/>
        <w:jc w:val="both"/>
        <w:rPr>
          <w:rFonts w:ascii="Times New Roman" w:eastAsia="Times New Roman" w:hAnsi="Times New Roman"/>
          <w:sz w:val="24"/>
          <w:szCs w:val="28"/>
          <w:lang w:eastAsia="es-SV"/>
        </w:rPr>
      </w:pPr>
      <w:r w:rsidRPr="0045597F">
        <w:rPr>
          <w:rFonts w:ascii="Times New Roman" w:eastAsia="Times New Roman" w:hAnsi="Times New Roman"/>
          <w:sz w:val="24"/>
          <w:szCs w:val="28"/>
          <w:lang w:eastAsia="es-SV"/>
        </w:rPr>
        <w:t xml:space="preserve">Cargo: </w:t>
      </w:r>
      <w:r>
        <w:rPr>
          <w:rFonts w:ascii="Times New Roman" w:eastAsia="Times New Roman" w:hAnsi="Times New Roman"/>
          <w:sz w:val="24"/>
          <w:szCs w:val="28"/>
          <w:lang w:eastAsia="es-SV"/>
        </w:rPr>
        <w:t xml:space="preserve">Técnico en Gestión Documental y Archivos </w:t>
      </w:r>
    </w:p>
    <w:p w:rsidR="00231F80" w:rsidRPr="0045597F" w:rsidRDefault="00231F80" w:rsidP="00231F80">
      <w:pPr>
        <w:spacing w:after="0" w:line="360" w:lineRule="auto"/>
        <w:ind w:left="851"/>
        <w:jc w:val="both"/>
        <w:rPr>
          <w:rFonts w:ascii="Times New Roman" w:eastAsia="Times New Roman" w:hAnsi="Times New Roman"/>
          <w:sz w:val="24"/>
          <w:szCs w:val="28"/>
          <w:lang w:eastAsia="es-SV"/>
        </w:rPr>
      </w:pPr>
    </w:p>
    <w:p w:rsidR="00231F80" w:rsidRPr="0045597F" w:rsidRDefault="00231F80" w:rsidP="00231F80">
      <w:pPr>
        <w:spacing w:after="0" w:line="360" w:lineRule="auto"/>
        <w:ind w:left="851"/>
        <w:jc w:val="both"/>
        <w:rPr>
          <w:rFonts w:ascii="Times New Roman" w:eastAsia="Times New Roman" w:hAnsi="Times New Roman"/>
          <w:sz w:val="24"/>
          <w:szCs w:val="28"/>
          <w:lang w:eastAsia="es-SV"/>
        </w:rPr>
      </w:pPr>
      <w:r w:rsidRPr="0045597F">
        <w:rPr>
          <w:rFonts w:ascii="Times New Roman" w:eastAsia="Times New Roman" w:hAnsi="Times New Roman"/>
          <w:sz w:val="24"/>
          <w:szCs w:val="28"/>
          <w:lang w:eastAsia="es-SV"/>
        </w:rPr>
        <w:t>N</w:t>
      </w:r>
      <w:r>
        <w:rPr>
          <w:rFonts w:ascii="Times New Roman" w:eastAsia="Times New Roman" w:hAnsi="Times New Roman"/>
          <w:sz w:val="24"/>
          <w:szCs w:val="28"/>
          <w:lang w:eastAsia="es-SV"/>
        </w:rPr>
        <w:t xml:space="preserve">ombre: David Humberto Segovia Flores </w:t>
      </w:r>
    </w:p>
    <w:p w:rsidR="00231F80" w:rsidRPr="0045597F" w:rsidRDefault="00231F80" w:rsidP="00231F80">
      <w:pPr>
        <w:spacing w:after="0" w:line="360" w:lineRule="auto"/>
        <w:ind w:left="851"/>
        <w:jc w:val="both"/>
        <w:rPr>
          <w:rFonts w:ascii="Times New Roman" w:eastAsia="Times New Roman" w:hAnsi="Times New Roman"/>
          <w:sz w:val="24"/>
          <w:szCs w:val="28"/>
          <w:lang w:eastAsia="es-SV"/>
        </w:rPr>
      </w:pPr>
    </w:p>
    <w:p w:rsidR="00231F80" w:rsidRDefault="00231F80" w:rsidP="00231F80">
      <w:pPr>
        <w:spacing w:after="0" w:line="360" w:lineRule="auto"/>
        <w:ind w:left="851"/>
        <w:jc w:val="both"/>
        <w:rPr>
          <w:rFonts w:ascii="Times New Roman" w:eastAsia="Times New Roman" w:hAnsi="Times New Roman"/>
          <w:sz w:val="24"/>
          <w:szCs w:val="28"/>
          <w:lang w:eastAsia="es-SV"/>
        </w:rPr>
      </w:pPr>
      <w:r w:rsidRPr="0045597F">
        <w:rPr>
          <w:rFonts w:ascii="Times New Roman" w:eastAsia="Times New Roman" w:hAnsi="Times New Roman"/>
          <w:sz w:val="24"/>
          <w:szCs w:val="28"/>
          <w:lang w:eastAsia="es-SV"/>
        </w:rPr>
        <w:t xml:space="preserve">Correo electrónico: </w:t>
      </w:r>
      <w:hyperlink r:id="rId7" w:history="1">
        <w:r w:rsidR="00DB684D" w:rsidRPr="006E5DF7">
          <w:rPr>
            <w:rStyle w:val="Hipervnculo"/>
            <w:rFonts w:ascii="Times New Roman" w:eastAsia="Times New Roman" w:hAnsi="Times New Roman"/>
            <w:sz w:val="24"/>
            <w:szCs w:val="28"/>
            <w:lang w:eastAsia="es-SV"/>
          </w:rPr>
          <w:t>dsegovia@iaip.gob.sv</w:t>
        </w:r>
      </w:hyperlink>
      <w:r w:rsidRPr="0045597F">
        <w:rPr>
          <w:rFonts w:ascii="Times New Roman" w:eastAsia="Times New Roman" w:hAnsi="Times New Roman"/>
          <w:sz w:val="24"/>
          <w:szCs w:val="28"/>
          <w:lang w:eastAsia="es-SV"/>
        </w:rPr>
        <w:t xml:space="preserve"> / </w:t>
      </w:r>
      <w:hyperlink r:id="rId8" w:history="1">
        <w:r w:rsidRPr="0045597F">
          <w:rPr>
            <w:rStyle w:val="Hipervnculo"/>
            <w:rFonts w:ascii="Times New Roman" w:eastAsia="Times New Roman" w:hAnsi="Times New Roman"/>
            <w:sz w:val="24"/>
            <w:szCs w:val="28"/>
            <w:lang w:eastAsia="es-SV"/>
          </w:rPr>
          <w:t>gda@iaip.gob.sv</w:t>
        </w:r>
      </w:hyperlink>
    </w:p>
    <w:p w:rsidR="00231F80" w:rsidRDefault="00231F80" w:rsidP="00231F80">
      <w:pPr>
        <w:pStyle w:val="Sinespaciado"/>
        <w:ind w:left="851"/>
        <w:rPr>
          <w:lang w:eastAsia="es-SV"/>
        </w:rPr>
      </w:pPr>
    </w:p>
    <w:p w:rsidR="00231F80" w:rsidRPr="0065198A" w:rsidRDefault="00231F80" w:rsidP="00231F80">
      <w:pPr>
        <w:pStyle w:val="Sinespaciado"/>
        <w:spacing w:line="360" w:lineRule="auto"/>
        <w:ind w:left="851"/>
        <w:rPr>
          <w:rFonts w:ascii="Times New Roman" w:hAnsi="Times New Roman"/>
          <w:sz w:val="24"/>
          <w:lang w:eastAsia="es-SV"/>
        </w:rPr>
      </w:pPr>
      <w:r w:rsidRPr="0065198A">
        <w:rPr>
          <w:rFonts w:ascii="Times New Roman" w:hAnsi="Times New Roman"/>
          <w:sz w:val="24"/>
          <w:lang w:eastAsia="es-SV"/>
        </w:rPr>
        <w:t xml:space="preserve">Dirección </w:t>
      </w:r>
      <w:r>
        <w:rPr>
          <w:rFonts w:ascii="Times New Roman" w:hAnsi="Times New Roman"/>
          <w:sz w:val="24"/>
          <w:lang w:eastAsia="es-SV"/>
        </w:rPr>
        <w:t>l</w:t>
      </w:r>
      <w:r w:rsidRPr="0065198A">
        <w:rPr>
          <w:rFonts w:ascii="Times New Roman" w:hAnsi="Times New Roman"/>
          <w:sz w:val="24"/>
          <w:lang w:eastAsia="es-SV"/>
        </w:rPr>
        <w:t>aboral: Prolongación Avenida Masferrer y Calle al Volcán No. 88, Edificio Oca Chang, Col. San Antonio Abad.</w:t>
      </w:r>
    </w:p>
    <w:p w:rsidR="00231F80" w:rsidRDefault="00231F80" w:rsidP="00231F80">
      <w:pPr>
        <w:spacing w:after="0" w:line="360" w:lineRule="auto"/>
        <w:ind w:left="851"/>
        <w:jc w:val="both"/>
        <w:rPr>
          <w:rFonts w:ascii="Times New Roman" w:eastAsia="Times New Roman" w:hAnsi="Times New Roman"/>
          <w:sz w:val="24"/>
          <w:szCs w:val="28"/>
          <w:lang w:eastAsia="es-SV"/>
        </w:rPr>
      </w:pPr>
    </w:p>
    <w:p w:rsidR="00231F80" w:rsidRPr="0045597F" w:rsidRDefault="00DB684D" w:rsidP="00231F80">
      <w:pPr>
        <w:spacing w:after="0" w:line="360" w:lineRule="auto"/>
        <w:ind w:left="851"/>
        <w:jc w:val="both"/>
        <w:rPr>
          <w:rFonts w:ascii="Times New Roman" w:eastAsia="Times New Roman" w:hAnsi="Times New Roman"/>
          <w:sz w:val="28"/>
          <w:szCs w:val="28"/>
          <w:lang w:eastAsia="es-SV"/>
        </w:rPr>
      </w:pPr>
      <w:r>
        <w:rPr>
          <w:rFonts w:ascii="Times New Roman" w:eastAsia="Times New Roman" w:hAnsi="Times New Roman"/>
          <w:sz w:val="24"/>
          <w:szCs w:val="28"/>
          <w:lang w:eastAsia="es-SV"/>
        </w:rPr>
        <w:t>Teléfono: 2205-3800</w:t>
      </w:r>
    </w:p>
    <w:p w:rsidR="00231F80" w:rsidRDefault="00231F80" w:rsidP="00231F80">
      <w:pPr>
        <w:pStyle w:val="Sinespaciado"/>
        <w:rPr>
          <w:rFonts w:ascii="Times New Roman" w:eastAsia="Times New Roman" w:hAnsi="Times New Roman"/>
          <w:sz w:val="24"/>
          <w:szCs w:val="24"/>
          <w:lang w:eastAsia="es-SV"/>
        </w:rPr>
      </w:pPr>
    </w:p>
    <w:p w:rsidR="00231F80" w:rsidRPr="00A43836" w:rsidRDefault="00231F80" w:rsidP="00231F80">
      <w:pPr>
        <w:pStyle w:val="Sinespaciado"/>
        <w:rPr>
          <w:lang w:eastAsia="es-SV"/>
        </w:rPr>
      </w:pPr>
    </w:p>
    <w:p w:rsidR="00231F80" w:rsidRPr="0020156B" w:rsidRDefault="00231F80" w:rsidP="00231F80">
      <w:pPr>
        <w:jc w:val="center"/>
        <w:rPr>
          <w:rFonts w:ascii="Times New Roman" w:hAnsi="Times New Roman"/>
          <w:sz w:val="40"/>
          <w:szCs w:val="40"/>
        </w:rPr>
      </w:pPr>
      <w:r w:rsidRPr="0020156B">
        <w:rPr>
          <w:rFonts w:ascii="Times New Roman" w:hAnsi="Times New Roman"/>
          <w:sz w:val="40"/>
          <w:szCs w:val="40"/>
        </w:rPr>
        <w:t>HOJA DE VIDA</w:t>
      </w:r>
    </w:p>
    <w:p w:rsidR="00231F80" w:rsidRPr="0020156B" w:rsidRDefault="00231F80" w:rsidP="00231F80">
      <w:pPr>
        <w:rPr>
          <w:rFonts w:ascii="Times New Roman" w:hAnsi="Times New Roman"/>
          <w:sz w:val="24"/>
          <w:szCs w:val="28"/>
        </w:rPr>
      </w:pPr>
      <w:r w:rsidRPr="0020156B">
        <w:rPr>
          <w:rFonts w:ascii="Times New Roman" w:hAnsi="Times New Roman"/>
          <w:sz w:val="24"/>
          <w:szCs w:val="28"/>
        </w:rPr>
        <w:tab/>
        <w:t>Estudios</w:t>
      </w:r>
      <w:r w:rsidR="00C57C87">
        <w:rPr>
          <w:rFonts w:ascii="Times New Roman" w:hAnsi="Times New Roman"/>
          <w:sz w:val="24"/>
          <w:szCs w:val="28"/>
        </w:rPr>
        <w:t xml:space="preserve"> Universitarios</w:t>
      </w:r>
      <w:r w:rsidRPr="0020156B">
        <w:rPr>
          <w:rFonts w:ascii="Times New Roman" w:hAnsi="Times New Roman"/>
          <w:sz w:val="24"/>
          <w:szCs w:val="28"/>
        </w:rPr>
        <w:t xml:space="preserve">: </w:t>
      </w:r>
    </w:p>
    <w:p w:rsidR="00231F80" w:rsidRDefault="00231F80" w:rsidP="00231F80">
      <w:pPr>
        <w:numPr>
          <w:ilvl w:val="0"/>
          <w:numId w:val="1"/>
        </w:numPr>
        <w:tabs>
          <w:tab w:val="left" w:pos="1134"/>
        </w:tabs>
        <w:ind w:firstLine="131"/>
        <w:jc w:val="both"/>
        <w:rPr>
          <w:rFonts w:ascii="Times New Roman" w:hAnsi="Times New Roman"/>
          <w:sz w:val="24"/>
          <w:szCs w:val="28"/>
        </w:rPr>
      </w:pPr>
      <w:r w:rsidRPr="00904BA0">
        <w:rPr>
          <w:rFonts w:ascii="Times New Roman" w:hAnsi="Times New Roman"/>
          <w:b/>
          <w:sz w:val="24"/>
          <w:szCs w:val="28"/>
        </w:rPr>
        <w:t>Licenciatura en Historia.</w:t>
      </w:r>
      <w:r w:rsidR="00DB684D">
        <w:rPr>
          <w:rFonts w:ascii="Times New Roman" w:hAnsi="Times New Roman"/>
          <w:sz w:val="24"/>
          <w:szCs w:val="28"/>
        </w:rPr>
        <w:t xml:space="preserve"> Universidad de El Salvador. (2012</w:t>
      </w:r>
      <w:r w:rsidRPr="0045597F">
        <w:rPr>
          <w:rFonts w:ascii="Times New Roman" w:hAnsi="Times New Roman"/>
          <w:sz w:val="24"/>
          <w:szCs w:val="28"/>
        </w:rPr>
        <w:t>)</w:t>
      </w:r>
    </w:p>
    <w:p w:rsidR="001D3B8F" w:rsidRDefault="001D3B8F" w:rsidP="00231F80">
      <w:pPr>
        <w:numPr>
          <w:ilvl w:val="0"/>
          <w:numId w:val="1"/>
        </w:numPr>
        <w:tabs>
          <w:tab w:val="left" w:pos="1134"/>
        </w:tabs>
        <w:ind w:firstLine="131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>Curso de Formación Pedagógica para Profesionales.</w:t>
      </w:r>
      <w:r>
        <w:rPr>
          <w:rFonts w:ascii="Times New Roman" w:hAnsi="Times New Roman"/>
          <w:sz w:val="24"/>
          <w:szCs w:val="28"/>
        </w:rPr>
        <w:t xml:space="preserve"> Universidad de El Salvador. (2013).</w:t>
      </w:r>
    </w:p>
    <w:p w:rsidR="00C57C87" w:rsidRPr="00C57C87" w:rsidRDefault="00C57C87" w:rsidP="00C57C87">
      <w:pPr>
        <w:tabs>
          <w:tab w:val="left" w:pos="1134"/>
        </w:tabs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 xml:space="preserve">            Formación especializada</w:t>
      </w:r>
      <w:r w:rsidR="00F248D3">
        <w:rPr>
          <w:rFonts w:ascii="Times New Roman" w:hAnsi="Times New Roman"/>
          <w:sz w:val="24"/>
          <w:szCs w:val="28"/>
        </w:rPr>
        <w:t>:</w:t>
      </w:r>
    </w:p>
    <w:p w:rsidR="00140DD5" w:rsidRDefault="00140DD5" w:rsidP="00231F80">
      <w:pPr>
        <w:numPr>
          <w:ilvl w:val="0"/>
          <w:numId w:val="1"/>
        </w:numPr>
        <w:tabs>
          <w:tab w:val="left" w:pos="1134"/>
        </w:tabs>
        <w:ind w:firstLine="131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>La Archivística de los Datos.</w:t>
      </w:r>
      <w:r>
        <w:rPr>
          <w:rFonts w:ascii="Times New Roman" w:hAnsi="Times New Roman"/>
          <w:sz w:val="24"/>
          <w:szCs w:val="28"/>
        </w:rPr>
        <w:t xml:space="preserve"> Universidad de Costa Rica, Agosto 2019.</w:t>
      </w:r>
    </w:p>
    <w:p w:rsidR="00E65B18" w:rsidRDefault="00E65B18" w:rsidP="00231F80">
      <w:pPr>
        <w:numPr>
          <w:ilvl w:val="0"/>
          <w:numId w:val="1"/>
        </w:numPr>
        <w:tabs>
          <w:tab w:val="left" w:pos="1134"/>
        </w:tabs>
        <w:ind w:firstLine="131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 xml:space="preserve">Diplomado en Preservación Digital, </w:t>
      </w:r>
      <w:r>
        <w:rPr>
          <w:rFonts w:ascii="Times New Roman" w:hAnsi="Times New Roman"/>
          <w:sz w:val="24"/>
          <w:szCs w:val="28"/>
        </w:rPr>
        <w:t>UCA-Universidad de Barcelona, abril 2018.</w:t>
      </w:r>
    </w:p>
    <w:p w:rsidR="00231F80" w:rsidRDefault="00231F80" w:rsidP="00231F80">
      <w:pPr>
        <w:numPr>
          <w:ilvl w:val="0"/>
          <w:numId w:val="1"/>
        </w:numPr>
        <w:tabs>
          <w:tab w:val="left" w:pos="1134"/>
        </w:tabs>
        <w:ind w:firstLine="131"/>
        <w:jc w:val="both"/>
        <w:rPr>
          <w:rFonts w:ascii="Times New Roman" w:hAnsi="Times New Roman"/>
          <w:sz w:val="24"/>
          <w:szCs w:val="28"/>
        </w:rPr>
      </w:pPr>
      <w:r w:rsidRPr="00E6584F">
        <w:rPr>
          <w:rFonts w:ascii="Times New Roman" w:hAnsi="Times New Roman"/>
          <w:b/>
          <w:sz w:val="24"/>
          <w:szCs w:val="28"/>
        </w:rPr>
        <w:t>Taller de Firma Electrónica</w:t>
      </w:r>
      <w:r w:rsidRPr="00E6584F">
        <w:rPr>
          <w:rFonts w:ascii="Times New Roman" w:hAnsi="Times New Roman"/>
          <w:sz w:val="24"/>
          <w:szCs w:val="28"/>
        </w:rPr>
        <w:t>.</w:t>
      </w:r>
      <w:r>
        <w:rPr>
          <w:rFonts w:ascii="Times New Roman" w:hAnsi="Times New Roman"/>
          <w:sz w:val="24"/>
          <w:szCs w:val="28"/>
        </w:rPr>
        <w:t xml:space="preserve"> Escuela de Formación Pública/ Dirección de Gobierno Electrónico. San Salvador, Octubre 2017 </w:t>
      </w:r>
    </w:p>
    <w:p w:rsidR="00231F80" w:rsidRDefault="00231F80" w:rsidP="00231F80">
      <w:pPr>
        <w:numPr>
          <w:ilvl w:val="0"/>
          <w:numId w:val="1"/>
        </w:numPr>
        <w:tabs>
          <w:tab w:val="left" w:pos="1134"/>
        </w:tabs>
        <w:ind w:firstLine="131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 xml:space="preserve">Curso: Sistemas de Gestión de Documentos Electrónicos bajo la norma ISO 30300. </w:t>
      </w:r>
      <w:r>
        <w:rPr>
          <w:rFonts w:ascii="Times New Roman" w:hAnsi="Times New Roman"/>
          <w:sz w:val="24"/>
          <w:szCs w:val="28"/>
        </w:rPr>
        <w:t>Universidad de Costa Rica. Junio 2017.</w:t>
      </w:r>
    </w:p>
    <w:p w:rsidR="00DB684D" w:rsidRDefault="00DB684D" w:rsidP="00231F80">
      <w:pPr>
        <w:numPr>
          <w:ilvl w:val="0"/>
          <w:numId w:val="1"/>
        </w:numPr>
        <w:tabs>
          <w:tab w:val="left" w:pos="1134"/>
        </w:tabs>
        <w:ind w:firstLine="131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>Curso:</w:t>
      </w:r>
      <w:r>
        <w:rPr>
          <w:rFonts w:ascii="Times New Roman" w:hAnsi="Times New Roman"/>
          <w:sz w:val="24"/>
          <w:szCs w:val="28"/>
        </w:rPr>
        <w:t xml:space="preserve"> </w:t>
      </w:r>
      <w:r w:rsidRPr="00DB684D">
        <w:rPr>
          <w:rFonts w:ascii="Times New Roman" w:hAnsi="Times New Roman"/>
          <w:b/>
          <w:sz w:val="24"/>
          <w:szCs w:val="28"/>
        </w:rPr>
        <w:t>Certificación de Gestión de Cursos Virtuales (Grado Digital 2)</w:t>
      </w:r>
      <w:r>
        <w:rPr>
          <w:rFonts w:ascii="Times New Roman" w:hAnsi="Times New Roman"/>
          <w:b/>
          <w:sz w:val="24"/>
          <w:szCs w:val="28"/>
        </w:rPr>
        <w:t xml:space="preserve">. </w:t>
      </w:r>
      <w:r>
        <w:rPr>
          <w:rFonts w:ascii="Times New Roman" w:hAnsi="Times New Roman"/>
          <w:sz w:val="24"/>
          <w:szCs w:val="28"/>
        </w:rPr>
        <w:t>Vice-Ministerio de Ciencia y Tecnología, Salvador, Mayo 2017.</w:t>
      </w:r>
    </w:p>
    <w:p w:rsidR="00140DD5" w:rsidRDefault="00140DD5" w:rsidP="00231F80">
      <w:pPr>
        <w:numPr>
          <w:ilvl w:val="0"/>
          <w:numId w:val="1"/>
        </w:numPr>
        <w:tabs>
          <w:tab w:val="left" w:pos="1134"/>
        </w:tabs>
        <w:ind w:firstLine="131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lastRenderedPageBreak/>
        <w:t>Curso:</w:t>
      </w:r>
      <w:r>
        <w:rPr>
          <w:rFonts w:ascii="Times New Roman" w:hAnsi="Times New Roman"/>
          <w:sz w:val="24"/>
          <w:szCs w:val="28"/>
        </w:rPr>
        <w:t xml:space="preserve"> </w:t>
      </w:r>
      <w:r>
        <w:rPr>
          <w:rFonts w:ascii="Times New Roman" w:hAnsi="Times New Roman"/>
          <w:b/>
          <w:sz w:val="24"/>
          <w:szCs w:val="28"/>
        </w:rPr>
        <w:t xml:space="preserve">Técnicas de Redacción de Informes. </w:t>
      </w:r>
      <w:r>
        <w:rPr>
          <w:rFonts w:ascii="Times New Roman" w:hAnsi="Times New Roman"/>
          <w:sz w:val="24"/>
          <w:szCs w:val="28"/>
        </w:rPr>
        <w:t>Gestionada por la UEI del IAIP, diciembre 2016</w:t>
      </w:r>
    </w:p>
    <w:p w:rsidR="003853B9" w:rsidRDefault="003853B9" w:rsidP="003853B9">
      <w:pPr>
        <w:numPr>
          <w:ilvl w:val="0"/>
          <w:numId w:val="1"/>
        </w:numPr>
        <w:tabs>
          <w:tab w:val="left" w:pos="1134"/>
        </w:tabs>
        <w:ind w:firstLine="131"/>
        <w:jc w:val="both"/>
        <w:rPr>
          <w:rFonts w:ascii="Times New Roman" w:hAnsi="Times New Roman"/>
          <w:sz w:val="24"/>
          <w:szCs w:val="28"/>
        </w:rPr>
      </w:pPr>
      <w:r w:rsidRPr="00904BA0">
        <w:rPr>
          <w:rFonts w:ascii="Times New Roman" w:hAnsi="Times New Roman"/>
          <w:b/>
          <w:sz w:val="24"/>
          <w:szCs w:val="28"/>
        </w:rPr>
        <w:t>Curso: Archivos, transparencia y corrupción.</w:t>
      </w:r>
      <w:r>
        <w:rPr>
          <w:rFonts w:ascii="Times New Roman" w:hAnsi="Times New Roman"/>
          <w:sz w:val="24"/>
          <w:szCs w:val="28"/>
        </w:rPr>
        <w:t xml:space="preserve"> Fundación Ciencias de la Documentación. Madrid, Julio 2016 </w:t>
      </w:r>
    </w:p>
    <w:p w:rsidR="003853B9" w:rsidRDefault="003853B9" w:rsidP="003853B9">
      <w:pPr>
        <w:numPr>
          <w:ilvl w:val="0"/>
          <w:numId w:val="1"/>
        </w:numPr>
        <w:tabs>
          <w:tab w:val="left" w:pos="1134"/>
        </w:tabs>
        <w:ind w:firstLine="131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>Curso: Gestión de la Administración Electrónica</w:t>
      </w:r>
      <w:r w:rsidRPr="00904BA0">
        <w:rPr>
          <w:rFonts w:ascii="Times New Roman" w:hAnsi="Times New Roman"/>
          <w:b/>
          <w:sz w:val="24"/>
          <w:szCs w:val="28"/>
        </w:rPr>
        <w:t>.</w:t>
      </w:r>
      <w:r>
        <w:rPr>
          <w:rFonts w:ascii="Times New Roman" w:hAnsi="Times New Roman"/>
          <w:sz w:val="24"/>
          <w:szCs w:val="28"/>
        </w:rPr>
        <w:t xml:space="preserve"> Fundación Ciencias de la Documentación. Madrid, Septiembre 2016 </w:t>
      </w:r>
    </w:p>
    <w:p w:rsidR="00140DD5" w:rsidRDefault="00140DD5" w:rsidP="003853B9">
      <w:pPr>
        <w:numPr>
          <w:ilvl w:val="0"/>
          <w:numId w:val="1"/>
        </w:numPr>
        <w:tabs>
          <w:tab w:val="left" w:pos="1134"/>
        </w:tabs>
        <w:ind w:firstLine="131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>Curso:</w:t>
      </w:r>
      <w:r>
        <w:rPr>
          <w:rFonts w:ascii="Times New Roman" w:hAnsi="Times New Roman"/>
          <w:sz w:val="24"/>
          <w:szCs w:val="28"/>
        </w:rPr>
        <w:t xml:space="preserve"> </w:t>
      </w:r>
      <w:r>
        <w:rPr>
          <w:rFonts w:ascii="Times New Roman" w:hAnsi="Times New Roman"/>
          <w:b/>
          <w:sz w:val="24"/>
          <w:szCs w:val="28"/>
        </w:rPr>
        <w:t xml:space="preserve">Archivos organización, procesos y tecnologías. </w:t>
      </w:r>
      <w:r>
        <w:rPr>
          <w:rFonts w:ascii="Times New Roman" w:hAnsi="Times New Roman"/>
          <w:sz w:val="24"/>
          <w:szCs w:val="28"/>
        </w:rPr>
        <w:t>Fundación Bibliolatino, Lima, mayo 2016.</w:t>
      </w:r>
    </w:p>
    <w:p w:rsidR="00E65B18" w:rsidRDefault="00E65B18" w:rsidP="003853B9">
      <w:pPr>
        <w:numPr>
          <w:ilvl w:val="0"/>
          <w:numId w:val="1"/>
        </w:numPr>
        <w:tabs>
          <w:tab w:val="left" w:pos="1134"/>
        </w:tabs>
        <w:ind w:firstLine="131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>Taller Conservación Documental.</w:t>
      </w:r>
      <w:r>
        <w:rPr>
          <w:rFonts w:ascii="Times New Roman" w:hAnsi="Times New Roman"/>
          <w:sz w:val="24"/>
          <w:szCs w:val="28"/>
        </w:rPr>
        <w:t xml:space="preserve"> Biblioteca Nacional y Museo de la Palabra y la Imagen, febrero 2016.</w:t>
      </w:r>
      <w:bookmarkStart w:id="0" w:name="_GoBack"/>
      <w:bookmarkEnd w:id="0"/>
    </w:p>
    <w:p w:rsidR="00DB684D" w:rsidRDefault="00DB684D" w:rsidP="00140DD5">
      <w:pPr>
        <w:tabs>
          <w:tab w:val="left" w:pos="1134"/>
        </w:tabs>
        <w:jc w:val="both"/>
        <w:rPr>
          <w:rFonts w:ascii="Times New Roman" w:hAnsi="Times New Roman"/>
          <w:b/>
          <w:sz w:val="24"/>
          <w:szCs w:val="28"/>
        </w:rPr>
      </w:pPr>
    </w:p>
    <w:p w:rsidR="00231F80" w:rsidRPr="00904BA0" w:rsidRDefault="00231F80" w:rsidP="00231F80">
      <w:pPr>
        <w:tabs>
          <w:tab w:val="left" w:pos="1134"/>
        </w:tabs>
        <w:ind w:left="720"/>
        <w:jc w:val="both"/>
        <w:rPr>
          <w:rFonts w:ascii="Times New Roman" w:hAnsi="Times New Roman"/>
          <w:sz w:val="24"/>
          <w:szCs w:val="28"/>
        </w:rPr>
      </w:pPr>
      <w:r w:rsidRPr="00904BA0">
        <w:rPr>
          <w:rFonts w:ascii="Times New Roman" w:hAnsi="Times New Roman"/>
          <w:sz w:val="24"/>
          <w:szCs w:val="28"/>
        </w:rPr>
        <w:t xml:space="preserve">Experiencia laboral: </w:t>
      </w:r>
    </w:p>
    <w:p w:rsidR="00231F80" w:rsidRPr="0020156B" w:rsidRDefault="00231F80" w:rsidP="00231F80">
      <w:pPr>
        <w:pStyle w:val="Prrafodelista"/>
        <w:numPr>
          <w:ilvl w:val="0"/>
          <w:numId w:val="2"/>
        </w:numPr>
        <w:spacing w:line="276" w:lineRule="auto"/>
        <w:ind w:hanging="229"/>
        <w:rPr>
          <w:rFonts w:ascii="Times New Roman" w:hAnsi="Times New Roman"/>
          <w:sz w:val="24"/>
          <w:szCs w:val="28"/>
        </w:rPr>
      </w:pPr>
      <w:r w:rsidRPr="0020156B">
        <w:rPr>
          <w:rFonts w:ascii="Times New Roman" w:hAnsi="Times New Roman"/>
          <w:sz w:val="24"/>
          <w:szCs w:val="28"/>
        </w:rPr>
        <w:t>Área de administración de archivos</w:t>
      </w:r>
    </w:p>
    <w:p w:rsidR="00231F80" w:rsidRPr="0045597F" w:rsidRDefault="00231F80" w:rsidP="00231F80">
      <w:pPr>
        <w:pStyle w:val="Prrafodelista"/>
        <w:spacing w:line="276" w:lineRule="auto"/>
        <w:ind w:left="1080" w:hanging="229"/>
        <w:rPr>
          <w:rFonts w:ascii="Times New Roman" w:hAnsi="Times New Roman"/>
          <w:b/>
          <w:sz w:val="24"/>
          <w:szCs w:val="28"/>
        </w:rPr>
      </w:pPr>
    </w:p>
    <w:p w:rsidR="00231F80" w:rsidRPr="0045597F" w:rsidRDefault="001D3B8F" w:rsidP="00231F80">
      <w:pPr>
        <w:pStyle w:val="Prrafodelista"/>
        <w:numPr>
          <w:ilvl w:val="0"/>
          <w:numId w:val="1"/>
        </w:numPr>
        <w:tabs>
          <w:tab w:val="left" w:pos="1134"/>
        </w:tabs>
        <w:spacing w:line="360" w:lineRule="auto"/>
        <w:ind w:firstLine="131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Técnico en gestión documental en</w:t>
      </w:r>
      <w:r w:rsidR="00231F80" w:rsidRPr="0045597F">
        <w:rPr>
          <w:rFonts w:ascii="Times New Roman" w:hAnsi="Times New Roman"/>
          <w:sz w:val="24"/>
          <w:szCs w:val="28"/>
        </w:rPr>
        <w:t xml:space="preserve"> Instituto de Acceso a la Inform</w:t>
      </w:r>
      <w:r>
        <w:rPr>
          <w:rFonts w:ascii="Times New Roman" w:hAnsi="Times New Roman"/>
          <w:sz w:val="24"/>
          <w:szCs w:val="28"/>
        </w:rPr>
        <w:t>ación Pública (Sept. 2015</w:t>
      </w:r>
      <w:r w:rsidR="00231F80" w:rsidRPr="0045597F">
        <w:rPr>
          <w:rFonts w:ascii="Times New Roman" w:hAnsi="Times New Roman"/>
          <w:sz w:val="24"/>
          <w:szCs w:val="28"/>
        </w:rPr>
        <w:t xml:space="preserve"> a la fecha)</w:t>
      </w:r>
    </w:p>
    <w:p w:rsidR="00231F80" w:rsidRPr="0045597F" w:rsidRDefault="001D3B8F" w:rsidP="00231F80">
      <w:pPr>
        <w:pStyle w:val="Prrafodelista"/>
        <w:numPr>
          <w:ilvl w:val="0"/>
          <w:numId w:val="1"/>
        </w:numPr>
        <w:tabs>
          <w:tab w:val="left" w:pos="1134"/>
        </w:tabs>
        <w:spacing w:line="360" w:lineRule="auto"/>
        <w:ind w:firstLine="131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Administrador Operativo del Diplomado en Archivística y Gestión Documental en Universidad Centroamericana “José Simeón Cañas” (UCA). (</w:t>
      </w:r>
      <w:r w:rsidR="00231F80" w:rsidRPr="0045597F">
        <w:rPr>
          <w:rFonts w:ascii="Times New Roman" w:hAnsi="Times New Roman"/>
          <w:sz w:val="24"/>
          <w:szCs w:val="28"/>
        </w:rPr>
        <w:t>2013)</w:t>
      </w:r>
    </w:p>
    <w:p w:rsidR="00231F80" w:rsidRPr="0045597F" w:rsidRDefault="001D3B8F" w:rsidP="001D3B8F">
      <w:pPr>
        <w:tabs>
          <w:tab w:val="left" w:pos="1134"/>
        </w:tabs>
        <w:spacing w:line="360" w:lineRule="auto"/>
        <w:ind w:left="360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En los dos</w:t>
      </w:r>
      <w:r w:rsidR="00231F80" w:rsidRPr="0045597F">
        <w:rPr>
          <w:rFonts w:ascii="Times New Roman" w:hAnsi="Times New Roman"/>
          <w:sz w:val="24"/>
          <w:szCs w:val="28"/>
        </w:rPr>
        <w:t xml:space="preserve"> cargos ejercidos, el trabajo se ha concentrado en el desarrollo de las siguientes actividades: </w:t>
      </w:r>
    </w:p>
    <w:p w:rsidR="00231F80" w:rsidRPr="0045597F" w:rsidRDefault="00231F80" w:rsidP="00231F80">
      <w:pPr>
        <w:pStyle w:val="Prrafodelista"/>
        <w:numPr>
          <w:ilvl w:val="0"/>
          <w:numId w:val="1"/>
        </w:numPr>
        <w:tabs>
          <w:tab w:val="left" w:pos="1134"/>
        </w:tabs>
        <w:spacing w:line="360" w:lineRule="auto"/>
        <w:ind w:firstLine="131"/>
        <w:rPr>
          <w:rFonts w:ascii="Times New Roman" w:hAnsi="Times New Roman"/>
          <w:sz w:val="24"/>
          <w:szCs w:val="28"/>
        </w:rPr>
      </w:pPr>
      <w:r w:rsidRPr="0045597F">
        <w:rPr>
          <w:rFonts w:ascii="Times New Roman" w:hAnsi="Times New Roman"/>
          <w:sz w:val="24"/>
          <w:szCs w:val="28"/>
        </w:rPr>
        <w:t>Gestión documental y de archivos en el sector público.</w:t>
      </w:r>
    </w:p>
    <w:p w:rsidR="00231F80" w:rsidRPr="0045597F" w:rsidRDefault="00231F80" w:rsidP="00231F80">
      <w:pPr>
        <w:pStyle w:val="Prrafodelista"/>
        <w:numPr>
          <w:ilvl w:val="0"/>
          <w:numId w:val="1"/>
        </w:numPr>
        <w:tabs>
          <w:tab w:val="left" w:pos="1134"/>
        </w:tabs>
        <w:spacing w:line="360" w:lineRule="auto"/>
        <w:ind w:firstLine="131"/>
        <w:rPr>
          <w:rFonts w:ascii="Times New Roman" w:hAnsi="Times New Roman"/>
          <w:sz w:val="24"/>
          <w:szCs w:val="28"/>
        </w:rPr>
      </w:pPr>
      <w:r w:rsidRPr="0045597F">
        <w:rPr>
          <w:rFonts w:ascii="Times New Roman" w:hAnsi="Times New Roman"/>
          <w:sz w:val="24"/>
          <w:szCs w:val="28"/>
        </w:rPr>
        <w:t>Capacitación a las entidades públicas en la creación de sistemas institucionales de gestión documental y archivos.</w:t>
      </w:r>
    </w:p>
    <w:p w:rsidR="00231F80" w:rsidRDefault="00231F80" w:rsidP="00231F80">
      <w:pPr>
        <w:pStyle w:val="Prrafodelista"/>
        <w:numPr>
          <w:ilvl w:val="0"/>
          <w:numId w:val="1"/>
        </w:numPr>
        <w:tabs>
          <w:tab w:val="left" w:pos="1134"/>
        </w:tabs>
        <w:spacing w:line="360" w:lineRule="auto"/>
        <w:ind w:firstLine="131"/>
        <w:rPr>
          <w:rFonts w:ascii="Times New Roman" w:hAnsi="Times New Roman"/>
          <w:sz w:val="24"/>
          <w:szCs w:val="28"/>
        </w:rPr>
      </w:pPr>
      <w:r w:rsidRPr="0045597F">
        <w:rPr>
          <w:rFonts w:ascii="Times New Roman" w:hAnsi="Times New Roman"/>
          <w:sz w:val="24"/>
          <w:szCs w:val="28"/>
        </w:rPr>
        <w:t xml:space="preserve">Creación de normativas y lineamientos nacionales en materia de gestión documental y de archivos. </w:t>
      </w:r>
    </w:p>
    <w:p w:rsidR="00231F80" w:rsidRPr="00FF5668" w:rsidRDefault="00231F80" w:rsidP="00FF5668">
      <w:pPr>
        <w:pStyle w:val="Prrafodelista"/>
        <w:numPr>
          <w:ilvl w:val="0"/>
          <w:numId w:val="1"/>
        </w:numPr>
        <w:tabs>
          <w:tab w:val="left" w:pos="1134"/>
        </w:tabs>
        <w:spacing w:line="360" w:lineRule="auto"/>
        <w:ind w:firstLine="131"/>
        <w:rPr>
          <w:rFonts w:ascii="Times New Roman" w:hAnsi="Times New Roman"/>
          <w:sz w:val="24"/>
          <w:szCs w:val="28"/>
        </w:rPr>
      </w:pPr>
    </w:p>
    <w:p w:rsidR="00231F80" w:rsidRPr="0020156B" w:rsidRDefault="00231F80" w:rsidP="00231F80">
      <w:pPr>
        <w:pStyle w:val="Prrafodelista"/>
        <w:numPr>
          <w:ilvl w:val="0"/>
          <w:numId w:val="2"/>
        </w:numPr>
        <w:spacing w:line="276" w:lineRule="auto"/>
        <w:ind w:hanging="654"/>
        <w:rPr>
          <w:rFonts w:ascii="Times New Roman" w:hAnsi="Times New Roman"/>
          <w:sz w:val="24"/>
          <w:szCs w:val="28"/>
        </w:rPr>
      </w:pPr>
      <w:r w:rsidRPr="0020156B">
        <w:rPr>
          <w:rFonts w:ascii="Times New Roman" w:hAnsi="Times New Roman"/>
          <w:sz w:val="24"/>
          <w:szCs w:val="28"/>
        </w:rPr>
        <w:t xml:space="preserve">Otras áreas: </w:t>
      </w:r>
    </w:p>
    <w:p w:rsidR="00231F80" w:rsidRPr="0045597F" w:rsidRDefault="00231F80" w:rsidP="00231F80">
      <w:pPr>
        <w:pStyle w:val="Prrafodelista"/>
        <w:spacing w:line="276" w:lineRule="auto"/>
        <w:ind w:left="1080"/>
        <w:rPr>
          <w:rFonts w:ascii="Times New Roman" w:hAnsi="Times New Roman"/>
          <w:b/>
          <w:sz w:val="24"/>
          <w:szCs w:val="28"/>
        </w:rPr>
      </w:pPr>
    </w:p>
    <w:p w:rsidR="00231F80" w:rsidRDefault="00231F80" w:rsidP="00231F80">
      <w:pPr>
        <w:pStyle w:val="Prrafodelista"/>
        <w:numPr>
          <w:ilvl w:val="0"/>
          <w:numId w:val="1"/>
        </w:numPr>
        <w:tabs>
          <w:tab w:val="left" w:pos="1134"/>
        </w:tabs>
        <w:spacing w:line="360" w:lineRule="auto"/>
        <w:ind w:firstLine="131"/>
        <w:jc w:val="both"/>
        <w:rPr>
          <w:rFonts w:ascii="Times New Roman" w:hAnsi="Times New Roman"/>
          <w:sz w:val="24"/>
          <w:szCs w:val="28"/>
        </w:rPr>
      </w:pPr>
      <w:r w:rsidRPr="0045597F">
        <w:rPr>
          <w:rFonts w:ascii="Times New Roman" w:hAnsi="Times New Roman"/>
          <w:sz w:val="24"/>
          <w:szCs w:val="28"/>
        </w:rPr>
        <w:lastRenderedPageBreak/>
        <w:t xml:space="preserve">Docencia en la Universidad de El Salvador para la licenciatura en </w:t>
      </w:r>
      <w:r w:rsidR="00FF5668">
        <w:rPr>
          <w:rFonts w:ascii="Times New Roman" w:hAnsi="Times New Roman"/>
          <w:sz w:val="24"/>
          <w:szCs w:val="28"/>
        </w:rPr>
        <w:t>Historia, (2013)</w:t>
      </w:r>
    </w:p>
    <w:p w:rsidR="00231F80" w:rsidRPr="0045597F" w:rsidRDefault="00231F80" w:rsidP="00231F80">
      <w:pPr>
        <w:pStyle w:val="Prrafodelista"/>
        <w:numPr>
          <w:ilvl w:val="0"/>
          <w:numId w:val="1"/>
        </w:numPr>
        <w:tabs>
          <w:tab w:val="left" w:pos="1134"/>
        </w:tabs>
        <w:spacing w:line="360" w:lineRule="auto"/>
        <w:ind w:firstLine="131"/>
        <w:jc w:val="both"/>
        <w:rPr>
          <w:rFonts w:ascii="Times New Roman" w:hAnsi="Times New Roman"/>
          <w:sz w:val="24"/>
          <w:szCs w:val="28"/>
        </w:rPr>
      </w:pPr>
      <w:r w:rsidRPr="0045597F">
        <w:rPr>
          <w:rFonts w:ascii="Times New Roman" w:hAnsi="Times New Roman"/>
          <w:sz w:val="24"/>
          <w:szCs w:val="28"/>
        </w:rPr>
        <w:t xml:space="preserve">Investigación histórica y asistencia en </w:t>
      </w:r>
      <w:r w:rsidR="00FF5668">
        <w:rPr>
          <w:rFonts w:ascii="Times New Roman" w:hAnsi="Times New Roman"/>
          <w:sz w:val="24"/>
          <w:szCs w:val="28"/>
        </w:rPr>
        <w:t>Universidad de Indiana (EE.UU.) (2011-2012)</w:t>
      </w:r>
      <w:r w:rsidRPr="0045597F">
        <w:rPr>
          <w:rFonts w:ascii="Times New Roman" w:hAnsi="Times New Roman"/>
          <w:sz w:val="24"/>
          <w:szCs w:val="28"/>
        </w:rPr>
        <w:t xml:space="preserve"> </w:t>
      </w:r>
    </w:p>
    <w:p w:rsidR="00231F80" w:rsidRPr="0045597F" w:rsidRDefault="00231F80" w:rsidP="00231F80">
      <w:pPr>
        <w:rPr>
          <w:rFonts w:ascii="Times New Roman" w:hAnsi="Times New Roman"/>
          <w:sz w:val="24"/>
          <w:szCs w:val="28"/>
        </w:rPr>
      </w:pPr>
    </w:p>
    <w:p w:rsidR="0058440E" w:rsidRDefault="0058440E"/>
    <w:sectPr w:rsidR="0058440E" w:rsidSect="00EC13F3">
      <w:headerReference w:type="default" r:id="rId9"/>
      <w:footerReference w:type="default" r:id="rId10"/>
      <w:pgSz w:w="12240" w:h="15840" w:code="1"/>
      <w:pgMar w:top="1418" w:right="1701" w:bottom="1418" w:left="1418" w:header="425" w:footer="3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D5504" w:rsidRDefault="00DD5504">
      <w:pPr>
        <w:spacing w:after="0" w:line="240" w:lineRule="auto"/>
      </w:pPr>
      <w:r>
        <w:separator/>
      </w:r>
    </w:p>
  </w:endnote>
  <w:endnote w:type="continuationSeparator" w:id="0">
    <w:p w:rsidR="00DD5504" w:rsidRDefault="00DD55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15EA1" w:rsidRPr="002D4B95" w:rsidRDefault="00DD5504" w:rsidP="00C15EA1">
    <w:pPr>
      <w:pStyle w:val="Piedepgina"/>
      <w:jc w:val="center"/>
      <w:rPr>
        <w:sz w:val="14"/>
        <w:lang w:val="es-SV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D5504" w:rsidRDefault="00DD5504">
      <w:pPr>
        <w:spacing w:after="0" w:line="240" w:lineRule="auto"/>
      </w:pPr>
      <w:r>
        <w:separator/>
      </w:r>
    </w:p>
  </w:footnote>
  <w:footnote w:type="continuationSeparator" w:id="0">
    <w:p w:rsidR="00DD5504" w:rsidRDefault="00DD55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15EA1" w:rsidRDefault="00231F80" w:rsidP="00C60D03">
    <w:pPr>
      <w:pStyle w:val="Encabezado"/>
      <w:tabs>
        <w:tab w:val="clear" w:pos="8504"/>
      </w:tabs>
      <w:ind w:left="-284" w:right="-802"/>
      <w:rPr>
        <w:sz w:val="28"/>
      </w:rPr>
    </w:pPr>
    <w:r>
      <w:rPr>
        <w:noProof/>
        <w:lang w:val="es-SV" w:eastAsia="es-SV"/>
      </w:rPr>
      <w:drawing>
        <wp:anchor distT="0" distB="0" distL="114300" distR="114300" simplePos="0" relativeHeight="251659264" behindDoc="0" locked="0" layoutInCell="1" allowOverlap="0">
          <wp:simplePos x="0" y="0"/>
          <wp:positionH relativeFrom="column">
            <wp:posOffset>128270</wp:posOffset>
          </wp:positionH>
          <wp:positionV relativeFrom="paragraph">
            <wp:posOffset>-6350</wp:posOffset>
          </wp:positionV>
          <wp:extent cx="640080" cy="653415"/>
          <wp:effectExtent l="0" t="0" r="7620" b="0"/>
          <wp:wrapNone/>
          <wp:docPr id="2" name="Imagen 2" descr="C:\$Recycle.Bin\S-1-5-21-2462245579-520115898-16890713-1000\$RBW7X3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" descr="C:\$Recycle.Bin\S-1-5-21-2462245579-520115898-16890713-1000\$RBW7X3E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0080" cy="6534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F5668">
      <w:rPr>
        <w:noProof/>
        <w:sz w:val="28"/>
        <w:lang w:eastAsia="es-ES"/>
      </w:rPr>
      <w:t xml:space="preserve">                                                                                                              </w:t>
    </w:r>
    <w:r w:rsidRPr="0025553A">
      <w:rPr>
        <w:noProof/>
        <w:sz w:val="28"/>
        <w:lang w:val="es-SV" w:eastAsia="es-SV"/>
      </w:rPr>
      <w:drawing>
        <wp:inline distT="0" distB="0" distL="0" distR="0">
          <wp:extent cx="1981200" cy="647700"/>
          <wp:effectExtent l="0" t="0" r="0" b="0"/>
          <wp:docPr id="1" name="Imagen 1" descr="3- iaip_horizontal_c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3- iaip_horizontal_c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8120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15EA1" w:rsidRDefault="00DD5504" w:rsidP="00C15EA1">
    <w:pPr>
      <w:pStyle w:val="Encabezado"/>
      <w:jc w:val="center"/>
      <w:rPr>
        <w:b/>
        <w:sz w:val="28"/>
      </w:rPr>
    </w:pPr>
  </w:p>
  <w:p w:rsidR="00C15EA1" w:rsidRPr="001507EE" w:rsidRDefault="00DD5504" w:rsidP="00C15EA1">
    <w:pPr>
      <w:pStyle w:val="Encabezado"/>
      <w:ind w:left="-1134"/>
      <w:rPr>
        <w:sz w:val="2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4105785"/>
    <w:multiLevelType w:val="hybridMultilevel"/>
    <w:tmpl w:val="5ECEA17C"/>
    <w:lvl w:ilvl="0" w:tplc="F22402EC">
      <w:numFmt w:val="bullet"/>
      <w:lvlText w:val=""/>
      <w:lvlJc w:val="left"/>
      <w:pPr>
        <w:ind w:left="708" w:hanging="360"/>
      </w:pPr>
      <w:rPr>
        <w:rFonts w:ascii="Symbol" w:eastAsia="Calibri" w:hAnsi="Symbol" w:cs="Times New Roman" w:hint="default"/>
      </w:rPr>
    </w:lvl>
    <w:lvl w:ilvl="1" w:tplc="440A0003" w:tentative="1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48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68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588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08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28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48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68" w:hanging="360"/>
      </w:pPr>
      <w:rPr>
        <w:rFonts w:ascii="Wingdings" w:hAnsi="Wingdings" w:hint="default"/>
      </w:rPr>
    </w:lvl>
  </w:abstractNum>
  <w:abstractNum w:abstractNumId="1">
    <w:nsid w:val="3A7270D3"/>
    <w:multiLevelType w:val="hybridMultilevel"/>
    <w:tmpl w:val="1A72CF9A"/>
    <w:lvl w:ilvl="0" w:tplc="55F86AD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05AA"/>
    <w:rsid w:val="00140DD5"/>
    <w:rsid w:val="001D3B8F"/>
    <w:rsid w:val="00231F80"/>
    <w:rsid w:val="002E41EF"/>
    <w:rsid w:val="003853B9"/>
    <w:rsid w:val="0058440E"/>
    <w:rsid w:val="008805AA"/>
    <w:rsid w:val="00892EAD"/>
    <w:rsid w:val="00C57C87"/>
    <w:rsid w:val="00DB684D"/>
    <w:rsid w:val="00DD5504"/>
    <w:rsid w:val="00E65B18"/>
    <w:rsid w:val="00EA5F79"/>
    <w:rsid w:val="00F248D3"/>
    <w:rsid w:val="00FF56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24704A76-6CF5-41CB-B8EC-BEB5695877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S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31F80"/>
    <w:pPr>
      <w:spacing w:after="200" w:line="276" w:lineRule="auto"/>
    </w:pPr>
    <w:rPr>
      <w:rFonts w:ascii="Calibri" w:eastAsia="Calibri" w:hAnsi="Calibri" w:cs="Times New Roman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31F8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31F80"/>
    <w:rPr>
      <w:rFonts w:ascii="Calibri" w:eastAsia="Calibri" w:hAnsi="Calibri" w:cs="Times New Roman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231F8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31F80"/>
    <w:rPr>
      <w:rFonts w:ascii="Calibri" w:eastAsia="Calibri" w:hAnsi="Calibri" w:cs="Times New Roman"/>
      <w:lang w:val="es-ES"/>
    </w:rPr>
  </w:style>
  <w:style w:type="character" w:styleId="Hipervnculo">
    <w:name w:val="Hyperlink"/>
    <w:uiPriority w:val="99"/>
    <w:unhideWhenUsed/>
    <w:rsid w:val="00231F80"/>
    <w:rPr>
      <w:color w:val="0000FF"/>
      <w:u w:val="single"/>
    </w:rPr>
  </w:style>
  <w:style w:type="paragraph" w:styleId="Sinespaciado">
    <w:name w:val="No Spacing"/>
    <w:uiPriority w:val="1"/>
    <w:qFormat/>
    <w:rsid w:val="00231F80"/>
    <w:pPr>
      <w:spacing w:after="0" w:line="240" w:lineRule="auto"/>
    </w:pPr>
    <w:rPr>
      <w:rFonts w:ascii="Calibri" w:eastAsia="Calibri" w:hAnsi="Calibri" w:cs="Times New Roman"/>
      <w:lang w:val="es-ES"/>
    </w:rPr>
  </w:style>
  <w:style w:type="paragraph" w:styleId="Prrafodelista">
    <w:name w:val="List Paragraph"/>
    <w:basedOn w:val="Normal"/>
    <w:uiPriority w:val="34"/>
    <w:qFormat/>
    <w:rsid w:val="00231F80"/>
    <w:pPr>
      <w:spacing w:after="160" w:line="259" w:lineRule="auto"/>
      <w:ind w:left="720"/>
      <w:contextualSpacing/>
    </w:pPr>
    <w:rPr>
      <w:lang w:val="es-SV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gda@iaip.gob.sv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dsegovia@iaip.gob.sv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3</Pages>
  <Words>382</Words>
  <Characters>2105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2483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Equipo GDA2</dc:creator>
  <cp:keywords/>
  <dc:description/>
  <cp:lastModifiedBy>Equipo GDA2</cp:lastModifiedBy>
  <cp:revision>6</cp:revision>
  <dcterms:created xsi:type="dcterms:W3CDTF">2018-02-13T18:16:00Z</dcterms:created>
  <dcterms:modified xsi:type="dcterms:W3CDTF">2019-10-07T18:19:00Z</dcterms:modified>
</cp:coreProperties>
</file>