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4.xml" ContentType="application/vnd.openxmlformats-officedocument.wordprocessingml.header+xml"/>
  <Override PartName="/word/footer3.xml" ContentType="application/vnd.openxmlformats-officedocument.wordprocessingml.footer+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418FA4" w14:textId="77777777" w:rsidR="005D3B9D" w:rsidRDefault="00C73017">
      <w:r>
        <w:rPr>
          <w:noProof/>
          <w:lang w:eastAsia="es-SV"/>
        </w:rPr>
        <w:drawing>
          <wp:anchor distT="0" distB="0" distL="114300" distR="114300" simplePos="0" relativeHeight="251669504" behindDoc="0" locked="0" layoutInCell="1" allowOverlap="1" wp14:anchorId="1CC2AB78" wp14:editId="7338CE4B">
            <wp:simplePos x="0" y="0"/>
            <wp:positionH relativeFrom="column">
              <wp:posOffset>299720</wp:posOffset>
            </wp:positionH>
            <wp:positionV relativeFrom="paragraph">
              <wp:posOffset>-299085</wp:posOffset>
            </wp:positionV>
            <wp:extent cx="1808480" cy="825500"/>
            <wp:effectExtent l="0" t="0" r="1270" b="0"/>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08480" cy="8255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s-SV"/>
        </w:rPr>
        <w:drawing>
          <wp:anchor distT="0" distB="0" distL="114300" distR="114300" simplePos="0" relativeHeight="251670528" behindDoc="0" locked="0" layoutInCell="1" allowOverlap="1" wp14:anchorId="654EF9D2" wp14:editId="21D2E0C1">
            <wp:simplePos x="0" y="0"/>
            <wp:positionH relativeFrom="column">
              <wp:posOffset>4592320</wp:posOffset>
            </wp:positionH>
            <wp:positionV relativeFrom="paragraph">
              <wp:posOffset>-190500</wp:posOffset>
            </wp:positionV>
            <wp:extent cx="660400" cy="654685"/>
            <wp:effectExtent l="0" t="0" r="6350" b="0"/>
            <wp:wrapSquare wrapText="bothSides"/>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60400" cy="654685"/>
                    </a:xfrm>
                    <a:prstGeom prst="rect">
                      <a:avLst/>
                    </a:prstGeom>
                    <a:noFill/>
                  </pic:spPr>
                </pic:pic>
              </a:graphicData>
            </a:graphic>
            <wp14:sizeRelH relativeFrom="page">
              <wp14:pctWidth>0</wp14:pctWidth>
            </wp14:sizeRelH>
            <wp14:sizeRelV relativeFrom="page">
              <wp14:pctHeight>0</wp14:pctHeight>
            </wp14:sizeRelV>
          </wp:anchor>
        </w:drawing>
      </w:r>
    </w:p>
    <w:p w14:paraId="05304260" w14:textId="77777777" w:rsidR="005D3B9D" w:rsidRDefault="005D3B9D"/>
    <w:p w14:paraId="276F0E68" w14:textId="77777777" w:rsidR="005D3B9D" w:rsidRDefault="005D3B9D"/>
    <w:p w14:paraId="6A8878B9" w14:textId="75D400DF" w:rsidR="005D3B9D" w:rsidRPr="00A92F27" w:rsidRDefault="005D3B9D" w:rsidP="00CC2421">
      <w:pPr>
        <w:rPr>
          <w:b/>
          <w:sz w:val="32"/>
        </w:rPr>
      </w:pPr>
    </w:p>
    <w:p w14:paraId="108C30B5" w14:textId="77777777" w:rsidR="005D3B9D" w:rsidRDefault="005D3B9D"/>
    <w:p w14:paraId="6D35434D" w14:textId="77777777" w:rsidR="00C73017" w:rsidRDefault="00C73017"/>
    <w:sdt>
      <w:sdtPr>
        <w:id w:val="8499095"/>
        <w:docPartObj>
          <w:docPartGallery w:val="Cover Pages"/>
          <w:docPartUnique/>
        </w:docPartObj>
      </w:sdtPr>
      <w:sdtEndPr/>
      <w:sdtContent>
        <w:p w14:paraId="2F63DFFA" w14:textId="77777777" w:rsidR="005D3B9D" w:rsidRPr="00907F1C" w:rsidRDefault="005D3B9D" w:rsidP="00637C6B">
          <w:pPr>
            <w:spacing w:after="0"/>
            <w:jc w:val="center"/>
            <w:rPr>
              <w:rFonts w:cstheme="minorHAnsi"/>
              <w:sz w:val="68"/>
              <w:szCs w:val="68"/>
            </w:rPr>
          </w:pPr>
          <w:r w:rsidRPr="00907F1C">
            <w:rPr>
              <w:rFonts w:cstheme="minorHAnsi"/>
              <w:sz w:val="68"/>
              <w:szCs w:val="68"/>
            </w:rPr>
            <w:t xml:space="preserve">Guía para la elaboración del </w:t>
          </w:r>
        </w:p>
        <w:p w14:paraId="25944F2A" w14:textId="77777777" w:rsidR="001973C6" w:rsidRPr="00907F1C" w:rsidRDefault="005D3B9D" w:rsidP="00637C6B">
          <w:pPr>
            <w:spacing w:after="0"/>
            <w:jc w:val="center"/>
            <w:rPr>
              <w:rFonts w:cstheme="minorHAnsi"/>
              <w:sz w:val="68"/>
              <w:szCs w:val="68"/>
            </w:rPr>
          </w:pPr>
          <w:r w:rsidRPr="00907F1C">
            <w:rPr>
              <w:rFonts w:cstheme="minorHAnsi"/>
              <w:sz w:val="68"/>
              <w:szCs w:val="68"/>
            </w:rPr>
            <w:t>Plan Operativo Anual de las Municipalidades  (POAM)</w:t>
          </w:r>
        </w:p>
        <w:p w14:paraId="45ADD3D3" w14:textId="77777777" w:rsidR="00E66232" w:rsidRPr="00907F1C" w:rsidRDefault="00E66232">
          <w:pPr>
            <w:rPr>
              <w:rFonts w:cstheme="minorHAnsi"/>
            </w:rPr>
          </w:pPr>
        </w:p>
        <w:p w14:paraId="38A43020" w14:textId="77777777" w:rsidR="005D3B9D" w:rsidRPr="00907F1C" w:rsidRDefault="005D3B9D">
          <w:pPr>
            <w:rPr>
              <w:rFonts w:cstheme="minorHAnsi"/>
            </w:rPr>
          </w:pPr>
        </w:p>
        <w:p w14:paraId="0DD719BD" w14:textId="77777777" w:rsidR="005D3B9D" w:rsidRPr="00907F1C" w:rsidRDefault="005D3B9D">
          <w:pPr>
            <w:rPr>
              <w:rFonts w:cstheme="minorHAnsi"/>
              <w:sz w:val="40"/>
            </w:rPr>
          </w:pPr>
        </w:p>
        <w:p w14:paraId="10032089" w14:textId="77777777" w:rsidR="00637C6B" w:rsidRPr="00907F1C" w:rsidRDefault="00637C6B" w:rsidP="00637C6B">
          <w:pPr>
            <w:spacing w:after="0"/>
            <w:jc w:val="center"/>
            <w:rPr>
              <w:rFonts w:cstheme="minorHAnsi"/>
              <w:b/>
              <w:sz w:val="40"/>
            </w:rPr>
          </w:pPr>
          <w:r w:rsidRPr="00907F1C">
            <w:rPr>
              <w:rFonts w:cstheme="minorHAnsi"/>
              <w:b/>
              <w:sz w:val="40"/>
            </w:rPr>
            <w:t>Región Central</w:t>
          </w:r>
        </w:p>
        <w:p w14:paraId="6303D613" w14:textId="77777777" w:rsidR="00637C6B" w:rsidRPr="00907F1C" w:rsidRDefault="00637C6B" w:rsidP="00637C6B">
          <w:pPr>
            <w:spacing w:after="0"/>
            <w:jc w:val="center"/>
            <w:rPr>
              <w:rFonts w:cstheme="minorHAnsi"/>
              <w:b/>
              <w:sz w:val="40"/>
            </w:rPr>
          </w:pPr>
          <w:r w:rsidRPr="00907F1C">
            <w:rPr>
              <w:rFonts w:cstheme="minorHAnsi"/>
              <w:b/>
              <w:sz w:val="40"/>
            </w:rPr>
            <w:t>Gerencia de Desarrollo Municipal</w:t>
          </w:r>
        </w:p>
        <w:p w14:paraId="25387A7C" w14:textId="77777777" w:rsidR="005D3B9D" w:rsidRPr="00907F1C" w:rsidRDefault="00637C6B" w:rsidP="00637C6B">
          <w:pPr>
            <w:spacing w:after="0"/>
            <w:jc w:val="center"/>
            <w:rPr>
              <w:rFonts w:cstheme="minorHAnsi"/>
              <w:b/>
              <w:sz w:val="40"/>
            </w:rPr>
          </w:pPr>
          <w:r w:rsidRPr="00907F1C">
            <w:rPr>
              <w:rFonts w:cstheme="minorHAnsi"/>
              <w:b/>
              <w:sz w:val="40"/>
            </w:rPr>
            <w:t>ISDEM</w:t>
          </w:r>
        </w:p>
        <w:p w14:paraId="02BFA9E3" w14:textId="77777777" w:rsidR="005D3B9D" w:rsidRPr="00907F1C" w:rsidRDefault="005D3B9D" w:rsidP="00637C6B">
          <w:pPr>
            <w:spacing w:after="0"/>
            <w:jc w:val="center"/>
            <w:rPr>
              <w:rFonts w:cstheme="minorHAnsi"/>
            </w:rPr>
          </w:pPr>
        </w:p>
        <w:p w14:paraId="0DE51DD8" w14:textId="77777777" w:rsidR="005D3B9D" w:rsidRPr="00907F1C" w:rsidRDefault="005D3B9D">
          <w:pPr>
            <w:rPr>
              <w:rFonts w:cstheme="minorHAnsi"/>
            </w:rPr>
          </w:pPr>
        </w:p>
        <w:p w14:paraId="29B699AD" w14:textId="77777777" w:rsidR="005D3B9D" w:rsidRPr="00907F1C" w:rsidRDefault="005D3B9D">
          <w:pPr>
            <w:rPr>
              <w:rFonts w:cstheme="minorHAnsi"/>
            </w:rPr>
          </w:pPr>
        </w:p>
        <w:p w14:paraId="5D3240C9" w14:textId="77777777" w:rsidR="007B1281" w:rsidRPr="00907F1C" w:rsidRDefault="007B1281">
          <w:pPr>
            <w:rPr>
              <w:rFonts w:cstheme="minorHAnsi"/>
            </w:rPr>
          </w:pPr>
        </w:p>
        <w:p w14:paraId="6BEC4F09" w14:textId="77777777" w:rsidR="0069620A" w:rsidRPr="00720CE2" w:rsidRDefault="00C73017" w:rsidP="00C73017">
          <w:pPr>
            <w:ind w:left="708" w:firstLine="708"/>
            <w:rPr>
              <w:rFonts w:cstheme="minorHAnsi"/>
              <w:b/>
              <w:sz w:val="36"/>
            </w:rPr>
          </w:pPr>
          <w:r w:rsidRPr="00AE4FA7">
            <w:rPr>
              <w:rFonts w:cstheme="minorHAnsi"/>
              <w:b/>
              <w:sz w:val="40"/>
            </w:rPr>
            <w:t xml:space="preserve">        </w:t>
          </w:r>
          <w:r w:rsidRPr="00720CE2">
            <w:rPr>
              <w:rFonts w:cstheme="minorHAnsi"/>
              <w:b/>
              <w:sz w:val="36"/>
            </w:rPr>
            <w:t>San Salvador, Mayo del 2020</w:t>
          </w:r>
        </w:p>
        <w:p w14:paraId="63A0FB50" w14:textId="77777777" w:rsidR="00213EE8" w:rsidRDefault="009846A4" w:rsidP="00EE4D02">
          <w:pPr>
            <w:ind w:left="708" w:firstLine="708"/>
            <w:jc w:val="center"/>
          </w:pPr>
        </w:p>
      </w:sdtContent>
    </w:sdt>
    <w:p w14:paraId="31D60D65" w14:textId="77777777" w:rsidR="00795B3B" w:rsidRDefault="00795B3B" w:rsidP="00213EE8">
      <w:pPr>
        <w:rPr>
          <w:b/>
          <w:bCs/>
        </w:rPr>
        <w:sectPr w:rsidR="00795B3B" w:rsidSect="0069620A">
          <w:headerReference w:type="even" r:id="rId11"/>
          <w:headerReference w:type="default" r:id="rId12"/>
          <w:footerReference w:type="default" r:id="rId13"/>
          <w:headerReference w:type="first" r:id="rId14"/>
          <w:footerReference w:type="first" r:id="rId15"/>
          <w:type w:val="continuous"/>
          <w:pgSz w:w="12240" w:h="15840" w:code="1"/>
          <w:pgMar w:top="1701" w:right="1281" w:bottom="1457" w:left="1418" w:header="709" w:footer="709" w:gutter="0"/>
          <w:pgNumType w:start="1"/>
          <w:cols w:space="708"/>
          <w:docGrid w:linePitch="360"/>
        </w:sectPr>
      </w:pPr>
      <w:bookmarkStart w:id="0" w:name="_Toc38872728"/>
    </w:p>
    <w:sdt>
      <w:sdtPr>
        <w:rPr>
          <w:rFonts w:asciiTheme="minorHAnsi" w:eastAsiaTheme="minorHAnsi" w:hAnsiTheme="minorHAnsi" w:cstheme="minorHAnsi"/>
          <w:b w:val="0"/>
          <w:bCs w:val="0"/>
          <w:color w:val="auto"/>
          <w:sz w:val="24"/>
          <w:szCs w:val="24"/>
          <w:lang w:val="es-ES" w:eastAsia="en-US"/>
        </w:rPr>
        <w:id w:val="1619877991"/>
        <w:docPartObj>
          <w:docPartGallery w:val="Table of Contents"/>
          <w:docPartUnique/>
        </w:docPartObj>
      </w:sdtPr>
      <w:sdtEndPr/>
      <w:sdtContent>
        <w:p w14:paraId="7BCCB3A7" w14:textId="77777777" w:rsidR="006C1803" w:rsidRPr="00C427EF" w:rsidRDefault="00C427EF" w:rsidP="00D51C09">
          <w:pPr>
            <w:pStyle w:val="TtuloTDC"/>
            <w:spacing w:after="240"/>
            <w:rPr>
              <w:rFonts w:asciiTheme="minorHAnsi" w:hAnsiTheme="minorHAnsi" w:cstheme="minorHAnsi"/>
              <w:color w:val="auto"/>
              <w:sz w:val="24"/>
              <w:szCs w:val="24"/>
              <w:lang w:val="es-ES"/>
            </w:rPr>
          </w:pPr>
          <w:r w:rsidRPr="00C427EF">
            <w:rPr>
              <w:rFonts w:asciiTheme="minorHAnsi" w:hAnsiTheme="minorHAnsi" w:cstheme="minorHAnsi"/>
              <w:color w:val="auto"/>
              <w:sz w:val="24"/>
              <w:szCs w:val="24"/>
              <w:lang w:val="es-ES"/>
            </w:rPr>
            <w:t>CONTENIDO</w:t>
          </w:r>
        </w:p>
        <w:p w14:paraId="7715174F" w14:textId="77777777" w:rsidR="00C427EF" w:rsidRPr="00C427EF" w:rsidRDefault="006C1803">
          <w:pPr>
            <w:pStyle w:val="TDC2"/>
            <w:tabs>
              <w:tab w:val="right" w:leader="dot" w:pos="9531"/>
            </w:tabs>
            <w:rPr>
              <w:rFonts w:asciiTheme="minorHAnsi" w:eastAsiaTheme="minorEastAsia" w:hAnsiTheme="minorHAnsi" w:cstheme="minorHAnsi"/>
              <w:noProof/>
              <w:lang w:val="es-SV" w:eastAsia="es-SV"/>
            </w:rPr>
          </w:pPr>
          <w:r w:rsidRPr="00C427EF">
            <w:rPr>
              <w:rFonts w:asciiTheme="minorHAnsi" w:hAnsiTheme="minorHAnsi" w:cstheme="minorHAnsi"/>
            </w:rPr>
            <w:fldChar w:fldCharType="begin"/>
          </w:r>
          <w:r w:rsidRPr="00C427EF">
            <w:rPr>
              <w:rFonts w:asciiTheme="minorHAnsi" w:hAnsiTheme="minorHAnsi" w:cstheme="minorHAnsi"/>
            </w:rPr>
            <w:instrText xml:space="preserve"> TOC \o "1-3" \h \z \u </w:instrText>
          </w:r>
          <w:r w:rsidRPr="00C427EF">
            <w:rPr>
              <w:rFonts w:asciiTheme="minorHAnsi" w:hAnsiTheme="minorHAnsi" w:cstheme="minorHAnsi"/>
            </w:rPr>
            <w:fldChar w:fldCharType="separate"/>
          </w:r>
          <w:hyperlink w:anchor="_Toc40816116" w:history="1">
            <w:r w:rsidR="00C427EF" w:rsidRPr="00C427EF">
              <w:rPr>
                <w:rStyle w:val="Hipervnculo"/>
                <w:rFonts w:asciiTheme="minorHAnsi" w:hAnsiTheme="minorHAnsi" w:cstheme="minorHAnsi"/>
                <w:noProof/>
              </w:rPr>
              <w:t>ACRONIMAS Y SIGLAS</w:t>
            </w:r>
            <w:r w:rsidR="00C427EF" w:rsidRPr="00C427EF">
              <w:rPr>
                <w:rFonts w:asciiTheme="minorHAnsi" w:hAnsiTheme="minorHAnsi" w:cstheme="minorHAnsi"/>
                <w:noProof/>
                <w:webHidden/>
              </w:rPr>
              <w:tab/>
            </w:r>
            <w:r w:rsidR="00C427EF" w:rsidRPr="00C427EF">
              <w:rPr>
                <w:rFonts w:asciiTheme="minorHAnsi" w:hAnsiTheme="minorHAnsi" w:cstheme="minorHAnsi"/>
                <w:noProof/>
                <w:webHidden/>
              </w:rPr>
              <w:fldChar w:fldCharType="begin"/>
            </w:r>
            <w:r w:rsidR="00C427EF" w:rsidRPr="00C427EF">
              <w:rPr>
                <w:rFonts w:asciiTheme="minorHAnsi" w:hAnsiTheme="minorHAnsi" w:cstheme="minorHAnsi"/>
                <w:noProof/>
                <w:webHidden/>
              </w:rPr>
              <w:instrText xml:space="preserve"> PAGEREF _Toc40816116 \h </w:instrText>
            </w:r>
            <w:r w:rsidR="00C427EF" w:rsidRPr="00C427EF">
              <w:rPr>
                <w:rFonts w:asciiTheme="minorHAnsi" w:hAnsiTheme="minorHAnsi" w:cstheme="minorHAnsi"/>
                <w:noProof/>
                <w:webHidden/>
              </w:rPr>
            </w:r>
            <w:r w:rsidR="00C427EF" w:rsidRPr="00C427EF">
              <w:rPr>
                <w:rFonts w:asciiTheme="minorHAnsi" w:hAnsiTheme="minorHAnsi" w:cstheme="minorHAnsi"/>
                <w:noProof/>
                <w:webHidden/>
              </w:rPr>
              <w:fldChar w:fldCharType="separate"/>
            </w:r>
            <w:r w:rsidR="006C2D2C">
              <w:rPr>
                <w:rFonts w:asciiTheme="minorHAnsi" w:hAnsiTheme="minorHAnsi" w:cstheme="minorHAnsi"/>
                <w:noProof/>
                <w:webHidden/>
              </w:rPr>
              <w:t>3</w:t>
            </w:r>
            <w:r w:rsidR="00C427EF" w:rsidRPr="00C427EF">
              <w:rPr>
                <w:rFonts w:asciiTheme="minorHAnsi" w:hAnsiTheme="minorHAnsi" w:cstheme="minorHAnsi"/>
                <w:noProof/>
                <w:webHidden/>
              </w:rPr>
              <w:fldChar w:fldCharType="end"/>
            </w:r>
          </w:hyperlink>
        </w:p>
        <w:p w14:paraId="7F2C2576" w14:textId="77777777" w:rsidR="00C427EF" w:rsidRPr="00C427EF" w:rsidRDefault="009846A4">
          <w:pPr>
            <w:pStyle w:val="TDC2"/>
            <w:tabs>
              <w:tab w:val="right" w:leader="dot" w:pos="9531"/>
            </w:tabs>
            <w:rPr>
              <w:rFonts w:asciiTheme="minorHAnsi" w:eastAsiaTheme="minorEastAsia" w:hAnsiTheme="minorHAnsi" w:cstheme="minorHAnsi"/>
              <w:noProof/>
              <w:lang w:val="es-SV" w:eastAsia="es-SV"/>
            </w:rPr>
          </w:pPr>
          <w:hyperlink w:anchor="_Toc40816117" w:history="1">
            <w:r w:rsidR="00C427EF" w:rsidRPr="00C427EF">
              <w:rPr>
                <w:rStyle w:val="Hipervnculo"/>
                <w:rFonts w:asciiTheme="minorHAnsi" w:hAnsiTheme="minorHAnsi" w:cstheme="minorHAnsi"/>
                <w:noProof/>
              </w:rPr>
              <w:t>INTRODUCCIÓN</w:t>
            </w:r>
            <w:r w:rsidR="00C427EF" w:rsidRPr="00C427EF">
              <w:rPr>
                <w:rFonts w:asciiTheme="minorHAnsi" w:hAnsiTheme="minorHAnsi" w:cstheme="minorHAnsi"/>
                <w:noProof/>
                <w:webHidden/>
              </w:rPr>
              <w:tab/>
            </w:r>
            <w:r w:rsidR="00C427EF" w:rsidRPr="00C427EF">
              <w:rPr>
                <w:rFonts w:asciiTheme="minorHAnsi" w:hAnsiTheme="minorHAnsi" w:cstheme="minorHAnsi"/>
                <w:noProof/>
                <w:webHidden/>
              </w:rPr>
              <w:fldChar w:fldCharType="begin"/>
            </w:r>
            <w:r w:rsidR="00C427EF" w:rsidRPr="00C427EF">
              <w:rPr>
                <w:rFonts w:asciiTheme="minorHAnsi" w:hAnsiTheme="minorHAnsi" w:cstheme="minorHAnsi"/>
                <w:noProof/>
                <w:webHidden/>
              </w:rPr>
              <w:instrText xml:space="preserve"> PAGEREF _Toc40816117 \h </w:instrText>
            </w:r>
            <w:r w:rsidR="00C427EF" w:rsidRPr="00C427EF">
              <w:rPr>
                <w:rFonts w:asciiTheme="minorHAnsi" w:hAnsiTheme="minorHAnsi" w:cstheme="minorHAnsi"/>
                <w:noProof/>
                <w:webHidden/>
              </w:rPr>
            </w:r>
            <w:r w:rsidR="00C427EF" w:rsidRPr="00C427EF">
              <w:rPr>
                <w:rFonts w:asciiTheme="minorHAnsi" w:hAnsiTheme="minorHAnsi" w:cstheme="minorHAnsi"/>
                <w:noProof/>
                <w:webHidden/>
              </w:rPr>
              <w:fldChar w:fldCharType="separate"/>
            </w:r>
            <w:r w:rsidR="006C2D2C">
              <w:rPr>
                <w:rFonts w:asciiTheme="minorHAnsi" w:hAnsiTheme="minorHAnsi" w:cstheme="minorHAnsi"/>
                <w:noProof/>
                <w:webHidden/>
              </w:rPr>
              <w:t>4</w:t>
            </w:r>
            <w:r w:rsidR="00C427EF" w:rsidRPr="00C427EF">
              <w:rPr>
                <w:rFonts w:asciiTheme="minorHAnsi" w:hAnsiTheme="minorHAnsi" w:cstheme="minorHAnsi"/>
                <w:noProof/>
                <w:webHidden/>
              </w:rPr>
              <w:fldChar w:fldCharType="end"/>
            </w:r>
          </w:hyperlink>
        </w:p>
        <w:p w14:paraId="5BA61222" w14:textId="77777777" w:rsidR="00C427EF" w:rsidRPr="00C427EF" w:rsidRDefault="009846A4">
          <w:pPr>
            <w:pStyle w:val="TDC1"/>
            <w:tabs>
              <w:tab w:val="left" w:pos="480"/>
              <w:tab w:val="right" w:leader="dot" w:pos="9531"/>
            </w:tabs>
            <w:rPr>
              <w:rFonts w:asciiTheme="minorHAnsi" w:eastAsiaTheme="minorEastAsia" w:hAnsiTheme="minorHAnsi" w:cstheme="minorHAnsi"/>
              <w:noProof/>
              <w:lang w:val="es-SV" w:eastAsia="es-SV"/>
            </w:rPr>
          </w:pPr>
          <w:hyperlink w:anchor="_Toc40816118" w:history="1">
            <w:r w:rsidR="00C427EF" w:rsidRPr="00C427EF">
              <w:rPr>
                <w:rStyle w:val="Hipervnculo"/>
                <w:rFonts w:asciiTheme="minorHAnsi" w:hAnsiTheme="minorHAnsi" w:cstheme="minorHAnsi"/>
                <w:noProof/>
              </w:rPr>
              <w:t>1. OBJETIVOS</w:t>
            </w:r>
            <w:r w:rsidR="00C427EF" w:rsidRPr="00C427EF">
              <w:rPr>
                <w:rFonts w:asciiTheme="minorHAnsi" w:hAnsiTheme="minorHAnsi" w:cstheme="minorHAnsi"/>
                <w:noProof/>
                <w:webHidden/>
              </w:rPr>
              <w:tab/>
            </w:r>
            <w:r w:rsidR="00C427EF" w:rsidRPr="00C427EF">
              <w:rPr>
                <w:rFonts w:asciiTheme="minorHAnsi" w:hAnsiTheme="minorHAnsi" w:cstheme="minorHAnsi"/>
                <w:noProof/>
                <w:webHidden/>
              </w:rPr>
              <w:fldChar w:fldCharType="begin"/>
            </w:r>
            <w:r w:rsidR="00C427EF" w:rsidRPr="00C427EF">
              <w:rPr>
                <w:rFonts w:asciiTheme="minorHAnsi" w:hAnsiTheme="minorHAnsi" w:cstheme="minorHAnsi"/>
                <w:noProof/>
                <w:webHidden/>
              </w:rPr>
              <w:instrText xml:space="preserve"> PAGEREF _Toc40816118 \h </w:instrText>
            </w:r>
            <w:r w:rsidR="00C427EF" w:rsidRPr="00C427EF">
              <w:rPr>
                <w:rFonts w:asciiTheme="minorHAnsi" w:hAnsiTheme="minorHAnsi" w:cstheme="minorHAnsi"/>
                <w:noProof/>
                <w:webHidden/>
              </w:rPr>
            </w:r>
            <w:r w:rsidR="00C427EF" w:rsidRPr="00C427EF">
              <w:rPr>
                <w:rFonts w:asciiTheme="minorHAnsi" w:hAnsiTheme="minorHAnsi" w:cstheme="minorHAnsi"/>
                <w:noProof/>
                <w:webHidden/>
              </w:rPr>
              <w:fldChar w:fldCharType="separate"/>
            </w:r>
            <w:r w:rsidR="006C2D2C">
              <w:rPr>
                <w:rFonts w:asciiTheme="minorHAnsi" w:hAnsiTheme="minorHAnsi" w:cstheme="minorHAnsi"/>
                <w:noProof/>
                <w:webHidden/>
              </w:rPr>
              <w:t>5</w:t>
            </w:r>
            <w:r w:rsidR="00C427EF" w:rsidRPr="00C427EF">
              <w:rPr>
                <w:rFonts w:asciiTheme="minorHAnsi" w:hAnsiTheme="minorHAnsi" w:cstheme="minorHAnsi"/>
                <w:noProof/>
                <w:webHidden/>
              </w:rPr>
              <w:fldChar w:fldCharType="end"/>
            </w:r>
          </w:hyperlink>
        </w:p>
        <w:p w14:paraId="0D127C58" w14:textId="77777777" w:rsidR="00C427EF" w:rsidRPr="00C427EF" w:rsidRDefault="009846A4">
          <w:pPr>
            <w:pStyle w:val="TDC1"/>
            <w:tabs>
              <w:tab w:val="right" w:leader="dot" w:pos="9531"/>
            </w:tabs>
            <w:rPr>
              <w:rFonts w:asciiTheme="minorHAnsi" w:eastAsiaTheme="minorEastAsia" w:hAnsiTheme="minorHAnsi" w:cstheme="minorHAnsi"/>
              <w:noProof/>
              <w:lang w:val="es-SV" w:eastAsia="es-SV"/>
            </w:rPr>
          </w:pPr>
          <w:hyperlink w:anchor="_Toc40816119" w:history="1">
            <w:r w:rsidR="00C427EF" w:rsidRPr="00C427EF">
              <w:rPr>
                <w:rStyle w:val="Hipervnculo"/>
                <w:rFonts w:asciiTheme="minorHAnsi" w:hAnsiTheme="minorHAnsi" w:cstheme="minorHAnsi"/>
                <w:noProof/>
              </w:rPr>
              <w:t>2. PLAN OPERATIVO ANUAL</w:t>
            </w:r>
            <w:r w:rsidR="00C427EF" w:rsidRPr="00C427EF">
              <w:rPr>
                <w:rFonts w:asciiTheme="minorHAnsi" w:hAnsiTheme="minorHAnsi" w:cstheme="minorHAnsi"/>
                <w:noProof/>
                <w:webHidden/>
              </w:rPr>
              <w:tab/>
            </w:r>
            <w:r w:rsidR="00C427EF" w:rsidRPr="00C427EF">
              <w:rPr>
                <w:rFonts w:asciiTheme="minorHAnsi" w:hAnsiTheme="minorHAnsi" w:cstheme="minorHAnsi"/>
                <w:noProof/>
                <w:webHidden/>
              </w:rPr>
              <w:fldChar w:fldCharType="begin"/>
            </w:r>
            <w:r w:rsidR="00C427EF" w:rsidRPr="00C427EF">
              <w:rPr>
                <w:rFonts w:asciiTheme="minorHAnsi" w:hAnsiTheme="minorHAnsi" w:cstheme="minorHAnsi"/>
                <w:noProof/>
                <w:webHidden/>
              </w:rPr>
              <w:instrText xml:space="preserve"> PAGEREF _Toc40816119 \h </w:instrText>
            </w:r>
            <w:r w:rsidR="00C427EF" w:rsidRPr="00C427EF">
              <w:rPr>
                <w:rFonts w:asciiTheme="minorHAnsi" w:hAnsiTheme="minorHAnsi" w:cstheme="minorHAnsi"/>
                <w:noProof/>
                <w:webHidden/>
              </w:rPr>
            </w:r>
            <w:r w:rsidR="00C427EF" w:rsidRPr="00C427EF">
              <w:rPr>
                <w:rFonts w:asciiTheme="minorHAnsi" w:hAnsiTheme="minorHAnsi" w:cstheme="minorHAnsi"/>
                <w:noProof/>
                <w:webHidden/>
              </w:rPr>
              <w:fldChar w:fldCharType="separate"/>
            </w:r>
            <w:r w:rsidR="006C2D2C">
              <w:rPr>
                <w:rFonts w:asciiTheme="minorHAnsi" w:hAnsiTheme="minorHAnsi" w:cstheme="minorHAnsi"/>
                <w:noProof/>
                <w:webHidden/>
              </w:rPr>
              <w:t>6</w:t>
            </w:r>
            <w:r w:rsidR="00C427EF" w:rsidRPr="00C427EF">
              <w:rPr>
                <w:rFonts w:asciiTheme="minorHAnsi" w:hAnsiTheme="minorHAnsi" w:cstheme="minorHAnsi"/>
                <w:noProof/>
                <w:webHidden/>
              </w:rPr>
              <w:fldChar w:fldCharType="end"/>
            </w:r>
          </w:hyperlink>
        </w:p>
        <w:p w14:paraId="1938F537" w14:textId="77777777" w:rsidR="00C427EF" w:rsidRPr="00C427EF" w:rsidRDefault="009846A4">
          <w:pPr>
            <w:pStyle w:val="TDC2"/>
            <w:tabs>
              <w:tab w:val="right" w:leader="dot" w:pos="9531"/>
            </w:tabs>
            <w:rPr>
              <w:rFonts w:asciiTheme="minorHAnsi" w:eastAsiaTheme="minorEastAsia" w:hAnsiTheme="minorHAnsi" w:cstheme="minorHAnsi"/>
              <w:noProof/>
              <w:lang w:val="es-SV" w:eastAsia="es-SV"/>
            </w:rPr>
          </w:pPr>
          <w:hyperlink w:anchor="_Toc40816120" w:history="1">
            <w:r w:rsidR="00C427EF" w:rsidRPr="00C427EF">
              <w:rPr>
                <w:rStyle w:val="Hipervnculo"/>
                <w:rFonts w:asciiTheme="minorHAnsi" w:hAnsiTheme="minorHAnsi" w:cstheme="minorHAnsi"/>
                <w:noProof/>
              </w:rPr>
              <w:t>2.1 Definición</w:t>
            </w:r>
            <w:r w:rsidR="00C427EF" w:rsidRPr="00C427EF">
              <w:rPr>
                <w:rFonts w:asciiTheme="minorHAnsi" w:hAnsiTheme="minorHAnsi" w:cstheme="minorHAnsi"/>
                <w:noProof/>
                <w:webHidden/>
              </w:rPr>
              <w:tab/>
            </w:r>
            <w:r w:rsidR="00C427EF" w:rsidRPr="00C427EF">
              <w:rPr>
                <w:rFonts w:asciiTheme="minorHAnsi" w:hAnsiTheme="minorHAnsi" w:cstheme="minorHAnsi"/>
                <w:noProof/>
                <w:webHidden/>
              </w:rPr>
              <w:fldChar w:fldCharType="begin"/>
            </w:r>
            <w:r w:rsidR="00C427EF" w:rsidRPr="00C427EF">
              <w:rPr>
                <w:rFonts w:asciiTheme="minorHAnsi" w:hAnsiTheme="minorHAnsi" w:cstheme="minorHAnsi"/>
                <w:noProof/>
                <w:webHidden/>
              </w:rPr>
              <w:instrText xml:space="preserve"> PAGEREF _Toc40816120 \h </w:instrText>
            </w:r>
            <w:r w:rsidR="00C427EF" w:rsidRPr="00C427EF">
              <w:rPr>
                <w:rFonts w:asciiTheme="minorHAnsi" w:hAnsiTheme="minorHAnsi" w:cstheme="minorHAnsi"/>
                <w:noProof/>
                <w:webHidden/>
              </w:rPr>
            </w:r>
            <w:r w:rsidR="00C427EF" w:rsidRPr="00C427EF">
              <w:rPr>
                <w:rFonts w:asciiTheme="minorHAnsi" w:hAnsiTheme="minorHAnsi" w:cstheme="minorHAnsi"/>
                <w:noProof/>
                <w:webHidden/>
              </w:rPr>
              <w:fldChar w:fldCharType="separate"/>
            </w:r>
            <w:r w:rsidR="006C2D2C">
              <w:rPr>
                <w:rFonts w:asciiTheme="minorHAnsi" w:hAnsiTheme="minorHAnsi" w:cstheme="minorHAnsi"/>
                <w:noProof/>
                <w:webHidden/>
              </w:rPr>
              <w:t>6</w:t>
            </w:r>
            <w:r w:rsidR="00C427EF" w:rsidRPr="00C427EF">
              <w:rPr>
                <w:rFonts w:asciiTheme="minorHAnsi" w:hAnsiTheme="minorHAnsi" w:cstheme="minorHAnsi"/>
                <w:noProof/>
                <w:webHidden/>
              </w:rPr>
              <w:fldChar w:fldCharType="end"/>
            </w:r>
          </w:hyperlink>
        </w:p>
        <w:p w14:paraId="39241021" w14:textId="77777777" w:rsidR="00C427EF" w:rsidRPr="00C427EF" w:rsidRDefault="009846A4">
          <w:pPr>
            <w:pStyle w:val="TDC2"/>
            <w:tabs>
              <w:tab w:val="right" w:leader="dot" w:pos="9531"/>
            </w:tabs>
            <w:rPr>
              <w:rFonts w:asciiTheme="minorHAnsi" w:eastAsiaTheme="minorEastAsia" w:hAnsiTheme="minorHAnsi" w:cstheme="minorHAnsi"/>
              <w:noProof/>
              <w:lang w:val="es-SV" w:eastAsia="es-SV"/>
            </w:rPr>
          </w:pPr>
          <w:hyperlink w:anchor="_Toc40816121" w:history="1">
            <w:r w:rsidR="00C427EF" w:rsidRPr="00C427EF">
              <w:rPr>
                <w:rStyle w:val="Hipervnculo"/>
                <w:rFonts w:asciiTheme="minorHAnsi" w:hAnsiTheme="minorHAnsi" w:cstheme="minorHAnsi"/>
                <w:noProof/>
              </w:rPr>
              <w:t>2.2 Vinculación del Plan Operativo Anual Municipal con el Presupuesto Municipal</w:t>
            </w:r>
            <w:r w:rsidR="00C427EF" w:rsidRPr="00C427EF">
              <w:rPr>
                <w:rFonts w:asciiTheme="minorHAnsi" w:hAnsiTheme="minorHAnsi" w:cstheme="minorHAnsi"/>
                <w:noProof/>
                <w:webHidden/>
              </w:rPr>
              <w:tab/>
            </w:r>
            <w:r w:rsidR="00C427EF" w:rsidRPr="00C427EF">
              <w:rPr>
                <w:rFonts w:asciiTheme="minorHAnsi" w:hAnsiTheme="minorHAnsi" w:cstheme="minorHAnsi"/>
                <w:noProof/>
                <w:webHidden/>
              </w:rPr>
              <w:fldChar w:fldCharType="begin"/>
            </w:r>
            <w:r w:rsidR="00C427EF" w:rsidRPr="00C427EF">
              <w:rPr>
                <w:rFonts w:asciiTheme="minorHAnsi" w:hAnsiTheme="minorHAnsi" w:cstheme="minorHAnsi"/>
                <w:noProof/>
                <w:webHidden/>
              </w:rPr>
              <w:instrText xml:space="preserve"> PAGEREF _Toc40816121 \h </w:instrText>
            </w:r>
            <w:r w:rsidR="00C427EF" w:rsidRPr="00C427EF">
              <w:rPr>
                <w:rFonts w:asciiTheme="minorHAnsi" w:hAnsiTheme="minorHAnsi" w:cstheme="minorHAnsi"/>
                <w:noProof/>
                <w:webHidden/>
              </w:rPr>
            </w:r>
            <w:r w:rsidR="00C427EF" w:rsidRPr="00C427EF">
              <w:rPr>
                <w:rFonts w:asciiTheme="minorHAnsi" w:hAnsiTheme="minorHAnsi" w:cstheme="minorHAnsi"/>
                <w:noProof/>
                <w:webHidden/>
              </w:rPr>
              <w:fldChar w:fldCharType="separate"/>
            </w:r>
            <w:r w:rsidR="006C2D2C">
              <w:rPr>
                <w:rFonts w:asciiTheme="minorHAnsi" w:hAnsiTheme="minorHAnsi" w:cstheme="minorHAnsi"/>
                <w:noProof/>
                <w:webHidden/>
              </w:rPr>
              <w:t>6</w:t>
            </w:r>
            <w:r w:rsidR="00C427EF" w:rsidRPr="00C427EF">
              <w:rPr>
                <w:rFonts w:asciiTheme="minorHAnsi" w:hAnsiTheme="minorHAnsi" w:cstheme="minorHAnsi"/>
                <w:noProof/>
                <w:webHidden/>
              </w:rPr>
              <w:fldChar w:fldCharType="end"/>
            </w:r>
          </w:hyperlink>
        </w:p>
        <w:p w14:paraId="378B90F7" w14:textId="77777777" w:rsidR="00C427EF" w:rsidRPr="00C427EF" w:rsidRDefault="009846A4">
          <w:pPr>
            <w:pStyle w:val="TDC2"/>
            <w:tabs>
              <w:tab w:val="right" w:leader="dot" w:pos="9531"/>
            </w:tabs>
            <w:rPr>
              <w:rFonts w:asciiTheme="minorHAnsi" w:eastAsiaTheme="minorEastAsia" w:hAnsiTheme="minorHAnsi" w:cstheme="minorHAnsi"/>
              <w:noProof/>
              <w:lang w:val="es-SV" w:eastAsia="es-SV"/>
            </w:rPr>
          </w:pPr>
          <w:hyperlink w:anchor="_Toc40816122" w:history="1">
            <w:r w:rsidR="00C427EF" w:rsidRPr="00C427EF">
              <w:rPr>
                <w:rStyle w:val="Hipervnculo"/>
                <w:rFonts w:asciiTheme="minorHAnsi" w:hAnsiTheme="minorHAnsi" w:cstheme="minorHAnsi"/>
                <w:noProof/>
              </w:rPr>
              <w:t>2.3 Base Legal</w:t>
            </w:r>
            <w:r w:rsidR="00C427EF" w:rsidRPr="00C427EF">
              <w:rPr>
                <w:rFonts w:asciiTheme="minorHAnsi" w:hAnsiTheme="minorHAnsi" w:cstheme="minorHAnsi"/>
                <w:noProof/>
                <w:webHidden/>
              </w:rPr>
              <w:tab/>
            </w:r>
            <w:r w:rsidR="00C427EF" w:rsidRPr="00C427EF">
              <w:rPr>
                <w:rFonts w:asciiTheme="minorHAnsi" w:hAnsiTheme="minorHAnsi" w:cstheme="minorHAnsi"/>
                <w:noProof/>
                <w:webHidden/>
              </w:rPr>
              <w:fldChar w:fldCharType="begin"/>
            </w:r>
            <w:r w:rsidR="00C427EF" w:rsidRPr="00C427EF">
              <w:rPr>
                <w:rFonts w:asciiTheme="minorHAnsi" w:hAnsiTheme="minorHAnsi" w:cstheme="minorHAnsi"/>
                <w:noProof/>
                <w:webHidden/>
              </w:rPr>
              <w:instrText xml:space="preserve"> PAGEREF _Toc40816122 \h </w:instrText>
            </w:r>
            <w:r w:rsidR="00C427EF" w:rsidRPr="00C427EF">
              <w:rPr>
                <w:rFonts w:asciiTheme="minorHAnsi" w:hAnsiTheme="minorHAnsi" w:cstheme="minorHAnsi"/>
                <w:noProof/>
                <w:webHidden/>
              </w:rPr>
            </w:r>
            <w:r w:rsidR="00C427EF" w:rsidRPr="00C427EF">
              <w:rPr>
                <w:rFonts w:asciiTheme="minorHAnsi" w:hAnsiTheme="minorHAnsi" w:cstheme="minorHAnsi"/>
                <w:noProof/>
                <w:webHidden/>
              </w:rPr>
              <w:fldChar w:fldCharType="separate"/>
            </w:r>
            <w:r w:rsidR="006C2D2C">
              <w:rPr>
                <w:rFonts w:asciiTheme="minorHAnsi" w:hAnsiTheme="minorHAnsi" w:cstheme="minorHAnsi"/>
                <w:noProof/>
                <w:webHidden/>
              </w:rPr>
              <w:t>7</w:t>
            </w:r>
            <w:r w:rsidR="00C427EF" w:rsidRPr="00C427EF">
              <w:rPr>
                <w:rFonts w:asciiTheme="minorHAnsi" w:hAnsiTheme="minorHAnsi" w:cstheme="minorHAnsi"/>
                <w:noProof/>
                <w:webHidden/>
              </w:rPr>
              <w:fldChar w:fldCharType="end"/>
            </w:r>
          </w:hyperlink>
        </w:p>
        <w:p w14:paraId="00451872" w14:textId="77777777" w:rsidR="00C427EF" w:rsidRPr="00C427EF" w:rsidRDefault="009846A4">
          <w:pPr>
            <w:pStyle w:val="TDC1"/>
            <w:tabs>
              <w:tab w:val="right" w:leader="dot" w:pos="9531"/>
            </w:tabs>
            <w:rPr>
              <w:rFonts w:asciiTheme="minorHAnsi" w:eastAsiaTheme="minorEastAsia" w:hAnsiTheme="minorHAnsi" w:cstheme="minorHAnsi"/>
              <w:noProof/>
              <w:lang w:val="es-SV" w:eastAsia="es-SV"/>
            </w:rPr>
          </w:pPr>
          <w:hyperlink w:anchor="_Toc40816123" w:history="1">
            <w:r w:rsidR="00C427EF" w:rsidRPr="00C427EF">
              <w:rPr>
                <w:rStyle w:val="Hipervnculo"/>
                <w:rFonts w:asciiTheme="minorHAnsi" w:hAnsiTheme="minorHAnsi" w:cstheme="minorHAnsi"/>
                <w:noProof/>
              </w:rPr>
              <w:t>3. PROCESO METODOLÓGICO PARA LA FORMULACIÓN, MONITOREO Y EVALUACIÓN.</w:t>
            </w:r>
            <w:r w:rsidR="00C427EF" w:rsidRPr="00C427EF">
              <w:rPr>
                <w:rFonts w:asciiTheme="minorHAnsi" w:hAnsiTheme="minorHAnsi" w:cstheme="minorHAnsi"/>
                <w:noProof/>
                <w:webHidden/>
              </w:rPr>
              <w:tab/>
            </w:r>
            <w:r w:rsidR="00C427EF" w:rsidRPr="00C427EF">
              <w:rPr>
                <w:rFonts w:asciiTheme="minorHAnsi" w:hAnsiTheme="minorHAnsi" w:cstheme="minorHAnsi"/>
                <w:noProof/>
                <w:webHidden/>
              </w:rPr>
              <w:fldChar w:fldCharType="begin"/>
            </w:r>
            <w:r w:rsidR="00C427EF" w:rsidRPr="00C427EF">
              <w:rPr>
                <w:rFonts w:asciiTheme="minorHAnsi" w:hAnsiTheme="minorHAnsi" w:cstheme="minorHAnsi"/>
                <w:noProof/>
                <w:webHidden/>
              </w:rPr>
              <w:instrText xml:space="preserve"> PAGEREF _Toc40816123 \h </w:instrText>
            </w:r>
            <w:r w:rsidR="00C427EF" w:rsidRPr="00C427EF">
              <w:rPr>
                <w:rFonts w:asciiTheme="minorHAnsi" w:hAnsiTheme="minorHAnsi" w:cstheme="minorHAnsi"/>
                <w:noProof/>
                <w:webHidden/>
              </w:rPr>
            </w:r>
            <w:r w:rsidR="00C427EF" w:rsidRPr="00C427EF">
              <w:rPr>
                <w:rFonts w:asciiTheme="minorHAnsi" w:hAnsiTheme="minorHAnsi" w:cstheme="minorHAnsi"/>
                <w:noProof/>
                <w:webHidden/>
              </w:rPr>
              <w:fldChar w:fldCharType="separate"/>
            </w:r>
            <w:r w:rsidR="006C2D2C">
              <w:rPr>
                <w:rFonts w:asciiTheme="minorHAnsi" w:hAnsiTheme="minorHAnsi" w:cstheme="minorHAnsi"/>
                <w:noProof/>
                <w:webHidden/>
              </w:rPr>
              <w:t>8</w:t>
            </w:r>
            <w:r w:rsidR="00C427EF" w:rsidRPr="00C427EF">
              <w:rPr>
                <w:rFonts w:asciiTheme="minorHAnsi" w:hAnsiTheme="minorHAnsi" w:cstheme="minorHAnsi"/>
                <w:noProof/>
                <w:webHidden/>
              </w:rPr>
              <w:fldChar w:fldCharType="end"/>
            </w:r>
          </w:hyperlink>
        </w:p>
        <w:p w14:paraId="75C7702E" w14:textId="77777777" w:rsidR="00C427EF" w:rsidRPr="00C427EF" w:rsidRDefault="009846A4">
          <w:pPr>
            <w:pStyle w:val="TDC2"/>
            <w:tabs>
              <w:tab w:val="right" w:leader="dot" w:pos="9531"/>
            </w:tabs>
            <w:rPr>
              <w:rFonts w:asciiTheme="minorHAnsi" w:eastAsiaTheme="minorEastAsia" w:hAnsiTheme="minorHAnsi" w:cstheme="minorHAnsi"/>
              <w:noProof/>
              <w:lang w:val="es-SV" w:eastAsia="es-SV"/>
            </w:rPr>
          </w:pPr>
          <w:hyperlink w:anchor="_Toc40816124" w:history="1">
            <w:r w:rsidR="00C427EF" w:rsidRPr="00C427EF">
              <w:rPr>
                <w:rStyle w:val="Hipervnculo"/>
                <w:rFonts w:asciiTheme="minorHAnsi" w:hAnsiTheme="minorHAnsi" w:cstheme="minorHAnsi"/>
                <w:noProof/>
              </w:rPr>
              <w:t>3.1 PRIMERA ETAPA: PREPARACIÓN DE CONDICIONES PARA EL PROCESO DEL POAM</w:t>
            </w:r>
            <w:r w:rsidR="00C427EF" w:rsidRPr="00C427EF">
              <w:rPr>
                <w:rFonts w:asciiTheme="minorHAnsi" w:hAnsiTheme="minorHAnsi" w:cstheme="minorHAnsi"/>
                <w:noProof/>
                <w:webHidden/>
              </w:rPr>
              <w:tab/>
            </w:r>
            <w:r w:rsidR="00C427EF" w:rsidRPr="00C427EF">
              <w:rPr>
                <w:rFonts w:asciiTheme="minorHAnsi" w:hAnsiTheme="minorHAnsi" w:cstheme="minorHAnsi"/>
                <w:noProof/>
                <w:webHidden/>
              </w:rPr>
              <w:fldChar w:fldCharType="begin"/>
            </w:r>
            <w:r w:rsidR="00C427EF" w:rsidRPr="00C427EF">
              <w:rPr>
                <w:rFonts w:asciiTheme="minorHAnsi" w:hAnsiTheme="minorHAnsi" w:cstheme="minorHAnsi"/>
                <w:noProof/>
                <w:webHidden/>
              </w:rPr>
              <w:instrText xml:space="preserve"> PAGEREF _Toc40816124 \h </w:instrText>
            </w:r>
            <w:r w:rsidR="00C427EF" w:rsidRPr="00C427EF">
              <w:rPr>
                <w:rFonts w:asciiTheme="minorHAnsi" w:hAnsiTheme="minorHAnsi" w:cstheme="minorHAnsi"/>
                <w:noProof/>
                <w:webHidden/>
              </w:rPr>
            </w:r>
            <w:r w:rsidR="00C427EF" w:rsidRPr="00C427EF">
              <w:rPr>
                <w:rFonts w:asciiTheme="minorHAnsi" w:hAnsiTheme="minorHAnsi" w:cstheme="minorHAnsi"/>
                <w:noProof/>
                <w:webHidden/>
              </w:rPr>
              <w:fldChar w:fldCharType="separate"/>
            </w:r>
            <w:r w:rsidR="006C2D2C">
              <w:rPr>
                <w:rFonts w:asciiTheme="minorHAnsi" w:hAnsiTheme="minorHAnsi" w:cstheme="minorHAnsi"/>
                <w:noProof/>
                <w:webHidden/>
              </w:rPr>
              <w:t>9</w:t>
            </w:r>
            <w:r w:rsidR="00C427EF" w:rsidRPr="00C427EF">
              <w:rPr>
                <w:rFonts w:asciiTheme="minorHAnsi" w:hAnsiTheme="minorHAnsi" w:cstheme="minorHAnsi"/>
                <w:noProof/>
                <w:webHidden/>
              </w:rPr>
              <w:fldChar w:fldCharType="end"/>
            </w:r>
          </w:hyperlink>
        </w:p>
        <w:p w14:paraId="7F277956" w14:textId="77777777" w:rsidR="00C427EF" w:rsidRPr="00C427EF" w:rsidRDefault="009846A4">
          <w:pPr>
            <w:pStyle w:val="TDC3"/>
            <w:tabs>
              <w:tab w:val="right" w:leader="dot" w:pos="9531"/>
            </w:tabs>
            <w:rPr>
              <w:rFonts w:asciiTheme="minorHAnsi" w:eastAsiaTheme="minorEastAsia" w:hAnsiTheme="minorHAnsi" w:cstheme="minorHAnsi"/>
              <w:noProof/>
              <w:lang w:val="es-SV" w:eastAsia="es-SV"/>
            </w:rPr>
          </w:pPr>
          <w:hyperlink w:anchor="_Toc40816125" w:history="1">
            <w:r w:rsidR="00C427EF" w:rsidRPr="00C427EF">
              <w:rPr>
                <w:rStyle w:val="Hipervnculo"/>
                <w:rFonts w:asciiTheme="minorHAnsi" w:hAnsiTheme="minorHAnsi" w:cstheme="minorHAnsi"/>
                <w:noProof/>
              </w:rPr>
              <w:t>a. Creación de una Comisión:</w:t>
            </w:r>
            <w:r w:rsidR="00C427EF" w:rsidRPr="00C427EF">
              <w:rPr>
                <w:rFonts w:asciiTheme="minorHAnsi" w:hAnsiTheme="minorHAnsi" w:cstheme="minorHAnsi"/>
                <w:noProof/>
                <w:webHidden/>
              </w:rPr>
              <w:tab/>
            </w:r>
            <w:r w:rsidR="00C427EF" w:rsidRPr="00C427EF">
              <w:rPr>
                <w:rFonts w:asciiTheme="minorHAnsi" w:hAnsiTheme="minorHAnsi" w:cstheme="minorHAnsi"/>
                <w:noProof/>
                <w:webHidden/>
              </w:rPr>
              <w:fldChar w:fldCharType="begin"/>
            </w:r>
            <w:r w:rsidR="00C427EF" w:rsidRPr="00C427EF">
              <w:rPr>
                <w:rFonts w:asciiTheme="minorHAnsi" w:hAnsiTheme="minorHAnsi" w:cstheme="minorHAnsi"/>
                <w:noProof/>
                <w:webHidden/>
              </w:rPr>
              <w:instrText xml:space="preserve"> PAGEREF _Toc40816125 \h </w:instrText>
            </w:r>
            <w:r w:rsidR="00C427EF" w:rsidRPr="00C427EF">
              <w:rPr>
                <w:rFonts w:asciiTheme="minorHAnsi" w:hAnsiTheme="minorHAnsi" w:cstheme="minorHAnsi"/>
                <w:noProof/>
                <w:webHidden/>
              </w:rPr>
            </w:r>
            <w:r w:rsidR="00C427EF" w:rsidRPr="00C427EF">
              <w:rPr>
                <w:rFonts w:asciiTheme="minorHAnsi" w:hAnsiTheme="minorHAnsi" w:cstheme="minorHAnsi"/>
                <w:noProof/>
                <w:webHidden/>
              </w:rPr>
              <w:fldChar w:fldCharType="separate"/>
            </w:r>
            <w:r w:rsidR="006C2D2C">
              <w:rPr>
                <w:rFonts w:asciiTheme="minorHAnsi" w:hAnsiTheme="minorHAnsi" w:cstheme="minorHAnsi"/>
                <w:noProof/>
                <w:webHidden/>
              </w:rPr>
              <w:t>9</w:t>
            </w:r>
            <w:r w:rsidR="00C427EF" w:rsidRPr="00C427EF">
              <w:rPr>
                <w:rFonts w:asciiTheme="minorHAnsi" w:hAnsiTheme="minorHAnsi" w:cstheme="minorHAnsi"/>
                <w:noProof/>
                <w:webHidden/>
              </w:rPr>
              <w:fldChar w:fldCharType="end"/>
            </w:r>
          </w:hyperlink>
        </w:p>
        <w:p w14:paraId="2866E4BC" w14:textId="77777777" w:rsidR="00C427EF" w:rsidRPr="00C427EF" w:rsidRDefault="009846A4">
          <w:pPr>
            <w:pStyle w:val="TDC3"/>
            <w:tabs>
              <w:tab w:val="right" w:leader="dot" w:pos="9531"/>
            </w:tabs>
            <w:rPr>
              <w:rFonts w:asciiTheme="minorHAnsi" w:eastAsiaTheme="minorEastAsia" w:hAnsiTheme="minorHAnsi" w:cstheme="minorHAnsi"/>
              <w:noProof/>
              <w:lang w:val="es-SV" w:eastAsia="es-SV"/>
            </w:rPr>
          </w:pPr>
          <w:hyperlink w:anchor="_Toc40816126" w:history="1">
            <w:r w:rsidR="00C427EF" w:rsidRPr="00C427EF">
              <w:rPr>
                <w:rStyle w:val="Hipervnculo"/>
                <w:rFonts w:asciiTheme="minorHAnsi" w:hAnsiTheme="minorHAnsi" w:cstheme="minorHAnsi"/>
                <w:noProof/>
              </w:rPr>
              <w:t>b. Planificación para la elaboración del POAM</w:t>
            </w:r>
            <w:r w:rsidR="00C427EF" w:rsidRPr="00C427EF">
              <w:rPr>
                <w:rFonts w:asciiTheme="minorHAnsi" w:hAnsiTheme="minorHAnsi" w:cstheme="minorHAnsi"/>
                <w:noProof/>
                <w:webHidden/>
              </w:rPr>
              <w:tab/>
            </w:r>
            <w:r w:rsidR="00C427EF" w:rsidRPr="00C427EF">
              <w:rPr>
                <w:rFonts w:asciiTheme="minorHAnsi" w:hAnsiTheme="minorHAnsi" w:cstheme="minorHAnsi"/>
                <w:noProof/>
                <w:webHidden/>
              </w:rPr>
              <w:fldChar w:fldCharType="begin"/>
            </w:r>
            <w:r w:rsidR="00C427EF" w:rsidRPr="00C427EF">
              <w:rPr>
                <w:rFonts w:asciiTheme="minorHAnsi" w:hAnsiTheme="minorHAnsi" w:cstheme="minorHAnsi"/>
                <w:noProof/>
                <w:webHidden/>
              </w:rPr>
              <w:instrText xml:space="preserve"> PAGEREF _Toc40816126 \h </w:instrText>
            </w:r>
            <w:r w:rsidR="00C427EF" w:rsidRPr="00C427EF">
              <w:rPr>
                <w:rFonts w:asciiTheme="minorHAnsi" w:hAnsiTheme="minorHAnsi" w:cstheme="minorHAnsi"/>
                <w:noProof/>
                <w:webHidden/>
              </w:rPr>
            </w:r>
            <w:r w:rsidR="00C427EF" w:rsidRPr="00C427EF">
              <w:rPr>
                <w:rFonts w:asciiTheme="minorHAnsi" w:hAnsiTheme="minorHAnsi" w:cstheme="minorHAnsi"/>
                <w:noProof/>
                <w:webHidden/>
              </w:rPr>
              <w:fldChar w:fldCharType="separate"/>
            </w:r>
            <w:r w:rsidR="006C2D2C">
              <w:rPr>
                <w:rFonts w:asciiTheme="minorHAnsi" w:hAnsiTheme="minorHAnsi" w:cstheme="minorHAnsi"/>
                <w:noProof/>
                <w:webHidden/>
              </w:rPr>
              <w:t>10</w:t>
            </w:r>
            <w:r w:rsidR="00C427EF" w:rsidRPr="00C427EF">
              <w:rPr>
                <w:rFonts w:asciiTheme="minorHAnsi" w:hAnsiTheme="minorHAnsi" w:cstheme="minorHAnsi"/>
                <w:noProof/>
                <w:webHidden/>
              </w:rPr>
              <w:fldChar w:fldCharType="end"/>
            </w:r>
          </w:hyperlink>
        </w:p>
        <w:p w14:paraId="0E61C9F4" w14:textId="77777777" w:rsidR="00C427EF" w:rsidRPr="00C427EF" w:rsidRDefault="009846A4">
          <w:pPr>
            <w:pStyle w:val="TDC2"/>
            <w:tabs>
              <w:tab w:val="right" w:leader="dot" w:pos="9531"/>
            </w:tabs>
            <w:rPr>
              <w:rFonts w:asciiTheme="minorHAnsi" w:eastAsiaTheme="minorEastAsia" w:hAnsiTheme="minorHAnsi" w:cstheme="minorHAnsi"/>
              <w:noProof/>
              <w:lang w:val="es-SV" w:eastAsia="es-SV"/>
            </w:rPr>
          </w:pPr>
          <w:hyperlink w:anchor="_Toc40816127" w:history="1">
            <w:r w:rsidR="00C427EF" w:rsidRPr="00C427EF">
              <w:rPr>
                <w:rStyle w:val="Hipervnculo"/>
                <w:rFonts w:asciiTheme="minorHAnsi" w:hAnsiTheme="minorHAnsi" w:cstheme="minorHAnsi"/>
                <w:noProof/>
              </w:rPr>
              <w:t>3.2 SEGUNDA ETAPA: ELABORACIÓN DEL POAM</w:t>
            </w:r>
            <w:r w:rsidR="00C427EF" w:rsidRPr="00C427EF">
              <w:rPr>
                <w:rFonts w:asciiTheme="minorHAnsi" w:hAnsiTheme="minorHAnsi" w:cstheme="minorHAnsi"/>
                <w:noProof/>
                <w:webHidden/>
              </w:rPr>
              <w:tab/>
            </w:r>
            <w:r w:rsidR="00C427EF" w:rsidRPr="00C427EF">
              <w:rPr>
                <w:rFonts w:asciiTheme="minorHAnsi" w:hAnsiTheme="minorHAnsi" w:cstheme="minorHAnsi"/>
                <w:noProof/>
                <w:webHidden/>
              </w:rPr>
              <w:fldChar w:fldCharType="begin"/>
            </w:r>
            <w:r w:rsidR="00C427EF" w:rsidRPr="00C427EF">
              <w:rPr>
                <w:rFonts w:asciiTheme="minorHAnsi" w:hAnsiTheme="minorHAnsi" w:cstheme="minorHAnsi"/>
                <w:noProof/>
                <w:webHidden/>
              </w:rPr>
              <w:instrText xml:space="preserve"> PAGEREF _Toc40816127 \h </w:instrText>
            </w:r>
            <w:r w:rsidR="00C427EF" w:rsidRPr="00C427EF">
              <w:rPr>
                <w:rFonts w:asciiTheme="minorHAnsi" w:hAnsiTheme="minorHAnsi" w:cstheme="minorHAnsi"/>
                <w:noProof/>
                <w:webHidden/>
              </w:rPr>
            </w:r>
            <w:r w:rsidR="00C427EF" w:rsidRPr="00C427EF">
              <w:rPr>
                <w:rFonts w:asciiTheme="minorHAnsi" w:hAnsiTheme="minorHAnsi" w:cstheme="minorHAnsi"/>
                <w:noProof/>
                <w:webHidden/>
              </w:rPr>
              <w:fldChar w:fldCharType="separate"/>
            </w:r>
            <w:r w:rsidR="006C2D2C">
              <w:rPr>
                <w:rFonts w:asciiTheme="minorHAnsi" w:hAnsiTheme="minorHAnsi" w:cstheme="minorHAnsi"/>
                <w:noProof/>
                <w:webHidden/>
              </w:rPr>
              <w:t>23</w:t>
            </w:r>
            <w:r w:rsidR="00C427EF" w:rsidRPr="00C427EF">
              <w:rPr>
                <w:rFonts w:asciiTheme="minorHAnsi" w:hAnsiTheme="minorHAnsi" w:cstheme="minorHAnsi"/>
                <w:noProof/>
                <w:webHidden/>
              </w:rPr>
              <w:fldChar w:fldCharType="end"/>
            </w:r>
          </w:hyperlink>
        </w:p>
        <w:p w14:paraId="588D5E52" w14:textId="77777777" w:rsidR="00C427EF" w:rsidRPr="00C427EF" w:rsidRDefault="009846A4">
          <w:pPr>
            <w:pStyle w:val="TDC3"/>
            <w:tabs>
              <w:tab w:val="right" w:leader="dot" w:pos="9531"/>
            </w:tabs>
            <w:rPr>
              <w:rFonts w:asciiTheme="minorHAnsi" w:eastAsiaTheme="minorEastAsia" w:hAnsiTheme="minorHAnsi" w:cstheme="minorHAnsi"/>
              <w:noProof/>
              <w:lang w:val="es-SV" w:eastAsia="es-SV"/>
            </w:rPr>
          </w:pPr>
          <w:hyperlink w:anchor="_Toc40816128" w:history="1">
            <w:r w:rsidR="00C427EF" w:rsidRPr="00C427EF">
              <w:rPr>
                <w:rStyle w:val="Hipervnculo"/>
                <w:rFonts w:asciiTheme="minorHAnsi" w:hAnsiTheme="minorHAnsi" w:cstheme="minorHAnsi"/>
                <w:noProof/>
              </w:rPr>
              <w:t>a. Elaboración o actualización del Diagnóstico</w:t>
            </w:r>
            <w:r w:rsidR="00C427EF" w:rsidRPr="00C427EF">
              <w:rPr>
                <w:rFonts w:asciiTheme="minorHAnsi" w:hAnsiTheme="minorHAnsi" w:cstheme="minorHAnsi"/>
                <w:noProof/>
                <w:webHidden/>
              </w:rPr>
              <w:tab/>
            </w:r>
            <w:r w:rsidR="00C427EF" w:rsidRPr="00C427EF">
              <w:rPr>
                <w:rFonts w:asciiTheme="minorHAnsi" w:hAnsiTheme="minorHAnsi" w:cstheme="minorHAnsi"/>
                <w:noProof/>
                <w:webHidden/>
              </w:rPr>
              <w:fldChar w:fldCharType="begin"/>
            </w:r>
            <w:r w:rsidR="00C427EF" w:rsidRPr="00C427EF">
              <w:rPr>
                <w:rFonts w:asciiTheme="minorHAnsi" w:hAnsiTheme="minorHAnsi" w:cstheme="minorHAnsi"/>
                <w:noProof/>
                <w:webHidden/>
              </w:rPr>
              <w:instrText xml:space="preserve"> PAGEREF _Toc40816128 \h </w:instrText>
            </w:r>
            <w:r w:rsidR="00C427EF" w:rsidRPr="00C427EF">
              <w:rPr>
                <w:rFonts w:asciiTheme="minorHAnsi" w:hAnsiTheme="minorHAnsi" w:cstheme="minorHAnsi"/>
                <w:noProof/>
                <w:webHidden/>
              </w:rPr>
            </w:r>
            <w:r w:rsidR="00C427EF" w:rsidRPr="00C427EF">
              <w:rPr>
                <w:rFonts w:asciiTheme="minorHAnsi" w:hAnsiTheme="minorHAnsi" w:cstheme="minorHAnsi"/>
                <w:noProof/>
                <w:webHidden/>
              </w:rPr>
              <w:fldChar w:fldCharType="separate"/>
            </w:r>
            <w:r w:rsidR="006C2D2C">
              <w:rPr>
                <w:rFonts w:asciiTheme="minorHAnsi" w:hAnsiTheme="minorHAnsi" w:cstheme="minorHAnsi"/>
                <w:noProof/>
                <w:webHidden/>
              </w:rPr>
              <w:t>24</w:t>
            </w:r>
            <w:r w:rsidR="00C427EF" w:rsidRPr="00C427EF">
              <w:rPr>
                <w:rFonts w:asciiTheme="minorHAnsi" w:hAnsiTheme="minorHAnsi" w:cstheme="minorHAnsi"/>
                <w:noProof/>
                <w:webHidden/>
              </w:rPr>
              <w:fldChar w:fldCharType="end"/>
            </w:r>
          </w:hyperlink>
        </w:p>
        <w:p w14:paraId="426850F9" w14:textId="77777777" w:rsidR="00C427EF" w:rsidRPr="00C427EF" w:rsidRDefault="009846A4">
          <w:pPr>
            <w:pStyle w:val="TDC3"/>
            <w:tabs>
              <w:tab w:val="right" w:leader="dot" w:pos="9531"/>
            </w:tabs>
            <w:rPr>
              <w:rFonts w:asciiTheme="minorHAnsi" w:eastAsiaTheme="minorEastAsia" w:hAnsiTheme="minorHAnsi" w:cstheme="minorHAnsi"/>
              <w:noProof/>
              <w:lang w:val="es-SV" w:eastAsia="es-SV"/>
            </w:rPr>
          </w:pPr>
          <w:hyperlink w:anchor="_Toc40816129" w:history="1">
            <w:r w:rsidR="00C427EF" w:rsidRPr="00C427EF">
              <w:rPr>
                <w:rStyle w:val="Hipervnculo"/>
                <w:rFonts w:asciiTheme="minorHAnsi" w:hAnsiTheme="minorHAnsi" w:cstheme="minorHAnsi"/>
                <w:noProof/>
              </w:rPr>
              <w:t>b. Determinación de elementos de direccionamiento estratégicos y operativos de la Planificación.</w:t>
            </w:r>
            <w:r w:rsidR="00C427EF" w:rsidRPr="00C427EF">
              <w:rPr>
                <w:rFonts w:asciiTheme="minorHAnsi" w:hAnsiTheme="minorHAnsi" w:cstheme="minorHAnsi"/>
                <w:noProof/>
                <w:webHidden/>
              </w:rPr>
              <w:tab/>
            </w:r>
            <w:r w:rsidR="00C427EF" w:rsidRPr="00C427EF">
              <w:rPr>
                <w:rFonts w:asciiTheme="minorHAnsi" w:hAnsiTheme="minorHAnsi" w:cstheme="minorHAnsi"/>
                <w:noProof/>
                <w:webHidden/>
              </w:rPr>
              <w:fldChar w:fldCharType="begin"/>
            </w:r>
            <w:r w:rsidR="00C427EF" w:rsidRPr="00C427EF">
              <w:rPr>
                <w:rFonts w:asciiTheme="minorHAnsi" w:hAnsiTheme="minorHAnsi" w:cstheme="minorHAnsi"/>
                <w:noProof/>
                <w:webHidden/>
              </w:rPr>
              <w:instrText xml:space="preserve"> PAGEREF _Toc40816129 \h </w:instrText>
            </w:r>
            <w:r w:rsidR="00C427EF" w:rsidRPr="00C427EF">
              <w:rPr>
                <w:rFonts w:asciiTheme="minorHAnsi" w:hAnsiTheme="minorHAnsi" w:cstheme="minorHAnsi"/>
                <w:noProof/>
                <w:webHidden/>
              </w:rPr>
            </w:r>
            <w:r w:rsidR="00C427EF" w:rsidRPr="00C427EF">
              <w:rPr>
                <w:rFonts w:asciiTheme="minorHAnsi" w:hAnsiTheme="minorHAnsi" w:cstheme="minorHAnsi"/>
                <w:noProof/>
                <w:webHidden/>
              </w:rPr>
              <w:fldChar w:fldCharType="separate"/>
            </w:r>
            <w:r w:rsidR="006C2D2C">
              <w:rPr>
                <w:rFonts w:asciiTheme="minorHAnsi" w:hAnsiTheme="minorHAnsi" w:cstheme="minorHAnsi"/>
                <w:noProof/>
                <w:webHidden/>
              </w:rPr>
              <w:t>29</w:t>
            </w:r>
            <w:r w:rsidR="00C427EF" w:rsidRPr="00C427EF">
              <w:rPr>
                <w:rFonts w:asciiTheme="minorHAnsi" w:hAnsiTheme="minorHAnsi" w:cstheme="minorHAnsi"/>
                <w:noProof/>
                <w:webHidden/>
              </w:rPr>
              <w:fldChar w:fldCharType="end"/>
            </w:r>
          </w:hyperlink>
        </w:p>
        <w:p w14:paraId="36F72A7D" w14:textId="77777777" w:rsidR="00C427EF" w:rsidRPr="00C427EF" w:rsidRDefault="009846A4">
          <w:pPr>
            <w:pStyle w:val="TDC3"/>
            <w:tabs>
              <w:tab w:val="right" w:leader="dot" w:pos="9531"/>
            </w:tabs>
            <w:rPr>
              <w:rFonts w:asciiTheme="minorHAnsi" w:eastAsiaTheme="minorEastAsia" w:hAnsiTheme="minorHAnsi" w:cstheme="minorHAnsi"/>
              <w:noProof/>
              <w:lang w:val="es-SV" w:eastAsia="es-SV"/>
            </w:rPr>
          </w:pPr>
          <w:hyperlink w:anchor="_Toc40816130" w:history="1">
            <w:r w:rsidR="00C427EF" w:rsidRPr="00C427EF">
              <w:rPr>
                <w:rStyle w:val="Hipervnculo"/>
                <w:rFonts w:asciiTheme="minorHAnsi" w:hAnsiTheme="minorHAnsi" w:cstheme="minorHAnsi"/>
                <w:noProof/>
              </w:rPr>
              <w:t>c. Determinación o identificación de Proyectos y  Actividades.</w:t>
            </w:r>
            <w:r w:rsidR="00C427EF" w:rsidRPr="00C427EF">
              <w:rPr>
                <w:rFonts w:asciiTheme="minorHAnsi" w:hAnsiTheme="minorHAnsi" w:cstheme="minorHAnsi"/>
                <w:noProof/>
                <w:webHidden/>
              </w:rPr>
              <w:tab/>
            </w:r>
            <w:r w:rsidR="00C427EF" w:rsidRPr="00C427EF">
              <w:rPr>
                <w:rFonts w:asciiTheme="minorHAnsi" w:hAnsiTheme="minorHAnsi" w:cstheme="minorHAnsi"/>
                <w:noProof/>
                <w:webHidden/>
              </w:rPr>
              <w:fldChar w:fldCharType="begin"/>
            </w:r>
            <w:r w:rsidR="00C427EF" w:rsidRPr="00C427EF">
              <w:rPr>
                <w:rFonts w:asciiTheme="minorHAnsi" w:hAnsiTheme="minorHAnsi" w:cstheme="minorHAnsi"/>
                <w:noProof/>
                <w:webHidden/>
              </w:rPr>
              <w:instrText xml:space="preserve"> PAGEREF _Toc40816130 \h </w:instrText>
            </w:r>
            <w:r w:rsidR="00C427EF" w:rsidRPr="00C427EF">
              <w:rPr>
                <w:rFonts w:asciiTheme="minorHAnsi" w:hAnsiTheme="minorHAnsi" w:cstheme="minorHAnsi"/>
                <w:noProof/>
                <w:webHidden/>
              </w:rPr>
            </w:r>
            <w:r w:rsidR="00C427EF" w:rsidRPr="00C427EF">
              <w:rPr>
                <w:rFonts w:asciiTheme="minorHAnsi" w:hAnsiTheme="minorHAnsi" w:cstheme="minorHAnsi"/>
                <w:noProof/>
                <w:webHidden/>
              </w:rPr>
              <w:fldChar w:fldCharType="separate"/>
            </w:r>
            <w:r w:rsidR="006C2D2C">
              <w:rPr>
                <w:rFonts w:asciiTheme="minorHAnsi" w:hAnsiTheme="minorHAnsi" w:cstheme="minorHAnsi"/>
                <w:noProof/>
                <w:webHidden/>
              </w:rPr>
              <w:t>31</w:t>
            </w:r>
            <w:r w:rsidR="00C427EF" w:rsidRPr="00C427EF">
              <w:rPr>
                <w:rFonts w:asciiTheme="minorHAnsi" w:hAnsiTheme="minorHAnsi" w:cstheme="minorHAnsi"/>
                <w:noProof/>
                <w:webHidden/>
              </w:rPr>
              <w:fldChar w:fldCharType="end"/>
            </w:r>
          </w:hyperlink>
        </w:p>
        <w:p w14:paraId="4325C292" w14:textId="77777777" w:rsidR="00C427EF" w:rsidRPr="00C427EF" w:rsidRDefault="009846A4">
          <w:pPr>
            <w:pStyle w:val="TDC3"/>
            <w:tabs>
              <w:tab w:val="right" w:leader="dot" w:pos="9531"/>
            </w:tabs>
            <w:rPr>
              <w:rFonts w:asciiTheme="minorHAnsi" w:eastAsiaTheme="minorEastAsia" w:hAnsiTheme="minorHAnsi" w:cstheme="minorHAnsi"/>
              <w:noProof/>
              <w:lang w:val="es-SV" w:eastAsia="es-SV"/>
            </w:rPr>
          </w:pPr>
          <w:hyperlink w:anchor="_Toc40816131" w:history="1">
            <w:r w:rsidR="00C427EF" w:rsidRPr="00C427EF">
              <w:rPr>
                <w:rStyle w:val="Hipervnculo"/>
                <w:rFonts w:asciiTheme="minorHAnsi" w:hAnsiTheme="minorHAnsi" w:cstheme="minorHAnsi"/>
                <w:noProof/>
              </w:rPr>
              <w:t>d. Elaboración de las Matrices POA por cada unidad organizativa.</w:t>
            </w:r>
            <w:r w:rsidR="00C427EF" w:rsidRPr="00C427EF">
              <w:rPr>
                <w:rFonts w:asciiTheme="minorHAnsi" w:hAnsiTheme="minorHAnsi" w:cstheme="minorHAnsi"/>
                <w:noProof/>
                <w:webHidden/>
              </w:rPr>
              <w:tab/>
            </w:r>
            <w:r w:rsidR="00C427EF" w:rsidRPr="00C427EF">
              <w:rPr>
                <w:rFonts w:asciiTheme="minorHAnsi" w:hAnsiTheme="minorHAnsi" w:cstheme="minorHAnsi"/>
                <w:noProof/>
                <w:webHidden/>
              </w:rPr>
              <w:fldChar w:fldCharType="begin"/>
            </w:r>
            <w:r w:rsidR="00C427EF" w:rsidRPr="00C427EF">
              <w:rPr>
                <w:rFonts w:asciiTheme="minorHAnsi" w:hAnsiTheme="minorHAnsi" w:cstheme="minorHAnsi"/>
                <w:noProof/>
                <w:webHidden/>
              </w:rPr>
              <w:instrText xml:space="preserve"> PAGEREF _Toc40816131 \h </w:instrText>
            </w:r>
            <w:r w:rsidR="00C427EF" w:rsidRPr="00C427EF">
              <w:rPr>
                <w:rFonts w:asciiTheme="minorHAnsi" w:hAnsiTheme="minorHAnsi" w:cstheme="minorHAnsi"/>
                <w:noProof/>
                <w:webHidden/>
              </w:rPr>
            </w:r>
            <w:r w:rsidR="00C427EF" w:rsidRPr="00C427EF">
              <w:rPr>
                <w:rFonts w:asciiTheme="minorHAnsi" w:hAnsiTheme="minorHAnsi" w:cstheme="minorHAnsi"/>
                <w:noProof/>
                <w:webHidden/>
              </w:rPr>
              <w:fldChar w:fldCharType="separate"/>
            </w:r>
            <w:r w:rsidR="006C2D2C">
              <w:rPr>
                <w:rFonts w:asciiTheme="minorHAnsi" w:hAnsiTheme="minorHAnsi" w:cstheme="minorHAnsi"/>
                <w:noProof/>
                <w:webHidden/>
              </w:rPr>
              <w:t>33</w:t>
            </w:r>
            <w:r w:rsidR="00C427EF" w:rsidRPr="00C427EF">
              <w:rPr>
                <w:rFonts w:asciiTheme="minorHAnsi" w:hAnsiTheme="minorHAnsi" w:cstheme="minorHAnsi"/>
                <w:noProof/>
                <w:webHidden/>
              </w:rPr>
              <w:fldChar w:fldCharType="end"/>
            </w:r>
          </w:hyperlink>
        </w:p>
        <w:p w14:paraId="1AA6279E" w14:textId="77777777" w:rsidR="00C427EF" w:rsidRPr="00C427EF" w:rsidRDefault="009846A4">
          <w:pPr>
            <w:pStyle w:val="TDC3"/>
            <w:tabs>
              <w:tab w:val="right" w:leader="dot" w:pos="9531"/>
            </w:tabs>
            <w:rPr>
              <w:rFonts w:asciiTheme="minorHAnsi" w:eastAsiaTheme="minorEastAsia" w:hAnsiTheme="minorHAnsi" w:cstheme="minorHAnsi"/>
              <w:noProof/>
              <w:lang w:val="es-SV" w:eastAsia="es-SV"/>
            </w:rPr>
          </w:pPr>
          <w:hyperlink w:anchor="_Toc40816132" w:history="1">
            <w:r w:rsidR="00C427EF" w:rsidRPr="00C427EF">
              <w:rPr>
                <w:rStyle w:val="Hipervnculo"/>
                <w:rFonts w:asciiTheme="minorHAnsi" w:hAnsiTheme="minorHAnsi" w:cstheme="minorHAnsi"/>
                <w:noProof/>
              </w:rPr>
              <w:t>e. Consolidación del Documento de Plan Operativo Anual Municipal-POAM</w:t>
            </w:r>
            <w:r w:rsidR="00C427EF" w:rsidRPr="00C427EF">
              <w:rPr>
                <w:rFonts w:asciiTheme="minorHAnsi" w:hAnsiTheme="minorHAnsi" w:cstheme="minorHAnsi"/>
                <w:noProof/>
                <w:webHidden/>
              </w:rPr>
              <w:tab/>
            </w:r>
            <w:r w:rsidR="00C427EF" w:rsidRPr="00C427EF">
              <w:rPr>
                <w:rFonts w:asciiTheme="minorHAnsi" w:hAnsiTheme="minorHAnsi" w:cstheme="minorHAnsi"/>
                <w:noProof/>
                <w:webHidden/>
              </w:rPr>
              <w:fldChar w:fldCharType="begin"/>
            </w:r>
            <w:r w:rsidR="00C427EF" w:rsidRPr="00C427EF">
              <w:rPr>
                <w:rFonts w:asciiTheme="minorHAnsi" w:hAnsiTheme="minorHAnsi" w:cstheme="minorHAnsi"/>
                <w:noProof/>
                <w:webHidden/>
              </w:rPr>
              <w:instrText xml:space="preserve"> PAGEREF _Toc40816132 \h </w:instrText>
            </w:r>
            <w:r w:rsidR="00C427EF" w:rsidRPr="00C427EF">
              <w:rPr>
                <w:rFonts w:asciiTheme="minorHAnsi" w:hAnsiTheme="minorHAnsi" w:cstheme="minorHAnsi"/>
                <w:noProof/>
                <w:webHidden/>
              </w:rPr>
            </w:r>
            <w:r w:rsidR="00C427EF" w:rsidRPr="00C427EF">
              <w:rPr>
                <w:rFonts w:asciiTheme="minorHAnsi" w:hAnsiTheme="minorHAnsi" w:cstheme="minorHAnsi"/>
                <w:noProof/>
                <w:webHidden/>
              </w:rPr>
              <w:fldChar w:fldCharType="separate"/>
            </w:r>
            <w:r w:rsidR="006C2D2C">
              <w:rPr>
                <w:rFonts w:asciiTheme="minorHAnsi" w:hAnsiTheme="minorHAnsi" w:cstheme="minorHAnsi"/>
                <w:noProof/>
                <w:webHidden/>
              </w:rPr>
              <w:t>36</w:t>
            </w:r>
            <w:r w:rsidR="00C427EF" w:rsidRPr="00C427EF">
              <w:rPr>
                <w:rFonts w:asciiTheme="minorHAnsi" w:hAnsiTheme="minorHAnsi" w:cstheme="minorHAnsi"/>
                <w:noProof/>
                <w:webHidden/>
              </w:rPr>
              <w:fldChar w:fldCharType="end"/>
            </w:r>
          </w:hyperlink>
        </w:p>
        <w:p w14:paraId="734AA44C" w14:textId="77777777" w:rsidR="00C427EF" w:rsidRPr="00C427EF" w:rsidRDefault="009846A4">
          <w:pPr>
            <w:pStyle w:val="TDC2"/>
            <w:tabs>
              <w:tab w:val="right" w:leader="dot" w:pos="9531"/>
            </w:tabs>
            <w:rPr>
              <w:rFonts w:asciiTheme="minorHAnsi" w:eastAsiaTheme="minorEastAsia" w:hAnsiTheme="minorHAnsi" w:cstheme="minorHAnsi"/>
              <w:noProof/>
              <w:lang w:val="es-SV" w:eastAsia="es-SV"/>
            </w:rPr>
          </w:pPr>
          <w:hyperlink w:anchor="_Toc40816133" w:history="1">
            <w:r w:rsidR="00C427EF" w:rsidRPr="00C427EF">
              <w:rPr>
                <w:rStyle w:val="Hipervnculo"/>
                <w:rFonts w:asciiTheme="minorHAnsi" w:hAnsiTheme="minorHAnsi" w:cstheme="minorHAnsi"/>
                <w:noProof/>
              </w:rPr>
              <w:t>3.3 TERCERA ETAPA: De Aprobación y Divulgación.</w:t>
            </w:r>
            <w:r w:rsidR="00C427EF" w:rsidRPr="00C427EF">
              <w:rPr>
                <w:rFonts w:asciiTheme="minorHAnsi" w:hAnsiTheme="minorHAnsi" w:cstheme="minorHAnsi"/>
                <w:noProof/>
                <w:webHidden/>
              </w:rPr>
              <w:tab/>
            </w:r>
            <w:r w:rsidR="00C427EF" w:rsidRPr="00C427EF">
              <w:rPr>
                <w:rFonts w:asciiTheme="minorHAnsi" w:hAnsiTheme="minorHAnsi" w:cstheme="minorHAnsi"/>
                <w:noProof/>
                <w:webHidden/>
              </w:rPr>
              <w:fldChar w:fldCharType="begin"/>
            </w:r>
            <w:r w:rsidR="00C427EF" w:rsidRPr="00C427EF">
              <w:rPr>
                <w:rFonts w:asciiTheme="minorHAnsi" w:hAnsiTheme="minorHAnsi" w:cstheme="minorHAnsi"/>
                <w:noProof/>
                <w:webHidden/>
              </w:rPr>
              <w:instrText xml:space="preserve"> PAGEREF _Toc40816133 \h </w:instrText>
            </w:r>
            <w:r w:rsidR="00C427EF" w:rsidRPr="00C427EF">
              <w:rPr>
                <w:rFonts w:asciiTheme="minorHAnsi" w:hAnsiTheme="minorHAnsi" w:cstheme="minorHAnsi"/>
                <w:noProof/>
                <w:webHidden/>
              </w:rPr>
            </w:r>
            <w:r w:rsidR="00C427EF" w:rsidRPr="00C427EF">
              <w:rPr>
                <w:rFonts w:asciiTheme="minorHAnsi" w:hAnsiTheme="minorHAnsi" w:cstheme="minorHAnsi"/>
                <w:noProof/>
                <w:webHidden/>
              </w:rPr>
              <w:fldChar w:fldCharType="separate"/>
            </w:r>
            <w:r w:rsidR="006C2D2C">
              <w:rPr>
                <w:rFonts w:asciiTheme="minorHAnsi" w:hAnsiTheme="minorHAnsi" w:cstheme="minorHAnsi"/>
                <w:noProof/>
                <w:webHidden/>
              </w:rPr>
              <w:t>37</w:t>
            </w:r>
            <w:r w:rsidR="00C427EF" w:rsidRPr="00C427EF">
              <w:rPr>
                <w:rFonts w:asciiTheme="minorHAnsi" w:hAnsiTheme="minorHAnsi" w:cstheme="minorHAnsi"/>
                <w:noProof/>
                <w:webHidden/>
              </w:rPr>
              <w:fldChar w:fldCharType="end"/>
            </w:r>
          </w:hyperlink>
        </w:p>
        <w:p w14:paraId="118DF7E4" w14:textId="77777777" w:rsidR="00C427EF" w:rsidRPr="00C427EF" w:rsidRDefault="009846A4">
          <w:pPr>
            <w:pStyle w:val="TDC2"/>
            <w:tabs>
              <w:tab w:val="right" w:leader="dot" w:pos="9531"/>
            </w:tabs>
            <w:rPr>
              <w:rFonts w:asciiTheme="minorHAnsi" w:eastAsiaTheme="minorEastAsia" w:hAnsiTheme="minorHAnsi" w:cstheme="minorHAnsi"/>
              <w:noProof/>
              <w:lang w:val="es-SV" w:eastAsia="es-SV"/>
            </w:rPr>
          </w:pPr>
          <w:hyperlink w:anchor="_Toc40816134" w:history="1">
            <w:r w:rsidR="00C427EF" w:rsidRPr="00C427EF">
              <w:rPr>
                <w:rStyle w:val="Hipervnculo"/>
                <w:rFonts w:asciiTheme="minorHAnsi" w:hAnsiTheme="minorHAnsi" w:cstheme="minorHAnsi"/>
                <w:noProof/>
              </w:rPr>
              <w:t>3.4 CUARTA ETAPA: Seguimiento, Monitoreo y Evaluación.</w:t>
            </w:r>
            <w:r w:rsidR="00C427EF" w:rsidRPr="00C427EF">
              <w:rPr>
                <w:rFonts w:asciiTheme="minorHAnsi" w:hAnsiTheme="minorHAnsi" w:cstheme="minorHAnsi"/>
                <w:noProof/>
                <w:webHidden/>
              </w:rPr>
              <w:tab/>
            </w:r>
            <w:r w:rsidR="00C427EF" w:rsidRPr="00C427EF">
              <w:rPr>
                <w:rFonts w:asciiTheme="minorHAnsi" w:hAnsiTheme="minorHAnsi" w:cstheme="minorHAnsi"/>
                <w:noProof/>
                <w:webHidden/>
              </w:rPr>
              <w:fldChar w:fldCharType="begin"/>
            </w:r>
            <w:r w:rsidR="00C427EF" w:rsidRPr="00C427EF">
              <w:rPr>
                <w:rFonts w:asciiTheme="minorHAnsi" w:hAnsiTheme="minorHAnsi" w:cstheme="minorHAnsi"/>
                <w:noProof/>
                <w:webHidden/>
              </w:rPr>
              <w:instrText xml:space="preserve"> PAGEREF _Toc40816134 \h </w:instrText>
            </w:r>
            <w:r w:rsidR="00C427EF" w:rsidRPr="00C427EF">
              <w:rPr>
                <w:rFonts w:asciiTheme="minorHAnsi" w:hAnsiTheme="minorHAnsi" w:cstheme="minorHAnsi"/>
                <w:noProof/>
                <w:webHidden/>
              </w:rPr>
            </w:r>
            <w:r w:rsidR="00C427EF" w:rsidRPr="00C427EF">
              <w:rPr>
                <w:rFonts w:asciiTheme="minorHAnsi" w:hAnsiTheme="minorHAnsi" w:cstheme="minorHAnsi"/>
                <w:noProof/>
                <w:webHidden/>
              </w:rPr>
              <w:fldChar w:fldCharType="separate"/>
            </w:r>
            <w:r w:rsidR="006C2D2C">
              <w:rPr>
                <w:rFonts w:asciiTheme="minorHAnsi" w:hAnsiTheme="minorHAnsi" w:cstheme="minorHAnsi"/>
                <w:noProof/>
                <w:webHidden/>
              </w:rPr>
              <w:t>38</w:t>
            </w:r>
            <w:r w:rsidR="00C427EF" w:rsidRPr="00C427EF">
              <w:rPr>
                <w:rFonts w:asciiTheme="minorHAnsi" w:hAnsiTheme="minorHAnsi" w:cstheme="minorHAnsi"/>
                <w:noProof/>
                <w:webHidden/>
              </w:rPr>
              <w:fldChar w:fldCharType="end"/>
            </w:r>
          </w:hyperlink>
        </w:p>
        <w:p w14:paraId="0E6B981C" w14:textId="77777777" w:rsidR="00C427EF" w:rsidRPr="00C427EF" w:rsidRDefault="009846A4">
          <w:pPr>
            <w:pStyle w:val="TDC3"/>
            <w:tabs>
              <w:tab w:val="right" w:leader="dot" w:pos="9531"/>
            </w:tabs>
            <w:rPr>
              <w:rFonts w:asciiTheme="minorHAnsi" w:eastAsiaTheme="minorEastAsia" w:hAnsiTheme="minorHAnsi" w:cstheme="minorHAnsi"/>
              <w:noProof/>
              <w:lang w:val="es-SV" w:eastAsia="es-SV"/>
            </w:rPr>
          </w:pPr>
          <w:hyperlink w:anchor="_Toc40816135" w:history="1">
            <w:r w:rsidR="00C427EF" w:rsidRPr="00C427EF">
              <w:rPr>
                <w:rStyle w:val="Hipervnculo"/>
                <w:rFonts w:asciiTheme="minorHAnsi" w:hAnsiTheme="minorHAnsi" w:cstheme="minorHAnsi"/>
                <w:noProof/>
                <w:lang w:val="es-MX"/>
              </w:rPr>
              <w:t xml:space="preserve">a. </w:t>
            </w:r>
            <w:r w:rsidR="00C427EF" w:rsidRPr="00C427EF">
              <w:rPr>
                <w:rStyle w:val="Hipervnculo"/>
                <w:rFonts w:asciiTheme="minorHAnsi" w:hAnsiTheme="minorHAnsi" w:cstheme="minorHAnsi"/>
                <w:noProof/>
              </w:rPr>
              <w:t>El Control de Avance: Seguimiento y Monitoreo</w:t>
            </w:r>
            <w:r w:rsidR="00C427EF" w:rsidRPr="00C427EF">
              <w:rPr>
                <w:rFonts w:asciiTheme="minorHAnsi" w:hAnsiTheme="minorHAnsi" w:cstheme="minorHAnsi"/>
                <w:noProof/>
                <w:webHidden/>
              </w:rPr>
              <w:tab/>
            </w:r>
            <w:r w:rsidR="00C427EF" w:rsidRPr="00C427EF">
              <w:rPr>
                <w:rFonts w:asciiTheme="minorHAnsi" w:hAnsiTheme="minorHAnsi" w:cstheme="minorHAnsi"/>
                <w:noProof/>
                <w:webHidden/>
              </w:rPr>
              <w:fldChar w:fldCharType="begin"/>
            </w:r>
            <w:r w:rsidR="00C427EF" w:rsidRPr="00C427EF">
              <w:rPr>
                <w:rFonts w:asciiTheme="minorHAnsi" w:hAnsiTheme="minorHAnsi" w:cstheme="minorHAnsi"/>
                <w:noProof/>
                <w:webHidden/>
              </w:rPr>
              <w:instrText xml:space="preserve"> PAGEREF _Toc40816135 \h </w:instrText>
            </w:r>
            <w:r w:rsidR="00C427EF" w:rsidRPr="00C427EF">
              <w:rPr>
                <w:rFonts w:asciiTheme="minorHAnsi" w:hAnsiTheme="minorHAnsi" w:cstheme="minorHAnsi"/>
                <w:noProof/>
                <w:webHidden/>
              </w:rPr>
            </w:r>
            <w:r w:rsidR="00C427EF" w:rsidRPr="00C427EF">
              <w:rPr>
                <w:rFonts w:asciiTheme="minorHAnsi" w:hAnsiTheme="minorHAnsi" w:cstheme="minorHAnsi"/>
                <w:noProof/>
                <w:webHidden/>
              </w:rPr>
              <w:fldChar w:fldCharType="separate"/>
            </w:r>
            <w:r w:rsidR="006C2D2C">
              <w:rPr>
                <w:rFonts w:asciiTheme="minorHAnsi" w:hAnsiTheme="minorHAnsi" w:cstheme="minorHAnsi"/>
                <w:noProof/>
                <w:webHidden/>
              </w:rPr>
              <w:t>40</w:t>
            </w:r>
            <w:r w:rsidR="00C427EF" w:rsidRPr="00C427EF">
              <w:rPr>
                <w:rFonts w:asciiTheme="minorHAnsi" w:hAnsiTheme="minorHAnsi" w:cstheme="minorHAnsi"/>
                <w:noProof/>
                <w:webHidden/>
              </w:rPr>
              <w:fldChar w:fldCharType="end"/>
            </w:r>
          </w:hyperlink>
        </w:p>
        <w:p w14:paraId="50B71914" w14:textId="77777777" w:rsidR="00C427EF" w:rsidRPr="00C427EF" w:rsidRDefault="009846A4">
          <w:pPr>
            <w:pStyle w:val="TDC3"/>
            <w:tabs>
              <w:tab w:val="right" w:leader="dot" w:pos="9531"/>
            </w:tabs>
            <w:rPr>
              <w:rFonts w:asciiTheme="minorHAnsi" w:eastAsiaTheme="minorEastAsia" w:hAnsiTheme="minorHAnsi" w:cstheme="minorHAnsi"/>
              <w:noProof/>
              <w:lang w:val="es-SV" w:eastAsia="es-SV"/>
            </w:rPr>
          </w:pPr>
          <w:hyperlink w:anchor="_Toc40816136" w:history="1">
            <w:r w:rsidR="00C427EF" w:rsidRPr="00C427EF">
              <w:rPr>
                <w:rStyle w:val="Hipervnculo"/>
                <w:rFonts w:asciiTheme="minorHAnsi" w:hAnsiTheme="minorHAnsi" w:cstheme="minorHAnsi"/>
                <w:noProof/>
              </w:rPr>
              <w:t>b. Evaluación del POAM</w:t>
            </w:r>
            <w:r w:rsidR="00C427EF" w:rsidRPr="00C427EF">
              <w:rPr>
                <w:rFonts w:asciiTheme="minorHAnsi" w:hAnsiTheme="minorHAnsi" w:cstheme="minorHAnsi"/>
                <w:noProof/>
                <w:webHidden/>
              </w:rPr>
              <w:tab/>
            </w:r>
            <w:r w:rsidR="00C427EF" w:rsidRPr="00C427EF">
              <w:rPr>
                <w:rFonts w:asciiTheme="minorHAnsi" w:hAnsiTheme="minorHAnsi" w:cstheme="minorHAnsi"/>
                <w:noProof/>
                <w:webHidden/>
              </w:rPr>
              <w:fldChar w:fldCharType="begin"/>
            </w:r>
            <w:r w:rsidR="00C427EF" w:rsidRPr="00C427EF">
              <w:rPr>
                <w:rFonts w:asciiTheme="minorHAnsi" w:hAnsiTheme="minorHAnsi" w:cstheme="minorHAnsi"/>
                <w:noProof/>
                <w:webHidden/>
              </w:rPr>
              <w:instrText xml:space="preserve"> PAGEREF _Toc40816136 \h </w:instrText>
            </w:r>
            <w:r w:rsidR="00C427EF" w:rsidRPr="00C427EF">
              <w:rPr>
                <w:rFonts w:asciiTheme="minorHAnsi" w:hAnsiTheme="minorHAnsi" w:cstheme="minorHAnsi"/>
                <w:noProof/>
                <w:webHidden/>
              </w:rPr>
            </w:r>
            <w:r w:rsidR="00C427EF" w:rsidRPr="00C427EF">
              <w:rPr>
                <w:rFonts w:asciiTheme="minorHAnsi" w:hAnsiTheme="minorHAnsi" w:cstheme="minorHAnsi"/>
                <w:noProof/>
                <w:webHidden/>
              </w:rPr>
              <w:fldChar w:fldCharType="separate"/>
            </w:r>
            <w:r w:rsidR="006C2D2C">
              <w:rPr>
                <w:rFonts w:asciiTheme="minorHAnsi" w:hAnsiTheme="minorHAnsi" w:cstheme="minorHAnsi"/>
                <w:noProof/>
                <w:webHidden/>
              </w:rPr>
              <w:t>42</w:t>
            </w:r>
            <w:r w:rsidR="00C427EF" w:rsidRPr="00C427EF">
              <w:rPr>
                <w:rFonts w:asciiTheme="minorHAnsi" w:hAnsiTheme="minorHAnsi" w:cstheme="minorHAnsi"/>
                <w:noProof/>
                <w:webHidden/>
              </w:rPr>
              <w:fldChar w:fldCharType="end"/>
            </w:r>
          </w:hyperlink>
        </w:p>
        <w:p w14:paraId="1B49E2DE" w14:textId="77777777" w:rsidR="00C427EF" w:rsidRPr="00C427EF" w:rsidRDefault="009846A4">
          <w:pPr>
            <w:pStyle w:val="TDC3"/>
            <w:tabs>
              <w:tab w:val="right" w:leader="dot" w:pos="9531"/>
            </w:tabs>
            <w:rPr>
              <w:rFonts w:asciiTheme="minorHAnsi" w:eastAsiaTheme="minorEastAsia" w:hAnsiTheme="minorHAnsi" w:cstheme="minorHAnsi"/>
              <w:noProof/>
              <w:lang w:val="es-SV" w:eastAsia="es-SV"/>
            </w:rPr>
          </w:pPr>
          <w:hyperlink w:anchor="_Toc40816137" w:history="1">
            <w:r w:rsidR="00C427EF" w:rsidRPr="00C427EF">
              <w:rPr>
                <w:rStyle w:val="Hipervnculo"/>
                <w:rFonts w:asciiTheme="minorHAnsi" w:hAnsiTheme="minorHAnsi" w:cstheme="minorHAnsi"/>
                <w:noProof/>
              </w:rPr>
              <w:t>c. Medidas correctivas: toma de decisiones.</w:t>
            </w:r>
            <w:r w:rsidR="00C427EF" w:rsidRPr="00C427EF">
              <w:rPr>
                <w:rFonts w:asciiTheme="minorHAnsi" w:hAnsiTheme="minorHAnsi" w:cstheme="minorHAnsi"/>
                <w:noProof/>
                <w:webHidden/>
              </w:rPr>
              <w:tab/>
            </w:r>
            <w:r w:rsidR="00C427EF" w:rsidRPr="00C427EF">
              <w:rPr>
                <w:rFonts w:asciiTheme="minorHAnsi" w:hAnsiTheme="minorHAnsi" w:cstheme="minorHAnsi"/>
                <w:noProof/>
                <w:webHidden/>
              </w:rPr>
              <w:fldChar w:fldCharType="begin"/>
            </w:r>
            <w:r w:rsidR="00C427EF" w:rsidRPr="00C427EF">
              <w:rPr>
                <w:rFonts w:asciiTheme="minorHAnsi" w:hAnsiTheme="minorHAnsi" w:cstheme="minorHAnsi"/>
                <w:noProof/>
                <w:webHidden/>
              </w:rPr>
              <w:instrText xml:space="preserve"> PAGEREF _Toc40816137 \h </w:instrText>
            </w:r>
            <w:r w:rsidR="00C427EF" w:rsidRPr="00C427EF">
              <w:rPr>
                <w:rFonts w:asciiTheme="minorHAnsi" w:hAnsiTheme="minorHAnsi" w:cstheme="minorHAnsi"/>
                <w:noProof/>
                <w:webHidden/>
              </w:rPr>
            </w:r>
            <w:r w:rsidR="00C427EF" w:rsidRPr="00C427EF">
              <w:rPr>
                <w:rFonts w:asciiTheme="minorHAnsi" w:hAnsiTheme="minorHAnsi" w:cstheme="minorHAnsi"/>
                <w:noProof/>
                <w:webHidden/>
              </w:rPr>
              <w:fldChar w:fldCharType="separate"/>
            </w:r>
            <w:r w:rsidR="006C2D2C">
              <w:rPr>
                <w:rFonts w:asciiTheme="minorHAnsi" w:hAnsiTheme="minorHAnsi" w:cstheme="minorHAnsi"/>
                <w:noProof/>
                <w:webHidden/>
              </w:rPr>
              <w:t>42</w:t>
            </w:r>
            <w:r w:rsidR="00C427EF" w:rsidRPr="00C427EF">
              <w:rPr>
                <w:rFonts w:asciiTheme="minorHAnsi" w:hAnsiTheme="minorHAnsi" w:cstheme="minorHAnsi"/>
                <w:noProof/>
                <w:webHidden/>
              </w:rPr>
              <w:fldChar w:fldCharType="end"/>
            </w:r>
          </w:hyperlink>
        </w:p>
        <w:p w14:paraId="7C9126E0" w14:textId="77777777" w:rsidR="00C427EF" w:rsidRPr="00C427EF" w:rsidRDefault="009846A4">
          <w:pPr>
            <w:pStyle w:val="TDC2"/>
            <w:tabs>
              <w:tab w:val="right" w:leader="dot" w:pos="9531"/>
            </w:tabs>
            <w:rPr>
              <w:rFonts w:asciiTheme="minorHAnsi" w:eastAsiaTheme="minorEastAsia" w:hAnsiTheme="minorHAnsi" w:cstheme="minorHAnsi"/>
              <w:noProof/>
              <w:lang w:val="es-SV" w:eastAsia="es-SV"/>
            </w:rPr>
          </w:pPr>
          <w:hyperlink w:anchor="_Toc40816138" w:history="1">
            <w:r w:rsidR="00C427EF" w:rsidRPr="00C427EF">
              <w:rPr>
                <w:rStyle w:val="Hipervnculo"/>
                <w:rFonts w:asciiTheme="minorHAnsi" w:hAnsiTheme="minorHAnsi" w:cstheme="minorHAnsi"/>
                <w:noProof/>
              </w:rPr>
              <w:t>BIBLIOGRAFÍA</w:t>
            </w:r>
            <w:r w:rsidR="00C427EF" w:rsidRPr="00C427EF">
              <w:rPr>
                <w:rFonts w:asciiTheme="minorHAnsi" w:hAnsiTheme="minorHAnsi" w:cstheme="minorHAnsi"/>
                <w:noProof/>
                <w:webHidden/>
              </w:rPr>
              <w:tab/>
            </w:r>
            <w:r w:rsidR="00C427EF" w:rsidRPr="00C427EF">
              <w:rPr>
                <w:rFonts w:asciiTheme="minorHAnsi" w:hAnsiTheme="minorHAnsi" w:cstheme="minorHAnsi"/>
                <w:noProof/>
                <w:webHidden/>
              </w:rPr>
              <w:fldChar w:fldCharType="begin"/>
            </w:r>
            <w:r w:rsidR="00C427EF" w:rsidRPr="00C427EF">
              <w:rPr>
                <w:rFonts w:asciiTheme="minorHAnsi" w:hAnsiTheme="minorHAnsi" w:cstheme="minorHAnsi"/>
                <w:noProof/>
                <w:webHidden/>
              </w:rPr>
              <w:instrText xml:space="preserve"> PAGEREF _Toc40816138 \h </w:instrText>
            </w:r>
            <w:r w:rsidR="00C427EF" w:rsidRPr="00C427EF">
              <w:rPr>
                <w:rFonts w:asciiTheme="minorHAnsi" w:hAnsiTheme="minorHAnsi" w:cstheme="minorHAnsi"/>
                <w:noProof/>
                <w:webHidden/>
              </w:rPr>
            </w:r>
            <w:r w:rsidR="00C427EF" w:rsidRPr="00C427EF">
              <w:rPr>
                <w:rFonts w:asciiTheme="minorHAnsi" w:hAnsiTheme="minorHAnsi" w:cstheme="minorHAnsi"/>
                <w:noProof/>
                <w:webHidden/>
              </w:rPr>
              <w:fldChar w:fldCharType="separate"/>
            </w:r>
            <w:r w:rsidR="006C2D2C">
              <w:rPr>
                <w:rFonts w:asciiTheme="minorHAnsi" w:hAnsiTheme="minorHAnsi" w:cstheme="minorHAnsi"/>
                <w:noProof/>
                <w:webHidden/>
              </w:rPr>
              <w:t>44</w:t>
            </w:r>
            <w:r w:rsidR="00C427EF" w:rsidRPr="00C427EF">
              <w:rPr>
                <w:rFonts w:asciiTheme="minorHAnsi" w:hAnsiTheme="minorHAnsi" w:cstheme="minorHAnsi"/>
                <w:noProof/>
                <w:webHidden/>
              </w:rPr>
              <w:fldChar w:fldCharType="end"/>
            </w:r>
          </w:hyperlink>
        </w:p>
        <w:p w14:paraId="678D6379" w14:textId="77777777" w:rsidR="00C427EF" w:rsidRPr="00C427EF" w:rsidRDefault="009846A4">
          <w:pPr>
            <w:pStyle w:val="TDC2"/>
            <w:tabs>
              <w:tab w:val="right" w:leader="dot" w:pos="9531"/>
            </w:tabs>
            <w:rPr>
              <w:rFonts w:asciiTheme="minorHAnsi" w:eastAsiaTheme="minorEastAsia" w:hAnsiTheme="minorHAnsi" w:cstheme="minorHAnsi"/>
              <w:noProof/>
              <w:lang w:val="es-SV" w:eastAsia="es-SV"/>
            </w:rPr>
          </w:pPr>
          <w:hyperlink w:anchor="_Toc40816139" w:history="1">
            <w:r w:rsidR="00C427EF" w:rsidRPr="00C427EF">
              <w:rPr>
                <w:rStyle w:val="Hipervnculo"/>
                <w:rFonts w:asciiTheme="minorHAnsi" w:hAnsiTheme="minorHAnsi" w:cstheme="minorHAnsi"/>
                <w:noProof/>
              </w:rPr>
              <w:t>ANEXOS</w:t>
            </w:r>
            <w:r w:rsidR="00C427EF" w:rsidRPr="00C427EF">
              <w:rPr>
                <w:rFonts w:asciiTheme="minorHAnsi" w:hAnsiTheme="minorHAnsi" w:cstheme="minorHAnsi"/>
                <w:noProof/>
                <w:webHidden/>
              </w:rPr>
              <w:tab/>
            </w:r>
            <w:r w:rsidR="00C427EF" w:rsidRPr="00C427EF">
              <w:rPr>
                <w:rFonts w:asciiTheme="minorHAnsi" w:hAnsiTheme="minorHAnsi" w:cstheme="minorHAnsi"/>
                <w:noProof/>
                <w:webHidden/>
              </w:rPr>
              <w:fldChar w:fldCharType="begin"/>
            </w:r>
            <w:r w:rsidR="00C427EF" w:rsidRPr="00C427EF">
              <w:rPr>
                <w:rFonts w:asciiTheme="minorHAnsi" w:hAnsiTheme="minorHAnsi" w:cstheme="minorHAnsi"/>
                <w:noProof/>
                <w:webHidden/>
              </w:rPr>
              <w:instrText xml:space="preserve"> PAGEREF _Toc40816139 \h </w:instrText>
            </w:r>
            <w:r w:rsidR="00C427EF" w:rsidRPr="00C427EF">
              <w:rPr>
                <w:rFonts w:asciiTheme="minorHAnsi" w:hAnsiTheme="minorHAnsi" w:cstheme="minorHAnsi"/>
                <w:noProof/>
                <w:webHidden/>
              </w:rPr>
            </w:r>
            <w:r w:rsidR="00C427EF" w:rsidRPr="00C427EF">
              <w:rPr>
                <w:rFonts w:asciiTheme="minorHAnsi" w:hAnsiTheme="minorHAnsi" w:cstheme="minorHAnsi"/>
                <w:noProof/>
                <w:webHidden/>
              </w:rPr>
              <w:fldChar w:fldCharType="separate"/>
            </w:r>
            <w:r w:rsidR="006C2D2C">
              <w:rPr>
                <w:rFonts w:asciiTheme="minorHAnsi" w:hAnsiTheme="minorHAnsi" w:cstheme="minorHAnsi"/>
                <w:noProof/>
                <w:webHidden/>
              </w:rPr>
              <w:t>45</w:t>
            </w:r>
            <w:r w:rsidR="00C427EF" w:rsidRPr="00C427EF">
              <w:rPr>
                <w:rFonts w:asciiTheme="minorHAnsi" w:hAnsiTheme="minorHAnsi" w:cstheme="minorHAnsi"/>
                <w:noProof/>
                <w:webHidden/>
              </w:rPr>
              <w:fldChar w:fldCharType="end"/>
            </w:r>
          </w:hyperlink>
        </w:p>
        <w:p w14:paraId="362DFBCA" w14:textId="77777777" w:rsidR="006C1803" w:rsidRPr="0002231A" w:rsidRDefault="006C1803">
          <w:pPr>
            <w:rPr>
              <w:rFonts w:cstheme="minorHAnsi"/>
              <w:sz w:val="24"/>
              <w:szCs w:val="24"/>
            </w:rPr>
          </w:pPr>
          <w:r w:rsidRPr="00C427EF">
            <w:rPr>
              <w:rFonts w:cstheme="minorHAnsi"/>
              <w:b/>
              <w:bCs/>
              <w:sz w:val="24"/>
              <w:szCs w:val="24"/>
              <w:lang w:val="es-ES"/>
            </w:rPr>
            <w:fldChar w:fldCharType="end"/>
          </w:r>
        </w:p>
      </w:sdtContent>
    </w:sdt>
    <w:p w14:paraId="1D213E44" w14:textId="77777777" w:rsidR="00197224" w:rsidRDefault="00197224" w:rsidP="00213EE8">
      <w:pPr>
        <w:rPr>
          <w:rFonts w:cstheme="minorHAnsi"/>
          <w:b/>
          <w:bCs/>
          <w:sz w:val="24"/>
          <w:szCs w:val="24"/>
        </w:rPr>
      </w:pPr>
    </w:p>
    <w:p w14:paraId="1F5E6DED" w14:textId="77777777" w:rsidR="00AA7301" w:rsidRPr="00132B78" w:rsidRDefault="00AA7301" w:rsidP="00213EE8">
      <w:pPr>
        <w:rPr>
          <w:rFonts w:cstheme="minorHAnsi"/>
          <w:b/>
          <w:bCs/>
          <w:sz w:val="24"/>
          <w:szCs w:val="24"/>
        </w:rPr>
      </w:pPr>
    </w:p>
    <w:p w14:paraId="04ABF1EC" w14:textId="77777777" w:rsidR="00213EE8" w:rsidRPr="00E653D1" w:rsidRDefault="00213EE8" w:rsidP="00561EB6">
      <w:pPr>
        <w:pStyle w:val="Ttulo2"/>
        <w:rPr>
          <w:rFonts w:asciiTheme="minorHAnsi" w:hAnsiTheme="minorHAnsi" w:cstheme="minorHAnsi"/>
          <w:color w:val="auto"/>
          <w:sz w:val="24"/>
        </w:rPr>
      </w:pPr>
      <w:bookmarkStart w:id="1" w:name="_Toc40816116"/>
      <w:r w:rsidRPr="00E653D1">
        <w:rPr>
          <w:rFonts w:asciiTheme="minorHAnsi" w:hAnsiTheme="minorHAnsi" w:cstheme="minorHAnsi"/>
          <w:color w:val="auto"/>
          <w:sz w:val="24"/>
        </w:rPr>
        <w:lastRenderedPageBreak/>
        <w:t>ACRONIMAS Y SIGLAS</w:t>
      </w:r>
      <w:bookmarkEnd w:id="0"/>
      <w:bookmarkEnd w:id="1"/>
    </w:p>
    <w:p w14:paraId="536C8F86" w14:textId="77777777" w:rsidR="00213EE8" w:rsidRPr="00213EE8" w:rsidRDefault="00213EE8" w:rsidP="00213EE8">
      <w:pPr>
        <w:rPr>
          <w:lang w:val="es-ES"/>
        </w:rPr>
      </w:pPr>
    </w:p>
    <w:tbl>
      <w:tblPr>
        <w:tblStyle w:val="Sombreadovistoso-nfasis3"/>
        <w:tblW w:w="0" w:type="auto"/>
        <w:tblLook w:val="04A0" w:firstRow="1" w:lastRow="0" w:firstColumn="1" w:lastColumn="0" w:noHBand="0" w:noVBand="1"/>
      </w:tblPr>
      <w:tblGrid>
        <w:gridCol w:w="1934"/>
        <w:gridCol w:w="7607"/>
      </w:tblGrid>
      <w:tr w:rsidR="00213EE8" w:rsidRPr="00213EE8" w14:paraId="3AFB1AEA" w14:textId="77777777" w:rsidTr="002978B3">
        <w:trPr>
          <w:cnfStyle w:val="100000000000" w:firstRow="1" w:lastRow="0" w:firstColumn="0" w:lastColumn="0" w:oddVBand="0" w:evenVBand="0" w:oddHBand="0" w:evenHBand="0" w:firstRowFirstColumn="0" w:firstRowLastColumn="0" w:lastRowFirstColumn="0" w:lastRowLastColumn="0"/>
          <w:trHeight w:val="712"/>
        </w:trPr>
        <w:tc>
          <w:tcPr>
            <w:cnfStyle w:val="001000000000" w:firstRow="0" w:lastRow="0" w:firstColumn="1" w:lastColumn="0" w:oddVBand="0" w:evenVBand="0" w:oddHBand="0" w:evenHBand="0" w:firstRowFirstColumn="0" w:firstRowLastColumn="0" w:lastRowFirstColumn="0" w:lastRowLastColumn="0"/>
            <w:tcW w:w="1951" w:type="dxa"/>
            <w:tcBorders>
              <w:bottom w:val="single" w:sz="4" w:space="0" w:color="D6E3BC" w:themeColor="accent3" w:themeTint="66"/>
            </w:tcBorders>
            <w:shd w:val="clear" w:color="auto" w:fill="AFDE70"/>
            <w:vAlign w:val="center"/>
          </w:tcPr>
          <w:p w14:paraId="06CAE8A4" w14:textId="77777777" w:rsidR="00213EE8" w:rsidRPr="00DC65EA" w:rsidRDefault="008260A5" w:rsidP="002978B3">
            <w:pPr>
              <w:spacing w:after="200" w:line="276" w:lineRule="auto"/>
              <w:jc w:val="center"/>
              <w:rPr>
                <w:rFonts w:cstheme="minorHAnsi"/>
                <w:b w:val="0"/>
                <w:color w:val="auto"/>
                <w:sz w:val="24"/>
                <w:szCs w:val="24"/>
                <w:lang w:val="es-ES"/>
              </w:rPr>
            </w:pPr>
            <w:r w:rsidRPr="00DC65EA">
              <w:rPr>
                <w:rFonts w:cstheme="minorHAnsi"/>
                <w:b w:val="0"/>
                <w:color w:val="auto"/>
                <w:sz w:val="24"/>
                <w:szCs w:val="24"/>
                <w:lang w:val="es-ES"/>
              </w:rPr>
              <w:t>ACRONIMAS Y SIGLAS</w:t>
            </w:r>
          </w:p>
        </w:tc>
        <w:tc>
          <w:tcPr>
            <w:tcW w:w="7806" w:type="dxa"/>
            <w:tcBorders>
              <w:bottom w:val="single" w:sz="4" w:space="0" w:color="D6E3BC" w:themeColor="accent3" w:themeTint="66"/>
            </w:tcBorders>
            <w:shd w:val="clear" w:color="auto" w:fill="AFDE70"/>
            <w:vAlign w:val="center"/>
          </w:tcPr>
          <w:p w14:paraId="314B90B4" w14:textId="77777777" w:rsidR="00213EE8" w:rsidRPr="00DC65EA" w:rsidRDefault="00EF052C" w:rsidP="002978B3">
            <w:pPr>
              <w:spacing w:after="200" w:line="276" w:lineRule="auto"/>
              <w:jc w:val="center"/>
              <w:cnfStyle w:val="100000000000" w:firstRow="1" w:lastRow="0" w:firstColumn="0" w:lastColumn="0" w:oddVBand="0" w:evenVBand="0" w:oddHBand="0" w:evenHBand="0" w:firstRowFirstColumn="0" w:firstRowLastColumn="0" w:lastRowFirstColumn="0" w:lastRowLastColumn="0"/>
              <w:rPr>
                <w:rFonts w:cstheme="minorHAnsi"/>
                <w:b w:val="0"/>
                <w:color w:val="auto"/>
                <w:sz w:val="24"/>
                <w:szCs w:val="24"/>
                <w:lang w:val="es-ES"/>
              </w:rPr>
            </w:pPr>
            <w:r w:rsidRPr="00DC65EA">
              <w:rPr>
                <w:rFonts w:cstheme="minorHAnsi"/>
                <w:b w:val="0"/>
                <w:color w:val="auto"/>
                <w:sz w:val="24"/>
                <w:szCs w:val="24"/>
                <w:lang w:val="es-ES"/>
              </w:rPr>
              <w:t>S</w:t>
            </w:r>
            <w:r w:rsidR="008260A5" w:rsidRPr="00DC65EA">
              <w:rPr>
                <w:rFonts w:cstheme="minorHAnsi"/>
                <w:b w:val="0"/>
                <w:color w:val="auto"/>
                <w:sz w:val="24"/>
                <w:szCs w:val="24"/>
                <w:lang w:val="es-ES"/>
              </w:rPr>
              <w:t>IGNIFICADO</w:t>
            </w:r>
          </w:p>
        </w:tc>
      </w:tr>
      <w:tr w:rsidR="00DC65EA" w:rsidRPr="00213EE8" w14:paraId="10253D40" w14:textId="77777777" w:rsidTr="0064431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shd w:val="clear" w:color="auto" w:fill="AFDE70"/>
            <w:vAlign w:val="center"/>
          </w:tcPr>
          <w:p w14:paraId="4E444E76" w14:textId="77777777" w:rsidR="00DC65EA" w:rsidRPr="00DC65EA" w:rsidRDefault="00DC65EA" w:rsidP="00DC65EA">
            <w:pPr>
              <w:rPr>
                <w:rFonts w:cstheme="minorHAnsi"/>
                <w:bCs/>
                <w:color w:val="auto"/>
                <w:sz w:val="24"/>
                <w:szCs w:val="24"/>
              </w:rPr>
            </w:pPr>
            <w:r w:rsidRPr="00DC65EA">
              <w:rPr>
                <w:rFonts w:cstheme="minorHAnsi"/>
                <w:color w:val="auto"/>
                <w:sz w:val="24"/>
                <w:szCs w:val="24"/>
                <w:lang w:val="es-ES"/>
              </w:rPr>
              <w:t>Comisión POAM</w:t>
            </w:r>
          </w:p>
        </w:tc>
        <w:tc>
          <w:tcPr>
            <w:tcW w:w="7806"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vAlign w:val="center"/>
          </w:tcPr>
          <w:p w14:paraId="2D82DB56" w14:textId="77777777" w:rsidR="00DC65EA" w:rsidRPr="00DC65EA" w:rsidRDefault="00DC65EA" w:rsidP="0064431C">
            <w:pPr>
              <w:cnfStyle w:val="000000100000" w:firstRow="0" w:lastRow="0" w:firstColumn="0" w:lastColumn="0" w:oddVBand="0" w:evenVBand="0" w:oddHBand="1" w:evenHBand="0" w:firstRowFirstColumn="0" w:firstRowLastColumn="0" w:lastRowFirstColumn="0" w:lastRowLastColumn="0"/>
              <w:rPr>
                <w:rFonts w:cstheme="minorHAnsi"/>
                <w:color w:val="auto"/>
                <w:sz w:val="24"/>
                <w:szCs w:val="24"/>
                <w:lang w:val="es-ES"/>
              </w:rPr>
            </w:pPr>
            <w:r w:rsidRPr="00DC65EA">
              <w:rPr>
                <w:rFonts w:cstheme="minorHAnsi"/>
                <w:color w:val="auto"/>
                <w:sz w:val="24"/>
                <w:szCs w:val="24"/>
                <w:lang w:val="es-ES"/>
              </w:rPr>
              <w:t>Es el equipo de trabajo que tiene la responsabilidad de elaborar y monitorear la ejecución del Plan Operativo Anual de la Municipalidad.</w:t>
            </w:r>
          </w:p>
        </w:tc>
      </w:tr>
      <w:tr w:rsidR="00DC65EA" w:rsidRPr="00213EE8" w14:paraId="35202BBA" w14:textId="77777777" w:rsidTr="0064431C">
        <w:trPr>
          <w:trHeight w:val="397"/>
        </w:trPr>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shd w:val="clear" w:color="auto" w:fill="AFDE70"/>
            <w:vAlign w:val="center"/>
          </w:tcPr>
          <w:p w14:paraId="7FAB6CE7" w14:textId="77777777" w:rsidR="00DC65EA" w:rsidRPr="0064431C" w:rsidRDefault="00DC65EA" w:rsidP="0064431C">
            <w:pPr>
              <w:rPr>
                <w:rFonts w:cstheme="minorHAnsi"/>
                <w:color w:val="auto"/>
                <w:sz w:val="24"/>
                <w:szCs w:val="24"/>
                <w:lang w:val="es-ES"/>
              </w:rPr>
            </w:pPr>
            <w:r w:rsidRPr="0064431C">
              <w:rPr>
                <w:rFonts w:cstheme="minorHAnsi"/>
                <w:color w:val="auto"/>
                <w:sz w:val="24"/>
                <w:szCs w:val="24"/>
                <w:lang w:val="es-ES"/>
              </w:rPr>
              <w:t xml:space="preserve">DA </w:t>
            </w:r>
          </w:p>
          <w:p w14:paraId="6E7DE402" w14:textId="77777777" w:rsidR="00DC65EA" w:rsidRPr="0064431C" w:rsidRDefault="00DC65EA" w:rsidP="0064431C">
            <w:pPr>
              <w:rPr>
                <w:rFonts w:cstheme="minorHAnsi"/>
                <w:bCs/>
                <w:color w:val="auto"/>
                <w:sz w:val="24"/>
                <w:szCs w:val="24"/>
              </w:rPr>
            </w:pPr>
          </w:p>
        </w:tc>
        <w:tc>
          <w:tcPr>
            <w:tcW w:w="7806"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vAlign w:val="center"/>
          </w:tcPr>
          <w:p w14:paraId="6EA117EF" w14:textId="77777777" w:rsidR="00DC65EA" w:rsidRPr="0064431C" w:rsidRDefault="00DC65EA" w:rsidP="0064431C">
            <w:pPr>
              <w:cnfStyle w:val="000000000000" w:firstRow="0" w:lastRow="0" w:firstColumn="0" w:lastColumn="0" w:oddVBand="0" w:evenVBand="0" w:oddHBand="0" w:evenHBand="0" w:firstRowFirstColumn="0" w:firstRowLastColumn="0" w:lastRowFirstColumn="0" w:lastRowLastColumn="0"/>
              <w:rPr>
                <w:rFonts w:cstheme="minorHAnsi"/>
                <w:color w:val="auto"/>
                <w:sz w:val="24"/>
                <w:szCs w:val="24"/>
                <w:lang w:val="es-ES"/>
              </w:rPr>
            </w:pPr>
            <w:r w:rsidRPr="0064431C">
              <w:rPr>
                <w:rFonts w:cstheme="minorHAnsi"/>
                <w:color w:val="auto"/>
                <w:sz w:val="24"/>
                <w:szCs w:val="24"/>
                <w:lang w:val="es-ES"/>
              </w:rPr>
              <w:t>Estrategias para minimizar las Debilidades y las Amenazas,</w:t>
            </w:r>
          </w:p>
        </w:tc>
      </w:tr>
      <w:tr w:rsidR="00DC65EA" w:rsidRPr="00213EE8" w14:paraId="06780425" w14:textId="77777777" w:rsidTr="0064431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shd w:val="clear" w:color="auto" w:fill="AFDE70"/>
            <w:vAlign w:val="center"/>
          </w:tcPr>
          <w:p w14:paraId="2E3A5ACF" w14:textId="77777777" w:rsidR="00DC65EA" w:rsidRPr="0064431C" w:rsidRDefault="00DC65EA" w:rsidP="0064431C">
            <w:pPr>
              <w:rPr>
                <w:rFonts w:cstheme="minorHAnsi"/>
                <w:color w:val="auto"/>
                <w:sz w:val="24"/>
                <w:szCs w:val="24"/>
                <w:lang w:val="es-ES"/>
              </w:rPr>
            </w:pPr>
            <w:r w:rsidRPr="0064431C">
              <w:rPr>
                <w:rFonts w:cstheme="minorHAnsi"/>
                <w:color w:val="auto"/>
                <w:sz w:val="24"/>
                <w:szCs w:val="24"/>
                <w:lang w:val="es-ES"/>
              </w:rPr>
              <w:t>DO</w:t>
            </w:r>
          </w:p>
          <w:p w14:paraId="0FBA81AE" w14:textId="77777777" w:rsidR="00DC65EA" w:rsidRPr="0064431C" w:rsidRDefault="00DC65EA" w:rsidP="0064431C">
            <w:pPr>
              <w:rPr>
                <w:rFonts w:cstheme="minorHAnsi"/>
                <w:bCs/>
                <w:color w:val="auto"/>
                <w:sz w:val="24"/>
                <w:szCs w:val="24"/>
              </w:rPr>
            </w:pPr>
          </w:p>
        </w:tc>
        <w:tc>
          <w:tcPr>
            <w:tcW w:w="7806"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vAlign w:val="center"/>
          </w:tcPr>
          <w:p w14:paraId="010DB8D2" w14:textId="77777777" w:rsidR="00DC65EA" w:rsidRPr="0064431C" w:rsidRDefault="00DC65EA" w:rsidP="0064431C">
            <w:pPr>
              <w:cnfStyle w:val="000000100000" w:firstRow="0" w:lastRow="0" w:firstColumn="0" w:lastColumn="0" w:oddVBand="0" w:evenVBand="0" w:oddHBand="1" w:evenHBand="0" w:firstRowFirstColumn="0" w:firstRowLastColumn="0" w:lastRowFirstColumn="0" w:lastRowLastColumn="0"/>
              <w:rPr>
                <w:rFonts w:cstheme="minorHAnsi"/>
                <w:color w:val="auto"/>
                <w:sz w:val="24"/>
                <w:szCs w:val="24"/>
                <w:lang w:val="es-ES"/>
              </w:rPr>
            </w:pPr>
            <w:r w:rsidRPr="0064431C">
              <w:rPr>
                <w:rFonts w:cstheme="minorHAnsi"/>
                <w:color w:val="auto"/>
                <w:sz w:val="24"/>
                <w:szCs w:val="24"/>
                <w:lang w:val="es-ES"/>
              </w:rPr>
              <w:t>Estrategias para minimizar las Debilidades y maximizar las Oportunidades</w:t>
            </w:r>
          </w:p>
        </w:tc>
      </w:tr>
      <w:tr w:rsidR="00DC65EA" w:rsidRPr="00213EE8" w14:paraId="25CC701E" w14:textId="77777777" w:rsidTr="0064431C">
        <w:trPr>
          <w:trHeight w:val="397"/>
        </w:trPr>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shd w:val="clear" w:color="auto" w:fill="AFDE70"/>
            <w:vAlign w:val="center"/>
          </w:tcPr>
          <w:p w14:paraId="4543A73B" w14:textId="77777777" w:rsidR="00DC65EA" w:rsidRPr="0064431C" w:rsidRDefault="00DC65EA" w:rsidP="0064431C">
            <w:pPr>
              <w:rPr>
                <w:rFonts w:cstheme="minorHAnsi"/>
                <w:color w:val="auto"/>
                <w:sz w:val="24"/>
                <w:szCs w:val="24"/>
                <w:lang w:val="es-ES"/>
              </w:rPr>
            </w:pPr>
            <w:r w:rsidRPr="0064431C">
              <w:rPr>
                <w:rFonts w:cstheme="minorHAnsi"/>
                <w:color w:val="auto"/>
                <w:sz w:val="24"/>
                <w:szCs w:val="24"/>
                <w:lang w:val="es-ES"/>
              </w:rPr>
              <w:t>FA</w:t>
            </w:r>
          </w:p>
          <w:p w14:paraId="4F7352B7" w14:textId="77777777" w:rsidR="00DC65EA" w:rsidRPr="0064431C" w:rsidRDefault="00DC65EA" w:rsidP="0064431C">
            <w:pPr>
              <w:rPr>
                <w:rFonts w:cstheme="minorHAnsi"/>
                <w:bCs/>
                <w:color w:val="auto"/>
                <w:sz w:val="24"/>
                <w:szCs w:val="24"/>
              </w:rPr>
            </w:pPr>
          </w:p>
        </w:tc>
        <w:tc>
          <w:tcPr>
            <w:tcW w:w="7806"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vAlign w:val="center"/>
          </w:tcPr>
          <w:p w14:paraId="16390DA0" w14:textId="77777777" w:rsidR="00DC65EA" w:rsidRPr="0064431C" w:rsidRDefault="00DC65EA" w:rsidP="0064431C">
            <w:pPr>
              <w:cnfStyle w:val="000000000000" w:firstRow="0" w:lastRow="0" w:firstColumn="0" w:lastColumn="0" w:oddVBand="0" w:evenVBand="0" w:oddHBand="0" w:evenHBand="0" w:firstRowFirstColumn="0" w:firstRowLastColumn="0" w:lastRowFirstColumn="0" w:lastRowLastColumn="0"/>
              <w:rPr>
                <w:rFonts w:cstheme="minorHAnsi"/>
                <w:color w:val="auto"/>
                <w:sz w:val="24"/>
                <w:szCs w:val="24"/>
                <w:lang w:val="es-ES"/>
              </w:rPr>
            </w:pPr>
            <w:r w:rsidRPr="0064431C">
              <w:rPr>
                <w:rFonts w:cstheme="minorHAnsi"/>
                <w:color w:val="auto"/>
                <w:sz w:val="24"/>
                <w:szCs w:val="24"/>
                <w:lang w:val="es-ES"/>
              </w:rPr>
              <w:t>Estrategias para maximizar las Fortalezas y minimizar las Amenazas</w:t>
            </w:r>
          </w:p>
        </w:tc>
      </w:tr>
      <w:tr w:rsidR="00DC65EA" w:rsidRPr="00213EE8" w14:paraId="2F1D565C" w14:textId="77777777" w:rsidTr="0064431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shd w:val="clear" w:color="auto" w:fill="AFDE70"/>
            <w:vAlign w:val="center"/>
          </w:tcPr>
          <w:p w14:paraId="2EF60332" w14:textId="77777777" w:rsidR="00DC65EA" w:rsidRPr="0064431C" w:rsidRDefault="00DC65EA" w:rsidP="0064431C">
            <w:pPr>
              <w:rPr>
                <w:rFonts w:cstheme="minorHAnsi"/>
                <w:bCs/>
                <w:color w:val="auto"/>
                <w:sz w:val="24"/>
                <w:szCs w:val="24"/>
              </w:rPr>
            </w:pPr>
            <w:r w:rsidRPr="0064431C">
              <w:rPr>
                <w:rFonts w:cstheme="minorHAnsi"/>
                <w:color w:val="auto"/>
                <w:sz w:val="24"/>
                <w:szCs w:val="24"/>
                <w:lang w:val="es-ES"/>
              </w:rPr>
              <w:t>FO</w:t>
            </w:r>
          </w:p>
        </w:tc>
        <w:tc>
          <w:tcPr>
            <w:tcW w:w="7806"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vAlign w:val="center"/>
          </w:tcPr>
          <w:p w14:paraId="2EE555E7" w14:textId="77777777" w:rsidR="00DC65EA" w:rsidRPr="0064431C" w:rsidRDefault="00DC65EA" w:rsidP="0064431C">
            <w:pPr>
              <w:cnfStyle w:val="000000100000" w:firstRow="0" w:lastRow="0" w:firstColumn="0" w:lastColumn="0" w:oddVBand="0" w:evenVBand="0" w:oddHBand="1" w:evenHBand="0" w:firstRowFirstColumn="0" w:firstRowLastColumn="0" w:lastRowFirstColumn="0" w:lastRowLastColumn="0"/>
              <w:rPr>
                <w:rFonts w:cstheme="minorHAnsi"/>
                <w:color w:val="auto"/>
                <w:sz w:val="24"/>
                <w:szCs w:val="24"/>
                <w:lang w:val="es-ES"/>
              </w:rPr>
            </w:pPr>
            <w:r w:rsidRPr="0064431C">
              <w:rPr>
                <w:rFonts w:cstheme="minorHAnsi"/>
                <w:color w:val="auto"/>
                <w:sz w:val="24"/>
                <w:szCs w:val="24"/>
                <w:lang w:val="es-ES"/>
              </w:rPr>
              <w:t>Estrategias para maximizar las Fortalezas y las Oportunidades</w:t>
            </w:r>
          </w:p>
        </w:tc>
      </w:tr>
      <w:tr w:rsidR="00DC65EA" w:rsidRPr="00213EE8" w14:paraId="057380E8" w14:textId="77777777" w:rsidTr="0064431C">
        <w:trPr>
          <w:trHeight w:val="397"/>
        </w:trPr>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shd w:val="clear" w:color="auto" w:fill="AFDE70"/>
            <w:vAlign w:val="center"/>
          </w:tcPr>
          <w:p w14:paraId="1386E04A" w14:textId="77777777" w:rsidR="00DC65EA" w:rsidRPr="0064431C" w:rsidRDefault="00DC65EA" w:rsidP="0064431C">
            <w:pPr>
              <w:rPr>
                <w:rFonts w:cstheme="minorHAnsi"/>
                <w:bCs/>
                <w:color w:val="auto"/>
                <w:sz w:val="24"/>
                <w:szCs w:val="24"/>
              </w:rPr>
            </w:pPr>
            <w:r w:rsidRPr="0064431C">
              <w:rPr>
                <w:rFonts w:cstheme="minorHAnsi"/>
                <w:bCs/>
                <w:color w:val="auto"/>
                <w:sz w:val="24"/>
                <w:szCs w:val="24"/>
              </w:rPr>
              <w:t>FODA</w:t>
            </w:r>
          </w:p>
        </w:tc>
        <w:tc>
          <w:tcPr>
            <w:tcW w:w="7806"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vAlign w:val="center"/>
          </w:tcPr>
          <w:p w14:paraId="38573AB2" w14:textId="77777777" w:rsidR="00DC65EA" w:rsidRPr="0064431C" w:rsidRDefault="00DC65EA" w:rsidP="0064431C">
            <w:pPr>
              <w:cnfStyle w:val="000000000000" w:firstRow="0" w:lastRow="0" w:firstColumn="0" w:lastColumn="0" w:oddVBand="0" w:evenVBand="0" w:oddHBand="0" w:evenHBand="0" w:firstRowFirstColumn="0" w:firstRowLastColumn="0" w:lastRowFirstColumn="0" w:lastRowLastColumn="0"/>
              <w:rPr>
                <w:rFonts w:cstheme="minorHAnsi"/>
                <w:color w:val="auto"/>
                <w:sz w:val="24"/>
                <w:szCs w:val="24"/>
                <w:lang w:val="es-ES"/>
              </w:rPr>
            </w:pPr>
            <w:r w:rsidRPr="0064431C">
              <w:rPr>
                <w:rFonts w:cstheme="minorHAnsi"/>
                <w:color w:val="auto"/>
                <w:sz w:val="24"/>
                <w:szCs w:val="24"/>
                <w:lang w:val="es-ES"/>
              </w:rPr>
              <w:t>Fortalezas, Oportunidades, Debilidades, Amenazas</w:t>
            </w:r>
          </w:p>
        </w:tc>
      </w:tr>
      <w:tr w:rsidR="00DC65EA" w:rsidRPr="00213EE8" w14:paraId="70004E3F" w14:textId="77777777" w:rsidTr="0064431C">
        <w:trPr>
          <w:cnfStyle w:val="000000100000" w:firstRow="0" w:lastRow="0" w:firstColumn="0" w:lastColumn="0" w:oddVBand="0" w:evenVBand="0" w:oddHBand="1" w:evenHBand="0" w:firstRowFirstColumn="0" w:firstRowLastColumn="0" w:lastRowFirstColumn="0" w:lastRowLastColumn="0"/>
          <w:trHeight w:val="461"/>
        </w:trPr>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shd w:val="clear" w:color="auto" w:fill="AFDE70"/>
            <w:vAlign w:val="center"/>
          </w:tcPr>
          <w:p w14:paraId="3B24E746" w14:textId="77777777" w:rsidR="00DC65EA" w:rsidRPr="0064431C" w:rsidRDefault="00DC65EA" w:rsidP="0064431C">
            <w:pPr>
              <w:rPr>
                <w:rFonts w:cstheme="minorHAnsi"/>
                <w:bCs/>
                <w:color w:val="auto"/>
                <w:sz w:val="24"/>
                <w:szCs w:val="24"/>
              </w:rPr>
            </w:pPr>
            <w:r w:rsidRPr="0064431C">
              <w:rPr>
                <w:rFonts w:cstheme="minorHAnsi"/>
                <w:bCs/>
                <w:color w:val="auto"/>
                <w:sz w:val="24"/>
                <w:szCs w:val="24"/>
              </w:rPr>
              <w:t>FODES</w:t>
            </w:r>
          </w:p>
        </w:tc>
        <w:tc>
          <w:tcPr>
            <w:tcW w:w="7806"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vAlign w:val="center"/>
          </w:tcPr>
          <w:p w14:paraId="11C93B9A" w14:textId="77777777" w:rsidR="00DC65EA" w:rsidRPr="0064431C" w:rsidRDefault="00DC65EA" w:rsidP="0064431C">
            <w:pPr>
              <w:spacing w:line="276" w:lineRule="auto"/>
              <w:cnfStyle w:val="000000100000" w:firstRow="0" w:lastRow="0" w:firstColumn="0" w:lastColumn="0" w:oddVBand="0" w:evenVBand="0" w:oddHBand="1" w:evenHBand="0" w:firstRowFirstColumn="0" w:firstRowLastColumn="0" w:lastRowFirstColumn="0" w:lastRowLastColumn="0"/>
              <w:rPr>
                <w:rFonts w:cstheme="minorHAnsi"/>
                <w:color w:val="auto"/>
                <w:sz w:val="24"/>
                <w:szCs w:val="24"/>
                <w:lang w:val="es-ES"/>
              </w:rPr>
            </w:pPr>
            <w:r w:rsidRPr="0064431C">
              <w:rPr>
                <w:rFonts w:cstheme="minorHAnsi"/>
                <w:color w:val="auto"/>
                <w:sz w:val="24"/>
                <w:szCs w:val="24"/>
                <w:lang w:val="es-ES"/>
              </w:rPr>
              <w:t>Fondo para el Desarrollo Económico y Social de los Municipios de El Salvador.</w:t>
            </w:r>
          </w:p>
        </w:tc>
      </w:tr>
      <w:tr w:rsidR="00DC65EA" w:rsidRPr="00213EE8" w14:paraId="34824C31" w14:textId="77777777" w:rsidTr="0064431C">
        <w:trPr>
          <w:trHeight w:val="397"/>
        </w:trPr>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shd w:val="clear" w:color="auto" w:fill="AFDE70"/>
            <w:vAlign w:val="center"/>
          </w:tcPr>
          <w:p w14:paraId="56C6B5C8" w14:textId="77777777" w:rsidR="00DC65EA" w:rsidRPr="0064431C" w:rsidRDefault="00DC65EA" w:rsidP="0064431C">
            <w:pPr>
              <w:rPr>
                <w:rFonts w:cstheme="minorHAnsi"/>
                <w:bCs/>
                <w:color w:val="auto"/>
                <w:sz w:val="24"/>
                <w:szCs w:val="24"/>
              </w:rPr>
            </w:pPr>
            <w:r w:rsidRPr="0064431C">
              <w:rPr>
                <w:rFonts w:cstheme="minorHAnsi"/>
                <w:bCs/>
                <w:color w:val="auto"/>
                <w:sz w:val="24"/>
                <w:szCs w:val="24"/>
              </w:rPr>
              <w:t>ISDEM</w:t>
            </w:r>
          </w:p>
        </w:tc>
        <w:tc>
          <w:tcPr>
            <w:tcW w:w="7806"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vAlign w:val="center"/>
          </w:tcPr>
          <w:p w14:paraId="20388CE7" w14:textId="77777777" w:rsidR="00DC65EA" w:rsidRPr="0064431C" w:rsidRDefault="00DC65EA" w:rsidP="0064431C">
            <w:pPr>
              <w:spacing w:line="276" w:lineRule="auto"/>
              <w:cnfStyle w:val="000000000000" w:firstRow="0" w:lastRow="0" w:firstColumn="0" w:lastColumn="0" w:oddVBand="0" w:evenVBand="0" w:oddHBand="0" w:evenHBand="0" w:firstRowFirstColumn="0" w:firstRowLastColumn="0" w:lastRowFirstColumn="0" w:lastRowLastColumn="0"/>
              <w:rPr>
                <w:rFonts w:cstheme="minorHAnsi"/>
                <w:color w:val="auto"/>
                <w:sz w:val="24"/>
                <w:szCs w:val="24"/>
                <w:lang w:val="es-ES"/>
              </w:rPr>
            </w:pPr>
            <w:r w:rsidRPr="0064431C">
              <w:rPr>
                <w:rFonts w:cstheme="minorHAnsi"/>
                <w:color w:val="auto"/>
                <w:sz w:val="24"/>
                <w:szCs w:val="24"/>
                <w:lang w:val="es-ES"/>
              </w:rPr>
              <w:t>Instituto Salvadoreño de Desarrollo Municipal</w:t>
            </w:r>
          </w:p>
        </w:tc>
      </w:tr>
      <w:tr w:rsidR="00DC65EA" w:rsidRPr="00213EE8" w14:paraId="01F2C9EA" w14:textId="77777777" w:rsidTr="0064431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shd w:val="clear" w:color="auto" w:fill="AFDE70"/>
            <w:vAlign w:val="center"/>
          </w:tcPr>
          <w:p w14:paraId="05B1B837" w14:textId="77777777" w:rsidR="00DC65EA" w:rsidRPr="0064431C" w:rsidRDefault="00DC65EA" w:rsidP="0064431C">
            <w:pPr>
              <w:rPr>
                <w:rFonts w:cstheme="minorHAnsi"/>
                <w:bCs/>
                <w:color w:val="auto"/>
                <w:sz w:val="24"/>
                <w:szCs w:val="24"/>
              </w:rPr>
            </w:pPr>
            <w:r w:rsidRPr="0064431C">
              <w:rPr>
                <w:rFonts w:cstheme="minorHAnsi"/>
                <w:bCs/>
                <w:color w:val="auto"/>
                <w:sz w:val="24"/>
                <w:szCs w:val="24"/>
              </w:rPr>
              <w:t>PEI</w:t>
            </w:r>
          </w:p>
        </w:tc>
        <w:tc>
          <w:tcPr>
            <w:tcW w:w="7806"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vAlign w:val="center"/>
          </w:tcPr>
          <w:p w14:paraId="0DF4C33E" w14:textId="77777777" w:rsidR="00DC65EA" w:rsidRPr="0064431C" w:rsidRDefault="00DC65EA" w:rsidP="0064431C">
            <w:pPr>
              <w:cnfStyle w:val="000000100000" w:firstRow="0" w:lastRow="0" w:firstColumn="0" w:lastColumn="0" w:oddVBand="0" w:evenVBand="0" w:oddHBand="1" w:evenHBand="0" w:firstRowFirstColumn="0" w:firstRowLastColumn="0" w:lastRowFirstColumn="0" w:lastRowLastColumn="0"/>
              <w:rPr>
                <w:rFonts w:cstheme="minorHAnsi"/>
                <w:color w:val="auto"/>
                <w:sz w:val="24"/>
                <w:szCs w:val="24"/>
                <w:lang w:val="es-ES"/>
              </w:rPr>
            </w:pPr>
            <w:r w:rsidRPr="0064431C">
              <w:rPr>
                <w:rFonts w:cstheme="minorHAnsi"/>
                <w:color w:val="auto"/>
                <w:sz w:val="24"/>
                <w:szCs w:val="24"/>
                <w:lang w:val="es-ES"/>
              </w:rPr>
              <w:t>Plan Estratégico Institucional</w:t>
            </w:r>
          </w:p>
        </w:tc>
      </w:tr>
      <w:tr w:rsidR="00DC65EA" w:rsidRPr="00213EE8" w14:paraId="3D351D98" w14:textId="77777777" w:rsidTr="0064431C">
        <w:trPr>
          <w:trHeight w:val="397"/>
        </w:trPr>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shd w:val="clear" w:color="auto" w:fill="AFDE70"/>
            <w:vAlign w:val="center"/>
          </w:tcPr>
          <w:p w14:paraId="5A38C5D0" w14:textId="77777777" w:rsidR="00DC65EA" w:rsidRPr="0064431C" w:rsidRDefault="00DC65EA" w:rsidP="0064431C">
            <w:pPr>
              <w:rPr>
                <w:rFonts w:cstheme="minorHAnsi"/>
                <w:bCs/>
                <w:color w:val="auto"/>
                <w:sz w:val="24"/>
                <w:szCs w:val="24"/>
              </w:rPr>
            </w:pPr>
            <w:r w:rsidRPr="0064431C">
              <w:rPr>
                <w:rFonts w:cstheme="minorHAnsi"/>
                <w:bCs/>
                <w:color w:val="auto"/>
                <w:sz w:val="24"/>
                <w:szCs w:val="24"/>
              </w:rPr>
              <w:t>PEP</w:t>
            </w:r>
          </w:p>
        </w:tc>
        <w:tc>
          <w:tcPr>
            <w:tcW w:w="7806"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vAlign w:val="center"/>
          </w:tcPr>
          <w:p w14:paraId="4F09920F" w14:textId="77777777" w:rsidR="00DC65EA" w:rsidRPr="0064431C" w:rsidRDefault="00DC65EA" w:rsidP="0064431C">
            <w:pPr>
              <w:cnfStyle w:val="000000000000" w:firstRow="0" w:lastRow="0" w:firstColumn="0" w:lastColumn="0" w:oddVBand="0" w:evenVBand="0" w:oddHBand="0" w:evenHBand="0" w:firstRowFirstColumn="0" w:firstRowLastColumn="0" w:lastRowFirstColumn="0" w:lastRowLastColumn="0"/>
              <w:rPr>
                <w:rFonts w:cstheme="minorHAnsi"/>
                <w:color w:val="auto"/>
                <w:sz w:val="24"/>
                <w:szCs w:val="24"/>
                <w:lang w:val="es-ES"/>
              </w:rPr>
            </w:pPr>
            <w:r w:rsidRPr="0064431C">
              <w:rPr>
                <w:rFonts w:cstheme="minorHAnsi"/>
                <w:color w:val="auto"/>
                <w:sz w:val="24"/>
                <w:szCs w:val="24"/>
                <w:lang w:val="es-ES"/>
              </w:rPr>
              <w:t>Plan Estratégico Participativo.</w:t>
            </w:r>
          </w:p>
        </w:tc>
      </w:tr>
      <w:tr w:rsidR="00DC65EA" w:rsidRPr="00213EE8" w14:paraId="1F1EECA3" w14:textId="77777777" w:rsidTr="0064431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shd w:val="clear" w:color="auto" w:fill="AFDE70"/>
            <w:vAlign w:val="center"/>
          </w:tcPr>
          <w:p w14:paraId="39BD2962" w14:textId="77777777" w:rsidR="00DC65EA" w:rsidRPr="0064431C" w:rsidRDefault="00DC65EA" w:rsidP="0064431C">
            <w:pPr>
              <w:rPr>
                <w:rFonts w:cstheme="minorHAnsi"/>
                <w:bCs/>
                <w:color w:val="auto"/>
                <w:sz w:val="24"/>
                <w:szCs w:val="24"/>
              </w:rPr>
            </w:pPr>
            <w:r w:rsidRPr="0064431C">
              <w:rPr>
                <w:rFonts w:cstheme="minorHAnsi"/>
                <w:bCs/>
                <w:color w:val="auto"/>
                <w:sz w:val="24"/>
                <w:szCs w:val="24"/>
              </w:rPr>
              <w:t>PFGL</w:t>
            </w:r>
          </w:p>
        </w:tc>
        <w:tc>
          <w:tcPr>
            <w:tcW w:w="7806"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vAlign w:val="center"/>
          </w:tcPr>
          <w:p w14:paraId="28E97449" w14:textId="77777777" w:rsidR="00DC65EA" w:rsidRPr="0064431C" w:rsidRDefault="00DC65EA" w:rsidP="0064431C">
            <w:pPr>
              <w:cnfStyle w:val="000000100000" w:firstRow="0" w:lastRow="0" w:firstColumn="0" w:lastColumn="0" w:oddVBand="0" w:evenVBand="0" w:oddHBand="1" w:evenHBand="0" w:firstRowFirstColumn="0" w:firstRowLastColumn="0" w:lastRowFirstColumn="0" w:lastRowLastColumn="0"/>
              <w:rPr>
                <w:rFonts w:cstheme="minorHAnsi"/>
                <w:color w:val="auto"/>
                <w:sz w:val="24"/>
                <w:szCs w:val="24"/>
                <w:lang w:val="es-ES"/>
              </w:rPr>
            </w:pPr>
            <w:r w:rsidRPr="0064431C">
              <w:rPr>
                <w:rFonts w:cstheme="minorHAnsi"/>
                <w:color w:val="auto"/>
                <w:sz w:val="24"/>
                <w:szCs w:val="24"/>
                <w:lang w:val="es-ES"/>
              </w:rPr>
              <w:t>Proyecto de Fortalecimiento a los Gobiernos Locales.</w:t>
            </w:r>
          </w:p>
        </w:tc>
      </w:tr>
      <w:tr w:rsidR="00DC65EA" w:rsidRPr="00213EE8" w14:paraId="15F88EBD" w14:textId="77777777" w:rsidTr="0064431C">
        <w:trPr>
          <w:trHeight w:val="397"/>
        </w:trPr>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shd w:val="clear" w:color="auto" w:fill="AFDE70"/>
            <w:vAlign w:val="center"/>
          </w:tcPr>
          <w:p w14:paraId="0068F413" w14:textId="77777777" w:rsidR="00DC65EA" w:rsidRPr="0064431C" w:rsidRDefault="00DC65EA" w:rsidP="0064431C">
            <w:pPr>
              <w:rPr>
                <w:rFonts w:cstheme="minorHAnsi"/>
                <w:bCs/>
                <w:color w:val="auto"/>
                <w:sz w:val="24"/>
                <w:szCs w:val="24"/>
              </w:rPr>
            </w:pPr>
            <w:r w:rsidRPr="0064431C">
              <w:rPr>
                <w:rFonts w:cstheme="minorHAnsi"/>
                <w:bCs/>
                <w:color w:val="auto"/>
                <w:sz w:val="24"/>
                <w:szCs w:val="24"/>
              </w:rPr>
              <w:t>PIP</w:t>
            </w:r>
          </w:p>
        </w:tc>
        <w:tc>
          <w:tcPr>
            <w:tcW w:w="7806"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vAlign w:val="center"/>
          </w:tcPr>
          <w:p w14:paraId="55681B9F" w14:textId="77777777" w:rsidR="00DC65EA" w:rsidRPr="0064431C" w:rsidRDefault="00DC65EA" w:rsidP="0064431C">
            <w:pPr>
              <w:cnfStyle w:val="000000000000" w:firstRow="0" w:lastRow="0" w:firstColumn="0" w:lastColumn="0" w:oddVBand="0" w:evenVBand="0" w:oddHBand="0" w:evenHBand="0" w:firstRowFirstColumn="0" w:firstRowLastColumn="0" w:lastRowFirstColumn="0" w:lastRowLastColumn="0"/>
              <w:rPr>
                <w:rFonts w:cstheme="minorHAnsi"/>
                <w:color w:val="auto"/>
                <w:sz w:val="24"/>
                <w:szCs w:val="24"/>
                <w:lang w:val="es-ES"/>
              </w:rPr>
            </w:pPr>
            <w:r w:rsidRPr="0064431C">
              <w:rPr>
                <w:rFonts w:cstheme="minorHAnsi"/>
                <w:color w:val="auto"/>
                <w:sz w:val="24"/>
                <w:szCs w:val="24"/>
                <w:lang w:val="es-ES"/>
              </w:rPr>
              <w:t>Plan de Inversión Participativo</w:t>
            </w:r>
          </w:p>
        </w:tc>
      </w:tr>
      <w:tr w:rsidR="00DC65EA" w:rsidRPr="00213EE8" w14:paraId="234136C3" w14:textId="77777777" w:rsidTr="0064431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shd w:val="clear" w:color="auto" w:fill="AFDE70"/>
            <w:vAlign w:val="center"/>
          </w:tcPr>
          <w:p w14:paraId="7B88A0B4" w14:textId="77777777" w:rsidR="00DC65EA" w:rsidRPr="0064431C" w:rsidRDefault="00DC65EA" w:rsidP="0064431C">
            <w:pPr>
              <w:rPr>
                <w:rFonts w:cstheme="minorHAnsi"/>
                <w:bCs/>
                <w:color w:val="auto"/>
                <w:sz w:val="24"/>
                <w:szCs w:val="24"/>
              </w:rPr>
            </w:pPr>
            <w:r w:rsidRPr="0064431C">
              <w:rPr>
                <w:rFonts w:cstheme="minorHAnsi"/>
                <w:bCs/>
                <w:color w:val="auto"/>
                <w:sz w:val="24"/>
                <w:szCs w:val="24"/>
              </w:rPr>
              <w:t>POA</w:t>
            </w:r>
          </w:p>
        </w:tc>
        <w:tc>
          <w:tcPr>
            <w:tcW w:w="7806"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vAlign w:val="center"/>
          </w:tcPr>
          <w:p w14:paraId="438A147F" w14:textId="77777777" w:rsidR="00DC65EA" w:rsidRPr="0064431C" w:rsidRDefault="00DC65EA" w:rsidP="0064431C">
            <w:pPr>
              <w:cnfStyle w:val="000000100000" w:firstRow="0" w:lastRow="0" w:firstColumn="0" w:lastColumn="0" w:oddVBand="0" w:evenVBand="0" w:oddHBand="1" w:evenHBand="0" w:firstRowFirstColumn="0" w:firstRowLastColumn="0" w:lastRowFirstColumn="0" w:lastRowLastColumn="0"/>
              <w:rPr>
                <w:rFonts w:cstheme="minorHAnsi"/>
                <w:color w:val="auto"/>
                <w:sz w:val="24"/>
                <w:szCs w:val="24"/>
                <w:lang w:val="es-ES"/>
              </w:rPr>
            </w:pPr>
            <w:r w:rsidRPr="0064431C">
              <w:rPr>
                <w:rFonts w:cstheme="minorHAnsi"/>
                <w:color w:val="auto"/>
                <w:sz w:val="24"/>
                <w:szCs w:val="24"/>
                <w:lang w:val="es-ES"/>
              </w:rPr>
              <w:t>Plan Operativo Anual de las Gerencias y Unidades</w:t>
            </w:r>
          </w:p>
        </w:tc>
      </w:tr>
      <w:tr w:rsidR="00DC65EA" w:rsidRPr="00213EE8" w14:paraId="53F276E7" w14:textId="77777777" w:rsidTr="0064431C">
        <w:trPr>
          <w:trHeight w:val="397"/>
        </w:trPr>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shd w:val="clear" w:color="auto" w:fill="AFDE70"/>
            <w:vAlign w:val="center"/>
          </w:tcPr>
          <w:p w14:paraId="17DE9C87" w14:textId="77777777" w:rsidR="00DC65EA" w:rsidRPr="0064431C" w:rsidRDefault="00DC65EA" w:rsidP="0064431C">
            <w:pPr>
              <w:rPr>
                <w:rFonts w:cstheme="minorHAnsi"/>
                <w:bCs/>
                <w:color w:val="auto"/>
                <w:sz w:val="24"/>
                <w:szCs w:val="24"/>
              </w:rPr>
            </w:pPr>
            <w:r w:rsidRPr="0064431C">
              <w:rPr>
                <w:rFonts w:cstheme="minorHAnsi"/>
                <w:bCs/>
                <w:color w:val="auto"/>
                <w:sz w:val="24"/>
                <w:szCs w:val="24"/>
              </w:rPr>
              <w:t>POAM</w:t>
            </w:r>
          </w:p>
        </w:tc>
        <w:tc>
          <w:tcPr>
            <w:tcW w:w="7806"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vAlign w:val="center"/>
          </w:tcPr>
          <w:p w14:paraId="522797AC" w14:textId="77777777" w:rsidR="00DC65EA" w:rsidRPr="0064431C" w:rsidRDefault="00DC65EA" w:rsidP="0064431C">
            <w:pPr>
              <w:cnfStyle w:val="000000000000" w:firstRow="0" w:lastRow="0" w:firstColumn="0" w:lastColumn="0" w:oddVBand="0" w:evenVBand="0" w:oddHBand="0" w:evenHBand="0" w:firstRowFirstColumn="0" w:firstRowLastColumn="0" w:lastRowFirstColumn="0" w:lastRowLastColumn="0"/>
              <w:rPr>
                <w:rFonts w:cstheme="minorHAnsi"/>
                <w:color w:val="auto"/>
                <w:sz w:val="24"/>
                <w:szCs w:val="24"/>
                <w:lang w:val="es-ES"/>
              </w:rPr>
            </w:pPr>
            <w:r w:rsidRPr="0064431C">
              <w:rPr>
                <w:rFonts w:cstheme="minorHAnsi"/>
                <w:color w:val="auto"/>
                <w:sz w:val="24"/>
                <w:szCs w:val="24"/>
                <w:lang w:val="es-ES"/>
              </w:rPr>
              <w:t>Plan Operativo Anual  de la Municipalidad.</w:t>
            </w:r>
          </w:p>
        </w:tc>
      </w:tr>
      <w:tr w:rsidR="00DC65EA" w:rsidRPr="00213EE8" w14:paraId="31150042" w14:textId="77777777" w:rsidTr="0064431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shd w:val="clear" w:color="auto" w:fill="AFDE70"/>
            <w:vAlign w:val="center"/>
          </w:tcPr>
          <w:p w14:paraId="17C85875" w14:textId="77777777" w:rsidR="00DC65EA" w:rsidRPr="0064431C" w:rsidRDefault="00DC65EA" w:rsidP="0064431C">
            <w:pPr>
              <w:rPr>
                <w:rFonts w:cstheme="minorHAnsi"/>
                <w:bCs/>
                <w:color w:val="auto"/>
                <w:sz w:val="24"/>
                <w:szCs w:val="24"/>
              </w:rPr>
            </w:pPr>
            <w:r w:rsidRPr="0064431C">
              <w:rPr>
                <w:rFonts w:cstheme="minorHAnsi"/>
                <w:color w:val="auto"/>
                <w:sz w:val="24"/>
                <w:szCs w:val="24"/>
                <w:lang w:val="es-ES"/>
              </w:rPr>
              <w:t>PROMUDE</w:t>
            </w:r>
          </w:p>
        </w:tc>
        <w:tc>
          <w:tcPr>
            <w:tcW w:w="7806"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vAlign w:val="center"/>
          </w:tcPr>
          <w:p w14:paraId="7BF6407D" w14:textId="77777777" w:rsidR="00DC65EA" w:rsidRPr="0064431C" w:rsidRDefault="00DC65EA" w:rsidP="0064431C">
            <w:pPr>
              <w:cnfStyle w:val="000000100000" w:firstRow="0" w:lastRow="0" w:firstColumn="0" w:lastColumn="0" w:oddVBand="0" w:evenVBand="0" w:oddHBand="1" w:evenHBand="0" w:firstRowFirstColumn="0" w:firstRowLastColumn="0" w:lastRowFirstColumn="0" w:lastRowLastColumn="0"/>
              <w:rPr>
                <w:rFonts w:cstheme="minorHAnsi"/>
                <w:color w:val="auto"/>
                <w:sz w:val="24"/>
                <w:szCs w:val="24"/>
                <w:lang w:val="es-ES"/>
              </w:rPr>
            </w:pPr>
            <w:r w:rsidRPr="0064431C">
              <w:rPr>
                <w:rFonts w:cstheme="minorHAnsi"/>
                <w:color w:val="auto"/>
                <w:sz w:val="24"/>
                <w:szCs w:val="24"/>
                <w:lang w:val="es-ES"/>
              </w:rPr>
              <w:t>Programa de Asesoramiento en el Fomento Municipal y la Descentralización,</w:t>
            </w:r>
          </w:p>
        </w:tc>
      </w:tr>
      <w:tr w:rsidR="00DC65EA" w:rsidRPr="00213EE8" w14:paraId="2951A421" w14:textId="77777777" w:rsidTr="0064431C">
        <w:trPr>
          <w:trHeight w:val="397"/>
        </w:trPr>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shd w:val="clear" w:color="auto" w:fill="AFDE70"/>
            <w:vAlign w:val="center"/>
          </w:tcPr>
          <w:p w14:paraId="0DB7BFC4" w14:textId="77777777" w:rsidR="00DC65EA" w:rsidRPr="0064431C" w:rsidRDefault="00DC65EA" w:rsidP="0064431C">
            <w:pPr>
              <w:rPr>
                <w:rFonts w:cstheme="minorHAnsi"/>
                <w:bCs/>
                <w:color w:val="auto"/>
                <w:sz w:val="24"/>
                <w:szCs w:val="24"/>
              </w:rPr>
            </w:pPr>
            <w:r w:rsidRPr="0064431C">
              <w:rPr>
                <w:rFonts w:cstheme="minorHAnsi"/>
                <w:bCs/>
                <w:color w:val="auto"/>
                <w:sz w:val="24"/>
                <w:szCs w:val="24"/>
              </w:rPr>
              <w:t>ROA</w:t>
            </w:r>
          </w:p>
        </w:tc>
        <w:tc>
          <w:tcPr>
            <w:tcW w:w="7806"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vAlign w:val="center"/>
          </w:tcPr>
          <w:p w14:paraId="5D44893C" w14:textId="77777777" w:rsidR="00DC65EA" w:rsidRPr="0064431C" w:rsidRDefault="00DC65EA" w:rsidP="0064431C">
            <w:pPr>
              <w:cnfStyle w:val="000000000000" w:firstRow="0" w:lastRow="0" w:firstColumn="0" w:lastColumn="0" w:oddVBand="0" w:evenVBand="0" w:oddHBand="0" w:evenHBand="0" w:firstRowFirstColumn="0" w:firstRowLastColumn="0" w:lastRowFirstColumn="0" w:lastRowLastColumn="0"/>
              <w:rPr>
                <w:rFonts w:cstheme="minorHAnsi"/>
                <w:color w:val="auto"/>
                <w:sz w:val="24"/>
                <w:szCs w:val="24"/>
                <w:lang w:val="es-ES"/>
              </w:rPr>
            </w:pPr>
            <w:r w:rsidRPr="0064431C">
              <w:rPr>
                <w:rFonts w:cstheme="minorHAnsi"/>
                <w:color w:val="auto"/>
                <w:sz w:val="24"/>
                <w:szCs w:val="24"/>
                <w:lang w:val="es-ES"/>
              </w:rPr>
              <w:t>Resultado Operativo Anual</w:t>
            </w:r>
          </w:p>
        </w:tc>
      </w:tr>
      <w:tr w:rsidR="00DC65EA" w:rsidRPr="00213EE8" w14:paraId="6F4CF70F" w14:textId="77777777" w:rsidTr="0064431C">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shd w:val="clear" w:color="auto" w:fill="AFDE70"/>
            <w:vAlign w:val="center"/>
          </w:tcPr>
          <w:p w14:paraId="3C125DF4" w14:textId="77777777" w:rsidR="00DC65EA" w:rsidRPr="0064431C" w:rsidRDefault="00DC65EA" w:rsidP="0064431C">
            <w:pPr>
              <w:rPr>
                <w:rFonts w:cstheme="minorHAnsi"/>
                <w:bCs/>
                <w:color w:val="auto"/>
                <w:sz w:val="24"/>
                <w:szCs w:val="24"/>
              </w:rPr>
            </w:pPr>
            <w:r w:rsidRPr="0064431C">
              <w:rPr>
                <w:rFonts w:cstheme="minorHAnsi"/>
                <w:bCs/>
                <w:color w:val="auto"/>
                <w:sz w:val="24"/>
                <w:szCs w:val="24"/>
              </w:rPr>
              <w:t>SSDT</w:t>
            </w:r>
          </w:p>
        </w:tc>
        <w:tc>
          <w:tcPr>
            <w:tcW w:w="7806"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vAlign w:val="center"/>
          </w:tcPr>
          <w:p w14:paraId="27AB3CEC" w14:textId="77777777" w:rsidR="00DC65EA" w:rsidRPr="0064431C" w:rsidRDefault="00DC65EA" w:rsidP="0064431C">
            <w:pPr>
              <w:cnfStyle w:val="000000100000" w:firstRow="0" w:lastRow="0" w:firstColumn="0" w:lastColumn="0" w:oddVBand="0" w:evenVBand="0" w:oddHBand="1" w:evenHBand="0" w:firstRowFirstColumn="0" w:firstRowLastColumn="0" w:lastRowFirstColumn="0" w:lastRowLastColumn="0"/>
              <w:rPr>
                <w:rFonts w:cstheme="minorHAnsi"/>
                <w:color w:val="auto"/>
                <w:sz w:val="24"/>
                <w:szCs w:val="24"/>
                <w:lang w:val="es-ES"/>
              </w:rPr>
            </w:pPr>
            <w:r w:rsidRPr="0064431C">
              <w:rPr>
                <w:rFonts w:cstheme="minorHAnsi"/>
                <w:color w:val="auto"/>
                <w:sz w:val="24"/>
                <w:szCs w:val="24"/>
                <w:lang w:val="es-ES"/>
              </w:rPr>
              <w:t>Subsecretaría de Desarrollo Territorial y Descentralización.</w:t>
            </w:r>
          </w:p>
        </w:tc>
      </w:tr>
      <w:tr w:rsidR="00DC65EA" w:rsidRPr="00213EE8" w14:paraId="5CDCB38E" w14:textId="77777777" w:rsidTr="0064431C">
        <w:trPr>
          <w:trHeight w:val="397"/>
        </w:trPr>
        <w:tc>
          <w:tcPr>
            <w:cnfStyle w:val="001000000000" w:firstRow="0" w:lastRow="0" w:firstColumn="1" w:lastColumn="0" w:oddVBand="0" w:evenVBand="0" w:oddHBand="0" w:evenHBand="0" w:firstRowFirstColumn="0" w:firstRowLastColumn="0" w:lastRowFirstColumn="0" w:lastRowLastColumn="0"/>
            <w:tcW w:w="1951"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shd w:val="clear" w:color="auto" w:fill="AFDE70"/>
            <w:vAlign w:val="center"/>
          </w:tcPr>
          <w:p w14:paraId="76AEE5AB" w14:textId="77777777" w:rsidR="00DC65EA" w:rsidRPr="0064431C" w:rsidRDefault="00DC65EA" w:rsidP="0064431C">
            <w:pPr>
              <w:rPr>
                <w:rFonts w:cstheme="minorHAnsi"/>
                <w:bCs/>
                <w:color w:val="auto"/>
                <w:sz w:val="24"/>
                <w:szCs w:val="24"/>
              </w:rPr>
            </w:pPr>
            <w:r w:rsidRPr="0064431C">
              <w:rPr>
                <w:rFonts w:cstheme="minorHAnsi"/>
                <w:bCs/>
                <w:color w:val="auto"/>
                <w:sz w:val="24"/>
                <w:szCs w:val="24"/>
              </w:rPr>
              <w:t>UACI</w:t>
            </w:r>
          </w:p>
        </w:tc>
        <w:tc>
          <w:tcPr>
            <w:tcW w:w="7806" w:type="dxa"/>
            <w:tc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tcBorders>
            <w:vAlign w:val="center"/>
          </w:tcPr>
          <w:p w14:paraId="2EADCEA1" w14:textId="77777777" w:rsidR="00DC65EA" w:rsidRPr="0064431C" w:rsidRDefault="00DC65EA" w:rsidP="0064431C">
            <w:pPr>
              <w:cnfStyle w:val="000000000000" w:firstRow="0" w:lastRow="0" w:firstColumn="0" w:lastColumn="0" w:oddVBand="0" w:evenVBand="0" w:oddHBand="0" w:evenHBand="0" w:firstRowFirstColumn="0" w:firstRowLastColumn="0" w:lastRowFirstColumn="0" w:lastRowLastColumn="0"/>
              <w:rPr>
                <w:rFonts w:cstheme="minorHAnsi"/>
                <w:color w:val="auto"/>
                <w:sz w:val="24"/>
                <w:szCs w:val="24"/>
                <w:lang w:val="es-ES"/>
              </w:rPr>
            </w:pPr>
            <w:r w:rsidRPr="0064431C">
              <w:rPr>
                <w:rFonts w:cstheme="minorHAnsi"/>
                <w:color w:val="auto"/>
                <w:sz w:val="24"/>
                <w:szCs w:val="24"/>
                <w:lang w:val="es-ES"/>
              </w:rPr>
              <w:t>Unidad de Adquisiciones y Contrataciones Institucionales</w:t>
            </w:r>
          </w:p>
        </w:tc>
      </w:tr>
    </w:tbl>
    <w:p w14:paraId="19E129DA" w14:textId="77777777" w:rsidR="00DC65EA" w:rsidRDefault="00DC65EA" w:rsidP="00DD4865">
      <w:pPr>
        <w:pStyle w:val="Ttulo1"/>
        <w:spacing w:after="240"/>
        <w:ind w:left="2832" w:hanging="2832"/>
        <w:rPr>
          <w:rFonts w:asciiTheme="minorHAnsi" w:hAnsiTheme="minorHAnsi" w:cstheme="minorHAnsi"/>
          <w:sz w:val="24"/>
        </w:rPr>
      </w:pPr>
    </w:p>
    <w:p w14:paraId="6E0F4CCF" w14:textId="77777777" w:rsidR="00DC65EA" w:rsidRDefault="00DC65EA" w:rsidP="00DC65EA"/>
    <w:p w14:paraId="5C029F61" w14:textId="77777777" w:rsidR="00DC65EA" w:rsidRDefault="00DC65EA" w:rsidP="00DC65EA"/>
    <w:p w14:paraId="6BA92194" w14:textId="77777777" w:rsidR="00DC65EA" w:rsidRDefault="00DC65EA" w:rsidP="00DC65EA"/>
    <w:p w14:paraId="527A26B2" w14:textId="77777777" w:rsidR="00213EE8" w:rsidRPr="00561EB6" w:rsidRDefault="00F55071" w:rsidP="00E653D1">
      <w:pPr>
        <w:pStyle w:val="Ttulo2"/>
        <w:spacing w:after="240"/>
        <w:rPr>
          <w:rFonts w:asciiTheme="minorHAnsi" w:hAnsiTheme="minorHAnsi" w:cstheme="minorHAnsi"/>
          <w:color w:val="FF0000"/>
        </w:rPr>
      </w:pPr>
      <w:bookmarkStart w:id="2" w:name="_Toc40816117"/>
      <w:r w:rsidRPr="00561EB6">
        <w:rPr>
          <w:rFonts w:asciiTheme="minorHAnsi" w:hAnsiTheme="minorHAnsi" w:cstheme="minorHAnsi"/>
          <w:color w:val="auto"/>
          <w:sz w:val="24"/>
        </w:rPr>
        <w:lastRenderedPageBreak/>
        <w:t>INTRODUCCIÓN</w:t>
      </w:r>
      <w:bookmarkEnd w:id="2"/>
      <w:r w:rsidR="00DD4865" w:rsidRPr="00561EB6">
        <w:rPr>
          <w:rFonts w:asciiTheme="minorHAnsi" w:hAnsiTheme="minorHAnsi" w:cstheme="minorHAnsi"/>
        </w:rPr>
        <w:tab/>
      </w:r>
    </w:p>
    <w:p w14:paraId="332B654A" w14:textId="77777777" w:rsidR="00213EE8" w:rsidRPr="00284A22" w:rsidRDefault="00213EE8" w:rsidP="00E653D1">
      <w:pPr>
        <w:spacing w:after="240"/>
        <w:jc w:val="both"/>
        <w:rPr>
          <w:bCs/>
          <w:sz w:val="24"/>
          <w:szCs w:val="24"/>
        </w:rPr>
      </w:pPr>
      <w:r w:rsidRPr="00284A22">
        <w:rPr>
          <w:bCs/>
          <w:sz w:val="24"/>
          <w:szCs w:val="24"/>
        </w:rPr>
        <w:t xml:space="preserve">Para tener mayores posibilidades de éxito en la gestión </w:t>
      </w:r>
      <w:r w:rsidR="00FB06D2" w:rsidRPr="00284A22">
        <w:rPr>
          <w:bCs/>
          <w:sz w:val="24"/>
          <w:szCs w:val="24"/>
        </w:rPr>
        <w:t xml:space="preserve">de las diferentes Instituciones, sean estas privadas o públicas, </w:t>
      </w:r>
      <w:r w:rsidRPr="00284A22">
        <w:rPr>
          <w:bCs/>
          <w:sz w:val="24"/>
          <w:szCs w:val="24"/>
        </w:rPr>
        <w:t xml:space="preserve">es fundamental que la alta dirección tenga claro el camino a seguir y los objetivos </w:t>
      </w:r>
      <w:r w:rsidR="000D5C80" w:rsidRPr="00284A22">
        <w:rPr>
          <w:bCs/>
          <w:sz w:val="24"/>
          <w:szCs w:val="24"/>
        </w:rPr>
        <w:t>que se deben alcanzar para un mejor desarrollo de la</w:t>
      </w:r>
      <w:r w:rsidRPr="00284A22">
        <w:rPr>
          <w:bCs/>
          <w:sz w:val="24"/>
          <w:szCs w:val="24"/>
        </w:rPr>
        <w:t xml:space="preserve">s </w:t>
      </w:r>
      <w:r w:rsidR="000D5C80" w:rsidRPr="00284A22">
        <w:rPr>
          <w:bCs/>
          <w:sz w:val="24"/>
          <w:szCs w:val="24"/>
        </w:rPr>
        <w:t>empresas</w:t>
      </w:r>
      <w:r w:rsidRPr="00284A22">
        <w:rPr>
          <w:bCs/>
          <w:sz w:val="24"/>
          <w:szCs w:val="24"/>
        </w:rPr>
        <w:t>, es aquí donde la planificación juega un rol importante como herramienta de gestión, ya que en ella se definen la Misión, la Visión y los objetivos estratégicos, que al tenerlos identificados, se podrán definir las  acciones concretas para un corto, mediano y largo plazo.</w:t>
      </w:r>
    </w:p>
    <w:p w14:paraId="22D98D91" w14:textId="77777777" w:rsidR="00213EE8" w:rsidRPr="00284A22" w:rsidRDefault="00213EE8" w:rsidP="002310E8">
      <w:pPr>
        <w:jc w:val="both"/>
        <w:rPr>
          <w:bCs/>
          <w:sz w:val="24"/>
          <w:szCs w:val="24"/>
        </w:rPr>
      </w:pPr>
      <w:r w:rsidRPr="00284A22">
        <w:rPr>
          <w:bCs/>
          <w:sz w:val="24"/>
          <w:szCs w:val="24"/>
        </w:rPr>
        <w:t>La herramienta que se presenta, es una guía que facilitara a las municipalidades del País, la formulación, monitoreo y evaluación de planes operativos anuales, en ella se describe un procedimiento práctico que orientará a los funcionarios municipales en dichos procesos. Tiene como propósito describir los pasos a seguir para la elaboración del Plan Operativo Anual Municipal (POAM),</w:t>
      </w:r>
      <w:r w:rsidR="00B46DD4" w:rsidRPr="00284A22">
        <w:rPr>
          <w:bCs/>
          <w:sz w:val="24"/>
          <w:szCs w:val="24"/>
        </w:rPr>
        <w:t xml:space="preserve">  para </w:t>
      </w:r>
      <w:r w:rsidRPr="00284A22">
        <w:rPr>
          <w:bCs/>
          <w:sz w:val="24"/>
          <w:szCs w:val="24"/>
        </w:rPr>
        <w:t>efecto</w:t>
      </w:r>
      <w:r w:rsidR="00B46DD4" w:rsidRPr="00284A22">
        <w:rPr>
          <w:bCs/>
          <w:sz w:val="24"/>
          <w:szCs w:val="24"/>
        </w:rPr>
        <w:t>,</w:t>
      </w:r>
      <w:r w:rsidRPr="00284A22">
        <w:rPr>
          <w:bCs/>
          <w:sz w:val="24"/>
          <w:szCs w:val="24"/>
        </w:rPr>
        <w:t xml:space="preserve"> que</w:t>
      </w:r>
      <w:r w:rsidR="00B46DD4" w:rsidRPr="00284A22">
        <w:rPr>
          <w:bCs/>
          <w:sz w:val="24"/>
          <w:szCs w:val="24"/>
        </w:rPr>
        <w:t xml:space="preserve"> a</w:t>
      </w:r>
      <w:r w:rsidRPr="00284A22">
        <w:rPr>
          <w:bCs/>
          <w:sz w:val="24"/>
          <w:szCs w:val="24"/>
        </w:rPr>
        <w:t xml:space="preserve"> todos los funcionarios de las municipalidades se les facilite el proceso en mención.</w:t>
      </w:r>
    </w:p>
    <w:p w14:paraId="0F18CAAC" w14:textId="77777777" w:rsidR="00213EE8" w:rsidRPr="00284A22" w:rsidRDefault="00213EE8" w:rsidP="002310E8">
      <w:pPr>
        <w:jc w:val="both"/>
        <w:rPr>
          <w:bCs/>
          <w:sz w:val="24"/>
          <w:szCs w:val="24"/>
        </w:rPr>
      </w:pPr>
      <w:r w:rsidRPr="00284A22">
        <w:rPr>
          <w:bCs/>
          <w:sz w:val="24"/>
          <w:szCs w:val="24"/>
        </w:rPr>
        <w:t>Es importante mencionar que para lograr los objetivos del POAM, se requiere que el proceso de elaboración sea participativo, de manera que se consideren las opiniones e intereses de los distintos niveles organizativos de la municipalidad (Concejo, Alcalde, Gerente, Jefes y Encargados de unidades).</w:t>
      </w:r>
    </w:p>
    <w:p w14:paraId="4523D78A" w14:textId="77777777" w:rsidR="00213EE8" w:rsidRPr="00284A22" w:rsidRDefault="00213EE8" w:rsidP="002310E8">
      <w:pPr>
        <w:jc w:val="both"/>
        <w:rPr>
          <w:bCs/>
          <w:sz w:val="24"/>
          <w:szCs w:val="24"/>
        </w:rPr>
      </w:pPr>
      <w:r w:rsidRPr="00284A22">
        <w:rPr>
          <w:bCs/>
          <w:sz w:val="24"/>
          <w:szCs w:val="24"/>
        </w:rPr>
        <w:t xml:space="preserve">Esta guía presenta  cuatro etapas para el proceso de planificación municipal, iniciando con la </w:t>
      </w:r>
      <w:r w:rsidRPr="00284A22">
        <w:rPr>
          <w:b/>
          <w:bCs/>
          <w:sz w:val="24"/>
          <w:szCs w:val="24"/>
        </w:rPr>
        <w:t>etapa de preparación</w:t>
      </w:r>
      <w:r w:rsidRPr="00284A22">
        <w:rPr>
          <w:bCs/>
          <w:sz w:val="24"/>
          <w:szCs w:val="24"/>
        </w:rPr>
        <w:t>, que contiene la creación de una Comisión que trabajara en este proceso y la fase de planificación en la cual se construyen elementos básicos, como el cronograma y los formatos que se utilizaran en todo el proceso planificación.</w:t>
      </w:r>
    </w:p>
    <w:p w14:paraId="0B10A5AC" w14:textId="77777777" w:rsidR="00213EE8" w:rsidRPr="00284A22" w:rsidRDefault="00213EE8" w:rsidP="002310E8">
      <w:pPr>
        <w:jc w:val="both"/>
        <w:rPr>
          <w:bCs/>
          <w:sz w:val="24"/>
          <w:szCs w:val="24"/>
        </w:rPr>
      </w:pPr>
      <w:r w:rsidRPr="00284A22">
        <w:rPr>
          <w:bCs/>
          <w:sz w:val="24"/>
          <w:szCs w:val="24"/>
        </w:rPr>
        <w:t xml:space="preserve">En la segunda </w:t>
      </w:r>
      <w:r w:rsidRPr="00284A22">
        <w:rPr>
          <w:b/>
          <w:bCs/>
          <w:sz w:val="24"/>
          <w:szCs w:val="24"/>
        </w:rPr>
        <w:t>etapa de elaboración</w:t>
      </w:r>
      <w:r w:rsidRPr="00284A22">
        <w:rPr>
          <w:bCs/>
          <w:sz w:val="24"/>
          <w:szCs w:val="24"/>
        </w:rPr>
        <w:t xml:space="preserve">, se refiere a los elementos del diagnóstico a través de la herramienta del FODA,  así como la determinación de los Objetivos, los Proyectos o Resultados Anuales y Actividades. También incluye la elaboración de las matrices del Plan Operativo Anual por cada </w:t>
      </w:r>
      <w:r w:rsidR="00FB1BB1" w:rsidRPr="00284A22">
        <w:rPr>
          <w:bCs/>
          <w:sz w:val="24"/>
          <w:szCs w:val="24"/>
        </w:rPr>
        <w:t>U</w:t>
      </w:r>
      <w:r w:rsidRPr="00284A22">
        <w:rPr>
          <w:bCs/>
          <w:sz w:val="24"/>
          <w:szCs w:val="24"/>
        </w:rPr>
        <w:t>nidad organizativa</w:t>
      </w:r>
      <w:r w:rsidR="00FB1BB1" w:rsidRPr="00284A22">
        <w:rPr>
          <w:bCs/>
          <w:sz w:val="24"/>
          <w:szCs w:val="24"/>
        </w:rPr>
        <w:t xml:space="preserve"> (POA), </w:t>
      </w:r>
      <w:r w:rsidRPr="00284A22">
        <w:rPr>
          <w:bCs/>
          <w:sz w:val="24"/>
          <w:szCs w:val="24"/>
        </w:rPr>
        <w:t>así como, la consolidación del documento de Plan Operativo Anual Municipal (POAM).</w:t>
      </w:r>
    </w:p>
    <w:p w14:paraId="18B0777A" w14:textId="77777777" w:rsidR="00213EE8" w:rsidRPr="00284A22" w:rsidRDefault="00213EE8" w:rsidP="002310E8">
      <w:pPr>
        <w:jc w:val="both"/>
        <w:rPr>
          <w:bCs/>
          <w:sz w:val="24"/>
          <w:szCs w:val="24"/>
        </w:rPr>
      </w:pPr>
      <w:r w:rsidRPr="00284A22">
        <w:rPr>
          <w:bCs/>
          <w:sz w:val="24"/>
          <w:szCs w:val="24"/>
        </w:rPr>
        <w:t xml:space="preserve">La tercera etapa </w:t>
      </w:r>
      <w:r w:rsidRPr="00284A22">
        <w:rPr>
          <w:b/>
          <w:bCs/>
          <w:sz w:val="24"/>
          <w:szCs w:val="24"/>
        </w:rPr>
        <w:t>es, la aprobación y difusión</w:t>
      </w:r>
      <w:r w:rsidRPr="00284A22">
        <w:rPr>
          <w:bCs/>
          <w:sz w:val="24"/>
          <w:szCs w:val="24"/>
        </w:rPr>
        <w:t xml:space="preserve">, consiste en la aprobación por parte del Concejo Municipal y socialización con todos los empleados de la municipalidad. </w:t>
      </w:r>
    </w:p>
    <w:p w14:paraId="44E43B71" w14:textId="77777777" w:rsidR="00213EE8" w:rsidRPr="00284A22" w:rsidRDefault="00213EE8" w:rsidP="002310E8">
      <w:pPr>
        <w:jc w:val="both"/>
        <w:rPr>
          <w:bCs/>
          <w:sz w:val="24"/>
          <w:szCs w:val="24"/>
        </w:rPr>
      </w:pPr>
      <w:r w:rsidRPr="00284A22">
        <w:rPr>
          <w:bCs/>
          <w:sz w:val="24"/>
          <w:szCs w:val="24"/>
        </w:rPr>
        <w:t xml:space="preserve">La última etapa es, </w:t>
      </w:r>
      <w:r w:rsidRPr="00284A22">
        <w:rPr>
          <w:b/>
          <w:bCs/>
          <w:sz w:val="24"/>
          <w:szCs w:val="24"/>
        </w:rPr>
        <w:t>la de Monitoreo y Evaluación</w:t>
      </w:r>
      <w:r w:rsidRPr="00284A22">
        <w:rPr>
          <w:bCs/>
          <w:sz w:val="24"/>
          <w:szCs w:val="24"/>
        </w:rPr>
        <w:t>,  la cual consiste en darle seguimiento, monitoreo y evaluación, para el cumplimiento de los objetivos y resultados durante la fase de ejecución del Plan.</w:t>
      </w:r>
    </w:p>
    <w:p w14:paraId="02C939C4" w14:textId="77777777" w:rsidR="00213EE8" w:rsidRPr="002D3F40" w:rsidRDefault="00213EE8" w:rsidP="00DD3FF8">
      <w:pPr>
        <w:pStyle w:val="Ttulo1"/>
        <w:numPr>
          <w:ilvl w:val="1"/>
          <w:numId w:val="41"/>
        </w:numPr>
        <w:spacing w:after="240"/>
        <w:ind w:left="426" w:hanging="426"/>
        <w:rPr>
          <w:rFonts w:asciiTheme="minorHAnsi" w:hAnsiTheme="minorHAnsi" w:cstheme="minorHAnsi"/>
          <w:color w:val="auto"/>
          <w:sz w:val="24"/>
        </w:rPr>
      </w:pPr>
      <w:bookmarkStart w:id="3" w:name="_Toc40816118"/>
      <w:r w:rsidRPr="002D3F40">
        <w:rPr>
          <w:rFonts w:asciiTheme="minorHAnsi" w:hAnsiTheme="minorHAnsi" w:cstheme="minorHAnsi"/>
          <w:color w:val="auto"/>
          <w:sz w:val="24"/>
        </w:rPr>
        <w:lastRenderedPageBreak/>
        <w:t>OBJETIVOS</w:t>
      </w:r>
      <w:bookmarkEnd w:id="3"/>
      <w:r w:rsidRPr="002D3F40">
        <w:rPr>
          <w:rFonts w:asciiTheme="minorHAnsi" w:hAnsiTheme="minorHAnsi" w:cstheme="minorHAnsi"/>
          <w:color w:val="auto"/>
          <w:sz w:val="24"/>
        </w:rPr>
        <w:t xml:space="preserve"> </w:t>
      </w:r>
    </w:p>
    <w:p w14:paraId="7CB9D443" w14:textId="77777777" w:rsidR="00C706E0" w:rsidRPr="005E5551" w:rsidRDefault="00213EE8" w:rsidP="003C429D">
      <w:pPr>
        <w:numPr>
          <w:ilvl w:val="0"/>
          <w:numId w:val="43"/>
        </w:numPr>
        <w:tabs>
          <w:tab w:val="left" w:pos="142"/>
        </w:tabs>
        <w:spacing w:after="240"/>
        <w:jc w:val="both"/>
        <w:rPr>
          <w:b/>
          <w:sz w:val="24"/>
          <w:szCs w:val="24"/>
        </w:rPr>
      </w:pPr>
      <w:r w:rsidRPr="005E5551">
        <w:rPr>
          <w:sz w:val="24"/>
          <w:szCs w:val="24"/>
        </w:rPr>
        <w:t>Disponer de una herramienta que</w:t>
      </w:r>
      <w:r w:rsidR="00CB39BB" w:rsidRPr="005E5551">
        <w:rPr>
          <w:sz w:val="24"/>
          <w:szCs w:val="24"/>
        </w:rPr>
        <w:t xml:space="preserve"> describa</w:t>
      </w:r>
      <w:r w:rsidR="00FE389A" w:rsidRPr="005E5551">
        <w:rPr>
          <w:sz w:val="24"/>
          <w:szCs w:val="24"/>
        </w:rPr>
        <w:t xml:space="preserve"> de manera ordenada</w:t>
      </w:r>
      <w:r w:rsidR="00C706E0" w:rsidRPr="005E5551">
        <w:rPr>
          <w:sz w:val="24"/>
          <w:szCs w:val="24"/>
        </w:rPr>
        <w:t>,</w:t>
      </w:r>
      <w:r w:rsidR="00FE389A" w:rsidRPr="005E5551">
        <w:rPr>
          <w:sz w:val="24"/>
          <w:szCs w:val="24"/>
        </w:rPr>
        <w:t xml:space="preserve"> los pasos para elaborar y dar seguimiento y monitoreo al Plan Operativo Anual </w:t>
      </w:r>
      <w:r w:rsidR="00C706E0" w:rsidRPr="005E5551">
        <w:rPr>
          <w:sz w:val="24"/>
          <w:szCs w:val="24"/>
        </w:rPr>
        <w:t>M</w:t>
      </w:r>
      <w:r w:rsidR="00FE389A" w:rsidRPr="005E5551">
        <w:rPr>
          <w:sz w:val="24"/>
          <w:szCs w:val="24"/>
        </w:rPr>
        <w:t xml:space="preserve">unicipal POAM, </w:t>
      </w:r>
      <w:r w:rsidR="00C706E0" w:rsidRPr="005E5551">
        <w:rPr>
          <w:sz w:val="24"/>
          <w:szCs w:val="24"/>
        </w:rPr>
        <w:t>que permita detallar todos los procesos que se desarrollan en las municipalidades</w:t>
      </w:r>
      <w:r w:rsidR="00AB25C4" w:rsidRPr="005E5551">
        <w:rPr>
          <w:sz w:val="24"/>
          <w:szCs w:val="24"/>
        </w:rPr>
        <w:t xml:space="preserve"> en un año de gestión</w:t>
      </w:r>
      <w:r w:rsidR="00CB39BB" w:rsidRPr="005E5551">
        <w:rPr>
          <w:sz w:val="24"/>
          <w:szCs w:val="24"/>
        </w:rPr>
        <w:t>.</w:t>
      </w:r>
    </w:p>
    <w:p w14:paraId="00111A2A" w14:textId="77777777" w:rsidR="004C2E7E" w:rsidRPr="005E5551" w:rsidRDefault="004C2E7E" w:rsidP="003C429D">
      <w:pPr>
        <w:numPr>
          <w:ilvl w:val="0"/>
          <w:numId w:val="43"/>
        </w:numPr>
        <w:tabs>
          <w:tab w:val="left" w:pos="142"/>
        </w:tabs>
        <w:jc w:val="both"/>
        <w:rPr>
          <w:sz w:val="24"/>
          <w:szCs w:val="24"/>
        </w:rPr>
      </w:pPr>
      <w:r w:rsidRPr="005E5551">
        <w:rPr>
          <w:sz w:val="24"/>
          <w:szCs w:val="24"/>
        </w:rPr>
        <w:t xml:space="preserve">Presentar un proceso metodológicos en la elaboración, monitoreo y evaluación del Plan Operativo Anual de las Municipalidades del País (POAM), de manera que </w:t>
      </w:r>
      <w:r w:rsidR="0015194C" w:rsidRPr="005E5551">
        <w:rPr>
          <w:sz w:val="24"/>
          <w:szCs w:val="24"/>
        </w:rPr>
        <w:t>facilite</w:t>
      </w:r>
      <w:r w:rsidRPr="005E5551">
        <w:rPr>
          <w:sz w:val="24"/>
          <w:szCs w:val="24"/>
        </w:rPr>
        <w:t xml:space="preserve"> el proceso de construcción de</w:t>
      </w:r>
      <w:r w:rsidR="0015194C" w:rsidRPr="005E5551">
        <w:rPr>
          <w:sz w:val="24"/>
          <w:szCs w:val="24"/>
        </w:rPr>
        <w:t>l</w:t>
      </w:r>
      <w:r w:rsidRPr="005E5551">
        <w:rPr>
          <w:sz w:val="24"/>
          <w:szCs w:val="24"/>
        </w:rPr>
        <w:t xml:space="preserve"> Plan Operativo Anual de las gerencias y unidades organizativas, </w:t>
      </w:r>
      <w:r w:rsidR="0015194C" w:rsidRPr="005E5551">
        <w:rPr>
          <w:sz w:val="24"/>
          <w:szCs w:val="24"/>
        </w:rPr>
        <w:t xml:space="preserve">para especificar los resultados operativos, las metas y actividades a desarrollar, </w:t>
      </w:r>
      <w:r w:rsidRPr="005E5551">
        <w:rPr>
          <w:sz w:val="24"/>
          <w:szCs w:val="24"/>
        </w:rPr>
        <w:t>en el marco de la</w:t>
      </w:r>
      <w:r w:rsidR="0015194C" w:rsidRPr="005E5551">
        <w:rPr>
          <w:sz w:val="24"/>
          <w:szCs w:val="24"/>
        </w:rPr>
        <w:t xml:space="preserve"> ejecución del Plan Estratégico Institucional</w:t>
      </w:r>
      <w:r w:rsidR="00AA2002" w:rsidRPr="005E5551">
        <w:rPr>
          <w:sz w:val="24"/>
          <w:szCs w:val="24"/>
        </w:rPr>
        <w:t>-PEI</w:t>
      </w:r>
      <w:r w:rsidR="0015194C" w:rsidRPr="005E5551">
        <w:rPr>
          <w:sz w:val="24"/>
          <w:szCs w:val="24"/>
        </w:rPr>
        <w:t>.</w:t>
      </w:r>
    </w:p>
    <w:p w14:paraId="2B255F34" w14:textId="77777777" w:rsidR="00213EE8" w:rsidRPr="00892137" w:rsidRDefault="00213EE8" w:rsidP="003C429D">
      <w:pPr>
        <w:numPr>
          <w:ilvl w:val="0"/>
          <w:numId w:val="43"/>
        </w:numPr>
        <w:tabs>
          <w:tab w:val="left" w:pos="142"/>
        </w:tabs>
        <w:jc w:val="both"/>
        <w:rPr>
          <w:sz w:val="24"/>
          <w:szCs w:val="24"/>
        </w:rPr>
      </w:pPr>
      <w:r w:rsidRPr="005E5551">
        <w:rPr>
          <w:sz w:val="24"/>
          <w:szCs w:val="24"/>
        </w:rPr>
        <w:t>Proveer a los Gobiernos Locales</w:t>
      </w:r>
      <w:r w:rsidR="00F635A9" w:rsidRPr="005E5551">
        <w:rPr>
          <w:sz w:val="24"/>
          <w:szCs w:val="24"/>
        </w:rPr>
        <w:t xml:space="preserve"> un modelo de </w:t>
      </w:r>
      <w:r w:rsidRPr="005E5551">
        <w:rPr>
          <w:sz w:val="24"/>
          <w:szCs w:val="24"/>
        </w:rPr>
        <w:t>lineamientos que orienten</w:t>
      </w:r>
      <w:r w:rsidR="0015194C" w:rsidRPr="005E5551">
        <w:rPr>
          <w:sz w:val="24"/>
          <w:szCs w:val="24"/>
        </w:rPr>
        <w:t xml:space="preserve"> a las diferentes áreas de la municipalidad</w:t>
      </w:r>
      <w:r w:rsidR="0015194C">
        <w:rPr>
          <w:sz w:val="24"/>
          <w:szCs w:val="24"/>
        </w:rPr>
        <w:t>,</w:t>
      </w:r>
      <w:r w:rsidRPr="00892137">
        <w:rPr>
          <w:sz w:val="24"/>
          <w:szCs w:val="24"/>
        </w:rPr>
        <w:t xml:space="preserve"> el proceso</w:t>
      </w:r>
      <w:r w:rsidR="003D16D4">
        <w:rPr>
          <w:sz w:val="24"/>
          <w:szCs w:val="24"/>
        </w:rPr>
        <w:t xml:space="preserve"> de</w:t>
      </w:r>
      <w:r w:rsidR="0015194C">
        <w:rPr>
          <w:sz w:val="24"/>
          <w:szCs w:val="24"/>
        </w:rPr>
        <w:t xml:space="preserve"> formulación, monitoreo y evaluación</w:t>
      </w:r>
      <w:r w:rsidRPr="00892137">
        <w:rPr>
          <w:sz w:val="24"/>
          <w:szCs w:val="24"/>
        </w:rPr>
        <w:t xml:space="preserve"> de  Planificación Operativa Anual Municipal –POAM-.</w:t>
      </w:r>
    </w:p>
    <w:p w14:paraId="53C20C3B" w14:textId="77777777" w:rsidR="00213EE8" w:rsidRPr="00892137" w:rsidRDefault="00213EE8" w:rsidP="003C429D">
      <w:pPr>
        <w:numPr>
          <w:ilvl w:val="0"/>
          <w:numId w:val="43"/>
        </w:numPr>
        <w:tabs>
          <w:tab w:val="left" w:pos="142"/>
        </w:tabs>
        <w:jc w:val="both"/>
        <w:rPr>
          <w:sz w:val="24"/>
          <w:szCs w:val="24"/>
        </w:rPr>
      </w:pPr>
      <w:r w:rsidRPr="00892137">
        <w:rPr>
          <w:sz w:val="24"/>
          <w:szCs w:val="24"/>
        </w:rPr>
        <w:t>Facilitar los instrumentos técnicos y metodológicos para la adecuada formulación, implementación del POAM vinculado con el Presupuesto Municipal.</w:t>
      </w:r>
    </w:p>
    <w:p w14:paraId="565C1FB4" w14:textId="77777777" w:rsidR="00213EE8" w:rsidRPr="00892137" w:rsidRDefault="00213EE8" w:rsidP="00FE389A">
      <w:pPr>
        <w:jc w:val="both"/>
        <w:rPr>
          <w:sz w:val="24"/>
          <w:szCs w:val="24"/>
        </w:rPr>
      </w:pPr>
    </w:p>
    <w:p w14:paraId="2739284A" w14:textId="77777777" w:rsidR="00213EE8" w:rsidRPr="00213EE8" w:rsidRDefault="00213EE8" w:rsidP="00213EE8"/>
    <w:p w14:paraId="56CB67F0" w14:textId="77777777" w:rsidR="00F26EE6" w:rsidRPr="003C429D" w:rsidRDefault="00213EE8" w:rsidP="00DC42E3">
      <w:pPr>
        <w:pStyle w:val="Ttulo1"/>
        <w:rPr>
          <w:rFonts w:asciiTheme="minorHAnsi" w:hAnsiTheme="minorHAnsi" w:cstheme="minorHAnsi"/>
          <w:color w:val="auto"/>
          <w:sz w:val="24"/>
        </w:rPr>
      </w:pPr>
      <w:r w:rsidRPr="00213EE8">
        <w:br w:type="page"/>
      </w:r>
      <w:bookmarkStart w:id="4" w:name="_Toc40816119"/>
      <w:bookmarkStart w:id="5" w:name="_Toc38872729"/>
      <w:r w:rsidR="00DC42E3" w:rsidRPr="003C429D">
        <w:rPr>
          <w:rFonts w:asciiTheme="minorHAnsi" w:hAnsiTheme="minorHAnsi" w:cstheme="minorHAnsi"/>
          <w:color w:val="auto"/>
          <w:sz w:val="24"/>
        </w:rPr>
        <w:lastRenderedPageBreak/>
        <w:t xml:space="preserve">2. </w:t>
      </w:r>
      <w:r w:rsidR="005C2A4B" w:rsidRPr="003C429D">
        <w:rPr>
          <w:rFonts w:asciiTheme="minorHAnsi" w:hAnsiTheme="minorHAnsi" w:cstheme="minorHAnsi"/>
          <w:color w:val="auto"/>
          <w:sz w:val="24"/>
        </w:rPr>
        <w:t>PLAN OPERATIVO ANUAL</w:t>
      </w:r>
      <w:bookmarkEnd w:id="4"/>
      <w:r w:rsidR="00191157" w:rsidRPr="003C429D">
        <w:rPr>
          <w:rFonts w:asciiTheme="minorHAnsi" w:hAnsiTheme="minorHAnsi" w:cstheme="minorHAnsi"/>
          <w:color w:val="auto"/>
          <w:sz w:val="24"/>
        </w:rPr>
        <w:t xml:space="preserve"> </w:t>
      </w:r>
    </w:p>
    <w:p w14:paraId="545F3FD9" w14:textId="77777777" w:rsidR="001E5AF0" w:rsidRPr="00BD06A1" w:rsidRDefault="00B056F1" w:rsidP="00DC42E3">
      <w:pPr>
        <w:pStyle w:val="Ttulo2"/>
        <w:spacing w:after="240"/>
        <w:ind w:firstLine="426"/>
        <w:rPr>
          <w:rFonts w:asciiTheme="minorHAnsi" w:hAnsiTheme="minorHAnsi" w:cstheme="minorHAnsi"/>
          <w:color w:val="auto"/>
          <w:sz w:val="24"/>
        </w:rPr>
      </w:pPr>
      <w:bookmarkStart w:id="6" w:name="_Toc40816120"/>
      <w:r w:rsidRPr="00BD06A1">
        <w:rPr>
          <w:rFonts w:asciiTheme="minorHAnsi" w:hAnsiTheme="minorHAnsi" w:cstheme="minorHAnsi"/>
          <w:color w:val="auto"/>
          <w:sz w:val="24"/>
        </w:rPr>
        <w:t xml:space="preserve">2.1 </w:t>
      </w:r>
      <w:r w:rsidR="001C2CA7" w:rsidRPr="00BD06A1">
        <w:rPr>
          <w:rFonts w:asciiTheme="minorHAnsi" w:hAnsiTheme="minorHAnsi" w:cstheme="minorHAnsi"/>
          <w:color w:val="auto"/>
          <w:sz w:val="24"/>
        </w:rPr>
        <w:t>Definición</w:t>
      </w:r>
      <w:bookmarkEnd w:id="6"/>
    </w:p>
    <w:p w14:paraId="6521439E" w14:textId="77777777" w:rsidR="001E5AF0" w:rsidRPr="00BD06A1" w:rsidRDefault="001E5AF0" w:rsidP="00DC42E3">
      <w:pPr>
        <w:spacing w:after="240" w:line="360" w:lineRule="auto"/>
        <w:jc w:val="both"/>
        <w:rPr>
          <w:bCs/>
          <w:sz w:val="24"/>
          <w:szCs w:val="24"/>
        </w:rPr>
      </w:pPr>
      <w:r w:rsidRPr="00BD06A1">
        <w:rPr>
          <w:bCs/>
          <w:sz w:val="24"/>
          <w:szCs w:val="24"/>
        </w:rPr>
        <w:t>El Plan Operativo se deriva del proceso de Planificación Estratégica Participativa y se define como una herramienta de planificación anual que sirve para operativizar las directrices establecidas en los Planes Estratégicos y dar un ordenamiento lógico a las acciones que se proponen realizar en el municipio, permitiendo optimizar el uso de los recursos disponibles en correspondencia directa con el presupuesto municipal y el cumplimiento de resultados y metas trazadas por el Municipio.</w:t>
      </w:r>
    </w:p>
    <w:p w14:paraId="482BF1CB" w14:textId="77777777" w:rsidR="00B056F1" w:rsidRPr="00BD06A1" w:rsidRDefault="005C2A4B" w:rsidP="00B923C3">
      <w:pPr>
        <w:spacing w:line="360" w:lineRule="auto"/>
        <w:jc w:val="both"/>
        <w:rPr>
          <w:bCs/>
          <w:sz w:val="24"/>
          <w:szCs w:val="24"/>
        </w:rPr>
      </w:pPr>
      <w:r w:rsidRPr="00BD06A1">
        <w:rPr>
          <w:bCs/>
          <w:sz w:val="24"/>
          <w:szCs w:val="24"/>
        </w:rPr>
        <w:t xml:space="preserve">El Plan Operativo Anual </w:t>
      </w:r>
      <w:r w:rsidR="00191157" w:rsidRPr="00BD06A1">
        <w:rPr>
          <w:bCs/>
          <w:sz w:val="24"/>
          <w:szCs w:val="24"/>
        </w:rPr>
        <w:t xml:space="preserve">Municipal </w:t>
      </w:r>
      <w:r w:rsidRPr="00BD06A1">
        <w:rPr>
          <w:bCs/>
          <w:sz w:val="24"/>
          <w:szCs w:val="24"/>
        </w:rPr>
        <w:t>(POA</w:t>
      </w:r>
      <w:r w:rsidR="00191157" w:rsidRPr="00BD06A1">
        <w:rPr>
          <w:bCs/>
          <w:sz w:val="24"/>
          <w:szCs w:val="24"/>
        </w:rPr>
        <w:t>M</w:t>
      </w:r>
      <w:r w:rsidRPr="00BD06A1">
        <w:rPr>
          <w:bCs/>
          <w:sz w:val="24"/>
          <w:szCs w:val="24"/>
        </w:rPr>
        <w:t>), e</w:t>
      </w:r>
      <w:r w:rsidR="00B55A6A" w:rsidRPr="00BD06A1">
        <w:rPr>
          <w:bCs/>
          <w:sz w:val="24"/>
          <w:szCs w:val="24"/>
        </w:rPr>
        <w:t>s un instrumento de gestión de corto plazo</w:t>
      </w:r>
      <w:r w:rsidR="00CE5BB5" w:rsidRPr="00BD06A1">
        <w:rPr>
          <w:bCs/>
          <w:sz w:val="24"/>
          <w:szCs w:val="24"/>
        </w:rPr>
        <w:t>,</w:t>
      </w:r>
      <w:r w:rsidR="00B55A6A" w:rsidRPr="00BD06A1">
        <w:rPr>
          <w:bCs/>
          <w:sz w:val="24"/>
          <w:szCs w:val="24"/>
        </w:rPr>
        <w:t xml:space="preserve"> que </w:t>
      </w:r>
      <w:r w:rsidR="005F1DC1" w:rsidRPr="00BD06A1">
        <w:rPr>
          <w:bCs/>
          <w:sz w:val="24"/>
          <w:szCs w:val="24"/>
        </w:rPr>
        <w:t>en el mar</w:t>
      </w:r>
      <w:r w:rsidRPr="00BD06A1">
        <w:rPr>
          <w:bCs/>
          <w:sz w:val="24"/>
          <w:szCs w:val="24"/>
        </w:rPr>
        <w:t>c</w:t>
      </w:r>
      <w:r w:rsidR="005F1DC1" w:rsidRPr="00BD06A1">
        <w:rPr>
          <w:bCs/>
          <w:sz w:val="24"/>
          <w:szCs w:val="24"/>
        </w:rPr>
        <w:t xml:space="preserve">o de los objetivos y líneas estratégicas, </w:t>
      </w:r>
      <w:r w:rsidR="00B55A6A" w:rsidRPr="00BD06A1">
        <w:rPr>
          <w:bCs/>
          <w:sz w:val="24"/>
          <w:szCs w:val="24"/>
        </w:rPr>
        <w:t xml:space="preserve">define </w:t>
      </w:r>
      <w:r w:rsidR="005F1DC1" w:rsidRPr="00BD06A1">
        <w:rPr>
          <w:bCs/>
          <w:sz w:val="24"/>
          <w:szCs w:val="24"/>
        </w:rPr>
        <w:t>los productos o resultados y  las actividades, que</w:t>
      </w:r>
      <w:r w:rsidR="00B55A6A" w:rsidRPr="00BD06A1">
        <w:rPr>
          <w:bCs/>
          <w:sz w:val="24"/>
          <w:szCs w:val="24"/>
        </w:rPr>
        <w:t xml:space="preserve"> se llevará</w:t>
      </w:r>
      <w:r w:rsidR="00CE5BB5" w:rsidRPr="00BD06A1">
        <w:rPr>
          <w:bCs/>
          <w:sz w:val="24"/>
          <w:szCs w:val="24"/>
        </w:rPr>
        <w:t xml:space="preserve">n a cabo en períodos de un año, </w:t>
      </w:r>
      <w:r w:rsidR="00B55A6A" w:rsidRPr="00BD06A1">
        <w:rPr>
          <w:bCs/>
          <w:sz w:val="24"/>
          <w:szCs w:val="24"/>
        </w:rPr>
        <w:t xml:space="preserve">para el logro de los resultados </w:t>
      </w:r>
      <w:r w:rsidR="00CE5BB5" w:rsidRPr="00BD06A1">
        <w:rPr>
          <w:bCs/>
          <w:sz w:val="24"/>
          <w:szCs w:val="24"/>
        </w:rPr>
        <w:t xml:space="preserve">anuales, establecidos en el </w:t>
      </w:r>
      <w:r w:rsidRPr="00BD06A1">
        <w:rPr>
          <w:bCs/>
          <w:sz w:val="24"/>
          <w:szCs w:val="24"/>
        </w:rPr>
        <w:t>P</w:t>
      </w:r>
      <w:r w:rsidR="00CE5BB5" w:rsidRPr="00BD06A1">
        <w:rPr>
          <w:bCs/>
          <w:sz w:val="24"/>
          <w:szCs w:val="24"/>
        </w:rPr>
        <w:t>lan Estratégico</w:t>
      </w:r>
      <w:r w:rsidR="001E5AF0" w:rsidRPr="00BD06A1">
        <w:rPr>
          <w:bCs/>
          <w:sz w:val="24"/>
          <w:szCs w:val="24"/>
        </w:rPr>
        <w:t xml:space="preserve"> de las Municipalidades, se puede resumir como:</w:t>
      </w:r>
    </w:p>
    <w:p w14:paraId="58E7DA14" w14:textId="77777777" w:rsidR="009B6E0C" w:rsidRPr="00BD06A1" w:rsidRDefault="001E5AF0" w:rsidP="00C76904">
      <w:pPr>
        <w:pStyle w:val="Prrafodelista"/>
        <w:numPr>
          <w:ilvl w:val="0"/>
          <w:numId w:val="17"/>
        </w:numPr>
        <w:spacing w:line="360" w:lineRule="auto"/>
        <w:jc w:val="both"/>
        <w:rPr>
          <w:bCs/>
          <w:sz w:val="24"/>
          <w:szCs w:val="24"/>
        </w:rPr>
      </w:pPr>
      <w:r w:rsidRPr="00BD06A1">
        <w:rPr>
          <w:bCs/>
          <w:sz w:val="24"/>
          <w:szCs w:val="24"/>
        </w:rPr>
        <w:t>U</w:t>
      </w:r>
      <w:r w:rsidR="009B6E0C" w:rsidRPr="00BD06A1">
        <w:rPr>
          <w:bCs/>
          <w:sz w:val="24"/>
          <w:szCs w:val="24"/>
        </w:rPr>
        <w:t xml:space="preserve">na herramienta de planificación anual que sirve para operativizar las directrices establecidas en los Planes Estratégicos y dar un ordenamiento lógico a las acciones que se proponen realizar en el municipio. </w:t>
      </w:r>
    </w:p>
    <w:p w14:paraId="51A6093B" w14:textId="77777777" w:rsidR="009B6E0C" w:rsidRPr="00BD06A1" w:rsidRDefault="009B6E0C" w:rsidP="00C76904">
      <w:pPr>
        <w:pStyle w:val="Prrafodelista"/>
        <w:numPr>
          <w:ilvl w:val="0"/>
          <w:numId w:val="17"/>
        </w:numPr>
        <w:spacing w:line="360" w:lineRule="auto"/>
        <w:jc w:val="both"/>
        <w:rPr>
          <w:bCs/>
          <w:sz w:val="24"/>
          <w:szCs w:val="24"/>
        </w:rPr>
      </w:pPr>
      <w:r w:rsidRPr="00BD06A1">
        <w:rPr>
          <w:bCs/>
          <w:sz w:val="24"/>
          <w:szCs w:val="24"/>
        </w:rPr>
        <w:t>Proceso que muestra cómo o mediante qué actividades y con cuáles recursos se van a concretar los compromisos de cada unidad, departamento o gerencia, para lograr la visión concertada y cumplir su misión. Implica lo anterior que los planes operativos se articulan con el Plan Estratégico  Participativo y el Presupuesto.</w:t>
      </w:r>
    </w:p>
    <w:p w14:paraId="69BCFFB6" w14:textId="77777777" w:rsidR="00191157" w:rsidRPr="00BD06A1" w:rsidRDefault="00191157" w:rsidP="00711BB3">
      <w:pPr>
        <w:pStyle w:val="Ttulo2"/>
        <w:spacing w:after="240"/>
        <w:ind w:firstLine="426"/>
        <w:rPr>
          <w:rFonts w:asciiTheme="minorHAnsi" w:hAnsiTheme="minorHAnsi" w:cstheme="minorHAnsi"/>
          <w:color w:val="auto"/>
          <w:sz w:val="24"/>
        </w:rPr>
      </w:pPr>
      <w:bookmarkStart w:id="7" w:name="_Toc40816121"/>
      <w:r w:rsidRPr="00BD06A1">
        <w:rPr>
          <w:rFonts w:asciiTheme="minorHAnsi" w:hAnsiTheme="minorHAnsi" w:cstheme="minorHAnsi"/>
          <w:color w:val="auto"/>
          <w:sz w:val="24"/>
        </w:rPr>
        <w:t>2.2 Vinculación del Plan Operativo Anual Municipal con el Presupuesto Municipal</w:t>
      </w:r>
      <w:bookmarkEnd w:id="7"/>
    </w:p>
    <w:p w14:paraId="12AADCCF" w14:textId="77777777" w:rsidR="00191157" w:rsidRPr="00BD06A1" w:rsidRDefault="00191157" w:rsidP="007277CF">
      <w:pPr>
        <w:spacing w:after="240" w:line="360" w:lineRule="auto"/>
        <w:jc w:val="both"/>
        <w:rPr>
          <w:rFonts w:cstheme="minorHAnsi"/>
          <w:bCs/>
          <w:sz w:val="24"/>
          <w:szCs w:val="24"/>
        </w:rPr>
      </w:pPr>
      <w:r w:rsidRPr="00BD06A1">
        <w:rPr>
          <w:rFonts w:cstheme="minorHAnsi"/>
          <w:bCs/>
          <w:sz w:val="24"/>
          <w:szCs w:val="24"/>
        </w:rPr>
        <w:t>Para alcanzar los objetivos, los resultados y metas establecidas en el POAM, es fundamental considerar la disposición de recursos con se cuente. De manera que se asignen los recursos que serán necesarios para el cumplimiento de los fines municipales en el periodo de un año (periodo fiscal), se hace necesario incluirlos dentro del Presupuesto de cada año de la municipalidad.</w:t>
      </w:r>
    </w:p>
    <w:p w14:paraId="3FE5B60F" w14:textId="77777777" w:rsidR="0027477B" w:rsidRPr="00BD06A1" w:rsidRDefault="00191157" w:rsidP="00191157">
      <w:pPr>
        <w:spacing w:line="360" w:lineRule="auto"/>
        <w:jc w:val="both"/>
        <w:rPr>
          <w:rFonts w:cstheme="minorHAnsi"/>
          <w:bCs/>
          <w:sz w:val="24"/>
          <w:szCs w:val="24"/>
        </w:rPr>
      </w:pPr>
      <w:r w:rsidRPr="00BD06A1">
        <w:rPr>
          <w:rFonts w:cstheme="minorHAnsi"/>
          <w:bCs/>
          <w:sz w:val="24"/>
          <w:szCs w:val="24"/>
        </w:rPr>
        <w:t>Por lo cual, es necesario multiplicar los esfuerzos para establecer los vínculo</w:t>
      </w:r>
      <w:r w:rsidR="0027477B" w:rsidRPr="00BD06A1">
        <w:rPr>
          <w:rFonts w:cstheme="minorHAnsi"/>
          <w:bCs/>
          <w:sz w:val="24"/>
          <w:szCs w:val="24"/>
        </w:rPr>
        <w:t>s entre el Plan Operativo y el P</w:t>
      </w:r>
      <w:r w:rsidRPr="00BD06A1">
        <w:rPr>
          <w:rFonts w:cstheme="minorHAnsi"/>
          <w:bCs/>
          <w:sz w:val="24"/>
          <w:szCs w:val="24"/>
        </w:rPr>
        <w:t xml:space="preserve">resupuesto de las municipalidades; ya que el primero, sin el segundo, se </w:t>
      </w:r>
      <w:r w:rsidRPr="00BD06A1">
        <w:rPr>
          <w:rFonts w:cstheme="minorHAnsi"/>
          <w:bCs/>
          <w:sz w:val="24"/>
          <w:szCs w:val="24"/>
        </w:rPr>
        <w:lastRenderedPageBreak/>
        <w:t xml:space="preserve">constituye únicamente en ideas y buenas intenciones que no se concretizarán en soluciones a los problemas de la ciudadanía.  Al vincular la </w:t>
      </w:r>
      <w:r w:rsidR="0027477B" w:rsidRPr="00BD06A1">
        <w:rPr>
          <w:rFonts w:cstheme="minorHAnsi"/>
          <w:bCs/>
          <w:sz w:val="24"/>
          <w:szCs w:val="24"/>
        </w:rPr>
        <w:t>planificación con el Presupuesto</w:t>
      </w:r>
      <w:r w:rsidRPr="00BD06A1">
        <w:rPr>
          <w:rFonts w:cstheme="minorHAnsi"/>
          <w:bCs/>
          <w:sz w:val="24"/>
          <w:szCs w:val="24"/>
        </w:rPr>
        <w:t xml:space="preserve"> para la obtención de resultados</w:t>
      </w:r>
      <w:r w:rsidR="0027477B" w:rsidRPr="00BD06A1">
        <w:rPr>
          <w:rFonts w:cstheme="minorHAnsi"/>
          <w:bCs/>
          <w:sz w:val="24"/>
          <w:szCs w:val="24"/>
        </w:rPr>
        <w:t>,</w:t>
      </w:r>
      <w:r w:rsidRPr="00BD06A1">
        <w:rPr>
          <w:rFonts w:cstheme="minorHAnsi"/>
          <w:bCs/>
          <w:sz w:val="24"/>
          <w:szCs w:val="24"/>
        </w:rPr>
        <w:t xml:space="preserve"> se busca potenciar un tipo de gestión orientada a entregarle a la población un bie</w:t>
      </w:r>
      <w:r w:rsidR="0027477B" w:rsidRPr="00BD06A1">
        <w:rPr>
          <w:rFonts w:cstheme="minorHAnsi"/>
          <w:bCs/>
          <w:sz w:val="24"/>
          <w:szCs w:val="24"/>
        </w:rPr>
        <w:t>n o servicio público de calidad.</w:t>
      </w:r>
    </w:p>
    <w:p w14:paraId="6A863483" w14:textId="77777777" w:rsidR="00A93518" w:rsidRPr="00BD06A1" w:rsidRDefault="00BF6A09" w:rsidP="00711BB3">
      <w:pPr>
        <w:pStyle w:val="Ttulo2"/>
        <w:spacing w:after="240"/>
        <w:ind w:firstLine="426"/>
        <w:rPr>
          <w:rFonts w:asciiTheme="minorHAnsi" w:hAnsiTheme="minorHAnsi" w:cstheme="minorHAnsi"/>
          <w:color w:val="auto"/>
          <w:sz w:val="24"/>
        </w:rPr>
      </w:pPr>
      <w:bookmarkStart w:id="8" w:name="_Toc40816122"/>
      <w:r w:rsidRPr="00BD06A1">
        <w:rPr>
          <w:rFonts w:asciiTheme="minorHAnsi" w:hAnsiTheme="minorHAnsi" w:cstheme="minorHAnsi"/>
          <w:color w:val="auto"/>
          <w:sz w:val="24"/>
        </w:rPr>
        <w:t>2.</w:t>
      </w:r>
      <w:r w:rsidR="00191157" w:rsidRPr="00BD06A1">
        <w:rPr>
          <w:rFonts w:asciiTheme="minorHAnsi" w:hAnsiTheme="minorHAnsi" w:cstheme="minorHAnsi"/>
          <w:color w:val="auto"/>
          <w:sz w:val="24"/>
        </w:rPr>
        <w:t>3</w:t>
      </w:r>
      <w:r w:rsidRPr="00BD06A1">
        <w:rPr>
          <w:rFonts w:asciiTheme="minorHAnsi" w:hAnsiTheme="minorHAnsi" w:cstheme="minorHAnsi"/>
          <w:color w:val="auto"/>
          <w:sz w:val="24"/>
        </w:rPr>
        <w:t xml:space="preserve"> </w:t>
      </w:r>
      <w:r w:rsidR="00A93518" w:rsidRPr="00BD06A1">
        <w:rPr>
          <w:rFonts w:asciiTheme="minorHAnsi" w:hAnsiTheme="minorHAnsi" w:cstheme="minorHAnsi"/>
          <w:color w:val="auto"/>
          <w:sz w:val="24"/>
        </w:rPr>
        <w:t>B</w:t>
      </w:r>
      <w:r w:rsidR="00B056F1" w:rsidRPr="00BD06A1">
        <w:rPr>
          <w:rFonts w:asciiTheme="minorHAnsi" w:hAnsiTheme="minorHAnsi" w:cstheme="minorHAnsi"/>
          <w:color w:val="auto"/>
          <w:sz w:val="24"/>
        </w:rPr>
        <w:t>ase Legal</w:t>
      </w:r>
      <w:bookmarkEnd w:id="8"/>
    </w:p>
    <w:p w14:paraId="39998857" w14:textId="77777777" w:rsidR="00B923C3" w:rsidRPr="00BD06A1" w:rsidRDefault="00E030A7" w:rsidP="00EB2667">
      <w:pPr>
        <w:spacing w:after="240" w:line="360" w:lineRule="auto"/>
        <w:jc w:val="both"/>
        <w:rPr>
          <w:bCs/>
          <w:sz w:val="24"/>
          <w:szCs w:val="24"/>
        </w:rPr>
      </w:pPr>
      <w:r w:rsidRPr="00BD06A1">
        <w:rPr>
          <w:bCs/>
          <w:sz w:val="24"/>
          <w:szCs w:val="24"/>
        </w:rPr>
        <w:t xml:space="preserve">Las municipalidades del país están en la obligación de elaborar </w:t>
      </w:r>
      <w:r w:rsidR="00B923C3" w:rsidRPr="00BD06A1">
        <w:rPr>
          <w:bCs/>
          <w:sz w:val="24"/>
          <w:szCs w:val="24"/>
        </w:rPr>
        <w:t xml:space="preserve">procesos de planificación estratégica y operativa, dentro </w:t>
      </w:r>
      <w:r w:rsidR="00F618DD" w:rsidRPr="00BD06A1">
        <w:rPr>
          <w:bCs/>
          <w:sz w:val="24"/>
          <w:szCs w:val="24"/>
        </w:rPr>
        <w:t>del marco de definición de procesos de desarrollo ordenado y eficiente en el u</w:t>
      </w:r>
      <w:r w:rsidR="00BF1AB6" w:rsidRPr="00BD06A1">
        <w:rPr>
          <w:bCs/>
          <w:sz w:val="24"/>
          <w:szCs w:val="24"/>
        </w:rPr>
        <w:t>so de los recursos con que cuentan</w:t>
      </w:r>
      <w:r w:rsidR="00B923C3" w:rsidRPr="00BD06A1">
        <w:rPr>
          <w:bCs/>
          <w:sz w:val="24"/>
          <w:szCs w:val="24"/>
        </w:rPr>
        <w:t>. La base lega</w:t>
      </w:r>
      <w:r w:rsidR="00F618DD" w:rsidRPr="00BD06A1">
        <w:rPr>
          <w:bCs/>
          <w:sz w:val="24"/>
          <w:szCs w:val="24"/>
        </w:rPr>
        <w:t xml:space="preserve">l, </w:t>
      </w:r>
      <w:r w:rsidR="00B923C3" w:rsidRPr="00BD06A1">
        <w:rPr>
          <w:bCs/>
          <w:sz w:val="24"/>
          <w:szCs w:val="24"/>
        </w:rPr>
        <w:t xml:space="preserve">principalmente se establece en la Constitución de la República y el Código Municipal. </w:t>
      </w:r>
    </w:p>
    <w:p w14:paraId="52104A05" w14:textId="77777777" w:rsidR="00633C16" w:rsidRPr="00BD06A1" w:rsidRDefault="00DB40D4" w:rsidP="00EB2667">
      <w:pPr>
        <w:spacing w:line="360" w:lineRule="auto"/>
        <w:jc w:val="both"/>
        <w:rPr>
          <w:b/>
          <w:bCs/>
          <w:sz w:val="24"/>
          <w:szCs w:val="24"/>
        </w:rPr>
      </w:pPr>
      <w:r w:rsidRPr="00BD06A1">
        <w:rPr>
          <w:b/>
          <w:bCs/>
          <w:sz w:val="24"/>
          <w:szCs w:val="24"/>
        </w:rPr>
        <w:t>Constitución de La R</w:t>
      </w:r>
      <w:r w:rsidR="000057D9" w:rsidRPr="00BD06A1">
        <w:rPr>
          <w:b/>
          <w:bCs/>
          <w:sz w:val="24"/>
          <w:szCs w:val="24"/>
        </w:rPr>
        <w:t>epublica</w:t>
      </w:r>
      <w:r w:rsidR="00633C16" w:rsidRPr="00BD06A1">
        <w:rPr>
          <w:b/>
          <w:bCs/>
          <w:sz w:val="24"/>
          <w:szCs w:val="24"/>
        </w:rPr>
        <w:t xml:space="preserve"> de El Salvador </w:t>
      </w:r>
    </w:p>
    <w:p w14:paraId="55F4888B" w14:textId="77777777" w:rsidR="00DB40D4" w:rsidRPr="00BD06A1" w:rsidRDefault="00633C16" w:rsidP="00EB2667">
      <w:pPr>
        <w:spacing w:line="360" w:lineRule="auto"/>
        <w:jc w:val="both"/>
        <w:rPr>
          <w:bCs/>
          <w:sz w:val="24"/>
          <w:szCs w:val="24"/>
        </w:rPr>
      </w:pPr>
      <w:r w:rsidRPr="00BD06A1">
        <w:rPr>
          <w:bCs/>
          <w:sz w:val="24"/>
          <w:szCs w:val="24"/>
        </w:rPr>
        <w:t xml:space="preserve">Artículos 203, 204 numeral 2 y 3; y 206. </w:t>
      </w:r>
      <w:r w:rsidR="00DB40D4" w:rsidRPr="00BD06A1">
        <w:rPr>
          <w:bCs/>
          <w:sz w:val="24"/>
          <w:szCs w:val="24"/>
        </w:rPr>
        <w:t>EL Art. 203. Establece que “Los Municipios serán autónomos en lo económico, en lo técnico y en lo administrativo, y se regirán por un Código Municipal, que sentará los principios generales para su organización, funcionamiento y ejercicio de sus facultades autónomas.</w:t>
      </w:r>
    </w:p>
    <w:p w14:paraId="21271776" w14:textId="77777777" w:rsidR="00DB40D4" w:rsidRPr="00BD06A1" w:rsidRDefault="00DB40D4" w:rsidP="00EB2667">
      <w:pPr>
        <w:spacing w:line="360" w:lineRule="auto"/>
        <w:jc w:val="both"/>
        <w:rPr>
          <w:b/>
          <w:bCs/>
          <w:sz w:val="24"/>
          <w:szCs w:val="24"/>
        </w:rPr>
      </w:pPr>
      <w:r w:rsidRPr="00BD06A1">
        <w:rPr>
          <w:bCs/>
          <w:sz w:val="24"/>
          <w:szCs w:val="24"/>
        </w:rPr>
        <w:t xml:space="preserve">Los Municipios estarán obligados a colaborar con otras instituciones públicas en </w:t>
      </w:r>
      <w:r w:rsidRPr="00BD06A1">
        <w:rPr>
          <w:b/>
          <w:bCs/>
          <w:sz w:val="24"/>
          <w:szCs w:val="24"/>
        </w:rPr>
        <w:t>los planes de desarrollo nacional o regional.”</w:t>
      </w:r>
    </w:p>
    <w:p w14:paraId="73BBD0F9" w14:textId="77777777" w:rsidR="00C172BF" w:rsidRPr="00BD06A1" w:rsidRDefault="000057D9" w:rsidP="00EB2667">
      <w:pPr>
        <w:spacing w:after="0"/>
        <w:jc w:val="both"/>
        <w:rPr>
          <w:b/>
          <w:bCs/>
          <w:sz w:val="24"/>
          <w:szCs w:val="24"/>
        </w:rPr>
      </w:pPr>
      <w:r w:rsidRPr="00BD06A1">
        <w:rPr>
          <w:b/>
          <w:bCs/>
          <w:sz w:val="24"/>
          <w:szCs w:val="24"/>
        </w:rPr>
        <w:t>Código Municipal</w:t>
      </w:r>
      <w:r w:rsidR="00C172BF" w:rsidRPr="00BD06A1">
        <w:rPr>
          <w:b/>
          <w:bCs/>
          <w:sz w:val="24"/>
          <w:szCs w:val="24"/>
        </w:rPr>
        <w:t xml:space="preserve"> </w:t>
      </w:r>
    </w:p>
    <w:p w14:paraId="074CC8C3" w14:textId="77777777" w:rsidR="00EB2667" w:rsidRPr="00BD06A1" w:rsidRDefault="00EB2667" w:rsidP="00EB2667">
      <w:pPr>
        <w:spacing w:after="0"/>
        <w:jc w:val="both"/>
        <w:rPr>
          <w:b/>
          <w:bCs/>
          <w:sz w:val="24"/>
          <w:szCs w:val="24"/>
        </w:rPr>
      </w:pPr>
    </w:p>
    <w:p w14:paraId="27BE8E53" w14:textId="77777777" w:rsidR="000057D9" w:rsidRPr="00BD06A1" w:rsidRDefault="00E40BD2" w:rsidP="00194790">
      <w:pPr>
        <w:spacing w:after="0" w:line="360" w:lineRule="auto"/>
        <w:jc w:val="both"/>
        <w:rPr>
          <w:bCs/>
          <w:sz w:val="24"/>
          <w:szCs w:val="24"/>
        </w:rPr>
      </w:pPr>
      <w:r w:rsidRPr="00BD06A1">
        <w:rPr>
          <w:bCs/>
          <w:sz w:val="24"/>
          <w:szCs w:val="24"/>
        </w:rPr>
        <w:t>Artículo</w:t>
      </w:r>
      <w:r w:rsidR="00C172BF" w:rsidRPr="00BD06A1">
        <w:rPr>
          <w:bCs/>
          <w:sz w:val="24"/>
          <w:szCs w:val="24"/>
        </w:rPr>
        <w:t xml:space="preserve"> 4</w:t>
      </w:r>
      <w:r w:rsidR="00E51E86" w:rsidRPr="00BD06A1">
        <w:rPr>
          <w:bCs/>
          <w:sz w:val="24"/>
          <w:szCs w:val="24"/>
        </w:rPr>
        <w:t>,</w:t>
      </w:r>
      <w:r w:rsidR="00C172BF" w:rsidRPr="00BD06A1">
        <w:rPr>
          <w:bCs/>
          <w:sz w:val="24"/>
          <w:szCs w:val="24"/>
        </w:rPr>
        <w:t xml:space="preserve"> </w:t>
      </w:r>
      <w:r w:rsidR="00986F3B" w:rsidRPr="00BD06A1">
        <w:rPr>
          <w:bCs/>
          <w:sz w:val="24"/>
          <w:szCs w:val="24"/>
        </w:rPr>
        <w:t>n</w:t>
      </w:r>
      <w:r w:rsidR="00C172BF" w:rsidRPr="00BD06A1">
        <w:rPr>
          <w:bCs/>
          <w:sz w:val="24"/>
          <w:szCs w:val="24"/>
        </w:rPr>
        <w:t>umeral</w:t>
      </w:r>
      <w:r w:rsidR="00E51E86" w:rsidRPr="00BD06A1">
        <w:rPr>
          <w:bCs/>
          <w:sz w:val="24"/>
          <w:szCs w:val="24"/>
        </w:rPr>
        <w:t>es</w:t>
      </w:r>
      <w:r w:rsidR="00C172BF" w:rsidRPr="00BD06A1">
        <w:rPr>
          <w:bCs/>
          <w:sz w:val="24"/>
          <w:szCs w:val="24"/>
        </w:rPr>
        <w:t xml:space="preserve"> 1 y</w:t>
      </w:r>
      <w:r w:rsidR="008C393E" w:rsidRPr="00BD06A1">
        <w:rPr>
          <w:bCs/>
          <w:sz w:val="24"/>
          <w:szCs w:val="24"/>
        </w:rPr>
        <w:t xml:space="preserve"> 10; </w:t>
      </w:r>
      <w:r w:rsidR="00E51E86" w:rsidRPr="00BD06A1">
        <w:rPr>
          <w:bCs/>
          <w:sz w:val="24"/>
          <w:szCs w:val="24"/>
        </w:rPr>
        <w:t xml:space="preserve">art. 6; </w:t>
      </w:r>
      <w:r w:rsidRPr="00BD06A1">
        <w:rPr>
          <w:bCs/>
          <w:sz w:val="24"/>
          <w:szCs w:val="24"/>
        </w:rPr>
        <w:t>art. 30</w:t>
      </w:r>
      <w:r w:rsidR="00E51E86" w:rsidRPr="00BD06A1">
        <w:rPr>
          <w:bCs/>
          <w:sz w:val="24"/>
          <w:szCs w:val="24"/>
        </w:rPr>
        <w:t>,</w:t>
      </w:r>
      <w:r w:rsidRPr="00BD06A1">
        <w:rPr>
          <w:bCs/>
          <w:sz w:val="24"/>
          <w:szCs w:val="24"/>
        </w:rPr>
        <w:t xml:space="preserve"> n</w:t>
      </w:r>
      <w:r w:rsidR="008C393E" w:rsidRPr="00BD06A1">
        <w:rPr>
          <w:bCs/>
          <w:sz w:val="24"/>
          <w:szCs w:val="24"/>
        </w:rPr>
        <w:t>umeral</w:t>
      </w:r>
      <w:r w:rsidRPr="00BD06A1">
        <w:rPr>
          <w:bCs/>
          <w:sz w:val="24"/>
          <w:szCs w:val="24"/>
        </w:rPr>
        <w:t>es del</w:t>
      </w:r>
      <w:r w:rsidR="008C393E" w:rsidRPr="00BD06A1">
        <w:rPr>
          <w:bCs/>
          <w:sz w:val="24"/>
          <w:szCs w:val="24"/>
        </w:rPr>
        <w:t xml:space="preserve"> </w:t>
      </w:r>
      <w:r w:rsidR="00FB5418" w:rsidRPr="00BD06A1">
        <w:rPr>
          <w:bCs/>
          <w:sz w:val="24"/>
          <w:szCs w:val="24"/>
        </w:rPr>
        <w:t>5</w:t>
      </w:r>
      <w:r w:rsidR="008C393E" w:rsidRPr="00BD06A1">
        <w:rPr>
          <w:bCs/>
          <w:sz w:val="24"/>
          <w:szCs w:val="24"/>
        </w:rPr>
        <w:t xml:space="preserve"> al 7</w:t>
      </w:r>
      <w:r w:rsidR="00E51E86" w:rsidRPr="00BD06A1">
        <w:rPr>
          <w:bCs/>
          <w:sz w:val="24"/>
          <w:szCs w:val="24"/>
        </w:rPr>
        <w:t>;</w:t>
      </w:r>
      <w:r w:rsidRPr="00BD06A1">
        <w:rPr>
          <w:bCs/>
          <w:sz w:val="24"/>
          <w:szCs w:val="24"/>
        </w:rPr>
        <w:t xml:space="preserve"> art. </w:t>
      </w:r>
      <w:r w:rsidR="008C393E" w:rsidRPr="00BD06A1">
        <w:rPr>
          <w:bCs/>
          <w:sz w:val="24"/>
          <w:szCs w:val="24"/>
        </w:rPr>
        <w:t>31, n</w:t>
      </w:r>
      <w:r w:rsidR="00C172BF" w:rsidRPr="00BD06A1">
        <w:rPr>
          <w:bCs/>
          <w:sz w:val="24"/>
          <w:szCs w:val="24"/>
        </w:rPr>
        <w:t>umeral</w:t>
      </w:r>
      <w:r w:rsidRPr="00BD06A1">
        <w:rPr>
          <w:bCs/>
          <w:sz w:val="24"/>
          <w:szCs w:val="24"/>
        </w:rPr>
        <w:t>es</w:t>
      </w:r>
      <w:r w:rsidR="00C172BF" w:rsidRPr="00BD06A1">
        <w:rPr>
          <w:bCs/>
          <w:sz w:val="24"/>
          <w:szCs w:val="24"/>
        </w:rPr>
        <w:t xml:space="preserve"> 3 y 4; </w:t>
      </w:r>
      <w:r w:rsidRPr="00BD06A1">
        <w:rPr>
          <w:bCs/>
          <w:sz w:val="24"/>
          <w:szCs w:val="24"/>
        </w:rPr>
        <w:t xml:space="preserve">art. </w:t>
      </w:r>
      <w:r w:rsidR="00C172BF" w:rsidRPr="00BD06A1">
        <w:rPr>
          <w:bCs/>
          <w:sz w:val="24"/>
          <w:szCs w:val="24"/>
        </w:rPr>
        <w:t>72;</w:t>
      </w:r>
      <w:r w:rsidRPr="00BD06A1">
        <w:rPr>
          <w:bCs/>
          <w:sz w:val="24"/>
          <w:szCs w:val="24"/>
        </w:rPr>
        <w:t xml:space="preserve"> art. </w:t>
      </w:r>
      <w:r w:rsidR="006B789D" w:rsidRPr="00BD06A1">
        <w:rPr>
          <w:bCs/>
          <w:sz w:val="24"/>
          <w:szCs w:val="24"/>
        </w:rPr>
        <w:t xml:space="preserve"> 116</w:t>
      </w:r>
      <w:r w:rsidR="00986F3B" w:rsidRPr="00BD06A1">
        <w:rPr>
          <w:bCs/>
          <w:sz w:val="24"/>
          <w:szCs w:val="24"/>
        </w:rPr>
        <w:t>,</w:t>
      </w:r>
      <w:r w:rsidR="006B789D" w:rsidRPr="00BD06A1">
        <w:rPr>
          <w:bCs/>
          <w:sz w:val="24"/>
          <w:szCs w:val="24"/>
        </w:rPr>
        <w:t xml:space="preserve">  literal e) </w:t>
      </w:r>
      <w:r w:rsidR="00C172BF" w:rsidRPr="00BD06A1">
        <w:rPr>
          <w:bCs/>
          <w:sz w:val="24"/>
          <w:szCs w:val="24"/>
        </w:rPr>
        <w:t>y  h);</w:t>
      </w:r>
      <w:r w:rsidRPr="00BD06A1">
        <w:rPr>
          <w:bCs/>
          <w:sz w:val="24"/>
          <w:szCs w:val="24"/>
        </w:rPr>
        <w:t xml:space="preserve"> art. </w:t>
      </w:r>
      <w:r w:rsidR="00C172BF" w:rsidRPr="00BD06A1">
        <w:rPr>
          <w:bCs/>
          <w:sz w:val="24"/>
          <w:szCs w:val="24"/>
        </w:rPr>
        <w:t xml:space="preserve">125-D Literales  c)  y  d) y </w:t>
      </w:r>
      <w:r w:rsidRPr="00BD06A1">
        <w:rPr>
          <w:bCs/>
          <w:sz w:val="24"/>
          <w:szCs w:val="24"/>
        </w:rPr>
        <w:t xml:space="preserve"> art. </w:t>
      </w:r>
      <w:r w:rsidR="00C172BF" w:rsidRPr="00BD06A1">
        <w:rPr>
          <w:bCs/>
          <w:sz w:val="24"/>
          <w:szCs w:val="24"/>
        </w:rPr>
        <w:t xml:space="preserve">125-E Literales  a) y e). </w:t>
      </w:r>
    </w:p>
    <w:p w14:paraId="5466C371" w14:textId="77777777" w:rsidR="00532F56" w:rsidRPr="00BD06A1" w:rsidRDefault="000057D9" w:rsidP="00194790">
      <w:pPr>
        <w:spacing w:line="360" w:lineRule="auto"/>
        <w:jc w:val="both"/>
        <w:rPr>
          <w:bCs/>
          <w:sz w:val="24"/>
          <w:szCs w:val="24"/>
        </w:rPr>
      </w:pPr>
      <w:r w:rsidRPr="00BD06A1">
        <w:rPr>
          <w:bCs/>
          <w:sz w:val="24"/>
          <w:szCs w:val="24"/>
        </w:rPr>
        <w:t>E</w:t>
      </w:r>
      <w:r w:rsidR="00D315FB" w:rsidRPr="00BD06A1">
        <w:rPr>
          <w:bCs/>
          <w:sz w:val="24"/>
          <w:szCs w:val="24"/>
        </w:rPr>
        <w:t>l</w:t>
      </w:r>
      <w:r w:rsidR="00D71561" w:rsidRPr="00BD06A1">
        <w:rPr>
          <w:bCs/>
          <w:sz w:val="24"/>
          <w:szCs w:val="24"/>
        </w:rPr>
        <w:t xml:space="preserve"> numeral 1, </w:t>
      </w:r>
      <w:r w:rsidRPr="00BD06A1">
        <w:rPr>
          <w:bCs/>
          <w:sz w:val="24"/>
          <w:szCs w:val="24"/>
        </w:rPr>
        <w:t xml:space="preserve">del  Art. 4 </w:t>
      </w:r>
      <w:r w:rsidR="00D71561" w:rsidRPr="00BD06A1">
        <w:rPr>
          <w:bCs/>
          <w:sz w:val="24"/>
          <w:szCs w:val="24"/>
        </w:rPr>
        <w:t>establece</w:t>
      </w:r>
      <w:r w:rsidRPr="00BD06A1">
        <w:rPr>
          <w:bCs/>
          <w:sz w:val="24"/>
          <w:szCs w:val="24"/>
        </w:rPr>
        <w:t xml:space="preserve"> la c</w:t>
      </w:r>
      <w:r w:rsidR="00D315FB" w:rsidRPr="00BD06A1">
        <w:rPr>
          <w:bCs/>
          <w:sz w:val="24"/>
          <w:szCs w:val="24"/>
        </w:rPr>
        <w:t>ompetencia de los municipios</w:t>
      </w:r>
      <w:r w:rsidR="00D71561" w:rsidRPr="00BD06A1">
        <w:rPr>
          <w:bCs/>
          <w:sz w:val="24"/>
          <w:szCs w:val="24"/>
        </w:rPr>
        <w:t xml:space="preserve"> “</w:t>
      </w:r>
      <w:r w:rsidR="00D71561" w:rsidRPr="00BD06A1">
        <w:rPr>
          <w:b/>
          <w:bCs/>
          <w:sz w:val="24"/>
          <w:szCs w:val="24"/>
        </w:rPr>
        <w:t>la elaboración, aprobación y ejecución de planes de desarrollo local</w:t>
      </w:r>
      <w:r w:rsidR="00D71561" w:rsidRPr="00BD06A1">
        <w:rPr>
          <w:bCs/>
          <w:sz w:val="24"/>
          <w:szCs w:val="24"/>
        </w:rPr>
        <w:t>”</w:t>
      </w:r>
      <w:r w:rsidR="00532F56" w:rsidRPr="00BD06A1">
        <w:rPr>
          <w:bCs/>
          <w:sz w:val="24"/>
          <w:szCs w:val="24"/>
        </w:rPr>
        <w:t xml:space="preserve">. Y en el numeral 10 del mismo artículo,  habla de </w:t>
      </w:r>
      <w:r w:rsidR="00532F56" w:rsidRPr="00BD06A1">
        <w:rPr>
          <w:b/>
          <w:bCs/>
          <w:sz w:val="24"/>
          <w:szCs w:val="24"/>
        </w:rPr>
        <w:t>“la regulación y el desarrollo de planes y programas</w:t>
      </w:r>
      <w:r w:rsidR="00532F56" w:rsidRPr="00BD06A1">
        <w:rPr>
          <w:bCs/>
          <w:sz w:val="24"/>
          <w:szCs w:val="24"/>
        </w:rPr>
        <w:t xml:space="preserve"> destinados  a la preservación, restauración, aprovechamiento racional y mejoramiento de los recursos naturales, de acuerdo a la ley</w:t>
      </w:r>
      <w:r w:rsidR="009E2ED4" w:rsidRPr="00BD06A1">
        <w:rPr>
          <w:bCs/>
          <w:sz w:val="24"/>
          <w:szCs w:val="24"/>
        </w:rPr>
        <w:t>”</w:t>
      </w:r>
      <w:r w:rsidR="00532F56" w:rsidRPr="00BD06A1">
        <w:rPr>
          <w:bCs/>
          <w:sz w:val="24"/>
          <w:szCs w:val="24"/>
        </w:rPr>
        <w:t>.</w:t>
      </w:r>
    </w:p>
    <w:p w14:paraId="0564B639" w14:textId="77777777" w:rsidR="00957DA5" w:rsidRPr="00BD06A1" w:rsidRDefault="00957DA5" w:rsidP="00194790">
      <w:pPr>
        <w:spacing w:line="360" w:lineRule="auto"/>
        <w:jc w:val="both"/>
        <w:rPr>
          <w:bCs/>
          <w:sz w:val="24"/>
          <w:szCs w:val="24"/>
        </w:rPr>
      </w:pPr>
      <w:r w:rsidRPr="00BD06A1">
        <w:rPr>
          <w:bCs/>
          <w:sz w:val="24"/>
          <w:szCs w:val="24"/>
        </w:rPr>
        <w:t xml:space="preserve">El Art. 6. </w:t>
      </w:r>
      <w:r w:rsidR="009E2ED4" w:rsidRPr="00BD06A1">
        <w:rPr>
          <w:bCs/>
          <w:sz w:val="24"/>
          <w:szCs w:val="24"/>
        </w:rPr>
        <w:t>“</w:t>
      </w:r>
      <w:r w:rsidRPr="00BD06A1">
        <w:rPr>
          <w:bCs/>
          <w:sz w:val="24"/>
          <w:szCs w:val="24"/>
        </w:rPr>
        <w:t>La administración del Estado únicamente podrá ejecutar obras o prestar servicios de carácter local o mejorarlos cuando el municipio al cual competan</w:t>
      </w:r>
      <w:r w:rsidR="00BD0866" w:rsidRPr="00BD06A1">
        <w:rPr>
          <w:bCs/>
          <w:sz w:val="24"/>
          <w:szCs w:val="24"/>
        </w:rPr>
        <w:t>,…</w:t>
      </w:r>
      <w:r w:rsidRPr="00BD06A1">
        <w:rPr>
          <w:bCs/>
          <w:sz w:val="24"/>
          <w:szCs w:val="24"/>
        </w:rPr>
        <w:t>…</w:t>
      </w:r>
      <w:r w:rsidR="007B046B" w:rsidRPr="00BD06A1">
        <w:rPr>
          <w:bCs/>
          <w:sz w:val="24"/>
          <w:szCs w:val="24"/>
        </w:rPr>
        <w:t>……</w:t>
      </w:r>
      <w:r w:rsidR="00AF48F3" w:rsidRPr="00BD06A1">
        <w:rPr>
          <w:bCs/>
          <w:sz w:val="24"/>
          <w:szCs w:val="24"/>
        </w:rPr>
        <w:t>e</w:t>
      </w:r>
      <w:r w:rsidRPr="00BD06A1">
        <w:rPr>
          <w:bCs/>
          <w:sz w:val="24"/>
          <w:szCs w:val="24"/>
        </w:rPr>
        <w:t>n todo caso</w:t>
      </w:r>
      <w:r w:rsidR="00AF48F3" w:rsidRPr="00BD06A1">
        <w:rPr>
          <w:bCs/>
          <w:sz w:val="24"/>
          <w:szCs w:val="24"/>
        </w:rPr>
        <w:t>,</w:t>
      </w:r>
      <w:r w:rsidRPr="00BD06A1">
        <w:rPr>
          <w:bCs/>
          <w:sz w:val="24"/>
          <w:szCs w:val="24"/>
        </w:rPr>
        <w:t xml:space="preserve"> el Estado </w:t>
      </w:r>
      <w:r w:rsidRPr="00BD06A1">
        <w:rPr>
          <w:bCs/>
          <w:sz w:val="24"/>
          <w:szCs w:val="24"/>
        </w:rPr>
        <w:lastRenderedPageBreak/>
        <w:t>deberá actuar con el consentimiento de las autoridades municipales y en concordancia y coordinación con sus planes y programas</w:t>
      </w:r>
      <w:r w:rsidR="009E2ED4" w:rsidRPr="00BD06A1">
        <w:rPr>
          <w:bCs/>
          <w:sz w:val="24"/>
          <w:szCs w:val="24"/>
        </w:rPr>
        <w:t>”</w:t>
      </w:r>
      <w:r w:rsidRPr="00BD06A1">
        <w:rPr>
          <w:bCs/>
          <w:sz w:val="24"/>
          <w:szCs w:val="24"/>
        </w:rPr>
        <w:t>.</w:t>
      </w:r>
    </w:p>
    <w:p w14:paraId="03AF58F7" w14:textId="77777777" w:rsidR="009E2ED4" w:rsidRPr="00BD06A1" w:rsidRDefault="009E2ED4" w:rsidP="00194790">
      <w:pPr>
        <w:spacing w:line="360" w:lineRule="auto"/>
        <w:jc w:val="both"/>
        <w:rPr>
          <w:bCs/>
          <w:sz w:val="24"/>
          <w:szCs w:val="24"/>
        </w:rPr>
      </w:pPr>
      <w:r w:rsidRPr="00BD06A1">
        <w:rPr>
          <w:bCs/>
          <w:sz w:val="24"/>
          <w:szCs w:val="24"/>
        </w:rPr>
        <w:t>En el segundo inciso del mismo art. 6, establece que “Las instituciones no gubernamentales nacionales o internacionales, al ejecutar obras o prestar servicios de carácter local, coordinarán con los concejos municipales a fin de aunar esfuerzos y optimizar los recursos de inversión, en concordancia con los planes y programas que tengan los municipios.”</w:t>
      </w:r>
    </w:p>
    <w:p w14:paraId="78F4AE4E" w14:textId="77777777" w:rsidR="00213EE8" w:rsidRPr="00BD06A1" w:rsidRDefault="009A4D10" w:rsidP="009A4D10">
      <w:pPr>
        <w:pStyle w:val="Ttulo1"/>
        <w:spacing w:after="240"/>
        <w:rPr>
          <w:rFonts w:asciiTheme="minorHAnsi" w:hAnsiTheme="minorHAnsi" w:cstheme="minorHAnsi"/>
          <w:color w:val="auto"/>
          <w:sz w:val="24"/>
        </w:rPr>
      </w:pPr>
      <w:bookmarkStart w:id="9" w:name="_Toc40816123"/>
      <w:r w:rsidRPr="00BD06A1">
        <w:rPr>
          <w:rFonts w:asciiTheme="minorHAnsi" w:hAnsiTheme="minorHAnsi" w:cstheme="minorHAnsi"/>
          <w:color w:val="auto"/>
          <w:sz w:val="24"/>
        </w:rPr>
        <w:t xml:space="preserve">3. </w:t>
      </w:r>
      <w:r w:rsidR="0027477B" w:rsidRPr="00BD06A1">
        <w:rPr>
          <w:rFonts w:asciiTheme="minorHAnsi" w:hAnsiTheme="minorHAnsi" w:cstheme="minorHAnsi"/>
          <w:color w:val="auto"/>
          <w:sz w:val="24"/>
        </w:rPr>
        <w:t>PROCESO METODOLÓGICO PARA LA FORMULACIÓN, MONITOREO Y EVALUACIÓN</w:t>
      </w:r>
      <w:bookmarkEnd w:id="5"/>
      <w:r w:rsidR="0027477B" w:rsidRPr="00BD06A1">
        <w:rPr>
          <w:rFonts w:asciiTheme="minorHAnsi" w:hAnsiTheme="minorHAnsi" w:cstheme="minorHAnsi"/>
          <w:color w:val="auto"/>
          <w:sz w:val="24"/>
        </w:rPr>
        <w:t>.</w:t>
      </w:r>
      <w:bookmarkEnd w:id="9"/>
    </w:p>
    <w:p w14:paraId="5DCFD77A" w14:textId="77777777" w:rsidR="00EC619A" w:rsidRPr="00BD06A1" w:rsidRDefault="00686112" w:rsidP="00E54BF0">
      <w:pPr>
        <w:spacing w:after="240"/>
        <w:jc w:val="both"/>
        <w:rPr>
          <w:bCs/>
          <w:sz w:val="24"/>
          <w:szCs w:val="24"/>
        </w:rPr>
      </w:pPr>
      <w:bookmarkStart w:id="10" w:name="_Toc38872730"/>
      <w:r w:rsidRPr="00BD06A1">
        <w:rPr>
          <w:bCs/>
          <w:sz w:val="24"/>
          <w:szCs w:val="24"/>
        </w:rPr>
        <w:t>En esta metodología práctica</w:t>
      </w:r>
      <w:r w:rsidR="00EC619A" w:rsidRPr="00BD06A1">
        <w:rPr>
          <w:bCs/>
          <w:sz w:val="24"/>
          <w:szCs w:val="24"/>
        </w:rPr>
        <w:t>, para el proceso Formulación, Monitoreo y Evaluación del Plan Operativo Anual de las Municipalidades-POAM, s</w:t>
      </w:r>
      <w:r w:rsidR="00F233B6" w:rsidRPr="00BD06A1">
        <w:rPr>
          <w:bCs/>
          <w:sz w:val="24"/>
          <w:szCs w:val="24"/>
        </w:rPr>
        <w:t xml:space="preserve">e identifican cuatro etapas </w:t>
      </w:r>
      <w:r w:rsidR="00EC619A" w:rsidRPr="00BD06A1">
        <w:rPr>
          <w:bCs/>
          <w:sz w:val="24"/>
          <w:szCs w:val="24"/>
        </w:rPr>
        <w:t>principales:</w:t>
      </w:r>
      <w:r w:rsidR="00E54BF0" w:rsidRPr="00BD06A1">
        <w:t xml:space="preserve"> </w:t>
      </w:r>
      <w:r w:rsidR="00E54BF0" w:rsidRPr="00BD06A1">
        <w:rPr>
          <w:bCs/>
          <w:sz w:val="24"/>
          <w:szCs w:val="24"/>
        </w:rPr>
        <w:t>Preparación, Elaboración del Plan, Aprobación y socialización y Monitoreo y Evaluación, tal como se presenta en el siguiente esquema.</w:t>
      </w:r>
    </w:p>
    <w:bookmarkEnd w:id="10"/>
    <w:p w14:paraId="098A47F4" w14:textId="77777777" w:rsidR="004E713F" w:rsidRDefault="004E713F" w:rsidP="0027477B">
      <w:pPr>
        <w:spacing w:after="0"/>
        <w:rPr>
          <w:color w:val="E36C0A" w:themeColor="accent6" w:themeShade="BF"/>
          <w:sz w:val="24"/>
          <w:szCs w:val="24"/>
        </w:rPr>
      </w:pPr>
    </w:p>
    <w:p w14:paraId="18F70CF2" w14:textId="77777777" w:rsidR="00225393" w:rsidRDefault="00225393" w:rsidP="0027477B">
      <w:pPr>
        <w:spacing w:after="0"/>
        <w:rPr>
          <w:color w:val="E36C0A" w:themeColor="accent6" w:themeShade="BF"/>
          <w:sz w:val="24"/>
          <w:szCs w:val="24"/>
        </w:rPr>
      </w:pPr>
      <w:r>
        <w:rPr>
          <w:noProof/>
          <w:color w:val="E36C0A" w:themeColor="accent6" w:themeShade="BF"/>
          <w:sz w:val="24"/>
          <w:szCs w:val="24"/>
          <w:lang w:eastAsia="es-SV"/>
        </w:rPr>
        <w:drawing>
          <wp:inline distT="0" distB="0" distL="0" distR="0" wp14:anchorId="3205226F" wp14:editId="0A06B965">
            <wp:extent cx="6165850" cy="3302000"/>
            <wp:effectExtent l="0" t="133350" r="0" b="146050"/>
            <wp:docPr id="7" name="Diagrama 7"/>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58B86752" w14:textId="77777777" w:rsidR="00225393" w:rsidRDefault="00225393" w:rsidP="0027477B">
      <w:pPr>
        <w:spacing w:after="0"/>
        <w:rPr>
          <w:color w:val="E36C0A" w:themeColor="accent6" w:themeShade="BF"/>
          <w:sz w:val="24"/>
          <w:szCs w:val="24"/>
        </w:rPr>
      </w:pPr>
    </w:p>
    <w:p w14:paraId="3560929A" w14:textId="77777777" w:rsidR="00225393" w:rsidRPr="00F233B6" w:rsidRDefault="00225393" w:rsidP="0027477B">
      <w:pPr>
        <w:spacing w:after="0"/>
        <w:rPr>
          <w:color w:val="E36C0A" w:themeColor="accent6" w:themeShade="BF"/>
          <w:sz w:val="24"/>
          <w:szCs w:val="24"/>
        </w:rPr>
      </w:pPr>
    </w:p>
    <w:p w14:paraId="54E4E14E" w14:textId="77777777" w:rsidR="0077593D" w:rsidRPr="00351567" w:rsidRDefault="0077593D" w:rsidP="00F71FF9">
      <w:pPr>
        <w:spacing w:after="0"/>
        <w:ind w:left="-142"/>
        <w:rPr>
          <w:sz w:val="24"/>
          <w:szCs w:val="24"/>
        </w:rPr>
      </w:pPr>
    </w:p>
    <w:p w14:paraId="6BA4527D" w14:textId="77777777" w:rsidR="004F058E" w:rsidRPr="00DE6751" w:rsidRDefault="0062668E" w:rsidP="0062668E">
      <w:pPr>
        <w:pStyle w:val="Ttulo2"/>
        <w:rPr>
          <w:rFonts w:asciiTheme="minorHAnsi" w:hAnsiTheme="minorHAnsi" w:cstheme="minorHAnsi"/>
          <w:color w:val="auto"/>
          <w:sz w:val="24"/>
        </w:rPr>
      </w:pPr>
      <w:bookmarkStart w:id="11" w:name="_Toc38872731"/>
      <w:bookmarkStart w:id="12" w:name="_Toc40816124"/>
      <w:r w:rsidRPr="00DE6751">
        <w:rPr>
          <w:rFonts w:asciiTheme="minorHAnsi" w:hAnsiTheme="minorHAnsi" w:cstheme="minorHAnsi"/>
          <w:color w:val="auto"/>
          <w:sz w:val="24"/>
        </w:rPr>
        <w:lastRenderedPageBreak/>
        <w:t xml:space="preserve">3.1 </w:t>
      </w:r>
      <w:r w:rsidR="007A6828" w:rsidRPr="00DE6751">
        <w:rPr>
          <w:rFonts w:asciiTheme="minorHAnsi" w:hAnsiTheme="minorHAnsi" w:cstheme="minorHAnsi"/>
          <w:color w:val="auto"/>
          <w:sz w:val="24"/>
        </w:rPr>
        <w:t xml:space="preserve">PRIMERA ETAPA: </w:t>
      </w:r>
      <w:bookmarkEnd w:id="11"/>
      <w:r w:rsidR="007A6828" w:rsidRPr="00DE6751">
        <w:rPr>
          <w:rFonts w:asciiTheme="minorHAnsi" w:hAnsiTheme="minorHAnsi" w:cstheme="minorHAnsi"/>
          <w:color w:val="auto"/>
          <w:sz w:val="24"/>
        </w:rPr>
        <w:t>PREPARACIÓN DE CONDICIONES PARA EL PROCESO</w:t>
      </w:r>
      <w:r w:rsidR="002E63C2" w:rsidRPr="00DE6751">
        <w:rPr>
          <w:rFonts w:asciiTheme="minorHAnsi" w:hAnsiTheme="minorHAnsi" w:cstheme="minorHAnsi"/>
          <w:color w:val="auto"/>
          <w:sz w:val="24"/>
        </w:rPr>
        <w:t xml:space="preserve"> DEL POAM</w:t>
      </w:r>
      <w:bookmarkEnd w:id="12"/>
    </w:p>
    <w:p w14:paraId="19FD677E" w14:textId="77777777" w:rsidR="004F058E" w:rsidRPr="00DE6751" w:rsidRDefault="004F058E" w:rsidP="000E357A">
      <w:pPr>
        <w:spacing w:after="240"/>
        <w:jc w:val="both"/>
        <w:rPr>
          <w:sz w:val="24"/>
          <w:szCs w:val="24"/>
        </w:rPr>
      </w:pPr>
      <w:r w:rsidRPr="00DE6751">
        <w:rPr>
          <w:sz w:val="24"/>
          <w:szCs w:val="24"/>
        </w:rPr>
        <w:t xml:space="preserve">En esta primera etapa, se </w:t>
      </w:r>
      <w:r w:rsidR="00A32CED" w:rsidRPr="00DE6751">
        <w:rPr>
          <w:sz w:val="24"/>
          <w:szCs w:val="24"/>
        </w:rPr>
        <w:t xml:space="preserve">realizara la formalización del proceso de elaboración del POAM y </w:t>
      </w:r>
      <w:r w:rsidRPr="00DE6751">
        <w:rPr>
          <w:sz w:val="24"/>
          <w:szCs w:val="24"/>
        </w:rPr>
        <w:t>establecen las condiciones necesarias previas, a desarrollar dentro del proceso de planificación operativa, y se fundamenta  en dos pasos:</w:t>
      </w:r>
    </w:p>
    <w:p w14:paraId="29781DC6" w14:textId="77777777" w:rsidR="004F058E" w:rsidRPr="00DE6751" w:rsidRDefault="004F058E" w:rsidP="00C11619">
      <w:pPr>
        <w:pStyle w:val="Prrafodelista"/>
        <w:numPr>
          <w:ilvl w:val="0"/>
          <w:numId w:val="36"/>
        </w:numPr>
        <w:rPr>
          <w:sz w:val="24"/>
        </w:rPr>
      </w:pPr>
      <w:r w:rsidRPr="00DE6751">
        <w:rPr>
          <w:sz w:val="24"/>
        </w:rPr>
        <w:t>Creación de una Comisión  responsable de este proceso y</w:t>
      </w:r>
    </w:p>
    <w:p w14:paraId="001AF5F9" w14:textId="77777777" w:rsidR="004F058E" w:rsidRPr="00DE6751" w:rsidRDefault="004F058E" w:rsidP="00C11619">
      <w:pPr>
        <w:pStyle w:val="Prrafodelista"/>
        <w:numPr>
          <w:ilvl w:val="0"/>
          <w:numId w:val="36"/>
        </w:numPr>
        <w:rPr>
          <w:sz w:val="24"/>
        </w:rPr>
      </w:pPr>
      <w:r w:rsidRPr="00DE6751">
        <w:rPr>
          <w:sz w:val="24"/>
        </w:rPr>
        <w:t>Planificación  para la elaboración del POAM.</w:t>
      </w:r>
    </w:p>
    <w:p w14:paraId="255AF80C" w14:textId="77777777" w:rsidR="00213EE8" w:rsidRPr="00DE6751" w:rsidRDefault="00213EE8" w:rsidP="00536D54">
      <w:pPr>
        <w:pStyle w:val="Ttulo3"/>
        <w:spacing w:after="240"/>
        <w:rPr>
          <w:rFonts w:asciiTheme="minorHAnsi" w:hAnsiTheme="minorHAnsi" w:cstheme="minorHAnsi"/>
          <w:color w:val="auto"/>
          <w:sz w:val="24"/>
        </w:rPr>
      </w:pPr>
      <w:bookmarkStart w:id="13" w:name="_Toc38872732"/>
      <w:bookmarkStart w:id="14" w:name="_Toc40816125"/>
      <w:r w:rsidRPr="00DE6751">
        <w:rPr>
          <w:rFonts w:asciiTheme="minorHAnsi" w:hAnsiTheme="minorHAnsi" w:cstheme="minorHAnsi"/>
          <w:color w:val="auto"/>
          <w:sz w:val="24"/>
        </w:rPr>
        <w:t>a. Creación de una Comisión:</w:t>
      </w:r>
      <w:bookmarkEnd w:id="13"/>
      <w:bookmarkEnd w:id="14"/>
    </w:p>
    <w:p w14:paraId="2DEAACBE" w14:textId="77777777" w:rsidR="00213EE8" w:rsidRPr="00DE6751" w:rsidRDefault="00213EE8" w:rsidP="00536D54">
      <w:pPr>
        <w:spacing w:after="240"/>
        <w:rPr>
          <w:sz w:val="24"/>
          <w:szCs w:val="24"/>
          <w:lang w:val="es-ES"/>
        </w:rPr>
      </w:pPr>
      <w:r w:rsidRPr="00DE6751">
        <w:rPr>
          <w:sz w:val="24"/>
          <w:szCs w:val="24"/>
        </w:rPr>
        <w:t>El proceso de planificación se inicia con la conformación de una Comisión para liderar el proceso de  elaboración del POAM, la cual será formalizada</w:t>
      </w:r>
      <w:r w:rsidRPr="00DE6751">
        <w:rPr>
          <w:sz w:val="24"/>
          <w:szCs w:val="24"/>
          <w:lang w:val="es-ES"/>
        </w:rPr>
        <w:t xml:space="preserve"> </w:t>
      </w:r>
      <w:r w:rsidRPr="00DE6751">
        <w:rPr>
          <w:sz w:val="24"/>
          <w:szCs w:val="24"/>
        </w:rPr>
        <w:t>mediante acuerdo Municipal</w:t>
      </w:r>
      <w:r w:rsidRPr="00DE6751">
        <w:rPr>
          <w:sz w:val="24"/>
          <w:szCs w:val="24"/>
          <w:lang w:val="es-ES"/>
        </w:rPr>
        <w:t>.</w:t>
      </w:r>
    </w:p>
    <w:p w14:paraId="1EF1C8B8" w14:textId="77777777" w:rsidR="00213EE8" w:rsidRPr="00525C8F" w:rsidRDefault="00213EE8" w:rsidP="00213EE8">
      <w:pPr>
        <w:rPr>
          <w:sz w:val="24"/>
          <w:szCs w:val="24"/>
          <w:lang w:val="es-ES"/>
        </w:rPr>
      </w:pPr>
      <w:r w:rsidRPr="00525C8F">
        <w:rPr>
          <w:sz w:val="24"/>
          <w:szCs w:val="24"/>
          <w:lang w:val="es-ES"/>
        </w:rPr>
        <w:t xml:space="preserve">En el caso que la municipalidad cuente dentro de su estructura Organizativa, con la Unidad de Planificación, será esta Unidad, la </w:t>
      </w:r>
      <w:r w:rsidR="00F71FF9" w:rsidRPr="00525C8F">
        <w:rPr>
          <w:sz w:val="24"/>
          <w:szCs w:val="24"/>
          <w:lang w:val="es-ES"/>
        </w:rPr>
        <w:t xml:space="preserve">responsable de </w:t>
      </w:r>
      <w:r w:rsidRPr="00525C8F">
        <w:rPr>
          <w:sz w:val="24"/>
          <w:szCs w:val="24"/>
          <w:lang w:val="es-ES"/>
        </w:rPr>
        <w:t>liderar el proceso de Planificación Operativa</w:t>
      </w:r>
      <w:r w:rsidR="009D5379" w:rsidRPr="00525C8F">
        <w:rPr>
          <w:sz w:val="24"/>
          <w:szCs w:val="24"/>
          <w:lang w:val="es-ES"/>
        </w:rPr>
        <w:t>.</w:t>
      </w:r>
    </w:p>
    <w:p w14:paraId="3CAE1090" w14:textId="77777777" w:rsidR="00213EE8" w:rsidRPr="00525C8F" w:rsidRDefault="00213EE8" w:rsidP="00213EE8">
      <w:pPr>
        <w:rPr>
          <w:sz w:val="24"/>
          <w:szCs w:val="24"/>
        </w:rPr>
      </w:pPr>
      <w:r w:rsidRPr="00525C8F">
        <w:rPr>
          <w:sz w:val="24"/>
          <w:szCs w:val="24"/>
        </w:rPr>
        <w:t xml:space="preserve">El número de integrantes que se recomienda es de 5 a </w:t>
      </w:r>
      <w:r w:rsidR="004A50F6" w:rsidRPr="00525C8F">
        <w:rPr>
          <w:sz w:val="24"/>
          <w:szCs w:val="24"/>
        </w:rPr>
        <w:t>7</w:t>
      </w:r>
      <w:r w:rsidRPr="00525C8F">
        <w:rPr>
          <w:sz w:val="24"/>
          <w:szCs w:val="24"/>
        </w:rPr>
        <w:t>,  y el Perfil sugerido para conformar la Comisión es el siguiente:</w:t>
      </w:r>
    </w:p>
    <w:p w14:paraId="7CBE365B" w14:textId="77777777" w:rsidR="00213EE8" w:rsidRPr="00DE6751" w:rsidRDefault="00213EE8" w:rsidP="00194790">
      <w:pPr>
        <w:numPr>
          <w:ilvl w:val="0"/>
          <w:numId w:val="6"/>
        </w:numPr>
        <w:spacing w:after="0" w:line="360" w:lineRule="auto"/>
        <w:rPr>
          <w:sz w:val="24"/>
          <w:szCs w:val="24"/>
        </w:rPr>
      </w:pPr>
      <w:r w:rsidRPr="00DE6751">
        <w:rPr>
          <w:sz w:val="24"/>
          <w:szCs w:val="24"/>
        </w:rPr>
        <w:t>Representante(s) del Concejo Municipal</w:t>
      </w:r>
    </w:p>
    <w:p w14:paraId="28383D4B" w14:textId="77777777" w:rsidR="00213EE8" w:rsidRPr="00DE6751" w:rsidRDefault="00213EE8" w:rsidP="00194790">
      <w:pPr>
        <w:numPr>
          <w:ilvl w:val="0"/>
          <w:numId w:val="6"/>
        </w:numPr>
        <w:spacing w:after="0" w:line="360" w:lineRule="auto"/>
        <w:rPr>
          <w:sz w:val="24"/>
          <w:szCs w:val="24"/>
        </w:rPr>
      </w:pPr>
      <w:r w:rsidRPr="00DE6751">
        <w:rPr>
          <w:sz w:val="24"/>
          <w:szCs w:val="24"/>
        </w:rPr>
        <w:t>Gerente(s)</w:t>
      </w:r>
    </w:p>
    <w:p w14:paraId="10942005" w14:textId="77777777" w:rsidR="00213EE8" w:rsidRPr="00DE6751" w:rsidRDefault="00213EE8" w:rsidP="00194790">
      <w:pPr>
        <w:numPr>
          <w:ilvl w:val="0"/>
          <w:numId w:val="6"/>
        </w:numPr>
        <w:spacing w:after="0" w:line="360" w:lineRule="auto"/>
        <w:rPr>
          <w:sz w:val="24"/>
          <w:szCs w:val="24"/>
        </w:rPr>
      </w:pPr>
      <w:r w:rsidRPr="00DE6751">
        <w:rPr>
          <w:sz w:val="24"/>
          <w:szCs w:val="24"/>
        </w:rPr>
        <w:t>Representante(s) del área financiera</w:t>
      </w:r>
    </w:p>
    <w:p w14:paraId="1D9D1505" w14:textId="77777777" w:rsidR="00213EE8" w:rsidRPr="00DE6751" w:rsidRDefault="00213EE8" w:rsidP="00194790">
      <w:pPr>
        <w:numPr>
          <w:ilvl w:val="0"/>
          <w:numId w:val="6"/>
        </w:numPr>
        <w:spacing w:after="0" w:line="360" w:lineRule="auto"/>
        <w:rPr>
          <w:sz w:val="24"/>
          <w:szCs w:val="24"/>
        </w:rPr>
      </w:pPr>
      <w:r w:rsidRPr="00DE6751">
        <w:rPr>
          <w:sz w:val="24"/>
          <w:szCs w:val="24"/>
        </w:rPr>
        <w:t>Unidad de Proyectos</w:t>
      </w:r>
    </w:p>
    <w:p w14:paraId="2E3C12F2" w14:textId="77777777" w:rsidR="00213EE8" w:rsidRPr="00DE6751" w:rsidRDefault="00213EE8" w:rsidP="00194790">
      <w:pPr>
        <w:numPr>
          <w:ilvl w:val="0"/>
          <w:numId w:val="6"/>
        </w:numPr>
        <w:spacing w:after="0" w:line="360" w:lineRule="auto"/>
        <w:rPr>
          <w:sz w:val="24"/>
          <w:szCs w:val="24"/>
          <w:lang w:val="es-ES"/>
        </w:rPr>
      </w:pPr>
      <w:r w:rsidRPr="00DE6751">
        <w:rPr>
          <w:sz w:val="24"/>
          <w:szCs w:val="24"/>
        </w:rPr>
        <w:t>Unidad de Planificación (si existiere)</w:t>
      </w:r>
    </w:p>
    <w:p w14:paraId="51AF953F" w14:textId="77777777" w:rsidR="002E099D" w:rsidRPr="00DE6751" w:rsidRDefault="002E099D" w:rsidP="00213EE8">
      <w:pPr>
        <w:rPr>
          <w:sz w:val="24"/>
          <w:szCs w:val="24"/>
          <w:lang w:val="es-ES"/>
        </w:rPr>
      </w:pPr>
    </w:p>
    <w:p w14:paraId="57FD68BA" w14:textId="77777777" w:rsidR="00946C70" w:rsidRPr="00DE6751" w:rsidRDefault="00213EE8" w:rsidP="00213EE8">
      <w:pPr>
        <w:rPr>
          <w:sz w:val="24"/>
          <w:szCs w:val="24"/>
          <w:lang w:val="es-ES"/>
        </w:rPr>
      </w:pPr>
      <w:r w:rsidRPr="00DE6751">
        <w:rPr>
          <w:sz w:val="24"/>
          <w:szCs w:val="24"/>
          <w:lang w:val="es-ES"/>
        </w:rPr>
        <w:t xml:space="preserve">Algunas de las funciones de la Comisión POAM se presentan a continuación: </w:t>
      </w:r>
    </w:p>
    <w:p w14:paraId="2FA7956B" w14:textId="77777777" w:rsidR="00213EE8" w:rsidRPr="00DE6751" w:rsidRDefault="00213EE8" w:rsidP="00C76904">
      <w:pPr>
        <w:numPr>
          <w:ilvl w:val="0"/>
          <w:numId w:val="7"/>
        </w:numPr>
        <w:rPr>
          <w:sz w:val="24"/>
          <w:szCs w:val="24"/>
        </w:rPr>
      </w:pPr>
      <w:r w:rsidRPr="00DE6751">
        <w:rPr>
          <w:sz w:val="24"/>
          <w:szCs w:val="24"/>
        </w:rPr>
        <w:t>Liderar el proceso de planificación para elaboración, monitoreo y evaluación del POAM.</w:t>
      </w:r>
    </w:p>
    <w:p w14:paraId="4B1BE849" w14:textId="77777777" w:rsidR="00213EE8" w:rsidRPr="00DE6751" w:rsidRDefault="00213EE8" w:rsidP="00C76904">
      <w:pPr>
        <w:numPr>
          <w:ilvl w:val="0"/>
          <w:numId w:val="7"/>
        </w:numPr>
        <w:rPr>
          <w:sz w:val="24"/>
          <w:szCs w:val="24"/>
        </w:rPr>
      </w:pPr>
      <w:r w:rsidRPr="00DE6751">
        <w:rPr>
          <w:sz w:val="24"/>
          <w:szCs w:val="24"/>
        </w:rPr>
        <w:t>Realizar un cronograma de actividades (para la formulación, monitoreo y evaluación).</w:t>
      </w:r>
    </w:p>
    <w:p w14:paraId="08AB1E20" w14:textId="77777777" w:rsidR="00213EE8" w:rsidRPr="00DE6751" w:rsidRDefault="00213EE8" w:rsidP="00C76904">
      <w:pPr>
        <w:numPr>
          <w:ilvl w:val="0"/>
          <w:numId w:val="7"/>
        </w:numPr>
        <w:rPr>
          <w:sz w:val="24"/>
          <w:szCs w:val="24"/>
        </w:rPr>
      </w:pPr>
      <w:r w:rsidRPr="00DE6751">
        <w:rPr>
          <w:sz w:val="24"/>
          <w:szCs w:val="24"/>
        </w:rPr>
        <w:t>Elaboración de formatos de planificación y monitoreo.</w:t>
      </w:r>
    </w:p>
    <w:p w14:paraId="27AF70CB" w14:textId="77777777" w:rsidR="00213EE8" w:rsidRPr="00DE6751" w:rsidRDefault="00213EE8" w:rsidP="00C76904">
      <w:pPr>
        <w:numPr>
          <w:ilvl w:val="0"/>
          <w:numId w:val="7"/>
        </w:numPr>
        <w:rPr>
          <w:sz w:val="24"/>
          <w:szCs w:val="24"/>
        </w:rPr>
      </w:pPr>
      <w:r w:rsidRPr="00DE6751">
        <w:rPr>
          <w:sz w:val="24"/>
          <w:szCs w:val="24"/>
        </w:rPr>
        <w:t>Realizar diagnóstico de la Municipalidad.</w:t>
      </w:r>
    </w:p>
    <w:p w14:paraId="1086D3F2" w14:textId="77777777" w:rsidR="00213EE8" w:rsidRPr="00DE6751" w:rsidRDefault="00B8096F" w:rsidP="00C76904">
      <w:pPr>
        <w:numPr>
          <w:ilvl w:val="0"/>
          <w:numId w:val="8"/>
        </w:numPr>
        <w:jc w:val="both"/>
        <w:rPr>
          <w:sz w:val="24"/>
          <w:szCs w:val="24"/>
        </w:rPr>
      </w:pPr>
      <w:r w:rsidRPr="00DE6751">
        <w:rPr>
          <w:sz w:val="24"/>
          <w:szCs w:val="24"/>
        </w:rPr>
        <w:t>Consolidar los Planes Ope</w:t>
      </w:r>
      <w:r w:rsidR="00CD1243" w:rsidRPr="00DE6751">
        <w:rPr>
          <w:sz w:val="24"/>
          <w:szCs w:val="24"/>
        </w:rPr>
        <w:t>rativos  Anuales de cada Unidad</w:t>
      </w:r>
      <w:r w:rsidRPr="00DE6751">
        <w:rPr>
          <w:sz w:val="24"/>
          <w:szCs w:val="24"/>
        </w:rPr>
        <w:t xml:space="preserve">, </w:t>
      </w:r>
      <w:r w:rsidR="00213EE8" w:rsidRPr="00DE6751">
        <w:rPr>
          <w:sz w:val="24"/>
          <w:szCs w:val="24"/>
        </w:rPr>
        <w:t xml:space="preserve"> para unificar el documento final. </w:t>
      </w:r>
    </w:p>
    <w:p w14:paraId="1F7DA73C" w14:textId="77777777" w:rsidR="00213EE8" w:rsidRPr="00DE6751" w:rsidRDefault="00213EE8" w:rsidP="00C76904">
      <w:pPr>
        <w:numPr>
          <w:ilvl w:val="0"/>
          <w:numId w:val="8"/>
        </w:numPr>
        <w:jc w:val="both"/>
        <w:rPr>
          <w:sz w:val="24"/>
          <w:szCs w:val="24"/>
        </w:rPr>
      </w:pPr>
      <w:r w:rsidRPr="00DE6751">
        <w:rPr>
          <w:sz w:val="24"/>
          <w:szCs w:val="24"/>
        </w:rPr>
        <w:t>Presentación POAM al Concejo Municipal para su aprobación.</w:t>
      </w:r>
    </w:p>
    <w:p w14:paraId="328564BE" w14:textId="77777777" w:rsidR="00213EE8" w:rsidRPr="00DE6751" w:rsidRDefault="00213EE8" w:rsidP="00C76904">
      <w:pPr>
        <w:numPr>
          <w:ilvl w:val="0"/>
          <w:numId w:val="8"/>
        </w:numPr>
        <w:jc w:val="both"/>
        <w:rPr>
          <w:sz w:val="24"/>
          <w:szCs w:val="24"/>
        </w:rPr>
      </w:pPr>
      <w:r w:rsidRPr="00DE6751">
        <w:rPr>
          <w:sz w:val="24"/>
          <w:szCs w:val="24"/>
        </w:rPr>
        <w:lastRenderedPageBreak/>
        <w:t>Divulgación del POAM a los funcionarios municipales</w:t>
      </w:r>
    </w:p>
    <w:p w14:paraId="42768C7D" w14:textId="77777777" w:rsidR="00213EE8" w:rsidRPr="00DE6751" w:rsidRDefault="00213EE8" w:rsidP="00C76904">
      <w:pPr>
        <w:numPr>
          <w:ilvl w:val="0"/>
          <w:numId w:val="8"/>
        </w:numPr>
        <w:jc w:val="both"/>
        <w:rPr>
          <w:sz w:val="24"/>
          <w:szCs w:val="24"/>
        </w:rPr>
      </w:pPr>
      <w:r w:rsidRPr="00DE6751">
        <w:rPr>
          <w:sz w:val="24"/>
          <w:szCs w:val="24"/>
          <w:lang w:val="es-ES"/>
        </w:rPr>
        <w:t>Monitoreo</w:t>
      </w:r>
      <w:r w:rsidRPr="00DE6751">
        <w:rPr>
          <w:sz w:val="24"/>
          <w:szCs w:val="24"/>
        </w:rPr>
        <w:t xml:space="preserve"> permanente en la fase de implementación</w:t>
      </w:r>
    </w:p>
    <w:p w14:paraId="58F86B7A" w14:textId="77777777" w:rsidR="00213EE8" w:rsidRPr="00DE6751" w:rsidRDefault="00213EE8" w:rsidP="00C76904">
      <w:pPr>
        <w:numPr>
          <w:ilvl w:val="0"/>
          <w:numId w:val="8"/>
        </w:numPr>
        <w:jc w:val="both"/>
        <w:rPr>
          <w:sz w:val="24"/>
          <w:szCs w:val="24"/>
          <w:lang w:val="es-ES"/>
        </w:rPr>
      </w:pPr>
      <w:r w:rsidRPr="00DE6751">
        <w:rPr>
          <w:sz w:val="24"/>
          <w:szCs w:val="24"/>
          <w:lang w:val="es-ES"/>
        </w:rPr>
        <w:t>Revisión y análisis de la información presentada por las Gerencias y unidades.</w:t>
      </w:r>
    </w:p>
    <w:p w14:paraId="4D401FE1" w14:textId="77777777" w:rsidR="00213EE8" w:rsidRPr="00DE6751" w:rsidRDefault="00213EE8" w:rsidP="00C76904">
      <w:pPr>
        <w:numPr>
          <w:ilvl w:val="0"/>
          <w:numId w:val="8"/>
        </w:numPr>
        <w:jc w:val="both"/>
        <w:rPr>
          <w:sz w:val="24"/>
          <w:szCs w:val="24"/>
          <w:lang w:val="es-ES"/>
        </w:rPr>
      </w:pPr>
      <w:r w:rsidRPr="00DE6751">
        <w:rPr>
          <w:sz w:val="24"/>
          <w:szCs w:val="24"/>
          <w:lang w:val="es-ES"/>
        </w:rPr>
        <w:t>Evaluación del cumplimiento de los objetivos y metas</w:t>
      </w:r>
    </w:p>
    <w:p w14:paraId="3013DE8B" w14:textId="77777777" w:rsidR="00213EE8" w:rsidRPr="00DE6751" w:rsidRDefault="00213EE8" w:rsidP="00C76904">
      <w:pPr>
        <w:numPr>
          <w:ilvl w:val="0"/>
          <w:numId w:val="8"/>
        </w:numPr>
        <w:jc w:val="both"/>
        <w:rPr>
          <w:b/>
          <w:bCs/>
          <w:sz w:val="24"/>
          <w:szCs w:val="24"/>
        </w:rPr>
      </w:pPr>
      <w:r w:rsidRPr="00DE6751">
        <w:rPr>
          <w:sz w:val="24"/>
          <w:szCs w:val="24"/>
          <w:lang w:val="es-ES"/>
        </w:rPr>
        <w:t>Elaboración y presentación de informes de avance (pueden ser trimestrales o semestrales)</w:t>
      </w:r>
    </w:p>
    <w:p w14:paraId="054D523E" w14:textId="77777777" w:rsidR="00213EE8" w:rsidRPr="00DE6751" w:rsidRDefault="00213EE8" w:rsidP="000832D2">
      <w:pPr>
        <w:pStyle w:val="Ttulo3"/>
        <w:spacing w:after="240"/>
        <w:rPr>
          <w:rFonts w:asciiTheme="minorHAnsi" w:hAnsiTheme="minorHAnsi" w:cstheme="minorHAnsi"/>
          <w:color w:val="auto"/>
          <w:sz w:val="24"/>
        </w:rPr>
      </w:pPr>
      <w:bookmarkStart w:id="15" w:name="_Toc38872733"/>
      <w:bookmarkStart w:id="16" w:name="_Toc40816126"/>
      <w:r w:rsidRPr="00DE6751">
        <w:rPr>
          <w:rFonts w:asciiTheme="minorHAnsi" w:hAnsiTheme="minorHAnsi" w:cstheme="minorHAnsi"/>
          <w:color w:val="auto"/>
          <w:sz w:val="24"/>
        </w:rPr>
        <w:t>b. Planificación para la elaboración del POAM</w:t>
      </w:r>
      <w:bookmarkEnd w:id="15"/>
      <w:bookmarkEnd w:id="16"/>
    </w:p>
    <w:p w14:paraId="0258BC8A" w14:textId="77777777" w:rsidR="00CE5CDE" w:rsidRPr="00DE6751" w:rsidRDefault="00213EE8" w:rsidP="000832D2">
      <w:pPr>
        <w:spacing w:after="240" w:line="360" w:lineRule="auto"/>
        <w:jc w:val="both"/>
        <w:rPr>
          <w:b/>
          <w:sz w:val="24"/>
          <w:szCs w:val="24"/>
        </w:rPr>
      </w:pPr>
      <w:r w:rsidRPr="00DE6751">
        <w:rPr>
          <w:b/>
          <w:sz w:val="24"/>
          <w:szCs w:val="24"/>
          <w:lang w:val="es-ES"/>
        </w:rPr>
        <w:t xml:space="preserve"> </w:t>
      </w:r>
      <w:r w:rsidR="00E57DF1" w:rsidRPr="00DE6751">
        <w:rPr>
          <w:b/>
          <w:sz w:val="24"/>
          <w:szCs w:val="24"/>
          <w:lang w:val="es-ES"/>
        </w:rPr>
        <w:t>L</w:t>
      </w:r>
      <w:r w:rsidRPr="00DE6751">
        <w:rPr>
          <w:b/>
          <w:sz w:val="24"/>
          <w:szCs w:val="24"/>
          <w:lang w:val="es-ES"/>
        </w:rPr>
        <w:t>a Comisión POAM</w:t>
      </w:r>
      <w:r w:rsidR="00E57DF1" w:rsidRPr="00DE6751">
        <w:rPr>
          <w:b/>
          <w:sz w:val="24"/>
          <w:szCs w:val="24"/>
          <w:lang w:val="es-ES"/>
        </w:rPr>
        <w:t>,</w:t>
      </w:r>
      <w:r w:rsidR="002E099D" w:rsidRPr="00DE6751">
        <w:rPr>
          <w:b/>
          <w:sz w:val="24"/>
          <w:szCs w:val="24"/>
        </w:rPr>
        <w:t xml:space="preserve"> es el equipo de trabajo que tiene la responsabilidad de elaborar y monitorear la ejecución del POAM</w:t>
      </w:r>
      <w:r w:rsidR="002E099D" w:rsidRPr="00DE6751">
        <w:rPr>
          <w:b/>
          <w:sz w:val="24"/>
          <w:szCs w:val="24"/>
          <w:lang w:val="es-ES"/>
        </w:rPr>
        <w:t xml:space="preserve">, </w:t>
      </w:r>
      <w:r w:rsidR="00E57DF1" w:rsidRPr="00DE6751">
        <w:rPr>
          <w:b/>
          <w:sz w:val="24"/>
          <w:szCs w:val="24"/>
          <w:lang w:val="es-ES"/>
        </w:rPr>
        <w:t>es la responsa</w:t>
      </w:r>
      <w:r w:rsidR="00957E34" w:rsidRPr="00DE6751">
        <w:rPr>
          <w:b/>
          <w:sz w:val="24"/>
          <w:szCs w:val="24"/>
          <w:lang w:val="es-ES"/>
        </w:rPr>
        <w:t>ble</w:t>
      </w:r>
      <w:r w:rsidR="00E57DF1" w:rsidRPr="00DE6751">
        <w:rPr>
          <w:b/>
          <w:sz w:val="24"/>
          <w:szCs w:val="24"/>
          <w:lang w:val="es-ES"/>
        </w:rPr>
        <w:t xml:space="preserve"> de</w:t>
      </w:r>
      <w:r w:rsidRPr="00DE6751">
        <w:rPr>
          <w:b/>
          <w:sz w:val="24"/>
          <w:szCs w:val="24"/>
        </w:rPr>
        <w:t xml:space="preserve"> desarrollar los</w:t>
      </w:r>
      <w:r w:rsidR="00E57DF1" w:rsidRPr="00DE6751">
        <w:rPr>
          <w:b/>
          <w:sz w:val="24"/>
          <w:szCs w:val="24"/>
        </w:rPr>
        <w:t xml:space="preserve"> </w:t>
      </w:r>
      <w:r w:rsidRPr="00DE6751">
        <w:rPr>
          <w:b/>
          <w:sz w:val="24"/>
          <w:szCs w:val="24"/>
        </w:rPr>
        <w:t>instrumentos que se utilizaran en to</w:t>
      </w:r>
      <w:r w:rsidR="00445CAF" w:rsidRPr="00DE6751">
        <w:rPr>
          <w:b/>
          <w:sz w:val="24"/>
          <w:szCs w:val="24"/>
        </w:rPr>
        <w:t>do el proceso de planificación y que se presentan en el siguiente esquema:</w:t>
      </w:r>
    </w:p>
    <w:p w14:paraId="2145AD76" w14:textId="77777777" w:rsidR="00445CAF" w:rsidRDefault="00445CAF" w:rsidP="000832D2">
      <w:pPr>
        <w:spacing w:after="240" w:line="360" w:lineRule="auto"/>
        <w:jc w:val="both"/>
        <w:rPr>
          <w:b/>
          <w:color w:val="E36C0A" w:themeColor="accent6" w:themeShade="BF"/>
          <w:sz w:val="24"/>
          <w:szCs w:val="24"/>
        </w:rPr>
      </w:pPr>
      <w:r>
        <w:rPr>
          <w:b/>
          <w:noProof/>
          <w:color w:val="E36C0A" w:themeColor="accent6" w:themeShade="BF"/>
          <w:sz w:val="24"/>
          <w:szCs w:val="24"/>
          <w:lang w:eastAsia="es-SV"/>
        </w:rPr>
        <w:drawing>
          <wp:inline distT="0" distB="0" distL="0" distR="0" wp14:anchorId="3F030C97" wp14:editId="7306DFD5">
            <wp:extent cx="5042848" cy="2456597"/>
            <wp:effectExtent l="0" t="19050" r="24765" b="39370"/>
            <wp:docPr id="9" name="Diagrama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inline>
        </w:drawing>
      </w:r>
    </w:p>
    <w:p w14:paraId="091C4B9C" w14:textId="77777777" w:rsidR="00213EE8" w:rsidRPr="00AA2002" w:rsidRDefault="007C2A62" w:rsidP="00AA2002">
      <w:pPr>
        <w:pStyle w:val="Prrafodelista"/>
        <w:numPr>
          <w:ilvl w:val="0"/>
          <w:numId w:val="25"/>
        </w:numPr>
        <w:jc w:val="both"/>
        <w:rPr>
          <w:b/>
          <w:i/>
          <w:sz w:val="24"/>
          <w:szCs w:val="24"/>
        </w:rPr>
      </w:pPr>
      <w:r w:rsidRPr="00AA2002">
        <w:rPr>
          <w:b/>
          <w:i/>
          <w:sz w:val="24"/>
          <w:szCs w:val="24"/>
        </w:rPr>
        <w:t xml:space="preserve">Creación del </w:t>
      </w:r>
      <w:r w:rsidR="00213EE8" w:rsidRPr="00AA2002">
        <w:rPr>
          <w:b/>
          <w:i/>
          <w:sz w:val="24"/>
          <w:szCs w:val="24"/>
        </w:rPr>
        <w:t>Cronograma del proceso de elaboración del POAM</w:t>
      </w:r>
    </w:p>
    <w:p w14:paraId="1D8D4B95" w14:textId="77777777" w:rsidR="00213EE8" w:rsidRPr="00DD5CDF" w:rsidRDefault="00213EE8" w:rsidP="00066AA7">
      <w:pPr>
        <w:spacing w:line="360" w:lineRule="auto"/>
        <w:jc w:val="both"/>
        <w:rPr>
          <w:sz w:val="24"/>
          <w:szCs w:val="24"/>
        </w:rPr>
      </w:pPr>
      <w:r w:rsidRPr="00351567">
        <w:rPr>
          <w:sz w:val="24"/>
          <w:szCs w:val="24"/>
        </w:rPr>
        <w:t xml:space="preserve">El proceso de elaboración del POAM se inicia con la elaboración de  un Cronograma de </w:t>
      </w:r>
      <w:r w:rsidR="007C2A62">
        <w:rPr>
          <w:sz w:val="24"/>
          <w:szCs w:val="24"/>
        </w:rPr>
        <w:t xml:space="preserve">actividades </w:t>
      </w:r>
      <w:r w:rsidRPr="00351567">
        <w:rPr>
          <w:sz w:val="24"/>
          <w:szCs w:val="24"/>
        </w:rPr>
        <w:t xml:space="preserve">que sirva de guía en el proceso. En él se exponen de manera ordenada los distintos pasos y sus actividades a realizar durante las cuatro etapas del proceso, se incluyen las fechas en </w:t>
      </w:r>
      <w:r w:rsidRPr="00DD5CDF">
        <w:rPr>
          <w:sz w:val="24"/>
          <w:szCs w:val="24"/>
        </w:rPr>
        <w:t xml:space="preserve">que se realizarán, los recursos a utilizar, los responsables y responsables en cada actividad. </w:t>
      </w:r>
    </w:p>
    <w:p w14:paraId="5099578A" w14:textId="77777777" w:rsidR="00213EE8" w:rsidRPr="00DD5CDF" w:rsidRDefault="00213EE8" w:rsidP="00DF7A00">
      <w:pPr>
        <w:jc w:val="both"/>
        <w:rPr>
          <w:b/>
          <w:sz w:val="24"/>
          <w:szCs w:val="24"/>
        </w:rPr>
      </w:pPr>
      <w:r w:rsidRPr="00DD5CDF">
        <w:rPr>
          <w:b/>
          <w:sz w:val="24"/>
          <w:szCs w:val="24"/>
        </w:rPr>
        <w:t xml:space="preserve">Los responsables de realizar este Cronograma </w:t>
      </w:r>
      <w:r w:rsidR="007C2A62" w:rsidRPr="00DD5CDF">
        <w:rPr>
          <w:b/>
          <w:sz w:val="24"/>
          <w:szCs w:val="24"/>
        </w:rPr>
        <w:t xml:space="preserve">de actividades, </w:t>
      </w:r>
      <w:r w:rsidRPr="00DD5CDF">
        <w:rPr>
          <w:b/>
          <w:sz w:val="24"/>
          <w:szCs w:val="24"/>
        </w:rPr>
        <w:t>es la Comisión POA</w:t>
      </w:r>
      <w:r w:rsidR="007C2A62" w:rsidRPr="00DD5CDF">
        <w:rPr>
          <w:b/>
          <w:sz w:val="24"/>
          <w:szCs w:val="24"/>
        </w:rPr>
        <w:t>M y para  ello puede utilizar la propuesta de</w:t>
      </w:r>
      <w:r w:rsidRPr="00DD5CDF">
        <w:rPr>
          <w:b/>
          <w:sz w:val="24"/>
          <w:szCs w:val="24"/>
        </w:rPr>
        <w:t xml:space="preserve"> formato </w:t>
      </w:r>
      <w:r w:rsidR="00983871" w:rsidRPr="00DD5CDF">
        <w:rPr>
          <w:b/>
          <w:sz w:val="24"/>
          <w:szCs w:val="24"/>
        </w:rPr>
        <w:t xml:space="preserve">No 1, </w:t>
      </w:r>
      <w:r w:rsidRPr="00DD5CDF">
        <w:rPr>
          <w:b/>
          <w:sz w:val="24"/>
          <w:szCs w:val="24"/>
        </w:rPr>
        <w:t xml:space="preserve">que se presenta </w:t>
      </w:r>
      <w:r w:rsidR="00706FF7" w:rsidRPr="00DD5CDF">
        <w:rPr>
          <w:b/>
          <w:sz w:val="24"/>
          <w:szCs w:val="24"/>
        </w:rPr>
        <w:t xml:space="preserve">en la </w:t>
      </w:r>
      <w:r w:rsidR="00983871" w:rsidRPr="00DD5CDF">
        <w:rPr>
          <w:b/>
          <w:sz w:val="24"/>
          <w:szCs w:val="24"/>
        </w:rPr>
        <w:t>siguiente tabla</w:t>
      </w:r>
      <w:r w:rsidRPr="00DD5CDF">
        <w:rPr>
          <w:b/>
          <w:sz w:val="24"/>
          <w:szCs w:val="24"/>
        </w:rPr>
        <w:t>.</w:t>
      </w:r>
    </w:p>
    <w:p w14:paraId="25C01CC1" w14:textId="77777777" w:rsidR="00983871" w:rsidRDefault="00213EE8" w:rsidP="00213EE8">
      <w:pPr>
        <w:rPr>
          <w:b/>
          <w:bCs/>
          <w:sz w:val="24"/>
          <w:szCs w:val="24"/>
        </w:rPr>
      </w:pPr>
      <w:r w:rsidRPr="00351567">
        <w:rPr>
          <w:b/>
          <w:bCs/>
          <w:sz w:val="24"/>
          <w:szCs w:val="24"/>
        </w:rPr>
        <w:lastRenderedPageBreak/>
        <w:t xml:space="preserve"> </w:t>
      </w:r>
      <w:r w:rsidR="00983871">
        <w:rPr>
          <w:b/>
          <w:bCs/>
          <w:sz w:val="24"/>
          <w:szCs w:val="24"/>
        </w:rPr>
        <w:t>Formato No 1.</w:t>
      </w:r>
    </w:p>
    <w:p w14:paraId="561BE6DD" w14:textId="77777777" w:rsidR="00213EE8" w:rsidRPr="00351567" w:rsidRDefault="007D7825" w:rsidP="00213EE8">
      <w:pPr>
        <w:rPr>
          <w:sz w:val="24"/>
          <w:szCs w:val="24"/>
          <w:lang w:val="es-ES"/>
        </w:rPr>
      </w:pPr>
      <w:r>
        <w:rPr>
          <w:b/>
          <w:sz w:val="24"/>
          <w:szCs w:val="24"/>
          <w:lang w:val="es-ES"/>
        </w:rPr>
        <w:t>T</w:t>
      </w:r>
      <w:r w:rsidR="00DB18A8">
        <w:rPr>
          <w:b/>
          <w:sz w:val="24"/>
          <w:szCs w:val="24"/>
          <w:lang w:val="es-ES"/>
        </w:rPr>
        <w:t xml:space="preserve">abla </w:t>
      </w:r>
      <w:r>
        <w:rPr>
          <w:b/>
          <w:sz w:val="24"/>
          <w:szCs w:val="24"/>
          <w:lang w:val="es-ES"/>
        </w:rPr>
        <w:t>N</w:t>
      </w:r>
      <w:r w:rsidR="00DB18A8">
        <w:rPr>
          <w:b/>
          <w:sz w:val="24"/>
          <w:szCs w:val="24"/>
          <w:lang w:val="es-ES"/>
        </w:rPr>
        <w:t>o</w:t>
      </w:r>
      <w:r w:rsidR="001716A4">
        <w:rPr>
          <w:b/>
          <w:sz w:val="24"/>
          <w:szCs w:val="24"/>
          <w:lang w:val="es-ES"/>
        </w:rPr>
        <w:t xml:space="preserve"> 1</w:t>
      </w:r>
      <w:r>
        <w:rPr>
          <w:b/>
          <w:sz w:val="24"/>
          <w:szCs w:val="24"/>
          <w:lang w:val="es-ES"/>
        </w:rPr>
        <w:t xml:space="preserve">, </w:t>
      </w:r>
      <w:bookmarkStart w:id="17" w:name="_Toc38872734"/>
      <w:r w:rsidR="00DB18A8" w:rsidRPr="00351567">
        <w:rPr>
          <w:b/>
          <w:bCs/>
          <w:sz w:val="24"/>
          <w:szCs w:val="24"/>
        </w:rPr>
        <w:t>Cronograma de Actividades</w:t>
      </w:r>
      <w:bookmarkEnd w:id="17"/>
      <w:r w:rsidR="00DB18A8" w:rsidRPr="00351567">
        <w:rPr>
          <w:b/>
          <w:sz w:val="24"/>
          <w:szCs w:val="24"/>
          <w:lang w:val="es-ES"/>
        </w:rPr>
        <w:t xml:space="preserve"> </w:t>
      </w:r>
      <w:r w:rsidR="00213EE8" w:rsidRPr="00351567">
        <w:rPr>
          <w:b/>
          <w:sz w:val="24"/>
          <w:szCs w:val="24"/>
          <w:lang w:val="es-ES"/>
        </w:rPr>
        <w:t>A</w:t>
      </w:r>
      <w:r w:rsidR="00DB18A8">
        <w:rPr>
          <w:b/>
          <w:sz w:val="24"/>
          <w:szCs w:val="24"/>
          <w:lang w:val="es-ES"/>
        </w:rPr>
        <w:t xml:space="preserve">lcaldía Municipal de </w:t>
      </w:r>
      <w:r w:rsidR="00213EE8" w:rsidRPr="00351567">
        <w:rPr>
          <w:b/>
          <w:sz w:val="24"/>
          <w:szCs w:val="24"/>
          <w:lang w:val="es-ES"/>
        </w:rPr>
        <w:t>___________</w:t>
      </w:r>
    </w:p>
    <w:tbl>
      <w:tblPr>
        <w:tblW w:w="5435" w:type="pct"/>
        <w:tblLayout w:type="fixed"/>
        <w:tblCellMar>
          <w:left w:w="70" w:type="dxa"/>
          <w:right w:w="70" w:type="dxa"/>
        </w:tblCellMar>
        <w:tblLook w:val="04A0" w:firstRow="1" w:lastRow="0" w:firstColumn="1" w:lastColumn="0" w:noHBand="0" w:noVBand="1"/>
      </w:tblPr>
      <w:tblGrid>
        <w:gridCol w:w="1009"/>
        <w:gridCol w:w="1711"/>
        <w:gridCol w:w="1616"/>
        <w:gridCol w:w="242"/>
        <w:gridCol w:w="242"/>
        <w:gridCol w:w="204"/>
        <w:gridCol w:w="285"/>
        <w:gridCol w:w="242"/>
        <w:gridCol w:w="242"/>
        <w:gridCol w:w="242"/>
        <w:gridCol w:w="248"/>
        <w:gridCol w:w="242"/>
        <w:gridCol w:w="242"/>
        <w:gridCol w:w="243"/>
        <w:gridCol w:w="243"/>
        <w:gridCol w:w="249"/>
        <w:gridCol w:w="245"/>
        <w:gridCol w:w="245"/>
        <w:gridCol w:w="240"/>
        <w:gridCol w:w="249"/>
        <w:gridCol w:w="245"/>
        <w:gridCol w:w="245"/>
        <w:gridCol w:w="245"/>
        <w:gridCol w:w="245"/>
        <w:gridCol w:w="245"/>
        <w:gridCol w:w="245"/>
        <w:gridCol w:w="255"/>
        <w:gridCol w:w="160"/>
      </w:tblGrid>
      <w:tr w:rsidR="00213EE8" w:rsidRPr="00536AEA" w14:paraId="27A375BE" w14:textId="77777777" w:rsidTr="00C669AE">
        <w:trPr>
          <w:trHeight w:val="300"/>
        </w:trPr>
        <w:tc>
          <w:tcPr>
            <w:tcW w:w="1313" w:type="pct"/>
            <w:gridSpan w:val="2"/>
            <w:tcBorders>
              <w:top w:val="single" w:sz="4" w:space="0" w:color="auto"/>
              <w:left w:val="single" w:sz="4" w:space="0" w:color="auto"/>
              <w:bottom w:val="single" w:sz="4" w:space="0" w:color="auto"/>
              <w:right w:val="single" w:sz="4" w:space="0" w:color="auto"/>
            </w:tcBorders>
            <w:shd w:val="clear" w:color="auto" w:fill="ACC777"/>
            <w:noWrap/>
            <w:vAlign w:val="center"/>
          </w:tcPr>
          <w:p w14:paraId="07748275"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GERENCIA: General</w:t>
            </w:r>
          </w:p>
        </w:tc>
        <w:tc>
          <w:tcPr>
            <w:tcW w:w="1721" w:type="pct"/>
            <w:gridSpan w:val="9"/>
            <w:tcBorders>
              <w:top w:val="single" w:sz="4" w:space="0" w:color="auto"/>
              <w:left w:val="single" w:sz="4" w:space="0" w:color="auto"/>
              <w:bottom w:val="single" w:sz="4" w:space="0" w:color="auto"/>
              <w:right w:val="single" w:sz="4" w:space="0" w:color="auto"/>
            </w:tcBorders>
            <w:shd w:val="clear" w:color="auto" w:fill="ACC777"/>
            <w:vAlign w:val="center"/>
          </w:tcPr>
          <w:p w14:paraId="1BBD71A3"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UNIDAD: Comisión POAM</w:t>
            </w:r>
          </w:p>
        </w:tc>
        <w:tc>
          <w:tcPr>
            <w:tcW w:w="1890" w:type="pct"/>
            <w:gridSpan w:val="16"/>
            <w:tcBorders>
              <w:top w:val="single" w:sz="4" w:space="0" w:color="auto"/>
              <w:left w:val="nil"/>
              <w:bottom w:val="single" w:sz="4" w:space="0" w:color="auto"/>
              <w:right w:val="single" w:sz="4" w:space="0" w:color="auto"/>
            </w:tcBorders>
            <w:shd w:val="clear" w:color="auto" w:fill="ACC777"/>
            <w:noWrap/>
            <w:vAlign w:val="bottom"/>
          </w:tcPr>
          <w:p w14:paraId="4DBD375B"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PERÍODO:</w:t>
            </w:r>
          </w:p>
        </w:tc>
        <w:tc>
          <w:tcPr>
            <w:tcW w:w="76" w:type="pct"/>
            <w:tcBorders>
              <w:top w:val="nil"/>
              <w:left w:val="nil"/>
              <w:bottom w:val="nil"/>
              <w:right w:val="nil"/>
            </w:tcBorders>
            <w:shd w:val="clear" w:color="auto" w:fill="auto"/>
            <w:noWrap/>
            <w:vAlign w:val="bottom"/>
          </w:tcPr>
          <w:p w14:paraId="6F018049" w14:textId="77777777" w:rsidR="00213EE8" w:rsidRPr="00536AEA" w:rsidRDefault="00213EE8" w:rsidP="00213EE8">
            <w:pPr>
              <w:rPr>
                <w:rFonts w:cstheme="minorHAnsi"/>
                <w:lang w:val="es-ES"/>
              </w:rPr>
            </w:pPr>
          </w:p>
        </w:tc>
      </w:tr>
      <w:tr w:rsidR="00213EE8" w:rsidRPr="00536AEA" w14:paraId="5772035B" w14:textId="77777777" w:rsidTr="00C669AE">
        <w:trPr>
          <w:trHeight w:val="300"/>
        </w:trPr>
        <w:tc>
          <w:tcPr>
            <w:tcW w:w="487" w:type="pct"/>
            <w:vMerge w:val="restart"/>
            <w:tcBorders>
              <w:top w:val="single" w:sz="4" w:space="0" w:color="auto"/>
              <w:left w:val="single" w:sz="4" w:space="0" w:color="auto"/>
              <w:bottom w:val="single" w:sz="4" w:space="0" w:color="auto"/>
              <w:right w:val="single" w:sz="4" w:space="0" w:color="auto"/>
            </w:tcBorders>
            <w:shd w:val="clear" w:color="auto" w:fill="ACC777"/>
            <w:noWrap/>
            <w:vAlign w:val="center"/>
            <w:hideMark/>
          </w:tcPr>
          <w:p w14:paraId="44E8D25D"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ETAPA</w:t>
            </w:r>
          </w:p>
        </w:tc>
        <w:tc>
          <w:tcPr>
            <w:tcW w:w="826" w:type="pct"/>
            <w:vMerge w:val="restart"/>
            <w:tcBorders>
              <w:top w:val="single" w:sz="4" w:space="0" w:color="auto"/>
              <w:left w:val="single" w:sz="4" w:space="0" w:color="auto"/>
              <w:bottom w:val="single" w:sz="4" w:space="0" w:color="auto"/>
              <w:right w:val="single" w:sz="4" w:space="0" w:color="auto"/>
            </w:tcBorders>
            <w:shd w:val="clear" w:color="auto" w:fill="ACC777"/>
            <w:vAlign w:val="center"/>
            <w:hideMark/>
          </w:tcPr>
          <w:p w14:paraId="32DB198B"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ACTIVIDAD</w:t>
            </w:r>
          </w:p>
        </w:tc>
        <w:tc>
          <w:tcPr>
            <w:tcW w:w="780" w:type="pct"/>
            <w:vMerge w:val="restart"/>
            <w:tcBorders>
              <w:top w:val="single" w:sz="4" w:space="0" w:color="auto"/>
              <w:left w:val="single" w:sz="4" w:space="0" w:color="auto"/>
              <w:bottom w:val="single" w:sz="4" w:space="0" w:color="auto"/>
              <w:right w:val="single" w:sz="4" w:space="0" w:color="auto"/>
            </w:tcBorders>
            <w:shd w:val="clear" w:color="auto" w:fill="ACC777"/>
            <w:vAlign w:val="center"/>
          </w:tcPr>
          <w:p w14:paraId="1A6FC895"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RESPONSABLE</w:t>
            </w:r>
          </w:p>
        </w:tc>
        <w:tc>
          <w:tcPr>
            <w:tcW w:w="470" w:type="pct"/>
            <w:gridSpan w:val="4"/>
            <w:tcBorders>
              <w:top w:val="single" w:sz="4" w:space="0" w:color="auto"/>
              <w:left w:val="nil"/>
              <w:bottom w:val="single" w:sz="4" w:space="0" w:color="auto"/>
              <w:right w:val="single" w:sz="4" w:space="0" w:color="auto"/>
            </w:tcBorders>
            <w:shd w:val="clear" w:color="auto" w:fill="ACC777"/>
            <w:noWrap/>
            <w:vAlign w:val="bottom"/>
            <w:hideMark/>
          </w:tcPr>
          <w:p w14:paraId="4D6EC2DC"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MES 1</w:t>
            </w:r>
          </w:p>
        </w:tc>
        <w:tc>
          <w:tcPr>
            <w:tcW w:w="471" w:type="pct"/>
            <w:gridSpan w:val="4"/>
            <w:tcBorders>
              <w:top w:val="single" w:sz="4" w:space="0" w:color="auto"/>
              <w:left w:val="nil"/>
              <w:bottom w:val="single" w:sz="4" w:space="0" w:color="auto"/>
              <w:right w:val="single" w:sz="4" w:space="0" w:color="auto"/>
            </w:tcBorders>
            <w:shd w:val="clear" w:color="auto" w:fill="ACC777"/>
            <w:noWrap/>
            <w:vAlign w:val="bottom"/>
            <w:hideMark/>
          </w:tcPr>
          <w:p w14:paraId="2D365DBF"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MES 2</w:t>
            </w:r>
          </w:p>
        </w:tc>
        <w:tc>
          <w:tcPr>
            <w:tcW w:w="468" w:type="pct"/>
            <w:gridSpan w:val="4"/>
            <w:tcBorders>
              <w:top w:val="single" w:sz="4" w:space="0" w:color="auto"/>
              <w:left w:val="nil"/>
              <w:bottom w:val="single" w:sz="4" w:space="0" w:color="auto"/>
              <w:right w:val="single" w:sz="4" w:space="0" w:color="auto"/>
            </w:tcBorders>
            <w:shd w:val="clear" w:color="auto" w:fill="ACC777"/>
            <w:noWrap/>
            <w:vAlign w:val="bottom"/>
            <w:hideMark/>
          </w:tcPr>
          <w:p w14:paraId="19B72A7A"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MES 3</w:t>
            </w:r>
          </w:p>
        </w:tc>
        <w:tc>
          <w:tcPr>
            <w:tcW w:w="472" w:type="pct"/>
            <w:gridSpan w:val="4"/>
            <w:tcBorders>
              <w:top w:val="single" w:sz="4" w:space="0" w:color="auto"/>
              <w:left w:val="nil"/>
              <w:bottom w:val="single" w:sz="4" w:space="0" w:color="auto"/>
              <w:right w:val="single" w:sz="4" w:space="0" w:color="auto"/>
            </w:tcBorders>
            <w:shd w:val="clear" w:color="auto" w:fill="ACC777"/>
            <w:noWrap/>
            <w:vAlign w:val="bottom"/>
            <w:hideMark/>
          </w:tcPr>
          <w:p w14:paraId="22E545BE"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MES 4</w:t>
            </w:r>
          </w:p>
        </w:tc>
        <w:tc>
          <w:tcPr>
            <w:tcW w:w="474" w:type="pct"/>
            <w:gridSpan w:val="4"/>
            <w:tcBorders>
              <w:top w:val="single" w:sz="4" w:space="0" w:color="auto"/>
              <w:left w:val="nil"/>
              <w:bottom w:val="single" w:sz="4" w:space="0" w:color="auto"/>
              <w:right w:val="single" w:sz="4" w:space="0" w:color="auto"/>
            </w:tcBorders>
            <w:shd w:val="clear" w:color="auto" w:fill="ACC777"/>
            <w:noWrap/>
            <w:vAlign w:val="bottom"/>
            <w:hideMark/>
          </w:tcPr>
          <w:p w14:paraId="50B13F12"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MES 5</w:t>
            </w:r>
          </w:p>
        </w:tc>
        <w:tc>
          <w:tcPr>
            <w:tcW w:w="477" w:type="pct"/>
            <w:gridSpan w:val="4"/>
            <w:tcBorders>
              <w:top w:val="single" w:sz="4" w:space="0" w:color="auto"/>
              <w:left w:val="nil"/>
              <w:bottom w:val="single" w:sz="4" w:space="0" w:color="auto"/>
              <w:right w:val="single" w:sz="4" w:space="0" w:color="auto"/>
            </w:tcBorders>
            <w:shd w:val="clear" w:color="auto" w:fill="ACC777"/>
            <w:noWrap/>
            <w:vAlign w:val="bottom"/>
            <w:hideMark/>
          </w:tcPr>
          <w:p w14:paraId="3ACD8675"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MES 6</w:t>
            </w:r>
          </w:p>
        </w:tc>
        <w:tc>
          <w:tcPr>
            <w:tcW w:w="76" w:type="pct"/>
            <w:tcBorders>
              <w:top w:val="nil"/>
              <w:left w:val="nil"/>
              <w:bottom w:val="nil"/>
              <w:right w:val="nil"/>
            </w:tcBorders>
            <w:shd w:val="clear" w:color="auto" w:fill="auto"/>
            <w:noWrap/>
            <w:vAlign w:val="bottom"/>
            <w:hideMark/>
          </w:tcPr>
          <w:p w14:paraId="79AC0613" w14:textId="77777777" w:rsidR="00213EE8" w:rsidRPr="00536AEA" w:rsidRDefault="00213EE8" w:rsidP="00213EE8">
            <w:pPr>
              <w:rPr>
                <w:rFonts w:cstheme="minorHAnsi"/>
                <w:lang w:val="es-ES"/>
              </w:rPr>
            </w:pPr>
          </w:p>
        </w:tc>
      </w:tr>
      <w:tr w:rsidR="00792844" w:rsidRPr="00536AEA" w14:paraId="608E2D2D" w14:textId="77777777" w:rsidTr="00C669AE">
        <w:trPr>
          <w:trHeight w:val="293"/>
        </w:trPr>
        <w:tc>
          <w:tcPr>
            <w:tcW w:w="487" w:type="pct"/>
            <w:vMerge/>
            <w:tcBorders>
              <w:top w:val="single" w:sz="4" w:space="0" w:color="auto"/>
              <w:left w:val="single" w:sz="4" w:space="0" w:color="auto"/>
              <w:bottom w:val="single" w:sz="4" w:space="0" w:color="auto"/>
              <w:right w:val="single" w:sz="4" w:space="0" w:color="auto"/>
            </w:tcBorders>
            <w:shd w:val="clear" w:color="auto" w:fill="ACC777"/>
            <w:vAlign w:val="center"/>
            <w:hideMark/>
          </w:tcPr>
          <w:p w14:paraId="4BF7AF05" w14:textId="77777777" w:rsidR="00213EE8" w:rsidRPr="007A6828" w:rsidRDefault="00213EE8" w:rsidP="00213EE8">
            <w:pPr>
              <w:rPr>
                <w:rFonts w:cstheme="minorHAnsi"/>
                <w:b/>
                <w:bCs/>
                <w:color w:val="FFFFFF" w:themeColor="background1"/>
                <w:lang w:val="es-ES"/>
              </w:rPr>
            </w:pPr>
          </w:p>
        </w:tc>
        <w:tc>
          <w:tcPr>
            <w:tcW w:w="826" w:type="pct"/>
            <w:vMerge/>
            <w:tcBorders>
              <w:top w:val="single" w:sz="4" w:space="0" w:color="auto"/>
              <w:left w:val="single" w:sz="4" w:space="0" w:color="auto"/>
              <w:bottom w:val="single" w:sz="4" w:space="0" w:color="auto"/>
              <w:right w:val="single" w:sz="4" w:space="0" w:color="auto"/>
            </w:tcBorders>
            <w:shd w:val="clear" w:color="auto" w:fill="ACC777"/>
            <w:vAlign w:val="center"/>
            <w:hideMark/>
          </w:tcPr>
          <w:p w14:paraId="78024168" w14:textId="77777777" w:rsidR="00213EE8" w:rsidRPr="007A6828" w:rsidRDefault="00213EE8" w:rsidP="00213EE8">
            <w:pPr>
              <w:rPr>
                <w:rFonts w:cstheme="minorHAnsi"/>
                <w:b/>
                <w:bCs/>
                <w:color w:val="FFFFFF" w:themeColor="background1"/>
                <w:lang w:val="es-ES"/>
              </w:rPr>
            </w:pPr>
          </w:p>
        </w:tc>
        <w:tc>
          <w:tcPr>
            <w:tcW w:w="780" w:type="pct"/>
            <w:vMerge/>
            <w:tcBorders>
              <w:top w:val="single" w:sz="4" w:space="0" w:color="auto"/>
              <w:left w:val="single" w:sz="4" w:space="0" w:color="auto"/>
              <w:bottom w:val="single" w:sz="4" w:space="0" w:color="auto"/>
              <w:right w:val="single" w:sz="4" w:space="0" w:color="auto"/>
            </w:tcBorders>
            <w:shd w:val="clear" w:color="auto" w:fill="ACC777"/>
            <w:vAlign w:val="center"/>
          </w:tcPr>
          <w:p w14:paraId="099436E2" w14:textId="77777777" w:rsidR="00213EE8" w:rsidRPr="007A6828" w:rsidRDefault="00213EE8" w:rsidP="00213EE8">
            <w:pPr>
              <w:rPr>
                <w:rFonts w:cstheme="minorHAnsi"/>
                <w:b/>
                <w:bCs/>
                <w:color w:val="FFFFFF" w:themeColor="background1"/>
                <w:lang w:val="es-ES"/>
              </w:rPr>
            </w:pPr>
          </w:p>
        </w:tc>
        <w:tc>
          <w:tcPr>
            <w:tcW w:w="117" w:type="pct"/>
            <w:tcBorders>
              <w:top w:val="nil"/>
              <w:left w:val="nil"/>
              <w:bottom w:val="single" w:sz="4" w:space="0" w:color="auto"/>
              <w:right w:val="single" w:sz="4" w:space="0" w:color="auto"/>
            </w:tcBorders>
            <w:shd w:val="clear" w:color="auto" w:fill="ACC777"/>
            <w:noWrap/>
            <w:vAlign w:val="bottom"/>
            <w:hideMark/>
          </w:tcPr>
          <w:p w14:paraId="160A3892"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1</w:t>
            </w:r>
          </w:p>
        </w:tc>
        <w:tc>
          <w:tcPr>
            <w:tcW w:w="117" w:type="pct"/>
            <w:tcBorders>
              <w:top w:val="nil"/>
              <w:left w:val="nil"/>
              <w:bottom w:val="single" w:sz="4" w:space="0" w:color="auto"/>
              <w:right w:val="single" w:sz="4" w:space="0" w:color="auto"/>
            </w:tcBorders>
            <w:shd w:val="clear" w:color="auto" w:fill="ACC777"/>
            <w:noWrap/>
            <w:vAlign w:val="bottom"/>
            <w:hideMark/>
          </w:tcPr>
          <w:p w14:paraId="212902EC"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2</w:t>
            </w:r>
          </w:p>
        </w:tc>
        <w:tc>
          <w:tcPr>
            <w:tcW w:w="99" w:type="pct"/>
            <w:tcBorders>
              <w:top w:val="nil"/>
              <w:left w:val="nil"/>
              <w:bottom w:val="single" w:sz="4" w:space="0" w:color="auto"/>
              <w:right w:val="single" w:sz="4" w:space="0" w:color="auto"/>
            </w:tcBorders>
            <w:shd w:val="clear" w:color="auto" w:fill="ACC777"/>
            <w:noWrap/>
            <w:vAlign w:val="bottom"/>
            <w:hideMark/>
          </w:tcPr>
          <w:p w14:paraId="3D61CEF5"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3</w:t>
            </w:r>
          </w:p>
        </w:tc>
        <w:tc>
          <w:tcPr>
            <w:tcW w:w="138" w:type="pct"/>
            <w:tcBorders>
              <w:top w:val="nil"/>
              <w:left w:val="nil"/>
              <w:bottom w:val="single" w:sz="4" w:space="0" w:color="auto"/>
              <w:right w:val="single" w:sz="4" w:space="0" w:color="auto"/>
            </w:tcBorders>
            <w:shd w:val="clear" w:color="auto" w:fill="ACC777"/>
            <w:noWrap/>
            <w:vAlign w:val="bottom"/>
            <w:hideMark/>
          </w:tcPr>
          <w:p w14:paraId="6C4D61D2"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4</w:t>
            </w:r>
          </w:p>
        </w:tc>
        <w:tc>
          <w:tcPr>
            <w:tcW w:w="117" w:type="pct"/>
            <w:tcBorders>
              <w:top w:val="nil"/>
              <w:left w:val="nil"/>
              <w:bottom w:val="single" w:sz="4" w:space="0" w:color="auto"/>
              <w:right w:val="single" w:sz="4" w:space="0" w:color="auto"/>
            </w:tcBorders>
            <w:shd w:val="clear" w:color="auto" w:fill="ACC777"/>
            <w:noWrap/>
            <w:vAlign w:val="bottom"/>
            <w:hideMark/>
          </w:tcPr>
          <w:p w14:paraId="6FAEA6CE"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1</w:t>
            </w:r>
          </w:p>
        </w:tc>
        <w:tc>
          <w:tcPr>
            <w:tcW w:w="117" w:type="pct"/>
            <w:tcBorders>
              <w:top w:val="nil"/>
              <w:left w:val="nil"/>
              <w:bottom w:val="single" w:sz="4" w:space="0" w:color="auto"/>
              <w:right w:val="single" w:sz="4" w:space="0" w:color="auto"/>
            </w:tcBorders>
            <w:shd w:val="clear" w:color="auto" w:fill="ACC777"/>
            <w:noWrap/>
            <w:vAlign w:val="bottom"/>
            <w:hideMark/>
          </w:tcPr>
          <w:p w14:paraId="1A420DDF"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2</w:t>
            </w:r>
          </w:p>
        </w:tc>
        <w:tc>
          <w:tcPr>
            <w:tcW w:w="117" w:type="pct"/>
            <w:tcBorders>
              <w:top w:val="nil"/>
              <w:left w:val="nil"/>
              <w:bottom w:val="single" w:sz="4" w:space="0" w:color="auto"/>
              <w:right w:val="single" w:sz="4" w:space="0" w:color="auto"/>
            </w:tcBorders>
            <w:shd w:val="clear" w:color="auto" w:fill="ACC777"/>
            <w:noWrap/>
            <w:vAlign w:val="bottom"/>
            <w:hideMark/>
          </w:tcPr>
          <w:p w14:paraId="731AE02D"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3</w:t>
            </w:r>
          </w:p>
        </w:tc>
        <w:tc>
          <w:tcPr>
            <w:tcW w:w="120" w:type="pct"/>
            <w:tcBorders>
              <w:top w:val="nil"/>
              <w:left w:val="nil"/>
              <w:bottom w:val="single" w:sz="4" w:space="0" w:color="auto"/>
              <w:right w:val="single" w:sz="4" w:space="0" w:color="auto"/>
            </w:tcBorders>
            <w:shd w:val="clear" w:color="auto" w:fill="ACC777"/>
            <w:noWrap/>
            <w:vAlign w:val="bottom"/>
            <w:hideMark/>
          </w:tcPr>
          <w:p w14:paraId="69171914"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4</w:t>
            </w:r>
          </w:p>
        </w:tc>
        <w:tc>
          <w:tcPr>
            <w:tcW w:w="117" w:type="pct"/>
            <w:tcBorders>
              <w:top w:val="nil"/>
              <w:left w:val="nil"/>
              <w:bottom w:val="single" w:sz="4" w:space="0" w:color="auto"/>
              <w:right w:val="single" w:sz="4" w:space="0" w:color="auto"/>
            </w:tcBorders>
            <w:shd w:val="clear" w:color="auto" w:fill="ACC777"/>
            <w:noWrap/>
            <w:vAlign w:val="bottom"/>
            <w:hideMark/>
          </w:tcPr>
          <w:p w14:paraId="362A027C"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1</w:t>
            </w:r>
          </w:p>
        </w:tc>
        <w:tc>
          <w:tcPr>
            <w:tcW w:w="117" w:type="pct"/>
            <w:tcBorders>
              <w:top w:val="nil"/>
              <w:left w:val="nil"/>
              <w:bottom w:val="single" w:sz="4" w:space="0" w:color="auto"/>
              <w:right w:val="single" w:sz="4" w:space="0" w:color="auto"/>
            </w:tcBorders>
            <w:shd w:val="clear" w:color="auto" w:fill="ACC777"/>
            <w:noWrap/>
            <w:vAlign w:val="bottom"/>
            <w:hideMark/>
          </w:tcPr>
          <w:p w14:paraId="04AE304F"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2</w:t>
            </w:r>
          </w:p>
        </w:tc>
        <w:tc>
          <w:tcPr>
            <w:tcW w:w="117" w:type="pct"/>
            <w:tcBorders>
              <w:top w:val="nil"/>
              <w:left w:val="nil"/>
              <w:bottom w:val="single" w:sz="4" w:space="0" w:color="auto"/>
              <w:right w:val="single" w:sz="4" w:space="0" w:color="auto"/>
            </w:tcBorders>
            <w:shd w:val="clear" w:color="auto" w:fill="ACC777"/>
            <w:noWrap/>
            <w:vAlign w:val="bottom"/>
            <w:hideMark/>
          </w:tcPr>
          <w:p w14:paraId="297FF156"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3</w:t>
            </w:r>
          </w:p>
        </w:tc>
        <w:tc>
          <w:tcPr>
            <w:tcW w:w="117" w:type="pct"/>
            <w:tcBorders>
              <w:top w:val="nil"/>
              <w:left w:val="nil"/>
              <w:bottom w:val="single" w:sz="4" w:space="0" w:color="auto"/>
              <w:right w:val="single" w:sz="4" w:space="0" w:color="auto"/>
            </w:tcBorders>
            <w:shd w:val="clear" w:color="auto" w:fill="ACC777"/>
            <w:noWrap/>
            <w:vAlign w:val="bottom"/>
            <w:hideMark/>
          </w:tcPr>
          <w:p w14:paraId="2C5A3148"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4</w:t>
            </w:r>
          </w:p>
        </w:tc>
        <w:tc>
          <w:tcPr>
            <w:tcW w:w="120" w:type="pct"/>
            <w:tcBorders>
              <w:top w:val="nil"/>
              <w:left w:val="nil"/>
              <w:bottom w:val="single" w:sz="4" w:space="0" w:color="auto"/>
              <w:right w:val="single" w:sz="4" w:space="0" w:color="auto"/>
            </w:tcBorders>
            <w:shd w:val="clear" w:color="auto" w:fill="ACC777"/>
            <w:noWrap/>
            <w:vAlign w:val="bottom"/>
            <w:hideMark/>
          </w:tcPr>
          <w:p w14:paraId="1B21641C"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1</w:t>
            </w:r>
          </w:p>
        </w:tc>
        <w:tc>
          <w:tcPr>
            <w:tcW w:w="118" w:type="pct"/>
            <w:tcBorders>
              <w:top w:val="nil"/>
              <w:left w:val="nil"/>
              <w:bottom w:val="single" w:sz="4" w:space="0" w:color="auto"/>
              <w:right w:val="single" w:sz="4" w:space="0" w:color="auto"/>
            </w:tcBorders>
            <w:shd w:val="clear" w:color="auto" w:fill="ACC777"/>
            <w:noWrap/>
            <w:vAlign w:val="bottom"/>
            <w:hideMark/>
          </w:tcPr>
          <w:p w14:paraId="6B0A4E8D"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2</w:t>
            </w:r>
          </w:p>
        </w:tc>
        <w:tc>
          <w:tcPr>
            <w:tcW w:w="118" w:type="pct"/>
            <w:tcBorders>
              <w:top w:val="nil"/>
              <w:left w:val="nil"/>
              <w:bottom w:val="single" w:sz="4" w:space="0" w:color="auto"/>
              <w:right w:val="single" w:sz="4" w:space="0" w:color="auto"/>
            </w:tcBorders>
            <w:shd w:val="clear" w:color="auto" w:fill="ACC777"/>
            <w:noWrap/>
            <w:vAlign w:val="bottom"/>
            <w:hideMark/>
          </w:tcPr>
          <w:p w14:paraId="057462E6"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3</w:t>
            </w:r>
          </w:p>
        </w:tc>
        <w:tc>
          <w:tcPr>
            <w:tcW w:w="116" w:type="pct"/>
            <w:tcBorders>
              <w:top w:val="nil"/>
              <w:left w:val="nil"/>
              <w:bottom w:val="single" w:sz="4" w:space="0" w:color="auto"/>
              <w:right w:val="single" w:sz="4" w:space="0" w:color="auto"/>
            </w:tcBorders>
            <w:shd w:val="clear" w:color="auto" w:fill="ACC777"/>
            <w:noWrap/>
            <w:vAlign w:val="bottom"/>
            <w:hideMark/>
          </w:tcPr>
          <w:p w14:paraId="5D02C5C7"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4</w:t>
            </w:r>
          </w:p>
        </w:tc>
        <w:tc>
          <w:tcPr>
            <w:tcW w:w="120" w:type="pct"/>
            <w:tcBorders>
              <w:top w:val="nil"/>
              <w:left w:val="nil"/>
              <w:bottom w:val="single" w:sz="4" w:space="0" w:color="auto"/>
              <w:right w:val="single" w:sz="4" w:space="0" w:color="auto"/>
            </w:tcBorders>
            <w:shd w:val="clear" w:color="auto" w:fill="ACC777"/>
            <w:noWrap/>
            <w:vAlign w:val="bottom"/>
            <w:hideMark/>
          </w:tcPr>
          <w:p w14:paraId="4E6A5449"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1</w:t>
            </w:r>
          </w:p>
        </w:tc>
        <w:tc>
          <w:tcPr>
            <w:tcW w:w="118" w:type="pct"/>
            <w:tcBorders>
              <w:top w:val="nil"/>
              <w:left w:val="nil"/>
              <w:bottom w:val="single" w:sz="4" w:space="0" w:color="auto"/>
              <w:right w:val="single" w:sz="4" w:space="0" w:color="auto"/>
            </w:tcBorders>
            <w:shd w:val="clear" w:color="auto" w:fill="ACC777"/>
            <w:noWrap/>
            <w:vAlign w:val="bottom"/>
            <w:hideMark/>
          </w:tcPr>
          <w:p w14:paraId="60304B0F"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2</w:t>
            </w:r>
          </w:p>
        </w:tc>
        <w:tc>
          <w:tcPr>
            <w:tcW w:w="118" w:type="pct"/>
            <w:tcBorders>
              <w:top w:val="nil"/>
              <w:left w:val="nil"/>
              <w:bottom w:val="single" w:sz="4" w:space="0" w:color="auto"/>
              <w:right w:val="single" w:sz="4" w:space="0" w:color="auto"/>
            </w:tcBorders>
            <w:shd w:val="clear" w:color="auto" w:fill="ACC777"/>
            <w:noWrap/>
            <w:vAlign w:val="bottom"/>
            <w:hideMark/>
          </w:tcPr>
          <w:p w14:paraId="37BC76C9"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3</w:t>
            </w:r>
          </w:p>
        </w:tc>
        <w:tc>
          <w:tcPr>
            <w:tcW w:w="118" w:type="pct"/>
            <w:tcBorders>
              <w:top w:val="nil"/>
              <w:left w:val="nil"/>
              <w:bottom w:val="single" w:sz="4" w:space="0" w:color="auto"/>
              <w:right w:val="single" w:sz="4" w:space="0" w:color="auto"/>
            </w:tcBorders>
            <w:shd w:val="clear" w:color="auto" w:fill="ACC777"/>
            <w:noWrap/>
            <w:vAlign w:val="bottom"/>
            <w:hideMark/>
          </w:tcPr>
          <w:p w14:paraId="5425CBEB"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4</w:t>
            </w:r>
          </w:p>
        </w:tc>
        <w:tc>
          <w:tcPr>
            <w:tcW w:w="118" w:type="pct"/>
            <w:tcBorders>
              <w:top w:val="nil"/>
              <w:left w:val="nil"/>
              <w:bottom w:val="single" w:sz="4" w:space="0" w:color="auto"/>
              <w:right w:val="single" w:sz="4" w:space="0" w:color="auto"/>
            </w:tcBorders>
            <w:shd w:val="clear" w:color="auto" w:fill="ACC777"/>
            <w:noWrap/>
            <w:vAlign w:val="bottom"/>
            <w:hideMark/>
          </w:tcPr>
          <w:p w14:paraId="490CDA7A"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1</w:t>
            </w:r>
          </w:p>
        </w:tc>
        <w:tc>
          <w:tcPr>
            <w:tcW w:w="118" w:type="pct"/>
            <w:tcBorders>
              <w:top w:val="nil"/>
              <w:left w:val="nil"/>
              <w:bottom w:val="single" w:sz="4" w:space="0" w:color="auto"/>
              <w:right w:val="single" w:sz="4" w:space="0" w:color="auto"/>
            </w:tcBorders>
            <w:shd w:val="clear" w:color="auto" w:fill="ACC777"/>
            <w:noWrap/>
            <w:vAlign w:val="bottom"/>
            <w:hideMark/>
          </w:tcPr>
          <w:p w14:paraId="0D264793"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2</w:t>
            </w:r>
          </w:p>
        </w:tc>
        <w:tc>
          <w:tcPr>
            <w:tcW w:w="118" w:type="pct"/>
            <w:tcBorders>
              <w:top w:val="nil"/>
              <w:left w:val="nil"/>
              <w:bottom w:val="single" w:sz="4" w:space="0" w:color="auto"/>
              <w:right w:val="single" w:sz="4" w:space="0" w:color="auto"/>
            </w:tcBorders>
            <w:shd w:val="clear" w:color="auto" w:fill="ACC777"/>
            <w:noWrap/>
            <w:vAlign w:val="bottom"/>
            <w:hideMark/>
          </w:tcPr>
          <w:p w14:paraId="1094904C"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3</w:t>
            </w:r>
          </w:p>
        </w:tc>
        <w:tc>
          <w:tcPr>
            <w:tcW w:w="123" w:type="pct"/>
            <w:tcBorders>
              <w:top w:val="nil"/>
              <w:left w:val="nil"/>
              <w:bottom w:val="single" w:sz="4" w:space="0" w:color="auto"/>
              <w:right w:val="single" w:sz="4" w:space="0" w:color="auto"/>
            </w:tcBorders>
            <w:shd w:val="clear" w:color="auto" w:fill="ACC777"/>
            <w:noWrap/>
            <w:vAlign w:val="bottom"/>
            <w:hideMark/>
          </w:tcPr>
          <w:p w14:paraId="2E70686F" w14:textId="77777777" w:rsidR="00213EE8" w:rsidRPr="007A6828" w:rsidRDefault="00213EE8" w:rsidP="00213EE8">
            <w:pPr>
              <w:rPr>
                <w:rFonts w:cstheme="minorHAnsi"/>
                <w:b/>
                <w:bCs/>
                <w:color w:val="FFFFFF" w:themeColor="background1"/>
                <w:lang w:val="es-ES"/>
              </w:rPr>
            </w:pPr>
            <w:r w:rsidRPr="007A6828">
              <w:rPr>
                <w:rFonts w:cstheme="minorHAnsi"/>
                <w:b/>
                <w:bCs/>
                <w:color w:val="FFFFFF" w:themeColor="background1"/>
                <w:lang w:val="es-ES"/>
              </w:rPr>
              <w:t>4</w:t>
            </w:r>
          </w:p>
        </w:tc>
        <w:tc>
          <w:tcPr>
            <w:tcW w:w="76" w:type="pct"/>
            <w:tcBorders>
              <w:top w:val="nil"/>
              <w:left w:val="nil"/>
              <w:bottom w:val="nil"/>
              <w:right w:val="nil"/>
            </w:tcBorders>
            <w:shd w:val="clear" w:color="auto" w:fill="auto"/>
            <w:noWrap/>
            <w:vAlign w:val="bottom"/>
            <w:hideMark/>
          </w:tcPr>
          <w:p w14:paraId="29634656" w14:textId="77777777" w:rsidR="00213EE8" w:rsidRPr="00536AEA" w:rsidRDefault="00213EE8" w:rsidP="00213EE8">
            <w:pPr>
              <w:rPr>
                <w:rFonts w:cstheme="minorHAnsi"/>
                <w:lang w:val="es-ES"/>
              </w:rPr>
            </w:pPr>
          </w:p>
        </w:tc>
      </w:tr>
      <w:tr w:rsidR="00213EE8" w:rsidRPr="00536AEA" w14:paraId="5EAF9AD4" w14:textId="77777777" w:rsidTr="0095366A">
        <w:trPr>
          <w:trHeight w:val="306"/>
        </w:trPr>
        <w:tc>
          <w:tcPr>
            <w:tcW w:w="487" w:type="pct"/>
            <w:vMerge w:val="restart"/>
            <w:tcBorders>
              <w:top w:val="nil"/>
              <w:left w:val="single" w:sz="4" w:space="0" w:color="auto"/>
              <w:right w:val="single" w:sz="4" w:space="0" w:color="auto"/>
            </w:tcBorders>
            <w:shd w:val="clear" w:color="auto" w:fill="auto"/>
            <w:textDirection w:val="btLr"/>
            <w:vAlign w:val="center"/>
          </w:tcPr>
          <w:p w14:paraId="496812AE" w14:textId="77777777" w:rsidR="00213EE8" w:rsidRPr="002C604E" w:rsidRDefault="00213EE8" w:rsidP="002C604E">
            <w:pPr>
              <w:jc w:val="center"/>
              <w:rPr>
                <w:rFonts w:cstheme="minorHAnsi"/>
                <w:b/>
                <w:bCs/>
                <w:sz w:val="20"/>
                <w:lang w:val="es-ES"/>
              </w:rPr>
            </w:pPr>
          </w:p>
        </w:tc>
        <w:tc>
          <w:tcPr>
            <w:tcW w:w="826" w:type="pct"/>
            <w:tcBorders>
              <w:top w:val="nil"/>
              <w:left w:val="nil"/>
              <w:bottom w:val="single" w:sz="4" w:space="0" w:color="auto"/>
              <w:right w:val="single" w:sz="4" w:space="0" w:color="auto"/>
            </w:tcBorders>
            <w:shd w:val="clear" w:color="auto" w:fill="auto"/>
            <w:vAlign w:val="center"/>
          </w:tcPr>
          <w:p w14:paraId="38A1764D" w14:textId="77777777" w:rsidR="00213EE8" w:rsidRPr="0058167B" w:rsidRDefault="00213EE8" w:rsidP="00C71BFF">
            <w:pPr>
              <w:spacing w:line="240" w:lineRule="auto"/>
              <w:rPr>
                <w:rFonts w:cstheme="minorHAnsi"/>
                <w:b/>
                <w:bCs/>
                <w:color w:val="E36C0A" w:themeColor="accent6" w:themeShade="BF"/>
                <w:lang w:val="es-ES"/>
              </w:rPr>
            </w:pPr>
          </w:p>
        </w:tc>
        <w:tc>
          <w:tcPr>
            <w:tcW w:w="780" w:type="pct"/>
            <w:tcBorders>
              <w:top w:val="nil"/>
              <w:left w:val="nil"/>
              <w:bottom w:val="single" w:sz="4" w:space="0" w:color="auto"/>
              <w:right w:val="single" w:sz="4" w:space="0" w:color="auto"/>
            </w:tcBorders>
            <w:shd w:val="clear" w:color="auto" w:fill="auto"/>
            <w:vAlign w:val="center"/>
          </w:tcPr>
          <w:p w14:paraId="254440B1" w14:textId="77777777" w:rsidR="00213EE8" w:rsidRPr="0058167B" w:rsidRDefault="00213EE8" w:rsidP="00C71BFF">
            <w:pPr>
              <w:spacing w:line="240" w:lineRule="auto"/>
              <w:rPr>
                <w:rFonts w:cstheme="minorHAnsi"/>
                <w:b/>
                <w:bCs/>
                <w:color w:val="E36C0A" w:themeColor="accent6" w:themeShade="BF"/>
                <w:lang w:val="es-ES"/>
              </w:rPr>
            </w:pPr>
          </w:p>
        </w:tc>
        <w:tc>
          <w:tcPr>
            <w:tcW w:w="117" w:type="pct"/>
            <w:tcBorders>
              <w:top w:val="nil"/>
              <w:left w:val="nil"/>
              <w:bottom w:val="single" w:sz="4" w:space="0" w:color="auto"/>
              <w:right w:val="single" w:sz="4" w:space="0" w:color="auto"/>
            </w:tcBorders>
            <w:shd w:val="clear" w:color="auto" w:fill="auto"/>
            <w:noWrap/>
            <w:vAlign w:val="bottom"/>
          </w:tcPr>
          <w:p w14:paraId="46727C2D" w14:textId="77777777" w:rsidR="00213EE8" w:rsidRPr="00536AEA" w:rsidRDefault="00213EE8" w:rsidP="00213EE8">
            <w:pPr>
              <w:rPr>
                <w:rFonts w:cstheme="minorHAnsi"/>
                <w:lang w:val="es-ES"/>
              </w:rPr>
            </w:pPr>
          </w:p>
        </w:tc>
        <w:tc>
          <w:tcPr>
            <w:tcW w:w="117" w:type="pct"/>
            <w:tcBorders>
              <w:top w:val="nil"/>
              <w:left w:val="nil"/>
              <w:bottom w:val="single" w:sz="4" w:space="0" w:color="auto"/>
              <w:right w:val="single" w:sz="4" w:space="0" w:color="auto"/>
            </w:tcBorders>
            <w:shd w:val="clear" w:color="auto" w:fill="auto"/>
            <w:noWrap/>
            <w:vAlign w:val="bottom"/>
          </w:tcPr>
          <w:p w14:paraId="311294D4" w14:textId="77777777" w:rsidR="00213EE8" w:rsidRPr="00536AEA" w:rsidRDefault="00213EE8" w:rsidP="00213EE8">
            <w:pPr>
              <w:rPr>
                <w:rFonts w:cstheme="minorHAnsi"/>
                <w:lang w:val="es-ES"/>
              </w:rPr>
            </w:pPr>
          </w:p>
        </w:tc>
        <w:tc>
          <w:tcPr>
            <w:tcW w:w="99" w:type="pct"/>
            <w:tcBorders>
              <w:top w:val="nil"/>
              <w:left w:val="nil"/>
              <w:bottom w:val="single" w:sz="4" w:space="0" w:color="auto"/>
              <w:right w:val="single" w:sz="4" w:space="0" w:color="auto"/>
            </w:tcBorders>
            <w:shd w:val="clear" w:color="auto" w:fill="auto"/>
            <w:noWrap/>
            <w:vAlign w:val="bottom"/>
          </w:tcPr>
          <w:p w14:paraId="30E4519F" w14:textId="77777777" w:rsidR="00213EE8" w:rsidRPr="00536AEA" w:rsidRDefault="00213EE8" w:rsidP="00213EE8">
            <w:pPr>
              <w:rPr>
                <w:rFonts w:cstheme="minorHAnsi"/>
                <w:lang w:val="es-ES"/>
              </w:rPr>
            </w:pPr>
          </w:p>
        </w:tc>
        <w:tc>
          <w:tcPr>
            <w:tcW w:w="138" w:type="pct"/>
            <w:tcBorders>
              <w:top w:val="nil"/>
              <w:left w:val="nil"/>
              <w:bottom w:val="single" w:sz="4" w:space="0" w:color="auto"/>
              <w:right w:val="single" w:sz="4" w:space="0" w:color="auto"/>
            </w:tcBorders>
            <w:shd w:val="clear" w:color="auto" w:fill="auto"/>
            <w:noWrap/>
            <w:vAlign w:val="bottom"/>
          </w:tcPr>
          <w:p w14:paraId="421C1AFA" w14:textId="77777777" w:rsidR="00213EE8" w:rsidRPr="00536AEA" w:rsidRDefault="00213EE8" w:rsidP="00213EE8">
            <w:pPr>
              <w:rPr>
                <w:rFonts w:cstheme="minorHAnsi"/>
                <w:lang w:val="es-ES"/>
              </w:rPr>
            </w:pPr>
          </w:p>
        </w:tc>
        <w:tc>
          <w:tcPr>
            <w:tcW w:w="117" w:type="pct"/>
            <w:tcBorders>
              <w:top w:val="nil"/>
              <w:left w:val="nil"/>
              <w:bottom w:val="single" w:sz="4" w:space="0" w:color="auto"/>
              <w:right w:val="single" w:sz="4" w:space="0" w:color="auto"/>
            </w:tcBorders>
            <w:shd w:val="clear" w:color="auto" w:fill="auto"/>
            <w:noWrap/>
            <w:vAlign w:val="bottom"/>
          </w:tcPr>
          <w:p w14:paraId="4B43B6F8" w14:textId="77777777" w:rsidR="00213EE8" w:rsidRPr="00536AEA" w:rsidRDefault="00213EE8" w:rsidP="00213EE8">
            <w:pPr>
              <w:rPr>
                <w:rFonts w:cstheme="minorHAnsi"/>
                <w:lang w:val="es-ES"/>
              </w:rPr>
            </w:pPr>
          </w:p>
        </w:tc>
        <w:tc>
          <w:tcPr>
            <w:tcW w:w="117" w:type="pct"/>
            <w:tcBorders>
              <w:top w:val="nil"/>
              <w:left w:val="nil"/>
              <w:bottom w:val="single" w:sz="4" w:space="0" w:color="auto"/>
              <w:right w:val="single" w:sz="4" w:space="0" w:color="auto"/>
            </w:tcBorders>
            <w:shd w:val="clear" w:color="auto" w:fill="auto"/>
            <w:noWrap/>
            <w:vAlign w:val="bottom"/>
          </w:tcPr>
          <w:p w14:paraId="7FCF333D" w14:textId="77777777" w:rsidR="00213EE8" w:rsidRPr="00536AEA" w:rsidRDefault="00213EE8" w:rsidP="00213EE8">
            <w:pPr>
              <w:rPr>
                <w:rFonts w:cstheme="minorHAnsi"/>
                <w:lang w:val="es-ES"/>
              </w:rPr>
            </w:pPr>
          </w:p>
        </w:tc>
        <w:tc>
          <w:tcPr>
            <w:tcW w:w="117" w:type="pct"/>
            <w:tcBorders>
              <w:top w:val="nil"/>
              <w:left w:val="nil"/>
              <w:bottom w:val="single" w:sz="4" w:space="0" w:color="auto"/>
              <w:right w:val="single" w:sz="4" w:space="0" w:color="auto"/>
            </w:tcBorders>
            <w:shd w:val="clear" w:color="auto" w:fill="auto"/>
            <w:noWrap/>
            <w:vAlign w:val="bottom"/>
          </w:tcPr>
          <w:p w14:paraId="4AEDA19F" w14:textId="77777777" w:rsidR="00213EE8" w:rsidRPr="00536AEA" w:rsidRDefault="00213EE8" w:rsidP="00213EE8">
            <w:pPr>
              <w:rPr>
                <w:rFonts w:cstheme="minorHAnsi"/>
                <w:lang w:val="es-ES"/>
              </w:rPr>
            </w:pPr>
          </w:p>
        </w:tc>
        <w:tc>
          <w:tcPr>
            <w:tcW w:w="120" w:type="pct"/>
            <w:tcBorders>
              <w:top w:val="nil"/>
              <w:left w:val="nil"/>
              <w:bottom w:val="single" w:sz="4" w:space="0" w:color="auto"/>
              <w:right w:val="single" w:sz="4" w:space="0" w:color="auto"/>
            </w:tcBorders>
            <w:shd w:val="clear" w:color="auto" w:fill="auto"/>
            <w:noWrap/>
            <w:vAlign w:val="bottom"/>
          </w:tcPr>
          <w:p w14:paraId="195E3159" w14:textId="77777777" w:rsidR="00213EE8" w:rsidRPr="00536AEA" w:rsidRDefault="00213EE8" w:rsidP="00213EE8">
            <w:pPr>
              <w:rPr>
                <w:rFonts w:cstheme="minorHAnsi"/>
                <w:lang w:val="es-ES"/>
              </w:rPr>
            </w:pPr>
          </w:p>
        </w:tc>
        <w:tc>
          <w:tcPr>
            <w:tcW w:w="117" w:type="pct"/>
            <w:tcBorders>
              <w:top w:val="nil"/>
              <w:left w:val="nil"/>
              <w:bottom w:val="single" w:sz="4" w:space="0" w:color="auto"/>
              <w:right w:val="single" w:sz="4" w:space="0" w:color="auto"/>
            </w:tcBorders>
            <w:shd w:val="clear" w:color="auto" w:fill="auto"/>
            <w:noWrap/>
            <w:vAlign w:val="bottom"/>
          </w:tcPr>
          <w:p w14:paraId="4D97DBFA" w14:textId="77777777" w:rsidR="00213EE8" w:rsidRPr="00536AEA" w:rsidRDefault="00213EE8" w:rsidP="00213EE8">
            <w:pPr>
              <w:rPr>
                <w:rFonts w:cstheme="minorHAnsi"/>
                <w:lang w:val="es-ES"/>
              </w:rPr>
            </w:pPr>
          </w:p>
        </w:tc>
        <w:tc>
          <w:tcPr>
            <w:tcW w:w="117" w:type="pct"/>
            <w:tcBorders>
              <w:top w:val="nil"/>
              <w:left w:val="nil"/>
              <w:bottom w:val="single" w:sz="4" w:space="0" w:color="auto"/>
              <w:right w:val="single" w:sz="4" w:space="0" w:color="auto"/>
            </w:tcBorders>
            <w:shd w:val="clear" w:color="auto" w:fill="auto"/>
            <w:noWrap/>
            <w:vAlign w:val="bottom"/>
          </w:tcPr>
          <w:p w14:paraId="55DEEBF2" w14:textId="77777777" w:rsidR="00213EE8" w:rsidRPr="00536AEA" w:rsidRDefault="00213EE8" w:rsidP="00213EE8">
            <w:pPr>
              <w:rPr>
                <w:rFonts w:cstheme="minorHAnsi"/>
                <w:lang w:val="es-ES"/>
              </w:rPr>
            </w:pPr>
          </w:p>
        </w:tc>
        <w:tc>
          <w:tcPr>
            <w:tcW w:w="117" w:type="pct"/>
            <w:tcBorders>
              <w:top w:val="nil"/>
              <w:left w:val="nil"/>
              <w:bottom w:val="single" w:sz="4" w:space="0" w:color="auto"/>
              <w:right w:val="single" w:sz="4" w:space="0" w:color="auto"/>
            </w:tcBorders>
            <w:shd w:val="clear" w:color="auto" w:fill="auto"/>
            <w:noWrap/>
            <w:vAlign w:val="bottom"/>
          </w:tcPr>
          <w:p w14:paraId="640E92DB" w14:textId="77777777" w:rsidR="00213EE8" w:rsidRPr="00536AEA" w:rsidRDefault="00213EE8" w:rsidP="00213EE8">
            <w:pPr>
              <w:rPr>
                <w:rFonts w:cstheme="minorHAnsi"/>
                <w:lang w:val="es-ES"/>
              </w:rPr>
            </w:pPr>
          </w:p>
        </w:tc>
        <w:tc>
          <w:tcPr>
            <w:tcW w:w="117" w:type="pct"/>
            <w:tcBorders>
              <w:top w:val="nil"/>
              <w:left w:val="nil"/>
              <w:bottom w:val="single" w:sz="4" w:space="0" w:color="auto"/>
              <w:right w:val="single" w:sz="4" w:space="0" w:color="auto"/>
            </w:tcBorders>
            <w:shd w:val="clear" w:color="auto" w:fill="auto"/>
            <w:noWrap/>
            <w:vAlign w:val="bottom"/>
          </w:tcPr>
          <w:p w14:paraId="1E24C3A3" w14:textId="77777777" w:rsidR="00213EE8" w:rsidRPr="00536AEA" w:rsidRDefault="00213EE8" w:rsidP="00213EE8">
            <w:pPr>
              <w:rPr>
                <w:rFonts w:cstheme="minorHAnsi"/>
                <w:lang w:val="es-ES"/>
              </w:rPr>
            </w:pPr>
          </w:p>
        </w:tc>
        <w:tc>
          <w:tcPr>
            <w:tcW w:w="120" w:type="pct"/>
            <w:tcBorders>
              <w:top w:val="nil"/>
              <w:left w:val="nil"/>
              <w:bottom w:val="single" w:sz="4" w:space="0" w:color="auto"/>
              <w:right w:val="single" w:sz="4" w:space="0" w:color="auto"/>
            </w:tcBorders>
            <w:shd w:val="clear" w:color="auto" w:fill="auto"/>
            <w:noWrap/>
            <w:vAlign w:val="bottom"/>
          </w:tcPr>
          <w:p w14:paraId="03720329" w14:textId="77777777" w:rsidR="00213EE8" w:rsidRPr="00536AEA" w:rsidRDefault="00213EE8" w:rsidP="00213EE8">
            <w:pPr>
              <w:rPr>
                <w:rFonts w:cstheme="minorHAnsi"/>
                <w:lang w:val="es-ES"/>
              </w:rPr>
            </w:pPr>
          </w:p>
        </w:tc>
        <w:tc>
          <w:tcPr>
            <w:tcW w:w="118" w:type="pct"/>
            <w:tcBorders>
              <w:top w:val="nil"/>
              <w:left w:val="nil"/>
              <w:bottom w:val="single" w:sz="4" w:space="0" w:color="auto"/>
              <w:right w:val="single" w:sz="4" w:space="0" w:color="auto"/>
            </w:tcBorders>
            <w:shd w:val="clear" w:color="auto" w:fill="auto"/>
            <w:noWrap/>
            <w:vAlign w:val="bottom"/>
          </w:tcPr>
          <w:p w14:paraId="47EFDF30" w14:textId="77777777" w:rsidR="00213EE8" w:rsidRPr="00536AEA" w:rsidRDefault="00213EE8" w:rsidP="00213EE8">
            <w:pPr>
              <w:rPr>
                <w:rFonts w:cstheme="minorHAnsi"/>
                <w:lang w:val="es-ES"/>
              </w:rPr>
            </w:pPr>
          </w:p>
        </w:tc>
        <w:tc>
          <w:tcPr>
            <w:tcW w:w="118" w:type="pct"/>
            <w:tcBorders>
              <w:top w:val="nil"/>
              <w:left w:val="nil"/>
              <w:bottom w:val="single" w:sz="4" w:space="0" w:color="auto"/>
              <w:right w:val="single" w:sz="4" w:space="0" w:color="auto"/>
            </w:tcBorders>
            <w:shd w:val="clear" w:color="auto" w:fill="auto"/>
            <w:noWrap/>
            <w:vAlign w:val="bottom"/>
          </w:tcPr>
          <w:p w14:paraId="5851FD1E" w14:textId="77777777" w:rsidR="00213EE8" w:rsidRPr="00536AEA" w:rsidRDefault="00213EE8" w:rsidP="00213EE8">
            <w:pPr>
              <w:rPr>
                <w:rFonts w:cstheme="minorHAnsi"/>
                <w:lang w:val="es-ES"/>
              </w:rPr>
            </w:pPr>
          </w:p>
        </w:tc>
        <w:tc>
          <w:tcPr>
            <w:tcW w:w="116" w:type="pct"/>
            <w:tcBorders>
              <w:top w:val="nil"/>
              <w:left w:val="nil"/>
              <w:bottom w:val="single" w:sz="4" w:space="0" w:color="auto"/>
              <w:right w:val="single" w:sz="4" w:space="0" w:color="auto"/>
            </w:tcBorders>
            <w:shd w:val="clear" w:color="auto" w:fill="auto"/>
            <w:noWrap/>
            <w:vAlign w:val="bottom"/>
          </w:tcPr>
          <w:p w14:paraId="5C684914" w14:textId="77777777" w:rsidR="00213EE8" w:rsidRPr="00536AEA" w:rsidRDefault="00213EE8" w:rsidP="00213EE8">
            <w:pPr>
              <w:rPr>
                <w:rFonts w:cstheme="minorHAnsi"/>
                <w:lang w:val="es-ES"/>
              </w:rPr>
            </w:pPr>
          </w:p>
        </w:tc>
        <w:tc>
          <w:tcPr>
            <w:tcW w:w="120" w:type="pct"/>
            <w:tcBorders>
              <w:top w:val="nil"/>
              <w:left w:val="nil"/>
              <w:bottom w:val="single" w:sz="4" w:space="0" w:color="auto"/>
              <w:right w:val="single" w:sz="4" w:space="0" w:color="auto"/>
            </w:tcBorders>
            <w:shd w:val="clear" w:color="auto" w:fill="auto"/>
            <w:noWrap/>
            <w:vAlign w:val="bottom"/>
          </w:tcPr>
          <w:p w14:paraId="27C874A9" w14:textId="77777777" w:rsidR="00213EE8" w:rsidRPr="00536AEA" w:rsidRDefault="00213EE8" w:rsidP="00213EE8">
            <w:pPr>
              <w:rPr>
                <w:rFonts w:cstheme="minorHAnsi"/>
                <w:lang w:val="es-ES"/>
              </w:rPr>
            </w:pPr>
          </w:p>
        </w:tc>
        <w:tc>
          <w:tcPr>
            <w:tcW w:w="118" w:type="pct"/>
            <w:tcBorders>
              <w:top w:val="nil"/>
              <w:left w:val="nil"/>
              <w:bottom w:val="single" w:sz="4" w:space="0" w:color="auto"/>
              <w:right w:val="single" w:sz="4" w:space="0" w:color="auto"/>
            </w:tcBorders>
            <w:shd w:val="clear" w:color="auto" w:fill="auto"/>
            <w:noWrap/>
            <w:vAlign w:val="bottom"/>
            <w:hideMark/>
          </w:tcPr>
          <w:p w14:paraId="50303C8D" w14:textId="77777777" w:rsidR="00213EE8" w:rsidRPr="00536AEA" w:rsidRDefault="00213EE8" w:rsidP="00213EE8">
            <w:pPr>
              <w:rPr>
                <w:rFonts w:cstheme="minorHAnsi"/>
                <w:lang w:val="es-ES"/>
              </w:rPr>
            </w:pPr>
            <w:r w:rsidRPr="00536AEA">
              <w:rPr>
                <w:rFonts w:cstheme="minorHAnsi"/>
                <w:lang w:val="es-ES"/>
              </w:rPr>
              <w:t> </w:t>
            </w:r>
          </w:p>
        </w:tc>
        <w:tc>
          <w:tcPr>
            <w:tcW w:w="118" w:type="pct"/>
            <w:tcBorders>
              <w:top w:val="nil"/>
              <w:left w:val="nil"/>
              <w:bottom w:val="single" w:sz="4" w:space="0" w:color="auto"/>
              <w:right w:val="single" w:sz="4" w:space="0" w:color="auto"/>
            </w:tcBorders>
            <w:shd w:val="clear" w:color="auto" w:fill="auto"/>
            <w:noWrap/>
            <w:vAlign w:val="bottom"/>
            <w:hideMark/>
          </w:tcPr>
          <w:p w14:paraId="658FE029" w14:textId="77777777" w:rsidR="00213EE8" w:rsidRPr="00536AEA" w:rsidRDefault="00213EE8" w:rsidP="00213EE8">
            <w:pPr>
              <w:rPr>
                <w:rFonts w:cstheme="minorHAnsi"/>
                <w:lang w:val="es-ES"/>
              </w:rPr>
            </w:pPr>
            <w:r w:rsidRPr="00536AEA">
              <w:rPr>
                <w:rFonts w:cstheme="minorHAnsi"/>
                <w:lang w:val="es-ES"/>
              </w:rPr>
              <w:t> </w:t>
            </w:r>
          </w:p>
        </w:tc>
        <w:tc>
          <w:tcPr>
            <w:tcW w:w="118" w:type="pct"/>
            <w:tcBorders>
              <w:top w:val="nil"/>
              <w:left w:val="nil"/>
              <w:bottom w:val="single" w:sz="4" w:space="0" w:color="auto"/>
              <w:right w:val="single" w:sz="4" w:space="0" w:color="auto"/>
            </w:tcBorders>
            <w:shd w:val="clear" w:color="auto" w:fill="auto"/>
            <w:noWrap/>
            <w:vAlign w:val="bottom"/>
            <w:hideMark/>
          </w:tcPr>
          <w:p w14:paraId="5B977729" w14:textId="77777777" w:rsidR="00213EE8" w:rsidRPr="00536AEA" w:rsidRDefault="00213EE8" w:rsidP="00213EE8">
            <w:pPr>
              <w:rPr>
                <w:rFonts w:cstheme="minorHAnsi"/>
                <w:lang w:val="es-ES"/>
              </w:rPr>
            </w:pPr>
            <w:r w:rsidRPr="00536AEA">
              <w:rPr>
                <w:rFonts w:cstheme="minorHAnsi"/>
                <w:lang w:val="es-ES"/>
              </w:rPr>
              <w:t> </w:t>
            </w:r>
          </w:p>
        </w:tc>
        <w:tc>
          <w:tcPr>
            <w:tcW w:w="118" w:type="pct"/>
            <w:tcBorders>
              <w:top w:val="nil"/>
              <w:left w:val="nil"/>
              <w:bottom w:val="single" w:sz="4" w:space="0" w:color="auto"/>
              <w:right w:val="single" w:sz="4" w:space="0" w:color="auto"/>
            </w:tcBorders>
            <w:shd w:val="clear" w:color="auto" w:fill="auto"/>
            <w:noWrap/>
            <w:vAlign w:val="bottom"/>
            <w:hideMark/>
          </w:tcPr>
          <w:p w14:paraId="5CC339CF" w14:textId="77777777" w:rsidR="00213EE8" w:rsidRPr="00536AEA" w:rsidRDefault="00213EE8" w:rsidP="00213EE8">
            <w:pPr>
              <w:rPr>
                <w:rFonts w:cstheme="minorHAnsi"/>
                <w:lang w:val="es-ES"/>
              </w:rPr>
            </w:pPr>
            <w:r w:rsidRPr="00536AEA">
              <w:rPr>
                <w:rFonts w:cstheme="minorHAnsi"/>
                <w:lang w:val="es-ES"/>
              </w:rPr>
              <w:t> </w:t>
            </w:r>
          </w:p>
        </w:tc>
        <w:tc>
          <w:tcPr>
            <w:tcW w:w="118" w:type="pct"/>
            <w:tcBorders>
              <w:top w:val="nil"/>
              <w:left w:val="nil"/>
              <w:bottom w:val="single" w:sz="4" w:space="0" w:color="auto"/>
              <w:right w:val="single" w:sz="4" w:space="0" w:color="auto"/>
            </w:tcBorders>
            <w:shd w:val="clear" w:color="auto" w:fill="auto"/>
            <w:noWrap/>
            <w:vAlign w:val="bottom"/>
            <w:hideMark/>
          </w:tcPr>
          <w:p w14:paraId="488D92D7" w14:textId="77777777" w:rsidR="00213EE8" w:rsidRPr="00536AEA" w:rsidRDefault="00213EE8" w:rsidP="00213EE8">
            <w:pPr>
              <w:rPr>
                <w:rFonts w:cstheme="minorHAnsi"/>
                <w:lang w:val="es-ES"/>
              </w:rPr>
            </w:pPr>
            <w:r w:rsidRPr="00536AEA">
              <w:rPr>
                <w:rFonts w:cstheme="minorHAnsi"/>
                <w:lang w:val="es-ES"/>
              </w:rPr>
              <w:t> </w:t>
            </w:r>
          </w:p>
        </w:tc>
        <w:tc>
          <w:tcPr>
            <w:tcW w:w="118" w:type="pct"/>
            <w:tcBorders>
              <w:top w:val="nil"/>
              <w:left w:val="nil"/>
              <w:bottom w:val="single" w:sz="4" w:space="0" w:color="auto"/>
              <w:right w:val="single" w:sz="4" w:space="0" w:color="auto"/>
            </w:tcBorders>
            <w:shd w:val="clear" w:color="auto" w:fill="auto"/>
            <w:noWrap/>
            <w:vAlign w:val="bottom"/>
            <w:hideMark/>
          </w:tcPr>
          <w:p w14:paraId="7A47175F" w14:textId="77777777" w:rsidR="00213EE8" w:rsidRPr="00536AEA" w:rsidRDefault="00213EE8" w:rsidP="00213EE8">
            <w:pPr>
              <w:rPr>
                <w:rFonts w:cstheme="minorHAnsi"/>
                <w:lang w:val="es-ES"/>
              </w:rPr>
            </w:pPr>
            <w:r w:rsidRPr="00536AEA">
              <w:rPr>
                <w:rFonts w:cstheme="minorHAnsi"/>
                <w:lang w:val="es-ES"/>
              </w:rPr>
              <w:t> </w:t>
            </w:r>
          </w:p>
        </w:tc>
        <w:tc>
          <w:tcPr>
            <w:tcW w:w="123" w:type="pct"/>
            <w:tcBorders>
              <w:top w:val="nil"/>
              <w:left w:val="nil"/>
              <w:bottom w:val="single" w:sz="4" w:space="0" w:color="auto"/>
              <w:right w:val="single" w:sz="4" w:space="0" w:color="auto"/>
            </w:tcBorders>
            <w:shd w:val="clear" w:color="auto" w:fill="auto"/>
            <w:noWrap/>
            <w:vAlign w:val="bottom"/>
            <w:hideMark/>
          </w:tcPr>
          <w:p w14:paraId="14588C7A" w14:textId="77777777" w:rsidR="00213EE8" w:rsidRPr="00536AEA" w:rsidRDefault="00213EE8" w:rsidP="00213EE8">
            <w:pPr>
              <w:rPr>
                <w:rFonts w:cstheme="minorHAnsi"/>
                <w:lang w:val="es-ES"/>
              </w:rPr>
            </w:pPr>
            <w:r w:rsidRPr="00536AEA">
              <w:rPr>
                <w:rFonts w:cstheme="minorHAnsi"/>
                <w:lang w:val="es-ES"/>
              </w:rPr>
              <w:t> </w:t>
            </w:r>
          </w:p>
        </w:tc>
        <w:tc>
          <w:tcPr>
            <w:tcW w:w="76" w:type="pct"/>
            <w:tcBorders>
              <w:top w:val="nil"/>
              <w:left w:val="nil"/>
              <w:bottom w:val="nil"/>
              <w:right w:val="nil"/>
            </w:tcBorders>
            <w:shd w:val="clear" w:color="auto" w:fill="auto"/>
            <w:noWrap/>
            <w:vAlign w:val="bottom"/>
            <w:hideMark/>
          </w:tcPr>
          <w:p w14:paraId="2411ECA1" w14:textId="77777777" w:rsidR="00213EE8" w:rsidRPr="00536AEA" w:rsidRDefault="00213EE8" w:rsidP="00213EE8">
            <w:pPr>
              <w:rPr>
                <w:rFonts w:cstheme="minorHAnsi"/>
                <w:lang w:val="es-ES"/>
              </w:rPr>
            </w:pPr>
          </w:p>
        </w:tc>
      </w:tr>
      <w:tr w:rsidR="00213EE8" w:rsidRPr="00536AEA" w14:paraId="73D5170D" w14:textId="77777777" w:rsidTr="0095366A">
        <w:trPr>
          <w:trHeight w:val="356"/>
        </w:trPr>
        <w:tc>
          <w:tcPr>
            <w:tcW w:w="487" w:type="pct"/>
            <w:vMerge/>
            <w:tcBorders>
              <w:left w:val="single" w:sz="4" w:space="0" w:color="auto"/>
              <w:bottom w:val="single" w:sz="4" w:space="0" w:color="auto"/>
              <w:right w:val="single" w:sz="4" w:space="0" w:color="auto"/>
            </w:tcBorders>
            <w:textDirection w:val="btLr"/>
            <w:vAlign w:val="center"/>
          </w:tcPr>
          <w:p w14:paraId="11D395A7" w14:textId="77777777" w:rsidR="00213EE8" w:rsidRPr="002C604E" w:rsidRDefault="00213EE8" w:rsidP="002C604E">
            <w:pPr>
              <w:jc w:val="center"/>
              <w:rPr>
                <w:rFonts w:cstheme="minorHAnsi"/>
                <w:bCs/>
                <w:sz w:val="20"/>
                <w:lang w:val="es-ES"/>
              </w:rPr>
            </w:pPr>
          </w:p>
        </w:tc>
        <w:tc>
          <w:tcPr>
            <w:tcW w:w="826" w:type="pct"/>
            <w:tcBorders>
              <w:left w:val="nil"/>
              <w:bottom w:val="single" w:sz="4" w:space="0" w:color="auto"/>
              <w:right w:val="single" w:sz="4" w:space="0" w:color="auto"/>
            </w:tcBorders>
            <w:shd w:val="clear" w:color="auto" w:fill="auto"/>
            <w:vAlign w:val="center"/>
          </w:tcPr>
          <w:p w14:paraId="7D20EAF3" w14:textId="77777777" w:rsidR="00213EE8" w:rsidRPr="0058167B" w:rsidRDefault="00213EE8" w:rsidP="00C71BFF">
            <w:pPr>
              <w:spacing w:line="240" w:lineRule="auto"/>
              <w:rPr>
                <w:rFonts w:cstheme="minorHAnsi"/>
                <w:b/>
                <w:bCs/>
                <w:color w:val="E36C0A" w:themeColor="accent6" w:themeShade="BF"/>
                <w:lang w:val="es-ES"/>
              </w:rPr>
            </w:pPr>
          </w:p>
        </w:tc>
        <w:tc>
          <w:tcPr>
            <w:tcW w:w="780" w:type="pct"/>
            <w:tcBorders>
              <w:left w:val="nil"/>
              <w:bottom w:val="single" w:sz="4" w:space="0" w:color="auto"/>
              <w:right w:val="single" w:sz="4" w:space="0" w:color="auto"/>
            </w:tcBorders>
            <w:shd w:val="clear" w:color="auto" w:fill="auto"/>
            <w:vAlign w:val="center"/>
          </w:tcPr>
          <w:p w14:paraId="72E270D3" w14:textId="77777777" w:rsidR="00213EE8" w:rsidRPr="0058167B" w:rsidRDefault="00213EE8" w:rsidP="00C71BFF">
            <w:pPr>
              <w:spacing w:line="240" w:lineRule="auto"/>
              <w:rPr>
                <w:rFonts w:cstheme="minorHAnsi"/>
                <w:b/>
                <w:bCs/>
                <w:color w:val="E36C0A" w:themeColor="accent6" w:themeShade="BF"/>
                <w:lang w:val="es-ES"/>
              </w:rPr>
            </w:pPr>
          </w:p>
        </w:tc>
        <w:tc>
          <w:tcPr>
            <w:tcW w:w="117" w:type="pct"/>
            <w:tcBorders>
              <w:left w:val="nil"/>
              <w:bottom w:val="single" w:sz="4" w:space="0" w:color="auto"/>
              <w:right w:val="single" w:sz="4" w:space="0" w:color="auto"/>
            </w:tcBorders>
            <w:shd w:val="clear" w:color="auto" w:fill="auto"/>
            <w:noWrap/>
            <w:vAlign w:val="bottom"/>
          </w:tcPr>
          <w:p w14:paraId="740F34ED" w14:textId="77777777" w:rsidR="00213EE8" w:rsidRPr="00536AEA" w:rsidRDefault="00213EE8" w:rsidP="00213EE8">
            <w:pPr>
              <w:rPr>
                <w:rFonts w:cstheme="minorHAnsi"/>
                <w:lang w:val="es-ES"/>
              </w:rPr>
            </w:pPr>
          </w:p>
        </w:tc>
        <w:tc>
          <w:tcPr>
            <w:tcW w:w="117" w:type="pct"/>
            <w:tcBorders>
              <w:left w:val="nil"/>
              <w:bottom w:val="single" w:sz="4" w:space="0" w:color="auto"/>
              <w:right w:val="single" w:sz="4" w:space="0" w:color="auto"/>
            </w:tcBorders>
            <w:shd w:val="clear" w:color="auto" w:fill="auto"/>
            <w:noWrap/>
            <w:vAlign w:val="bottom"/>
          </w:tcPr>
          <w:p w14:paraId="066E660E" w14:textId="77777777" w:rsidR="00213EE8" w:rsidRPr="00536AEA" w:rsidRDefault="00213EE8" w:rsidP="00213EE8">
            <w:pPr>
              <w:rPr>
                <w:rFonts w:cstheme="minorHAnsi"/>
                <w:lang w:val="es-ES"/>
              </w:rPr>
            </w:pPr>
          </w:p>
        </w:tc>
        <w:tc>
          <w:tcPr>
            <w:tcW w:w="99" w:type="pct"/>
            <w:tcBorders>
              <w:left w:val="nil"/>
              <w:bottom w:val="single" w:sz="4" w:space="0" w:color="auto"/>
              <w:right w:val="single" w:sz="4" w:space="0" w:color="auto"/>
            </w:tcBorders>
            <w:shd w:val="clear" w:color="auto" w:fill="auto"/>
            <w:noWrap/>
            <w:vAlign w:val="bottom"/>
          </w:tcPr>
          <w:p w14:paraId="544DE799" w14:textId="77777777" w:rsidR="00213EE8" w:rsidRPr="00536AEA" w:rsidRDefault="00213EE8" w:rsidP="00213EE8">
            <w:pPr>
              <w:rPr>
                <w:rFonts w:cstheme="minorHAnsi"/>
                <w:lang w:val="es-ES"/>
              </w:rPr>
            </w:pPr>
          </w:p>
        </w:tc>
        <w:tc>
          <w:tcPr>
            <w:tcW w:w="138" w:type="pct"/>
            <w:tcBorders>
              <w:left w:val="nil"/>
              <w:bottom w:val="single" w:sz="4" w:space="0" w:color="auto"/>
              <w:right w:val="single" w:sz="4" w:space="0" w:color="auto"/>
            </w:tcBorders>
            <w:shd w:val="clear" w:color="auto" w:fill="auto"/>
            <w:noWrap/>
            <w:vAlign w:val="bottom"/>
          </w:tcPr>
          <w:p w14:paraId="4BBAC17B" w14:textId="77777777" w:rsidR="00213EE8" w:rsidRPr="00536AEA" w:rsidRDefault="00213EE8" w:rsidP="00213EE8">
            <w:pPr>
              <w:rPr>
                <w:rFonts w:cstheme="minorHAnsi"/>
                <w:lang w:val="es-ES"/>
              </w:rPr>
            </w:pPr>
          </w:p>
        </w:tc>
        <w:tc>
          <w:tcPr>
            <w:tcW w:w="117" w:type="pct"/>
            <w:tcBorders>
              <w:left w:val="nil"/>
              <w:bottom w:val="single" w:sz="4" w:space="0" w:color="auto"/>
              <w:right w:val="single" w:sz="4" w:space="0" w:color="auto"/>
            </w:tcBorders>
            <w:shd w:val="clear" w:color="auto" w:fill="auto"/>
            <w:noWrap/>
            <w:vAlign w:val="bottom"/>
          </w:tcPr>
          <w:p w14:paraId="569D70E9" w14:textId="77777777" w:rsidR="00213EE8" w:rsidRPr="00536AEA" w:rsidRDefault="00213EE8" w:rsidP="00213EE8">
            <w:pPr>
              <w:rPr>
                <w:rFonts w:cstheme="minorHAnsi"/>
                <w:lang w:val="es-ES"/>
              </w:rPr>
            </w:pPr>
          </w:p>
        </w:tc>
        <w:tc>
          <w:tcPr>
            <w:tcW w:w="117" w:type="pct"/>
            <w:tcBorders>
              <w:left w:val="nil"/>
              <w:bottom w:val="single" w:sz="4" w:space="0" w:color="auto"/>
              <w:right w:val="single" w:sz="4" w:space="0" w:color="auto"/>
            </w:tcBorders>
            <w:shd w:val="clear" w:color="auto" w:fill="auto"/>
            <w:noWrap/>
            <w:vAlign w:val="bottom"/>
          </w:tcPr>
          <w:p w14:paraId="710183B1" w14:textId="77777777" w:rsidR="00213EE8" w:rsidRPr="00536AEA" w:rsidRDefault="00213EE8" w:rsidP="00213EE8">
            <w:pPr>
              <w:rPr>
                <w:rFonts w:cstheme="minorHAnsi"/>
                <w:lang w:val="es-ES"/>
              </w:rPr>
            </w:pPr>
          </w:p>
        </w:tc>
        <w:tc>
          <w:tcPr>
            <w:tcW w:w="117" w:type="pct"/>
            <w:tcBorders>
              <w:left w:val="nil"/>
              <w:bottom w:val="single" w:sz="4" w:space="0" w:color="auto"/>
              <w:right w:val="single" w:sz="4" w:space="0" w:color="auto"/>
            </w:tcBorders>
            <w:shd w:val="clear" w:color="auto" w:fill="auto"/>
            <w:noWrap/>
            <w:vAlign w:val="bottom"/>
          </w:tcPr>
          <w:p w14:paraId="62261077" w14:textId="77777777" w:rsidR="00213EE8" w:rsidRPr="00536AEA" w:rsidRDefault="00213EE8" w:rsidP="00213EE8">
            <w:pPr>
              <w:rPr>
                <w:rFonts w:cstheme="minorHAnsi"/>
                <w:lang w:val="es-ES"/>
              </w:rPr>
            </w:pPr>
          </w:p>
        </w:tc>
        <w:tc>
          <w:tcPr>
            <w:tcW w:w="120" w:type="pct"/>
            <w:tcBorders>
              <w:left w:val="nil"/>
              <w:bottom w:val="single" w:sz="4" w:space="0" w:color="auto"/>
              <w:right w:val="single" w:sz="4" w:space="0" w:color="auto"/>
            </w:tcBorders>
            <w:shd w:val="clear" w:color="auto" w:fill="auto"/>
            <w:noWrap/>
            <w:vAlign w:val="bottom"/>
          </w:tcPr>
          <w:p w14:paraId="6952861C" w14:textId="77777777" w:rsidR="00213EE8" w:rsidRPr="00536AEA" w:rsidRDefault="00213EE8" w:rsidP="00213EE8">
            <w:pPr>
              <w:rPr>
                <w:rFonts w:cstheme="minorHAnsi"/>
                <w:lang w:val="es-ES"/>
              </w:rPr>
            </w:pPr>
          </w:p>
        </w:tc>
        <w:tc>
          <w:tcPr>
            <w:tcW w:w="117" w:type="pct"/>
            <w:tcBorders>
              <w:left w:val="nil"/>
              <w:bottom w:val="single" w:sz="4" w:space="0" w:color="auto"/>
              <w:right w:val="single" w:sz="4" w:space="0" w:color="auto"/>
            </w:tcBorders>
            <w:shd w:val="clear" w:color="auto" w:fill="auto"/>
            <w:noWrap/>
            <w:vAlign w:val="bottom"/>
          </w:tcPr>
          <w:p w14:paraId="1DEFDB0F" w14:textId="77777777" w:rsidR="00213EE8" w:rsidRPr="00536AEA" w:rsidRDefault="00213EE8" w:rsidP="00213EE8">
            <w:pPr>
              <w:rPr>
                <w:rFonts w:cstheme="minorHAnsi"/>
                <w:lang w:val="es-ES"/>
              </w:rPr>
            </w:pPr>
          </w:p>
        </w:tc>
        <w:tc>
          <w:tcPr>
            <w:tcW w:w="117" w:type="pct"/>
            <w:tcBorders>
              <w:left w:val="nil"/>
              <w:bottom w:val="single" w:sz="4" w:space="0" w:color="auto"/>
              <w:right w:val="single" w:sz="4" w:space="0" w:color="auto"/>
            </w:tcBorders>
            <w:shd w:val="clear" w:color="auto" w:fill="auto"/>
            <w:noWrap/>
            <w:vAlign w:val="bottom"/>
          </w:tcPr>
          <w:p w14:paraId="15B37DBB" w14:textId="77777777" w:rsidR="00213EE8" w:rsidRPr="00536AEA" w:rsidRDefault="00213EE8" w:rsidP="00213EE8">
            <w:pPr>
              <w:rPr>
                <w:rFonts w:cstheme="minorHAnsi"/>
                <w:lang w:val="es-ES"/>
              </w:rPr>
            </w:pPr>
          </w:p>
        </w:tc>
        <w:tc>
          <w:tcPr>
            <w:tcW w:w="117" w:type="pct"/>
            <w:tcBorders>
              <w:left w:val="nil"/>
              <w:bottom w:val="single" w:sz="4" w:space="0" w:color="auto"/>
              <w:right w:val="single" w:sz="4" w:space="0" w:color="auto"/>
            </w:tcBorders>
            <w:shd w:val="clear" w:color="auto" w:fill="auto"/>
            <w:noWrap/>
            <w:vAlign w:val="bottom"/>
          </w:tcPr>
          <w:p w14:paraId="21EB3A04" w14:textId="77777777" w:rsidR="00213EE8" w:rsidRPr="00536AEA" w:rsidRDefault="00213EE8" w:rsidP="00213EE8">
            <w:pPr>
              <w:rPr>
                <w:rFonts w:cstheme="minorHAnsi"/>
                <w:lang w:val="es-ES"/>
              </w:rPr>
            </w:pPr>
          </w:p>
        </w:tc>
        <w:tc>
          <w:tcPr>
            <w:tcW w:w="117" w:type="pct"/>
            <w:tcBorders>
              <w:left w:val="nil"/>
              <w:bottom w:val="single" w:sz="4" w:space="0" w:color="auto"/>
              <w:right w:val="single" w:sz="4" w:space="0" w:color="auto"/>
            </w:tcBorders>
            <w:shd w:val="clear" w:color="auto" w:fill="auto"/>
            <w:noWrap/>
            <w:vAlign w:val="bottom"/>
          </w:tcPr>
          <w:p w14:paraId="581D5F14" w14:textId="77777777" w:rsidR="00213EE8" w:rsidRPr="00536AEA" w:rsidRDefault="00213EE8" w:rsidP="00213EE8">
            <w:pPr>
              <w:rPr>
                <w:rFonts w:cstheme="minorHAnsi"/>
                <w:lang w:val="es-ES"/>
              </w:rPr>
            </w:pPr>
          </w:p>
        </w:tc>
        <w:tc>
          <w:tcPr>
            <w:tcW w:w="120" w:type="pct"/>
            <w:tcBorders>
              <w:left w:val="nil"/>
              <w:bottom w:val="single" w:sz="4" w:space="0" w:color="auto"/>
              <w:right w:val="single" w:sz="4" w:space="0" w:color="auto"/>
            </w:tcBorders>
            <w:shd w:val="clear" w:color="auto" w:fill="auto"/>
            <w:noWrap/>
            <w:vAlign w:val="bottom"/>
          </w:tcPr>
          <w:p w14:paraId="79D561DF" w14:textId="77777777" w:rsidR="00213EE8" w:rsidRPr="00536AEA" w:rsidRDefault="00213EE8" w:rsidP="00213EE8">
            <w:pPr>
              <w:rPr>
                <w:rFonts w:cstheme="minorHAnsi"/>
                <w:lang w:val="es-ES"/>
              </w:rPr>
            </w:pPr>
          </w:p>
        </w:tc>
        <w:tc>
          <w:tcPr>
            <w:tcW w:w="118" w:type="pct"/>
            <w:tcBorders>
              <w:left w:val="nil"/>
              <w:bottom w:val="single" w:sz="4" w:space="0" w:color="auto"/>
              <w:right w:val="single" w:sz="4" w:space="0" w:color="auto"/>
            </w:tcBorders>
            <w:shd w:val="clear" w:color="auto" w:fill="auto"/>
            <w:noWrap/>
            <w:vAlign w:val="bottom"/>
          </w:tcPr>
          <w:p w14:paraId="0A189F87" w14:textId="77777777" w:rsidR="00213EE8" w:rsidRPr="00536AEA" w:rsidRDefault="00213EE8" w:rsidP="00213EE8">
            <w:pPr>
              <w:rPr>
                <w:rFonts w:cstheme="minorHAnsi"/>
                <w:lang w:val="es-ES"/>
              </w:rPr>
            </w:pPr>
          </w:p>
        </w:tc>
        <w:tc>
          <w:tcPr>
            <w:tcW w:w="118" w:type="pct"/>
            <w:tcBorders>
              <w:left w:val="nil"/>
              <w:bottom w:val="single" w:sz="4" w:space="0" w:color="auto"/>
              <w:right w:val="single" w:sz="4" w:space="0" w:color="auto"/>
            </w:tcBorders>
            <w:shd w:val="clear" w:color="auto" w:fill="auto"/>
            <w:noWrap/>
            <w:vAlign w:val="bottom"/>
          </w:tcPr>
          <w:p w14:paraId="6DACA6BA" w14:textId="77777777" w:rsidR="00213EE8" w:rsidRPr="00536AEA" w:rsidRDefault="00213EE8" w:rsidP="00213EE8">
            <w:pPr>
              <w:rPr>
                <w:rFonts w:cstheme="minorHAnsi"/>
                <w:lang w:val="es-ES"/>
              </w:rPr>
            </w:pPr>
          </w:p>
        </w:tc>
        <w:tc>
          <w:tcPr>
            <w:tcW w:w="116" w:type="pct"/>
            <w:tcBorders>
              <w:left w:val="nil"/>
              <w:bottom w:val="single" w:sz="4" w:space="0" w:color="auto"/>
              <w:right w:val="single" w:sz="4" w:space="0" w:color="auto"/>
            </w:tcBorders>
            <w:shd w:val="clear" w:color="auto" w:fill="auto"/>
            <w:noWrap/>
            <w:vAlign w:val="bottom"/>
          </w:tcPr>
          <w:p w14:paraId="13851F9D" w14:textId="77777777" w:rsidR="00213EE8" w:rsidRPr="00536AEA" w:rsidRDefault="00213EE8" w:rsidP="00213EE8">
            <w:pPr>
              <w:rPr>
                <w:rFonts w:cstheme="minorHAnsi"/>
                <w:lang w:val="es-ES"/>
              </w:rPr>
            </w:pPr>
          </w:p>
        </w:tc>
        <w:tc>
          <w:tcPr>
            <w:tcW w:w="120" w:type="pct"/>
            <w:tcBorders>
              <w:left w:val="nil"/>
              <w:bottom w:val="single" w:sz="4" w:space="0" w:color="auto"/>
              <w:right w:val="single" w:sz="4" w:space="0" w:color="auto"/>
            </w:tcBorders>
            <w:shd w:val="clear" w:color="auto" w:fill="auto"/>
            <w:noWrap/>
            <w:vAlign w:val="bottom"/>
          </w:tcPr>
          <w:p w14:paraId="751A8F31" w14:textId="77777777" w:rsidR="00213EE8" w:rsidRPr="00536AEA" w:rsidRDefault="00213EE8" w:rsidP="00213EE8">
            <w:pPr>
              <w:rPr>
                <w:rFonts w:cstheme="minorHAnsi"/>
                <w:lang w:val="es-ES"/>
              </w:rPr>
            </w:pPr>
          </w:p>
        </w:tc>
        <w:tc>
          <w:tcPr>
            <w:tcW w:w="118" w:type="pct"/>
            <w:tcBorders>
              <w:left w:val="nil"/>
              <w:bottom w:val="single" w:sz="4" w:space="0" w:color="auto"/>
              <w:right w:val="single" w:sz="4" w:space="0" w:color="auto"/>
            </w:tcBorders>
            <w:shd w:val="clear" w:color="auto" w:fill="auto"/>
            <w:noWrap/>
            <w:vAlign w:val="bottom"/>
          </w:tcPr>
          <w:p w14:paraId="16F43DBE" w14:textId="77777777" w:rsidR="00213EE8" w:rsidRPr="00536AEA" w:rsidRDefault="00213EE8" w:rsidP="00213EE8">
            <w:pPr>
              <w:rPr>
                <w:rFonts w:cstheme="minorHAnsi"/>
                <w:lang w:val="es-ES"/>
              </w:rPr>
            </w:pPr>
          </w:p>
        </w:tc>
        <w:tc>
          <w:tcPr>
            <w:tcW w:w="118" w:type="pct"/>
            <w:tcBorders>
              <w:left w:val="nil"/>
              <w:bottom w:val="single" w:sz="4" w:space="0" w:color="auto"/>
              <w:right w:val="single" w:sz="4" w:space="0" w:color="auto"/>
            </w:tcBorders>
            <w:shd w:val="clear" w:color="auto" w:fill="auto"/>
            <w:noWrap/>
            <w:vAlign w:val="bottom"/>
          </w:tcPr>
          <w:p w14:paraId="32F16E14" w14:textId="77777777" w:rsidR="00213EE8" w:rsidRPr="00536AEA" w:rsidRDefault="00213EE8" w:rsidP="00213EE8">
            <w:pPr>
              <w:rPr>
                <w:rFonts w:cstheme="minorHAnsi"/>
                <w:lang w:val="es-ES"/>
              </w:rPr>
            </w:pPr>
          </w:p>
        </w:tc>
        <w:tc>
          <w:tcPr>
            <w:tcW w:w="118" w:type="pct"/>
            <w:tcBorders>
              <w:left w:val="nil"/>
              <w:bottom w:val="single" w:sz="4" w:space="0" w:color="auto"/>
              <w:right w:val="single" w:sz="4" w:space="0" w:color="auto"/>
            </w:tcBorders>
            <w:shd w:val="clear" w:color="auto" w:fill="auto"/>
            <w:noWrap/>
            <w:vAlign w:val="bottom"/>
          </w:tcPr>
          <w:p w14:paraId="7318B6C0" w14:textId="77777777" w:rsidR="00213EE8" w:rsidRPr="00536AEA" w:rsidRDefault="00213EE8" w:rsidP="00213EE8">
            <w:pPr>
              <w:rPr>
                <w:rFonts w:cstheme="minorHAnsi"/>
                <w:lang w:val="es-ES"/>
              </w:rPr>
            </w:pPr>
          </w:p>
        </w:tc>
        <w:tc>
          <w:tcPr>
            <w:tcW w:w="118" w:type="pct"/>
            <w:tcBorders>
              <w:left w:val="nil"/>
              <w:bottom w:val="single" w:sz="4" w:space="0" w:color="auto"/>
              <w:right w:val="single" w:sz="4" w:space="0" w:color="auto"/>
            </w:tcBorders>
            <w:shd w:val="clear" w:color="auto" w:fill="auto"/>
            <w:noWrap/>
            <w:vAlign w:val="bottom"/>
          </w:tcPr>
          <w:p w14:paraId="1627DA84" w14:textId="77777777" w:rsidR="00213EE8" w:rsidRPr="00536AEA" w:rsidRDefault="00213EE8" w:rsidP="00213EE8">
            <w:pPr>
              <w:rPr>
                <w:rFonts w:cstheme="minorHAnsi"/>
                <w:lang w:val="es-ES"/>
              </w:rPr>
            </w:pPr>
          </w:p>
        </w:tc>
        <w:tc>
          <w:tcPr>
            <w:tcW w:w="118" w:type="pct"/>
            <w:tcBorders>
              <w:left w:val="nil"/>
              <w:bottom w:val="single" w:sz="4" w:space="0" w:color="auto"/>
              <w:right w:val="single" w:sz="4" w:space="0" w:color="auto"/>
            </w:tcBorders>
            <w:shd w:val="clear" w:color="auto" w:fill="auto"/>
            <w:noWrap/>
            <w:vAlign w:val="bottom"/>
          </w:tcPr>
          <w:p w14:paraId="11F6A9B0" w14:textId="77777777" w:rsidR="00213EE8" w:rsidRPr="00536AEA" w:rsidRDefault="00213EE8" w:rsidP="00213EE8">
            <w:pPr>
              <w:rPr>
                <w:rFonts w:cstheme="minorHAnsi"/>
                <w:lang w:val="es-ES"/>
              </w:rPr>
            </w:pPr>
          </w:p>
        </w:tc>
        <w:tc>
          <w:tcPr>
            <w:tcW w:w="118" w:type="pct"/>
            <w:tcBorders>
              <w:left w:val="nil"/>
              <w:bottom w:val="single" w:sz="4" w:space="0" w:color="auto"/>
              <w:right w:val="single" w:sz="4" w:space="0" w:color="auto"/>
            </w:tcBorders>
            <w:shd w:val="clear" w:color="auto" w:fill="auto"/>
            <w:noWrap/>
            <w:vAlign w:val="bottom"/>
          </w:tcPr>
          <w:p w14:paraId="3ED86D19" w14:textId="77777777" w:rsidR="00213EE8" w:rsidRPr="00536AEA" w:rsidRDefault="00213EE8" w:rsidP="00213EE8">
            <w:pPr>
              <w:rPr>
                <w:rFonts w:cstheme="minorHAnsi"/>
                <w:lang w:val="es-ES"/>
              </w:rPr>
            </w:pPr>
          </w:p>
        </w:tc>
        <w:tc>
          <w:tcPr>
            <w:tcW w:w="123" w:type="pct"/>
            <w:tcBorders>
              <w:left w:val="nil"/>
              <w:bottom w:val="single" w:sz="4" w:space="0" w:color="auto"/>
              <w:right w:val="single" w:sz="4" w:space="0" w:color="auto"/>
            </w:tcBorders>
            <w:shd w:val="clear" w:color="auto" w:fill="auto"/>
            <w:noWrap/>
            <w:vAlign w:val="bottom"/>
          </w:tcPr>
          <w:p w14:paraId="0FDE3FB6" w14:textId="77777777" w:rsidR="00213EE8" w:rsidRPr="00536AEA" w:rsidRDefault="00213EE8" w:rsidP="00213EE8">
            <w:pPr>
              <w:rPr>
                <w:rFonts w:cstheme="minorHAnsi"/>
                <w:lang w:val="es-ES"/>
              </w:rPr>
            </w:pPr>
          </w:p>
        </w:tc>
        <w:tc>
          <w:tcPr>
            <w:tcW w:w="76" w:type="pct"/>
            <w:tcBorders>
              <w:top w:val="nil"/>
              <w:left w:val="nil"/>
              <w:bottom w:val="nil"/>
              <w:right w:val="nil"/>
            </w:tcBorders>
            <w:shd w:val="clear" w:color="auto" w:fill="auto"/>
            <w:noWrap/>
            <w:vAlign w:val="bottom"/>
          </w:tcPr>
          <w:p w14:paraId="5C3EE49C" w14:textId="77777777" w:rsidR="00213EE8" w:rsidRPr="00536AEA" w:rsidRDefault="00213EE8" w:rsidP="00213EE8">
            <w:pPr>
              <w:rPr>
                <w:rFonts w:cstheme="minorHAnsi"/>
                <w:lang w:val="es-ES"/>
              </w:rPr>
            </w:pPr>
          </w:p>
        </w:tc>
      </w:tr>
      <w:tr w:rsidR="00213EE8" w:rsidRPr="00536AEA" w14:paraId="12DDC32B" w14:textId="77777777" w:rsidTr="0095366A">
        <w:trPr>
          <w:trHeight w:val="406"/>
        </w:trPr>
        <w:tc>
          <w:tcPr>
            <w:tcW w:w="487"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50E23A85" w14:textId="77777777" w:rsidR="00213EE8" w:rsidRPr="002C604E" w:rsidRDefault="00213EE8" w:rsidP="002C604E">
            <w:pPr>
              <w:jc w:val="center"/>
              <w:rPr>
                <w:rFonts w:cstheme="minorHAnsi"/>
                <w:bCs/>
                <w:sz w:val="20"/>
                <w:lang w:val="es-ES"/>
              </w:rPr>
            </w:pPr>
          </w:p>
        </w:tc>
        <w:tc>
          <w:tcPr>
            <w:tcW w:w="826" w:type="pct"/>
            <w:tcBorders>
              <w:top w:val="single" w:sz="4" w:space="0" w:color="auto"/>
              <w:left w:val="nil"/>
              <w:bottom w:val="single" w:sz="4" w:space="0" w:color="auto"/>
              <w:right w:val="single" w:sz="4" w:space="0" w:color="auto"/>
            </w:tcBorders>
            <w:shd w:val="clear" w:color="auto" w:fill="auto"/>
            <w:vAlign w:val="center"/>
          </w:tcPr>
          <w:p w14:paraId="11EBD045" w14:textId="77777777" w:rsidR="00213EE8" w:rsidRPr="0058167B" w:rsidRDefault="00213EE8" w:rsidP="00C71BFF">
            <w:pPr>
              <w:spacing w:line="240" w:lineRule="auto"/>
              <w:rPr>
                <w:rFonts w:cstheme="minorHAnsi"/>
                <w:b/>
                <w:bCs/>
                <w:color w:val="E36C0A" w:themeColor="accent6" w:themeShade="BF"/>
                <w:lang w:val="es-ES"/>
              </w:rPr>
            </w:pPr>
          </w:p>
        </w:tc>
        <w:tc>
          <w:tcPr>
            <w:tcW w:w="780" w:type="pct"/>
            <w:tcBorders>
              <w:top w:val="single" w:sz="4" w:space="0" w:color="auto"/>
              <w:left w:val="nil"/>
              <w:bottom w:val="single" w:sz="4" w:space="0" w:color="auto"/>
              <w:right w:val="single" w:sz="4" w:space="0" w:color="auto"/>
            </w:tcBorders>
            <w:shd w:val="clear" w:color="auto" w:fill="auto"/>
            <w:vAlign w:val="center"/>
          </w:tcPr>
          <w:p w14:paraId="1EA19347" w14:textId="77777777" w:rsidR="00213EE8" w:rsidRPr="0058167B" w:rsidRDefault="00213EE8" w:rsidP="00C71BFF">
            <w:pPr>
              <w:spacing w:line="240" w:lineRule="auto"/>
              <w:rPr>
                <w:rFonts w:cstheme="minorHAnsi"/>
                <w:b/>
                <w:bCs/>
                <w:color w:val="E36C0A" w:themeColor="accent6" w:themeShade="BF"/>
                <w:lang w:val="es-ES"/>
              </w:rPr>
            </w:pPr>
          </w:p>
        </w:tc>
        <w:tc>
          <w:tcPr>
            <w:tcW w:w="117" w:type="pct"/>
            <w:tcBorders>
              <w:top w:val="single" w:sz="4" w:space="0" w:color="auto"/>
              <w:left w:val="nil"/>
              <w:bottom w:val="single" w:sz="4" w:space="0" w:color="auto"/>
              <w:right w:val="single" w:sz="4" w:space="0" w:color="auto"/>
            </w:tcBorders>
            <w:shd w:val="clear" w:color="auto" w:fill="auto"/>
            <w:noWrap/>
            <w:vAlign w:val="bottom"/>
          </w:tcPr>
          <w:p w14:paraId="379BC4B7" w14:textId="77777777" w:rsidR="00213EE8" w:rsidRPr="00536AEA" w:rsidRDefault="00213EE8" w:rsidP="00213EE8">
            <w:pPr>
              <w:rPr>
                <w:rFonts w:cstheme="minorHAnsi"/>
                <w:lang w:val="es-ES"/>
              </w:rPr>
            </w:pPr>
          </w:p>
        </w:tc>
        <w:tc>
          <w:tcPr>
            <w:tcW w:w="117" w:type="pct"/>
            <w:tcBorders>
              <w:top w:val="nil"/>
              <w:left w:val="nil"/>
              <w:bottom w:val="single" w:sz="4" w:space="0" w:color="auto"/>
              <w:right w:val="single" w:sz="4" w:space="0" w:color="auto"/>
            </w:tcBorders>
            <w:shd w:val="clear" w:color="auto" w:fill="auto"/>
            <w:noWrap/>
            <w:vAlign w:val="bottom"/>
          </w:tcPr>
          <w:p w14:paraId="6DD6639D" w14:textId="77777777" w:rsidR="00213EE8" w:rsidRPr="00536AEA" w:rsidRDefault="00213EE8" w:rsidP="00213EE8">
            <w:pPr>
              <w:rPr>
                <w:rFonts w:cstheme="minorHAnsi"/>
                <w:lang w:val="es-ES"/>
              </w:rPr>
            </w:pPr>
          </w:p>
        </w:tc>
        <w:tc>
          <w:tcPr>
            <w:tcW w:w="99" w:type="pct"/>
            <w:tcBorders>
              <w:top w:val="nil"/>
              <w:left w:val="nil"/>
              <w:bottom w:val="single" w:sz="4" w:space="0" w:color="auto"/>
              <w:right w:val="single" w:sz="4" w:space="0" w:color="auto"/>
            </w:tcBorders>
            <w:shd w:val="clear" w:color="auto" w:fill="auto"/>
            <w:noWrap/>
            <w:vAlign w:val="bottom"/>
          </w:tcPr>
          <w:p w14:paraId="54B874A5" w14:textId="77777777" w:rsidR="00213EE8" w:rsidRPr="00536AEA" w:rsidRDefault="00213EE8" w:rsidP="00213EE8">
            <w:pPr>
              <w:rPr>
                <w:rFonts w:cstheme="minorHAnsi"/>
                <w:lang w:val="es-ES"/>
              </w:rPr>
            </w:pPr>
          </w:p>
        </w:tc>
        <w:tc>
          <w:tcPr>
            <w:tcW w:w="138" w:type="pct"/>
            <w:tcBorders>
              <w:top w:val="nil"/>
              <w:left w:val="nil"/>
              <w:bottom w:val="single" w:sz="4" w:space="0" w:color="auto"/>
              <w:right w:val="single" w:sz="4" w:space="0" w:color="auto"/>
            </w:tcBorders>
            <w:shd w:val="clear" w:color="auto" w:fill="auto"/>
            <w:noWrap/>
            <w:vAlign w:val="bottom"/>
          </w:tcPr>
          <w:p w14:paraId="435FCC76" w14:textId="77777777" w:rsidR="00213EE8" w:rsidRPr="00536AEA" w:rsidRDefault="00213EE8" w:rsidP="00213EE8">
            <w:pPr>
              <w:rPr>
                <w:rFonts w:cstheme="minorHAnsi"/>
                <w:lang w:val="es-ES"/>
              </w:rPr>
            </w:pPr>
          </w:p>
        </w:tc>
        <w:tc>
          <w:tcPr>
            <w:tcW w:w="117" w:type="pct"/>
            <w:tcBorders>
              <w:top w:val="nil"/>
              <w:left w:val="nil"/>
              <w:bottom w:val="single" w:sz="4" w:space="0" w:color="auto"/>
              <w:right w:val="single" w:sz="4" w:space="0" w:color="auto"/>
            </w:tcBorders>
            <w:shd w:val="clear" w:color="auto" w:fill="auto"/>
            <w:noWrap/>
            <w:vAlign w:val="bottom"/>
          </w:tcPr>
          <w:p w14:paraId="4D33A1A2" w14:textId="77777777" w:rsidR="00213EE8" w:rsidRPr="00536AEA" w:rsidRDefault="00213EE8" w:rsidP="00213EE8">
            <w:pPr>
              <w:rPr>
                <w:rFonts w:cstheme="minorHAnsi"/>
                <w:lang w:val="es-ES"/>
              </w:rPr>
            </w:pPr>
          </w:p>
        </w:tc>
        <w:tc>
          <w:tcPr>
            <w:tcW w:w="117" w:type="pct"/>
            <w:tcBorders>
              <w:top w:val="nil"/>
              <w:left w:val="nil"/>
              <w:bottom w:val="single" w:sz="4" w:space="0" w:color="auto"/>
              <w:right w:val="single" w:sz="4" w:space="0" w:color="auto"/>
            </w:tcBorders>
            <w:shd w:val="clear" w:color="auto" w:fill="auto"/>
            <w:noWrap/>
            <w:vAlign w:val="bottom"/>
          </w:tcPr>
          <w:p w14:paraId="50CCAABA" w14:textId="77777777" w:rsidR="00213EE8" w:rsidRPr="00536AEA" w:rsidRDefault="00213EE8" w:rsidP="00213EE8">
            <w:pPr>
              <w:rPr>
                <w:rFonts w:cstheme="minorHAnsi"/>
                <w:lang w:val="es-ES"/>
              </w:rPr>
            </w:pPr>
          </w:p>
        </w:tc>
        <w:tc>
          <w:tcPr>
            <w:tcW w:w="117" w:type="pct"/>
            <w:tcBorders>
              <w:top w:val="nil"/>
              <w:left w:val="nil"/>
              <w:bottom w:val="single" w:sz="4" w:space="0" w:color="auto"/>
              <w:right w:val="single" w:sz="4" w:space="0" w:color="auto"/>
            </w:tcBorders>
            <w:shd w:val="clear" w:color="auto" w:fill="auto"/>
            <w:noWrap/>
            <w:vAlign w:val="bottom"/>
          </w:tcPr>
          <w:p w14:paraId="56BE8A78" w14:textId="77777777" w:rsidR="00213EE8" w:rsidRPr="00536AEA" w:rsidRDefault="00213EE8" w:rsidP="00213EE8">
            <w:pPr>
              <w:rPr>
                <w:rFonts w:cstheme="minorHAnsi"/>
                <w:lang w:val="es-ES"/>
              </w:rPr>
            </w:pPr>
          </w:p>
        </w:tc>
        <w:tc>
          <w:tcPr>
            <w:tcW w:w="120" w:type="pct"/>
            <w:tcBorders>
              <w:top w:val="nil"/>
              <w:left w:val="nil"/>
              <w:bottom w:val="single" w:sz="4" w:space="0" w:color="auto"/>
              <w:right w:val="single" w:sz="4" w:space="0" w:color="auto"/>
            </w:tcBorders>
            <w:shd w:val="clear" w:color="auto" w:fill="auto"/>
            <w:noWrap/>
            <w:vAlign w:val="bottom"/>
          </w:tcPr>
          <w:p w14:paraId="66D302D2" w14:textId="77777777" w:rsidR="00213EE8" w:rsidRPr="00536AEA" w:rsidRDefault="00213EE8" w:rsidP="00213EE8">
            <w:pPr>
              <w:rPr>
                <w:rFonts w:cstheme="minorHAnsi"/>
                <w:lang w:val="es-ES"/>
              </w:rPr>
            </w:pPr>
          </w:p>
        </w:tc>
        <w:tc>
          <w:tcPr>
            <w:tcW w:w="117" w:type="pct"/>
            <w:tcBorders>
              <w:top w:val="nil"/>
              <w:left w:val="nil"/>
              <w:bottom w:val="single" w:sz="4" w:space="0" w:color="auto"/>
              <w:right w:val="single" w:sz="4" w:space="0" w:color="auto"/>
            </w:tcBorders>
            <w:shd w:val="clear" w:color="auto" w:fill="auto"/>
            <w:noWrap/>
            <w:vAlign w:val="bottom"/>
          </w:tcPr>
          <w:p w14:paraId="48201B57" w14:textId="77777777" w:rsidR="00213EE8" w:rsidRPr="00536AEA" w:rsidRDefault="00213EE8" w:rsidP="00213EE8">
            <w:pPr>
              <w:rPr>
                <w:rFonts w:cstheme="minorHAnsi"/>
                <w:lang w:val="es-ES"/>
              </w:rPr>
            </w:pPr>
          </w:p>
        </w:tc>
        <w:tc>
          <w:tcPr>
            <w:tcW w:w="117" w:type="pct"/>
            <w:tcBorders>
              <w:top w:val="nil"/>
              <w:left w:val="nil"/>
              <w:bottom w:val="single" w:sz="4" w:space="0" w:color="auto"/>
              <w:right w:val="single" w:sz="4" w:space="0" w:color="auto"/>
            </w:tcBorders>
            <w:shd w:val="clear" w:color="auto" w:fill="auto"/>
            <w:noWrap/>
            <w:vAlign w:val="bottom"/>
          </w:tcPr>
          <w:p w14:paraId="12C5A569" w14:textId="77777777" w:rsidR="00213EE8" w:rsidRPr="00536AEA" w:rsidRDefault="00213EE8" w:rsidP="00213EE8">
            <w:pPr>
              <w:rPr>
                <w:rFonts w:cstheme="minorHAnsi"/>
                <w:lang w:val="es-ES"/>
              </w:rPr>
            </w:pPr>
          </w:p>
        </w:tc>
        <w:tc>
          <w:tcPr>
            <w:tcW w:w="117" w:type="pct"/>
            <w:tcBorders>
              <w:top w:val="nil"/>
              <w:left w:val="nil"/>
              <w:bottom w:val="single" w:sz="4" w:space="0" w:color="auto"/>
              <w:right w:val="single" w:sz="4" w:space="0" w:color="auto"/>
            </w:tcBorders>
            <w:shd w:val="clear" w:color="auto" w:fill="auto"/>
            <w:noWrap/>
            <w:vAlign w:val="bottom"/>
          </w:tcPr>
          <w:p w14:paraId="43676797" w14:textId="77777777" w:rsidR="00213EE8" w:rsidRPr="00536AEA" w:rsidRDefault="00213EE8" w:rsidP="00213EE8">
            <w:pPr>
              <w:rPr>
                <w:rFonts w:cstheme="minorHAnsi"/>
                <w:lang w:val="es-ES"/>
              </w:rPr>
            </w:pPr>
          </w:p>
        </w:tc>
        <w:tc>
          <w:tcPr>
            <w:tcW w:w="117" w:type="pct"/>
            <w:tcBorders>
              <w:top w:val="nil"/>
              <w:left w:val="nil"/>
              <w:bottom w:val="single" w:sz="4" w:space="0" w:color="auto"/>
              <w:right w:val="single" w:sz="4" w:space="0" w:color="auto"/>
            </w:tcBorders>
            <w:shd w:val="clear" w:color="auto" w:fill="auto"/>
            <w:noWrap/>
            <w:vAlign w:val="bottom"/>
          </w:tcPr>
          <w:p w14:paraId="70FDD967" w14:textId="77777777" w:rsidR="00213EE8" w:rsidRPr="00536AEA" w:rsidRDefault="00213EE8" w:rsidP="00213EE8">
            <w:pPr>
              <w:rPr>
                <w:rFonts w:cstheme="minorHAnsi"/>
                <w:lang w:val="es-ES"/>
              </w:rPr>
            </w:pPr>
          </w:p>
        </w:tc>
        <w:tc>
          <w:tcPr>
            <w:tcW w:w="120" w:type="pct"/>
            <w:tcBorders>
              <w:top w:val="nil"/>
              <w:left w:val="nil"/>
              <w:bottom w:val="single" w:sz="4" w:space="0" w:color="auto"/>
              <w:right w:val="single" w:sz="4" w:space="0" w:color="auto"/>
            </w:tcBorders>
            <w:shd w:val="clear" w:color="auto" w:fill="auto"/>
            <w:noWrap/>
            <w:vAlign w:val="bottom"/>
          </w:tcPr>
          <w:p w14:paraId="558A448B" w14:textId="77777777" w:rsidR="00213EE8" w:rsidRPr="00536AEA" w:rsidRDefault="00213EE8" w:rsidP="00213EE8">
            <w:pPr>
              <w:rPr>
                <w:rFonts w:cstheme="minorHAnsi"/>
                <w:lang w:val="es-ES"/>
              </w:rPr>
            </w:pPr>
          </w:p>
        </w:tc>
        <w:tc>
          <w:tcPr>
            <w:tcW w:w="118" w:type="pct"/>
            <w:tcBorders>
              <w:top w:val="nil"/>
              <w:left w:val="nil"/>
              <w:bottom w:val="single" w:sz="4" w:space="0" w:color="auto"/>
              <w:right w:val="single" w:sz="4" w:space="0" w:color="auto"/>
            </w:tcBorders>
            <w:shd w:val="clear" w:color="auto" w:fill="auto"/>
            <w:noWrap/>
            <w:vAlign w:val="bottom"/>
          </w:tcPr>
          <w:p w14:paraId="347479B7" w14:textId="77777777" w:rsidR="00213EE8" w:rsidRPr="00536AEA" w:rsidRDefault="00213EE8" w:rsidP="00213EE8">
            <w:pPr>
              <w:rPr>
                <w:rFonts w:cstheme="minorHAnsi"/>
                <w:lang w:val="es-ES"/>
              </w:rPr>
            </w:pPr>
          </w:p>
        </w:tc>
        <w:tc>
          <w:tcPr>
            <w:tcW w:w="118" w:type="pct"/>
            <w:tcBorders>
              <w:top w:val="nil"/>
              <w:left w:val="nil"/>
              <w:bottom w:val="single" w:sz="4" w:space="0" w:color="auto"/>
              <w:right w:val="single" w:sz="4" w:space="0" w:color="auto"/>
            </w:tcBorders>
            <w:shd w:val="clear" w:color="auto" w:fill="auto"/>
            <w:noWrap/>
            <w:vAlign w:val="bottom"/>
          </w:tcPr>
          <w:p w14:paraId="736E2690" w14:textId="77777777" w:rsidR="00213EE8" w:rsidRPr="00536AEA" w:rsidRDefault="00213EE8" w:rsidP="00213EE8">
            <w:pPr>
              <w:rPr>
                <w:rFonts w:cstheme="minorHAnsi"/>
                <w:lang w:val="es-ES"/>
              </w:rPr>
            </w:pPr>
          </w:p>
        </w:tc>
        <w:tc>
          <w:tcPr>
            <w:tcW w:w="116" w:type="pct"/>
            <w:tcBorders>
              <w:top w:val="nil"/>
              <w:left w:val="nil"/>
              <w:bottom w:val="single" w:sz="4" w:space="0" w:color="auto"/>
              <w:right w:val="single" w:sz="4" w:space="0" w:color="auto"/>
            </w:tcBorders>
            <w:shd w:val="clear" w:color="auto" w:fill="auto"/>
            <w:noWrap/>
            <w:vAlign w:val="bottom"/>
          </w:tcPr>
          <w:p w14:paraId="63CA4E48" w14:textId="77777777" w:rsidR="00213EE8" w:rsidRPr="00536AEA" w:rsidRDefault="00213EE8" w:rsidP="00213EE8">
            <w:pPr>
              <w:rPr>
                <w:rFonts w:cstheme="minorHAnsi"/>
                <w:lang w:val="es-ES"/>
              </w:rPr>
            </w:pPr>
          </w:p>
        </w:tc>
        <w:tc>
          <w:tcPr>
            <w:tcW w:w="120" w:type="pct"/>
            <w:tcBorders>
              <w:top w:val="nil"/>
              <w:left w:val="nil"/>
              <w:bottom w:val="single" w:sz="4" w:space="0" w:color="auto"/>
              <w:right w:val="single" w:sz="4" w:space="0" w:color="auto"/>
            </w:tcBorders>
            <w:shd w:val="clear" w:color="auto" w:fill="auto"/>
            <w:noWrap/>
            <w:vAlign w:val="bottom"/>
          </w:tcPr>
          <w:p w14:paraId="632A169E" w14:textId="77777777" w:rsidR="00213EE8" w:rsidRPr="00536AEA" w:rsidRDefault="00213EE8" w:rsidP="00213EE8">
            <w:pPr>
              <w:rPr>
                <w:rFonts w:cstheme="minorHAnsi"/>
                <w:lang w:val="es-ES"/>
              </w:rPr>
            </w:pPr>
          </w:p>
        </w:tc>
        <w:tc>
          <w:tcPr>
            <w:tcW w:w="118" w:type="pct"/>
            <w:tcBorders>
              <w:top w:val="nil"/>
              <w:left w:val="nil"/>
              <w:bottom w:val="single" w:sz="4" w:space="0" w:color="auto"/>
              <w:right w:val="single" w:sz="4" w:space="0" w:color="auto"/>
            </w:tcBorders>
            <w:shd w:val="clear" w:color="auto" w:fill="auto"/>
            <w:noWrap/>
            <w:vAlign w:val="bottom"/>
            <w:hideMark/>
          </w:tcPr>
          <w:p w14:paraId="60B28BE8" w14:textId="77777777" w:rsidR="00213EE8" w:rsidRPr="00536AEA" w:rsidRDefault="00213EE8" w:rsidP="00213EE8">
            <w:pPr>
              <w:rPr>
                <w:rFonts w:cstheme="minorHAnsi"/>
                <w:lang w:val="es-ES"/>
              </w:rPr>
            </w:pPr>
            <w:r w:rsidRPr="00536AEA">
              <w:rPr>
                <w:rFonts w:cstheme="minorHAnsi"/>
                <w:lang w:val="es-ES"/>
              </w:rPr>
              <w:t> </w:t>
            </w:r>
          </w:p>
        </w:tc>
        <w:tc>
          <w:tcPr>
            <w:tcW w:w="118" w:type="pct"/>
            <w:tcBorders>
              <w:top w:val="nil"/>
              <w:left w:val="nil"/>
              <w:bottom w:val="single" w:sz="4" w:space="0" w:color="auto"/>
              <w:right w:val="single" w:sz="4" w:space="0" w:color="auto"/>
            </w:tcBorders>
            <w:shd w:val="clear" w:color="auto" w:fill="auto"/>
            <w:noWrap/>
            <w:vAlign w:val="bottom"/>
            <w:hideMark/>
          </w:tcPr>
          <w:p w14:paraId="3CAE1B53" w14:textId="77777777" w:rsidR="00213EE8" w:rsidRPr="00536AEA" w:rsidRDefault="00213EE8" w:rsidP="00213EE8">
            <w:pPr>
              <w:rPr>
                <w:rFonts w:cstheme="minorHAnsi"/>
                <w:lang w:val="es-ES"/>
              </w:rPr>
            </w:pPr>
            <w:r w:rsidRPr="00536AEA">
              <w:rPr>
                <w:rFonts w:cstheme="minorHAnsi"/>
                <w:lang w:val="es-ES"/>
              </w:rPr>
              <w:t> </w:t>
            </w:r>
          </w:p>
        </w:tc>
        <w:tc>
          <w:tcPr>
            <w:tcW w:w="118" w:type="pct"/>
            <w:tcBorders>
              <w:top w:val="nil"/>
              <w:left w:val="nil"/>
              <w:bottom w:val="single" w:sz="4" w:space="0" w:color="auto"/>
              <w:right w:val="single" w:sz="4" w:space="0" w:color="auto"/>
            </w:tcBorders>
            <w:shd w:val="clear" w:color="auto" w:fill="auto"/>
            <w:noWrap/>
            <w:vAlign w:val="bottom"/>
            <w:hideMark/>
          </w:tcPr>
          <w:p w14:paraId="7E5B0309" w14:textId="77777777" w:rsidR="00213EE8" w:rsidRPr="00536AEA" w:rsidRDefault="00213EE8" w:rsidP="00213EE8">
            <w:pPr>
              <w:rPr>
                <w:rFonts w:cstheme="minorHAnsi"/>
                <w:lang w:val="es-ES"/>
              </w:rPr>
            </w:pPr>
            <w:r w:rsidRPr="00536AEA">
              <w:rPr>
                <w:rFonts w:cstheme="minorHAnsi"/>
                <w:lang w:val="es-ES"/>
              </w:rPr>
              <w:t> </w:t>
            </w:r>
          </w:p>
        </w:tc>
        <w:tc>
          <w:tcPr>
            <w:tcW w:w="118" w:type="pct"/>
            <w:tcBorders>
              <w:top w:val="nil"/>
              <w:left w:val="nil"/>
              <w:bottom w:val="single" w:sz="4" w:space="0" w:color="auto"/>
              <w:right w:val="single" w:sz="4" w:space="0" w:color="auto"/>
            </w:tcBorders>
            <w:shd w:val="clear" w:color="auto" w:fill="auto"/>
            <w:noWrap/>
            <w:vAlign w:val="bottom"/>
            <w:hideMark/>
          </w:tcPr>
          <w:p w14:paraId="04905FD7" w14:textId="77777777" w:rsidR="00213EE8" w:rsidRPr="00536AEA" w:rsidRDefault="00213EE8" w:rsidP="00213EE8">
            <w:pPr>
              <w:rPr>
                <w:rFonts w:cstheme="minorHAnsi"/>
                <w:lang w:val="es-ES"/>
              </w:rPr>
            </w:pPr>
            <w:r w:rsidRPr="00536AEA">
              <w:rPr>
                <w:rFonts w:cstheme="minorHAnsi"/>
                <w:lang w:val="es-ES"/>
              </w:rPr>
              <w:t> </w:t>
            </w:r>
          </w:p>
        </w:tc>
        <w:tc>
          <w:tcPr>
            <w:tcW w:w="118" w:type="pct"/>
            <w:tcBorders>
              <w:top w:val="nil"/>
              <w:left w:val="nil"/>
              <w:bottom w:val="single" w:sz="4" w:space="0" w:color="auto"/>
              <w:right w:val="single" w:sz="4" w:space="0" w:color="auto"/>
            </w:tcBorders>
            <w:shd w:val="clear" w:color="auto" w:fill="auto"/>
            <w:noWrap/>
            <w:vAlign w:val="bottom"/>
            <w:hideMark/>
          </w:tcPr>
          <w:p w14:paraId="31B9806A" w14:textId="77777777" w:rsidR="00213EE8" w:rsidRPr="00536AEA" w:rsidRDefault="00213EE8" w:rsidP="00213EE8">
            <w:pPr>
              <w:rPr>
                <w:rFonts w:cstheme="minorHAnsi"/>
                <w:lang w:val="es-ES"/>
              </w:rPr>
            </w:pPr>
            <w:r w:rsidRPr="00536AEA">
              <w:rPr>
                <w:rFonts w:cstheme="minorHAnsi"/>
                <w:lang w:val="es-ES"/>
              </w:rPr>
              <w:t> </w:t>
            </w:r>
          </w:p>
        </w:tc>
        <w:tc>
          <w:tcPr>
            <w:tcW w:w="118" w:type="pct"/>
            <w:tcBorders>
              <w:top w:val="nil"/>
              <w:left w:val="nil"/>
              <w:bottom w:val="single" w:sz="4" w:space="0" w:color="auto"/>
              <w:right w:val="single" w:sz="4" w:space="0" w:color="auto"/>
            </w:tcBorders>
            <w:shd w:val="clear" w:color="auto" w:fill="auto"/>
            <w:noWrap/>
            <w:vAlign w:val="bottom"/>
            <w:hideMark/>
          </w:tcPr>
          <w:p w14:paraId="34803D06" w14:textId="77777777" w:rsidR="00213EE8" w:rsidRPr="00536AEA" w:rsidRDefault="00213EE8" w:rsidP="00213EE8">
            <w:pPr>
              <w:rPr>
                <w:rFonts w:cstheme="minorHAnsi"/>
                <w:lang w:val="es-ES"/>
              </w:rPr>
            </w:pPr>
            <w:r w:rsidRPr="00536AEA">
              <w:rPr>
                <w:rFonts w:cstheme="minorHAnsi"/>
                <w:lang w:val="es-ES"/>
              </w:rPr>
              <w:t> </w:t>
            </w:r>
          </w:p>
        </w:tc>
        <w:tc>
          <w:tcPr>
            <w:tcW w:w="123" w:type="pct"/>
            <w:tcBorders>
              <w:top w:val="nil"/>
              <w:left w:val="nil"/>
              <w:bottom w:val="single" w:sz="4" w:space="0" w:color="auto"/>
              <w:right w:val="single" w:sz="4" w:space="0" w:color="auto"/>
            </w:tcBorders>
            <w:shd w:val="clear" w:color="auto" w:fill="auto"/>
            <w:noWrap/>
            <w:vAlign w:val="bottom"/>
            <w:hideMark/>
          </w:tcPr>
          <w:p w14:paraId="36B1D2D7" w14:textId="77777777" w:rsidR="00213EE8" w:rsidRPr="00536AEA" w:rsidRDefault="00213EE8" w:rsidP="00213EE8">
            <w:pPr>
              <w:rPr>
                <w:rFonts w:cstheme="minorHAnsi"/>
                <w:lang w:val="es-ES"/>
              </w:rPr>
            </w:pPr>
            <w:r w:rsidRPr="00536AEA">
              <w:rPr>
                <w:rFonts w:cstheme="minorHAnsi"/>
                <w:lang w:val="es-ES"/>
              </w:rPr>
              <w:t> </w:t>
            </w:r>
          </w:p>
        </w:tc>
        <w:tc>
          <w:tcPr>
            <w:tcW w:w="76" w:type="pct"/>
            <w:tcBorders>
              <w:top w:val="nil"/>
              <w:left w:val="nil"/>
              <w:bottom w:val="nil"/>
              <w:right w:val="nil"/>
            </w:tcBorders>
            <w:shd w:val="clear" w:color="auto" w:fill="auto"/>
            <w:noWrap/>
            <w:vAlign w:val="bottom"/>
            <w:hideMark/>
          </w:tcPr>
          <w:p w14:paraId="5EF25CC4" w14:textId="77777777" w:rsidR="00213EE8" w:rsidRPr="00536AEA" w:rsidRDefault="00213EE8" w:rsidP="00213EE8">
            <w:pPr>
              <w:rPr>
                <w:rFonts w:cstheme="minorHAnsi"/>
                <w:lang w:val="es-ES"/>
              </w:rPr>
            </w:pPr>
          </w:p>
        </w:tc>
      </w:tr>
      <w:tr w:rsidR="00213EE8" w:rsidRPr="00536AEA" w14:paraId="5C77CCBC" w14:textId="77777777" w:rsidTr="0095366A">
        <w:trPr>
          <w:trHeight w:val="455"/>
        </w:trPr>
        <w:tc>
          <w:tcPr>
            <w:tcW w:w="487" w:type="pct"/>
            <w:vMerge/>
            <w:tcBorders>
              <w:top w:val="single" w:sz="4" w:space="0" w:color="auto"/>
              <w:left w:val="single" w:sz="4" w:space="0" w:color="auto"/>
              <w:bottom w:val="single" w:sz="4" w:space="0" w:color="auto"/>
              <w:right w:val="single" w:sz="4" w:space="0" w:color="auto"/>
            </w:tcBorders>
            <w:textDirection w:val="btLr"/>
            <w:vAlign w:val="center"/>
          </w:tcPr>
          <w:p w14:paraId="6094F4AD" w14:textId="77777777" w:rsidR="00213EE8" w:rsidRPr="002C604E" w:rsidRDefault="00213EE8" w:rsidP="002C604E">
            <w:pPr>
              <w:jc w:val="center"/>
              <w:rPr>
                <w:rFonts w:cstheme="minorHAnsi"/>
                <w:bCs/>
                <w:sz w:val="20"/>
                <w:lang w:val="es-ES"/>
              </w:rPr>
            </w:pPr>
          </w:p>
        </w:tc>
        <w:tc>
          <w:tcPr>
            <w:tcW w:w="826" w:type="pct"/>
            <w:tcBorders>
              <w:top w:val="single" w:sz="4" w:space="0" w:color="auto"/>
              <w:left w:val="nil"/>
              <w:bottom w:val="single" w:sz="4" w:space="0" w:color="auto"/>
              <w:right w:val="single" w:sz="4" w:space="0" w:color="auto"/>
            </w:tcBorders>
            <w:shd w:val="clear" w:color="auto" w:fill="auto"/>
            <w:vAlign w:val="center"/>
          </w:tcPr>
          <w:p w14:paraId="4D7B898E" w14:textId="77777777" w:rsidR="00213EE8" w:rsidRPr="0058167B" w:rsidRDefault="00213EE8" w:rsidP="00C71BFF">
            <w:pPr>
              <w:spacing w:line="240" w:lineRule="auto"/>
              <w:rPr>
                <w:rFonts w:cstheme="minorHAnsi"/>
                <w:b/>
                <w:bCs/>
                <w:color w:val="E36C0A" w:themeColor="accent6" w:themeShade="BF"/>
                <w:lang w:val="es-ES"/>
              </w:rPr>
            </w:pPr>
          </w:p>
        </w:tc>
        <w:tc>
          <w:tcPr>
            <w:tcW w:w="780" w:type="pct"/>
            <w:tcBorders>
              <w:top w:val="single" w:sz="4" w:space="0" w:color="auto"/>
              <w:left w:val="nil"/>
              <w:bottom w:val="single" w:sz="4" w:space="0" w:color="auto"/>
              <w:right w:val="single" w:sz="4" w:space="0" w:color="auto"/>
            </w:tcBorders>
            <w:shd w:val="clear" w:color="auto" w:fill="auto"/>
            <w:vAlign w:val="center"/>
          </w:tcPr>
          <w:p w14:paraId="1758FE54" w14:textId="77777777" w:rsidR="00213EE8" w:rsidRPr="0058167B" w:rsidRDefault="00213EE8" w:rsidP="00C71BFF">
            <w:pPr>
              <w:spacing w:line="240" w:lineRule="auto"/>
              <w:rPr>
                <w:rFonts w:cstheme="minorHAnsi"/>
                <w:b/>
                <w:bCs/>
                <w:color w:val="E36C0A" w:themeColor="accent6" w:themeShade="BF"/>
                <w:lang w:val="es-ES"/>
              </w:rPr>
            </w:pPr>
          </w:p>
        </w:tc>
        <w:tc>
          <w:tcPr>
            <w:tcW w:w="117" w:type="pct"/>
            <w:tcBorders>
              <w:top w:val="single" w:sz="4" w:space="0" w:color="auto"/>
              <w:left w:val="nil"/>
              <w:bottom w:val="single" w:sz="4" w:space="0" w:color="auto"/>
              <w:right w:val="single" w:sz="4" w:space="0" w:color="auto"/>
            </w:tcBorders>
            <w:shd w:val="clear" w:color="auto" w:fill="auto"/>
            <w:noWrap/>
            <w:vAlign w:val="bottom"/>
          </w:tcPr>
          <w:p w14:paraId="4C21AC04" w14:textId="77777777" w:rsidR="00213EE8" w:rsidRPr="00536AEA" w:rsidRDefault="00213EE8" w:rsidP="00213EE8">
            <w:pPr>
              <w:rPr>
                <w:rFonts w:cstheme="minorHAnsi"/>
                <w:lang w:val="es-ES"/>
              </w:rPr>
            </w:pPr>
          </w:p>
        </w:tc>
        <w:tc>
          <w:tcPr>
            <w:tcW w:w="117" w:type="pct"/>
            <w:tcBorders>
              <w:top w:val="nil"/>
              <w:left w:val="nil"/>
              <w:bottom w:val="single" w:sz="4" w:space="0" w:color="auto"/>
              <w:right w:val="single" w:sz="4" w:space="0" w:color="auto"/>
            </w:tcBorders>
            <w:shd w:val="clear" w:color="auto" w:fill="auto"/>
            <w:noWrap/>
            <w:vAlign w:val="bottom"/>
          </w:tcPr>
          <w:p w14:paraId="42D0E494" w14:textId="77777777" w:rsidR="00213EE8" w:rsidRPr="00536AEA" w:rsidRDefault="00213EE8" w:rsidP="00213EE8">
            <w:pPr>
              <w:rPr>
                <w:rFonts w:cstheme="minorHAnsi"/>
                <w:lang w:val="es-ES"/>
              </w:rPr>
            </w:pPr>
          </w:p>
        </w:tc>
        <w:tc>
          <w:tcPr>
            <w:tcW w:w="99" w:type="pct"/>
            <w:tcBorders>
              <w:top w:val="nil"/>
              <w:left w:val="nil"/>
              <w:bottom w:val="single" w:sz="4" w:space="0" w:color="auto"/>
              <w:right w:val="single" w:sz="4" w:space="0" w:color="auto"/>
            </w:tcBorders>
            <w:shd w:val="clear" w:color="auto" w:fill="auto"/>
            <w:noWrap/>
            <w:vAlign w:val="bottom"/>
          </w:tcPr>
          <w:p w14:paraId="62DDD469" w14:textId="77777777" w:rsidR="00213EE8" w:rsidRPr="00536AEA" w:rsidRDefault="00213EE8" w:rsidP="00213EE8">
            <w:pPr>
              <w:rPr>
                <w:rFonts w:cstheme="minorHAnsi"/>
                <w:lang w:val="es-ES"/>
              </w:rPr>
            </w:pPr>
          </w:p>
        </w:tc>
        <w:tc>
          <w:tcPr>
            <w:tcW w:w="138" w:type="pct"/>
            <w:tcBorders>
              <w:top w:val="nil"/>
              <w:left w:val="nil"/>
              <w:bottom w:val="single" w:sz="4" w:space="0" w:color="auto"/>
              <w:right w:val="single" w:sz="4" w:space="0" w:color="auto"/>
            </w:tcBorders>
            <w:shd w:val="clear" w:color="auto" w:fill="auto"/>
            <w:noWrap/>
            <w:vAlign w:val="bottom"/>
          </w:tcPr>
          <w:p w14:paraId="732AA765" w14:textId="77777777" w:rsidR="00213EE8" w:rsidRPr="00536AEA" w:rsidRDefault="00213EE8" w:rsidP="00213EE8">
            <w:pPr>
              <w:rPr>
                <w:rFonts w:cstheme="minorHAnsi"/>
                <w:lang w:val="es-ES"/>
              </w:rPr>
            </w:pPr>
          </w:p>
        </w:tc>
        <w:tc>
          <w:tcPr>
            <w:tcW w:w="117" w:type="pct"/>
            <w:tcBorders>
              <w:top w:val="nil"/>
              <w:left w:val="nil"/>
              <w:bottom w:val="single" w:sz="4" w:space="0" w:color="auto"/>
              <w:right w:val="single" w:sz="4" w:space="0" w:color="auto"/>
            </w:tcBorders>
            <w:shd w:val="clear" w:color="auto" w:fill="auto"/>
            <w:noWrap/>
            <w:vAlign w:val="bottom"/>
          </w:tcPr>
          <w:p w14:paraId="4664B312" w14:textId="77777777" w:rsidR="00213EE8" w:rsidRPr="00536AEA" w:rsidRDefault="00213EE8" w:rsidP="00213EE8">
            <w:pPr>
              <w:rPr>
                <w:rFonts w:cstheme="minorHAnsi"/>
                <w:lang w:val="es-ES"/>
              </w:rPr>
            </w:pPr>
          </w:p>
        </w:tc>
        <w:tc>
          <w:tcPr>
            <w:tcW w:w="117" w:type="pct"/>
            <w:tcBorders>
              <w:top w:val="nil"/>
              <w:left w:val="nil"/>
              <w:bottom w:val="single" w:sz="4" w:space="0" w:color="auto"/>
              <w:right w:val="single" w:sz="4" w:space="0" w:color="auto"/>
            </w:tcBorders>
            <w:shd w:val="clear" w:color="auto" w:fill="auto"/>
            <w:noWrap/>
            <w:vAlign w:val="bottom"/>
          </w:tcPr>
          <w:p w14:paraId="20368A3D" w14:textId="77777777" w:rsidR="00213EE8" w:rsidRPr="00536AEA" w:rsidRDefault="00213EE8" w:rsidP="00213EE8">
            <w:pPr>
              <w:rPr>
                <w:rFonts w:cstheme="minorHAnsi"/>
                <w:lang w:val="es-ES"/>
              </w:rPr>
            </w:pPr>
          </w:p>
        </w:tc>
        <w:tc>
          <w:tcPr>
            <w:tcW w:w="117" w:type="pct"/>
            <w:tcBorders>
              <w:top w:val="nil"/>
              <w:left w:val="nil"/>
              <w:bottom w:val="single" w:sz="4" w:space="0" w:color="auto"/>
              <w:right w:val="single" w:sz="4" w:space="0" w:color="auto"/>
            </w:tcBorders>
            <w:shd w:val="clear" w:color="auto" w:fill="auto"/>
            <w:noWrap/>
            <w:vAlign w:val="bottom"/>
          </w:tcPr>
          <w:p w14:paraId="676211B0" w14:textId="77777777" w:rsidR="00213EE8" w:rsidRPr="00536AEA" w:rsidRDefault="00213EE8" w:rsidP="00213EE8">
            <w:pPr>
              <w:rPr>
                <w:rFonts w:cstheme="minorHAnsi"/>
                <w:lang w:val="es-ES"/>
              </w:rPr>
            </w:pPr>
          </w:p>
        </w:tc>
        <w:tc>
          <w:tcPr>
            <w:tcW w:w="120" w:type="pct"/>
            <w:tcBorders>
              <w:top w:val="nil"/>
              <w:left w:val="nil"/>
              <w:bottom w:val="single" w:sz="4" w:space="0" w:color="auto"/>
              <w:right w:val="single" w:sz="4" w:space="0" w:color="auto"/>
            </w:tcBorders>
            <w:shd w:val="clear" w:color="auto" w:fill="auto"/>
            <w:noWrap/>
            <w:vAlign w:val="bottom"/>
          </w:tcPr>
          <w:p w14:paraId="384D6A60" w14:textId="77777777" w:rsidR="00213EE8" w:rsidRPr="00536AEA" w:rsidRDefault="00213EE8" w:rsidP="00213EE8">
            <w:pPr>
              <w:rPr>
                <w:rFonts w:cstheme="minorHAnsi"/>
                <w:lang w:val="es-ES"/>
              </w:rPr>
            </w:pPr>
          </w:p>
        </w:tc>
        <w:tc>
          <w:tcPr>
            <w:tcW w:w="117" w:type="pct"/>
            <w:tcBorders>
              <w:top w:val="nil"/>
              <w:left w:val="nil"/>
              <w:bottom w:val="single" w:sz="4" w:space="0" w:color="auto"/>
              <w:right w:val="single" w:sz="4" w:space="0" w:color="auto"/>
            </w:tcBorders>
            <w:shd w:val="clear" w:color="auto" w:fill="auto"/>
            <w:noWrap/>
            <w:vAlign w:val="bottom"/>
          </w:tcPr>
          <w:p w14:paraId="0CF6ABC3" w14:textId="77777777" w:rsidR="00213EE8" w:rsidRPr="00536AEA" w:rsidRDefault="00213EE8" w:rsidP="00213EE8">
            <w:pPr>
              <w:rPr>
                <w:rFonts w:cstheme="minorHAnsi"/>
                <w:lang w:val="es-ES"/>
              </w:rPr>
            </w:pPr>
          </w:p>
        </w:tc>
        <w:tc>
          <w:tcPr>
            <w:tcW w:w="117" w:type="pct"/>
            <w:tcBorders>
              <w:top w:val="nil"/>
              <w:left w:val="nil"/>
              <w:bottom w:val="single" w:sz="4" w:space="0" w:color="auto"/>
              <w:right w:val="single" w:sz="4" w:space="0" w:color="auto"/>
            </w:tcBorders>
            <w:shd w:val="clear" w:color="auto" w:fill="auto"/>
            <w:noWrap/>
            <w:vAlign w:val="bottom"/>
          </w:tcPr>
          <w:p w14:paraId="6E2804DF" w14:textId="77777777" w:rsidR="00213EE8" w:rsidRPr="00536AEA" w:rsidRDefault="00213EE8" w:rsidP="00213EE8">
            <w:pPr>
              <w:rPr>
                <w:rFonts w:cstheme="minorHAnsi"/>
                <w:lang w:val="es-ES"/>
              </w:rPr>
            </w:pPr>
          </w:p>
        </w:tc>
        <w:tc>
          <w:tcPr>
            <w:tcW w:w="117" w:type="pct"/>
            <w:tcBorders>
              <w:top w:val="nil"/>
              <w:left w:val="nil"/>
              <w:bottom w:val="single" w:sz="4" w:space="0" w:color="auto"/>
              <w:right w:val="single" w:sz="4" w:space="0" w:color="auto"/>
            </w:tcBorders>
            <w:shd w:val="clear" w:color="auto" w:fill="auto"/>
            <w:noWrap/>
            <w:vAlign w:val="bottom"/>
          </w:tcPr>
          <w:p w14:paraId="104FBF39" w14:textId="77777777" w:rsidR="00213EE8" w:rsidRPr="00536AEA" w:rsidRDefault="00213EE8" w:rsidP="00213EE8">
            <w:pPr>
              <w:rPr>
                <w:rFonts w:cstheme="minorHAnsi"/>
                <w:lang w:val="es-ES"/>
              </w:rPr>
            </w:pPr>
          </w:p>
        </w:tc>
        <w:tc>
          <w:tcPr>
            <w:tcW w:w="117" w:type="pct"/>
            <w:tcBorders>
              <w:top w:val="nil"/>
              <w:left w:val="nil"/>
              <w:bottom w:val="single" w:sz="4" w:space="0" w:color="auto"/>
              <w:right w:val="single" w:sz="4" w:space="0" w:color="auto"/>
            </w:tcBorders>
            <w:shd w:val="clear" w:color="auto" w:fill="auto"/>
            <w:noWrap/>
            <w:vAlign w:val="bottom"/>
          </w:tcPr>
          <w:p w14:paraId="5E67A9DF" w14:textId="77777777" w:rsidR="00213EE8" w:rsidRPr="00536AEA" w:rsidRDefault="00213EE8" w:rsidP="00213EE8">
            <w:pPr>
              <w:rPr>
                <w:rFonts w:cstheme="minorHAnsi"/>
                <w:lang w:val="es-ES"/>
              </w:rPr>
            </w:pPr>
          </w:p>
        </w:tc>
        <w:tc>
          <w:tcPr>
            <w:tcW w:w="120" w:type="pct"/>
            <w:tcBorders>
              <w:top w:val="nil"/>
              <w:left w:val="nil"/>
              <w:bottom w:val="single" w:sz="4" w:space="0" w:color="auto"/>
              <w:right w:val="single" w:sz="4" w:space="0" w:color="auto"/>
            </w:tcBorders>
            <w:shd w:val="clear" w:color="auto" w:fill="auto"/>
            <w:noWrap/>
            <w:vAlign w:val="bottom"/>
          </w:tcPr>
          <w:p w14:paraId="49ECCABE" w14:textId="77777777" w:rsidR="00213EE8" w:rsidRPr="00536AEA" w:rsidRDefault="00213EE8" w:rsidP="00213EE8">
            <w:pPr>
              <w:rPr>
                <w:rFonts w:cstheme="minorHAnsi"/>
                <w:lang w:val="es-ES"/>
              </w:rPr>
            </w:pPr>
          </w:p>
        </w:tc>
        <w:tc>
          <w:tcPr>
            <w:tcW w:w="118" w:type="pct"/>
            <w:tcBorders>
              <w:top w:val="nil"/>
              <w:left w:val="nil"/>
              <w:bottom w:val="single" w:sz="4" w:space="0" w:color="auto"/>
              <w:right w:val="single" w:sz="4" w:space="0" w:color="auto"/>
            </w:tcBorders>
            <w:shd w:val="clear" w:color="auto" w:fill="auto"/>
            <w:noWrap/>
            <w:vAlign w:val="bottom"/>
          </w:tcPr>
          <w:p w14:paraId="1C2AC918" w14:textId="77777777" w:rsidR="00213EE8" w:rsidRPr="00536AEA" w:rsidRDefault="00213EE8" w:rsidP="00213EE8">
            <w:pPr>
              <w:rPr>
                <w:rFonts w:cstheme="minorHAnsi"/>
                <w:lang w:val="es-ES"/>
              </w:rPr>
            </w:pPr>
          </w:p>
        </w:tc>
        <w:tc>
          <w:tcPr>
            <w:tcW w:w="118" w:type="pct"/>
            <w:tcBorders>
              <w:top w:val="nil"/>
              <w:left w:val="nil"/>
              <w:bottom w:val="single" w:sz="4" w:space="0" w:color="auto"/>
              <w:right w:val="single" w:sz="4" w:space="0" w:color="auto"/>
            </w:tcBorders>
            <w:shd w:val="clear" w:color="auto" w:fill="auto"/>
            <w:noWrap/>
            <w:vAlign w:val="bottom"/>
          </w:tcPr>
          <w:p w14:paraId="3071710A" w14:textId="77777777" w:rsidR="00213EE8" w:rsidRPr="00536AEA" w:rsidRDefault="00213EE8" w:rsidP="00213EE8">
            <w:pPr>
              <w:rPr>
                <w:rFonts w:cstheme="minorHAnsi"/>
                <w:lang w:val="es-ES"/>
              </w:rPr>
            </w:pPr>
          </w:p>
        </w:tc>
        <w:tc>
          <w:tcPr>
            <w:tcW w:w="116" w:type="pct"/>
            <w:tcBorders>
              <w:top w:val="nil"/>
              <w:left w:val="nil"/>
              <w:bottom w:val="single" w:sz="4" w:space="0" w:color="auto"/>
              <w:right w:val="single" w:sz="4" w:space="0" w:color="auto"/>
            </w:tcBorders>
            <w:shd w:val="clear" w:color="auto" w:fill="auto"/>
            <w:noWrap/>
            <w:vAlign w:val="bottom"/>
          </w:tcPr>
          <w:p w14:paraId="0B0A65E0" w14:textId="77777777" w:rsidR="00213EE8" w:rsidRPr="00536AEA" w:rsidRDefault="00213EE8" w:rsidP="00213EE8">
            <w:pPr>
              <w:rPr>
                <w:rFonts w:cstheme="minorHAnsi"/>
                <w:lang w:val="es-ES"/>
              </w:rPr>
            </w:pPr>
          </w:p>
        </w:tc>
        <w:tc>
          <w:tcPr>
            <w:tcW w:w="120" w:type="pct"/>
            <w:tcBorders>
              <w:top w:val="nil"/>
              <w:left w:val="nil"/>
              <w:bottom w:val="single" w:sz="4" w:space="0" w:color="auto"/>
              <w:right w:val="single" w:sz="4" w:space="0" w:color="auto"/>
            </w:tcBorders>
            <w:shd w:val="clear" w:color="auto" w:fill="auto"/>
            <w:noWrap/>
            <w:vAlign w:val="bottom"/>
          </w:tcPr>
          <w:p w14:paraId="28F302AA" w14:textId="77777777" w:rsidR="00213EE8" w:rsidRPr="00536AEA" w:rsidRDefault="00213EE8" w:rsidP="00213EE8">
            <w:pPr>
              <w:rPr>
                <w:rFonts w:cstheme="minorHAnsi"/>
                <w:lang w:val="es-ES"/>
              </w:rPr>
            </w:pPr>
          </w:p>
        </w:tc>
        <w:tc>
          <w:tcPr>
            <w:tcW w:w="118" w:type="pct"/>
            <w:tcBorders>
              <w:top w:val="nil"/>
              <w:left w:val="nil"/>
              <w:bottom w:val="single" w:sz="4" w:space="0" w:color="auto"/>
              <w:right w:val="single" w:sz="4" w:space="0" w:color="auto"/>
            </w:tcBorders>
            <w:shd w:val="clear" w:color="auto" w:fill="auto"/>
            <w:noWrap/>
            <w:vAlign w:val="bottom"/>
          </w:tcPr>
          <w:p w14:paraId="0DBA07C1" w14:textId="77777777" w:rsidR="00213EE8" w:rsidRPr="00536AEA" w:rsidRDefault="00213EE8" w:rsidP="00213EE8">
            <w:pPr>
              <w:rPr>
                <w:rFonts w:cstheme="minorHAnsi"/>
                <w:lang w:val="es-ES"/>
              </w:rPr>
            </w:pPr>
          </w:p>
        </w:tc>
        <w:tc>
          <w:tcPr>
            <w:tcW w:w="118" w:type="pct"/>
            <w:tcBorders>
              <w:top w:val="nil"/>
              <w:left w:val="nil"/>
              <w:bottom w:val="single" w:sz="4" w:space="0" w:color="auto"/>
              <w:right w:val="single" w:sz="4" w:space="0" w:color="auto"/>
            </w:tcBorders>
            <w:shd w:val="clear" w:color="auto" w:fill="auto"/>
            <w:noWrap/>
            <w:vAlign w:val="bottom"/>
          </w:tcPr>
          <w:p w14:paraId="34C84258" w14:textId="77777777" w:rsidR="00213EE8" w:rsidRPr="00536AEA" w:rsidRDefault="00213EE8" w:rsidP="00213EE8">
            <w:pPr>
              <w:rPr>
                <w:rFonts w:cstheme="minorHAnsi"/>
                <w:lang w:val="es-ES"/>
              </w:rPr>
            </w:pPr>
          </w:p>
        </w:tc>
        <w:tc>
          <w:tcPr>
            <w:tcW w:w="118" w:type="pct"/>
            <w:tcBorders>
              <w:top w:val="nil"/>
              <w:left w:val="nil"/>
              <w:bottom w:val="single" w:sz="4" w:space="0" w:color="auto"/>
              <w:right w:val="single" w:sz="4" w:space="0" w:color="auto"/>
            </w:tcBorders>
            <w:shd w:val="clear" w:color="auto" w:fill="auto"/>
            <w:noWrap/>
            <w:vAlign w:val="bottom"/>
          </w:tcPr>
          <w:p w14:paraId="01A5EB89" w14:textId="77777777" w:rsidR="00213EE8" w:rsidRPr="00536AEA" w:rsidRDefault="00213EE8" w:rsidP="00213EE8">
            <w:pPr>
              <w:rPr>
                <w:rFonts w:cstheme="minorHAnsi"/>
                <w:lang w:val="es-ES"/>
              </w:rPr>
            </w:pPr>
          </w:p>
        </w:tc>
        <w:tc>
          <w:tcPr>
            <w:tcW w:w="118" w:type="pct"/>
            <w:tcBorders>
              <w:top w:val="nil"/>
              <w:left w:val="nil"/>
              <w:bottom w:val="single" w:sz="4" w:space="0" w:color="auto"/>
              <w:right w:val="single" w:sz="4" w:space="0" w:color="auto"/>
            </w:tcBorders>
            <w:shd w:val="clear" w:color="auto" w:fill="auto"/>
            <w:noWrap/>
            <w:vAlign w:val="bottom"/>
          </w:tcPr>
          <w:p w14:paraId="554997C6" w14:textId="77777777" w:rsidR="00213EE8" w:rsidRPr="00536AEA" w:rsidRDefault="00213EE8" w:rsidP="00213EE8">
            <w:pPr>
              <w:rPr>
                <w:rFonts w:cstheme="minorHAnsi"/>
                <w:lang w:val="es-ES"/>
              </w:rPr>
            </w:pPr>
          </w:p>
        </w:tc>
        <w:tc>
          <w:tcPr>
            <w:tcW w:w="118" w:type="pct"/>
            <w:tcBorders>
              <w:top w:val="nil"/>
              <w:left w:val="nil"/>
              <w:bottom w:val="single" w:sz="4" w:space="0" w:color="auto"/>
              <w:right w:val="single" w:sz="4" w:space="0" w:color="auto"/>
            </w:tcBorders>
            <w:shd w:val="clear" w:color="auto" w:fill="auto"/>
            <w:noWrap/>
            <w:vAlign w:val="bottom"/>
          </w:tcPr>
          <w:p w14:paraId="035058D5" w14:textId="77777777" w:rsidR="00213EE8" w:rsidRPr="00536AEA" w:rsidRDefault="00213EE8" w:rsidP="00213EE8">
            <w:pPr>
              <w:rPr>
                <w:rFonts w:cstheme="minorHAnsi"/>
                <w:lang w:val="es-ES"/>
              </w:rPr>
            </w:pPr>
          </w:p>
        </w:tc>
        <w:tc>
          <w:tcPr>
            <w:tcW w:w="118" w:type="pct"/>
            <w:tcBorders>
              <w:top w:val="nil"/>
              <w:left w:val="nil"/>
              <w:bottom w:val="single" w:sz="4" w:space="0" w:color="auto"/>
              <w:right w:val="single" w:sz="4" w:space="0" w:color="auto"/>
            </w:tcBorders>
            <w:shd w:val="clear" w:color="auto" w:fill="auto"/>
            <w:noWrap/>
            <w:vAlign w:val="bottom"/>
          </w:tcPr>
          <w:p w14:paraId="3C6C9069" w14:textId="77777777" w:rsidR="00213EE8" w:rsidRPr="00536AEA" w:rsidRDefault="00213EE8" w:rsidP="00213EE8">
            <w:pPr>
              <w:rPr>
                <w:rFonts w:cstheme="minorHAnsi"/>
                <w:lang w:val="es-ES"/>
              </w:rPr>
            </w:pPr>
          </w:p>
        </w:tc>
        <w:tc>
          <w:tcPr>
            <w:tcW w:w="123" w:type="pct"/>
            <w:tcBorders>
              <w:top w:val="nil"/>
              <w:left w:val="nil"/>
              <w:bottom w:val="single" w:sz="4" w:space="0" w:color="auto"/>
              <w:right w:val="single" w:sz="4" w:space="0" w:color="auto"/>
            </w:tcBorders>
            <w:shd w:val="clear" w:color="auto" w:fill="auto"/>
            <w:noWrap/>
            <w:vAlign w:val="bottom"/>
          </w:tcPr>
          <w:p w14:paraId="2BECEC5B" w14:textId="77777777" w:rsidR="00213EE8" w:rsidRPr="00536AEA" w:rsidRDefault="00213EE8" w:rsidP="00213EE8">
            <w:pPr>
              <w:rPr>
                <w:rFonts w:cstheme="minorHAnsi"/>
                <w:lang w:val="es-ES"/>
              </w:rPr>
            </w:pPr>
          </w:p>
        </w:tc>
        <w:tc>
          <w:tcPr>
            <w:tcW w:w="76" w:type="pct"/>
            <w:tcBorders>
              <w:top w:val="nil"/>
              <w:left w:val="nil"/>
              <w:bottom w:val="nil"/>
              <w:right w:val="nil"/>
            </w:tcBorders>
            <w:shd w:val="clear" w:color="auto" w:fill="auto"/>
            <w:noWrap/>
            <w:vAlign w:val="bottom"/>
          </w:tcPr>
          <w:p w14:paraId="3B34323B" w14:textId="77777777" w:rsidR="00213EE8" w:rsidRPr="00536AEA" w:rsidRDefault="00213EE8" w:rsidP="00213EE8">
            <w:pPr>
              <w:rPr>
                <w:rFonts w:cstheme="minorHAnsi"/>
                <w:lang w:val="es-ES"/>
              </w:rPr>
            </w:pPr>
          </w:p>
        </w:tc>
      </w:tr>
    </w:tbl>
    <w:p w14:paraId="7AF63730" w14:textId="77777777" w:rsidR="00213EE8" w:rsidRDefault="00213EE8" w:rsidP="00213EE8">
      <w:pPr>
        <w:rPr>
          <w:lang w:val="es-ES"/>
        </w:rPr>
      </w:pPr>
    </w:p>
    <w:p w14:paraId="52B0260C" w14:textId="77777777" w:rsidR="00066AA7" w:rsidRPr="007672B7" w:rsidRDefault="00AF309F" w:rsidP="00213EE8">
      <w:pPr>
        <w:rPr>
          <w:rFonts w:cstheme="minorHAnsi"/>
          <w:b/>
          <w:sz w:val="24"/>
          <w:lang w:val="es-ES"/>
        </w:rPr>
      </w:pPr>
      <w:r w:rsidRPr="007672B7">
        <w:rPr>
          <w:rFonts w:cstheme="minorHAnsi"/>
          <w:sz w:val="24"/>
          <w:lang w:val="es-ES"/>
        </w:rPr>
        <w:t>Para una mayor formalidad del proceso de planificación, se recomienda que el cronograma de actividades sea aprobado por el Concejo Municipal.</w:t>
      </w:r>
      <w:r w:rsidR="000455D0" w:rsidRPr="007672B7">
        <w:rPr>
          <w:rFonts w:cstheme="minorHAnsi"/>
          <w:sz w:val="24"/>
          <w:lang w:val="es-ES"/>
        </w:rPr>
        <w:t xml:space="preserve"> En el anexo No 1, se presenta un ejemplo de cronograma de actividades para este proceso.</w:t>
      </w:r>
    </w:p>
    <w:p w14:paraId="4AB06CB5" w14:textId="77777777" w:rsidR="00066AA7" w:rsidRPr="007672B7" w:rsidRDefault="00066AA7" w:rsidP="00AA2002">
      <w:pPr>
        <w:pStyle w:val="Prrafodelista"/>
        <w:jc w:val="both"/>
        <w:rPr>
          <w:b/>
          <w:i/>
          <w:sz w:val="24"/>
          <w:szCs w:val="24"/>
        </w:rPr>
      </w:pPr>
    </w:p>
    <w:p w14:paraId="6D472721" w14:textId="77777777" w:rsidR="00213EE8" w:rsidRPr="007672B7" w:rsidRDefault="00213EE8" w:rsidP="00AA2002">
      <w:pPr>
        <w:pStyle w:val="Prrafodelista"/>
        <w:numPr>
          <w:ilvl w:val="0"/>
          <w:numId w:val="25"/>
        </w:numPr>
        <w:jc w:val="both"/>
        <w:rPr>
          <w:b/>
          <w:i/>
          <w:sz w:val="24"/>
          <w:szCs w:val="24"/>
        </w:rPr>
      </w:pPr>
      <w:bookmarkStart w:id="18" w:name="_Toc38872735"/>
      <w:r w:rsidRPr="007672B7">
        <w:rPr>
          <w:b/>
          <w:i/>
          <w:sz w:val="24"/>
          <w:szCs w:val="24"/>
        </w:rPr>
        <w:t>Lineamientos del Proceso de Planificación, Monitoreo y Evaluación</w:t>
      </w:r>
      <w:bookmarkEnd w:id="18"/>
    </w:p>
    <w:p w14:paraId="5DB512D9" w14:textId="77777777" w:rsidR="00213EE8" w:rsidRPr="007672B7" w:rsidRDefault="00213EE8" w:rsidP="0052289C">
      <w:pPr>
        <w:spacing w:line="360" w:lineRule="auto"/>
        <w:jc w:val="both"/>
        <w:rPr>
          <w:rFonts w:cstheme="minorHAnsi"/>
          <w:sz w:val="24"/>
          <w:lang w:val="es-ES"/>
        </w:rPr>
      </w:pPr>
      <w:r w:rsidRPr="007672B7">
        <w:rPr>
          <w:rFonts w:cstheme="minorHAnsi"/>
          <w:sz w:val="24"/>
          <w:lang w:val="es-ES"/>
        </w:rPr>
        <w:t xml:space="preserve">Los lineamientos, son directrices establecidas por la Comisión POAM, </w:t>
      </w:r>
      <w:r w:rsidR="00F21654" w:rsidRPr="007672B7">
        <w:rPr>
          <w:rFonts w:cstheme="minorHAnsi"/>
          <w:sz w:val="24"/>
          <w:lang w:val="es-ES"/>
        </w:rPr>
        <w:t>para que orienten a las diferentes gerencia y unidades, en</w:t>
      </w:r>
      <w:r w:rsidRPr="007672B7">
        <w:rPr>
          <w:rFonts w:cstheme="minorHAnsi"/>
          <w:sz w:val="24"/>
          <w:lang w:val="es-ES"/>
        </w:rPr>
        <w:t xml:space="preserve"> el proceso de formulación, m</w:t>
      </w:r>
      <w:r w:rsidR="00AF309F" w:rsidRPr="007672B7">
        <w:rPr>
          <w:rFonts w:cstheme="minorHAnsi"/>
          <w:sz w:val="24"/>
          <w:lang w:val="es-ES"/>
        </w:rPr>
        <w:t xml:space="preserve">onitoreo y evaluación del POAM. Al igual que el cronograma de actividades, se recomienda que </w:t>
      </w:r>
      <w:r w:rsidRPr="007672B7">
        <w:rPr>
          <w:rFonts w:cstheme="minorHAnsi"/>
          <w:sz w:val="24"/>
          <w:lang w:val="es-ES"/>
        </w:rPr>
        <w:t xml:space="preserve">los </w:t>
      </w:r>
      <w:r w:rsidR="00AF309F" w:rsidRPr="007672B7">
        <w:rPr>
          <w:rFonts w:cstheme="minorHAnsi"/>
          <w:sz w:val="24"/>
          <w:lang w:val="es-ES"/>
        </w:rPr>
        <w:t xml:space="preserve">lineamientos </w:t>
      </w:r>
      <w:r w:rsidRPr="007672B7">
        <w:rPr>
          <w:rFonts w:cstheme="minorHAnsi"/>
          <w:sz w:val="24"/>
          <w:lang w:val="es-ES"/>
        </w:rPr>
        <w:t>sean aprobados por el Concejo Municipal.</w:t>
      </w:r>
    </w:p>
    <w:p w14:paraId="06A10466" w14:textId="77777777" w:rsidR="00213EE8" w:rsidRPr="007672B7" w:rsidRDefault="00213EE8" w:rsidP="0052289C">
      <w:pPr>
        <w:spacing w:line="360" w:lineRule="auto"/>
        <w:jc w:val="both"/>
        <w:rPr>
          <w:rFonts w:cstheme="minorHAnsi"/>
          <w:sz w:val="24"/>
          <w:lang w:val="es-ES"/>
        </w:rPr>
      </w:pPr>
      <w:r w:rsidRPr="007672B7">
        <w:rPr>
          <w:rFonts w:cstheme="minorHAnsi"/>
          <w:sz w:val="24"/>
          <w:lang w:val="es-ES"/>
        </w:rPr>
        <w:t xml:space="preserve">Como ejemplo de los lineamientos para el proceso de formulación, monitoreo y evaluación del </w:t>
      </w:r>
      <w:r w:rsidR="00EB530A" w:rsidRPr="007672B7">
        <w:rPr>
          <w:rFonts w:cstheme="minorHAnsi"/>
          <w:sz w:val="24"/>
          <w:lang w:val="es-ES"/>
        </w:rPr>
        <w:t>POAM</w:t>
      </w:r>
      <w:r w:rsidRPr="007672B7">
        <w:rPr>
          <w:rFonts w:cstheme="minorHAnsi"/>
          <w:sz w:val="24"/>
          <w:lang w:val="es-ES"/>
        </w:rPr>
        <w:t xml:space="preserve">, </w:t>
      </w:r>
      <w:r w:rsidR="002B53F7" w:rsidRPr="007672B7">
        <w:rPr>
          <w:rFonts w:cstheme="minorHAnsi"/>
          <w:sz w:val="24"/>
          <w:lang w:val="es-ES"/>
        </w:rPr>
        <w:t xml:space="preserve">se presenta el siguiente modelo, </w:t>
      </w:r>
      <w:r w:rsidR="001236D6" w:rsidRPr="007672B7">
        <w:rPr>
          <w:rFonts w:cstheme="minorHAnsi"/>
          <w:sz w:val="24"/>
          <w:lang w:val="es-ES"/>
        </w:rPr>
        <w:t>de</w:t>
      </w:r>
      <w:r w:rsidR="002B53F7" w:rsidRPr="007672B7">
        <w:rPr>
          <w:rFonts w:cstheme="minorHAnsi"/>
          <w:sz w:val="24"/>
          <w:lang w:val="es-ES"/>
        </w:rPr>
        <w:t xml:space="preserve"> los cuatro temas a desarrollar:</w:t>
      </w:r>
    </w:p>
    <w:p w14:paraId="6A32704E" w14:textId="77777777" w:rsidR="002B53F7" w:rsidRPr="007672B7" w:rsidRDefault="009B2ECB" w:rsidP="00605318">
      <w:pPr>
        <w:spacing w:after="0" w:line="360" w:lineRule="auto"/>
        <w:ind w:left="567" w:hanging="283"/>
        <w:jc w:val="both"/>
        <w:rPr>
          <w:rFonts w:cstheme="minorHAnsi"/>
          <w:sz w:val="24"/>
          <w:lang w:val="es-ES"/>
        </w:rPr>
      </w:pPr>
      <w:r w:rsidRPr="007672B7">
        <w:rPr>
          <w:rFonts w:cstheme="minorHAnsi"/>
          <w:sz w:val="24"/>
          <w:lang w:val="es-ES"/>
        </w:rPr>
        <w:t>i</w:t>
      </w:r>
      <w:r w:rsidR="00B91A85" w:rsidRPr="007672B7">
        <w:rPr>
          <w:rFonts w:cstheme="minorHAnsi"/>
          <w:sz w:val="24"/>
          <w:lang w:val="es-ES"/>
        </w:rPr>
        <w:t>i</w:t>
      </w:r>
      <w:r w:rsidRPr="007672B7">
        <w:rPr>
          <w:rFonts w:cstheme="minorHAnsi"/>
          <w:sz w:val="24"/>
          <w:lang w:val="es-ES"/>
        </w:rPr>
        <w:t>.</w:t>
      </w:r>
      <w:r w:rsidR="00066AA7" w:rsidRPr="007672B7">
        <w:rPr>
          <w:rFonts w:cstheme="minorHAnsi"/>
          <w:sz w:val="24"/>
          <w:lang w:val="es-ES"/>
        </w:rPr>
        <w:t>1</w:t>
      </w:r>
      <w:r w:rsidR="002B53F7" w:rsidRPr="007672B7">
        <w:rPr>
          <w:rFonts w:cstheme="minorHAnsi"/>
          <w:sz w:val="24"/>
          <w:lang w:val="es-ES"/>
        </w:rPr>
        <w:t xml:space="preserve"> Formulación del plan operativo municipal.</w:t>
      </w:r>
    </w:p>
    <w:p w14:paraId="2C0B4378" w14:textId="77777777" w:rsidR="00780E33" w:rsidRPr="007672B7" w:rsidRDefault="009B2ECB" w:rsidP="00605318">
      <w:pPr>
        <w:spacing w:after="0" w:line="360" w:lineRule="auto"/>
        <w:ind w:left="567" w:hanging="283"/>
        <w:jc w:val="both"/>
        <w:rPr>
          <w:rFonts w:cstheme="minorHAnsi"/>
          <w:sz w:val="24"/>
          <w:lang w:val="es-ES"/>
        </w:rPr>
      </w:pPr>
      <w:r w:rsidRPr="007672B7">
        <w:rPr>
          <w:rFonts w:cstheme="minorHAnsi"/>
          <w:sz w:val="24"/>
          <w:lang w:val="es-ES"/>
        </w:rPr>
        <w:t>i</w:t>
      </w:r>
      <w:r w:rsidR="00B91A85" w:rsidRPr="007672B7">
        <w:rPr>
          <w:rFonts w:cstheme="minorHAnsi"/>
          <w:sz w:val="24"/>
          <w:lang w:val="es-ES"/>
        </w:rPr>
        <w:t>i</w:t>
      </w:r>
      <w:r w:rsidR="001A570E" w:rsidRPr="007672B7">
        <w:rPr>
          <w:rFonts w:cstheme="minorHAnsi"/>
          <w:sz w:val="24"/>
          <w:lang w:val="es-ES"/>
        </w:rPr>
        <w:t>.2. Seguimiento y monitoreo del plan operativo.</w:t>
      </w:r>
    </w:p>
    <w:p w14:paraId="472811FC" w14:textId="77777777" w:rsidR="00780E33" w:rsidRPr="007672B7" w:rsidRDefault="009B2ECB" w:rsidP="00605318">
      <w:pPr>
        <w:spacing w:after="0" w:line="360" w:lineRule="auto"/>
        <w:ind w:left="567" w:hanging="283"/>
        <w:jc w:val="both"/>
        <w:rPr>
          <w:rFonts w:cstheme="minorHAnsi"/>
          <w:sz w:val="24"/>
          <w:lang w:val="es-ES"/>
        </w:rPr>
      </w:pPr>
      <w:r w:rsidRPr="007672B7">
        <w:rPr>
          <w:rFonts w:cstheme="minorHAnsi"/>
          <w:sz w:val="24"/>
          <w:lang w:val="es-ES"/>
        </w:rPr>
        <w:t>i</w:t>
      </w:r>
      <w:r w:rsidR="00B91A85" w:rsidRPr="007672B7">
        <w:rPr>
          <w:rFonts w:cstheme="minorHAnsi"/>
          <w:sz w:val="24"/>
          <w:lang w:val="es-ES"/>
        </w:rPr>
        <w:t>i</w:t>
      </w:r>
      <w:r w:rsidR="00780E33" w:rsidRPr="007672B7">
        <w:rPr>
          <w:rFonts w:cstheme="minorHAnsi"/>
          <w:sz w:val="24"/>
          <w:lang w:val="es-ES"/>
        </w:rPr>
        <w:t>.3. Evaluación del plan operativo</w:t>
      </w:r>
      <w:r w:rsidR="00CE2FE1" w:rsidRPr="007672B7">
        <w:rPr>
          <w:rFonts w:cstheme="minorHAnsi"/>
          <w:sz w:val="24"/>
          <w:lang w:val="es-ES"/>
        </w:rPr>
        <w:t>.</w:t>
      </w:r>
    </w:p>
    <w:p w14:paraId="6746BDA5" w14:textId="77777777" w:rsidR="002B53F7" w:rsidRPr="007672B7" w:rsidRDefault="009B2ECB" w:rsidP="00605318">
      <w:pPr>
        <w:spacing w:after="0" w:line="360" w:lineRule="auto"/>
        <w:ind w:left="567" w:hanging="283"/>
        <w:jc w:val="both"/>
        <w:rPr>
          <w:rFonts w:cstheme="minorHAnsi"/>
          <w:b/>
          <w:sz w:val="24"/>
          <w:lang w:val="es-ES"/>
        </w:rPr>
      </w:pPr>
      <w:r w:rsidRPr="007672B7">
        <w:rPr>
          <w:rFonts w:cstheme="minorHAnsi"/>
          <w:sz w:val="24"/>
          <w:lang w:val="es-ES"/>
        </w:rPr>
        <w:t>i</w:t>
      </w:r>
      <w:r w:rsidR="00B91A85" w:rsidRPr="007672B7">
        <w:rPr>
          <w:rFonts w:cstheme="minorHAnsi"/>
          <w:sz w:val="24"/>
          <w:lang w:val="es-ES"/>
        </w:rPr>
        <w:t>i</w:t>
      </w:r>
      <w:r w:rsidR="00CE2FE1" w:rsidRPr="007672B7">
        <w:rPr>
          <w:rFonts w:cstheme="minorHAnsi"/>
          <w:sz w:val="24"/>
          <w:lang w:val="es-ES"/>
        </w:rPr>
        <w:t>.4. Responsabilidades</w:t>
      </w:r>
      <w:r w:rsidR="00CE2FE1" w:rsidRPr="007672B7">
        <w:rPr>
          <w:rFonts w:cstheme="minorHAnsi"/>
          <w:b/>
          <w:sz w:val="24"/>
          <w:lang w:val="es-ES"/>
        </w:rPr>
        <w:t>.</w:t>
      </w:r>
    </w:p>
    <w:p w14:paraId="1FE65FA0" w14:textId="77777777" w:rsidR="000021E8" w:rsidRPr="007672B7" w:rsidRDefault="000021E8" w:rsidP="000021E8">
      <w:pPr>
        <w:spacing w:after="0"/>
        <w:jc w:val="both"/>
        <w:rPr>
          <w:rFonts w:cstheme="minorHAnsi"/>
          <w:b/>
          <w:sz w:val="24"/>
          <w:lang w:val="es-ES"/>
        </w:rPr>
      </w:pPr>
    </w:p>
    <w:p w14:paraId="63EF3A31" w14:textId="77777777" w:rsidR="00BC3D1C" w:rsidRPr="007672B7" w:rsidRDefault="003D20EE" w:rsidP="00A44B54">
      <w:pPr>
        <w:jc w:val="both"/>
        <w:rPr>
          <w:b/>
          <w:i/>
          <w:sz w:val="24"/>
          <w:szCs w:val="24"/>
        </w:rPr>
      </w:pPr>
      <w:r w:rsidRPr="007672B7">
        <w:rPr>
          <w:b/>
          <w:i/>
          <w:sz w:val="24"/>
          <w:szCs w:val="24"/>
        </w:rPr>
        <w:lastRenderedPageBreak/>
        <w:t>ii.</w:t>
      </w:r>
      <w:r w:rsidR="00213EE8" w:rsidRPr="007672B7">
        <w:rPr>
          <w:b/>
          <w:i/>
          <w:sz w:val="24"/>
          <w:szCs w:val="24"/>
        </w:rPr>
        <w:t xml:space="preserve"> 1. </w:t>
      </w:r>
      <w:r w:rsidR="00E1477D" w:rsidRPr="007672B7">
        <w:rPr>
          <w:b/>
          <w:i/>
          <w:sz w:val="24"/>
          <w:szCs w:val="24"/>
        </w:rPr>
        <w:t xml:space="preserve">Formulación del plan operativo municipal. </w:t>
      </w:r>
    </w:p>
    <w:p w14:paraId="6B984510" w14:textId="77777777" w:rsidR="00D13EA0" w:rsidRPr="007672B7" w:rsidRDefault="00D13EA0" w:rsidP="000021E8">
      <w:pPr>
        <w:spacing w:after="0" w:line="360" w:lineRule="auto"/>
        <w:jc w:val="both"/>
        <w:rPr>
          <w:rFonts w:cstheme="minorHAnsi"/>
          <w:sz w:val="24"/>
          <w:lang w:val="es-ES"/>
        </w:rPr>
      </w:pPr>
      <w:r w:rsidRPr="007672B7">
        <w:rPr>
          <w:rFonts w:cstheme="minorHAnsi"/>
          <w:bCs/>
          <w:i/>
          <w:iCs/>
          <w:sz w:val="24"/>
        </w:rPr>
        <w:t xml:space="preserve">Los lineamientos </w:t>
      </w:r>
      <w:r w:rsidR="0024212C" w:rsidRPr="007672B7">
        <w:rPr>
          <w:rFonts w:cstheme="minorHAnsi"/>
          <w:bCs/>
          <w:i/>
          <w:iCs/>
          <w:sz w:val="24"/>
        </w:rPr>
        <w:t xml:space="preserve">a desarrollar </w:t>
      </w:r>
      <w:r w:rsidRPr="007672B7">
        <w:rPr>
          <w:rFonts w:cstheme="minorHAnsi"/>
          <w:bCs/>
          <w:i/>
          <w:iCs/>
          <w:sz w:val="24"/>
        </w:rPr>
        <w:t>dentro de este título, responderán al proceso de formulación del POAM</w:t>
      </w:r>
      <w:r w:rsidR="0074099E" w:rsidRPr="007672B7">
        <w:rPr>
          <w:rFonts w:cstheme="minorHAnsi"/>
          <w:bCs/>
          <w:i/>
          <w:iCs/>
          <w:sz w:val="24"/>
        </w:rPr>
        <w:t>.</w:t>
      </w:r>
    </w:p>
    <w:p w14:paraId="4B9E59CB" w14:textId="77777777" w:rsidR="00213EE8" w:rsidRPr="007672B7" w:rsidRDefault="00213EE8" w:rsidP="00C76904">
      <w:pPr>
        <w:numPr>
          <w:ilvl w:val="0"/>
          <w:numId w:val="5"/>
        </w:numPr>
        <w:spacing w:after="0" w:line="360" w:lineRule="auto"/>
        <w:ind w:left="1134" w:hanging="425"/>
        <w:jc w:val="both"/>
        <w:rPr>
          <w:rFonts w:cstheme="minorHAnsi"/>
          <w:sz w:val="24"/>
          <w:lang w:val="es-ES"/>
        </w:rPr>
      </w:pPr>
      <w:r w:rsidRPr="007672B7">
        <w:rPr>
          <w:rFonts w:cstheme="minorHAnsi"/>
          <w:sz w:val="24"/>
          <w:lang w:val="es-ES"/>
        </w:rPr>
        <w:t>Las diferentes jefaturas y/ o gerencias, presentarán a la Comisión POAM, sus Planes  Operativos</w:t>
      </w:r>
      <w:r w:rsidR="003B6138" w:rsidRPr="007672B7">
        <w:rPr>
          <w:rFonts w:cstheme="minorHAnsi"/>
          <w:sz w:val="24"/>
          <w:lang w:val="es-ES"/>
        </w:rPr>
        <w:t xml:space="preserve"> Anuales (POA)</w:t>
      </w:r>
      <w:r w:rsidRPr="007672B7">
        <w:rPr>
          <w:rFonts w:cstheme="minorHAnsi"/>
          <w:sz w:val="24"/>
          <w:lang w:val="es-ES"/>
        </w:rPr>
        <w:t xml:space="preserve"> correspondientes, por lo menos </w:t>
      </w:r>
      <w:r w:rsidR="003B6138" w:rsidRPr="007672B7">
        <w:rPr>
          <w:rFonts w:cstheme="minorHAnsi"/>
          <w:sz w:val="24"/>
          <w:lang w:val="es-ES"/>
        </w:rPr>
        <w:t>2</w:t>
      </w:r>
      <w:r w:rsidRPr="007672B7">
        <w:rPr>
          <w:rFonts w:cstheme="minorHAnsi"/>
          <w:sz w:val="24"/>
          <w:lang w:val="es-ES"/>
        </w:rPr>
        <w:t xml:space="preserve"> meses antes que inicie el año a planificar.</w:t>
      </w:r>
    </w:p>
    <w:p w14:paraId="14E798A4" w14:textId="77777777" w:rsidR="00213EE8" w:rsidRPr="007672B7" w:rsidRDefault="00213EE8" w:rsidP="00C76904">
      <w:pPr>
        <w:numPr>
          <w:ilvl w:val="0"/>
          <w:numId w:val="5"/>
        </w:numPr>
        <w:spacing w:after="0" w:line="360" w:lineRule="auto"/>
        <w:ind w:left="1134" w:hanging="425"/>
        <w:jc w:val="both"/>
        <w:rPr>
          <w:rFonts w:cstheme="minorHAnsi"/>
          <w:sz w:val="24"/>
          <w:lang w:val="es-ES"/>
        </w:rPr>
      </w:pPr>
      <w:r w:rsidRPr="007672B7">
        <w:rPr>
          <w:rFonts w:cstheme="minorHAnsi"/>
          <w:sz w:val="24"/>
          <w:lang w:val="es-ES"/>
        </w:rPr>
        <w:t xml:space="preserve">Las diferentes jefaturas y/o gerencias, elaborará su </w:t>
      </w:r>
      <w:r w:rsidR="003B6138" w:rsidRPr="007672B7">
        <w:rPr>
          <w:rFonts w:cstheme="minorHAnsi"/>
          <w:sz w:val="24"/>
          <w:lang w:val="es-ES"/>
        </w:rPr>
        <w:t xml:space="preserve">POA </w:t>
      </w:r>
      <w:r w:rsidRPr="007672B7">
        <w:rPr>
          <w:rFonts w:cstheme="minorHAnsi"/>
          <w:sz w:val="24"/>
          <w:lang w:val="es-ES"/>
        </w:rPr>
        <w:t xml:space="preserve">de manera conjunta, con visión compartida con las Unidades </w:t>
      </w:r>
      <w:r w:rsidR="00041A27" w:rsidRPr="007672B7">
        <w:rPr>
          <w:rFonts w:cstheme="minorHAnsi"/>
          <w:sz w:val="24"/>
          <w:lang w:val="es-ES"/>
        </w:rPr>
        <w:t xml:space="preserve">Organizativas que la conforman, para lo cual utilizaran el formato de </w:t>
      </w:r>
      <w:r w:rsidR="003B6138" w:rsidRPr="007672B7">
        <w:rPr>
          <w:rFonts w:cstheme="minorHAnsi"/>
          <w:sz w:val="24"/>
          <w:lang w:val="es-ES"/>
        </w:rPr>
        <w:t>la tabla N° 2</w:t>
      </w:r>
    </w:p>
    <w:p w14:paraId="13D78188" w14:textId="77777777" w:rsidR="003B6138" w:rsidRPr="007672B7" w:rsidRDefault="00213EE8" w:rsidP="000279D9">
      <w:pPr>
        <w:numPr>
          <w:ilvl w:val="0"/>
          <w:numId w:val="5"/>
        </w:numPr>
        <w:spacing w:after="0" w:line="360" w:lineRule="auto"/>
        <w:ind w:left="1134" w:hanging="425"/>
        <w:jc w:val="both"/>
        <w:rPr>
          <w:rFonts w:cstheme="minorHAnsi"/>
          <w:sz w:val="24"/>
          <w:lang w:val="es-ES"/>
        </w:rPr>
      </w:pPr>
      <w:r w:rsidRPr="007672B7">
        <w:rPr>
          <w:rFonts w:cstheme="minorHAnsi"/>
          <w:sz w:val="24"/>
          <w:lang w:val="es-ES"/>
        </w:rPr>
        <w:t xml:space="preserve">Las matrices de planificación del </w:t>
      </w:r>
      <w:r w:rsidR="003B6138" w:rsidRPr="007672B7">
        <w:rPr>
          <w:rFonts w:cstheme="minorHAnsi"/>
          <w:sz w:val="24"/>
          <w:lang w:val="es-ES"/>
        </w:rPr>
        <w:t>POA</w:t>
      </w:r>
      <w:r w:rsidRPr="007672B7">
        <w:rPr>
          <w:rFonts w:cstheme="minorHAnsi"/>
          <w:sz w:val="24"/>
          <w:lang w:val="es-ES"/>
        </w:rPr>
        <w:t xml:space="preserve">, contendrá los siguientes elementos: </w:t>
      </w:r>
      <w:r w:rsidRPr="007672B7">
        <w:rPr>
          <w:rFonts w:cstheme="minorHAnsi"/>
          <w:b/>
          <w:sz w:val="24"/>
          <w:lang w:val="es-ES"/>
        </w:rPr>
        <w:t xml:space="preserve">Gerencia y unidad organizativa, fecha, ámbito, objetivos Estratégico, Líneas Estratégicas, Resultados, Supuesto/ Valoración del Riesgo Proyecto/Hito, Actividad Principal, unidad de medida, Indicador de Resultado, Medios de verificación, Programación Mensual, presupuesto, fuente de financiamiento. </w:t>
      </w:r>
    </w:p>
    <w:p w14:paraId="4D90E97D" w14:textId="77777777" w:rsidR="00213EE8" w:rsidRPr="007672B7" w:rsidRDefault="00213EE8" w:rsidP="000279D9">
      <w:pPr>
        <w:numPr>
          <w:ilvl w:val="0"/>
          <w:numId w:val="5"/>
        </w:numPr>
        <w:spacing w:after="0" w:line="360" w:lineRule="auto"/>
        <w:ind w:left="1134" w:hanging="425"/>
        <w:jc w:val="both"/>
        <w:rPr>
          <w:rFonts w:cstheme="minorHAnsi"/>
          <w:sz w:val="24"/>
          <w:lang w:val="es-ES"/>
        </w:rPr>
      </w:pPr>
      <w:r w:rsidRPr="007672B7">
        <w:rPr>
          <w:rFonts w:cstheme="minorHAnsi"/>
          <w:sz w:val="24"/>
          <w:lang w:val="es-ES"/>
        </w:rPr>
        <w:t>Los indicadores de cumplimiento deberán estar especificados en términos de cantidad, calidad y tiempo, de manera que facilite la evaluación.</w:t>
      </w:r>
    </w:p>
    <w:p w14:paraId="4B5A4B42" w14:textId="77777777" w:rsidR="00213EE8" w:rsidRPr="007672B7" w:rsidRDefault="00213EE8" w:rsidP="000279D9">
      <w:pPr>
        <w:numPr>
          <w:ilvl w:val="0"/>
          <w:numId w:val="5"/>
        </w:numPr>
        <w:spacing w:after="0" w:line="360" w:lineRule="auto"/>
        <w:ind w:left="1134" w:hanging="425"/>
        <w:jc w:val="both"/>
        <w:rPr>
          <w:rFonts w:cstheme="minorHAnsi"/>
          <w:sz w:val="24"/>
          <w:lang w:val="es-ES"/>
        </w:rPr>
      </w:pPr>
      <w:r w:rsidRPr="007672B7">
        <w:rPr>
          <w:rFonts w:cstheme="minorHAnsi"/>
          <w:sz w:val="24"/>
          <w:lang w:val="es-ES"/>
        </w:rPr>
        <w:t>Se deberá elaborar una tabla con los indicadores de gestión y cumplimiento que se hayan formulado, donde se detallará la meta, el indicador, el cálculo del indicador, la expresión del resultado y los comentarios.</w:t>
      </w:r>
    </w:p>
    <w:p w14:paraId="6205FD90" w14:textId="77777777" w:rsidR="00213EE8" w:rsidRPr="007672B7" w:rsidRDefault="00213EE8" w:rsidP="000279D9">
      <w:pPr>
        <w:numPr>
          <w:ilvl w:val="0"/>
          <w:numId w:val="5"/>
        </w:numPr>
        <w:spacing w:after="0" w:line="360" w:lineRule="auto"/>
        <w:ind w:left="1134" w:hanging="425"/>
        <w:jc w:val="both"/>
        <w:rPr>
          <w:rFonts w:cstheme="minorHAnsi"/>
          <w:sz w:val="24"/>
          <w:lang w:val="es-ES"/>
        </w:rPr>
      </w:pPr>
      <w:r w:rsidRPr="007672B7">
        <w:rPr>
          <w:rFonts w:cstheme="minorHAnsi"/>
          <w:sz w:val="24"/>
          <w:lang w:val="es-ES"/>
        </w:rPr>
        <w:t xml:space="preserve">Todas las actividades establecidas en los Convenios de Cooperación con Agencias Internacionales o Instituciones Gubernamentales son de obligatorio cumplimiento para la Municipalidad por lo que deberán ser incluidas en los </w:t>
      </w:r>
      <w:r w:rsidR="003B6138" w:rsidRPr="007672B7">
        <w:rPr>
          <w:rFonts w:cstheme="minorHAnsi"/>
          <w:sz w:val="24"/>
          <w:lang w:val="es-ES"/>
        </w:rPr>
        <w:t>POAM</w:t>
      </w:r>
      <w:r w:rsidRPr="007672B7">
        <w:rPr>
          <w:rFonts w:cstheme="minorHAnsi"/>
          <w:sz w:val="24"/>
          <w:lang w:val="es-ES"/>
        </w:rPr>
        <w:t xml:space="preserve">. </w:t>
      </w:r>
    </w:p>
    <w:p w14:paraId="1ADD6E4F" w14:textId="77777777" w:rsidR="00213EE8" w:rsidRPr="007672B7" w:rsidRDefault="00213EE8" w:rsidP="000279D9">
      <w:pPr>
        <w:numPr>
          <w:ilvl w:val="0"/>
          <w:numId w:val="5"/>
        </w:numPr>
        <w:spacing w:after="0" w:line="360" w:lineRule="auto"/>
        <w:ind w:left="1134" w:hanging="425"/>
        <w:jc w:val="both"/>
        <w:rPr>
          <w:rFonts w:cstheme="minorHAnsi"/>
          <w:sz w:val="24"/>
          <w:lang w:val="es-ES"/>
        </w:rPr>
      </w:pPr>
      <w:r w:rsidRPr="007672B7">
        <w:rPr>
          <w:rFonts w:cstheme="minorHAnsi"/>
          <w:sz w:val="24"/>
          <w:lang w:val="es-ES"/>
        </w:rPr>
        <w:t>En el caso de los convenios, los planes de trabajo deberán ser congruentes con los planes aprobados a los Consultores contratados (si aplica).</w:t>
      </w:r>
    </w:p>
    <w:p w14:paraId="3BDD7CE1" w14:textId="77777777" w:rsidR="00E349CF" w:rsidRPr="007672B7" w:rsidRDefault="00213EE8" w:rsidP="000279D9">
      <w:pPr>
        <w:numPr>
          <w:ilvl w:val="0"/>
          <w:numId w:val="5"/>
        </w:numPr>
        <w:spacing w:after="0" w:line="360" w:lineRule="auto"/>
        <w:ind w:left="1134" w:hanging="425"/>
        <w:jc w:val="both"/>
        <w:rPr>
          <w:rFonts w:cstheme="minorHAnsi"/>
          <w:sz w:val="24"/>
          <w:lang w:val="es-ES"/>
        </w:rPr>
      </w:pPr>
      <w:r w:rsidRPr="007672B7">
        <w:rPr>
          <w:rFonts w:cstheme="minorHAnsi"/>
          <w:sz w:val="24"/>
          <w:lang w:val="es-ES"/>
        </w:rPr>
        <w:t>En el Plan Operativo Municipal, se incluirán las actividades permanentes y eventuales, que contribuyen de forma indirecta para alcanzar la Misión y Visión Institucional (las mismas estarán comprendidas en una línea estratégica para lograr la Misión Institucional).</w:t>
      </w:r>
    </w:p>
    <w:p w14:paraId="3B0C95B6" w14:textId="77777777" w:rsidR="00D13EA0" w:rsidRPr="007672B7" w:rsidRDefault="00213EE8" w:rsidP="00FF6BBF">
      <w:pPr>
        <w:jc w:val="both"/>
        <w:rPr>
          <w:b/>
          <w:i/>
          <w:sz w:val="24"/>
          <w:szCs w:val="24"/>
        </w:rPr>
      </w:pPr>
      <w:r w:rsidRPr="007672B7">
        <w:rPr>
          <w:b/>
          <w:i/>
          <w:sz w:val="24"/>
          <w:szCs w:val="24"/>
        </w:rPr>
        <w:lastRenderedPageBreak/>
        <w:t xml:space="preserve"> </w:t>
      </w:r>
      <w:r w:rsidR="003D20EE" w:rsidRPr="007672B7">
        <w:rPr>
          <w:b/>
          <w:i/>
          <w:sz w:val="24"/>
          <w:szCs w:val="24"/>
        </w:rPr>
        <w:t>ii</w:t>
      </w:r>
      <w:r w:rsidRPr="007672B7">
        <w:rPr>
          <w:b/>
          <w:i/>
          <w:sz w:val="24"/>
          <w:szCs w:val="24"/>
        </w:rPr>
        <w:t xml:space="preserve">. </w:t>
      </w:r>
      <w:r w:rsidR="00D13EA0" w:rsidRPr="007672B7">
        <w:rPr>
          <w:b/>
          <w:i/>
          <w:sz w:val="24"/>
          <w:szCs w:val="24"/>
        </w:rPr>
        <w:t xml:space="preserve">2. Seguimiento y monitoreo del </w:t>
      </w:r>
      <w:r w:rsidR="00473D2F" w:rsidRPr="007672B7">
        <w:rPr>
          <w:b/>
          <w:i/>
          <w:sz w:val="24"/>
          <w:szCs w:val="24"/>
        </w:rPr>
        <w:t>POAM</w:t>
      </w:r>
      <w:r w:rsidR="00D13EA0" w:rsidRPr="007672B7">
        <w:rPr>
          <w:b/>
          <w:i/>
          <w:sz w:val="24"/>
          <w:szCs w:val="24"/>
        </w:rPr>
        <w:t xml:space="preserve">: </w:t>
      </w:r>
    </w:p>
    <w:p w14:paraId="6CD83604" w14:textId="77777777" w:rsidR="00213EE8" w:rsidRPr="007672B7" w:rsidRDefault="00D13EA0" w:rsidP="00FF6BBF">
      <w:pPr>
        <w:jc w:val="both"/>
        <w:rPr>
          <w:b/>
          <w:i/>
          <w:sz w:val="24"/>
          <w:szCs w:val="24"/>
        </w:rPr>
      </w:pPr>
      <w:r w:rsidRPr="007672B7">
        <w:rPr>
          <w:b/>
          <w:i/>
          <w:sz w:val="24"/>
          <w:szCs w:val="24"/>
        </w:rPr>
        <w:t xml:space="preserve">Los lineamientos a desarrollar dentro de este título, responderán al proceso de </w:t>
      </w:r>
      <w:r w:rsidR="00136085" w:rsidRPr="007672B7">
        <w:rPr>
          <w:b/>
          <w:i/>
          <w:sz w:val="24"/>
          <w:szCs w:val="24"/>
        </w:rPr>
        <w:t>Seguimiento</w:t>
      </w:r>
      <w:r w:rsidR="00073A73" w:rsidRPr="007672B7">
        <w:rPr>
          <w:b/>
          <w:i/>
          <w:sz w:val="24"/>
          <w:szCs w:val="24"/>
        </w:rPr>
        <w:t xml:space="preserve">, Monitoreo y Evaluación del </w:t>
      </w:r>
      <w:r w:rsidRPr="007672B7">
        <w:rPr>
          <w:b/>
          <w:i/>
          <w:sz w:val="24"/>
          <w:szCs w:val="24"/>
        </w:rPr>
        <w:t xml:space="preserve"> POAM</w:t>
      </w:r>
      <w:r w:rsidR="00073A73" w:rsidRPr="007672B7">
        <w:rPr>
          <w:b/>
          <w:i/>
          <w:sz w:val="24"/>
          <w:szCs w:val="24"/>
        </w:rPr>
        <w:t>.</w:t>
      </w:r>
    </w:p>
    <w:p w14:paraId="3D9D1B8F" w14:textId="77777777" w:rsidR="00213EE8" w:rsidRPr="007672B7" w:rsidRDefault="00213EE8" w:rsidP="000279D9">
      <w:pPr>
        <w:numPr>
          <w:ilvl w:val="0"/>
          <w:numId w:val="5"/>
        </w:numPr>
        <w:spacing w:after="0" w:line="360" w:lineRule="auto"/>
        <w:ind w:left="1134" w:hanging="425"/>
        <w:jc w:val="both"/>
        <w:rPr>
          <w:rFonts w:cstheme="minorHAnsi"/>
          <w:sz w:val="24"/>
          <w:lang w:val="es-ES"/>
        </w:rPr>
      </w:pPr>
      <w:r w:rsidRPr="007672B7">
        <w:rPr>
          <w:rFonts w:cstheme="minorHAnsi"/>
          <w:sz w:val="24"/>
          <w:lang w:val="es-ES"/>
        </w:rPr>
        <w:t>El seguimiento del Plan Operativo Municipal lo realizará la Comisión</w:t>
      </w:r>
      <w:r w:rsidR="00073A73" w:rsidRPr="007672B7">
        <w:rPr>
          <w:rFonts w:cstheme="minorHAnsi"/>
          <w:sz w:val="24"/>
          <w:lang w:val="es-ES"/>
        </w:rPr>
        <w:t xml:space="preserve"> POAM,</w:t>
      </w:r>
      <w:r w:rsidRPr="007672B7">
        <w:rPr>
          <w:rFonts w:cstheme="minorHAnsi"/>
          <w:sz w:val="24"/>
          <w:lang w:val="es-ES"/>
        </w:rPr>
        <w:t xml:space="preserve"> según lo establezca, para lo cual será de suma importancia que las Gerencias y Unidades presenten  informes de avance de su respectivo plan (de acuerdo a NTCI).</w:t>
      </w:r>
    </w:p>
    <w:p w14:paraId="4F370A33" w14:textId="77777777" w:rsidR="00213EE8" w:rsidRPr="007672B7" w:rsidRDefault="00213EE8" w:rsidP="000279D9">
      <w:pPr>
        <w:numPr>
          <w:ilvl w:val="0"/>
          <w:numId w:val="5"/>
        </w:numPr>
        <w:spacing w:after="0" w:line="360" w:lineRule="auto"/>
        <w:ind w:left="1134" w:hanging="425"/>
        <w:jc w:val="both"/>
        <w:rPr>
          <w:rFonts w:cstheme="minorHAnsi"/>
          <w:sz w:val="24"/>
          <w:lang w:val="es-ES"/>
        </w:rPr>
      </w:pPr>
      <w:r w:rsidRPr="007672B7">
        <w:rPr>
          <w:rFonts w:cstheme="minorHAnsi"/>
          <w:sz w:val="24"/>
          <w:lang w:val="es-ES"/>
        </w:rPr>
        <w:t xml:space="preserve">Las Gerencias y Unidades </w:t>
      </w:r>
      <w:r w:rsidR="00073A73" w:rsidRPr="007672B7">
        <w:rPr>
          <w:rFonts w:cstheme="minorHAnsi"/>
          <w:sz w:val="24"/>
          <w:lang w:val="es-ES"/>
        </w:rPr>
        <w:t xml:space="preserve">Organizativas, </w:t>
      </w:r>
      <w:r w:rsidRPr="007672B7">
        <w:rPr>
          <w:rFonts w:cstheme="minorHAnsi"/>
          <w:sz w:val="24"/>
          <w:lang w:val="es-ES"/>
        </w:rPr>
        <w:t xml:space="preserve">elaborarán los informes de avances, tomando como base las actividades programadas en el </w:t>
      </w:r>
      <w:r w:rsidR="00073A73" w:rsidRPr="007672B7">
        <w:rPr>
          <w:rFonts w:cstheme="minorHAnsi"/>
          <w:sz w:val="24"/>
          <w:lang w:val="es-ES"/>
        </w:rPr>
        <w:t xml:space="preserve">POA en </w:t>
      </w:r>
      <w:r w:rsidRPr="007672B7">
        <w:rPr>
          <w:rFonts w:cstheme="minorHAnsi"/>
          <w:sz w:val="24"/>
          <w:lang w:val="es-ES"/>
        </w:rPr>
        <w:t>el período que se informa. Sin embargo se deberán reportar los avances obtenidos independientemente que las actividades no estén programadas en el período informado.</w:t>
      </w:r>
    </w:p>
    <w:p w14:paraId="0D8F2AC9" w14:textId="77777777" w:rsidR="00213EE8" w:rsidRPr="007672B7" w:rsidRDefault="00213EE8" w:rsidP="000279D9">
      <w:pPr>
        <w:numPr>
          <w:ilvl w:val="0"/>
          <w:numId w:val="5"/>
        </w:numPr>
        <w:spacing w:after="0" w:line="360" w:lineRule="auto"/>
        <w:ind w:left="1134" w:hanging="425"/>
        <w:jc w:val="both"/>
        <w:rPr>
          <w:rFonts w:cstheme="minorHAnsi"/>
          <w:sz w:val="24"/>
          <w:lang w:val="es-ES"/>
        </w:rPr>
      </w:pPr>
      <w:r w:rsidRPr="007672B7">
        <w:rPr>
          <w:rFonts w:cstheme="minorHAnsi"/>
          <w:sz w:val="24"/>
          <w:lang w:val="es-ES"/>
        </w:rPr>
        <w:t xml:space="preserve">En los informes de avances, </w:t>
      </w:r>
      <w:r w:rsidR="00474D95" w:rsidRPr="007672B7">
        <w:rPr>
          <w:rFonts w:cstheme="minorHAnsi"/>
          <w:sz w:val="24"/>
          <w:lang w:val="es-ES"/>
        </w:rPr>
        <w:t xml:space="preserve">en la casilla correspondiente, </w:t>
      </w:r>
      <w:r w:rsidRPr="007672B7">
        <w:rPr>
          <w:rFonts w:cstheme="minorHAnsi"/>
          <w:sz w:val="24"/>
          <w:lang w:val="es-ES"/>
        </w:rPr>
        <w:t xml:space="preserve">especificar clara y concretamente el resultado obtenido en la ejecución de las actividades.  </w:t>
      </w:r>
    </w:p>
    <w:p w14:paraId="486915D8" w14:textId="77777777" w:rsidR="00136085" w:rsidRPr="007672B7" w:rsidRDefault="00213EE8" w:rsidP="000279D9">
      <w:pPr>
        <w:numPr>
          <w:ilvl w:val="0"/>
          <w:numId w:val="5"/>
        </w:numPr>
        <w:spacing w:after="0" w:line="360" w:lineRule="auto"/>
        <w:ind w:left="1134" w:hanging="425"/>
        <w:jc w:val="both"/>
        <w:rPr>
          <w:rFonts w:cstheme="minorHAnsi"/>
          <w:sz w:val="24"/>
          <w:lang w:val="es-ES"/>
        </w:rPr>
      </w:pPr>
      <w:r w:rsidRPr="007672B7">
        <w:rPr>
          <w:rFonts w:cstheme="minorHAnsi"/>
          <w:sz w:val="24"/>
          <w:lang w:val="es-ES"/>
        </w:rPr>
        <w:t xml:space="preserve">Los informes de avance del </w:t>
      </w:r>
      <w:r w:rsidR="00474D95" w:rsidRPr="007672B7">
        <w:rPr>
          <w:rFonts w:cstheme="minorHAnsi"/>
          <w:sz w:val="24"/>
          <w:lang w:val="es-ES"/>
        </w:rPr>
        <w:t>POA presentados por las Gerencias y Unidades Organizativas,</w:t>
      </w:r>
      <w:r w:rsidRPr="007672B7">
        <w:rPr>
          <w:rFonts w:cstheme="minorHAnsi"/>
          <w:sz w:val="24"/>
          <w:lang w:val="es-ES"/>
        </w:rPr>
        <w:t xml:space="preserve"> </w:t>
      </w:r>
      <w:r w:rsidR="00474D95" w:rsidRPr="007672B7">
        <w:rPr>
          <w:rFonts w:cstheme="minorHAnsi"/>
          <w:sz w:val="24"/>
          <w:lang w:val="es-ES"/>
        </w:rPr>
        <w:t>deberán ser entregados</w:t>
      </w:r>
      <w:r w:rsidRPr="007672B7">
        <w:rPr>
          <w:rFonts w:cstheme="minorHAnsi"/>
          <w:sz w:val="24"/>
          <w:lang w:val="es-ES"/>
        </w:rPr>
        <w:t xml:space="preserve"> a la Comisión,  entre</w:t>
      </w:r>
      <w:r w:rsidR="00474D95" w:rsidRPr="007672B7">
        <w:rPr>
          <w:rFonts w:cstheme="minorHAnsi"/>
          <w:sz w:val="24"/>
          <w:lang w:val="es-ES"/>
        </w:rPr>
        <w:t xml:space="preserve"> el </w:t>
      </w:r>
      <w:r w:rsidRPr="007672B7">
        <w:rPr>
          <w:rFonts w:cstheme="minorHAnsi"/>
          <w:sz w:val="24"/>
          <w:lang w:val="es-ES"/>
        </w:rPr>
        <w:t xml:space="preserve">cinco y </w:t>
      </w:r>
      <w:r w:rsidR="00474D95" w:rsidRPr="007672B7">
        <w:rPr>
          <w:rFonts w:cstheme="minorHAnsi"/>
          <w:sz w:val="24"/>
          <w:lang w:val="es-ES"/>
        </w:rPr>
        <w:t xml:space="preserve">los </w:t>
      </w:r>
      <w:r w:rsidRPr="007672B7">
        <w:rPr>
          <w:rFonts w:cstheme="minorHAnsi"/>
          <w:sz w:val="24"/>
          <w:lang w:val="es-ES"/>
        </w:rPr>
        <w:t xml:space="preserve">diez días hábiles posteriores del período </w:t>
      </w:r>
      <w:r w:rsidR="00136085" w:rsidRPr="007672B7">
        <w:rPr>
          <w:rFonts w:cstheme="minorHAnsi"/>
          <w:sz w:val="24"/>
          <w:lang w:val="es-ES"/>
        </w:rPr>
        <w:t>del mes reportado</w:t>
      </w:r>
      <w:r w:rsidRPr="007672B7">
        <w:rPr>
          <w:rFonts w:cstheme="minorHAnsi"/>
          <w:sz w:val="24"/>
          <w:lang w:val="es-ES"/>
        </w:rPr>
        <w:t>, o cuando lo solicite la Comisión</w:t>
      </w:r>
      <w:r w:rsidR="00136085" w:rsidRPr="007672B7">
        <w:rPr>
          <w:rFonts w:cstheme="minorHAnsi"/>
          <w:sz w:val="24"/>
          <w:lang w:val="es-ES"/>
        </w:rPr>
        <w:t xml:space="preserve"> POAM</w:t>
      </w:r>
      <w:r w:rsidRPr="007672B7">
        <w:rPr>
          <w:rFonts w:cstheme="minorHAnsi"/>
          <w:sz w:val="24"/>
          <w:lang w:val="es-ES"/>
        </w:rPr>
        <w:t xml:space="preserve">. </w:t>
      </w:r>
    </w:p>
    <w:p w14:paraId="0277DB7C" w14:textId="77777777" w:rsidR="00213EE8" w:rsidRPr="007672B7" w:rsidRDefault="00213EE8" w:rsidP="00136085">
      <w:pPr>
        <w:numPr>
          <w:ilvl w:val="1"/>
          <w:numId w:val="40"/>
        </w:numPr>
        <w:spacing w:after="0" w:line="360" w:lineRule="auto"/>
        <w:ind w:left="1701" w:hanging="567"/>
        <w:jc w:val="both"/>
        <w:rPr>
          <w:rFonts w:cstheme="minorHAnsi"/>
          <w:sz w:val="24"/>
          <w:lang w:val="es-ES"/>
        </w:rPr>
      </w:pPr>
      <w:r w:rsidRPr="007672B7">
        <w:rPr>
          <w:rFonts w:cstheme="minorHAnsi"/>
          <w:sz w:val="24"/>
          <w:lang w:val="es-ES"/>
        </w:rPr>
        <w:t xml:space="preserve">No se recibirán informes presentados en fechas posteriores a lo establecido en esta cláusula, a menos que estén respaldadas con la debida justificación de la jefatura, la cual será entregada por escrito. </w:t>
      </w:r>
    </w:p>
    <w:p w14:paraId="4B2BD99F" w14:textId="77777777" w:rsidR="00213EE8" w:rsidRPr="007672B7" w:rsidRDefault="00213EE8" w:rsidP="000279D9">
      <w:pPr>
        <w:numPr>
          <w:ilvl w:val="0"/>
          <w:numId w:val="5"/>
        </w:numPr>
        <w:spacing w:after="0" w:line="360" w:lineRule="auto"/>
        <w:ind w:left="1134" w:hanging="425"/>
        <w:jc w:val="both"/>
        <w:rPr>
          <w:rFonts w:cstheme="minorHAnsi"/>
          <w:sz w:val="24"/>
          <w:lang w:val="es-ES"/>
        </w:rPr>
      </w:pPr>
      <w:r w:rsidRPr="007672B7">
        <w:rPr>
          <w:rFonts w:cstheme="minorHAnsi"/>
          <w:sz w:val="24"/>
          <w:lang w:val="es-ES"/>
        </w:rPr>
        <w:t>Los resultados de las actividades no reportadas en su oportunidad no se tomaran en cuenta para efectos del informe al Concejo Municipal.</w:t>
      </w:r>
    </w:p>
    <w:p w14:paraId="6C487DBB" w14:textId="77777777" w:rsidR="00213EE8" w:rsidRPr="007672B7" w:rsidRDefault="003D20EE" w:rsidP="00F77D97">
      <w:pPr>
        <w:jc w:val="both"/>
        <w:rPr>
          <w:b/>
          <w:i/>
          <w:sz w:val="24"/>
          <w:szCs w:val="24"/>
        </w:rPr>
      </w:pPr>
      <w:r w:rsidRPr="007672B7">
        <w:rPr>
          <w:b/>
          <w:i/>
          <w:sz w:val="24"/>
          <w:szCs w:val="24"/>
        </w:rPr>
        <w:t>ii</w:t>
      </w:r>
      <w:r w:rsidR="009B435B" w:rsidRPr="007672B7">
        <w:rPr>
          <w:b/>
          <w:i/>
          <w:sz w:val="24"/>
          <w:szCs w:val="24"/>
        </w:rPr>
        <w:t xml:space="preserve">. 3. Evaluación del </w:t>
      </w:r>
      <w:r w:rsidR="00136085" w:rsidRPr="007672B7">
        <w:rPr>
          <w:b/>
          <w:i/>
          <w:sz w:val="24"/>
          <w:szCs w:val="24"/>
        </w:rPr>
        <w:t>POAM</w:t>
      </w:r>
      <w:r w:rsidR="009B435B" w:rsidRPr="007672B7">
        <w:rPr>
          <w:b/>
          <w:i/>
          <w:sz w:val="24"/>
          <w:szCs w:val="24"/>
        </w:rPr>
        <w:t xml:space="preserve">. </w:t>
      </w:r>
    </w:p>
    <w:p w14:paraId="340C5F07" w14:textId="77777777" w:rsidR="00213EE8" w:rsidRPr="007672B7" w:rsidRDefault="00213EE8" w:rsidP="00F77D97">
      <w:pPr>
        <w:jc w:val="both"/>
        <w:rPr>
          <w:rFonts w:cstheme="minorHAnsi"/>
          <w:sz w:val="24"/>
          <w:lang w:val="es-ES"/>
        </w:rPr>
      </w:pPr>
      <w:r w:rsidRPr="007672B7">
        <w:rPr>
          <w:b/>
          <w:i/>
          <w:sz w:val="24"/>
          <w:szCs w:val="24"/>
        </w:rPr>
        <w:t xml:space="preserve">La evaluación del Plan Operativo </w:t>
      </w:r>
      <w:r w:rsidR="00136085" w:rsidRPr="007672B7">
        <w:rPr>
          <w:b/>
          <w:i/>
          <w:sz w:val="24"/>
          <w:szCs w:val="24"/>
        </w:rPr>
        <w:t xml:space="preserve">Anual </w:t>
      </w:r>
      <w:r w:rsidRPr="007672B7">
        <w:rPr>
          <w:b/>
          <w:i/>
          <w:sz w:val="24"/>
          <w:szCs w:val="24"/>
        </w:rPr>
        <w:t>Municipal, consistirá en analizar el rumbo que sigue la ejecución</w:t>
      </w:r>
      <w:r w:rsidRPr="007672B7">
        <w:rPr>
          <w:rFonts w:cstheme="minorHAnsi"/>
          <w:sz w:val="24"/>
          <w:lang w:val="es-ES"/>
        </w:rPr>
        <w:t xml:space="preserve"> de éste, en el cumplimiento de las metas y productos o resultados propuestos, de manera de ir alcanzando cada una de  los objetivos estratégicos descritos.</w:t>
      </w:r>
      <w:r w:rsidR="00DE0123" w:rsidRPr="007672B7">
        <w:rPr>
          <w:rFonts w:cstheme="minorHAnsi"/>
          <w:sz w:val="24"/>
          <w:lang w:val="es-ES"/>
        </w:rPr>
        <w:t xml:space="preserve"> </w:t>
      </w:r>
    </w:p>
    <w:p w14:paraId="59A65F31" w14:textId="77777777" w:rsidR="006C40B2" w:rsidRPr="007672B7" w:rsidRDefault="006C40B2" w:rsidP="000279D9">
      <w:pPr>
        <w:spacing w:after="0"/>
        <w:jc w:val="both"/>
        <w:rPr>
          <w:rFonts w:cstheme="minorHAnsi"/>
          <w:sz w:val="24"/>
          <w:lang w:val="es-ES"/>
        </w:rPr>
      </w:pPr>
    </w:p>
    <w:p w14:paraId="5E9EB7DC" w14:textId="77777777" w:rsidR="00DE0123" w:rsidRPr="007672B7" w:rsidRDefault="00DE0123" w:rsidP="000279D9">
      <w:pPr>
        <w:spacing w:after="0"/>
        <w:rPr>
          <w:rFonts w:cstheme="minorHAnsi"/>
          <w:b/>
          <w:i/>
          <w:sz w:val="24"/>
          <w:lang w:val="es-ES"/>
        </w:rPr>
      </w:pPr>
      <w:r w:rsidRPr="007672B7">
        <w:rPr>
          <w:b/>
          <w:i/>
          <w:sz w:val="24"/>
          <w:szCs w:val="24"/>
        </w:rPr>
        <w:t>Los lineamientos a desarrollar dentro de este título, responderán al proceso de evaluación del</w:t>
      </w:r>
      <w:r w:rsidRPr="007672B7">
        <w:rPr>
          <w:rFonts w:cstheme="minorHAnsi"/>
          <w:b/>
          <w:i/>
          <w:sz w:val="24"/>
          <w:lang w:val="es-ES"/>
        </w:rPr>
        <w:t xml:space="preserve"> POAM</w:t>
      </w:r>
      <w:r w:rsidR="006C40B2" w:rsidRPr="007672B7">
        <w:rPr>
          <w:rFonts w:cstheme="minorHAnsi"/>
          <w:b/>
          <w:i/>
          <w:sz w:val="24"/>
          <w:lang w:val="es-ES"/>
        </w:rPr>
        <w:t>:</w:t>
      </w:r>
    </w:p>
    <w:p w14:paraId="0A0063B1" w14:textId="77777777" w:rsidR="00213EE8" w:rsidRPr="007672B7" w:rsidRDefault="00213EE8" w:rsidP="000279D9">
      <w:pPr>
        <w:numPr>
          <w:ilvl w:val="0"/>
          <w:numId w:val="5"/>
        </w:numPr>
        <w:spacing w:after="0" w:line="360" w:lineRule="auto"/>
        <w:ind w:left="1134" w:hanging="425"/>
        <w:jc w:val="both"/>
        <w:rPr>
          <w:rFonts w:cstheme="minorHAnsi"/>
          <w:sz w:val="24"/>
          <w:lang w:val="es-ES"/>
        </w:rPr>
      </w:pPr>
      <w:r w:rsidRPr="007672B7">
        <w:rPr>
          <w:rFonts w:cstheme="minorHAnsi"/>
          <w:sz w:val="24"/>
          <w:lang w:val="es-ES"/>
        </w:rPr>
        <w:lastRenderedPageBreak/>
        <w:t xml:space="preserve">Después de examinados (revisados) los informes de avance mensual, del Plan Operativo </w:t>
      </w:r>
      <w:r w:rsidR="00970E7F" w:rsidRPr="007672B7">
        <w:rPr>
          <w:rFonts w:cstheme="minorHAnsi"/>
          <w:sz w:val="24"/>
          <w:lang w:val="es-ES"/>
        </w:rPr>
        <w:t xml:space="preserve">Anual </w:t>
      </w:r>
      <w:r w:rsidRPr="007672B7">
        <w:rPr>
          <w:rFonts w:cstheme="minorHAnsi"/>
          <w:sz w:val="24"/>
          <w:lang w:val="es-ES"/>
        </w:rPr>
        <w:t>(POA)</w:t>
      </w:r>
      <w:r w:rsidR="00970E7F" w:rsidRPr="007672B7">
        <w:rPr>
          <w:rFonts w:cstheme="minorHAnsi"/>
          <w:sz w:val="24"/>
          <w:lang w:val="es-ES"/>
        </w:rPr>
        <w:t xml:space="preserve"> de las Gerencia y Unidades Organizativas</w:t>
      </w:r>
      <w:r w:rsidRPr="007672B7">
        <w:rPr>
          <w:rFonts w:cstheme="minorHAnsi"/>
          <w:sz w:val="24"/>
          <w:lang w:val="es-ES"/>
        </w:rPr>
        <w:t>, se realizarán reuniones con los Jefes de Unidades, Coordinadores de Proyectos, con el propósito de analizar conjuntamente los resultados obtenidos en el período reportado.</w:t>
      </w:r>
    </w:p>
    <w:p w14:paraId="4BFD3EF0" w14:textId="77777777" w:rsidR="00213EE8" w:rsidRPr="007672B7" w:rsidRDefault="00213EE8" w:rsidP="000279D9">
      <w:pPr>
        <w:numPr>
          <w:ilvl w:val="0"/>
          <w:numId w:val="5"/>
        </w:numPr>
        <w:spacing w:after="0" w:line="360" w:lineRule="auto"/>
        <w:ind w:left="1134" w:hanging="425"/>
        <w:jc w:val="both"/>
        <w:rPr>
          <w:rFonts w:cstheme="minorHAnsi"/>
          <w:sz w:val="24"/>
          <w:lang w:val="es-ES"/>
        </w:rPr>
      </w:pPr>
      <w:r w:rsidRPr="007672B7">
        <w:rPr>
          <w:rFonts w:cstheme="minorHAnsi"/>
          <w:sz w:val="24"/>
          <w:lang w:val="es-ES"/>
        </w:rPr>
        <w:t>La Comisión</w:t>
      </w:r>
      <w:r w:rsidR="00EE099A" w:rsidRPr="007672B7">
        <w:rPr>
          <w:rFonts w:cstheme="minorHAnsi"/>
          <w:sz w:val="24"/>
          <w:lang w:val="es-ES"/>
        </w:rPr>
        <w:t xml:space="preserve"> POAM</w:t>
      </w:r>
      <w:r w:rsidRPr="007672B7">
        <w:rPr>
          <w:rFonts w:cstheme="minorHAnsi"/>
          <w:sz w:val="24"/>
          <w:lang w:val="es-ES"/>
        </w:rPr>
        <w:t xml:space="preserve"> hará una evaluación trimestral</w:t>
      </w:r>
      <w:r w:rsidR="00EE099A" w:rsidRPr="007672B7">
        <w:rPr>
          <w:rFonts w:cstheme="minorHAnsi"/>
          <w:sz w:val="24"/>
          <w:lang w:val="es-ES"/>
        </w:rPr>
        <w:t xml:space="preserve"> (o semestral)</w:t>
      </w:r>
      <w:r w:rsidRPr="007672B7">
        <w:rPr>
          <w:rFonts w:cstheme="minorHAnsi"/>
          <w:sz w:val="24"/>
          <w:lang w:val="es-ES"/>
        </w:rPr>
        <w:t>, tomando como base los</w:t>
      </w:r>
      <w:r w:rsidR="00EE099A" w:rsidRPr="007672B7">
        <w:rPr>
          <w:rFonts w:cstheme="minorHAnsi"/>
          <w:sz w:val="24"/>
          <w:lang w:val="es-ES"/>
        </w:rPr>
        <w:t xml:space="preserve"> avances alcanzados en los </w:t>
      </w:r>
      <w:r w:rsidRPr="007672B7">
        <w:rPr>
          <w:rFonts w:cstheme="minorHAnsi"/>
          <w:sz w:val="24"/>
          <w:lang w:val="es-ES"/>
        </w:rPr>
        <w:t xml:space="preserve">objetivos, resultados, indicadores y metas, establecidos en el POAM  </w:t>
      </w:r>
      <w:r w:rsidR="00EE099A" w:rsidRPr="007672B7">
        <w:rPr>
          <w:rFonts w:cstheme="minorHAnsi"/>
          <w:sz w:val="24"/>
          <w:lang w:val="es-ES"/>
        </w:rPr>
        <w:t xml:space="preserve">para </w:t>
      </w:r>
      <w:r w:rsidRPr="007672B7">
        <w:rPr>
          <w:rFonts w:cstheme="minorHAnsi"/>
          <w:sz w:val="24"/>
          <w:lang w:val="es-ES"/>
        </w:rPr>
        <w:t>período</w:t>
      </w:r>
      <w:r w:rsidR="00EE099A" w:rsidRPr="007672B7">
        <w:rPr>
          <w:rFonts w:cstheme="minorHAnsi"/>
          <w:sz w:val="24"/>
          <w:lang w:val="es-ES"/>
        </w:rPr>
        <w:t xml:space="preserve"> a evaluar</w:t>
      </w:r>
      <w:r w:rsidRPr="007672B7">
        <w:rPr>
          <w:rFonts w:cstheme="minorHAnsi"/>
          <w:sz w:val="24"/>
          <w:lang w:val="es-ES"/>
        </w:rPr>
        <w:t xml:space="preserve">. </w:t>
      </w:r>
    </w:p>
    <w:p w14:paraId="4D645B86" w14:textId="77777777" w:rsidR="00213EE8" w:rsidRPr="007672B7" w:rsidRDefault="00213EE8" w:rsidP="000279D9">
      <w:pPr>
        <w:numPr>
          <w:ilvl w:val="0"/>
          <w:numId w:val="5"/>
        </w:numPr>
        <w:spacing w:after="0" w:line="360" w:lineRule="auto"/>
        <w:ind w:left="1134" w:hanging="425"/>
        <w:jc w:val="both"/>
        <w:rPr>
          <w:rFonts w:cstheme="minorHAnsi"/>
          <w:sz w:val="24"/>
          <w:lang w:val="es-ES"/>
        </w:rPr>
      </w:pPr>
      <w:r w:rsidRPr="007672B7">
        <w:rPr>
          <w:rFonts w:cstheme="minorHAnsi"/>
          <w:sz w:val="24"/>
          <w:lang w:val="es-ES"/>
        </w:rPr>
        <w:t>La Comisión elaborará los criterios de importancia de las unidades que serán seleccionadas como muestra, para la verificación de los resultados que se hubieren reportado.</w:t>
      </w:r>
      <w:r w:rsidR="00EE099A" w:rsidRPr="007672B7">
        <w:rPr>
          <w:rFonts w:cstheme="minorHAnsi"/>
          <w:sz w:val="24"/>
          <w:lang w:val="es-ES"/>
        </w:rPr>
        <w:t xml:space="preserve"> Este proceso de verificación (validación) de los resultados se </w:t>
      </w:r>
      <w:proofErr w:type="spellStart"/>
      <w:r w:rsidR="00EE099A" w:rsidRPr="007672B7">
        <w:rPr>
          <w:rFonts w:cstheme="minorHAnsi"/>
          <w:sz w:val="24"/>
          <w:lang w:val="es-ES"/>
        </w:rPr>
        <w:t>hara</w:t>
      </w:r>
      <w:proofErr w:type="spellEnd"/>
      <w:r w:rsidR="00EE099A" w:rsidRPr="007672B7">
        <w:rPr>
          <w:rFonts w:cstheme="minorHAnsi"/>
          <w:sz w:val="24"/>
          <w:lang w:val="es-ES"/>
        </w:rPr>
        <w:t xml:space="preserve"> de forma trimestral ( o semestral)</w:t>
      </w:r>
    </w:p>
    <w:p w14:paraId="1E17F175" w14:textId="77777777" w:rsidR="00213EE8" w:rsidRPr="007672B7" w:rsidRDefault="00213EE8" w:rsidP="00D86773">
      <w:pPr>
        <w:spacing w:after="0" w:line="360" w:lineRule="auto"/>
        <w:jc w:val="both"/>
        <w:rPr>
          <w:b/>
          <w:i/>
          <w:sz w:val="24"/>
          <w:szCs w:val="24"/>
        </w:rPr>
      </w:pPr>
      <w:r w:rsidRPr="007672B7">
        <w:rPr>
          <w:rFonts w:cstheme="minorHAnsi"/>
          <w:b/>
          <w:bCs/>
          <w:i/>
          <w:iCs/>
          <w:sz w:val="24"/>
          <w:lang w:val="es-ES"/>
        </w:rPr>
        <w:t xml:space="preserve">   </w:t>
      </w:r>
      <w:r w:rsidR="003D20EE" w:rsidRPr="007672B7">
        <w:rPr>
          <w:rFonts w:cstheme="minorHAnsi"/>
          <w:b/>
          <w:bCs/>
          <w:i/>
          <w:iCs/>
          <w:sz w:val="24"/>
          <w:lang w:val="es-ES"/>
        </w:rPr>
        <w:t>ii</w:t>
      </w:r>
      <w:r w:rsidRPr="007672B7">
        <w:rPr>
          <w:b/>
          <w:i/>
          <w:sz w:val="24"/>
          <w:szCs w:val="24"/>
        </w:rPr>
        <w:t>.</w:t>
      </w:r>
      <w:r w:rsidR="00DB5385" w:rsidRPr="007672B7">
        <w:rPr>
          <w:b/>
          <w:i/>
          <w:sz w:val="24"/>
          <w:szCs w:val="24"/>
        </w:rPr>
        <w:t>4. Responsabilidades</w:t>
      </w:r>
      <w:r w:rsidRPr="007672B7">
        <w:rPr>
          <w:b/>
          <w:i/>
          <w:sz w:val="24"/>
          <w:szCs w:val="24"/>
        </w:rPr>
        <w:t>.</w:t>
      </w:r>
    </w:p>
    <w:p w14:paraId="1796DDD0" w14:textId="77777777" w:rsidR="00E40A50" w:rsidRPr="007672B7" w:rsidRDefault="00213EE8" w:rsidP="00D86773">
      <w:pPr>
        <w:numPr>
          <w:ilvl w:val="0"/>
          <w:numId w:val="5"/>
        </w:numPr>
        <w:spacing w:after="0" w:line="360" w:lineRule="auto"/>
        <w:ind w:left="1134" w:hanging="425"/>
        <w:jc w:val="both"/>
        <w:rPr>
          <w:rFonts w:cstheme="minorHAnsi"/>
          <w:sz w:val="24"/>
          <w:lang w:val="es-ES"/>
        </w:rPr>
      </w:pPr>
      <w:r w:rsidRPr="007672B7">
        <w:rPr>
          <w:rFonts w:cstheme="minorHAnsi"/>
          <w:sz w:val="24"/>
          <w:lang w:val="es-ES"/>
        </w:rPr>
        <w:t>Será responsabilidad de los Gerentes y jefes de Unidades</w:t>
      </w:r>
      <w:r w:rsidR="00B14EC5" w:rsidRPr="007672B7">
        <w:rPr>
          <w:rFonts w:cstheme="minorHAnsi"/>
          <w:sz w:val="24"/>
          <w:lang w:val="es-ES"/>
        </w:rPr>
        <w:t xml:space="preserve"> de la municipalidad</w:t>
      </w:r>
      <w:r w:rsidRPr="007672B7">
        <w:rPr>
          <w:rFonts w:cstheme="minorHAnsi"/>
          <w:sz w:val="24"/>
          <w:lang w:val="es-ES"/>
        </w:rPr>
        <w:t>, la elaboración de los Planes Operativos Municipales de sus respectivas unidades y áreas, así como la presentación de los informes según lo establecido en lo</w:t>
      </w:r>
      <w:r w:rsidR="00B14EC5" w:rsidRPr="007672B7">
        <w:rPr>
          <w:rFonts w:cstheme="minorHAnsi"/>
          <w:sz w:val="24"/>
          <w:lang w:val="es-ES"/>
        </w:rPr>
        <w:t xml:space="preserve">s puntos anteriores </w:t>
      </w:r>
      <w:r w:rsidRPr="007672B7">
        <w:rPr>
          <w:rFonts w:cstheme="minorHAnsi"/>
          <w:sz w:val="24"/>
          <w:lang w:val="es-ES"/>
        </w:rPr>
        <w:t>a la Comisión, quien hará el consolidado final para su formulación, seguimiento y monitoreo.</w:t>
      </w:r>
    </w:p>
    <w:p w14:paraId="11C832E8" w14:textId="77777777" w:rsidR="00213EE8" w:rsidRPr="007672B7" w:rsidRDefault="00213EE8" w:rsidP="00E40A50">
      <w:pPr>
        <w:numPr>
          <w:ilvl w:val="0"/>
          <w:numId w:val="5"/>
        </w:numPr>
        <w:spacing w:after="0" w:line="360" w:lineRule="auto"/>
        <w:ind w:left="1134" w:hanging="425"/>
        <w:jc w:val="both"/>
        <w:rPr>
          <w:rFonts w:cstheme="minorHAnsi"/>
          <w:sz w:val="24"/>
          <w:lang w:val="es-ES"/>
        </w:rPr>
      </w:pPr>
      <w:r w:rsidRPr="007672B7">
        <w:rPr>
          <w:rFonts w:cstheme="minorHAnsi"/>
          <w:sz w:val="24"/>
          <w:lang w:val="es-ES"/>
        </w:rPr>
        <w:t>Los Gerentes, Jefes de Unidades</w:t>
      </w:r>
      <w:r w:rsidR="00B14EC5" w:rsidRPr="007672B7">
        <w:rPr>
          <w:rFonts w:cstheme="minorHAnsi"/>
          <w:sz w:val="24"/>
          <w:lang w:val="es-ES"/>
        </w:rPr>
        <w:t xml:space="preserve"> de la municipalidad</w:t>
      </w:r>
      <w:r w:rsidRPr="007672B7">
        <w:rPr>
          <w:rFonts w:cstheme="minorHAnsi"/>
          <w:sz w:val="24"/>
          <w:lang w:val="es-ES"/>
        </w:rPr>
        <w:t xml:space="preserve">, serán responsables de la calidad </w:t>
      </w:r>
      <w:r w:rsidR="00B14EC5" w:rsidRPr="007672B7">
        <w:rPr>
          <w:rFonts w:cstheme="minorHAnsi"/>
          <w:sz w:val="24"/>
          <w:lang w:val="es-ES"/>
        </w:rPr>
        <w:t xml:space="preserve">y veracidad </w:t>
      </w:r>
      <w:r w:rsidRPr="007672B7">
        <w:rPr>
          <w:rFonts w:cstheme="minorHAnsi"/>
          <w:sz w:val="24"/>
          <w:lang w:val="es-ES"/>
        </w:rPr>
        <w:t xml:space="preserve">de la información contenida en los reportes presentados. Así como de facilitar los medios de verificación mencionados en dichos informes y los resultados reportados, requeridos por la Comisión </w:t>
      </w:r>
      <w:r w:rsidR="00B14EC5" w:rsidRPr="007672B7">
        <w:rPr>
          <w:rFonts w:cstheme="minorHAnsi"/>
          <w:sz w:val="24"/>
          <w:lang w:val="es-ES"/>
        </w:rPr>
        <w:t xml:space="preserve">POAM </w:t>
      </w:r>
      <w:r w:rsidRPr="007672B7">
        <w:rPr>
          <w:rFonts w:cstheme="minorHAnsi"/>
          <w:sz w:val="24"/>
          <w:lang w:val="es-ES"/>
        </w:rPr>
        <w:t>para el seguimiento respectivo.</w:t>
      </w:r>
    </w:p>
    <w:p w14:paraId="4855A68D" w14:textId="77777777" w:rsidR="00213EE8" w:rsidRPr="007672B7" w:rsidRDefault="00213EE8" w:rsidP="00E40A50">
      <w:pPr>
        <w:numPr>
          <w:ilvl w:val="0"/>
          <w:numId w:val="5"/>
        </w:numPr>
        <w:spacing w:after="0" w:line="360" w:lineRule="auto"/>
        <w:ind w:left="1134" w:hanging="425"/>
        <w:jc w:val="both"/>
        <w:rPr>
          <w:rFonts w:cstheme="minorHAnsi"/>
          <w:sz w:val="24"/>
          <w:lang w:val="es-ES"/>
        </w:rPr>
      </w:pPr>
      <w:r w:rsidRPr="007672B7">
        <w:rPr>
          <w:rFonts w:cstheme="minorHAnsi"/>
          <w:sz w:val="24"/>
          <w:lang w:val="es-ES"/>
        </w:rPr>
        <w:t xml:space="preserve">La Comisión POAM, será responsable de integrar el Plan Operativo </w:t>
      </w:r>
      <w:r w:rsidR="00B14EC5" w:rsidRPr="007672B7">
        <w:rPr>
          <w:rFonts w:cstheme="minorHAnsi"/>
          <w:sz w:val="24"/>
          <w:lang w:val="es-ES"/>
        </w:rPr>
        <w:t xml:space="preserve">Anual </w:t>
      </w:r>
      <w:r w:rsidRPr="007672B7">
        <w:rPr>
          <w:rFonts w:cstheme="minorHAnsi"/>
          <w:sz w:val="24"/>
          <w:lang w:val="es-ES"/>
        </w:rPr>
        <w:t xml:space="preserve">Municipal  </w:t>
      </w:r>
      <w:r w:rsidR="00B14EC5" w:rsidRPr="007672B7">
        <w:rPr>
          <w:rFonts w:cstheme="minorHAnsi"/>
          <w:sz w:val="24"/>
          <w:lang w:val="es-ES"/>
        </w:rPr>
        <w:t xml:space="preserve">(POAM) </w:t>
      </w:r>
      <w:r w:rsidRPr="007672B7">
        <w:rPr>
          <w:rFonts w:cstheme="minorHAnsi"/>
          <w:sz w:val="24"/>
          <w:lang w:val="es-ES"/>
        </w:rPr>
        <w:t>y presentarlo a la Gerencia General (si la hubiere) para revisión</w:t>
      </w:r>
      <w:r w:rsidR="00B14EC5" w:rsidRPr="007672B7">
        <w:rPr>
          <w:rFonts w:cstheme="minorHAnsi"/>
          <w:sz w:val="24"/>
          <w:lang w:val="es-ES"/>
        </w:rPr>
        <w:t xml:space="preserve">, </w:t>
      </w:r>
      <w:r w:rsidRPr="007672B7">
        <w:rPr>
          <w:rFonts w:cstheme="minorHAnsi"/>
          <w:sz w:val="24"/>
          <w:lang w:val="es-ES"/>
        </w:rPr>
        <w:t xml:space="preserve">al </w:t>
      </w:r>
      <w:r w:rsidR="00B14EC5" w:rsidRPr="007672B7">
        <w:rPr>
          <w:rFonts w:cstheme="minorHAnsi"/>
          <w:sz w:val="24"/>
          <w:lang w:val="es-ES"/>
        </w:rPr>
        <w:t xml:space="preserve">Alcalde y al </w:t>
      </w:r>
      <w:r w:rsidRPr="007672B7">
        <w:rPr>
          <w:rFonts w:cstheme="minorHAnsi"/>
          <w:sz w:val="24"/>
          <w:lang w:val="es-ES"/>
        </w:rPr>
        <w:t>Concejo Municipal para su aprobación.</w:t>
      </w:r>
    </w:p>
    <w:p w14:paraId="18E358E0" w14:textId="77777777" w:rsidR="00213EE8" w:rsidRPr="007672B7" w:rsidRDefault="00213EE8" w:rsidP="00E40A50">
      <w:pPr>
        <w:numPr>
          <w:ilvl w:val="0"/>
          <w:numId w:val="5"/>
        </w:numPr>
        <w:spacing w:after="0" w:line="360" w:lineRule="auto"/>
        <w:ind w:left="1134" w:hanging="425"/>
        <w:jc w:val="both"/>
        <w:rPr>
          <w:rFonts w:cstheme="minorHAnsi"/>
          <w:sz w:val="24"/>
          <w:lang w:val="es-ES"/>
        </w:rPr>
      </w:pPr>
      <w:r w:rsidRPr="007672B7">
        <w:rPr>
          <w:rFonts w:cstheme="minorHAnsi"/>
          <w:sz w:val="24"/>
          <w:lang w:val="es-ES"/>
        </w:rPr>
        <w:t>Será responsabilidad de la Comisión POAM, dar seguimiento a la ejecución del Plan Operativo Municipal, procesar la información de los avances reportados por las Gerencias y Unidades y cons</w:t>
      </w:r>
      <w:r w:rsidR="00B14EC5" w:rsidRPr="007672B7">
        <w:rPr>
          <w:rFonts w:cstheme="minorHAnsi"/>
          <w:sz w:val="24"/>
          <w:lang w:val="es-ES"/>
        </w:rPr>
        <w:t xml:space="preserve">olidar los resultados obtenidos, elaborar el informe de avance </w:t>
      </w:r>
      <w:r w:rsidRPr="007672B7">
        <w:rPr>
          <w:rFonts w:cstheme="minorHAnsi"/>
          <w:sz w:val="24"/>
          <w:lang w:val="es-ES"/>
        </w:rPr>
        <w:t xml:space="preserve">para ser presentados a la Gerencia General y al Concejo Municipal. </w:t>
      </w:r>
    </w:p>
    <w:p w14:paraId="64D54132" w14:textId="77777777" w:rsidR="00213EE8" w:rsidRPr="007672B7" w:rsidRDefault="00213EE8" w:rsidP="00E40A50">
      <w:pPr>
        <w:numPr>
          <w:ilvl w:val="0"/>
          <w:numId w:val="5"/>
        </w:numPr>
        <w:spacing w:after="0" w:line="360" w:lineRule="auto"/>
        <w:ind w:left="1134" w:hanging="425"/>
        <w:jc w:val="both"/>
        <w:rPr>
          <w:rFonts w:cstheme="minorHAnsi"/>
          <w:sz w:val="24"/>
          <w:lang w:val="es-ES"/>
        </w:rPr>
      </w:pPr>
      <w:r w:rsidRPr="007672B7">
        <w:rPr>
          <w:rFonts w:cstheme="minorHAnsi"/>
          <w:sz w:val="24"/>
          <w:lang w:val="es-ES"/>
        </w:rPr>
        <w:lastRenderedPageBreak/>
        <w:t xml:space="preserve">Será responsabilidad de la Comisión POAM, evaluar en periodos trimestrales, el avance del Plan Operativo Municipal, considerando los indicadores, las metas y los objetivos estratégicos y luego presentar el informe de evaluación a la Gerencia General y al Concejo Municipal. </w:t>
      </w:r>
    </w:p>
    <w:p w14:paraId="6433015D" w14:textId="77777777" w:rsidR="003D20EE" w:rsidRPr="007672B7" w:rsidRDefault="003D20EE" w:rsidP="003D20EE">
      <w:pPr>
        <w:spacing w:after="0" w:line="360" w:lineRule="auto"/>
        <w:ind w:left="1134"/>
        <w:jc w:val="both"/>
        <w:rPr>
          <w:rFonts w:cstheme="minorHAnsi"/>
          <w:sz w:val="24"/>
          <w:lang w:val="es-ES"/>
        </w:rPr>
      </w:pPr>
    </w:p>
    <w:p w14:paraId="13C843B3" w14:textId="77777777" w:rsidR="00213EE8" w:rsidRPr="007672B7" w:rsidRDefault="00A85B61" w:rsidP="00761AD0">
      <w:pPr>
        <w:jc w:val="both"/>
        <w:rPr>
          <w:rFonts w:cstheme="minorHAnsi"/>
          <w:b/>
          <w:bCs/>
          <w:i/>
          <w:iCs/>
          <w:sz w:val="24"/>
          <w:lang w:val="es-ES"/>
        </w:rPr>
      </w:pPr>
      <w:r w:rsidRPr="007672B7">
        <w:rPr>
          <w:rFonts w:cstheme="minorHAnsi"/>
          <w:b/>
          <w:bCs/>
          <w:i/>
          <w:iCs/>
          <w:sz w:val="24"/>
          <w:lang w:val="es-ES"/>
        </w:rPr>
        <w:t>iii</w:t>
      </w:r>
      <w:r w:rsidR="00213EE8" w:rsidRPr="007672B7">
        <w:rPr>
          <w:rFonts w:cstheme="minorHAnsi"/>
          <w:b/>
          <w:bCs/>
          <w:i/>
          <w:iCs/>
          <w:sz w:val="24"/>
          <w:lang w:val="es-ES"/>
        </w:rPr>
        <w:t xml:space="preserve">. </w:t>
      </w:r>
      <w:r w:rsidR="009B435B" w:rsidRPr="007672B7">
        <w:rPr>
          <w:rFonts w:cstheme="minorHAnsi"/>
          <w:b/>
          <w:bCs/>
          <w:i/>
          <w:iCs/>
          <w:sz w:val="24"/>
          <w:lang w:val="es-ES"/>
        </w:rPr>
        <w:t>Formatos para la elaboración y monitoreo</w:t>
      </w:r>
      <w:r w:rsidR="00CB5CDD" w:rsidRPr="007672B7">
        <w:rPr>
          <w:rFonts w:cstheme="minorHAnsi"/>
          <w:b/>
          <w:bCs/>
          <w:i/>
          <w:iCs/>
          <w:sz w:val="24"/>
          <w:lang w:val="es-ES"/>
        </w:rPr>
        <w:t xml:space="preserve"> </w:t>
      </w:r>
    </w:p>
    <w:p w14:paraId="04D9E79F" w14:textId="77777777" w:rsidR="00AC7D18" w:rsidRPr="007672B7" w:rsidRDefault="00E0552A" w:rsidP="00D86773">
      <w:pPr>
        <w:spacing w:line="360" w:lineRule="auto"/>
        <w:jc w:val="both"/>
        <w:rPr>
          <w:rFonts w:cstheme="minorHAnsi"/>
          <w:sz w:val="24"/>
          <w:lang w:val="es-ES"/>
        </w:rPr>
      </w:pPr>
      <w:r w:rsidRPr="007672B7">
        <w:rPr>
          <w:rFonts w:cstheme="minorHAnsi"/>
          <w:sz w:val="24"/>
          <w:lang w:val="es-ES"/>
        </w:rPr>
        <w:t>Para el proceso de formulación, monitoreo y evaluación del POAM, L</w:t>
      </w:r>
      <w:r w:rsidR="00213EE8" w:rsidRPr="007672B7">
        <w:rPr>
          <w:rFonts w:cstheme="minorHAnsi"/>
          <w:sz w:val="24"/>
          <w:lang w:val="es-ES"/>
        </w:rPr>
        <w:t>a Comisión POAM</w:t>
      </w:r>
      <w:r w:rsidR="004A7D5B" w:rsidRPr="007672B7">
        <w:rPr>
          <w:rFonts w:cstheme="minorHAnsi"/>
          <w:sz w:val="24"/>
          <w:lang w:val="es-ES"/>
        </w:rPr>
        <w:t xml:space="preserve"> desarrollar</w:t>
      </w:r>
      <w:r w:rsidRPr="007672B7">
        <w:rPr>
          <w:rFonts w:cstheme="minorHAnsi"/>
          <w:sz w:val="24"/>
          <w:lang w:val="es-ES"/>
        </w:rPr>
        <w:t>á</w:t>
      </w:r>
      <w:r w:rsidR="00213EE8" w:rsidRPr="007672B7">
        <w:rPr>
          <w:rFonts w:cstheme="minorHAnsi"/>
          <w:sz w:val="24"/>
          <w:lang w:val="es-ES"/>
        </w:rPr>
        <w:t>, los formatos a utilizar en este proceso</w:t>
      </w:r>
      <w:r w:rsidRPr="007672B7">
        <w:rPr>
          <w:rFonts w:cstheme="minorHAnsi"/>
          <w:sz w:val="24"/>
          <w:lang w:val="es-ES"/>
        </w:rPr>
        <w:t xml:space="preserve">, </w:t>
      </w:r>
      <w:r w:rsidR="00213EE8" w:rsidRPr="007672B7">
        <w:rPr>
          <w:rFonts w:cstheme="minorHAnsi"/>
          <w:sz w:val="24"/>
          <w:lang w:val="es-ES"/>
        </w:rPr>
        <w:t>según</w:t>
      </w:r>
      <w:r w:rsidR="00D564D2" w:rsidRPr="007672B7">
        <w:rPr>
          <w:rFonts w:cstheme="minorHAnsi"/>
          <w:sz w:val="24"/>
          <w:lang w:val="es-ES"/>
        </w:rPr>
        <w:t xml:space="preserve"> las características </w:t>
      </w:r>
      <w:r w:rsidR="00213EE8" w:rsidRPr="007672B7">
        <w:rPr>
          <w:rFonts w:cstheme="minorHAnsi"/>
          <w:sz w:val="24"/>
          <w:lang w:val="es-ES"/>
        </w:rPr>
        <w:t xml:space="preserve">propias </w:t>
      </w:r>
      <w:r w:rsidR="00D564D2" w:rsidRPr="007672B7">
        <w:rPr>
          <w:rFonts w:cstheme="minorHAnsi"/>
          <w:sz w:val="24"/>
          <w:lang w:val="es-ES"/>
        </w:rPr>
        <w:t>de la municipalidad</w:t>
      </w:r>
      <w:r w:rsidR="00213EE8" w:rsidRPr="007672B7">
        <w:rPr>
          <w:rFonts w:cstheme="minorHAnsi"/>
          <w:sz w:val="24"/>
          <w:lang w:val="es-ES"/>
        </w:rPr>
        <w:t>.</w:t>
      </w:r>
      <w:r w:rsidRPr="007672B7">
        <w:rPr>
          <w:rFonts w:cstheme="minorHAnsi"/>
          <w:sz w:val="24"/>
          <w:lang w:val="es-ES"/>
        </w:rPr>
        <w:t xml:space="preserve"> </w:t>
      </w:r>
      <w:r w:rsidR="00213EE8" w:rsidRPr="007672B7">
        <w:rPr>
          <w:rFonts w:cstheme="minorHAnsi"/>
          <w:sz w:val="24"/>
          <w:lang w:val="es-ES"/>
        </w:rPr>
        <w:t>Para el proceso de planificación, monitoreo y evaluación son utilizados diferentes formatos de acuerdo a la dinámica de cada municipalidad</w:t>
      </w:r>
      <w:r w:rsidR="00AF50F6" w:rsidRPr="007672B7">
        <w:rPr>
          <w:rFonts w:cstheme="minorHAnsi"/>
          <w:sz w:val="24"/>
          <w:lang w:val="es-ES"/>
        </w:rPr>
        <w:t>, según la estructura de sus Planes Estratégicos</w:t>
      </w:r>
      <w:r w:rsidR="00213EE8" w:rsidRPr="007672B7">
        <w:rPr>
          <w:rFonts w:cstheme="minorHAnsi"/>
          <w:sz w:val="24"/>
          <w:lang w:val="es-ES"/>
        </w:rPr>
        <w:t>. En esta guía se detallan los modelos de formatos</w:t>
      </w:r>
      <w:r w:rsidR="0031574B" w:rsidRPr="007672B7">
        <w:rPr>
          <w:rFonts w:cstheme="minorHAnsi"/>
          <w:sz w:val="24"/>
          <w:lang w:val="es-ES"/>
        </w:rPr>
        <w:t xml:space="preserve"> de las tablas</w:t>
      </w:r>
      <w:r w:rsidR="00213EE8" w:rsidRPr="007672B7">
        <w:rPr>
          <w:rFonts w:cstheme="minorHAnsi"/>
          <w:sz w:val="24"/>
          <w:lang w:val="es-ES"/>
        </w:rPr>
        <w:t xml:space="preserve"> N° </w:t>
      </w:r>
      <w:r w:rsidR="00F202C4" w:rsidRPr="007672B7">
        <w:rPr>
          <w:rFonts w:cstheme="minorHAnsi"/>
          <w:sz w:val="24"/>
          <w:lang w:val="es-ES"/>
        </w:rPr>
        <w:t xml:space="preserve">2 y N° 3, a utilizar por </w:t>
      </w:r>
      <w:r w:rsidR="006716F4" w:rsidRPr="007672B7">
        <w:rPr>
          <w:rFonts w:cstheme="minorHAnsi"/>
          <w:sz w:val="24"/>
          <w:lang w:val="es-ES"/>
        </w:rPr>
        <w:t>las diferentes gerencias</w:t>
      </w:r>
      <w:r w:rsidR="00F202C4" w:rsidRPr="007672B7">
        <w:rPr>
          <w:rFonts w:cstheme="minorHAnsi"/>
          <w:sz w:val="24"/>
          <w:lang w:val="es-ES"/>
        </w:rPr>
        <w:t xml:space="preserve"> y unidades organizativas</w:t>
      </w:r>
      <w:r w:rsidR="00BC1198" w:rsidRPr="007672B7">
        <w:rPr>
          <w:rFonts w:cstheme="minorHAnsi"/>
          <w:sz w:val="24"/>
          <w:lang w:val="es-ES"/>
        </w:rPr>
        <w:t>:</w:t>
      </w:r>
      <w:r w:rsidR="00084B9A" w:rsidRPr="007672B7">
        <w:rPr>
          <w:rFonts w:cstheme="minorHAnsi"/>
          <w:sz w:val="24"/>
          <w:lang w:val="es-ES"/>
        </w:rPr>
        <w:t xml:space="preserve"> </w:t>
      </w:r>
    </w:p>
    <w:p w14:paraId="36977E14" w14:textId="77777777" w:rsidR="0053178B" w:rsidRPr="007672B7" w:rsidRDefault="00AF50F6" w:rsidP="0053178B">
      <w:pPr>
        <w:pStyle w:val="Prrafodelista"/>
        <w:numPr>
          <w:ilvl w:val="0"/>
          <w:numId w:val="23"/>
        </w:numPr>
        <w:jc w:val="both"/>
        <w:rPr>
          <w:rFonts w:cstheme="minorHAnsi"/>
          <w:sz w:val="24"/>
          <w:lang w:val="es-ES"/>
        </w:rPr>
      </w:pPr>
      <w:r w:rsidRPr="007672B7">
        <w:rPr>
          <w:rFonts w:cstheme="minorHAnsi"/>
          <w:sz w:val="24"/>
          <w:lang w:val="es-ES"/>
        </w:rPr>
        <w:t xml:space="preserve">Formato </w:t>
      </w:r>
      <w:r w:rsidR="00084B9A" w:rsidRPr="007672B7">
        <w:rPr>
          <w:rFonts w:cstheme="minorHAnsi"/>
          <w:sz w:val="24"/>
          <w:lang w:val="es-ES"/>
        </w:rPr>
        <w:t>N</w:t>
      </w:r>
      <w:r w:rsidRPr="007672B7">
        <w:rPr>
          <w:rFonts w:cstheme="minorHAnsi"/>
          <w:sz w:val="24"/>
          <w:lang w:val="es-ES"/>
        </w:rPr>
        <w:t xml:space="preserve">° 2, </w:t>
      </w:r>
      <w:r w:rsidR="008B18A6" w:rsidRPr="007672B7">
        <w:rPr>
          <w:rFonts w:cstheme="minorHAnsi"/>
          <w:sz w:val="24"/>
          <w:lang w:val="es-ES"/>
        </w:rPr>
        <w:t>M</w:t>
      </w:r>
      <w:r w:rsidRPr="007672B7">
        <w:rPr>
          <w:rFonts w:cstheme="minorHAnsi"/>
          <w:sz w:val="24"/>
          <w:lang w:val="es-ES"/>
        </w:rPr>
        <w:t>atriz de planificación  operativa</w:t>
      </w:r>
      <w:r w:rsidR="00084B9A" w:rsidRPr="007672B7">
        <w:rPr>
          <w:rFonts w:cstheme="minorHAnsi"/>
          <w:sz w:val="24"/>
          <w:lang w:val="es-ES"/>
        </w:rPr>
        <w:t xml:space="preserve"> anual por  unidad organizativa, tabla N°2</w:t>
      </w:r>
    </w:p>
    <w:p w14:paraId="6CCC8B65" w14:textId="77777777" w:rsidR="0052289C" w:rsidRPr="007672B7" w:rsidRDefault="00084B9A" w:rsidP="0053178B">
      <w:pPr>
        <w:pStyle w:val="Prrafodelista"/>
        <w:numPr>
          <w:ilvl w:val="0"/>
          <w:numId w:val="23"/>
        </w:numPr>
        <w:jc w:val="both"/>
        <w:rPr>
          <w:rFonts w:cstheme="minorHAnsi"/>
          <w:sz w:val="24"/>
          <w:lang w:val="es-ES"/>
        </w:rPr>
      </w:pPr>
      <w:r w:rsidRPr="007672B7">
        <w:rPr>
          <w:rFonts w:cstheme="minorHAnsi"/>
          <w:sz w:val="24"/>
          <w:lang w:val="es-ES"/>
        </w:rPr>
        <w:t>Formato</w:t>
      </w:r>
      <w:r w:rsidR="00E0552A" w:rsidRPr="007672B7">
        <w:rPr>
          <w:rFonts w:cstheme="minorHAnsi"/>
          <w:sz w:val="24"/>
          <w:lang w:val="es-ES"/>
        </w:rPr>
        <w:t xml:space="preserve"> N° 3,</w:t>
      </w:r>
      <w:r w:rsidRPr="007672B7">
        <w:rPr>
          <w:rFonts w:cstheme="minorHAnsi"/>
          <w:sz w:val="24"/>
          <w:lang w:val="es-ES"/>
        </w:rPr>
        <w:t xml:space="preserve"> Matriz de </w:t>
      </w:r>
      <w:r w:rsidR="00AC7D18" w:rsidRPr="007672B7">
        <w:rPr>
          <w:rFonts w:cstheme="minorHAnsi"/>
          <w:sz w:val="24"/>
          <w:lang w:val="es-ES"/>
        </w:rPr>
        <w:t xml:space="preserve">Seguimiento, </w:t>
      </w:r>
      <w:r w:rsidRPr="007672B7">
        <w:rPr>
          <w:rFonts w:cstheme="minorHAnsi"/>
          <w:sz w:val="24"/>
          <w:lang w:val="es-ES"/>
        </w:rPr>
        <w:t>Monitoreo  y Evaluación del POAM, tabla N° 3.</w:t>
      </w:r>
    </w:p>
    <w:p w14:paraId="7E0CA27D" w14:textId="77777777" w:rsidR="00E40A50" w:rsidRPr="007672B7" w:rsidRDefault="00E40A50" w:rsidP="00E40A50">
      <w:pPr>
        <w:pStyle w:val="Prrafodelista"/>
        <w:jc w:val="both"/>
        <w:rPr>
          <w:rFonts w:cstheme="minorHAnsi"/>
          <w:sz w:val="24"/>
          <w:lang w:val="es-ES"/>
        </w:rPr>
      </w:pPr>
    </w:p>
    <w:p w14:paraId="45C29EE7" w14:textId="77777777" w:rsidR="00213EE8" w:rsidRPr="00213EE8" w:rsidRDefault="00213EE8" w:rsidP="00213EE8">
      <w:pPr>
        <w:rPr>
          <w:b/>
          <w:lang w:val="es-ES"/>
        </w:rPr>
        <w:sectPr w:rsidR="00213EE8" w:rsidRPr="00213EE8" w:rsidSect="00011B0A">
          <w:headerReference w:type="default" r:id="rId26"/>
          <w:footerReference w:type="default" r:id="rId27"/>
          <w:type w:val="continuous"/>
          <w:pgSz w:w="12240" w:h="15840" w:code="1"/>
          <w:pgMar w:top="1701" w:right="1281" w:bottom="1457" w:left="1418" w:header="709" w:footer="709" w:gutter="0"/>
          <w:pgNumType w:start="2"/>
          <w:cols w:space="708"/>
          <w:docGrid w:linePitch="360"/>
        </w:sectPr>
      </w:pPr>
      <w:r w:rsidRPr="007672B7">
        <w:rPr>
          <w:b/>
          <w:lang w:val="es-ES"/>
        </w:rPr>
        <w:br w:type="page"/>
      </w:r>
    </w:p>
    <w:p w14:paraId="5656E9BF" w14:textId="77777777" w:rsidR="00315E2C" w:rsidRDefault="00315E2C" w:rsidP="00315E2C">
      <w:pPr>
        <w:rPr>
          <w:b/>
          <w:bCs/>
          <w:sz w:val="24"/>
          <w:lang w:val="es-ES"/>
        </w:rPr>
      </w:pPr>
      <w:r>
        <w:rPr>
          <w:b/>
          <w:bCs/>
          <w:sz w:val="24"/>
          <w:lang w:val="es-ES"/>
        </w:rPr>
        <w:lastRenderedPageBreak/>
        <w:t>Formato No. 2</w:t>
      </w:r>
    </w:p>
    <w:p w14:paraId="5F521874" w14:textId="77777777" w:rsidR="00213EE8" w:rsidRPr="0041583F" w:rsidRDefault="0041583F" w:rsidP="0041583F">
      <w:pPr>
        <w:jc w:val="center"/>
        <w:rPr>
          <w:b/>
          <w:sz w:val="24"/>
          <w:lang w:val="es-ES"/>
        </w:rPr>
      </w:pPr>
      <w:r w:rsidRPr="0041583F">
        <w:rPr>
          <w:b/>
          <w:bCs/>
          <w:sz w:val="24"/>
          <w:lang w:val="es-ES"/>
        </w:rPr>
        <w:t xml:space="preserve">Tabla </w:t>
      </w:r>
      <w:r w:rsidR="007B12F3">
        <w:rPr>
          <w:b/>
          <w:bCs/>
          <w:sz w:val="24"/>
          <w:lang w:val="es-ES"/>
        </w:rPr>
        <w:t>N</w:t>
      </w:r>
      <w:r w:rsidRPr="0041583F">
        <w:rPr>
          <w:b/>
          <w:bCs/>
          <w:sz w:val="24"/>
          <w:lang w:val="es-ES"/>
        </w:rPr>
        <w:t>°</w:t>
      </w:r>
      <w:r w:rsidR="00954E10" w:rsidRPr="0041583F">
        <w:rPr>
          <w:b/>
          <w:bCs/>
          <w:sz w:val="24"/>
          <w:lang w:val="es-ES"/>
        </w:rPr>
        <w:t xml:space="preserve"> 2</w:t>
      </w:r>
      <w:r w:rsidR="00315E2C">
        <w:rPr>
          <w:b/>
          <w:bCs/>
          <w:sz w:val="24"/>
          <w:lang w:val="es-ES"/>
        </w:rPr>
        <w:t>, M</w:t>
      </w:r>
      <w:r w:rsidRPr="0041583F">
        <w:rPr>
          <w:b/>
          <w:bCs/>
          <w:sz w:val="24"/>
          <w:lang w:val="es-ES"/>
        </w:rPr>
        <w:t xml:space="preserve">atriz de </w:t>
      </w:r>
      <w:r>
        <w:rPr>
          <w:b/>
          <w:bCs/>
          <w:sz w:val="24"/>
          <w:lang w:val="es-ES"/>
        </w:rPr>
        <w:t>P</w:t>
      </w:r>
      <w:r w:rsidRPr="0041583F">
        <w:rPr>
          <w:b/>
          <w:bCs/>
          <w:sz w:val="24"/>
          <w:lang w:val="es-ES"/>
        </w:rPr>
        <w:t xml:space="preserve">lanificación  </w:t>
      </w:r>
      <w:r>
        <w:rPr>
          <w:b/>
          <w:bCs/>
          <w:sz w:val="24"/>
          <w:lang w:val="es-ES"/>
        </w:rPr>
        <w:t>O</w:t>
      </w:r>
      <w:r w:rsidRPr="0041583F">
        <w:rPr>
          <w:b/>
          <w:bCs/>
          <w:sz w:val="24"/>
          <w:lang w:val="es-ES"/>
        </w:rPr>
        <w:t xml:space="preserve">perativa </w:t>
      </w:r>
      <w:r w:rsidR="00315E2C">
        <w:rPr>
          <w:b/>
          <w:bCs/>
          <w:sz w:val="24"/>
          <w:lang w:val="es-ES"/>
        </w:rPr>
        <w:t>A</w:t>
      </w:r>
      <w:r w:rsidRPr="0041583F">
        <w:rPr>
          <w:b/>
          <w:bCs/>
          <w:sz w:val="24"/>
          <w:lang w:val="es-ES"/>
        </w:rPr>
        <w:t>nual por</w:t>
      </w:r>
      <w:r w:rsidR="00954E10" w:rsidRPr="0041583F">
        <w:rPr>
          <w:b/>
          <w:bCs/>
          <w:sz w:val="24"/>
          <w:lang w:val="es-ES"/>
        </w:rPr>
        <w:t xml:space="preserve"> </w:t>
      </w:r>
      <w:r w:rsidRPr="0041583F">
        <w:rPr>
          <w:b/>
          <w:bCs/>
          <w:sz w:val="24"/>
          <w:lang w:val="es-ES"/>
        </w:rPr>
        <w:t xml:space="preserve"> </w:t>
      </w:r>
      <w:r w:rsidR="007B12F3">
        <w:rPr>
          <w:b/>
          <w:bCs/>
          <w:sz w:val="24"/>
          <w:lang w:val="es-ES"/>
        </w:rPr>
        <w:t xml:space="preserve">Gerencia y </w:t>
      </w:r>
      <w:r>
        <w:rPr>
          <w:b/>
          <w:bCs/>
          <w:sz w:val="24"/>
          <w:lang w:val="es-ES"/>
        </w:rPr>
        <w:t>U</w:t>
      </w:r>
      <w:r w:rsidRPr="0041583F">
        <w:rPr>
          <w:b/>
          <w:bCs/>
          <w:sz w:val="24"/>
          <w:lang w:val="es-ES"/>
        </w:rPr>
        <w:t>nidad organizativa</w:t>
      </w:r>
      <w:r w:rsidR="00954E10" w:rsidRPr="0041583F">
        <w:rPr>
          <w:b/>
          <w:bCs/>
          <w:sz w:val="24"/>
          <w:lang w:val="es-ES"/>
        </w:rPr>
        <w:t>.</w:t>
      </w:r>
    </w:p>
    <w:tbl>
      <w:tblPr>
        <w:tblStyle w:val="Tablaconcuadrcula"/>
        <w:tblW w:w="13343" w:type="dxa"/>
        <w:tblInd w:w="817" w:type="dxa"/>
        <w:tblLayout w:type="fixed"/>
        <w:tblLook w:val="04A0" w:firstRow="1" w:lastRow="0" w:firstColumn="1" w:lastColumn="0" w:noHBand="0" w:noVBand="1"/>
      </w:tblPr>
      <w:tblGrid>
        <w:gridCol w:w="1852"/>
        <w:gridCol w:w="274"/>
        <w:gridCol w:w="851"/>
        <w:gridCol w:w="425"/>
        <w:gridCol w:w="567"/>
        <w:gridCol w:w="842"/>
        <w:gridCol w:w="290"/>
        <w:gridCol w:w="284"/>
        <w:gridCol w:w="285"/>
        <w:gridCol w:w="284"/>
        <w:gridCol w:w="425"/>
        <w:gridCol w:w="281"/>
        <w:gridCol w:w="286"/>
        <w:gridCol w:w="141"/>
        <w:gridCol w:w="425"/>
        <w:gridCol w:w="425"/>
        <w:gridCol w:w="425"/>
        <w:gridCol w:w="427"/>
        <w:gridCol w:w="426"/>
        <w:gridCol w:w="712"/>
        <w:gridCol w:w="1005"/>
        <w:gridCol w:w="1166"/>
        <w:gridCol w:w="1245"/>
      </w:tblGrid>
      <w:tr w:rsidR="00C718E4" w:rsidRPr="00213EE8" w14:paraId="1A510FC3" w14:textId="77777777" w:rsidTr="00C669AE">
        <w:trPr>
          <w:trHeight w:val="373"/>
        </w:trPr>
        <w:tc>
          <w:tcPr>
            <w:tcW w:w="1852" w:type="dxa"/>
            <w:vMerge w:val="restart"/>
            <w:noWrap/>
            <w:vAlign w:val="center"/>
            <w:hideMark/>
          </w:tcPr>
          <w:p w14:paraId="6B8112B3" w14:textId="77777777" w:rsidR="00213EE8" w:rsidRPr="00547419" w:rsidRDefault="00213EE8" w:rsidP="00482171">
            <w:pPr>
              <w:spacing w:line="276" w:lineRule="auto"/>
              <w:jc w:val="center"/>
              <w:rPr>
                <w:rFonts w:asciiTheme="minorHAnsi" w:hAnsiTheme="minorHAnsi" w:cstheme="minorHAnsi"/>
                <w:b/>
                <w:bCs/>
                <w:sz w:val="18"/>
                <w:szCs w:val="18"/>
                <w:lang w:val="es-ES"/>
              </w:rPr>
            </w:pPr>
            <w:r w:rsidRPr="00482171">
              <w:rPr>
                <w:rFonts w:asciiTheme="minorHAnsi" w:hAnsiTheme="minorHAnsi" w:cstheme="minorHAnsi"/>
                <w:b/>
                <w:bCs/>
                <w:szCs w:val="18"/>
                <w:highlight w:val="cyan"/>
                <w:lang w:val="es-ES"/>
              </w:rPr>
              <w:t>L</w:t>
            </w:r>
            <w:r w:rsidR="008006B7" w:rsidRPr="00482171">
              <w:rPr>
                <w:rFonts w:asciiTheme="minorHAnsi" w:hAnsiTheme="minorHAnsi" w:cstheme="minorHAnsi"/>
                <w:b/>
                <w:bCs/>
                <w:szCs w:val="18"/>
                <w:highlight w:val="cyan"/>
                <w:lang w:val="es-ES"/>
              </w:rPr>
              <w:t>ogo  Munic</w:t>
            </w:r>
            <w:r w:rsidR="000C544B" w:rsidRPr="00482171">
              <w:rPr>
                <w:rFonts w:asciiTheme="minorHAnsi" w:hAnsiTheme="minorHAnsi" w:cstheme="minorHAnsi"/>
                <w:b/>
                <w:bCs/>
                <w:szCs w:val="18"/>
                <w:highlight w:val="cyan"/>
                <w:lang w:val="es-ES"/>
              </w:rPr>
              <w:t>ipalidad</w:t>
            </w:r>
          </w:p>
        </w:tc>
        <w:tc>
          <w:tcPr>
            <w:tcW w:w="2117" w:type="dxa"/>
            <w:gridSpan w:val="4"/>
            <w:shd w:val="clear" w:color="auto" w:fill="ACC777"/>
            <w:vAlign w:val="center"/>
            <w:hideMark/>
          </w:tcPr>
          <w:p w14:paraId="51B740D5" w14:textId="77777777" w:rsidR="00213EE8" w:rsidRPr="00C718E4" w:rsidRDefault="00E31395" w:rsidP="00FB325D">
            <w:pPr>
              <w:jc w:val="center"/>
              <w:rPr>
                <w:rFonts w:asciiTheme="minorHAnsi" w:hAnsiTheme="minorHAnsi" w:cstheme="minorHAnsi"/>
                <w:b/>
                <w:bCs/>
                <w:sz w:val="18"/>
                <w:szCs w:val="18"/>
                <w:lang w:val="es-ES"/>
              </w:rPr>
            </w:pPr>
            <w:r w:rsidRPr="00C718E4">
              <w:rPr>
                <w:rFonts w:asciiTheme="minorHAnsi" w:hAnsiTheme="minorHAnsi" w:cstheme="minorHAnsi"/>
                <w:b/>
                <w:bCs/>
                <w:sz w:val="18"/>
                <w:szCs w:val="18"/>
                <w:lang w:val="es-ES"/>
              </w:rPr>
              <w:t>G</w:t>
            </w:r>
            <w:r w:rsidR="00FB325D">
              <w:rPr>
                <w:rFonts w:asciiTheme="minorHAnsi" w:hAnsiTheme="minorHAnsi" w:cstheme="minorHAnsi"/>
                <w:b/>
                <w:bCs/>
                <w:sz w:val="18"/>
                <w:szCs w:val="18"/>
                <w:lang w:val="es-ES"/>
              </w:rPr>
              <w:t>ERENCIA</w:t>
            </w:r>
          </w:p>
        </w:tc>
        <w:tc>
          <w:tcPr>
            <w:tcW w:w="2977" w:type="dxa"/>
            <w:gridSpan w:val="8"/>
            <w:shd w:val="clear" w:color="auto" w:fill="ACC777"/>
            <w:vAlign w:val="center"/>
          </w:tcPr>
          <w:p w14:paraId="7E3F031E" w14:textId="77777777" w:rsidR="00213EE8" w:rsidRPr="00C718E4" w:rsidRDefault="00E31395" w:rsidP="00FB325D">
            <w:pPr>
              <w:jc w:val="center"/>
              <w:rPr>
                <w:rFonts w:asciiTheme="minorHAnsi" w:hAnsiTheme="minorHAnsi" w:cstheme="minorHAnsi"/>
                <w:b/>
                <w:bCs/>
                <w:sz w:val="18"/>
                <w:szCs w:val="18"/>
                <w:lang w:val="es-ES"/>
              </w:rPr>
            </w:pPr>
            <w:r w:rsidRPr="00C718E4">
              <w:rPr>
                <w:rFonts w:asciiTheme="minorHAnsi" w:hAnsiTheme="minorHAnsi" w:cstheme="minorHAnsi"/>
                <w:b/>
                <w:bCs/>
                <w:sz w:val="18"/>
                <w:szCs w:val="18"/>
                <w:lang w:val="es-ES"/>
              </w:rPr>
              <w:t>U</w:t>
            </w:r>
            <w:r w:rsidR="00FB325D">
              <w:rPr>
                <w:rFonts w:asciiTheme="minorHAnsi" w:hAnsiTheme="minorHAnsi" w:cstheme="minorHAnsi"/>
                <w:b/>
                <w:bCs/>
                <w:sz w:val="18"/>
                <w:szCs w:val="18"/>
                <w:lang w:val="es-ES"/>
              </w:rPr>
              <w:t>NIDAD RESPONSABLE</w:t>
            </w:r>
          </w:p>
        </w:tc>
        <w:tc>
          <w:tcPr>
            <w:tcW w:w="2269" w:type="dxa"/>
            <w:gridSpan w:val="6"/>
            <w:shd w:val="clear" w:color="auto" w:fill="ACC777"/>
            <w:vAlign w:val="center"/>
          </w:tcPr>
          <w:p w14:paraId="52678AA3" w14:textId="77777777" w:rsidR="00213EE8" w:rsidRPr="00C718E4" w:rsidRDefault="00E31395" w:rsidP="00FB325D">
            <w:pPr>
              <w:jc w:val="center"/>
              <w:rPr>
                <w:rFonts w:asciiTheme="minorHAnsi" w:hAnsiTheme="minorHAnsi" w:cstheme="minorHAnsi"/>
                <w:b/>
                <w:bCs/>
                <w:sz w:val="18"/>
                <w:szCs w:val="18"/>
                <w:lang w:val="es-ES"/>
              </w:rPr>
            </w:pPr>
            <w:r w:rsidRPr="00C718E4">
              <w:rPr>
                <w:rFonts w:asciiTheme="minorHAnsi" w:hAnsiTheme="minorHAnsi" w:cstheme="minorHAnsi"/>
                <w:b/>
                <w:bCs/>
                <w:sz w:val="18"/>
                <w:szCs w:val="18"/>
                <w:lang w:val="es-ES"/>
              </w:rPr>
              <w:t>F</w:t>
            </w:r>
            <w:r w:rsidR="00FB325D">
              <w:rPr>
                <w:rFonts w:asciiTheme="minorHAnsi" w:hAnsiTheme="minorHAnsi" w:cstheme="minorHAnsi"/>
                <w:b/>
                <w:bCs/>
                <w:sz w:val="18"/>
                <w:szCs w:val="18"/>
                <w:lang w:val="es-ES"/>
              </w:rPr>
              <w:t>ECHA</w:t>
            </w:r>
          </w:p>
        </w:tc>
        <w:tc>
          <w:tcPr>
            <w:tcW w:w="4128" w:type="dxa"/>
            <w:gridSpan w:val="4"/>
            <w:shd w:val="clear" w:color="auto" w:fill="ACC777"/>
            <w:vAlign w:val="center"/>
          </w:tcPr>
          <w:p w14:paraId="693E690D" w14:textId="77777777" w:rsidR="00213EE8" w:rsidRPr="00C718E4" w:rsidRDefault="00FB325D" w:rsidP="00FB325D">
            <w:pPr>
              <w:jc w:val="center"/>
              <w:rPr>
                <w:rFonts w:asciiTheme="minorHAnsi" w:hAnsiTheme="minorHAnsi" w:cstheme="minorHAnsi"/>
                <w:b/>
                <w:bCs/>
                <w:sz w:val="18"/>
                <w:szCs w:val="18"/>
                <w:lang w:val="es-ES"/>
              </w:rPr>
            </w:pPr>
            <w:r>
              <w:rPr>
                <w:rFonts w:asciiTheme="minorHAnsi" w:hAnsiTheme="minorHAnsi" w:cstheme="minorHAnsi"/>
                <w:b/>
                <w:bCs/>
                <w:sz w:val="18"/>
                <w:szCs w:val="18"/>
                <w:lang w:val="es-ES"/>
              </w:rPr>
              <w:t>AMBITO</w:t>
            </w:r>
          </w:p>
        </w:tc>
      </w:tr>
      <w:tr w:rsidR="00C718E4" w:rsidRPr="00213EE8" w14:paraId="037A1D8F" w14:textId="77777777" w:rsidTr="005129D0">
        <w:trPr>
          <w:trHeight w:val="678"/>
        </w:trPr>
        <w:tc>
          <w:tcPr>
            <w:tcW w:w="1852" w:type="dxa"/>
            <w:vMerge/>
          </w:tcPr>
          <w:p w14:paraId="32D65EDE" w14:textId="77777777" w:rsidR="00213EE8" w:rsidRPr="00547419" w:rsidRDefault="00213EE8" w:rsidP="00C718E4">
            <w:pPr>
              <w:spacing w:line="276" w:lineRule="auto"/>
              <w:rPr>
                <w:rFonts w:asciiTheme="minorHAnsi" w:hAnsiTheme="minorHAnsi" w:cstheme="minorHAnsi"/>
                <w:b/>
                <w:bCs/>
                <w:sz w:val="18"/>
                <w:szCs w:val="18"/>
                <w:lang w:val="es-ES"/>
              </w:rPr>
            </w:pPr>
          </w:p>
        </w:tc>
        <w:tc>
          <w:tcPr>
            <w:tcW w:w="2117" w:type="dxa"/>
            <w:gridSpan w:val="4"/>
            <w:shd w:val="clear" w:color="auto" w:fill="auto"/>
          </w:tcPr>
          <w:p w14:paraId="650238DF" w14:textId="77777777" w:rsidR="00213EE8" w:rsidRPr="00E31395" w:rsidRDefault="00213EE8" w:rsidP="00C718E4">
            <w:pPr>
              <w:rPr>
                <w:rFonts w:asciiTheme="minorHAnsi" w:hAnsiTheme="minorHAnsi" w:cstheme="minorHAnsi"/>
                <w:bCs/>
                <w:sz w:val="18"/>
                <w:szCs w:val="18"/>
                <w:lang w:val="es-ES"/>
              </w:rPr>
            </w:pPr>
          </w:p>
        </w:tc>
        <w:tc>
          <w:tcPr>
            <w:tcW w:w="2977" w:type="dxa"/>
            <w:gridSpan w:val="8"/>
            <w:shd w:val="clear" w:color="auto" w:fill="auto"/>
          </w:tcPr>
          <w:p w14:paraId="214CB521" w14:textId="77777777" w:rsidR="00213EE8" w:rsidRPr="00E31395" w:rsidRDefault="00213EE8" w:rsidP="00C718E4">
            <w:pPr>
              <w:rPr>
                <w:rFonts w:asciiTheme="minorHAnsi" w:hAnsiTheme="minorHAnsi" w:cstheme="minorHAnsi"/>
                <w:bCs/>
                <w:sz w:val="18"/>
                <w:szCs w:val="18"/>
                <w:lang w:val="es-ES"/>
              </w:rPr>
            </w:pPr>
          </w:p>
        </w:tc>
        <w:tc>
          <w:tcPr>
            <w:tcW w:w="2269" w:type="dxa"/>
            <w:gridSpan w:val="6"/>
            <w:shd w:val="clear" w:color="auto" w:fill="auto"/>
            <w:hideMark/>
          </w:tcPr>
          <w:p w14:paraId="16CD7EF8" w14:textId="77777777" w:rsidR="00213EE8" w:rsidRPr="00E31395" w:rsidRDefault="00213EE8" w:rsidP="00C718E4">
            <w:pPr>
              <w:rPr>
                <w:rFonts w:asciiTheme="minorHAnsi" w:hAnsiTheme="minorHAnsi" w:cstheme="minorHAnsi"/>
                <w:bCs/>
                <w:sz w:val="18"/>
                <w:szCs w:val="18"/>
                <w:lang w:val="es-ES"/>
              </w:rPr>
            </w:pPr>
          </w:p>
        </w:tc>
        <w:tc>
          <w:tcPr>
            <w:tcW w:w="4128" w:type="dxa"/>
            <w:gridSpan w:val="4"/>
            <w:shd w:val="clear" w:color="auto" w:fill="auto"/>
            <w:hideMark/>
          </w:tcPr>
          <w:p w14:paraId="648CAA9C" w14:textId="77777777" w:rsidR="00213EE8" w:rsidRPr="00E31395" w:rsidRDefault="00213EE8" w:rsidP="008006B7">
            <w:pPr>
              <w:rPr>
                <w:rFonts w:asciiTheme="minorHAnsi" w:hAnsiTheme="minorHAnsi" w:cstheme="minorHAnsi"/>
                <w:bCs/>
                <w:sz w:val="18"/>
                <w:szCs w:val="18"/>
                <w:lang w:val="es-ES"/>
              </w:rPr>
            </w:pPr>
          </w:p>
        </w:tc>
      </w:tr>
      <w:tr w:rsidR="00C718E4" w:rsidRPr="00213EE8" w14:paraId="237B03CE" w14:textId="77777777" w:rsidTr="00C669AE">
        <w:trPr>
          <w:trHeight w:val="416"/>
        </w:trPr>
        <w:tc>
          <w:tcPr>
            <w:tcW w:w="3969" w:type="dxa"/>
            <w:gridSpan w:val="5"/>
            <w:shd w:val="clear" w:color="auto" w:fill="ACC777"/>
            <w:noWrap/>
            <w:vAlign w:val="center"/>
            <w:hideMark/>
          </w:tcPr>
          <w:p w14:paraId="7ECCA63A" w14:textId="77777777" w:rsidR="00213EE8" w:rsidRPr="00C718E4" w:rsidRDefault="00213EE8" w:rsidP="00FB325D">
            <w:pPr>
              <w:jc w:val="center"/>
              <w:rPr>
                <w:rFonts w:asciiTheme="minorHAnsi" w:hAnsiTheme="minorHAnsi" w:cstheme="minorHAnsi"/>
                <w:bCs/>
                <w:sz w:val="18"/>
                <w:szCs w:val="18"/>
                <w:lang w:val="es-ES"/>
              </w:rPr>
            </w:pPr>
            <w:r w:rsidRPr="00C718E4">
              <w:rPr>
                <w:rFonts w:asciiTheme="minorHAnsi" w:hAnsiTheme="minorHAnsi" w:cstheme="minorHAnsi"/>
                <w:b/>
                <w:bCs/>
                <w:sz w:val="18"/>
                <w:szCs w:val="18"/>
                <w:lang w:val="es-ES"/>
              </w:rPr>
              <w:t>OBJETIVO ESTRATÉGICO:</w:t>
            </w:r>
          </w:p>
        </w:tc>
        <w:tc>
          <w:tcPr>
            <w:tcW w:w="2977" w:type="dxa"/>
            <w:gridSpan w:val="8"/>
            <w:shd w:val="clear" w:color="auto" w:fill="ACC777"/>
            <w:noWrap/>
            <w:vAlign w:val="center"/>
            <w:hideMark/>
          </w:tcPr>
          <w:p w14:paraId="0C11F084" w14:textId="77777777" w:rsidR="00213EE8" w:rsidRPr="00C718E4" w:rsidRDefault="00213EE8" w:rsidP="00FB325D">
            <w:pPr>
              <w:jc w:val="center"/>
              <w:rPr>
                <w:rFonts w:asciiTheme="minorHAnsi" w:hAnsiTheme="minorHAnsi" w:cstheme="minorHAnsi"/>
                <w:bCs/>
                <w:sz w:val="18"/>
                <w:szCs w:val="18"/>
                <w:lang w:val="es-ES"/>
              </w:rPr>
            </w:pPr>
            <w:r w:rsidRPr="00C718E4">
              <w:rPr>
                <w:rFonts w:asciiTheme="minorHAnsi" w:hAnsiTheme="minorHAnsi" w:cstheme="minorHAnsi"/>
                <w:b/>
                <w:bCs/>
                <w:sz w:val="18"/>
                <w:szCs w:val="18"/>
                <w:lang w:val="es-ES"/>
              </w:rPr>
              <w:t>LINEA ESTRATÉGICA:</w:t>
            </w:r>
          </w:p>
        </w:tc>
        <w:tc>
          <w:tcPr>
            <w:tcW w:w="2269" w:type="dxa"/>
            <w:gridSpan w:val="6"/>
            <w:shd w:val="clear" w:color="auto" w:fill="ACC777"/>
            <w:noWrap/>
            <w:vAlign w:val="center"/>
            <w:hideMark/>
          </w:tcPr>
          <w:p w14:paraId="2744ABBB" w14:textId="77777777" w:rsidR="00213EE8" w:rsidRPr="00C718E4" w:rsidRDefault="00835253" w:rsidP="00FB325D">
            <w:pPr>
              <w:jc w:val="center"/>
              <w:rPr>
                <w:rFonts w:asciiTheme="minorHAnsi" w:hAnsiTheme="minorHAnsi" w:cstheme="minorHAnsi"/>
                <w:b/>
                <w:bCs/>
                <w:sz w:val="18"/>
                <w:szCs w:val="18"/>
                <w:lang w:val="es-ES"/>
              </w:rPr>
            </w:pPr>
            <w:r>
              <w:rPr>
                <w:rFonts w:asciiTheme="minorHAnsi" w:hAnsiTheme="minorHAnsi" w:cstheme="minorHAnsi"/>
                <w:b/>
                <w:bCs/>
                <w:sz w:val="18"/>
                <w:szCs w:val="18"/>
                <w:lang w:val="es-ES"/>
              </w:rPr>
              <w:t>RESULTADO OPERATIVO</w:t>
            </w:r>
            <w:r w:rsidR="00626647">
              <w:rPr>
                <w:rFonts w:asciiTheme="minorHAnsi" w:hAnsiTheme="minorHAnsi" w:cstheme="minorHAnsi"/>
                <w:b/>
                <w:bCs/>
                <w:sz w:val="18"/>
                <w:szCs w:val="18"/>
                <w:lang w:val="es-ES"/>
              </w:rPr>
              <w:t>/PROYECTO</w:t>
            </w:r>
          </w:p>
        </w:tc>
        <w:tc>
          <w:tcPr>
            <w:tcW w:w="4128" w:type="dxa"/>
            <w:gridSpan w:val="4"/>
            <w:shd w:val="clear" w:color="auto" w:fill="ACC777"/>
            <w:noWrap/>
            <w:vAlign w:val="center"/>
            <w:hideMark/>
          </w:tcPr>
          <w:p w14:paraId="107CEC1E" w14:textId="77777777" w:rsidR="00213EE8" w:rsidRPr="00C718E4" w:rsidRDefault="00213EE8" w:rsidP="00FB325D">
            <w:pPr>
              <w:jc w:val="center"/>
              <w:rPr>
                <w:rFonts w:asciiTheme="minorHAnsi" w:hAnsiTheme="minorHAnsi" w:cstheme="minorHAnsi"/>
                <w:b/>
                <w:bCs/>
                <w:sz w:val="18"/>
                <w:szCs w:val="18"/>
                <w:lang w:val="es-ES"/>
              </w:rPr>
            </w:pPr>
            <w:r w:rsidRPr="00C718E4">
              <w:rPr>
                <w:rFonts w:asciiTheme="minorHAnsi" w:hAnsiTheme="minorHAnsi" w:cstheme="minorHAnsi"/>
                <w:b/>
                <w:bCs/>
                <w:sz w:val="18"/>
                <w:szCs w:val="18"/>
                <w:lang w:val="es-ES"/>
              </w:rPr>
              <w:t>INDICADOR DE RESULTADO</w:t>
            </w:r>
          </w:p>
        </w:tc>
      </w:tr>
      <w:tr w:rsidR="00C718E4" w:rsidRPr="00213EE8" w14:paraId="44B7E31F" w14:textId="77777777" w:rsidTr="008252A5">
        <w:trPr>
          <w:trHeight w:val="494"/>
        </w:trPr>
        <w:tc>
          <w:tcPr>
            <w:tcW w:w="3969" w:type="dxa"/>
            <w:gridSpan w:val="5"/>
            <w:hideMark/>
          </w:tcPr>
          <w:p w14:paraId="414DC58F" w14:textId="77777777" w:rsidR="00213EE8" w:rsidRPr="00C718E4" w:rsidRDefault="00213EE8" w:rsidP="00E31395">
            <w:pPr>
              <w:rPr>
                <w:rFonts w:asciiTheme="minorHAnsi" w:hAnsiTheme="minorHAnsi" w:cstheme="minorHAnsi"/>
                <w:b/>
                <w:bCs/>
                <w:sz w:val="18"/>
                <w:szCs w:val="18"/>
                <w:lang w:val="es-ES"/>
              </w:rPr>
            </w:pPr>
          </w:p>
        </w:tc>
        <w:tc>
          <w:tcPr>
            <w:tcW w:w="2977" w:type="dxa"/>
            <w:gridSpan w:val="8"/>
            <w:hideMark/>
          </w:tcPr>
          <w:p w14:paraId="5FA0E2FA" w14:textId="77777777" w:rsidR="00213EE8" w:rsidRPr="00C718E4" w:rsidRDefault="00213EE8" w:rsidP="00C718E4">
            <w:pPr>
              <w:rPr>
                <w:rFonts w:asciiTheme="minorHAnsi" w:hAnsiTheme="minorHAnsi" w:cstheme="minorHAnsi"/>
                <w:bCs/>
                <w:sz w:val="18"/>
                <w:szCs w:val="18"/>
                <w:lang w:val="es-ES"/>
              </w:rPr>
            </w:pPr>
          </w:p>
        </w:tc>
        <w:tc>
          <w:tcPr>
            <w:tcW w:w="2269" w:type="dxa"/>
            <w:gridSpan w:val="6"/>
            <w:hideMark/>
          </w:tcPr>
          <w:p w14:paraId="3A307D78" w14:textId="77777777" w:rsidR="00213EE8" w:rsidRPr="00C718E4" w:rsidRDefault="00213EE8" w:rsidP="002D4311">
            <w:pPr>
              <w:rPr>
                <w:rFonts w:asciiTheme="minorHAnsi" w:hAnsiTheme="minorHAnsi" w:cstheme="minorHAnsi"/>
                <w:sz w:val="18"/>
                <w:szCs w:val="18"/>
                <w:lang w:val="es-ES"/>
              </w:rPr>
            </w:pPr>
          </w:p>
        </w:tc>
        <w:tc>
          <w:tcPr>
            <w:tcW w:w="4128" w:type="dxa"/>
            <w:gridSpan w:val="4"/>
            <w:noWrap/>
            <w:hideMark/>
          </w:tcPr>
          <w:p w14:paraId="714A269A" w14:textId="77777777" w:rsidR="00213EE8" w:rsidRPr="007868E3" w:rsidRDefault="00213EE8" w:rsidP="002D4311">
            <w:pPr>
              <w:pStyle w:val="Prrafodelista"/>
              <w:ind w:left="302"/>
              <w:rPr>
                <w:rFonts w:cstheme="minorHAnsi"/>
                <w:bCs/>
                <w:sz w:val="18"/>
                <w:szCs w:val="18"/>
                <w:lang w:val="es-ES"/>
              </w:rPr>
            </w:pPr>
          </w:p>
        </w:tc>
      </w:tr>
      <w:tr w:rsidR="00213EE8" w:rsidRPr="00213EE8" w14:paraId="2EA468FB" w14:textId="77777777" w:rsidTr="00C669AE">
        <w:trPr>
          <w:trHeight w:val="616"/>
        </w:trPr>
        <w:tc>
          <w:tcPr>
            <w:tcW w:w="2126" w:type="dxa"/>
            <w:gridSpan w:val="2"/>
            <w:shd w:val="clear" w:color="auto" w:fill="ACC777"/>
            <w:hideMark/>
          </w:tcPr>
          <w:p w14:paraId="5D90FBCB" w14:textId="77777777" w:rsidR="00213EE8" w:rsidRPr="00547419" w:rsidRDefault="00213EE8" w:rsidP="00DA7218">
            <w:pPr>
              <w:spacing w:line="276" w:lineRule="auto"/>
              <w:rPr>
                <w:rFonts w:asciiTheme="minorHAnsi" w:hAnsiTheme="minorHAnsi" w:cstheme="minorHAnsi"/>
                <w:b/>
                <w:bCs/>
                <w:sz w:val="18"/>
                <w:szCs w:val="18"/>
                <w:lang w:val="es-ES"/>
              </w:rPr>
            </w:pPr>
            <w:r w:rsidRPr="00547419">
              <w:rPr>
                <w:rFonts w:asciiTheme="minorHAnsi" w:hAnsiTheme="minorHAnsi" w:cstheme="minorHAnsi"/>
                <w:b/>
                <w:bCs/>
                <w:sz w:val="18"/>
                <w:szCs w:val="18"/>
                <w:lang w:val="es-ES"/>
              </w:rPr>
              <w:t>SUPUESTO/ VALORACIÓN DE RIESGO</w:t>
            </w:r>
          </w:p>
        </w:tc>
        <w:tc>
          <w:tcPr>
            <w:tcW w:w="11217" w:type="dxa"/>
            <w:gridSpan w:val="21"/>
          </w:tcPr>
          <w:p w14:paraId="1E188B4A" w14:textId="77777777" w:rsidR="00213EE8" w:rsidRPr="00C718E4" w:rsidRDefault="00213EE8" w:rsidP="00C718E4">
            <w:pPr>
              <w:rPr>
                <w:rFonts w:asciiTheme="minorHAnsi" w:hAnsiTheme="minorHAnsi" w:cstheme="minorHAnsi"/>
                <w:sz w:val="18"/>
                <w:szCs w:val="18"/>
                <w:lang w:val="es-ES"/>
              </w:rPr>
            </w:pPr>
          </w:p>
        </w:tc>
      </w:tr>
      <w:tr w:rsidR="007B5CC3" w:rsidRPr="00213EE8" w14:paraId="21F51614" w14:textId="77777777" w:rsidTr="00C669AE">
        <w:trPr>
          <w:trHeight w:val="500"/>
        </w:trPr>
        <w:tc>
          <w:tcPr>
            <w:tcW w:w="2126" w:type="dxa"/>
            <w:gridSpan w:val="2"/>
            <w:vMerge w:val="restart"/>
            <w:shd w:val="clear" w:color="auto" w:fill="ACC777"/>
            <w:vAlign w:val="center"/>
            <w:hideMark/>
          </w:tcPr>
          <w:p w14:paraId="745C2984" w14:textId="77777777" w:rsidR="007B5CC3" w:rsidRPr="00D05D40" w:rsidRDefault="007B5CC3" w:rsidP="00DA7218">
            <w:pPr>
              <w:spacing w:line="276" w:lineRule="auto"/>
              <w:rPr>
                <w:rFonts w:asciiTheme="minorHAnsi" w:hAnsiTheme="minorHAnsi" w:cstheme="minorHAnsi"/>
                <w:b/>
                <w:bCs/>
                <w:sz w:val="18"/>
                <w:szCs w:val="18"/>
                <w:lang w:val="es-ES"/>
              </w:rPr>
            </w:pPr>
          </w:p>
          <w:p w14:paraId="0EB19FF9" w14:textId="77777777" w:rsidR="007B5CC3" w:rsidRPr="00D05D40" w:rsidRDefault="007B5CC3" w:rsidP="00DA7218">
            <w:pPr>
              <w:spacing w:line="276" w:lineRule="auto"/>
              <w:rPr>
                <w:rFonts w:asciiTheme="minorHAnsi" w:hAnsiTheme="minorHAnsi" w:cstheme="minorHAnsi"/>
                <w:b/>
                <w:bCs/>
                <w:sz w:val="18"/>
                <w:szCs w:val="18"/>
                <w:lang w:val="es-ES"/>
              </w:rPr>
            </w:pPr>
            <w:r w:rsidRPr="00D05D40">
              <w:rPr>
                <w:rFonts w:asciiTheme="minorHAnsi" w:hAnsiTheme="minorHAnsi" w:cstheme="minorHAnsi"/>
                <w:b/>
                <w:bCs/>
                <w:sz w:val="18"/>
                <w:szCs w:val="18"/>
                <w:lang w:val="es-ES"/>
              </w:rPr>
              <w:t>HITO  (P</w:t>
            </w:r>
            <w:r w:rsidR="00A57817">
              <w:rPr>
                <w:rFonts w:asciiTheme="minorHAnsi" w:hAnsiTheme="minorHAnsi" w:cstheme="minorHAnsi"/>
                <w:b/>
                <w:bCs/>
                <w:sz w:val="18"/>
                <w:szCs w:val="18"/>
                <w:lang w:val="es-ES"/>
              </w:rPr>
              <w:t>ROYECTO</w:t>
            </w:r>
            <w:r w:rsidRPr="00D05D40">
              <w:rPr>
                <w:rFonts w:asciiTheme="minorHAnsi" w:hAnsiTheme="minorHAnsi" w:cstheme="minorHAnsi"/>
                <w:b/>
                <w:bCs/>
                <w:sz w:val="18"/>
                <w:szCs w:val="18"/>
                <w:lang w:val="es-ES"/>
              </w:rPr>
              <w:t>) PREVISTO POR PERIODO PARA LA CONSECUCIÓN DEL RESULTADO OPERATIVO</w:t>
            </w:r>
          </w:p>
        </w:tc>
        <w:tc>
          <w:tcPr>
            <w:tcW w:w="851" w:type="dxa"/>
            <w:vMerge w:val="restart"/>
            <w:shd w:val="clear" w:color="auto" w:fill="ACC777"/>
            <w:vAlign w:val="center"/>
            <w:hideMark/>
          </w:tcPr>
          <w:p w14:paraId="4F52C00A" w14:textId="77777777" w:rsidR="007B5CC3" w:rsidRPr="00D05D40" w:rsidRDefault="007B5CC3" w:rsidP="00236AC8">
            <w:pPr>
              <w:jc w:val="center"/>
              <w:rPr>
                <w:rFonts w:asciiTheme="minorHAnsi" w:hAnsiTheme="minorHAnsi" w:cstheme="minorHAnsi"/>
                <w:b/>
                <w:bCs/>
                <w:sz w:val="18"/>
                <w:szCs w:val="18"/>
                <w:lang w:val="es-ES"/>
              </w:rPr>
            </w:pPr>
          </w:p>
          <w:p w14:paraId="349E1C65" w14:textId="77777777" w:rsidR="007B5CC3" w:rsidRPr="00D05D40" w:rsidRDefault="007B5CC3" w:rsidP="00236AC8">
            <w:pPr>
              <w:jc w:val="center"/>
              <w:rPr>
                <w:rFonts w:asciiTheme="minorHAnsi" w:hAnsiTheme="minorHAnsi" w:cstheme="minorHAnsi"/>
                <w:b/>
                <w:bCs/>
                <w:sz w:val="18"/>
                <w:szCs w:val="18"/>
                <w:lang w:val="es-ES"/>
              </w:rPr>
            </w:pPr>
            <w:r w:rsidRPr="00D05D40">
              <w:rPr>
                <w:rFonts w:asciiTheme="minorHAnsi" w:hAnsiTheme="minorHAnsi" w:cstheme="minorHAnsi"/>
                <w:b/>
                <w:bCs/>
                <w:sz w:val="18"/>
                <w:szCs w:val="18"/>
                <w:lang w:val="es-ES"/>
              </w:rPr>
              <w:t>UNIDAD DE MEDIDA</w:t>
            </w:r>
          </w:p>
        </w:tc>
        <w:tc>
          <w:tcPr>
            <w:tcW w:w="1834" w:type="dxa"/>
            <w:gridSpan w:val="3"/>
            <w:vMerge w:val="restart"/>
            <w:shd w:val="clear" w:color="auto" w:fill="ACC777"/>
            <w:vAlign w:val="center"/>
            <w:hideMark/>
          </w:tcPr>
          <w:p w14:paraId="30B42396" w14:textId="77777777" w:rsidR="007B5CC3" w:rsidRPr="00C718E4" w:rsidRDefault="007B5CC3" w:rsidP="00236AC8">
            <w:pPr>
              <w:jc w:val="center"/>
              <w:rPr>
                <w:rFonts w:asciiTheme="minorHAnsi" w:hAnsiTheme="minorHAnsi" w:cstheme="minorHAnsi"/>
                <w:b/>
                <w:bCs/>
                <w:sz w:val="18"/>
                <w:szCs w:val="18"/>
                <w:lang w:val="es-ES"/>
              </w:rPr>
            </w:pPr>
          </w:p>
          <w:p w14:paraId="09C6039E" w14:textId="77777777" w:rsidR="007B5CC3" w:rsidRPr="00C718E4" w:rsidRDefault="007B5CC3" w:rsidP="00236AC8">
            <w:pPr>
              <w:jc w:val="center"/>
              <w:rPr>
                <w:rFonts w:asciiTheme="minorHAnsi" w:hAnsiTheme="minorHAnsi" w:cstheme="minorHAnsi"/>
                <w:b/>
                <w:bCs/>
                <w:sz w:val="18"/>
                <w:szCs w:val="18"/>
                <w:lang w:val="es-ES"/>
              </w:rPr>
            </w:pPr>
            <w:r w:rsidRPr="00C718E4">
              <w:rPr>
                <w:rFonts w:asciiTheme="minorHAnsi" w:hAnsiTheme="minorHAnsi" w:cstheme="minorHAnsi"/>
                <w:b/>
                <w:bCs/>
                <w:sz w:val="18"/>
                <w:szCs w:val="18"/>
                <w:lang w:val="es-ES"/>
              </w:rPr>
              <w:t>ACTIVIDADES PRINCIPALES</w:t>
            </w:r>
          </w:p>
        </w:tc>
        <w:tc>
          <w:tcPr>
            <w:tcW w:w="5116" w:type="dxa"/>
            <w:gridSpan w:val="14"/>
            <w:shd w:val="clear" w:color="auto" w:fill="ACC777"/>
            <w:vAlign w:val="center"/>
          </w:tcPr>
          <w:p w14:paraId="0C857AE0" w14:textId="77777777" w:rsidR="007B5CC3" w:rsidRPr="00C718E4" w:rsidRDefault="007B5CC3" w:rsidP="00236AC8">
            <w:pPr>
              <w:jc w:val="center"/>
              <w:rPr>
                <w:rFonts w:asciiTheme="minorHAnsi" w:hAnsiTheme="minorHAnsi" w:cstheme="minorHAnsi"/>
                <w:b/>
                <w:bCs/>
                <w:sz w:val="18"/>
                <w:szCs w:val="18"/>
                <w:lang w:val="es-ES"/>
              </w:rPr>
            </w:pPr>
            <w:r w:rsidRPr="00C718E4">
              <w:rPr>
                <w:rFonts w:asciiTheme="minorHAnsi" w:hAnsiTheme="minorHAnsi" w:cstheme="minorHAnsi"/>
                <w:b/>
                <w:bCs/>
                <w:sz w:val="18"/>
                <w:szCs w:val="18"/>
                <w:lang w:val="es-ES"/>
              </w:rPr>
              <w:t xml:space="preserve">PROGRAMACION MENSUAL DE ACTIVIDADES </w:t>
            </w:r>
            <w:r w:rsidR="00D05D40">
              <w:rPr>
                <w:rFonts w:asciiTheme="minorHAnsi" w:hAnsiTheme="minorHAnsi" w:cstheme="minorHAnsi"/>
                <w:b/>
                <w:bCs/>
                <w:sz w:val="18"/>
                <w:szCs w:val="18"/>
                <w:lang w:val="es-ES"/>
              </w:rPr>
              <w:t xml:space="preserve"> (%)</w:t>
            </w:r>
          </w:p>
        </w:tc>
        <w:tc>
          <w:tcPr>
            <w:tcW w:w="1005" w:type="dxa"/>
            <w:vMerge w:val="restart"/>
            <w:shd w:val="clear" w:color="auto" w:fill="ACC777"/>
            <w:vAlign w:val="center"/>
          </w:tcPr>
          <w:p w14:paraId="77C798DF" w14:textId="77777777" w:rsidR="007B5CC3" w:rsidRDefault="007B5CC3" w:rsidP="00236AC8">
            <w:pPr>
              <w:jc w:val="center"/>
              <w:rPr>
                <w:rFonts w:cstheme="minorHAnsi"/>
                <w:b/>
                <w:bCs/>
                <w:sz w:val="18"/>
                <w:szCs w:val="18"/>
                <w:lang w:val="es-ES"/>
              </w:rPr>
            </w:pPr>
          </w:p>
          <w:p w14:paraId="3F409760" w14:textId="77777777" w:rsidR="007B5CC3" w:rsidRPr="00C718E4" w:rsidRDefault="007B5CC3" w:rsidP="00236AC8">
            <w:pPr>
              <w:jc w:val="center"/>
              <w:rPr>
                <w:rFonts w:cstheme="minorHAnsi"/>
                <w:b/>
                <w:bCs/>
                <w:sz w:val="18"/>
                <w:szCs w:val="18"/>
                <w:lang w:val="es-ES"/>
              </w:rPr>
            </w:pPr>
            <w:r w:rsidRPr="00C718E4">
              <w:rPr>
                <w:rFonts w:asciiTheme="minorHAnsi" w:hAnsiTheme="minorHAnsi" w:cstheme="minorHAnsi"/>
                <w:b/>
                <w:bCs/>
                <w:sz w:val="18"/>
                <w:szCs w:val="18"/>
                <w:lang w:val="es-ES"/>
              </w:rPr>
              <w:t>Fuente de Financiamiento</w:t>
            </w:r>
          </w:p>
        </w:tc>
        <w:tc>
          <w:tcPr>
            <w:tcW w:w="1166" w:type="dxa"/>
            <w:vMerge w:val="restart"/>
            <w:shd w:val="clear" w:color="auto" w:fill="ACC777"/>
            <w:vAlign w:val="center"/>
          </w:tcPr>
          <w:p w14:paraId="2BFC1B2A" w14:textId="77777777" w:rsidR="007B5CC3" w:rsidRDefault="007B5CC3" w:rsidP="00236AC8">
            <w:pPr>
              <w:jc w:val="center"/>
              <w:rPr>
                <w:rFonts w:cstheme="minorHAnsi"/>
                <w:b/>
                <w:bCs/>
                <w:sz w:val="18"/>
                <w:szCs w:val="18"/>
                <w:lang w:val="es-ES"/>
              </w:rPr>
            </w:pPr>
          </w:p>
          <w:p w14:paraId="01AAD335" w14:textId="77777777" w:rsidR="007B5CC3" w:rsidRDefault="007B5CC3" w:rsidP="00236AC8">
            <w:pPr>
              <w:jc w:val="center"/>
              <w:rPr>
                <w:rFonts w:asciiTheme="minorHAnsi" w:hAnsiTheme="minorHAnsi" w:cstheme="minorHAnsi"/>
                <w:b/>
                <w:bCs/>
                <w:sz w:val="18"/>
                <w:szCs w:val="18"/>
                <w:lang w:val="es-ES"/>
              </w:rPr>
            </w:pPr>
            <w:r w:rsidRPr="00C718E4">
              <w:rPr>
                <w:rFonts w:asciiTheme="minorHAnsi" w:hAnsiTheme="minorHAnsi" w:cstheme="minorHAnsi"/>
                <w:b/>
                <w:bCs/>
                <w:sz w:val="18"/>
                <w:szCs w:val="18"/>
                <w:lang w:val="es-ES"/>
              </w:rPr>
              <w:t>Presupuesto</w:t>
            </w:r>
          </w:p>
          <w:p w14:paraId="11754D88" w14:textId="77777777" w:rsidR="00D05D40" w:rsidRPr="00C718E4" w:rsidRDefault="00D05D40" w:rsidP="00236AC8">
            <w:pPr>
              <w:jc w:val="center"/>
              <w:rPr>
                <w:rFonts w:cstheme="minorHAnsi"/>
                <w:b/>
                <w:bCs/>
                <w:sz w:val="18"/>
                <w:szCs w:val="18"/>
                <w:lang w:val="es-ES"/>
              </w:rPr>
            </w:pPr>
            <w:r>
              <w:rPr>
                <w:rFonts w:asciiTheme="minorHAnsi" w:hAnsiTheme="minorHAnsi" w:cstheme="minorHAnsi"/>
                <w:b/>
                <w:bCs/>
                <w:sz w:val="18"/>
                <w:szCs w:val="18"/>
                <w:lang w:val="es-ES"/>
              </w:rPr>
              <w:t>($)</w:t>
            </w:r>
          </w:p>
        </w:tc>
        <w:tc>
          <w:tcPr>
            <w:tcW w:w="1245" w:type="dxa"/>
            <w:vMerge w:val="restart"/>
            <w:shd w:val="clear" w:color="auto" w:fill="ACC777"/>
            <w:vAlign w:val="center"/>
            <w:hideMark/>
          </w:tcPr>
          <w:p w14:paraId="5C2C1381" w14:textId="77777777" w:rsidR="007B5CC3" w:rsidRPr="00C718E4" w:rsidRDefault="007B5CC3" w:rsidP="00236AC8">
            <w:pPr>
              <w:jc w:val="center"/>
              <w:rPr>
                <w:rFonts w:asciiTheme="minorHAnsi" w:hAnsiTheme="minorHAnsi" w:cstheme="minorHAnsi"/>
                <w:b/>
                <w:bCs/>
                <w:sz w:val="18"/>
                <w:szCs w:val="18"/>
                <w:lang w:val="es-ES"/>
              </w:rPr>
            </w:pPr>
            <w:r w:rsidRPr="00C718E4">
              <w:rPr>
                <w:rFonts w:asciiTheme="minorHAnsi" w:hAnsiTheme="minorHAnsi" w:cstheme="minorHAnsi"/>
                <w:b/>
                <w:bCs/>
                <w:sz w:val="18"/>
                <w:szCs w:val="18"/>
                <w:lang w:val="es-ES"/>
              </w:rPr>
              <w:t>M</w:t>
            </w:r>
            <w:r w:rsidR="00D05D40">
              <w:rPr>
                <w:rFonts w:asciiTheme="minorHAnsi" w:hAnsiTheme="minorHAnsi" w:cstheme="minorHAnsi"/>
                <w:b/>
                <w:bCs/>
                <w:sz w:val="18"/>
                <w:szCs w:val="18"/>
                <w:lang w:val="es-ES"/>
              </w:rPr>
              <w:t>edios de verificación</w:t>
            </w:r>
          </w:p>
        </w:tc>
      </w:tr>
      <w:tr w:rsidR="002B3A46" w:rsidRPr="00213EE8" w14:paraId="02D3D501" w14:textId="77777777" w:rsidTr="009D2945">
        <w:trPr>
          <w:cantSplit/>
          <w:trHeight w:val="774"/>
        </w:trPr>
        <w:tc>
          <w:tcPr>
            <w:tcW w:w="2126" w:type="dxa"/>
            <w:gridSpan w:val="2"/>
            <w:vMerge/>
            <w:shd w:val="clear" w:color="auto" w:fill="ACC777"/>
            <w:hideMark/>
          </w:tcPr>
          <w:p w14:paraId="525CCB6A" w14:textId="77777777" w:rsidR="007B5CC3" w:rsidRPr="00547419" w:rsidRDefault="007B5CC3" w:rsidP="00C718E4">
            <w:pPr>
              <w:spacing w:line="276" w:lineRule="auto"/>
              <w:rPr>
                <w:rFonts w:asciiTheme="minorHAnsi" w:hAnsiTheme="minorHAnsi" w:cstheme="minorHAnsi"/>
                <w:b/>
                <w:bCs/>
                <w:sz w:val="18"/>
                <w:szCs w:val="18"/>
                <w:lang w:val="es-ES"/>
              </w:rPr>
            </w:pPr>
          </w:p>
        </w:tc>
        <w:tc>
          <w:tcPr>
            <w:tcW w:w="851" w:type="dxa"/>
            <w:vMerge/>
            <w:shd w:val="clear" w:color="auto" w:fill="E5DFEC" w:themeFill="accent4" w:themeFillTint="33"/>
            <w:hideMark/>
          </w:tcPr>
          <w:p w14:paraId="4CF48CA8" w14:textId="77777777" w:rsidR="007B5CC3" w:rsidRPr="00C718E4" w:rsidRDefault="007B5CC3" w:rsidP="00C718E4">
            <w:pPr>
              <w:rPr>
                <w:rFonts w:asciiTheme="minorHAnsi" w:hAnsiTheme="minorHAnsi" w:cstheme="minorHAnsi"/>
                <w:b/>
                <w:bCs/>
                <w:sz w:val="18"/>
                <w:szCs w:val="18"/>
                <w:lang w:val="es-ES"/>
              </w:rPr>
            </w:pPr>
          </w:p>
        </w:tc>
        <w:tc>
          <w:tcPr>
            <w:tcW w:w="1834" w:type="dxa"/>
            <w:gridSpan w:val="3"/>
            <w:vMerge/>
            <w:shd w:val="clear" w:color="auto" w:fill="E5DFEC" w:themeFill="accent4" w:themeFillTint="33"/>
            <w:hideMark/>
          </w:tcPr>
          <w:p w14:paraId="5CC4D921" w14:textId="77777777" w:rsidR="007B5CC3" w:rsidRPr="00C718E4" w:rsidRDefault="007B5CC3" w:rsidP="00C718E4">
            <w:pPr>
              <w:rPr>
                <w:rFonts w:asciiTheme="minorHAnsi" w:hAnsiTheme="minorHAnsi" w:cstheme="minorHAnsi"/>
                <w:b/>
                <w:bCs/>
                <w:sz w:val="18"/>
                <w:szCs w:val="18"/>
                <w:lang w:val="es-ES"/>
              </w:rPr>
            </w:pPr>
          </w:p>
        </w:tc>
        <w:tc>
          <w:tcPr>
            <w:tcW w:w="290" w:type="dxa"/>
            <w:shd w:val="clear" w:color="auto" w:fill="ACC777"/>
            <w:vAlign w:val="center"/>
            <w:hideMark/>
          </w:tcPr>
          <w:p w14:paraId="06CAA780" w14:textId="77777777" w:rsidR="007B5CC3" w:rsidRPr="00C718E4" w:rsidRDefault="007B5CC3" w:rsidP="00C718E4">
            <w:pPr>
              <w:rPr>
                <w:rFonts w:asciiTheme="minorHAnsi" w:hAnsiTheme="minorHAnsi" w:cstheme="minorHAnsi"/>
                <w:b/>
                <w:bCs/>
                <w:sz w:val="18"/>
                <w:szCs w:val="18"/>
                <w:lang w:val="es-ES"/>
              </w:rPr>
            </w:pPr>
            <w:r w:rsidRPr="00C718E4">
              <w:rPr>
                <w:rFonts w:asciiTheme="minorHAnsi" w:hAnsiTheme="minorHAnsi" w:cstheme="minorHAnsi"/>
                <w:b/>
                <w:bCs/>
                <w:sz w:val="18"/>
                <w:szCs w:val="18"/>
                <w:lang w:val="es-ES"/>
              </w:rPr>
              <w:t>E</w:t>
            </w:r>
          </w:p>
        </w:tc>
        <w:tc>
          <w:tcPr>
            <w:tcW w:w="284" w:type="dxa"/>
            <w:shd w:val="clear" w:color="auto" w:fill="ACC777"/>
            <w:vAlign w:val="center"/>
            <w:hideMark/>
          </w:tcPr>
          <w:p w14:paraId="27888B2E" w14:textId="77777777" w:rsidR="007B5CC3" w:rsidRPr="00C718E4" w:rsidRDefault="007B5CC3" w:rsidP="00C718E4">
            <w:pPr>
              <w:rPr>
                <w:rFonts w:asciiTheme="minorHAnsi" w:hAnsiTheme="minorHAnsi" w:cstheme="minorHAnsi"/>
                <w:b/>
                <w:bCs/>
                <w:sz w:val="18"/>
                <w:szCs w:val="18"/>
                <w:lang w:val="es-ES"/>
              </w:rPr>
            </w:pPr>
            <w:r w:rsidRPr="00C718E4">
              <w:rPr>
                <w:rFonts w:asciiTheme="minorHAnsi" w:hAnsiTheme="minorHAnsi" w:cstheme="minorHAnsi"/>
                <w:b/>
                <w:bCs/>
                <w:sz w:val="18"/>
                <w:szCs w:val="18"/>
                <w:lang w:val="es-ES"/>
              </w:rPr>
              <w:t>F</w:t>
            </w:r>
          </w:p>
        </w:tc>
        <w:tc>
          <w:tcPr>
            <w:tcW w:w="285" w:type="dxa"/>
            <w:shd w:val="clear" w:color="auto" w:fill="ACC777"/>
            <w:vAlign w:val="center"/>
            <w:hideMark/>
          </w:tcPr>
          <w:p w14:paraId="3C502799" w14:textId="77777777" w:rsidR="007B5CC3" w:rsidRPr="00C718E4" w:rsidRDefault="007B5CC3" w:rsidP="00C718E4">
            <w:pPr>
              <w:rPr>
                <w:rFonts w:asciiTheme="minorHAnsi" w:hAnsiTheme="minorHAnsi" w:cstheme="minorHAnsi"/>
                <w:b/>
                <w:bCs/>
                <w:sz w:val="18"/>
                <w:szCs w:val="18"/>
                <w:lang w:val="es-ES"/>
              </w:rPr>
            </w:pPr>
            <w:r w:rsidRPr="00C718E4">
              <w:rPr>
                <w:rFonts w:asciiTheme="minorHAnsi" w:hAnsiTheme="minorHAnsi" w:cstheme="minorHAnsi"/>
                <w:b/>
                <w:bCs/>
                <w:sz w:val="18"/>
                <w:szCs w:val="18"/>
                <w:lang w:val="es-ES"/>
              </w:rPr>
              <w:t>M</w:t>
            </w:r>
          </w:p>
        </w:tc>
        <w:tc>
          <w:tcPr>
            <w:tcW w:w="284" w:type="dxa"/>
            <w:shd w:val="clear" w:color="auto" w:fill="ACC777"/>
            <w:vAlign w:val="center"/>
            <w:hideMark/>
          </w:tcPr>
          <w:p w14:paraId="6A0BE1C9" w14:textId="77777777" w:rsidR="007B5CC3" w:rsidRPr="00C718E4" w:rsidRDefault="007B5CC3" w:rsidP="00C718E4">
            <w:pPr>
              <w:rPr>
                <w:rFonts w:asciiTheme="minorHAnsi" w:hAnsiTheme="minorHAnsi" w:cstheme="minorHAnsi"/>
                <w:b/>
                <w:bCs/>
                <w:sz w:val="18"/>
                <w:szCs w:val="18"/>
                <w:lang w:val="es-ES"/>
              </w:rPr>
            </w:pPr>
            <w:r w:rsidRPr="00C718E4">
              <w:rPr>
                <w:rFonts w:asciiTheme="minorHAnsi" w:hAnsiTheme="minorHAnsi" w:cstheme="minorHAnsi"/>
                <w:b/>
                <w:bCs/>
                <w:sz w:val="18"/>
                <w:szCs w:val="18"/>
                <w:lang w:val="es-ES"/>
              </w:rPr>
              <w:t>A</w:t>
            </w:r>
          </w:p>
        </w:tc>
        <w:tc>
          <w:tcPr>
            <w:tcW w:w="425" w:type="dxa"/>
            <w:shd w:val="clear" w:color="auto" w:fill="ACC777"/>
            <w:vAlign w:val="center"/>
            <w:hideMark/>
          </w:tcPr>
          <w:p w14:paraId="64E1C79D" w14:textId="77777777" w:rsidR="007B5CC3" w:rsidRPr="00C718E4" w:rsidRDefault="007B5CC3" w:rsidP="00C718E4">
            <w:pPr>
              <w:rPr>
                <w:rFonts w:asciiTheme="minorHAnsi" w:hAnsiTheme="minorHAnsi" w:cstheme="minorHAnsi"/>
                <w:b/>
                <w:bCs/>
                <w:sz w:val="18"/>
                <w:szCs w:val="18"/>
                <w:lang w:val="es-ES"/>
              </w:rPr>
            </w:pPr>
            <w:r w:rsidRPr="00C718E4">
              <w:rPr>
                <w:rFonts w:asciiTheme="minorHAnsi" w:hAnsiTheme="minorHAnsi" w:cstheme="minorHAnsi"/>
                <w:b/>
                <w:bCs/>
                <w:sz w:val="18"/>
                <w:szCs w:val="18"/>
                <w:lang w:val="es-ES"/>
              </w:rPr>
              <w:t>M</w:t>
            </w:r>
          </w:p>
        </w:tc>
        <w:tc>
          <w:tcPr>
            <w:tcW w:w="281" w:type="dxa"/>
            <w:shd w:val="clear" w:color="auto" w:fill="ACC777"/>
            <w:vAlign w:val="center"/>
            <w:hideMark/>
          </w:tcPr>
          <w:p w14:paraId="44B3CBF2" w14:textId="77777777" w:rsidR="007B5CC3" w:rsidRPr="00C718E4" w:rsidRDefault="007B5CC3" w:rsidP="002B3A46">
            <w:pPr>
              <w:jc w:val="center"/>
              <w:rPr>
                <w:rFonts w:asciiTheme="minorHAnsi" w:hAnsiTheme="minorHAnsi" w:cstheme="minorHAnsi"/>
                <w:b/>
                <w:bCs/>
                <w:sz w:val="18"/>
                <w:szCs w:val="18"/>
                <w:lang w:val="es-ES"/>
              </w:rPr>
            </w:pPr>
            <w:r w:rsidRPr="00C718E4">
              <w:rPr>
                <w:rFonts w:asciiTheme="minorHAnsi" w:hAnsiTheme="minorHAnsi" w:cstheme="minorHAnsi"/>
                <w:b/>
                <w:bCs/>
                <w:sz w:val="18"/>
                <w:szCs w:val="18"/>
                <w:lang w:val="es-ES"/>
              </w:rPr>
              <w:t>J</w:t>
            </w:r>
          </w:p>
        </w:tc>
        <w:tc>
          <w:tcPr>
            <w:tcW w:w="427" w:type="dxa"/>
            <w:gridSpan w:val="2"/>
            <w:shd w:val="clear" w:color="auto" w:fill="ACC777"/>
            <w:vAlign w:val="center"/>
            <w:hideMark/>
          </w:tcPr>
          <w:p w14:paraId="40A3CAB2" w14:textId="77777777" w:rsidR="007B5CC3" w:rsidRPr="00C718E4" w:rsidRDefault="007B5CC3" w:rsidP="002B3A46">
            <w:pPr>
              <w:jc w:val="center"/>
              <w:rPr>
                <w:rFonts w:asciiTheme="minorHAnsi" w:hAnsiTheme="minorHAnsi" w:cstheme="minorHAnsi"/>
                <w:b/>
                <w:bCs/>
                <w:sz w:val="18"/>
                <w:szCs w:val="18"/>
                <w:lang w:val="es-ES"/>
              </w:rPr>
            </w:pPr>
            <w:r w:rsidRPr="00C718E4">
              <w:rPr>
                <w:rFonts w:asciiTheme="minorHAnsi" w:hAnsiTheme="minorHAnsi" w:cstheme="minorHAnsi"/>
                <w:b/>
                <w:bCs/>
                <w:sz w:val="18"/>
                <w:szCs w:val="18"/>
                <w:lang w:val="es-ES"/>
              </w:rPr>
              <w:t>J</w:t>
            </w:r>
          </w:p>
        </w:tc>
        <w:tc>
          <w:tcPr>
            <w:tcW w:w="425" w:type="dxa"/>
            <w:shd w:val="clear" w:color="auto" w:fill="ACC777"/>
            <w:vAlign w:val="center"/>
            <w:hideMark/>
          </w:tcPr>
          <w:p w14:paraId="66A3E8F3" w14:textId="77777777" w:rsidR="007B5CC3" w:rsidRPr="00C718E4" w:rsidRDefault="007B5CC3" w:rsidP="002B3A46">
            <w:pPr>
              <w:jc w:val="center"/>
              <w:rPr>
                <w:rFonts w:asciiTheme="minorHAnsi" w:hAnsiTheme="minorHAnsi" w:cstheme="minorHAnsi"/>
                <w:b/>
                <w:bCs/>
                <w:sz w:val="18"/>
                <w:szCs w:val="18"/>
                <w:lang w:val="es-ES"/>
              </w:rPr>
            </w:pPr>
            <w:r w:rsidRPr="00C718E4">
              <w:rPr>
                <w:rFonts w:asciiTheme="minorHAnsi" w:hAnsiTheme="minorHAnsi" w:cstheme="minorHAnsi"/>
                <w:b/>
                <w:bCs/>
                <w:sz w:val="18"/>
                <w:szCs w:val="18"/>
                <w:lang w:val="es-ES"/>
              </w:rPr>
              <w:t>A</w:t>
            </w:r>
          </w:p>
        </w:tc>
        <w:tc>
          <w:tcPr>
            <w:tcW w:w="425" w:type="dxa"/>
            <w:shd w:val="clear" w:color="auto" w:fill="ACC777"/>
            <w:vAlign w:val="center"/>
            <w:hideMark/>
          </w:tcPr>
          <w:p w14:paraId="392CADC3" w14:textId="77777777" w:rsidR="007B5CC3" w:rsidRPr="00C718E4" w:rsidRDefault="007B5CC3" w:rsidP="002B3A46">
            <w:pPr>
              <w:jc w:val="center"/>
              <w:rPr>
                <w:rFonts w:asciiTheme="minorHAnsi" w:hAnsiTheme="minorHAnsi" w:cstheme="minorHAnsi"/>
                <w:b/>
                <w:bCs/>
                <w:sz w:val="18"/>
                <w:szCs w:val="18"/>
                <w:lang w:val="es-ES"/>
              </w:rPr>
            </w:pPr>
            <w:r w:rsidRPr="00C718E4">
              <w:rPr>
                <w:rFonts w:asciiTheme="minorHAnsi" w:hAnsiTheme="minorHAnsi" w:cstheme="minorHAnsi"/>
                <w:b/>
                <w:bCs/>
                <w:sz w:val="18"/>
                <w:szCs w:val="18"/>
                <w:lang w:val="es-ES"/>
              </w:rPr>
              <w:t>S</w:t>
            </w:r>
          </w:p>
        </w:tc>
        <w:tc>
          <w:tcPr>
            <w:tcW w:w="425" w:type="dxa"/>
            <w:shd w:val="clear" w:color="auto" w:fill="ACC777"/>
            <w:vAlign w:val="center"/>
            <w:hideMark/>
          </w:tcPr>
          <w:p w14:paraId="0212D282" w14:textId="77777777" w:rsidR="007B5CC3" w:rsidRPr="00C718E4" w:rsidRDefault="007B5CC3" w:rsidP="002B3A46">
            <w:pPr>
              <w:jc w:val="center"/>
              <w:rPr>
                <w:rFonts w:asciiTheme="minorHAnsi" w:hAnsiTheme="minorHAnsi" w:cstheme="minorHAnsi"/>
                <w:b/>
                <w:bCs/>
                <w:sz w:val="18"/>
                <w:szCs w:val="18"/>
                <w:lang w:val="es-ES"/>
              </w:rPr>
            </w:pPr>
            <w:r w:rsidRPr="00C718E4">
              <w:rPr>
                <w:rFonts w:asciiTheme="minorHAnsi" w:hAnsiTheme="minorHAnsi" w:cstheme="minorHAnsi"/>
                <w:b/>
                <w:bCs/>
                <w:sz w:val="18"/>
                <w:szCs w:val="18"/>
                <w:lang w:val="es-ES"/>
              </w:rPr>
              <w:t>O</w:t>
            </w:r>
          </w:p>
        </w:tc>
        <w:tc>
          <w:tcPr>
            <w:tcW w:w="427" w:type="dxa"/>
            <w:shd w:val="clear" w:color="auto" w:fill="ACC777"/>
            <w:vAlign w:val="center"/>
            <w:hideMark/>
          </w:tcPr>
          <w:p w14:paraId="27226F57" w14:textId="77777777" w:rsidR="007B5CC3" w:rsidRPr="00C718E4" w:rsidRDefault="007B5CC3" w:rsidP="002B3A46">
            <w:pPr>
              <w:jc w:val="center"/>
              <w:rPr>
                <w:rFonts w:asciiTheme="minorHAnsi" w:hAnsiTheme="minorHAnsi" w:cstheme="minorHAnsi"/>
                <w:b/>
                <w:bCs/>
                <w:sz w:val="18"/>
                <w:szCs w:val="18"/>
                <w:lang w:val="es-ES"/>
              </w:rPr>
            </w:pPr>
            <w:r w:rsidRPr="00C718E4">
              <w:rPr>
                <w:rFonts w:asciiTheme="minorHAnsi" w:hAnsiTheme="minorHAnsi" w:cstheme="minorHAnsi"/>
                <w:b/>
                <w:bCs/>
                <w:sz w:val="18"/>
                <w:szCs w:val="18"/>
                <w:lang w:val="es-ES"/>
              </w:rPr>
              <w:t>N</w:t>
            </w:r>
          </w:p>
        </w:tc>
        <w:tc>
          <w:tcPr>
            <w:tcW w:w="426" w:type="dxa"/>
            <w:shd w:val="clear" w:color="auto" w:fill="ACC777"/>
            <w:vAlign w:val="center"/>
            <w:hideMark/>
          </w:tcPr>
          <w:p w14:paraId="6F16133A" w14:textId="77777777" w:rsidR="007B5CC3" w:rsidRPr="00C718E4" w:rsidRDefault="007B5CC3" w:rsidP="002B3A46">
            <w:pPr>
              <w:jc w:val="center"/>
              <w:rPr>
                <w:rFonts w:asciiTheme="minorHAnsi" w:hAnsiTheme="minorHAnsi" w:cstheme="minorHAnsi"/>
                <w:b/>
                <w:bCs/>
                <w:sz w:val="18"/>
                <w:szCs w:val="18"/>
                <w:lang w:val="es-ES"/>
              </w:rPr>
            </w:pPr>
            <w:r w:rsidRPr="00C718E4">
              <w:rPr>
                <w:rFonts w:asciiTheme="minorHAnsi" w:hAnsiTheme="minorHAnsi" w:cstheme="minorHAnsi"/>
                <w:b/>
                <w:bCs/>
                <w:sz w:val="18"/>
                <w:szCs w:val="18"/>
                <w:lang w:val="es-ES"/>
              </w:rPr>
              <w:t>D</w:t>
            </w:r>
          </w:p>
        </w:tc>
        <w:tc>
          <w:tcPr>
            <w:tcW w:w="712" w:type="dxa"/>
            <w:shd w:val="clear" w:color="auto" w:fill="ACC777"/>
            <w:vAlign w:val="center"/>
          </w:tcPr>
          <w:p w14:paraId="3CEC98DF" w14:textId="77777777" w:rsidR="007B5CC3" w:rsidRPr="00C718E4" w:rsidRDefault="007B5CC3" w:rsidP="002B3A46">
            <w:pPr>
              <w:jc w:val="center"/>
              <w:rPr>
                <w:rFonts w:asciiTheme="minorHAnsi" w:hAnsiTheme="minorHAnsi" w:cstheme="minorHAnsi"/>
                <w:b/>
                <w:bCs/>
                <w:sz w:val="18"/>
                <w:szCs w:val="18"/>
                <w:lang w:val="es-ES"/>
              </w:rPr>
            </w:pPr>
            <w:r w:rsidRPr="00C718E4">
              <w:rPr>
                <w:rFonts w:asciiTheme="minorHAnsi" w:hAnsiTheme="minorHAnsi" w:cstheme="minorHAnsi"/>
                <w:b/>
                <w:bCs/>
                <w:sz w:val="18"/>
                <w:szCs w:val="18"/>
                <w:lang w:val="es-ES"/>
              </w:rPr>
              <w:t>Total %</w:t>
            </w:r>
          </w:p>
        </w:tc>
        <w:tc>
          <w:tcPr>
            <w:tcW w:w="1005" w:type="dxa"/>
            <w:vMerge/>
            <w:shd w:val="clear" w:color="auto" w:fill="E5DFEC" w:themeFill="accent4" w:themeFillTint="33"/>
            <w:textDirection w:val="btLr"/>
            <w:vAlign w:val="center"/>
          </w:tcPr>
          <w:p w14:paraId="5BB18624" w14:textId="77777777" w:rsidR="007B5CC3" w:rsidRPr="00C718E4" w:rsidRDefault="007B5CC3" w:rsidP="00C718E4">
            <w:pPr>
              <w:rPr>
                <w:rFonts w:asciiTheme="minorHAnsi" w:hAnsiTheme="minorHAnsi" w:cstheme="minorHAnsi"/>
                <w:b/>
                <w:bCs/>
                <w:sz w:val="18"/>
                <w:szCs w:val="18"/>
                <w:lang w:val="es-ES"/>
              </w:rPr>
            </w:pPr>
          </w:p>
        </w:tc>
        <w:tc>
          <w:tcPr>
            <w:tcW w:w="1166" w:type="dxa"/>
            <w:vMerge/>
            <w:shd w:val="clear" w:color="auto" w:fill="E5DFEC" w:themeFill="accent4" w:themeFillTint="33"/>
            <w:textDirection w:val="btLr"/>
            <w:vAlign w:val="center"/>
          </w:tcPr>
          <w:p w14:paraId="4473F8D5" w14:textId="77777777" w:rsidR="007B5CC3" w:rsidRPr="00C718E4" w:rsidRDefault="007B5CC3" w:rsidP="00C718E4">
            <w:pPr>
              <w:rPr>
                <w:rFonts w:asciiTheme="minorHAnsi" w:hAnsiTheme="minorHAnsi" w:cstheme="minorHAnsi"/>
                <w:b/>
                <w:bCs/>
                <w:sz w:val="18"/>
                <w:szCs w:val="18"/>
                <w:lang w:val="es-ES"/>
              </w:rPr>
            </w:pPr>
          </w:p>
        </w:tc>
        <w:tc>
          <w:tcPr>
            <w:tcW w:w="1245" w:type="dxa"/>
            <w:vMerge/>
            <w:shd w:val="clear" w:color="auto" w:fill="ACC777"/>
            <w:hideMark/>
          </w:tcPr>
          <w:p w14:paraId="301DD07B" w14:textId="77777777" w:rsidR="007B5CC3" w:rsidRPr="00C718E4" w:rsidRDefault="007B5CC3" w:rsidP="00C718E4">
            <w:pPr>
              <w:rPr>
                <w:rFonts w:asciiTheme="minorHAnsi" w:hAnsiTheme="minorHAnsi" w:cstheme="minorHAnsi"/>
                <w:b/>
                <w:bCs/>
                <w:sz w:val="18"/>
                <w:szCs w:val="18"/>
                <w:lang w:val="es-ES"/>
              </w:rPr>
            </w:pPr>
          </w:p>
        </w:tc>
      </w:tr>
      <w:tr w:rsidR="002B3A46" w:rsidRPr="00213EE8" w14:paraId="779EC101" w14:textId="77777777" w:rsidTr="009D2945">
        <w:trPr>
          <w:trHeight w:val="488"/>
        </w:trPr>
        <w:tc>
          <w:tcPr>
            <w:tcW w:w="2126" w:type="dxa"/>
            <w:gridSpan w:val="2"/>
            <w:vMerge w:val="restart"/>
          </w:tcPr>
          <w:p w14:paraId="139F446F" w14:textId="77777777" w:rsidR="00213EE8" w:rsidRPr="00547419" w:rsidRDefault="00213EE8" w:rsidP="00C718E4">
            <w:pPr>
              <w:spacing w:line="276" w:lineRule="auto"/>
              <w:rPr>
                <w:rFonts w:asciiTheme="minorHAnsi" w:hAnsiTheme="minorHAnsi" w:cstheme="minorHAnsi"/>
                <w:sz w:val="18"/>
                <w:szCs w:val="18"/>
                <w:lang w:val="es-ES"/>
              </w:rPr>
            </w:pPr>
          </w:p>
        </w:tc>
        <w:tc>
          <w:tcPr>
            <w:tcW w:w="851" w:type="dxa"/>
            <w:vMerge w:val="restart"/>
          </w:tcPr>
          <w:p w14:paraId="60110B39" w14:textId="77777777" w:rsidR="00213EE8" w:rsidRPr="00C718E4" w:rsidRDefault="00213EE8" w:rsidP="00C718E4">
            <w:pPr>
              <w:rPr>
                <w:rFonts w:asciiTheme="minorHAnsi" w:hAnsiTheme="minorHAnsi" w:cstheme="minorHAnsi"/>
                <w:sz w:val="18"/>
                <w:szCs w:val="18"/>
                <w:lang w:val="es-ES"/>
              </w:rPr>
            </w:pPr>
          </w:p>
        </w:tc>
        <w:tc>
          <w:tcPr>
            <w:tcW w:w="425" w:type="dxa"/>
          </w:tcPr>
          <w:p w14:paraId="08E883B2" w14:textId="77777777" w:rsidR="00213EE8" w:rsidRPr="00C718E4" w:rsidRDefault="00213EE8" w:rsidP="00C718E4">
            <w:pPr>
              <w:rPr>
                <w:rFonts w:asciiTheme="minorHAnsi" w:hAnsiTheme="minorHAnsi" w:cstheme="minorHAnsi"/>
                <w:sz w:val="18"/>
                <w:szCs w:val="18"/>
                <w:lang w:val="es-ES"/>
              </w:rPr>
            </w:pPr>
          </w:p>
        </w:tc>
        <w:tc>
          <w:tcPr>
            <w:tcW w:w="1409" w:type="dxa"/>
            <w:gridSpan w:val="2"/>
          </w:tcPr>
          <w:p w14:paraId="5B10EC0D" w14:textId="77777777" w:rsidR="00213EE8" w:rsidRPr="00C718E4" w:rsidRDefault="00213EE8" w:rsidP="00C718E4">
            <w:pPr>
              <w:rPr>
                <w:rFonts w:asciiTheme="minorHAnsi" w:hAnsiTheme="minorHAnsi" w:cstheme="minorHAnsi"/>
                <w:sz w:val="18"/>
                <w:szCs w:val="18"/>
                <w:lang w:val="es-ES"/>
              </w:rPr>
            </w:pPr>
          </w:p>
        </w:tc>
        <w:tc>
          <w:tcPr>
            <w:tcW w:w="290" w:type="dxa"/>
          </w:tcPr>
          <w:p w14:paraId="333C84E4" w14:textId="77777777" w:rsidR="00213EE8" w:rsidRPr="008678F7" w:rsidRDefault="00213EE8" w:rsidP="00C718E4">
            <w:pPr>
              <w:rPr>
                <w:rFonts w:asciiTheme="minorHAnsi" w:hAnsiTheme="minorHAnsi" w:cstheme="minorHAnsi"/>
                <w:sz w:val="18"/>
                <w:szCs w:val="18"/>
                <w:lang w:val="es-ES"/>
              </w:rPr>
            </w:pPr>
          </w:p>
        </w:tc>
        <w:tc>
          <w:tcPr>
            <w:tcW w:w="284" w:type="dxa"/>
          </w:tcPr>
          <w:p w14:paraId="33C2F453" w14:textId="77777777" w:rsidR="00213EE8" w:rsidRPr="008678F7" w:rsidRDefault="00213EE8" w:rsidP="00C718E4">
            <w:pPr>
              <w:rPr>
                <w:rFonts w:asciiTheme="minorHAnsi" w:hAnsiTheme="minorHAnsi" w:cstheme="minorHAnsi"/>
                <w:sz w:val="18"/>
                <w:szCs w:val="18"/>
                <w:lang w:val="es-ES"/>
              </w:rPr>
            </w:pPr>
          </w:p>
        </w:tc>
        <w:tc>
          <w:tcPr>
            <w:tcW w:w="285" w:type="dxa"/>
          </w:tcPr>
          <w:p w14:paraId="5923D14B" w14:textId="77777777" w:rsidR="00213EE8" w:rsidRPr="008678F7" w:rsidRDefault="00213EE8" w:rsidP="00C718E4">
            <w:pPr>
              <w:rPr>
                <w:rFonts w:asciiTheme="minorHAnsi" w:hAnsiTheme="minorHAnsi" w:cstheme="minorHAnsi"/>
                <w:sz w:val="18"/>
                <w:szCs w:val="18"/>
                <w:lang w:val="es-ES"/>
              </w:rPr>
            </w:pPr>
          </w:p>
        </w:tc>
        <w:tc>
          <w:tcPr>
            <w:tcW w:w="284" w:type="dxa"/>
            <w:shd w:val="clear" w:color="auto" w:fill="FFFFFF" w:themeFill="background1"/>
          </w:tcPr>
          <w:p w14:paraId="4E210C7A" w14:textId="77777777" w:rsidR="00213EE8" w:rsidRPr="008678F7" w:rsidRDefault="00213EE8" w:rsidP="00C718E4">
            <w:pPr>
              <w:rPr>
                <w:rFonts w:asciiTheme="minorHAnsi" w:hAnsiTheme="minorHAnsi" w:cstheme="minorHAnsi"/>
                <w:sz w:val="18"/>
                <w:szCs w:val="18"/>
                <w:lang w:val="es-ES"/>
              </w:rPr>
            </w:pPr>
          </w:p>
        </w:tc>
        <w:tc>
          <w:tcPr>
            <w:tcW w:w="425" w:type="dxa"/>
            <w:shd w:val="clear" w:color="auto" w:fill="FFFFFF" w:themeFill="background1"/>
          </w:tcPr>
          <w:p w14:paraId="64E8832D" w14:textId="77777777" w:rsidR="00213EE8" w:rsidRPr="008678F7" w:rsidRDefault="00213EE8" w:rsidP="00C718E4">
            <w:pPr>
              <w:rPr>
                <w:rFonts w:asciiTheme="minorHAnsi" w:hAnsiTheme="minorHAnsi" w:cstheme="minorHAnsi"/>
                <w:sz w:val="18"/>
                <w:szCs w:val="18"/>
                <w:lang w:val="es-ES"/>
              </w:rPr>
            </w:pPr>
          </w:p>
        </w:tc>
        <w:tc>
          <w:tcPr>
            <w:tcW w:w="281" w:type="dxa"/>
            <w:shd w:val="clear" w:color="auto" w:fill="FFFFFF" w:themeFill="background1"/>
          </w:tcPr>
          <w:p w14:paraId="46FD53E7" w14:textId="77777777" w:rsidR="00213EE8" w:rsidRPr="008678F7" w:rsidRDefault="00213EE8" w:rsidP="002B3A46">
            <w:pPr>
              <w:jc w:val="center"/>
              <w:rPr>
                <w:rFonts w:asciiTheme="minorHAnsi" w:hAnsiTheme="minorHAnsi" w:cstheme="minorHAnsi"/>
                <w:sz w:val="18"/>
                <w:szCs w:val="18"/>
                <w:lang w:val="es-ES"/>
              </w:rPr>
            </w:pPr>
          </w:p>
        </w:tc>
        <w:tc>
          <w:tcPr>
            <w:tcW w:w="427" w:type="dxa"/>
            <w:gridSpan w:val="2"/>
            <w:shd w:val="clear" w:color="auto" w:fill="FFFFFF" w:themeFill="background1"/>
          </w:tcPr>
          <w:p w14:paraId="7F8896BC" w14:textId="77777777" w:rsidR="00213EE8" w:rsidRPr="008678F7" w:rsidRDefault="00213EE8" w:rsidP="002B3A46">
            <w:pPr>
              <w:jc w:val="center"/>
              <w:rPr>
                <w:rFonts w:asciiTheme="minorHAnsi" w:hAnsiTheme="minorHAnsi" w:cstheme="minorHAnsi"/>
                <w:sz w:val="18"/>
                <w:szCs w:val="18"/>
                <w:lang w:val="es-ES"/>
              </w:rPr>
            </w:pPr>
          </w:p>
        </w:tc>
        <w:tc>
          <w:tcPr>
            <w:tcW w:w="425" w:type="dxa"/>
            <w:shd w:val="clear" w:color="auto" w:fill="FFFFFF" w:themeFill="background1"/>
          </w:tcPr>
          <w:p w14:paraId="360BB7FD" w14:textId="77777777" w:rsidR="00213EE8" w:rsidRPr="008678F7" w:rsidRDefault="00213EE8" w:rsidP="002B3A46">
            <w:pPr>
              <w:jc w:val="center"/>
              <w:rPr>
                <w:rFonts w:asciiTheme="minorHAnsi" w:hAnsiTheme="minorHAnsi" w:cstheme="minorHAnsi"/>
                <w:sz w:val="18"/>
                <w:szCs w:val="18"/>
                <w:lang w:val="es-ES"/>
              </w:rPr>
            </w:pPr>
          </w:p>
        </w:tc>
        <w:tc>
          <w:tcPr>
            <w:tcW w:w="425" w:type="dxa"/>
            <w:shd w:val="clear" w:color="auto" w:fill="FFFFFF" w:themeFill="background1"/>
          </w:tcPr>
          <w:p w14:paraId="7A9E2AF7" w14:textId="77777777" w:rsidR="00213EE8" w:rsidRPr="008678F7" w:rsidRDefault="00213EE8" w:rsidP="002B3A46">
            <w:pPr>
              <w:jc w:val="center"/>
              <w:rPr>
                <w:rFonts w:asciiTheme="minorHAnsi" w:hAnsiTheme="minorHAnsi" w:cstheme="minorHAnsi"/>
                <w:sz w:val="18"/>
                <w:szCs w:val="18"/>
                <w:lang w:val="es-ES"/>
              </w:rPr>
            </w:pPr>
          </w:p>
        </w:tc>
        <w:tc>
          <w:tcPr>
            <w:tcW w:w="425" w:type="dxa"/>
          </w:tcPr>
          <w:p w14:paraId="20E33F91" w14:textId="77777777" w:rsidR="00213EE8" w:rsidRPr="008678F7" w:rsidRDefault="00213EE8" w:rsidP="002B3A46">
            <w:pPr>
              <w:jc w:val="center"/>
              <w:rPr>
                <w:rFonts w:asciiTheme="minorHAnsi" w:hAnsiTheme="minorHAnsi" w:cstheme="minorHAnsi"/>
                <w:sz w:val="18"/>
                <w:szCs w:val="18"/>
                <w:lang w:val="es-ES"/>
              </w:rPr>
            </w:pPr>
          </w:p>
        </w:tc>
        <w:tc>
          <w:tcPr>
            <w:tcW w:w="427" w:type="dxa"/>
          </w:tcPr>
          <w:p w14:paraId="490A5EA3" w14:textId="77777777" w:rsidR="00213EE8" w:rsidRPr="008678F7" w:rsidRDefault="00213EE8" w:rsidP="002B3A46">
            <w:pPr>
              <w:jc w:val="center"/>
              <w:rPr>
                <w:rFonts w:asciiTheme="minorHAnsi" w:hAnsiTheme="minorHAnsi" w:cstheme="minorHAnsi"/>
                <w:sz w:val="18"/>
                <w:szCs w:val="18"/>
                <w:lang w:val="es-ES"/>
              </w:rPr>
            </w:pPr>
          </w:p>
        </w:tc>
        <w:tc>
          <w:tcPr>
            <w:tcW w:w="426" w:type="dxa"/>
          </w:tcPr>
          <w:p w14:paraId="2DDD7F90" w14:textId="77777777" w:rsidR="00213EE8" w:rsidRPr="008678F7" w:rsidRDefault="00213EE8" w:rsidP="002B3A46">
            <w:pPr>
              <w:jc w:val="center"/>
              <w:rPr>
                <w:rFonts w:asciiTheme="minorHAnsi" w:hAnsiTheme="minorHAnsi" w:cstheme="minorHAnsi"/>
                <w:sz w:val="18"/>
                <w:szCs w:val="18"/>
                <w:lang w:val="es-ES"/>
              </w:rPr>
            </w:pPr>
          </w:p>
        </w:tc>
        <w:tc>
          <w:tcPr>
            <w:tcW w:w="712" w:type="dxa"/>
          </w:tcPr>
          <w:p w14:paraId="257383D1" w14:textId="77777777" w:rsidR="00213EE8" w:rsidRPr="008678F7" w:rsidRDefault="00213EE8" w:rsidP="002B3A46">
            <w:pPr>
              <w:jc w:val="center"/>
              <w:rPr>
                <w:rFonts w:asciiTheme="minorHAnsi" w:hAnsiTheme="minorHAnsi" w:cstheme="minorHAnsi"/>
                <w:sz w:val="18"/>
                <w:szCs w:val="18"/>
                <w:lang w:val="es-ES"/>
              </w:rPr>
            </w:pPr>
          </w:p>
        </w:tc>
        <w:tc>
          <w:tcPr>
            <w:tcW w:w="1005" w:type="dxa"/>
          </w:tcPr>
          <w:p w14:paraId="5B94ADDC" w14:textId="77777777" w:rsidR="00213EE8" w:rsidRPr="00C718E4" w:rsidRDefault="00213EE8" w:rsidP="00C718E4">
            <w:pPr>
              <w:rPr>
                <w:rFonts w:asciiTheme="minorHAnsi" w:hAnsiTheme="minorHAnsi" w:cstheme="minorHAnsi"/>
                <w:sz w:val="18"/>
                <w:szCs w:val="18"/>
                <w:lang w:val="es-ES"/>
              </w:rPr>
            </w:pPr>
          </w:p>
        </w:tc>
        <w:tc>
          <w:tcPr>
            <w:tcW w:w="1166" w:type="dxa"/>
          </w:tcPr>
          <w:p w14:paraId="71DEAEF4" w14:textId="77777777" w:rsidR="00213EE8" w:rsidRPr="00C718E4" w:rsidRDefault="00213EE8" w:rsidP="002B3A46">
            <w:pPr>
              <w:jc w:val="center"/>
              <w:rPr>
                <w:rFonts w:asciiTheme="minorHAnsi" w:hAnsiTheme="minorHAnsi" w:cstheme="minorHAnsi"/>
                <w:sz w:val="18"/>
                <w:szCs w:val="18"/>
                <w:lang w:val="es-ES"/>
              </w:rPr>
            </w:pPr>
          </w:p>
        </w:tc>
        <w:tc>
          <w:tcPr>
            <w:tcW w:w="1245" w:type="dxa"/>
          </w:tcPr>
          <w:p w14:paraId="06EAC546" w14:textId="77777777" w:rsidR="00213EE8" w:rsidRPr="00C718E4" w:rsidRDefault="00213EE8" w:rsidP="00C718E4">
            <w:pPr>
              <w:rPr>
                <w:rFonts w:asciiTheme="minorHAnsi" w:hAnsiTheme="minorHAnsi" w:cstheme="minorHAnsi"/>
                <w:sz w:val="18"/>
                <w:szCs w:val="18"/>
                <w:lang w:val="es-ES"/>
              </w:rPr>
            </w:pPr>
          </w:p>
        </w:tc>
      </w:tr>
      <w:tr w:rsidR="002B3A46" w:rsidRPr="00213EE8" w14:paraId="755CC490" w14:textId="77777777" w:rsidTr="009D2945">
        <w:trPr>
          <w:trHeight w:val="428"/>
        </w:trPr>
        <w:tc>
          <w:tcPr>
            <w:tcW w:w="2126" w:type="dxa"/>
            <w:gridSpan w:val="2"/>
            <w:vMerge/>
          </w:tcPr>
          <w:p w14:paraId="205F3482" w14:textId="77777777" w:rsidR="00213EE8" w:rsidRPr="00547419" w:rsidRDefault="00213EE8" w:rsidP="00C718E4">
            <w:pPr>
              <w:spacing w:line="276" w:lineRule="auto"/>
              <w:rPr>
                <w:rFonts w:asciiTheme="minorHAnsi" w:hAnsiTheme="minorHAnsi" w:cstheme="minorHAnsi"/>
                <w:sz w:val="18"/>
                <w:szCs w:val="18"/>
                <w:lang w:val="es-ES"/>
              </w:rPr>
            </w:pPr>
          </w:p>
        </w:tc>
        <w:tc>
          <w:tcPr>
            <w:tcW w:w="851" w:type="dxa"/>
            <w:vMerge/>
          </w:tcPr>
          <w:p w14:paraId="7F6E1D7D" w14:textId="77777777" w:rsidR="00213EE8" w:rsidRPr="00C718E4" w:rsidRDefault="00213EE8" w:rsidP="00C718E4">
            <w:pPr>
              <w:rPr>
                <w:rFonts w:asciiTheme="minorHAnsi" w:hAnsiTheme="minorHAnsi" w:cstheme="minorHAnsi"/>
                <w:sz w:val="18"/>
                <w:szCs w:val="18"/>
                <w:lang w:val="es-ES"/>
              </w:rPr>
            </w:pPr>
          </w:p>
        </w:tc>
        <w:tc>
          <w:tcPr>
            <w:tcW w:w="425" w:type="dxa"/>
          </w:tcPr>
          <w:p w14:paraId="3E6E4271" w14:textId="77777777" w:rsidR="00213EE8" w:rsidRPr="00C718E4" w:rsidRDefault="00213EE8" w:rsidP="00C718E4">
            <w:pPr>
              <w:rPr>
                <w:rFonts w:asciiTheme="minorHAnsi" w:hAnsiTheme="minorHAnsi" w:cstheme="minorHAnsi"/>
                <w:sz w:val="18"/>
                <w:szCs w:val="18"/>
                <w:lang w:val="es-ES"/>
              </w:rPr>
            </w:pPr>
          </w:p>
        </w:tc>
        <w:tc>
          <w:tcPr>
            <w:tcW w:w="1409" w:type="dxa"/>
            <w:gridSpan w:val="2"/>
          </w:tcPr>
          <w:p w14:paraId="26F7B09C" w14:textId="77777777" w:rsidR="00213EE8" w:rsidRPr="00C718E4" w:rsidRDefault="00213EE8" w:rsidP="00C718E4">
            <w:pPr>
              <w:rPr>
                <w:rFonts w:asciiTheme="minorHAnsi" w:hAnsiTheme="minorHAnsi" w:cstheme="minorHAnsi"/>
                <w:sz w:val="18"/>
                <w:szCs w:val="18"/>
                <w:lang w:val="es-ES"/>
              </w:rPr>
            </w:pPr>
          </w:p>
        </w:tc>
        <w:tc>
          <w:tcPr>
            <w:tcW w:w="290" w:type="dxa"/>
          </w:tcPr>
          <w:p w14:paraId="073F160F" w14:textId="77777777" w:rsidR="00213EE8" w:rsidRPr="008678F7" w:rsidRDefault="00213EE8" w:rsidP="00C718E4">
            <w:pPr>
              <w:rPr>
                <w:rFonts w:asciiTheme="minorHAnsi" w:hAnsiTheme="minorHAnsi" w:cstheme="minorHAnsi"/>
                <w:sz w:val="18"/>
                <w:szCs w:val="18"/>
                <w:lang w:val="es-ES"/>
              </w:rPr>
            </w:pPr>
          </w:p>
        </w:tc>
        <w:tc>
          <w:tcPr>
            <w:tcW w:w="284" w:type="dxa"/>
          </w:tcPr>
          <w:p w14:paraId="1A3DF892" w14:textId="77777777" w:rsidR="00213EE8" w:rsidRPr="008678F7" w:rsidRDefault="00213EE8" w:rsidP="00C718E4">
            <w:pPr>
              <w:rPr>
                <w:rFonts w:asciiTheme="minorHAnsi" w:hAnsiTheme="minorHAnsi" w:cstheme="minorHAnsi"/>
                <w:sz w:val="18"/>
                <w:szCs w:val="18"/>
                <w:lang w:val="es-ES"/>
              </w:rPr>
            </w:pPr>
          </w:p>
        </w:tc>
        <w:tc>
          <w:tcPr>
            <w:tcW w:w="285" w:type="dxa"/>
          </w:tcPr>
          <w:p w14:paraId="5675B894" w14:textId="77777777" w:rsidR="00213EE8" w:rsidRPr="008678F7" w:rsidRDefault="00213EE8" w:rsidP="00C718E4">
            <w:pPr>
              <w:rPr>
                <w:rFonts w:asciiTheme="minorHAnsi" w:hAnsiTheme="minorHAnsi" w:cstheme="minorHAnsi"/>
                <w:sz w:val="18"/>
                <w:szCs w:val="18"/>
                <w:lang w:val="es-ES"/>
              </w:rPr>
            </w:pPr>
          </w:p>
        </w:tc>
        <w:tc>
          <w:tcPr>
            <w:tcW w:w="284" w:type="dxa"/>
          </w:tcPr>
          <w:p w14:paraId="7D36E0CD" w14:textId="77777777" w:rsidR="00213EE8" w:rsidRPr="008678F7" w:rsidRDefault="00213EE8" w:rsidP="00C718E4">
            <w:pPr>
              <w:rPr>
                <w:rFonts w:asciiTheme="minorHAnsi" w:hAnsiTheme="minorHAnsi" w:cstheme="minorHAnsi"/>
                <w:sz w:val="18"/>
                <w:szCs w:val="18"/>
                <w:lang w:val="es-ES"/>
              </w:rPr>
            </w:pPr>
          </w:p>
        </w:tc>
        <w:tc>
          <w:tcPr>
            <w:tcW w:w="425" w:type="dxa"/>
          </w:tcPr>
          <w:p w14:paraId="3D5B0CE9" w14:textId="77777777" w:rsidR="00213EE8" w:rsidRPr="008678F7" w:rsidRDefault="00213EE8" w:rsidP="00C718E4">
            <w:pPr>
              <w:rPr>
                <w:rFonts w:asciiTheme="minorHAnsi" w:hAnsiTheme="minorHAnsi" w:cstheme="minorHAnsi"/>
                <w:sz w:val="18"/>
                <w:szCs w:val="18"/>
                <w:lang w:val="es-ES"/>
              </w:rPr>
            </w:pPr>
          </w:p>
        </w:tc>
        <w:tc>
          <w:tcPr>
            <w:tcW w:w="281" w:type="dxa"/>
          </w:tcPr>
          <w:p w14:paraId="690B2AF9" w14:textId="77777777" w:rsidR="00213EE8" w:rsidRPr="008678F7" w:rsidRDefault="00213EE8" w:rsidP="002B3A46">
            <w:pPr>
              <w:jc w:val="center"/>
              <w:rPr>
                <w:rFonts w:asciiTheme="minorHAnsi" w:hAnsiTheme="minorHAnsi" w:cstheme="minorHAnsi"/>
                <w:sz w:val="18"/>
                <w:szCs w:val="18"/>
                <w:lang w:val="es-ES"/>
              </w:rPr>
            </w:pPr>
          </w:p>
        </w:tc>
        <w:tc>
          <w:tcPr>
            <w:tcW w:w="427" w:type="dxa"/>
            <w:gridSpan w:val="2"/>
          </w:tcPr>
          <w:p w14:paraId="6C7C749C" w14:textId="77777777" w:rsidR="00213EE8" w:rsidRPr="008678F7" w:rsidRDefault="00213EE8" w:rsidP="002B3A46">
            <w:pPr>
              <w:jc w:val="center"/>
              <w:rPr>
                <w:rFonts w:asciiTheme="minorHAnsi" w:hAnsiTheme="minorHAnsi" w:cstheme="minorHAnsi"/>
                <w:sz w:val="18"/>
                <w:szCs w:val="18"/>
                <w:lang w:val="es-ES"/>
              </w:rPr>
            </w:pPr>
          </w:p>
        </w:tc>
        <w:tc>
          <w:tcPr>
            <w:tcW w:w="425" w:type="dxa"/>
          </w:tcPr>
          <w:p w14:paraId="7D9282EC" w14:textId="77777777" w:rsidR="00213EE8" w:rsidRPr="008678F7" w:rsidRDefault="00213EE8" w:rsidP="002B3A46">
            <w:pPr>
              <w:jc w:val="center"/>
              <w:rPr>
                <w:rFonts w:asciiTheme="minorHAnsi" w:hAnsiTheme="minorHAnsi" w:cstheme="minorHAnsi"/>
                <w:sz w:val="18"/>
                <w:szCs w:val="18"/>
                <w:lang w:val="es-ES"/>
              </w:rPr>
            </w:pPr>
          </w:p>
        </w:tc>
        <w:tc>
          <w:tcPr>
            <w:tcW w:w="425" w:type="dxa"/>
          </w:tcPr>
          <w:p w14:paraId="78B59A7B" w14:textId="77777777" w:rsidR="00213EE8" w:rsidRPr="008678F7" w:rsidRDefault="00213EE8" w:rsidP="002B3A46">
            <w:pPr>
              <w:jc w:val="center"/>
              <w:rPr>
                <w:rFonts w:asciiTheme="minorHAnsi" w:hAnsiTheme="minorHAnsi" w:cstheme="minorHAnsi"/>
                <w:sz w:val="18"/>
                <w:szCs w:val="18"/>
                <w:lang w:val="es-ES"/>
              </w:rPr>
            </w:pPr>
          </w:p>
        </w:tc>
        <w:tc>
          <w:tcPr>
            <w:tcW w:w="425" w:type="dxa"/>
          </w:tcPr>
          <w:p w14:paraId="69F45F89" w14:textId="77777777" w:rsidR="00213EE8" w:rsidRPr="008678F7" w:rsidRDefault="00213EE8" w:rsidP="002B3A46">
            <w:pPr>
              <w:jc w:val="center"/>
              <w:rPr>
                <w:rFonts w:asciiTheme="minorHAnsi" w:hAnsiTheme="minorHAnsi" w:cstheme="minorHAnsi"/>
                <w:sz w:val="18"/>
                <w:szCs w:val="18"/>
                <w:lang w:val="es-ES"/>
              </w:rPr>
            </w:pPr>
          </w:p>
        </w:tc>
        <w:tc>
          <w:tcPr>
            <w:tcW w:w="427" w:type="dxa"/>
          </w:tcPr>
          <w:p w14:paraId="5F01F88A" w14:textId="77777777" w:rsidR="00213EE8" w:rsidRPr="008678F7" w:rsidRDefault="00213EE8" w:rsidP="002B3A46">
            <w:pPr>
              <w:jc w:val="center"/>
              <w:rPr>
                <w:rFonts w:asciiTheme="minorHAnsi" w:hAnsiTheme="minorHAnsi" w:cstheme="minorHAnsi"/>
                <w:sz w:val="18"/>
                <w:szCs w:val="18"/>
                <w:lang w:val="es-ES"/>
              </w:rPr>
            </w:pPr>
          </w:p>
        </w:tc>
        <w:tc>
          <w:tcPr>
            <w:tcW w:w="426" w:type="dxa"/>
          </w:tcPr>
          <w:p w14:paraId="69A8A3F1" w14:textId="77777777" w:rsidR="00213EE8" w:rsidRPr="008678F7" w:rsidRDefault="00213EE8" w:rsidP="002B3A46">
            <w:pPr>
              <w:jc w:val="center"/>
              <w:rPr>
                <w:rFonts w:asciiTheme="minorHAnsi" w:hAnsiTheme="minorHAnsi" w:cstheme="minorHAnsi"/>
                <w:sz w:val="18"/>
                <w:szCs w:val="18"/>
                <w:lang w:val="es-ES"/>
              </w:rPr>
            </w:pPr>
          </w:p>
        </w:tc>
        <w:tc>
          <w:tcPr>
            <w:tcW w:w="712" w:type="dxa"/>
          </w:tcPr>
          <w:p w14:paraId="05A63E47" w14:textId="77777777" w:rsidR="00213EE8" w:rsidRPr="008678F7" w:rsidRDefault="00213EE8" w:rsidP="002B3A46">
            <w:pPr>
              <w:jc w:val="center"/>
              <w:rPr>
                <w:rFonts w:asciiTheme="minorHAnsi" w:hAnsiTheme="minorHAnsi" w:cstheme="minorHAnsi"/>
                <w:sz w:val="18"/>
                <w:szCs w:val="18"/>
                <w:lang w:val="es-ES"/>
              </w:rPr>
            </w:pPr>
          </w:p>
        </w:tc>
        <w:tc>
          <w:tcPr>
            <w:tcW w:w="1005" w:type="dxa"/>
          </w:tcPr>
          <w:p w14:paraId="55AFE895" w14:textId="77777777" w:rsidR="00213EE8" w:rsidRPr="00C718E4" w:rsidRDefault="00213EE8" w:rsidP="00C718E4">
            <w:pPr>
              <w:rPr>
                <w:rFonts w:asciiTheme="minorHAnsi" w:hAnsiTheme="minorHAnsi" w:cstheme="minorHAnsi"/>
                <w:sz w:val="18"/>
                <w:szCs w:val="18"/>
                <w:lang w:val="es-ES"/>
              </w:rPr>
            </w:pPr>
          </w:p>
        </w:tc>
        <w:tc>
          <w:tcPr>
            <w:tcW w:w="1166" w:type="dxa"/>
          </w:tcPr>
          <w:p w14:paraId="587A7E35" w14:textId="77777777" w:rsidR="00213EE8" w:rsidRPr="00C718E4" w:rsidRDefault="00213EE8" w:rsidP="002B3A46">
            <w:pPr>
              <w:jc w:val="center"/>
              <w:rPr>
                <w:rFonts w:asciiTheme="minorHAnsi" w:hAnsiTheme="minorHAnsi" w:cstheme="minorHAnsi"/>
                <w:sz w:val="18"/>
                <w:szCs w:val="18"/>
                <w:lang w:val="es-ES"/>
              </w:rPr>
            </w:pPr>
          </w:p>
        </w:tc>
        <w:tc>
          <w:tcPr>
            <w:tcW w:w="1245" w:type="dxa"/>
          </w:tcPr>
          <w:p w14:paraId="6E48AE8A" w14:textId="77777777" w:rsidR="00213EE8" w:rsidRPr="00C718E4" w:rsidRDefault="00213EE8" w:rsidP="00C718E4">
            <w:pPr>
              <w:rPr>
                <w:rFonts w:asciiTheme="minorHAnsi" w:hAnsiTheme="minorHAnsi" w:cstheme="minorHAnsi"/>
                <w:sz w:val="18"/>
                <w:szCs w:val="18"/>
                <w:lang w:val="es-ES"/>
              </w:rPr>
            </w:pPr>
          </w:p>
        </w:tc>
      </w:tr>
      <w:tr w:rsidR="002B3A46" w:rsidRPr="00213EE8" w14:paraId="04A61DBC" w14:textId="77777777" w:rsidTr="009D2945">
        <w:trPr>
          <w:trHeight w:val="348"/>
        </w:trPr>
        <w:tc>
          <w:tcPr>
            <w:tcW w:w="2126" w:type="dxa"/>
            <w:gridSpan w:val="2"/>
            <w:vMerge w:val="restart"/>
          </w:tcPr>
          <w:p w14:paraId="02EDBFD4" w14:textId="77777777" w:rsidR="00213EE8" w:rsidRPr="00547419" w:rsidRDefault="00213EE8" w:rsidP="00C718E4">
            <w:pPr>
              <w:spacing w:line="276" w:lineRule="auto"/>
              <w:rPr>
                <w:rFonts w:asciiTheme="minorHAnsi" w:hAnsiTheme="minorHAnsi" w:cstheme="minorHAnsi"/>
                <w:sz w:val="18"/>
                <w:szCs w:val="18"/>
                <w:lang w:val="es-ES"/>
              </w:rPr>
            </w:pPr>
          </w:p>
        </w:tc>
        <w:tc>
          <w:tcPr>
            <w:tcW w:w="851" w:type="dxa"/>
            <w:vMerge w:val="restart"/>
          </w:tcPr>
          <w:p w14:paraId="75E4D0B3" w14:textId="77777777" w:rsidR="00213EE8" w:rsidRPr="00C718E4" w:rsidRDefault="00213EE8" w:rsidP="00C718E4">
            <w:pPr>
              <w:rPr>
                <w:rFonts w:asciiTheme="minorHAnsi" w:hAnsiTheme="minorHAnsi" w:cstheme="minorHAnsi"/>
                <w:sz w:val="18"/>
                <w:szCs w:val="18"/>
                <w:lang w:val="es-ES"/>
              </w:rPr>
            </w:pPr>
          </w:p>
        </w:tc>
        <w:tc>
          <w:tcPr>
            <w:tcW w:w="425" w:type="dxa"/>
          </w:tcPr>
          <w:p w14:paraId="66275512" w14:textId="77777777" w:rsidR="00213EE8" w:rsidRPr="00C718E4" w:rsidRDefault="00213EE8" w:rsidP="00C718E4">
            <w:pPr>
              <w:rPr>
                <w:rFonts w:asciiTheme="minorHAnsi" w:hAnsiTheme="minorHAnsi" w:cstheme="minorHAnsi"/>
                <w:sz w:val="18"/>
                <w:szCs w:val="18"/>
                <w:lang w:val="es-ES"/>
              </w:rPr>
            </w:pPr>
          </w:p>
        </w:tc>
        <w:tc>
          <w:tcPr>
            <w:tcW w:w="1409" w:type="dxa"/>
            <w:gridSpan w:val="2"/>
          </w:tcPr>
          <w:p w14:paraId="0DF76FA1" w14:textId="77777777" w:rsidR="00213EE8" w:rsidRPr="00C718E4" w:rsidRDefault="00213EE8" w:rsidP="00C718E4">
            <w:pPr>
              <w:rPr>
                <w:rFonts w:asciiTheme="minorHAnsi" w:hAnsiTheme="minorHAnsi" w:cstheme="minorHAnsi"/>
                <w:sz w:val="18"/>
                <w:szCs w:val="18"/>
                <w:lang w:val="es-ES"/>
              </w:rPr>
            </w:pPr>
          </w:p>
        </w:tc>
        <w:tc>
          <w:tcPr>
            <w:tcW w:w="290" w:type="dxa"/>
          </w:tcPr>
          <w:p w14:paraId="68823007" w14:textId="77777777" w:rsidR="00213EE8" w:rsidRPr="008678F7" w:rsidRDefault="00213EE8" w:rsidP="00C718E4">
            <w:pPr>
              <w:rPr>
                <w:rFonts w:asciiTheme="minorHAnsi" w:hAnsiTheme="minorHAnsi" w:cstheme="minorHAnsi"/>
                <w:sz w:val="18"/>
                <w:szCs w:val="18"/>
                <w:lang w:val="es-ES"/>
              </w:rPr>
            </w:pPr>
          </w:p>
        </w:tc>
        <w:tc>
          <w:tcPr>
            <w:tcW w:w="284" w:type="dxa"/>
          </w:tcPr>
          <w:p w14:paraId="657973C0" w14:textId="77777777" w:rsidR="00213EE8" w:rsidRPr="008678F7" w:rsidRDefault="00213EE8" w:rsidP="00C718E4">
            <w:pPr>
              <w:rPr>
                <w:rFonts w:asciiTheme="minorHAnsi" w:hAnsiTheme="minorHAnsi" w:cstheme="minorHAnsi"/>
                <w:sz w:val="18"/>
                <w:szCs w:val="18"/>
                <w:lang w:val="es-ES"/>
              </w:rPr>
            </w:pPr>
          </w:p>
        </w:tc>
        <w:tc>
          <w:tcPr>
            <w:tcW w:w="285" w:type="dxa"/>
          </w:tcPr>
          <w:p w14:paraId="7F5A8C93" w14:textId="77777777" w:rsidR="00213EE8" w:rsidRPr="008678F7" w:rsidRDefault="00213EE8" w:rsidP="00C718E4">
            <w:pPr>
              <w:rPr>
                <w:rFonts w:asciiTheme="minorHAnsi" w:hAnsiTheme="minorHAnsi" w:cstheme="minorHAnsi"/>
                <w:sz w:val="18"/>
                <w:szCs w:val="18"/>
                <w:lang w:val="es-ES"/>
              </w:rPr>
            </w:pPr>
          </w:p>
        </w:tc>
        <w:tc>
          <w:tcPr>
            <w:tcW w:w="284" w:type="dxa"/>
          </w:tcPr>
          <w:p w14:paraId="4FCFDEF5" w14:textId="77777777" w:rsidR="00213EE8" w:rsidRPr="008678F7" w:rsidRDefault="00213EE8" w:rsidP="00C718E4">
            <w:pPr>
              <w:rPr>
                <w:rFonts w:asciiTheme="minorHAnsi" w:hAnsiTheme="minorHAnsi" w:cstheme="minorHAnsi"/>
                <w:sz w:val="18"/>
                <w:szCs w:val="18"/>
                <w:lang w:val="es-ES"/>
              </w:rPr>
            </w:pPr>
          </w:p>
        </w:tc>
        <w:tc>
          <w:tcPr>
            <w:tcW w:w="425" w:type="dxa"/>
          </w:tcPr>
          <w:p w14:paraId="74A94B12" w14:textId="77777777" w:rsidR="00213EE8" w:rsidRPr="008678F7" w:rsidRDefault="00213EE8" w:rsidP="00C718E4">
            <w:pPr>
              <w:rPr>
                <w:rFonts w:asciiTheme="minorHAnsi" w:hAnsiTheme="minorHAnsi" w:cstheme="minorHAnsi"/>
                <w:sz w:val="18"/>
                <w:szCs w:val="18"/>
                <w:lang w:val="es-ES"/>
              </w:rPr>
            </w:pPr>
          </w:p>
        </w:tc>
        <w:tc>
          <w:tcPr>
            <w:tcW w:w="281" w:type="dxa"/>
          </w:tcPr>
          <w:p w14:paraId="1DB1EB3A" w14:textId="77777777" w:rsidR="00213EE8" w:rsidRPr="008678F7" w:rsidRDefault="00213EE8" w:rsidP="002B3A46">
            <w:pPr>
              <w:jc w:val="center"/>
              <w:rPr>
                <w:rFonts w:asciiTheme="minorHAnsi" w:hAnsiTheme="minorHAnsi" w:cstheme="minorHAnsi"/>
                <w:sz w:val="18"/>
                <w:szCs w:val="18"/>
                <w:lang w:val="es-ES"/>
              </w:rPr>
            </w:pPr>
          </w:p>
        </w:tc>
        <w:tc>
          <w:tcPr>
            <w:tcW w:w="427" w:type="dxa"/>
            <w:gridSpan w:val="2"/>
          </w:tcPr>
          <w:p w14:paraId="4D99C2F2" w14:textId="77777777" w:rsidR="00213EE8" w:rsidRPr="008678F7" w:rsidRDefault="00213EE8" w:rsidP="002B3A46">
            <w:pPr>
              <w:jc w:val="center"/>
              <w:rPr>
                <w:rFonts w:asciiTheme="minorHAnsi" w:hAnsiTheme="minorHAnsi" w:cstheme="minorHAnsi"/>
                <w:sz w:val="18"/>
                <w:szCs w:val="18"/>
                <w:lang w:val="es-ES"/>
              </w:rPr>
            </w:pPr>
          </w:p>
        </w:tc>
        <w:tc>
          <w:tcPr>
            <w:tcW w:w="425" w:type="dxa"/>
          </w:tcPr>
          <w:p w14:paraId="1ED8A491" w14:textId="77777777" w:rsidR="00213EE8" w:rsidRPr="008678F7" w:rsidRDefault="00213EE8" w:rsidP="002B3A46">
            <w:pPr>
              <w:jc w:val="center"/>
              <w:rPr>
                <w:rFonts w:asciiTheme="minorHAnsi" w:hAnsiTheme="minorHAnsi" w:cstheme="minorHAnsi"/>
                <w:sz w:val="18"/>
                <w:szCs w:val="18"/>
                <w:lang w:val="es-ES"/>
              </w:rPr>
            </w:pPr>
          </w:p>
        </w:tc>
        <w:tc>
          <w:tcPr>
            <w:tcW w:w="425" w:type="dxa"/>
          </w:tcPr>
          <w:p w14:paraId="782E22AB" w14:textId="77777777" w:rsidR="00213EE8" w:rsidRPr="008678F7" w:rsidRDefault="00213EE8" w:rsidP="002B3A46">
            <w:pPr>
              <w:jc w:val="center"/>
              <w:rPr>
                <w:rFonts w:asciiTheme="minorHAnsi" w:hAnsiTheme="minorHAnsi" w:cstheme="minorHAnsi"/>
                <w:sz w:val="18"/>
                <w:szCs w:val="18"/>
                <w:lang w:val="es-ES"/>
              </w:rPr>
            </w:pPr>
          </w:p>
        </w:tc>
        <w:tc>
          <w:tcPr>
            <w:tcW w:w="425" w:type="dxa"/>
          </w:tcPr>
          <w:p w14:paraId="1CF4EBB7" w14:textId="77777777" w:rsidR="00213EE8" w:rsidRPr="008678F7" w:rsidRDefault="00213EE8" w:rsidP="002B3A46">
            <w:pPr>
              <w:jc w:val="center"/>
              <w:rPr>
                <w:rFonts w:asciiTheme="minorHAnsi" w:hAnsiTheme="minorHAnsi" w:cstheme="minorHAnsi"/>
                <w:sz w:val="18"/>
                <w:szCs w:val="18"/>
                <w:lang w:val="es-ES"/>
              </w:rPr>
            </w:pPr>
          </w:p>
        </w:tc>
        <w:tc>
          <w:tcPr>
            <w:tcW w:w="427" w:type="dxa"/>
          </w:tcPr>
          <w:p w14:paraId="7B038D0A" w14:textId="77777777" w:rsidR="00213EE8" w:rsidRPr="008678F7" w:rsidRDefault="00213EE8" w:rsidP="002B3A46">
            <w:pPr>
              <w:jc w:val="center"/>
              <w:rPr>
                <w:rFonts w:asciiTheme="minorHAnsi" w:hAnsiTheme="minorHAnsi" w:cstheme="minorHAnsi"/>
                <w:sz w:val="18"/>
                <w:szCs w:val="18"/>
                <w:lang w:val="es-ES"/>
              </w:rPr>
            </w:pPr>
          </w:p>
        </w:tc>
        <w:tc>
          <w:tcPr>
            <w:tcW w:w="426" w:type="dxa"/>
          </w:tcPr>
          <w:p w14:paraId="5246B65D" w14:textId="77777777" w:rsidR="00213EE8" w:rsidRPr="008678F7" w:rsidRDefault="00213EE8" w:rsidP="002B3A46">
            <w:pPr>
              <w:jc w:val="center"/>
              <w:rPr>
                <w:rFonts w:asciiTheme="minorHAnsi" w:hAnsiTheme="minorHAnsi" w:cstheme="minorHAnsi"/>
                <w:sz w:val="18"/>
                <w:szCs w:val="18"/>
                <w:lang w:val="es-ES"/>
              </w:rPr>
            </w:pPr>
          </w:p>
        </w:tc>
        <w:tc>
          <w:tcPr>
            <w:tcW w:w="712" w:type="dxa"/>
          </w:tcPr>
          <w:p w14:paraId="7DCEDFD4" w14:textId="77777777" w:rsidR="00213EE8" w:rsidRPr="008678F7" w:rsidRDefault="00213EE8" w:rsidP="002B3A46">
            <w:pPr>
              <w:jc w:val="center"/>
              <w:rPr>
                <w:rFonts w:asciiTheme="minorHAnsi" w:hAnsiTheme="minorHAnsi" w:cstheme="minorHAnsi"/>
                <w:sz w:val="18"/>
                <w:szCs w:val="18"/>
                <w:lang w:val="es-ES"/>
              </w:rPr>
            </w:pPr>
          </w:p>
        </w:tc>
        <w:tc>
          <w:tcPr>
            <w:tcW w:w="1005" w:type="dxa"/>
          </w:tcPr>
          <w:p w14:paraId="046DC440" w14:textId="77777777" w:rsidR="00213EE8" w:rsidRPr="00C718E4" w:rsidRDefault="00213EE8" w:rsidP="00D05D40">
            <w:pPr>
              <w:rPr>
                <w:rFonts w:asciiTheme="minorHAnsi" w:hAnsiTheme="minorHAnsi" w:cstheme="minorHAnsi"/>
                <w:sz w:val="18"/>
                <w:szCs w:val="18"/>
                <w:lang w:val="es-ES"/>
              </w:rPr>
            </w:pPr>
          </w:p>
        </w:tc>
        <w:tc>
          <w:tcPr>
            <w:tcW w:w="1166" w:type="dxa"/>
          </w:tcPr>
          <w:p w14:paraId="020E8506" w14:textId="77777777" w:rsidR="00213EE8" w:rsidRPr="00C718E4" w:rsidRDefault="00213EE8" w:rsidP="002B3A46">
            <w:pPr>
              <w:jc w:val="center"/>
              <w:rPr>
                <w:rFonts w:asciiTheme="minorHAnsi" w:hAnsiTheme="minorHAnsi" w:cstheme="minorHAnsi"/>
                <w:sz w:val="18"/>
                <w:szCs w:val="18"/>
                <w:lang w:val="es-ES"/>
              </w:rPr>
            </w:pPr>
          </w:p>
        </w:tc>
        <w:tc>
          <w:tcPr>
            <w:tcW w:w="1245" w:type="dxa"/>
          </w:tcPr>
          <w:p w14:paraId="0211EC62" w14:textId="77777777" w:rsidR="00213EE8" w:rsidRPr="00C718E4" w:rsidRDefault="00213EE8" w:rsidP="00C718E4">
            <w:pPr>
              <w:rPr>
                <w:rFonts w:asciiTheme="minorHAnsi" w:hAnsiTheme="minorHAnsi" w:cstheme="minorHAnsi"/>
                <w:sz w:val="18"/>
                <w:szCs w:val="18"/>
                <w:lang w:val="es-ES"/>
              </w:rPr>
            </w:pPr>
          </w:p>
        </w:tc>
      </w:tr>
      <w:tr w:rsidR="002B3A46" w:rsidRPr="00213EE8" w14:paraId="4AEC3B4A" w14:textId="77777777" w:rsidTr="009D2945">
        <w:trPr>
          <w:trHeight w:val="424"/>
        </w:trPr>
        <w:tc>
          <w:tcPr>
            <w:tcW w:w="2126" w:type="dxa"/>
            <w:gridSpan w:val="2"/>
            <w:vMerge/>
          </w:tcPr>
          <w:p w14:paraId="73CF6D43" w14:textId="77777777" w:rsidR="00213EE8" w:rsidRPr="00547419" w:rsidRDefault="00213EE8" w:rsidP="00C718E4">
            <w:pPr>
              <w:spacing w:line="276" w:lineRule="auto"/>
              <w:rPr>
                <w:rFonts w:asciiTheme="minorHAnsi" w:hAnsiTheme="minorHAnsi" w:cstheme="minorHAnsi"/>
                <w:sz w:val="18"/>
                <w:szCs w:val="18"/>
                <w:lang w:val="es-ES"/>
              </w:rPr>
            </w:pPr>
          </w:p>
        </w:tc>
        <w:tc>
          <w:tcPr>
            <w:tcW w:w="851" w:type="dxa"/>
            <w:vMerge/>
          </w:tcPr>
          <w:p w14:paraId="779F8FD9" w14:textId="77777777" w:rsidR="00213EE8" w:rsidRPr="00C718E4" w:rsidRDefault="00213EE8" w:rsidP="00C718E4">
            <w:pPr>
              <w:rPr>
                <w:rFonts w:asciiTheme="minorHAnsi" w:hAnsiTheme="minorHAnsi" w:cstheme="minorHAnsi"/>
                <w:sz w:val="18"/>
                <w:szCs w:val="18"/>
                <w:lang w:val="es-ES"/>
              </w:rPr>
            </w:pPr>
          </w:p>
        </w:tc>
        <w:tc>
          <w:tcPr>
            <w:tcW w:w="425" w:type="dxa"/>
          </w:tcPr>
          <w:p w14:paraId="3F5E6933" w14:textId="77777777" w:rsidR="00213EE8" w:rsidRPr="00C718E4" w:rsidRDefault="00213EE8" w:rsidP="00C718E4">
            <w:pPr>
              <w:rPr>
                <w:rFonts w:asciiTheme="minorHAnsi" w:hAnsiTheme="minorHAnsi" w:cstheme="minorHAnsi"/>
                <w:sz w:val="18"/>
                <w:szCs w:val="18"/>
                <w:lang w:val="es-ES"/>
              </w:rPr>
            </w:pPr>
          </w:p>
        </w:tc>
        <w:tc>
          <w:tcPr>
            <w:tcW w:w="1409" w:type="dxa"/>
            <w:gridSpan w:val="2"/>
          </w:tcPr>
          <w:p w14:paraId="23F69CA0" w14:textId="77777777" w:rsidR="00213EE8" w:rsidRPr="00C718E4" w:rsidRDefault="00213EE8" w:rsidP="00C718E4">
            <w:pPr>
              <w:rPr>
                <w:rFonts w:asciiTheme="minorHAnsi" w:hAnsiTheme="minorHAnsi" w:cstheme="minorHAnsi"/>
                <w:sz w:val="18"/>
                <w:szCs w:val="18"/>
                <w:lang w:val="es-ES"/>
              </w:rPr>
            </w:pPr>
          </w:p>
        </w:tc>
        <w:tc>
          <w:tcPr>
            <w:tcW w:w="290" w:type="dxa"/>
          </w:tcPr>
          <w:p w14:paraId="46E36A76" w14:textId="77777777" w:rsidR="00213EE8" w:rsidRPr="008678F7" w:rsidRDefault="00213EE8" w:rsidP="00C718E4">
            <w:pPr>
              <w:rPr>
                <w:rFonts w:asciiTheme="minorHAnsi" w:hAnsiTheme="minorHAnsi" w:cstheme="minorHAnsi"/>
                <w:sz w:val="18"/>
                <w:szCs w:val="18"/>
                <w:lang w:val="es-ES"/>
              </w:rPr>
            </w:pPr>
          </w:p>
        </w:tc>
        <w:tc>
          <w:tcPr>
            <w:tcW w:w="284" w:type="dxa"/>
          </w:tcPr>
          <w:p w14:paraId="1D77FD85" w14:textId="77777777" w:rsidR="00213EE8" w:rsidRPr="008678F7" w:rsidRDefault="00213EE8" w:rsidP="00C718E4">
            <w:pPr>
              <w:rPr>
                <w:rFonts w:asciiTheme="minorHAnsi" w:hAnsiTheme="minorHAnsi" w:cstheme="minorHAnsi"/>
                <w:sz w:val="18"/>
                <w:szCs w:val="18"/>
                <w:lang w:val="es-ES"/>
              </w:rPr>
            </w:pPr>
          </w:p>
        </w:tc>
        <w:tc>
          <w:tcPr>
            <w:tcW w:w="285" w:type="dxa"/>
          </w:tcPr>
          <w:p w14:paraId="1F45AA30" w14:textId="77777777" w:rsidR="00213EE8" w:rsidRPr="008678F7" w:rsidRDefault="00213EE8" w:rsidP="00C718E4">
            <w:pPr>
              <w:rPr>
                <w:rFonts w:asciiTheme="minorHAnsi" w:hAnsiTheme="minorHAnsi" w:cstheme="minorHAnsi"/>
                <w:sz w:val="18"/>
                <w:szCs w:val="18"/>
                <w:lang w:val="es-ES"/>
              </w:rPr>
            </w:pPr>
          </w:p>
        </w:tc>
        <w:tc>
          <w:tcPr>
            <w:tcW w:w="284" w:type="dxa"/>
          </w:tcPr>
          <w:p w14:paraId="4E9EC93B" w14:textId="77777777" w:rsidR="00213EE8" w:rsidRPr="008678F7" w:rsidRDefault="00213EE8" w:rsidP="00C718E4">
            <w:pPr>
              <w:rPr>
                <w:rFonts w:asciiTheme="minorHAnsi" w:hAnsiTheme="minorHAnsi" w:cstheme="minorHAnsi"/>
                <w:sz w:val="18"/>
                <w:szCs w:val="18"/>
                <w:lang w:val="es-ES"/>
              </w:rPr>
            </w:pPr>
          </w:p>
        </w:tc>
        <w:tc>
          <w:tcPr>
            <w:tcW w:w="425" w:type="dxa"/>
          </w:tcPr>
          <w:p w14:paraId="3C9AB573" w14:textId="77777777" w:rsidR="00213EE8" w:rsidRPr="008678F7" w:rsidRDefault="00213EE8" w:rsidP="00C718E4">
            <w:pPr>
              <w:rPr>
                <w:rFonts w:asciiTheme="minorHAnsi" w:hAnsiTheme="minorHAnsi" w:cstheme="minorHAnsi"/>
                <w:sz w:val="18"/>
                <w:szCs w:val="18"/>
                <w:lang w:val="es-ES"/>
              </w:rPr>
            </w:pPr>
          </w:p>
        </w:tc>
        <w:tc>
          <w:tcPr>
            <w:tcW w:w="281" w:type="dxa"/>
          </w:tcPr>
          <w:p w14:paraId="162FCE87" w14:textId="77777777" w:rsidR="00213EE8" w:rsidRPr="008678F7" w:rsidRDefault="00213EE8" w:rsidP="002B3A46">
            <w:pPr>
              <w:jc w:val="center"/>
              <w:rPr>
                <w:rFonts w:asciiTheme="minorHAnsi" w:hAnsiTheme="minorHAnsi" w:cstheme="minorHAnsi"/>
                <w:sz w:val="18"/>
                <w:szCs w:val="18"/>
                <w:lang w:val="es-ES"/>
              </w:rPr>
            </w:pPr>
          </w:p>
        </w:tc>
        <w:tc>
          <w:tcPr>
            <w:tcW w:w="427" w:type="dxa"/>
            <w:gridSpan w:val="2"/>
          </w:tcPr>
          <w:p w14:paraId="4312CB0A" w14:textId="77777777" w:rsidR="00213EE8" w:rsidRPr="008678F7" w:rsidRDefault="00213EE8" w:rsidP="002B3A46">
            <w:pPr>
              <w:jc w:val="center"/>
              <w:rPr>
                <w:rFonts w:asciiTheme="minorHAnsi" w:hAnsiTheme="minorHAnsi" w:cstheme="minorHAnsi"/>
                <w:sz w:val="18"/>
                <w:szCs w:val="18"/>
                <w:lang w:val="es-ES"/>
              </w:rPr>
            </w:pPr>
          </w:p>
        </w:tc>
        <w:tc>
          <w:tcPr>
            <w:tcW w:w="425" w:type="dxa"/>
          </w:tcPr>
          <w:p w14:paraId="430408BD" w14:textId="77777777" w:rsidR="00213EE8" w:rsidRPr="008678F7" w:rsidRDefault="00213EE8" w:rsidP="002B3A46">
            <w:pPr>
              <w:jc w:val="center"/>
              <w:rPr>
                <w:rFonts w:asciiTheme="minorHAnsi" w:hAnsiTheme="minorHAnsi" w:cstheme="minorHAnsi"/>
                <w:sz w:val="18"/>
                <w:szCs w:val="18"/>
                <w:lang w:val="es-ES"/>
              </w:rPr>
            </w:pPr>
          </w:p>
        </w:tc>
        <w:tc>
          <w:tcPr>
            <w:tcW w:w="425" w:type="dxa"/>
          </w:tcPr>
          <w:p w14:paraId="0CD006CA" w14:textId="77777777" w:rsidR="00213EE8" w:rsidRPr="008678F7" w:rsidRDefault="00213EE8" w:rsidP="002B3A46">
            <w:pPr>
              <w:jc w:val="center"/>
              <w:rPr>
                <w:rFonts w:asciiTheme="minorHAnsi" w:hAnsiTheme="minorHAnsi" w:cstheme="minorHAnsi"/>
                <w:sz w:val="18"/>
                <w:szCs w:val="18"/>
                <w:lang w:val="es-ES"/>
              </w:rPr>
            </w:pPr>
          </w:p>
        </w:tc>
        <w:tc>
          <w:tcPr>
            <w:tcW w:w="425" w:type="dxa"/>
          </w:tcPr>
          <w:p w14:paraId="23A13BD7" w14:textId="77777777" w:rsidR="00213EE8" w:rsidRPr="008678F7" w:rsidRDefault="00213EE8" w:rsidP="002B3A46">
            <w:pPr>
              <w:jc w:val="center"/>
              <w:rPr>
                <w:rFonts w:asciiTheme="minorHAnsi" w:hAnsiTheme="minorHAnsi" w:cstheme="minorHAnsi"/>
                <w:sz w:val="18"/>
                <w:szCs w:val="18"/>
                <w:lang w:val="es-ES"/>
              </w:rPr>
            </w:pPr>
          </w:p>
        </w:tc>
        <w:tc>
          <w:tcPr>
            <w:tcW w:w="427" w:type="dxa"/>
          </w:tcPr>
          <w:p w14:paraId="7B817361" w14:textId="77777777" w:rsidR="00213EE8" w:rsidRPr="008678F7" w:rsidRDefault="00213EE8" w:rsidP="002B3A46">
            <w:pPr>
              <w:jc w:val="center"/>
              <w:rPr>
                <w:rFonts w:asciiTheme="minorHAnsi" w:hAnsiTheme="minorHAnsi" w:cstheme="minorHAnsi"/>
                <w:sz w:val="18"/>
                <w:szCs w:val="18"/>
                <w:lang w:val="es-ES"/>
              </w:rPr>
            </w:pPr>
          </w:p>
        </w:tc>
        <w:tc>
          <w:tcPr>
            <w:tcW w:w="426" w:type="dxa"/>
          </w:tcPr>
          <w:p w14:paraId="30344CFF" w14:textId="77777777" w:rsidR="00213EE8" w:rsidRPr="008678F7" w:rsidRDefault="00213EE8" w:rsidP="002B3A46">
            <w:pPr>
              <w:jc w:val="center"/>
              <w:rPr>
                <w:rFonts w:asciiTheme="minorHAnsi" w:hAnsiTheme="minorHAnsi" w:cstheme="minorHAnsi"/>
                <w:sz w:val="18"/>
                <w:szCs w:val="18"/>
                <w:lang w:val="es-ES"/>
              </w:rPr>
            </w:pPr>
          </w:p>
        </w:tc>
        <w:tc>
          <w:tcPr>
            <w:tcW w:w="712" w:type="dxa"/>
          </w:tcPr>
          <w:p w14:paraId="617A96BF" w14:textId="77777777" w:rsidR="00213EE8" w:rsidRPr="008678F7" w:rsidRDefault="00213EE8" w:rsidP="002B3A46">
            <w:pPr>
              <w:jc w:val="center"/>
              <w:rPr>
                <w:rFonts w:asciiTheme="minorHAnsi" w:hAnsiTheme="minorHAnsi" w:cstheme="minorHAnsi"/>
                <w:sz w:val="18"/>
                <w:szCs w:val="18"/>
                <w:lang w:val="es-ES"/>
              </w:rPr>
            </w:pPr>
          </w:p>
        </w:tc>
        <w:tc>
          <w:tcPr>
            <w:tcW w:w="1005" w:type="dxa"/>
          </w:tcPr>
          <w:p w14:paraId="36F5FB7F" w14:textId="77777777" w:rsidR="00213EE8" w:rsidRPr="00C718E4" w:rsidRDefault="00213EE8" w:rsidP="00C718E4">
            <w:pPr>
              <w:rPr>
                <w:rFonts w:asciiTheme="minorHAnsi" w:hAnsiTheme="minorHAnsi" w:cstheme="minorHAnsi"/>
                <w:sz w:val="18"/>
                <w:szCs w:val="18"/>
                <w:lang w:val="es-ES"/>
              </w:rPr>
            </w:pPr>
          </w:p>
        </w:tc>
        <w:tc>
          <w:tcPr>
            <w:tcW w:w="1166" w:type="dxa"/>
          </w:tcPr>
          <w:p w14:paraId="15BE1660" w14:textId="77777777" w:rsidR="00213EE8" w:rsidRPr="00C718E4" w:rsidRDefault="00213EE8" w:rsidP="002B3A46">
            <w:pPr>
              <w:jc w:val="center"/>
              <w:rPr>
                <w:rFonts w:asciiTheme="minorHAnsi" w:hAnsiTheme="minorHAnsi" w:cstheme="minorHAnsi"/>
                <w:sz w:val="18"/>
                <w:szCs w:val="18"/>
                <w:lang w:val="es-ES"/>
              </w:rPr>
            </w:pPr>
          </w:p>
        </w:tc>
        <w:tc>
          <w:tcPr>
            <w:tcW w:w="1245" w:type="dxa"/>
          </w:tcPr>
          <w:p w14:paraId="386D0F2E" w14:textId="77777777" w:rsidR="00213EE8" w:rsidRPr="00C718E4" w:rsidRDefault="00213EE8" w:rsidP="00C718E4">
            <w:pPr>
              <w:rPr>
                <w:rFonts w:asciiTheme="minorHAnsi" w:hAnsiTheme="minorHAnsi" w:cstheme="minorHAnsi"/>
                <w:sz w:val="18"/>
                <w:szCs w:val="18"/>
                <w:lang w:val="es-ES"/>
              </w:rPr>
            </w:pPr>
          </w:p>
        </w:tc>
      </w:tr>
      <w:tr w:rsidR="005616D2" w:rsidRPr="00213EE8" w14:paraId="0674BD84" w14:textId="77777777" w:rsidTr="009D2945">
        <w:trPr>
          <w:trHeight w:val="424"/>
        </w:trPr>
        <w:tc>
          <w:tcPr>
            <w:tcW w:w="2126" w:type="dxa"/>
            <w:gridSpan w:val="2"/>
            <w:vMerge w:val="restart"/>
          </w:tcPr>
          <w:p w14:paraId="63AB6F15" w14:textId="77777777" w:rsidR="005616D2" w:rsidRPr="00547419" w:rsidRDefault="005616D2" w:rsidP="00C718E4">
            <w:pPr>
              <w:rPr>
                <w:rFonts w:cstheme="minorHAnsi"/>
                <w:sz w:val="18"/>
                <w:szCs w:val="18"/>
                <w:lang w:val="es-ES"/>
              </w:rPr>
            </w:pPr>
          </w:p>
        </w:tc>
        <w:tc>
          <w:tcPr>
            <w:tcW w:w="851" w:type="dxa"/>
          </w:tcPr>
          <w:p w14:paraId="42D1535E" w14:textId="77777777" w:rsidR="005616D2" w:rsidRPr="00C718E4" w:rsidRDefault="005616D2" w:rsidP="00C718E4">
            <w:pPr>
              <w:rPr>
                <w:rFonts w:cstheme="minorHAnsi"/>
                <w:sz w:val="18"/>
                <w:szCs w:val="18"/>
                <w:lang w:val="es-ES"/>
              </w:rPr>
            </w:pPr>
          </w:p>
        </w:tc>
        <w:tc>
          <w:tcPr>
            <w:tcW w:w="425" w:type="dxa"/>
          </w:tcPr>
          <w:p w14:paraId="737815B6" w14:textId="77777777" w:rsidR="005616D2" w:rsidRPr="00C718E4" w:rsidRDefault="005616D2" w:rsidP="00C718E4">
            <w:pPr>
              <w:rPr>
                <w:rFonts w:cstheme="minorHAnsi"/>
                <w:sz w:val="18"/>
                <w:szCs w:val="18"/>
                <w:lang w:val="es-ES"/>
              </w:rPr>
            </w:pPr>
          </w:p>
        </w:tc>
        <w:tc>
          <w:tcPr>
            <w:tcW w:w="1409" w:type="dxa"/>
            <w:gridSpan w:val="2"/>
          </w:tcPr>
          <w:p w14:paraId="60E5DBC7" w14:textId="77777777" w:rsidR="005616D2" w:rsidRPr="00C718E4" w:rsidRDefault="005616D2" w:rsidP="00C718E4">
            <w:pPr>
              <w:rPr>
                <w:rFonts w:cstheme="minorHAnsi"/>
                <w:sz w:val="18"/>
                <w:szCs w:val="18"/>
                <w:lang w:val="es-ES"/>
              </w:rPr>
            </w:pPr>
          </w:p>
        </w:tc>
        <w:tc>
          <w:tcPr>
            <w:tcW w:w="290" w:type="dxa"/>
          </w:tcPr>
          <w:p w14:paraId="6D2D5A73" w14:textId="77777777" w:rsidR="005616D2" w:rsidRPr="008678F7" w:rsidRDefault="005616D2" w:rsidP="00C718E4">
            <w:pPr>
              <w:rPr>
                <w:rFonts w:cstheme="minorHAnsi"/>
                <w:sz w:val="18"/>
                <w:szCs w:val="18"/>
                <w:lang w:val="es-ES"/>
              </w:rPr>
            </w:pPr>
          </w:p>
        </w:tc>
        <w:tc>
          <w:tcPr>
            <w:tcW w:w="284" w:type="dxa"/>
          </w:tcPr>
          <w:p w14:paraId="7FF3E2F6" w14:textId="77777777" w:rsidR="005616D2" w:rsidRPr="008678F7" w:rsidRDefault="005616D2" w:rsidP="00C718E4">
            <w:pPr>
              <w:rPr>
                <w:rFonts w:cstheme="minorHAnsi"/>
                <w:sz w:val="18"/>
                <w:szCs w:val="18"/>
                <w:lang w:val="es-ES"/>
              </w:rPr>
            </w:pPr>
          </w:p>
        </w:tc>
        <w:tc>
          <w:tcPr>
            <w:tcW w:w="285" w:type="dxa"/>
          </w:tcPr>
          <w:p w14:paraId="4A56FADE" w14:textId="77777777" w:rsidR="005616D2" w:rsidRPr="008678F7" w:rsidRDefault="005616D2" w:rsidP="00C718E4">
            <w:pPr>
              <w:rPr>
                <w:rFonts w:cstheme="minorHAnsi"/>
                <w:sz w:val="18"/>
                <w:szCs w:val="18"/>
                <w:lang w:val="es-ES"/>
              </w:rPr>
            </w:pPr>
          </w:p>
        </w:tc>
        <w:tc>
          <w:tcPr>
            <w:tcW w:w="284" w:type="dxa"/>
          </w:tcPr>
          <w:p w14:paraId="05E2E819" w14:textId="77777777" w:rsidR="005616D2" w:rsidRPr="008678F7" w:rsidRDefault="005616D2" w:rsidP="00C718E4">
            <w:pPr>
              <w:rPr>
                <w:rFonts w:cstheme="minorHAnsi"/>
                <w:sz w:val="18"/>
                <w:szCs w:val="18"/>
                <w:lang w:val="es-ES"/>
              </w:rPr>
            </w:pPr>
          </w:p>
        </w:tc>
        <w:tc>
          <w:tcPr>
            <w:tcW w:w="425" w:type="dxa"/>
          </w:tcPr>
          <w:p w14:paraId="6CEECB90" w14:textId="77777777" w:rsidR="005616D2" w:rsidRPr="008678F7" w:rsidRDefault="005616D2" w:rsidP="00C718E4">
            <w:pPr>
              <w:rPr>
                <w:rFonts w:cstheme="minorHAnsi"/>
                <w:sz w:val="18"/>
                <w:szCs w:val="18"/>
                <w:lang w:val="es-ES"/>
              </w:rPr>
            </w:pPr>
          </w:p>
        </w:tc>
        <w:tc>
          <w:tcPr>
            <w:tcW w:w="281" w:type="dxa"/>
          </w:tcPr>
          <w:p w14:paraId="20045444" w14:textId="77777777" w:rsidR="005616D2" w:rsidRPr="008678F7" w:rsidRDefault="005616D2" w:rsidP="002B3A46">
            <w:pPr>
              <w:jc w:val="center"/>
              <w:rPr>
                <w:rFonts w:cstheme="minorHAnsi"/>
                <w:sz w:val="18"/>
                <w:szCs w:val="18"/>
                <w:lang w:val="es-ES"/>
              </w:rPr>
            </w:pPr>
          </w:p>
        </w:tc>
        <w:tc>
          <w:tcPr>
            <w:tcW w:w="427" w:type="dxa"/>
            <w:gridSpan w:val="2"/>
          </w:tcPr>
          <w:p w14:paraId="61217F68" w14:textId="77777777" w:rsidR="005616D2" w:rsidRPr="008678F7" w:rsidRDefault="005616D2" w:rsidP="002B3A46">
            <w:pPr>
              <w:jc w:val="center"/>
              <w:rPr>
                <w:rFonts w:cstheme="minorHAnsi"/>
                <w:sz w:val="18"/>
                <w:szCs w:val="18"/>
                <w:lang w:val="es-ES"/>
              </w:rPr>
            </w:pPr>
          </w:p>
        </w:tc>
        <w:tc>
          <w:tcPr>
            <w:tcW w:w="425" w:type="dxa"/>
          </w:tcPr>
          <w:p w14:paraId="5D21964A" w14:textId="77777777" w:rsidR="005616D2" w:rsidRPr="008678F7" w:rsidRDefault="005616D2" w:rsidP="002B3A46">
            <w:pPr>
              <w:jc w:val="center"/>
              <w:rPr>
                <w:rFonts w:cstheme="minorHAnsi"/>
                <w:sz w:val="18"/>
                <w:szCs w:val="18"/>
                <w:lang w:val="es-ES"/>
              </w:rPr>
            </w:pPr>
          </w:p>
        </w:tc>
        <w:tc>
          <w:tcPr>
            <w:tcW w:w="425" w:type="dxa"/>
          </w:tcPr>
          <w:p w14:paraId="6C8F8918" w14:textId="77777777" w:rsidR="005616D2" w:rsidRPr="008678F7" w:rsidRDefault="005616D2" w:rsidP="002B3A46">
            <w:pPr>
              <w:jc w:val="center"/>
              <w:rPr>
                <w:rFonts w:cstheme="minorHAnsi"/>
                <w:sz w:val="18"/>
                <w:szCs w:val="18"/>
                <w:lang w:val="es-ES"/>
              </w:rPr>
            </w:pPr>
          </w:p>
        </w:tc>
        <w:tc>
          <w:tcPr>
            <w:tcW w:w="425" w:type="dxa"/>
          </w:tcPr>
          <w:p w14:paraId="598B535B" w14:textId="77777777" w:rsidR="005616D2" w:rsidRPr="008678F7" w:rsidRDefault="005616D2" w:rsidP="002B3A46">
            <w:pPr>
              <w:jc w:val="center"/>
              <w:rPr>
                <w:rFonts w:cstheme="minorHAnsi"/>
                <w:sz w:val="18"/>
                <w:szCs w:val="18"/>
                <w:lang w:val="es-ES"/>
              </w:rPr>
            </w:pPr>
          </w:p>
        </w:tc>
        <w:tc>
          <w:tcPr>
            <w:tcW w:w="427" w:type="dxa"/>
          </w:tcPr>
          <w:p w14:paraId="5109AACA" w14:textId="77777777" w:rsidR="005616D2" w:rsidRPr="008678F7" w:rsidRDefault="005616D2" w:rsidP="002B3A46">
            <w:pPr>
              <w:jc w:val="center"/>
              <w:rPr>
                <w:rFonts w:cstheme="minorHAnsi"/>
                <w:sz w:val="18"/>
                <w:szCs w:val="18"/>
                <w:lang w:val="es-ES"/>
              </w:rPr>
            </w:pPr>
          </w:p>
        </w:tc>
        <w:tc>
          <w:tcPr>
            <w:tcW w:w="426" w:type="dxa"/>
          </w:tcPr>
          <w:p w14:paraId="7AE9F453" w14:textId="77777777" w:rsidR="005616D2" w:rsidRPr="008678F7" w:rsidRDefault="005616D2" w:rsidP="002B3A46">
            <w:pPr>
              <w:jc w:val="center"/>
              <w:rPr>
                <w:rFonts w:cstheme="minorHAnsi"/>
                <w:sz w:val="18"/>
                <w:szCs w:val="18"/>
                <w:lang w:val="es-ES"/>
              </w:rPr>
            </w:pPr>
          </w:p>
        </w:tc>
        <w:tc>
          <w:tcPr>
            <w:tcW w:w="712" w:type="dxa"/>
          </w:tcPr>
          <w:p w14:paraId="7C4F1866" w14:textId="77777777" w:rsidR="005616D2" w:rsidRPr="008678F7" w:rsidRDefault="005616D2" w:rsidP="002B3A46">
            <w:pPr>
              <w:jc w:val="center"/>
              <w:rPr>
                <w:rFonts w:cstheme="minorHAnsi"/>
                <w:sz w:val="18"/>
                <w:szCs w:val="18"/>
                <w:lang w:val="es-ES"/>
              </w:rPr>
            </w:pPr>
          </w:p>
        </w:tc>
        <w:tc>
          <w:tcPr>
            <w:tcW w:w="1005" w:type="dxa"/>
          </w:tcPr>
          <w:p w14:paraId="0167F1D3" w14:textId="77777777" w:rsidR="005616D2" w:rsidRPr="00C718E4" w:rsidRDefault="005616D2" w:rsidP="00C718E4">
            <w:pPr>
              <w:rPr>
                <w:rFonts w:cstheme="minorHAnsi"/>
                <w:sz w:val="18"/>
                <w:szCs w:val="18"/>
                <w:lang w:val="es-ES"/>
              </w:rPr>
            </w:pPr>
          </w:p>
        </w:tc>
        <w:tc>
          <w:tcPr>
            <w:tcW w:w="1166" w:type="dxa"/>
          </w:tcPr>
          <w:p w14:paraId="0BB4ED5E" w14:textId="77777777" w:rsidR="005616D2" w:rsidRPr="00C718E4" w:rsidRDefault="005616D2" w:rsidP="002B3A46">
            <w:pPr>
              <w:jc w:val="center"/>
              <w:rPr>
                <w:rFonts w:cstheme="minorHAnsi"/>
                <w:sz w:val="18"/>
                <w:szCs w:val="18"/>
                <w:lang w:val="es-ES"/>
              </w:rPr>
            </w:pPr>
          </w:p>
        </w:tc>
        <w:tc>
          <w:tcPr>
            <w:tcW w:w="1245" w:type="dxa"/>
          </w:tcPr>
          <w:p w14:paraId="3702EE17" w14:textId="77777777" w:rsidR="005616D2" w:rsidRPr="00C718E4" w:rsidRDefault="005616D2" w:rsidP="00C718E4">
            <w:pPr>
              <w:rPr>
                <w:rFonts w:cstheme="minorHAnsi"/>
                <w:sz w:val="18"/>
                <w:szCs w:val="18"/>
                <w:lang w:val="es-ES"/>
              </w:rPr>
            </w:pPr>
          </w:p>
        </w:tc>
      </w:tr>
      <w:tr w:rsidR="005616D2" w:rsidRPr="00213EE8" w14:paraId="1F5E5638" w14:textId="77777777" w:rsidTr="009D2945">
        <w:trPr>
          <w:trHeight w:val="424"/>
        </w:trPr>
        <w:tc>
          <w:tcPr>
            <w:tcW w:w="2126" w:type="dxa"/>
            <w:gridSpan w:val="2"/>
            <w:vMerge/>
          </w:tcPr>
          <w:p w14:paraId="479721F5" w14:textId="77777777" w:rsidR="005616D2" w:rsidRPr="00547419" w:rsidRDefault="005616D2" w:rsidP="00C718E4">
            <w:pPr>
              <w:rPr>
                <w:rFonts w:cstheme="minorHAnsi"/>
                <w:sz w:val="18"/>
                <w:szCs w:val="18"/>
                <w:lang w:val="es-ES"/>
              </w:rPr>
            </w:pPr>
          </w:p>
        </w:tc>
        <w:tc>
          <w:tcPr>
            <w:tcW w:w="851" w:type="dxa"/>
          </w:tcPr>
          <w:p w14:paraId="0BFE85E7" w14:textId="77777777" w:rsidR="005616D2" w:rsidRPr="00C718E4" w:rsidRDefault="005616D2" w:rsidP="00C718E4">
            <w:pPr>
              <w:rPr>
                <w:rFonts w:cstheme="minorHAnsi"/>
                <w:sz w:val="18"/>
                <w:szCs w:val="18"/>
                <w:lang w:val="es-ES"/>
              </w:rPr>
            </w:pPr>
          </w:p>
        </w:tc>
        <w:tc>
          <w:tcPr>
            <w:tcW w:w="425" w:type="dxa"/>
          </w:tcPr>
          <w:p w14:paraId="3E63B6D9" w14:textId="77777777" w:rsidR="005616D2" w:rsidRPr="00C718E4" w:rsidRDefault="005616D2" w:rsidP="00C718E4">
            <w:pPr>
              <w:rPr>
                <w:rFonts w:cstheme="minorHAnsi"/>
                <w:sz w:val="18"/>
                <w:szCs w:val="18"/>
                <w:lang w:val="es-ES"/>
              </w:rPr>
            </w:pPr>
          </w:p>
        </w:tc>
        <w:tc>
          <w:tcPr>
            <w:tcW w:w="1409" w:type="dxa"/>
            <w:gridSpan w:val="2"/>
          </w:tcPr>
          <w:p w14:paraId="126A8B0F" w14:textId="77777777" w:rsidR="005616D2" w:rsidRPr="00C718E4" w:rsidRDefault="005616D2" w:rsidP="00C718E4">
            <w:pPr>
              <w:rPr>
                <w:rFonts w:cstheme="minorHAnsi"/>
                <w:sz w:val="18"/>
                <w:szCs w:val="18"/>
                <w:lang w:val="es-ES"/>
              </w:rPr>
            </w:pPr>
          </w:p>
        </w:tc>
        <w:tc>
          <w:tcPr>
            <w:tcW w:w="290" w:type="dxa"/>
          </w:tcPr>
          <w:p w14:paraId="1C658B54" w14:textId="77777777" w:rsidR="005616D2" w:rsidRPr="008678F7" w:rsidRDefault="005616D2" w:rsidP="00C718E4">
            <w:pPr>
              <w:rPr>
                <w:rFonts w:cstheme="minorHAnsi"/>
                <w:sz w:val="18"/>
                <w:szCs w:val="18"/>
                <w:lang w:val="es-ES"/>
              </w:rPr>
            </w:pPr>
          </w:p>
        </w:tc>
        <w:tc>
          <w:tcPr>
            <w:tcW w:w="284" w:type="dxa"/>
          </w:tcPr>
          <w:p w14:paraId="7E9ED6ED" w14:textId="77777777" w:rsidR="005616D2" w:rsidRPr="008678F7" w:rsidRDefault="005616D2" w:rsidP="00C718E4">
            <w:pPr>
              <w:rPr>
                <w:rFonts w:cstheme="minorHAnsi"/>
                <w:sz w:val="18"/>
                <w:szCs w:val="18"/>
                <w:lang w:val="es-ES"/>
              </w:rPr>
            </w:pPr>
          </w:p>
        </w:tc>
        <w:tc>
          <w:tcPr>
            <w:tcW w:w="285" w:type="dxa"/>
          </w:tcPr>
          <w:p w14:paraId="2EA831E4" w14:textId="77777777" w:rsidR="005616D2" w:rsidRPr="008678F7" w:rsidRDefault="005616D2" w:rsidP="00C718E4">
            <w:pPr>
              <w:rPr>
                <w:rFonts w:cstheme="minorHAnsi"/>
                <w:sz w:val="18"/>
                <w:szCs w:val="18"/>
                <w:lang w:val="es-ES"/>
              </w:rPr>
            </w:pPr>
          </w:p>
        </w:tc>
        <w:tc>
          <w:tcPr>
            <w:tcW w:w="284" w:type="dxa"/>
          </w:tcPr>
          <w:p w14:paraId="058ED1F9" w14:textId="77777777" w:rsidR="005616D2" w:rsidRPr="008678F7" w:rsidRDefault="005616D2" w:rsidP="00C718E4">
            <w:pPr>
              <w:rPr>
                <w:rFonts w:cstheme="minorHAnsi"/>
                <w:sz w:val="18"/>
                <w:szCs w:val="18"/>
                <w:lang w:val="es-ES"/>
              </w:rPr>
            </w:pPr>
          </w:p>
        </w:tc>
        <w:tc>
          <w:tcPr>
            <w:tcW w:w="425" w:type="dxa"/>
          </w:tcPr>
          <w:p w14:paraId="5319DE46" w14:textId="77777777" w:rsidR="005616D2" w:rsidRPr="008678F7" w:rsidRDefault="005616D2" w:rsidP="00C718E4">
            <w:pPr>
              <w:rPr>
                <w:rFonts w:cstheme="minorHAnsi"/>
                <w:sz w:val="18"/>
                <w:szCs w:val="18"/>
                <w:lang w:val="es-ES"/>
              </w:rPr>
            </w:pPr>
          </w:p>
        </w:tc>
        <w:tc>
          <w:tcPr>
            <w:tcW w:w="281" w:type="dxa"/>
          </w:tcPr>
          <w:p w14:paraId="227112B3" w14:textId="77777777" w:rsidR="005616D2" w:rsidRPr="008678F7" w:rsidRDefault="005616D2" w:rsidP="002B3A46">
            <w:pPr>
              <w:jc w:val="center"/>
              <w:rPr>
                <w:rFonts w:cstheme="minorHAnsi"/>
                <w:sz w:val="18"/>
                <w:szCs w:val="18"/>
                <w:lang w:val="es-ES"/>
              </w:rPr>
            </w:pPr>
          </w:p>
        </w:tc>
        <w:tc>
          <w:tcPr>
            <w:tcW w:w="427" w:type="dxa"/>
            <w:gridSpan w:val="2"/>
          </w:tcPr>
          <w:p w14:paraId="66E72CC0" w14:textId="77777777" w:rsidR="005616D2" w:rsidRPr="008678F7" w:rsidRDefault="005616D2" w:rsidP="002B3A46">
            <w:pPr>
              <w:jc w:val="center"/>
              <w:rPr>
                <w:rFonts w:cstheme="minorHAnsi"/>
                <w:sz w:val="18"/>
                <w:szCs w:val="18"/>
                <w:lang w:val="es-ES"/>
              </w:rPr>
            </w:pPr>
          </w:p>
        </w:tc>
        <w:tc>
          <w:tcPr>
            <w:tcW w:w="425" w:type="dxa"/>
          </w:tcPr>
          <w:p w14:paraId="4DACA5C7" w14:textId="77777777" w:rsidR="005616D2" w:rsidRPr="008678F7" w:rsidRDefault="005616D2" w:rsidP="002B3A46">
            <w:pPr>
              <w:jc w:val="center"/>
              <w:rPr>
                <w:rFonts w:cstheme="minorHAnsi"/>
                <w:sz w:val="18"/>
                <w:szCs w:val="18"/>
                <w:lang w:val="es-ES"/>
              </w:rPr>
            </w:pPr>
          </w:p>
        </w:tc>
        <w:tc>
          <w:tcPr>
            <w:tcW w:w="425" w:type="dxa"/>
          </w:tcPr>
          <w:p w14:paraId="7360AFF0" w14:textId="77777777" w:rsidR="005616D2" w:rsidRPr="008678F7" w:rsidRDefault="005616D2" w:rsidP="002B3A46">
            <w:pPr>
              <w:jc w:val="center"/>
              <w:rPr>
                <w:rFonts w:cstheme="minorHAnsi"/>
                <w:sz w:val="18"/>
                <w:szCs w:val="18"/>
                <w:lang w:val="es-ES"/>
              </w:rPr>
            </w:pPr>
          </w:p>
        </w:tc>
        <w:tc>
          <w:tcPr>
            <w:tcW w:w="425" w:type="dxa"/>
          </w:tcPr>
          <w:p w14:paraId="5F4A7290" w14:textId="77777777" w:rsidR="005616D2" w:rsidRPr="008678F7" w:rsidRDefault="005616D2" w:rsidP="002B3A46">
            <w:pPr>
              <w:jc w:val="center"/>
              <w:rPr>
                <w:rFonts w:cstheme="minorHAnsi"/>
                <w:sz w:val="18"/>
                <w:szCs w:val="18"/>
                <w:lang w:val="es-ES"/>
              </w:rPr>
            </w:pPr>
          </w:p>
        </w:tc>
        <w:tc>
          <w:tcPr>
            <w:tcW w:w="427" w:type="dxa"/>
          </w:tcPr>
          <w:p w14:paraId="4619D933" w14:textId="77777777" w:rsidR="005616D2" w:rsidRPr="008678F7" w:rsidRDefault="005616D2" w:rsidP="002B3A46">
            <w:pPr>
              <w:jc w:val="center"/>
              <w:rPr>
                <w:rFonts w:cstheme="minorHAnsi"/>
                <w:sz w:val="18"/>
                <w:szCs w:val="18"/>
                <w:lang w:val="es-ES"/>
              </w:rPr>
            </w:pPr>
          </w:p>
        </w:tc>
        <w:tc>
          <w:tcPr>
            <w:tcW w:w="426" w:type="dxa"/>
          </w:tcPr>
          <w:p w14:paraId="68AE6007" w14:textId="77777777" w:rsidR="005616D2" w:rsidRPr="008678F7" w:rsidRDefault="005616D2" w:rsidP="002B3A46">
            <w:pPr>
              <w:jc w:val="center"/>
              <w:rPr>
                <w:rFonts w:cstheme="minorHAnsi"/>
                <w:sz w:val="18"/>
                <w:szCs w:val="18"/>
                <w:lang w:val="es-ES"/>
              </w:rPr>
            </w:pPr>
          </w:p>
        </w:tc>
        <w:tc>
          <w:tcPr>
            <w:tcW w:w="712" w:type="dxa"/>
          </w:tcPr>
          <w:p w14:paraId="04A6D8F8" w14:textId="77777777" w:rsidR="005616D2" w:rsidRPr="008678F7" w:rsidRDefault="005616D2" w:rsidP="002B3A46">
            <w:pPr>
              <w:jc w:val="center"/>
              <w:rPr>
                <w:rFonts w:cstheme="minorHAnsi"/>
                <w:sz w:val="18"/>
                <w:szCs w:val="18"/>
                <w:lang w:val="es-ES"/>
              </w:rPr>
            </w:pPr>
          </w:p>
        </w:tc>
        <w:tc>
          <w:tcPr>
            <w:tcW w:w="1005" w:type="dxa"/>
          </w:tcPr>
          <w:p w14:paraId="0FDE4F34" w14:textId="77777777" w:rsidR="005616D2" w:rsidRPr="00C718E4" w:rsidRDefault="005616D2" w:rsidP="00C718E4">
            <w:pPr>
              <w:rPr>
                <w:rFonts w:cstheme="minorHAnsi"/>
                <w:sz w:val="18"/>
                <w:szCs w:val="18"/>
                <w:lang w:val="es-ES"/>
              </w:rPr>
            </w:pPr>
          </w:p>
        </w:tc>
        <w:tc>
          <w:tcPr>
            <w:tcW w:w="1166" w:type="dxa"/>
          </w:tcPr>
          <w:p w14:paraId="5E913EB4" w14:textId="77777777" w:rsidR="005616D2" w:rsidRPr="00C718E4" w:rsidRDefault="005616D2" w:rsidP="002B3A46">
            <w:pPr>
              <w:jc w:val="center"/>
              <w:rPr>
                <w:rFonts w:cstheme="minorHAnsi"/>
                <w:sz w:val="18"/>
                <w:szCs w:val="18"/>
                <w:lang w:val="es-ES"/>
              </w:rPr>
            </w:pPr>
          </w:p>
        </w:tc>
        <w:tc>
          <w:tcPr>
            <w:tcW w:w="1245" w:type="dxa"/>
          </w:tcPr>
          <w:p w14:paraId="051F5DCE" w14:textId="77777777" w:rsidR="005616D2" w:rsidRPr="00C718E4" w:rsidRDefault="005616D2" w:rsidP="00C718E4">
            <w:pPr>
              <w:rPr>
                <w:rFonts w:cstheme="minorHAnsi"/>
                <w:sz w:val="18"/>
                <w:szCs w:val="18"/>
                <w:lang w:val="es-ES"/>
              </w:rPr>
            </w:pPr>
          </w:p>
        </w:tc>
      </w:tr>
    </w:tbl>
    <w:p w14:paraId="011E6688" w14:textId="77777777" w:rsidR="00213EE8" w:rsidRDefault="00213EE8" w:rsidP="00FC3410">
      <w:pPr>
        <w:spacing w:after="0"/>
        <w:rPr>
          <w:b/>
          <w:lang w:val="es-ES"/>
        </w:rPr>
      </w:pPr>
    </w:p>
    <w:p w14:paraId="06502E20" w14:textId="77777777" w:rsidR="00E228E9" w:rsidRDefault="00E228E9" w:rsidP="00FC3410">
      <w:pPr>
        <w:spacing w:after="0"/>
        <w:rPr>
          <w:b/>
          <w:lang w:val="es-ES"/>
        </w:rPr>
      </w:pPr>
    </w:p>
    <w:p w14:paraId="4D063660" w14:textId="77777777" w:rsidR="00B368AC" w:rsidRDefault="00B368AC" w:rsidP="001E0025">
      <w:pPr>
        <w:spacing w:after="0"/>
        <w:ind w:left="1416" w:firstLine="708"/>
        <w:rPr>
          <w:b/>
          <w:lang w:val="es-ES"/>
        </w:rPr>
      </w:pPr>
      <w:r>
        <w:rPr>
          <w:b/>
          <w:lang w:val="es-ES"/>
        </w:rPr>
        <w:t>____________________________________</w:t>
      </w:r>
      <w:r>
        <w:rPr>
          <w:b/>
          <w:lang w:val="es-ES"/>
        </w:rPr>
        <w:tab/>
      </w:r>
      <w:r>
        <w:rPr>
          <w:b/>
          <w:lang w:val="es-ES"/>
        </w:rPr>
        <w:tab/>
      </w:r>
      <w:r>
        <w:rPr>
          <w:b/>
          <w:lang w:val="es-ES"/>
        </w:rPr>
        <w:tab/>
      </w:r>
      <w:r>
        <w:rPr>
          <w:b/>
          <w:lang w:val="es-ES"/>
        </w:rPr>
        <w:tab/>
      </w:r>
      <w:r>
        <w:rPr>
          <w:b/>
          <w:lang w:val="es-ES"/>
        </w:rPr>
        <w:tab/>
      </w:r>
      <w:r w:rsidR="001E0025">
        <w:rPr>
          <w:b/>
          <w:lang w:val="es-ES"/>
        </w:rPr>
        <w:t xml:space="preserve">   </w:t>
      </w:r>
      <w:r>
        <w:rPr>
          <w:b/>
          <w:lang w:val="es-ES"/>
        </w:rPr>
        <w:t>____________________________________</w:t>
      </w:r>
    </w:p>
    <w:p w14:paraId="0260E16B" w14:textId="77777777" w:rsidR="00E228E9" w:rsidRDefault="00B368AC" w:rsidP="001E0025">
      <w:pPr>
        <w:spacing w:after="0"/>
        <w:ind w:firstLine="708"/>
        <w:jc w:val="center"/>
        <w:rPr>
          <w:b/>
          <w:lang w:val="es-ES"/>
        </w:rPr>
      </w:pPr>
      <w:r>
        <w:rPr>
          <w:b/>
          <w:lang w:val="es-ES"/>
        </w:rPr>
        <w:t xml:space="preserve">         Firma y sello de encargado de unidad</w:t>
      </w:r>
      <w:r>
        <w:rPr>
          <w:b/>
          <w:lang w:val="es-ES"/>
        </w:rPr>
        <w:tab/>
      </w:r>
      <w:r>
        <w:rPr>
          <w:b/>
          <w:lang w:val="es-ES"/>
        </w:rPr>
        <w:tab/>
      </w:r>
      <w:r>
        <w:rPr>
          <w:b/>
          <w:lang w:val="es-ES"/>
        </w:rPr>
        <w:tab/>
      </w:r>
      <w:r>
        <w:rPr>
          <w:b/>
          <w:lang w:val="es-ES"/>
        </w:rPr>
        <w:tab/>
      </w:r>
      <w:r>
        <w:rPr>
          <w:b/>
          <w:lang w:val="es-ES"/>
        </w:rPr>
        <w:tab/>
      </w:r>
      <w:r>
        <w:rPr>
          <w:b/>
          <w:lang w:val="es-ES"/>
        </w:rPr>
        <w:tab/>
        <w:t xml:space="preserve">Firma y sello de autorización gerencia </w:t>
      </w:r>
    </w:p>
    <w:p w14:paraId="59B4869C" w14:textId="77777777" w:rsidR="00E228E9" w:rsidRPr="00213EE8" w:rsidRDefault="00E228E9" w:rsidP="00FC3410">
      <w:pPr>
        <w:spacing w:after="0"/>
        <w:rPr>
          <w:b/>
          <w:lang w:val="es-ES"/>
        </w:rPr>
        <w:sectPr w:rsidR="00E228E9" w:rsidRPr="00213EE8" w:rsidSect="009F44FB">
          <w:pgSz w:w="15842" w:h="12242" w:orient="landscape" w:code="1"/>
          <w:pgMar w:top="720" w:right="720" w:bottom="720" w:left="720" w:header="709" w:footer="709" w:gutter="0"/>
          <w:cols w:space="708"/>
          <w:docGrid w:linePitch="360"/>
        </w:sectPr>
      </w:pPr>
    </w:p>
    <w:p w14:paraId="7D9CE61D" w14:textId="77777777" w:rsidR="005616D2" w:rsidRPr="00542146" w:rsidRDefault="005616D2" w:rsidP="005616D2">
      <w:pPr>
        <w:spacing w:after="0" w:line="360" w:lineRule="auto"/>
        <w:jc w:val="both"/>
        <w:rPr>
          <w:rFonts w:cstheme="minorHAnsi"/>
          <w:b/>
          <w:bCs/>
          <w:sz w:val="24"/>
          <w:szCs w:val="24"/>
          <w:lang w:val="es-ES"/>
        </w:rPr>
      </w:pPr>
      <w:r w:rsidRPr="00542146">
        <w:rPr>
          <w:rFonts w:cstheme="minorHAnsi"/>
          <w:b/>
          <w:bCs/>
          <w:sz w:val="24"/>
          <w:szCs w:val="24"/>
          <w:lang w:val="es-ES"/>
        </w:rPr>
        <w:lastRenderedPageBreak/>
        <w:t xml:space="preserve">Instructivo del formato N° 2: </w:t>
      </w:r>
    </w:p>
    <w:p w14:paraId="0734D668" w14:textId="77777777" w:rsidR="005616D2" w:rsidRPr="00542146" w:rsidRDefault="00EF043C" w:rsidP="00682E71">
      <w:pPr>
        <w:spacing w:line="360" w:lineRule="auto"/>
        <w:jc w:val="both"/>
        <w:rPr>
          <w:rFonts w:cstheme="minorHAnsi"/>
          <w:bCs/>
          <w:sz w:val="24"/>
          <w:szCs w:val="24"/>
          <w:lang w:val="es-ES"/>
        </w:rPr>
      </w:pPr>
      <w:r w:rsidRPr="00542146">
        <w:rPr>
          <w:rFonts w:cstheme="minorHAnsi"/>
          <w:bCs/>
          <w:sz w:val="24"/>
          <w:szCs w:val="24"/>
          <w:lang w:val="es-ES"/>
        </w:rPr>
        <w:t xml:space="preserve">Para facilitar el proceso de </w:t>
      </w:r>
      <w:r w:rsidR="005616D2" w:rsidRPr="00542146">
        <w:rPr>
          <w:rFonts w:cstheme="minorHAnsi"/>
          <w:bCs/>
          <w:sz w:val="24"/>
          <w:szCs w:val="24"/>
          <w:lang w:val="es-ES"/>
        </w:rPr>
        <w:t>lle</w:t>
      </w:r>
      <w:r w:rsidR="0004535C" w:rsidRPr="00542146">
        <w:rPr>
          <w:rFonts w:cstheme="minorHAnsi"/>
          <w:bCs/>
          <w:sz w:val="24"/>
          <w:szCs w:val="24"/>
          <w:lang w:val="es-ES"/>
        </w:rPr>
        <w:t>na</w:t>
      </w:r>
      <w:r w:rsidRPr="00542146">
        <w:rPr>
          <w:rFonts w:cstheme="minorHAnsi"/>
          <w:bCs/>
          <w:sz w:val="24"/>
          <w:szCs w:val="24"/>
          <w:lang w:val="es-ES"/>
        </w:rPr>
        <w:t>do de</w:t>
      </w:r>
      <w:r w:rsidR="00CF54C1" w:rsidRPr="00542146">
        <w:rPr>
          <w:rFonts w:cstheme="minorHAnsi"/>
          <w:bCs/>
          <w:sz w:val="24"/>
          <w:szCs w:val="24"/>
          <w:lang w:val="es-ES"/>
        </w:rPr>
        <w:t xml:space="preserve"> </w:t>
      </w:r>
      <w:r w:rsidR="005616D2" w:rsidRPr="00542146">
        <w:rPr>
          <w:rFonts w:cstheme="minorHAnsi"/>
          <w:bCs/>
          <w:sz w:val="24"/>
          <w:szCs w:val="24"/>
          <w:lang w:val="es-ES"/>
        </w:rPr>
        <w:t xml:space="preserve">la matriz </w:t>
      </w:r>
      <w:r w:rsidR="00B742A5" w:rsidRPr="00542146">
        <w:rPr>
          <w:rFonts w:cstheme="minorHAnsi"/>
          <w:bCs/>
          <w:sz w:val="24"/>
          <w:szCs w:val="24"/>
          <w:lang w:val="es-ES"/>
        </w:rPr>
        <w:t>POA a utilizar por las G</w:t>
      </w:r>
      <w:r w:rsidR="00CF54C1" w:rsidRPr="00542146">
        <w:rPr>
          <w:rFonts w:cstheme="minorHAnsi"/>
          <w:bCs/>
          <w:sz w:val="24"/>
          <w:szCs w:val="24"/>
          <w:lang w:val="es-ES"/>
        </w:rPr>
        <w:t xml:space="preserve">erencias y </w:t>
      </w:r>
      <w:r w:rsidR="00B742A5" w:rsidRPr="00542146">
        <w:rPr>
          <w:rFonts w:cstheme="minorHAnsi"/>
          <w:bCs/>
          <w:sz w:val="24"/>
          <w:szCs w:val="24"/>
          <w:lang w:val="es-ES"/>
        </w:rPr>
        <w:t>U</w:t>
      </w:r>
      <w:r w:rsidR="00CF54C1" w:rsidRPr="00542146">
        <w:rPr>
          <w:rFonts w:cstheme="minorHAnsi"/>
          <w:bCs/>
          <w:sz w:val="24"/>
          <w:szCs w:val="24"/>
          <w:lang w:val="es-ES"/>
        </w:rPr>
        <w:t xml:space="preserve">nidades, </w:t>
      </w:r>
      <w:r w:rsidR="0004535C" w:rsidRPr="00542146">
        <w:rPr>
          <w:rFonts w:cstheme="minorHAnsi"/>
          <w:bCs/>
          <w:sz w:val="24"/>
          <w:szCs w:val="24"/>
          <w:lang w:val="es-ES"/>
        </w:rPr>
        <w:t xml:space="preserve">se elabora este </w:t>
      </w:r>
      <w:r w:rsidR="005616D2" w:rsidRPr="00542146">
        <w:rPr>
          <w:rFonts w:cstheme="minorHAnsi"/>
          <w:bCs/>
          <w:sz w:val="24"/>
          <w:szCs w:val="24"/>
          <w:lang w:val="es-ES"/>
        </w:rPr>
        <w:t xml:space="preserve">instructivo, </w:t>
      </w:r>
      <w:r w:rsidR="0004535C" w:rsidRPr="00542146">
        <w:rPr>
          <w:rFonts w:cstheme="minorHAnsi"/>
          <w:bCs/>
          <w:sz w:val="24"/>
          <w:szCs w:val="24"/>
          <w:lang w:val="es-ES"/>
        </w:rPr>
        <w:t xml:space="preserve">en el </w:t>
      </w:r>
      <w:r w:rsidRPr="00542146">
        <w:rPr>
          <w:rFonts w:cstheme="minorHAnsi"/>
          <w:bCs/>
          <w:sz w:val="24"/>
          <w:szCs w:val="24"/>
          <w:lang w:val="es-ES"/>
        </w:rPr>
        <w:t xml:space="preserve">que </w:t>
      </w:r>
      <w:r w:rsidR="00CF54C1" w:rsidRPr="00542146">
        <w:rPr>
          <w:rFonts w:cstheme="minorHAnsi"/>
          <w:bCs/>
          <w:sz w:val="24"/>
          <w:szCs w:val="24"/>
          <w:lang w:val="es-ES"/>
        </w:rPr>
        <w:t>se explica</w:t>
      </w:r>
      <w:r w:rsidR="005616D2" w:rsidRPr="00542146">
        <w:rPr>
          <w:rFonts w:cstheme="minorHAnsi"/>
          <w:bCs/>
          <w:sz w:val="24"/>
          <w:szCs w:val="24"/>
          <w:lang w:val="es-ES"/>
        </w:rPr>
        <w:t xml:space="preserve"> </w:t>
      </w:r>
      <w:r w:rsidR="00CF54C1" w:rsidRPr="00542146">
        <w:rPr>
          <w:rFonts w:cstheme="minorHAnsi"/>
          <w:bCs/>
          <w:sz w:val="24"/>
          <w:szCs w:val="24"/>
          <w:lang w:val="es-ES"/>
        </w:rPr>
        <w:t xml:space="preserve">de una </w:t>
      </w:r>
      <w:r w:rsidR="005616D2" w:rsidRPr="00542146">
        <w:rPr>
          <w:rFonts w:cstheme="minorHAnsi"/>
          <w:bCs/>
          <w:sz w:val="24"/>
          <w:szCs w:val="24"/>
          <w:lang w:val="es-ES"/>
        </w:rPr>
        <w:t>forma</w:t>
      </w:r>
      <w:r w:rsidR="00CF54C1" w:rsidRPr="00542146">
        <w:rPr>
          <w:rFonts w:cstheme="minorHAnsi"/>
          <w:bCs/>
          <w:sz w:val="24"/>
          <w:szCs w:val="24"/>
          <w:lang w:val="es-ES"/>
        </w:rPr>
        <w:t xml:space="preserve"> sencilla, </w:t>
      </w:r>
      <w:r w:rsidR="005616D2" w:rsidRPr="00542146">
        <w:rPr>
          <w:rFonts w:cstheme="minorHAnsi"/>
          <w:bCs/>
          <w:sz w:val="24"/>
          <w:szCs w:val="24"/>
          <w:lang w:val="es-ES"/>
        </w:rPr>
        <w:t>e</w:t>
      </w:r>
      <w:r w:rsidR="00CF54C1" w:rsidRPr="00542146">
        <w:rPr>
          <w:rFonts w:cstheme="minorHAnsi"/>
          <w:bCs/>
          <w:sz w:val="24"/>
          <w:szCs w:val="24"/>
          <w:lang w:val="es-ES"/>
        </w:rPr>
        <w:t>l</w:t>
      </w:r>
      <w:r w:rsidR="005616D2" w:rsidRPr="00542146">
        <w:rPr>
          <w:rFonts w:cstheme="minorHAnsi"/>
          <w:bCs/>
          <w:sz w:val="24"/>
          <w:szCs w:val="24"/>
          <w:lang w:val="es-ES"/>
        </w:rPr>
        <w:t xml:space="preserve"> llenado de los espacios que corresponden a cada uno de los elementos que están in</w:t>
      </w:r>
      <w:r w:rsidRPr="00542146">
        <w:rPr>
          <w:rFonts w:cstheme="minorHAnsi"/>
          <w:bCs/>
          <w:sz w:val="24"/>
          <w:szCs w:val="24"/>
          <w:lang w:val="es-ES"/>
        </w:rPr>
        <w:t>cluidos dentro de este formato:</w:t>
      </w:r>
    </w:p>
    <w:p w14:paraId="11120E9A" w14:textId="77777777" w:rsidR="005616D2" w:rsidRPr="00542146" w:rsidRDefault="005616D2" w:rsidP="00682E71">
      <w:pPr>
        <w:pStyle w:val="Prrafodelista"/>
        <w:numPr>
          <w:ilvl w:val="0"/>
          <w:numId w:val="22"/>
        </w:numPr>
        <w:spacing w:line="360" w:lineRule="auto"/>
        <w:jc w:val="both"/>
        <w:rPr>
          <w:rFonts w:cstheme="minorHAnsi"/>
          <w:bCs/>
          <w:sz w:val="24"/>
          <w:szCs w:val="24"/>
          <w:lang w:val="es-ES"/>
        </w:rPr>
      </w:pPr>
      <w:r w:rsidRPr="00542146">
        <w:rPr>
          <w:rFonts w:cstheme="minorHAnsi"/>
          <w:b/>
          <w:bCs/>
          <w:sz w:val="24"/>
          <w:szCs w:val="24"/>
          <w:lang w:val="es-ES"/>
        </w:rPr>
        <w:t>Gerencia:</w:t>
      </w:r>
      <w:r w:rsidRPr="00542146">
        <w:rPr>
          <w:rFonts w:cstheme="minorHAnsi"/>
          <w:bCs/>
          <w:sz w:val="24"/>
          <w:szCs w:val="24"/>
          <w:lang w:val="es-ES"/>
        </w:rPr>
        <w:t xml:space="preserve"> Escribir el nombre de la Gerencia Responsable del área correspondiente</w:t>
      </w:r>
      <w:r w:rsidR="00EF043C" w:rsidRPr="00542146">
        <w:rPr>
          <w:rFonts w:cstheme="minorHAnsi"/>
          <w:bCs/>
          <w:sz w:val="24"/>
          <w:szCs w:val="24"/>
          <w:lang w:val="es-ES"/>
        </w:rPr>
        <w:t xml:space="preserve"> que se elabora el POA</w:t>
      </w:r>
      <w:r w:rsidRPr="00542146">
        <w:rPr>
          <w:rFonts w:cstheme="minorHAnsi"/>
          <w:bCs/>
          <w:sz w:val="24"/>
          <w:szCs w:val="24"/>
          <w:lang w:val="es-ES"/>
        </w:rPr>
        <w:t>.</w:t>
      </w:r>
    </w:p>
    <w:p w14:paraId="7CC6F3F9" w14:textId="77777777" w:rsidR="005616D2" w:rsidRPr="00542146" w:rsidRDefault="005616D2" w:rsidP="00682E71">
      <w:pPr>
        <w:pStyle w:val="Prrafodelista"/>
        <w:numPr>
          <w:ilvl w:val="0"/>
          <w:numId w:val="22"/>
        </w:numPr>
        <w:spacing w:after="0" w:line="360" w:lineRule="auto"/>
        <w:jc w:val="both"/>
        <w:rPr>
          <w:rFonts w:cstheme="minorHAnsi"/>
          <w:bCs/>
          <w:sz w:val="24"/>
          <w:szCs w:val="24"/>
          <w:lang w:val="es-ES"/>
        </w:rPr>
      </w:pPr>
      <w:r w:rsidRPr="00542146">
        <w:rPr>
          <w:rFonts w:cstheme="minorHAnsi"/>
          <w:b/>
          <w:bCs/>
          <w:sz w:val="24"/>
          <w:szCs w:val="24"/>
          <w:lang w:val="es-ES"/>
        </w:rPr>
        <w:t>Unidad Responsable</w:t>
      </w:r>
      <w:r w:rsidRPr="00542146">
        <w:rPr>
          <w:rFonts w:cstheme="minorHAnsi"/>
          <w:bCs/>
          <w:sz w:val="24"/>
          <w:szCs w:val="24"/>
          <w:lang w:val="es-ES"/>
        </w:rPr>
        <w:t>: Es</w:t>
      </w:r>
      <w:r w:rsidR="00EF043C" w:rsidRPr="00542146">
        <w:rPr>
          <w:rFonts w:cstheme="minorHAnsi"/>
          <w:bCs/>
          <w:sz w:val="24"/>
          <w:szCs w:val="24"/>
          <w:lang w:val="es-ES"/>
        </w:rPr>
        <w:t>cribir el nombre de la Unidad que elaborará su</w:t>
      </w:r>
      <w:r w:rsidRPr="00542146">
        <w:rPr>
          <w:rFonts w:cstheme="minorHAnsi"/>
          <w:bCs/>
          <w:sz w:val="24"/>
          <w:szCs w:val="24"/>
          <w:lang w:val="es-ES"/>
        </w:rPr>
        <w:t xml:space="preserve"> Plan operativo. </w:t>
      </w:r>
    </w:p>
    <w:p w14:paraId="778A82FA" w14:textId="77777777" w:rsidR="005616D2" w:rsidRPr="00542146" w:rsidRDefault="005616D2" w:rsidP="00682E71">
      <w:pPr>
        <w:pStyle w:val="Prrafodelista"/>
        <w:numPr>
          <w:ilvl w:val="0"/>
          <w:numId w:val="22"/>
        </w:numPr>
        <w:spacing w:after="0" w:line="360" w:lineRule="auto"/>
        <w:jc w:val="both"/>
        <w:rPr>
          <w:rFonts w:cstheme="minorHAnsi"/>
          <w:bCs/>
          <w:sz w:val="24"/>
          <w:szCs w:val="24"/>
          <w:lang w:val="es-ES"/>
        </w:rPr>
      </w:pPr>
      <w:r w:rsidRPr="00542146">
        <w:rPr>
          <w:rFonts w:cstheme="minorHAnsi"/>
          <w:b/>
          <w:bCs/>
          <w:sz w:val="24"/>
          <w:szCs w:val="24"/>
          <w:lang w:val="es-ES"/>
        </w:rPr>
        <w:t>Fecha</w:t>
      </w:r>
      <w:r w:rsidRPr="00542146">
        <w:rPr>
          <w:rFonts w:cstheme="minorHAnsi"/>
          <w:bCs/>
          <w:sz w:val="24"/>
          <w:szCs w:val="24"/>
          <w:lang w:val="es-ES"/>
        </w:rPr>
        <w:t>: en este espacio, anotar la última fecha en que se elabora  la matriz de planif</w:t>
      </w:r>
      <w:r w:rsidR="00EF043C" w:rsidRPr="00542146">
        <w:rPr>
          <w:rFonts w:cstheme="minorHAnsi"/>
          <w:bCs/>
          <w:sz w:val="24"/>
          <w:szCs w:val="24"/>
          <w:lang w:val="es-ES"/>
        </w:rPr>
        <w:t>icación de la Unidad respectiva, la Comisión POAM, al consolidar el Plan, definirá   la fecha definitiva.</w:t>
      </w:r>
    </w:p>
    <w:p w14:paraId="17CFA3D7" w14:textId="77777777" w:rsidR="005616D2" w:rsidRPr="00542146" w:rsidRDefault="005616D2" w:rsidP="00682E71">
      <w:pPr>
        <w:pStyle w:val="Prrafodelista"/>
        <w:numPr>
          <w:ilvl w:val="0"/>
          <w:numId w:val="22"/>
        </w:numPr>
        <w:spacing w:after="0" w:line="360" w:lineRule="auto"/>
        <w:jc w:val="both"/>
        <w:rPr>
          <w:rFonts w:cstheme="minorHAnsi"/>
          <w:bCs/>
          <w:sz w:val="24"/>
          <w:szCs w:val="24"/>
          <w:lang w:val="es-ES"/>
        </w:rPr>
      </w:pPr>
      <w:r w:rsidRPr="00542146">
        <w:rPr>
          <w:rFonts w:cstheme="minorHAnsi"/>
          <w:b/>
          <w:bCs/>
          <w:sz w:val="24"/>
          <w:szCs w:val="24"/>
          <w:lang w:val="es-ES"/>
        </w:rPr>
        <w:t>Ámbito</w:t>
      </w:r>
      <w:r w:rsidRPr="00542146">
        <w:rPr>
          <w:rFonts w:cstheme="minorHAnsi"/>
          <w:bCs/>
          <w:sz w:val="24"/>
          <w:szCs w:val="24"/>
          <w:lang w:val="es-ES"/>
        </w:rPr>
        <w:t>: Escribir las dimensiones de desarrollo p</w:t>
      </w:r>
      <w:r w:rsidR="00DE7768" w:rsidRPr="00542146">
        <w:rPr>
          <w:rFonts w:cstheme="minorHAnsi"/>
          <w:bCs/>
          <w:sz w:val="24"/>
          <w:szCs w:val="24"/>
          <w:lang w:val="es-ES"/>
        </w:rPr>
        <w:t xml:space="preserve">lasmadas en el Plan </w:t>
      </w:r>
      <w:r w:rsidR="00384DE8" w:rsidRPr="00542146">
        <w:rPr>
          <w:rFonts w:cstheme="minorHAnsi"/>
          <w:bCs/>
          <w:sz w:val="24"/>
          <w:szCs w:val="24"/>
          <w:lang w:val="es-ES"/>
        </w:rPr>
        <w:t xml:space="preserve">Estratégico </w:t>
      </w:r>
      <w:proofErr w:type="gramStart"/>
      <w:r w:rsidR="00384DE8" w:rsidRPr="00542146">
        <w:rPr>
          <w:rFonts w:cstheme="minorHAnsi"/>
          <w:bCs/>
          <w:sz w:val="24"/>
          <w:szCs w:val="24"/>
          <w:lang w:val="es-ES"/>
        </w:rPr>
        <w:t>(</w:t>
      </w:r>
      <w:r w:rsidR="00DE7768" w:rsidRPr="00542146">
        <w:rPr>
          <w:rFonts w:cstheme="minorHAnsi"/>
          <w:bCs/>
          <w:sz w:val="24"/>
          <w:szCs w:val="24"/>
          <w:lang w:val="es-ES"/>
        </w:rPr>
        <w:t xml:space="preserve"> </w:t>
      </w:r>
      <w:r w:rsidR="00CC62DE" w:rsidRPr="00542146">
        <w:rPr>
          <w:rFonts w:cstheme="minorHAnsi"/>
          <w:bCs/>
          <w:sz w:val="24"/>
          <w:szCs w:val="24"/>
          <w:lang w:val="es-ES"/>
        </w:rPr>
        <w:t>s</w:t>
      </w:r>
      <w:r w:rsidR="0035480D" w:rsidRPr="00542146">
        <w:rPr>
          <w:rFonts w:cstheme="minorHAnsi"/>
          <w:bCs/>
          <w:sz w:val="24"/>
          <w:szCs w:val="24"/>
          <w:lang w:val="es-ES"/>
        </w:rPr>
        <w:t>ocio</w:t>
      </w:r>
      <w:proofErr w:type="gramEnd"/>
      <w:r w:rsidR="0035480D" w:rsidRPr="00542146">
        <w:rPr>
          <w:rFonts w:cstheme="minorHAnsi"/>
          <w:bCs/>
          <w:sz w:val="24"/>
          <w:szCs w:val="24"/>
          <w:lang w:val="es-ES"/>
        </w:rPr>
        <w:t>-cultural, económico, ambiental o político institucional</w:t>
      </w:r>
      <w:r w:rsidR="00384DE8" w:rsidRPr="00542146">
        <w:rPr>
          <w:rFonts w:cstheme="minorHAnsi"/>
          <w:bCs/>
          <w:sz w:val="24"/>
          <w:szCs w:val="24"/>
          <w:lang w:val="es-ES"/>
        </w:rPr>
        <w:t>, según sea el caso para cada Unidad Organizativa</w:t>
      </w:r>
      <w:r w:rsidR="0035480D" w:rsidRPr="00542146">
        <w:rPr>
          <w:rFonts w:cstheme="minorHAnsi"/>
          <w:bCs/>
          <w:sz w:val="24"/>
          <w:szCs w:val="24"/>
          <w:lang w:val="es-ES"/>
        </w:rPr>
        <w:t xml:space="preserve">), </w:t>
      </w:r>
      <w:r w:rsidR="00DE7768" w:rsidRPr="00542146">
        <w:rPr>
          <w:rFonts w:cstheme="minorHAnsi"/>
          <w:bCs/>
          <w:sz w:val="24"/>
          <w:szCs w:val="24"/>
          <w:lang w:val="es-ES"/>
        </w:rPr>
        <w:t>si es que la municipalidad cuenta con Plan Estratégico.</w:t>
      </w:r>
    </w:p>
    <w:p w14:paraId="13CD1BB1" w14:textId="77777777" w:rsidR="00D134F3" w:rsidRPr="00542146" w:rsidRDefault="005616D2" w:rsidP="00682E71">
      <w:pPr>
        <w:pStyle w:val="Prrafodelista"/>
        <w:numPr>
          <w:ilvl w:val="0"/>
          <w:numId w:val="22"/>
        </w:numPr>
        <w:spacing w:after="0" w:line="360" w:lineRule="auto"/>
        <w:jc w:val="both"/>
        <w:rPr>
          <w:rFonts w:cstheme="minorHAnsi"/>
          <w:bCs/>
          <w:sz w:val="24"/>
          <w:szCs w:val="24"/>
          <w:lang w:val="es-ES"/>
        </w:rPr>
      </w:pPr>
      <w:r w:rsidRPr="00542146">
        <w:rPr>
          <w:rFonts w:cstheme="minorHAnsi"/>
          <w:b/>
          <w:bCs/>
          <w:sz w:val="24"/>
          <w:szCs w:val="24"/>
          <w:lang w:val="es-ES"/>
        </w:rPr>
        <w:t>Objetivo Estratégico</w:t>
      </w:r>
      <w:r w:rsidRPr="00542146">
        <w:rPr>
          <w:rFonts w:cstheme="minorHAnsi"/>
          <w:bCs/>
          <w:sz w:val="24"/>
          <w:szCs w:val="24"/>
          <w:lang w:val="es-ES"/>
        </w:rPr>
        <w:t>: Transcribir</w:t>
      </w:r>
      <w:r w:rsidR="00DA2D2C" w:rsidRPr="00542146">
        <w:rPr>
          <w:rFonts w:cstheme="minorHAnsi"/>
          <w:bCs/>
          <w:sz w:val="24"/>
          <w:szCs w:val="24"/>
          <w:lang w:val="es-ES"/>
        </w:rPr>
        <w:t xml:space="preserve"> </w:t>
      </w:r>
      <w:r w:rsidR="00D134F3" w:rsidRPr="00542146">
        <w:rPr>
          <w:rFonts w:cstheme="minorHAnsi"/>
          <w:bCs/>
          <w:sz w:val="24"/>
          <w:szCs w:val="24"/>
          <w:lang w:val="es-ES"/>
        </w:rPr>
        <w:t xml:space="preserve">a este espacio, </w:t>
      </w:r>
      <w:r w:rsidRPr="00542146">
        <w:rPr>
          <w:rFonts w:cstheme="minorHAnsi"/>
          <w:bCs/>
          <w:sz w:val="24"/>
          <w:szCs w:val="24"/>
          <w:lang w:val="es-ES"/>
        </w:rPr>
        <w:t>el objetivo</w:t>
      </w:r>
      <w:r w:rsidR="00DA2D2C" w:rsidRPr="00542146">
        <w:rPr>
          <w:rFonts w:cstheme="minorHAnsi"/>
          <w:bCs/>
          <w:sz w:val="24"/>
          <w:szCs w:val="24"/>
          <w:lang w:val="es-ES"/>
        </w:rPr>
        <w:t xml:space="preserve"> </w:t>
      </w:r>
      <w:r w:rsidRPr="00542146">
        <w:rPr>
          <w:rFonts w:cstheme="minorHAnsi"/>
          <w:bCs/>
          <w:sz w:val="24"/>
          <w:szCs w:val="24"/>
          <w:lang w:val="es-ES"/>
        </w:rPr>
        <w:t xml:space="preserve"> </w:t>
      </w:r>
      <w:r w:rsidR="00DA2D2C" w:rsidRPr="00542146">
        <w:rPr>
          <w:rFonts w:cstheme="minorHAnsi"/>
          <w:bCs/>
          <w:sz w:val="24"/>
          <w:szCs w:val="24"/>
          <w:lang w:val="es-ES"/>
        </w:rPr>
        <w:t xml:space="preserve">del Plan </w:t>
      </w:r>
      <w:r w:rsidR="00CC62DE" w:rsidRPr="00542146">
        <w:rPr>
          <w:rFonts w:cstheme="minorHAnsi"/>
          <w:bCs/>
          <w:sz w:val="24"/>
          <w:szCs w:val="24"/>
          <w:lang w:val="es-ES"/>
        </w:rPr>
        <w:t>Estratégico</w:t>
      </w:r>
      <w:r w:rsidR="00DA2D2C" w:rsidRPr="00542146">
        <w:rPr>
          <w:rFonts w:cstheme="minorHAnsi"/>
          <w:bCs/>
          <w:sz w:val="24"/>
          <w:szCs w:val="24"/>
          <w:lang w:val="es-ES"/>
        </w:rPr>
        <w:t xml:space="preserve">, </w:t>
      </w:r>
      <w:r w:rsidRPr="00542146">
        <w:rPr>
          <w:rFonts w:cstheme="minorHAnsi"/>
          <w:bCs/>
          <w:sz w:val="24"/>
          <w:szCs w:val="24"/>
          <w:lang w:val="es-ES"/>
        </w:rPr>
        <w:t xml:space="preserve">que corresponda </w:t>
      </w:r>
      <w:r w:rsidR="00D134F3" w:rsidRPr="00542146">
        <w:rPr>
          <w:rFonts w:cstheme="minorHAnsi"/>
          <w:bCs/>
          <w:sz w:val="24"/>
          <w:szCs w:val="24"/>
          <w:lang w:val="es-ES"/>
        </w:rPr>
        <w:t xml:space="preserve">al </w:t>
      </w:r>
      <w:r w:rsidR="00DA2D2C" w:rsidRPr="00542146">
        <w:rPr>
          <w:rFonts w:cstheme="minorHAnsi"/>
          <w:bCs/>
          <w:sz w:val="24"/>
          <w:szCs w:val="24"/>
          <w:lang w:val="es-ES"/>
        </w:rPr>
        <w:t>resultado</w:t>
      </w:r>
      <w:r w:rsidR="00D134F3" w:rsidRPr="00542146">
        <w:rPr>
          <w:rFonts w:cstheme="minorHAnsi"/>
          <w:bCs/>
          <w:sz w:val="24"/>
          <w:szCs w:val="24"/>
          <w:lang w:val="es-ES"/>
        </w:rPr>
        <w:t xml:space="preserve"> operativo</w:t>
      </w:r>
      <w:r w:rsidR="00DA2D2C" w:rsidRPr="00542146">
        <w:rPr>
          <w:rFonts w:cstheme="minorHAnsi"/>
          <w:bCs/>
          <w:sz w:val="24"/>
          <w:szCs w:val="24"/>
          <w:lang w:val="es-ES"/>
        </w:rPr>
        <w:t xml:space="preserve"> o proyecto definido</w:t>
      </w:r>
      <w:r w:rsidR="00D134F3" w:rsidRPr="00542146">
        <w:rPr>
          <w:rFonts w:cstheme="minorHAnsi"/>
          <w:bCs/>
          <w:sz w:val="24"/>
          <w:szCs w:val="24"/>
          <w:lang w:val="es-ES"/>
        </w:rPr>
        <w:t xml:space="preserve"> por la gerencia o unidad para el año del POAM. </w:t>
      </w:r>
    </w:p>
    <w:p w14:paraId="3EAC0BB3" w14:textId="77777777" w:rsidR="00A37C29" w:rsidRPr="00542146" w:rsidRDefault="005616D2" w:rsidP="00682E71">
      <w:pPr>
        <w:pStyle w:val="Prrafodelista"/>
        <w:numPr>
          <w:ilvl w:val="0"/>
          <w:numId w:val="22"/>
        </w:numPr>
        <w:spacing w:after="0" w:line="360" w:lineRule="auto"/>
        <w:jc w:val="both"/>
        <w:rPr>
          <w:rFonts w:cstheme="minorHAnsi"/>
          <w:bCs/>
          <w:sz w:val="24"/>
          <w:szCs w:val="24"/>
          <w:lang w:val="es-ES"/>
        </w:rPr>
      </w:pPr>
      <w:r w:rsidRPr="00542146">
        <w:rPr>
          <w:rFonts w:cstheme="minorHAnsi"/>
          <w:b/>
          <w:bCs/>
          <w:sz w:val="24"/>
          <w:szCs w:val="24"/>
          <w:lang w:val="es-ES"/>
        </w:rPr>
        <w:t>Línea Estratégica</w:t>
      </w:r>
      <w:r w:rsidRPr="00542146">
        <w:rPr>
          <w:rFonts w:cstheme="minorHAnsi"/>
          <w:bCs/>
          <w:sz w:val="24"/>
          <w:szCs w:val="24"/>
          <w:lang w:val="es-ES"/>
        </w:rPr>
        <w:t xml:space="preserve">: </w:t>
      </w:r>
      <w:r w:rsidR="00A37C29" w:rsidRPr="00542146">
        <w:rPr>
          <w:rFonts w:cstheme="minorHAnsi"/>
          <w:bCs/>
          <w:sz w:val="24"/>
          <w:szCs w:val="24"/>
          <w:lang w:val="es-ES"/>
        </w:rPr>
        <w:t xml:space="preserve">Transcribir a este espacio, la Línea Estratégica  del </w:t>
      </w:r>
      <w:r w:rsidR="0052419F" w:rsidRPr="00542146">
        <w:rPr>
          <w:rFonts w:cstheme="minorHAnsi"/>
          <w:bCs/>
          <w:sz w:val="24"/>
          <w:szCs w:val="24"/>
          <w:lang w:val="es-ES"/>
        </w:rPr>
        <w:t>PEP</w:t>
      </w:r>
      <w:r w:rsidR="00A37C29" w:rsidRPr="00542146">
        <w:rPr>
          <w:rFonts w:cstheme="minorHAnsi"/>
          <w:bCs/>
          <w:sz w:val="24"/>
          <w:szCs w:val="24"/>
          <w:lang w:val="es-ES"/>
        </w:rPr>
        <w:t>, que corresponda al resultado operativo o proyecto definido por la gerencia o unidad para el año del POAM.</w:t>
      </w:r>
    </w:p>
    <w:p w14:paraId="6949A6EB" w14:textId="77777777" w:rsidR="00C55340" w:rsidRPr="00542146" w:rsidRDefault="005616D2" w:rsidP="00682E71">
      <w:pPr>
        <w:pStyle w:val="Prrafodelista"/>
        <w:numPr>
          <w:ilvl w:val="0"/>
          <w:numId w:val="22"/>
        </w:numPr>
        <w:spacing w:line="360" w:lineRule="auto"/>
        <w:jc w:val="both"/>
        <w:rPr>
          <w:rFonts w:cstheme="minorHAnsi"/>
          <w:bCs/>
          <w:sz w:val="24"/>
          <w:szCs w:val="24"/>
          <w:lang w:val="es-ES"/>
        </w:rPr>
      </w:pPr>
      <w:r w:rsidRPr="00542146">
        <w:rPr>
          <w:rFonts w:cstheme="minorHAnsi"/>
          <w:b/>
          <w:bCs/>
          <w:sz w:val="24"/>
          <w:szCs w:val="24"/>
          <w:lang w:val="es-ES"/>
        </w:rPr>
        <w:t xml:space="preserve">Resultado </w:t>
      </w:r>
      <w:r w:rsidR="006E7884" w:rsidRPr="00542146">
        <w:rPr>
          <w:rFonts w:cstheme="minorHAnsi"/>
          <w:b/>
          <w:bCs/>
          <w:sz w:val="24"/>
          <w:szCs w:val="24"/>
          <w:lang w:val="es-ES"/>
        </w:rPr>
        <w:t>Operativo</w:t>
      </w:r>
      <w:r w:rsidR="0052419F" w:rsidRPr="00542146">
        <w:rPr>
          <w:rFonts w:cstheme="minorHAnsi"/>
          <w:b/>
          <w:bCs/>
          <w:sz w:val="24"/>
          <w:szCs w:val="24"/>
          <w:lang w:val="es-ES"/>
        </w:rPr>
        <w:t xml:space="preserve"> Anual</w:t>
      </w:r>
      <w:r w:rsidRPr="00542146">
        <w:rPr>
          <w:rFonts w:cstheme="minorHAnsi"/>
          <w:bCs/>
          <w:sz w:val="24"/>
          <w:szCs w:val="24"/>
          <w:lang w:val="es-ES"/>
        </w:rPr>
        <w:t xml:space="preserve">: Se construye sobre la base del cumplimiento de las funciones de cada </w:t>
      </w:r>
      <w:r w:rsidR="0052419F" w:rsidRPr="00542146">
        <w:rPr>
          <w:rFonts w:cstheme="minorHAnsi"/>
          <w:bCs/>
          <w:sz w:val="24"/>
          <w:szCs w:val="24"/>
          <w:lang w:val="es-ES"/>
        </w:rPr>
        <w:t>Gerencia o U</w:t>
      </w:r>
      <w:r w:rsidRPr="00542146">
        <w:rPr>
          <w:rFonts w:cstheme="minorHAnsi"/>
          <w:bCs/>
          <w:sz w:val="24"/>
          <w:szCs w:val="24"/>
          <w:lang w:val="es-ES"/>
        </w:rPr>
        <w:t xml:space="preserve">nidad </w:t>
      </w:r>
      <w:r w:rsidR="0052419F" w:rsidRPr="00542146">
        <w:rPr>
          <w:rFonts w:cstheme="minorHAnsi"/>
          <w:bCs/>
          <w:sz w:val="24"/>
          <w:szCs w:val="24"/>
          <w:lang w:val="es-ES"/>
        </w:rPr>
        <w:t>O</w:t>
      </w:r>
      <w:r w:rsidRPr="00542146">
        <w:rPr>
          <w:rFonts w:cstheme="minorHAnsi"/>
          <w:bCs/>
          <w:sz w:val="24"/>
          <w:szCs w:val="24"/>
          <w:lang w:val="es-ES"/>
        </w:rPr>
        <w:t xml:space="preserve">rganizativa. La redacción para </w:t>
      </w:r>
      <w:r w:rsidR="0052419F" w:rsidRPr="00542146">
        <w:rPr>
          <w:rFonts w:cstheme="minorHAnsi"/>
          <w:bCs/>
          <w:sz w:val="24"/>
          <w:szCs w:val="24"/>
          <w:lang w:val="es-ES"/>
        </w:rPr>
        <w:t xml:space="preserve">su elaboración en tiempo pasado, </w:t>
      </w:r>
      <w:r w:rsidRPr="00542146">
        <w:rPr>
          <w:rFonts w:cstheme="minorHAnsi"/>
          <w:bCs/>
          <w:sz w:val="24"/>
          <w:szCs w:val="24"/>
          <w:lang w:val="es-ES"/>
        </w:rPr>
        <w:t>Ej</w:t>
      </w:r>
      <w:r w:rsidR="0052419F" w:rsidRPr="00542146">
        <w:rPr>
          <w:rFonts w:cstheme="minorHAnsi"/>
          <w:bCs/>
          <w:sz w:val="24"/>
          <w:szCs w:val="24"/>
          <w:lang w:val="es-ES"/>
        </w:rPr>
        <w:t>emplo:</w:t>
      </w:r>
    </w:p>
    <w:p w14:paraId="49957DDB" w14:textId="77777777" w:rsidR="00C55340" w:rsidRPr="00542146" w:rsidRDefault="005616D2" w:rsidP="00682E71">
      <w:pPr>
        <w:pStyle w:val="Prrafodelista"/>
        <w:numPr>
          <w:ilvl w:val="0"/>
          <w:numId w:val="38"/>
        </w:numPr>
        <w:spacing w:line="360" w:lineRule="auto"/>
        <w:ind w:left="1276"/>
        <w:jc w:val="both"/>
        <w:rPr>
          <w:rFonts w:cstheme="minorHAnsi"/>
          <w:bCs/>
          <w:sz w:val="24"/>
          <w:szCs w:val="24"/>
          <w:lang w:val="es-ES"/>
        </w:rPr>
      </w:pPr>
      <w:r w:rsidRPr="00542146">
        <w:rPr>
          <w:rFonts w:cstheme="minorHAnsi"/>
          <w:bCs/>
          <w:sz w:val="24"/>
          <w:szCs w:val="24"/>
          <w:lang w:val="es-ES"/>
        </w:rPr>
        <w:t xml:space="preserve"> </w:t>
      </w:r>
      <w:r w:rsidR="0052419F" w:rsidRPr="00542146">
        <w:rPr>
          <w:rFonts w:cstheme="minorHAnsi"/>
          <w:bCs/>
          <w:sz w:val="24"/>
          <w:szCs w:val="24"/>
          <w:lang w:val="es-ES"/>
        </w:rPr>
        <w:t>“</w:t>
      </w:r>
      <w:r w:rsidRPr="00542146">
        <w:rPr>
          <w:rFonts w:cstheme="minorHAnsi"/>
          <w:bCs/>
          <w:sz w:val="24"/>
          <w:szCs w:val="24"/>
          <w:lang w:val="es-ES"/>
        </w:rPr>
        <w:t>Fortalecida la gestión de los gobiernos locales mediante la generación de capacidades técnicas administrativas, financieras y de planificación, contribuyendo así al desarrollo nacional</w:t>
      </w:r>
      <w:r w:rsidR="0052419F" w:rsidRPr="00542146">
        <w:rPr>
          <w:rFonts w:cstheme="minorHAnsi"/>
          <w:bCs/>
          <w:sz w:val="24"/>
          <w:szCs w:val="24"/>
          <w:lang w:val="es-ES"/>
        </w:rPr>
        <w:t>”</w:t>
      </w:r>
      <w:r w:rsidRPr="00542146">
        <w:rPr>
          <w:rFonts w:cstheme="minorHAnsi"/>
          <w:bCs/>
          <w:sz w:val="24"/>
          <w:szCs w:val="24"/>
          <w:lang w:val="es-ES"/>
        </w:rPr>
        <w:t xml:space="preserve">. </w:t>
      </w:r>
    </w:p>
    <w:p w14:paraId="070A1766" w14:textId="77777777" w:rsidR="0052419F" w:rsidRPr="00542146" w:rsidRDefault="0052419F" w:rsidP="00682E71">
      <w:pPr>
        <w:pStyle w:val="Prrafodelista"/>
        <w:spacing w:line="360" w:lineRule="auto"/>
        <w:jc w:val="both"/>
        <w:rPr>
          <w:rFonts w:cstheme="minorHAnsi"/>
          <w:bCs/>
          <w:sz w:val="24"/>
          <w:szCs w:val="24"/>
          <w:lang w:val="es-ES"/>
        </w:rPr>
      </w:pPr>
      <w:r w:rsidRPr="00542146">
        <w:rPr>
          <w:rFonts w:cstheme="minorHAnsi"/>
          <w:bCs/>
          <w:sz w:val="24"/>
          <w:szCs w:val="24"/>
          <w:lang w:val="es-ES"/>
        </w:rPr>
        <w:t>Debe existir una relación de correspondencia entre cada Resultado Operativo, Línea Estratégica, Objetivo Estratégico y Ámbito, al que pertenecen, pues uno contribuye al logro de otro</w:t>
      </w:r>
    </w:p>
    <w:p w14:paraId="2930598E" w14:textId="77777777" w:rsidR="005616D2" w:rsidRPr="00542146" w:rsidRDefault="005616D2" w:rsidP="00682E71">
      <w:pPr>
        <w:pStyle w:val="Prrafodelista"/>
        <w:numPr>
          <w:ilvl w:val="0"/>
          <w:numId w:val="22"/>
        </w:numPr>
        <w:spacing w:after="0" w:line="360" w:lineRule="auto"/>
        <w:jc w:val="both"/>
        <w:rPr>
          <w:rFonts w:cstheme="minorHAnsi"/>
          <w:bCs/>
          <w:sz w:val="24"/>
          <w:szCs w:val="24"/>
          <w:lang w:val="es-ES"/>
        </w:rPr>
      </w:pPr>
      <w:r w:rsidRPr="00542146">
        <w:rPr>
          <w:rFonts w:cstheme="minorHAnsi"/>
          <w:b/>
          <w:bCs/>
          <w:sz w:val="24"/>
          <w:szCs w:val="24"/>
          <w:lang w:val="es-ES"/>
        </w:rPr>
        <w:lastRenderedPageBreak/>
        <w:t>Indicador del Resultado</w:t>
      </w:r>
      <w:r w:rsidRPr="00542146">
        <w:rPr>
          <w:rFonts w:cstheme="minorHAnsi"/>
          <w:bCs/>
          <w:sz w:val="24"/>
          <w:szCs w:val="24"/>
          <w:lang w:val="es-ES"/>
        </w:rPr>
        <w:t>: Se formularan indicadores de cumplimiento para los resultados del plan, los cuales  deberán estar especificados en términos de cantidad, calidad y tiempo, de manera que facilite la evaluación del Plan.</w:t>
      </w:r>
    </w:p>
    <w:p w14:paraId="3EE86A96" w14:textId="77777777" w:rsidR="00B02B05" w:rsidRPr="00542146" w:rsidRDefault="005616D2" w:rsidP="00682E71">
      <w:pPr>
        <w:pStyle w:val="Prrafodelista"/>
        <w:numPr>
          <w:ilvl w:val="0"/>
          <w:numId w:val="22"/>
        </w:numPr>
        <w:spacing w:after="0" w:line="360" w:lineRule="auto"/>
        <w:jc w:val="both"/>
        <w:rPr>
          <w:rFonts w:cstheme="minorHAnsi"/>
          <w:bCs/>
          <w:sz w:val="24"/>
          <w:szCs w:val="24"/>
          <w:lang w:val="es-ES"/>
        </w:rPr>
      </w:pPr>
      <w:r w:rsidRPr="00542146">
        <w:rPr>
          <w:rFonts w:cstheme="minorHAnsi"/>
          <w:b/>
          <w:bCs/>
          <w:sz w:val="24"/>
          <w:szCs w:val="24"/>
          <w:lang w:val="es-ES"/>
        </w:rPr>
        <w:t>Supuesto/ Valoración de Riesgo</w:t>
      </w:r>
      <w:r w:rsidR="00593423" w:rsidRPr="00542146">
        <w:rPr>
          <w:rFonts w:cstheme="minorHAnsi"/>
          <w:bCs/>
          <w:sz w:val="24"/>
          <w:szCs w:val="24"/>
          <w:lang w:val="es-ES"/>
        </w:rPr>
        <w:t xml:space="preserve">: Construir el o los supuestos (valoraciones de riesgos), consiste en identificar las condiciones que deben cumplirse para poder lograr el </w:t>
      </w:r>
      <w:r w:rsidR="00995AFE" w:rsidRPr="00542146">
        <w:rPr>
          <w:rFonts w:cstheme="minorHAnsi"/>
          <w:bCs/>
          <w:sz w:val="24"/>
          <w:szCs w:val="24"/>
          <w:lang w:val="es-ES"/>
        </w:rPr>
        <w:t>Resultado O</w:t>
      </w:r>
      <w:r w:rsidR="00593423" w:rsidRPr="00542146">
        <w:rPr>
          <w:rFonts w:cstheme="minorHAnsi"/>
          <w:bCs/>
          <w:sz w:val="24"/>
          <w:szCs w:val="24"/>
          <w:lang w:val="es-ES"/>
        </w:rPr>
        <w:t>perativo</w:t>
      </w:r>
      <w:r w:rsidR="00995AFE" w:rsidRPr="00542146">
        <w:rPr>
          <w:rFonts w:cstheme="minorHAnsi"/>
          <w:bCs/>
          <w:sz w:val="24"/>
          <w:szCs w:val="24"/>
          <w:lang w:val="es-ES"/>
        </w:rPr>
        <w:t xml:space="preserve"> o</w:t>
      </w:r>
      <w:r w:rsidR="00593423" w:rsidRPr="00542146">
        <w:rPr>
          <w:rFonts w:cstheme="minorHAnsi"/>
          <w:bCs/>
          <w:sz w:val="24"/>
          <w:szCs w:val="24"/>
          <w:lang w:val="es-ES"/>
        </w:rPr>
        <w:t xml:space="preserve"> </w:t>
      </w:r>
      <w:r w:rsidR="00995AFE" w:rsidRPr="00542146">
        <w:rPr>
          <w:rFonts w:cstheme="minorHAnsi"/>
          <w:bCs/>
          <w:sz w:val="24"/>
          <w:szCs w:val="24"/>
          <w:lang w:val="es-ES"/>
        </w:rPr>
        <w:t xml:space="preserve">Proyecto </w:t>
      </w:r>
      <w:r w:rsidR="00593423" w:rsidRPr="00542146">
        <w:rPr>
          <w:rFonts w:cstheme="minorHAnsi"/>
          <w:bCs/>
          <w:sz w:val="24"/>
          <w:szCs w:val="24"/>
          <w:lang w:val="es-ES"/>
        </w:rPr>
        <w:t xml:space="preserve">de la Gerencia o Unidad Organizativa, y que se convierten en riesgos </w:t>
      </w:r>
      <w:r w:rsidR="00995AFE" w:rsidRPr="00542146">
        <w:rPr>
          <w:rFonts w:cstheme="minorHAnsi"/>
          <w:bCs/>
          <w:sz w:val="24"/>
          <w:szCs w:val="24"/>
          <w:lang w:val="es-ES"/>
        </w:rPr>
        <w:t>que pueden afecta</w:t>
      </w:r>
      <w:r w:rsidR="00682E71" w:rsidRPr="00542146">
        <w:rPr>
          <w:rFonts w:cstheme="minorHAnsi"/>
          <w:bCs/>
          <w:sz w:val="24"/>
          <w:szCs w:val="24"/>
          <w:lang w:val="es-ES"/>
        </w:rPr>
        <w:t>n</w:t>
      </w:r>
      <w:r w:rsidR="00593423" w:rsidRPr="00542146">
        <w:rPr>
          <w:rFonts w:cstheme="minorHAnsi"/>
          <w:bCs/>
          <w:sz w:val="24"/>
          <w:szCs w:val="24"/>
          <w:lang w:val="es-ES"/>
        </w:rPr>
        <w:t xml:space="preserve"> en la ejecución </w:t>
      </w:r>
      <w:r w:rsidR="00682E71" w:rsidRPr="00542146">
        <w:rPr>
          <w:rFonts w:cstheme="minorHAnsi"/>
          <w:bCs/>
          <w:sz w:val="24"/>
          <w:szCs w:val="24"/>
          <w:lang w:val="es-ES"/>
        </w:rPr>
        <w:t>de estos</w:t>
      </w:r>
      <w:r w:rsidR="00D2397F" w:rsidRPr="00542146">
        <w:rPr>
          <w:rFonts w:cstheme="minorHAnsi"/>
          <w:bCs/>
          <w:sz w:val="24"/>
          <w:szCs w:val="24"/>
          <w:lang w:val="es-ES"/>
        </w:rPr>
        <w:t>,</w:t>
      </w:r>
      <w:r w:rsidRPr="00542146">
        <w:rPr>
          <w:rFonts w:cstheme="minorHAnsi"/>
          <w:bCs/>
          <w:sz w:val="24"/>
          <w:szCs w:val="24"/>
          <w:lang w:val="es-ES"/>
        </w:rPr>
        <w:t xml:space="preserve"> Ej</w:t>
      </w:r>
      <w:r w:rsidR="00D2397F" w:rsidRPr="00542146">
        <w:rPr>
          <w:rFonts w:cstheme="minorHAnsi"/>
          <w:bCs/>
          <w:sz w:val="24"/>
          <w:szCs w:val="24"/>
          <w:lang w:val="es-ES"/>
        </w:rPr>
        <w:t>emplo:</w:t>
      </w:r>
      <w:r w:rsidRPr="00542146">
        <w:rPr>
          <w:rFonts w:cstheme="minorHAnsi"/>
          <w:bCs/>
          <w:sz w:val="24"/>
          <w:szCs w:val="24"/>
          <w:lang w:val="es-ES"/>
        </w:rPr>
        <w:t xml:space="preserve"> </w:t>
      </w:r>
    </w:p>
    <w:p w14:paraId="754DD9B3" w14:textId="77777777" w:rsidR="005616D2" w:rsidRPr="00542146" w:rsidRDefault="005616D2" w:rsidP="00682E71">
      <w:pPr>
        <w:pStyle w:val="Prrafodelista"/>
        <w:numPr>
          <w:ilvl w:val="0"/>
          <w:numId w:val="38"/>
        </w:numPr>
        <w:spacing w:line="360" w:lineRule="auto"/>
        <w:ind w:left="1276"/>
        <w:jc w:val="both"/>
        <w:rPr>
          <w:rFonts w:cstheme="minorHAnsi"/>
          <w:bCs/>
          <w:sz w:val="24"/>
          <w:szCs w:val="24"/>
          <w:lang w:val="es-ES"/>
        </w:rPr>
      </w:pPr>
      <w:r w:rsidRPr="00542146">
        <w:rPr>
          <w:rFonts w:cstheme="minorHAnsi"/>
          <w:bCs/>
          <w:sz w:val="24"/>
          <w:szCs w:val="24"/>
          <w:lang w:val="es-ES"/>
        </w:rPr>
        <w:t>Si el Resultado fuera la ejecución de un p</w:t>
      </w:r>
      <w:r w:rsidR="00593423" w:rsidRPr="00542146">
        <w:rPr>
          <w:rFonts w:cstheme="minorHAnsi"/>
          <w:bCs/>
          <w:sz w:val="24"/>
          <w:szCs w:val="24"/>
          <w:lang w:val="es-ES"/>
        </w:rPr>
        <w:t>royecto</w:t>
      </w:r>
      <w:r w:rsidR="00995AFE" w:rsidRPr="00542146">
        <w:rPr>
          <w:rFonts w:cstheme="minorHAnsi"/>
          <w:bCs/>
          <w:sz w:val="24"/>
          <w:szCs w:val="24"/>
          <w:lang w:val="es-ES"/>
        </w:rPr>
        <w:t xml:space="preserve"> de infraestructura</w:t>
      </w:r>
      <w:r w:rsidR="00593423" w:rsidRPr="00542146">
        <w:rPr>
          <w:rFonts w:cstheme="minorHAnsi"/>
          <w:bCs/>
          <w:sz w:val="24"/>
          <w:szCs w:val="24"/>
          <w:lang w:val="es-ES"/>
        </w:rPr>
        <w:t>;</w:t>
      </w:r>
      <w:r w:rsidR="00B02B05" w:rsidRPr="00542146">
        <w:rPr>
          <w:rFonts w:cstheme="minorHAnsi"/>
          <w:bCs/>
          <w:sz w:val="24"/>
          <w:szCs w:val="24"/>
          <w:lang w:val="es-ES"/>
        </w:rPr>
        <w:t xml:space="preserve"> el supuesto podría ser, </w:t>
      </w:r>
      <w:r w:rsidRPr="00542146">
        <w:rPr>
          <w:rFonts w:cstheme="minorHAnsi"/>
          <w:bCs/>
          <w:sz w:val="24"/>
          <w:szCs w:val="24"/>
          <w:lang w:val="es-ES"/>
        </w:rPr>
        <w:t xml:space="preserve">que no haya </w:t>
      </w:r>
      <w:r w:rsidR="00593423" w:rsidRPr="00542146">
        <w:rPr>
          <w:rFonts w:cstheme="minorHAnsi"/>
          <w:bCs/>
          <w:sz w:val="24"/>
          <w:szCs w:val="24"/>
          <w:lang w:val="es-ES"/>
        </w:rPr>
        <w:t>disponibilidad financiera</w:t>
      </w:r>
      <w:r w:rsidRPr="00542146">
        <w:rPr>
          <w:rFonts w:cstheme="minorHAnsi"/>
          <w:bCs/>
          <w:sz w:val="24"/>
          <w:szCs w:val="24"/>
          <w:lang w:val="es-ES"/>
        </w:rPr>
        <w:t xml:space="preserve"> o que no se </w:t>
      </w:r>
      <w:r w:rsidR="00593423" w:rsidRPr="00542146">
        <w:rPr>
          <w:rFonts w:cstheme="minorHAnsi"/>
          <w:bCs/>
          <w:sz w:val="24"/>
          <w:szCs w:val="24"/>
          <w:lang w:val="es-ES"/>
        </w:rPr>
        <w:t>logre la adjudicación</w:t>
      </w:r>
      <w:r w:rsidRPr="00542146">
        <w:rPr>
          <w:rFonts w:cstheme="minorHAnsi"/>
          <w:bCs/>
          <w:sz w:val="24"/>
          <w:szCs w:val="24"/>
          <w:lang w:val="es-ES"/>
        </w:rPr>
        <w:t>.</w:t>
      </w:r>
    </w:p>
    <w:p w14:paraId="46A5A6BB" w14:textId="77777777" w:rsidR="00F22A4C" w:rsidRPr="00542146" w:rsidRDefault="005616D2" w:rsidP="00682E71">
      <w:pPr>
        <w:pStyle w:val="Prrafodelista"/>
        <w:numPr>
          <w:ilvl w:val="0"/>
          <w:numId w:val="22"/>
        </w:numPr>
        <w:spacing w:after="0" w:line="360" w:lineRule="auto"/>
        <w:jc w:val="both"/>
        <w:rPr>
          <w:rFonts w:cstheme="minorHAnsi"/>
          <w:bCs/>
          <w:sz w:val="24"/>
          <w:szCs w:val="24"/>
          <w:lang w:val="es-ES"/>
        </w:rPr>
      </w:pPr>
      <w:r w:rsidRPr="00542146">
        <w:rPr>
          <w:rFonts w:cstheme="minorHAnsi"/>
          <w:b/>
          <w:bCs/>
          <w:sz w:val="24"/>
          <w:szCs w:val="24"/>
          <w:lang w:val="es-ES"/>
        </w:rPr>
        <w:t>Hito Previsto por Periodo para la Consecución del Resultado Operativo</w:t>
      </w:r>
      <w:r w:rsidRPr="00542146">
        <w:rPr>
          <w:rFonts w:cstheme="minorHAnsi"/>
          <w:bCs/>
          <w:sz w:val="24"/>
          <w:szCs w:val="24"/>
          <w:lang w:val="es-ES"/>
        </w:rPr>
        <w:t>: el hito es un nivel más pequeño del resultado, es un acontecimiento o evento notable de un proceso, cada unidad debe identificar los niveles para alcanzar el resultado. Ejemplo</w:t>
      </w:r>
      <w:r w:rsidR="00F22A4C" w:rsidRPr="00542146">
        <w:rPr>
          <w:rFonts w:cstheme="minorHAnsi"/>
          <w:bCs/>
          <w:sz w:val="24"/>
          <w:szCs w:val="24"/>
          <w:lang w:val="es-ES"/>
        </w:rPr>
        <w:t>:</w:t>
      </w:r>
      <w:r w:rsidRPr="00542146">
        <w:rPr>
          <w:rFonts w:cstheme="minorHAnsi"/>
          <w:bCs/>
          <w:sz w:val="24"/>
          <w:szCs w:val="24"/>
          <w:lang w:val="es-ES"/>
        </w:rPr>
        <w:t xml:space="preserve"> </w:t>
      </w:r>
      <w:r w:rsidR="00F22A4C" w:rsidRPr="00542146">
        <w:rPr>
          <w:rFonts w:cstheme="minorHAnsi"/>
          <w:bCs/>
          <w:sz w:val="24"/>
          <w:szCs w:val="24"/>
          <w:lang w:val="es-ES"/>
        </w:rPr>
        <w:t>si es resultado fuera, co</w:t>
      </w:r>
      <w:r w:rsidRPr="00542146">
        <w:rPr>
          <w:rFonts w:cstheme="minorHAnsi"/>
          <w:bCs/>
          <w:sz w:val="24"/>
          <w:szCs w:val="24"/>
          <w:lang w:val="es-ES"/>
        </w:rPr>
        <w:t>nta</w:t>
      </w:r>
      <w:r w:rsidR="00F22A4C" w:rsidRPr="00542146">
        <w:rPr>
          <w:rFonts w:cstheme="minorHAnsi"/>
          <w:bCs/>
          <w:sz w:val="24"/>
          <w:szCs w:val="24"/>
          <w:lang w:val="es-ES"/>
        </w:rPr>
        <w:t>r</w:t>
      </w:r>
      <w:r w:rsidRPr="00542146">
        <w:rPr>
          <w:rFonts w:cstheme="minorHAnsi"/>
          <w:bCs/>
          <w:sz w:val="24"/>
          <w:szCs w:val="24"/>
          <w:lang w:val="es-ES"/>
        </w:rPr>
        <w:t xml:space="preserve"> con plan estratégico aprobado, </w:t>
      </w:r>
      <w:r w:rsidR="00F22A4C" w:rsidRPr="00542146">
        <w:rPr>
          <w:rFonts w:cstheme="minorHAnsi"/>
          <w:bCs/>
          <w:sz w:val="24"/>
          <w:szCs w:val="24"/>
          <w:lang w:val="es-ES"/>
        </w:rPr>
        <w:t>los</w:t>
      </w:r>
      <w:r w:rsidRPr="00542146">
        <w:rPr>
          <w:rFonts w:cstheme="minorHAnsi"/>
          <w:bCs/>
          <w:sz w:val="24"/>
          <w:szCs w:val="24"/>
          <w:lang w:val="es-ES"/>
        </w:rPr>
        <w:t xml:space="preserve"> hito </w:t>
      </w:r>
      <w:r w:rsidR="00F22A4C" w:rsidRPr="00542146">
        <w:rPr>
          <w:rFonts w:cstheme="minorHAnsi"/>
          <w:bCs/>
          <w:sz w:val="24"/>
          <w:szCs w:val="24"/>
          <w:lang w:val="es-ES"/>
        </w:rPr>
        <w:t>serían cada una de las etap</w:t>
      </w:r>
      <w:r w:rsidRPr="00542146">
        <w:rPr>
          <w:rFonts w:cstheme="minorHAnsi"/>
          <w:bCs/>
          <w:sz w:val="24"/>
          <w:szCs w:val="24"/>
          <w:lang w:val="es-ES"/>
        </w:rPr>
        <w:t xml:space="preserve">as del proceso de planificación: </w:t>
      </w:r>
    </w:p>
    <w:p w14:paraId="5BFA33C4" w14:textId="77777777" w:rsidR="00F22A4C" w:rsidRPr="00542146" w:rsidRDefault="005616D2" w:rsidP="00682E71">
      <w:pPr>
        <w:pStyle w:val="Prrafodelista"/>
        <w:numPr>
          <w:ilvl w:val="0"/>
          <w:numId w:val="38"/>
        </w:numPr>
        <w:spacing w:line="360" w:lineRule="auto"/>
        <w:ind w:left="1276"/>
        <w:jc w:val="both"/>
        <w:rPr>
          <w:rFonts w:cstheme="minorHAnsi"/>
          <w:bCs/>
          <w:sz w:val="24"/>
          <w:szCs w:val="24"/>
          <w:lang w:val="es-ES"/>
        </w:rPr>
      </w:pPr>
      <w:r w:rsidRPr="00542146">
        <w:rPr>
          <w:rFonts w:cstheme="minorHAnsi"/>
          <w:bCs/>
          <w:sz w:val="24"/>
          <w:szCs w:val="24"/>
          <w:lang w:val="es-ES"/>
        </w:rPr>
        <w:t>Etapa de Preparación (hito 1),</w:t>
      </w:r>
    </w:p>
    <w:p w14:paraId="28A0CC42" w14:textId="77777777" w:rsidR="00F22A4C" w:rsidRPr="00542146" w:rsidRDefault="005616D2" w:rsidP="00682E71">
      <w:pPr>
        <w:pStyle w:val="Prrafodelista"/>
        <w:numPr>
          <w:ilvl w:val="0"/>
          <w:numId w:val="38"/>
        </w:numPr>
        <w:spacing w:line="360" w:lineRule="auto"/>
        <w:ind w:left="1276"/>
        <w:jc w:val="both"/>
        <w:rPr>
          <w:rFonts w:cstheme="minorHAnsi"/>
          <w:bCs/>
          <w:sz w:val="24"/>
          <w:szCs w:val="24"/>
          <w:lang w:val="es-ES"/>
        </w:rPr>
      </w:pPr>
      <w:r w:rsidRPr="00542146">
        <w:rPr>
          <w:rFonts w:cstheme="minorHAnsi"/>
          <w:bCs/>
          <w:sz w:val="24"/>
          <w:szCs w:val="24"/>
          <w:lang w:val="es-ES"/>
        </w:rPr>
        <w:t xml:space="preserve"> Etapa de Elaboración (hito 2), </w:t>
      </w:r>
    </w:p>
    <w:p w14:paraId="3BC8C297" w14:textId="77777777" w:rsidR="005616D2" w:rsidRPr="00542146" w:rsidRDefault="005616D2" w:rsidP="00682E71">
      <w:pPr>
        <w:pStyle w:val="Prrafodelista"/>
        <w:numPr>
          <w:ilvl w:val="0"/>
          <w:numId w:val="38"/>
        </w:numPr>
        <w:spacing w:line="360" w:lineRule="auto"/>
        <w:ind w:left="1276"/>
        <w:jc w:val="both"/>
        <w:rPr>
          <w:rFonts w:cstheme="minorHAnsi"/>
          <w:bCs/>
          <w:sz w:val="24"/>
          <w:szCs w:val="24"/>
          <w:lang w:val="es-ES"/>
        </w:rPr>
      </w:pPr>
      <w:r w:rsidRPr="00542146">
        <w:rPr>
          <w:rFonts w:cstheme="minorHAnsi"/>
          <w:bCs/>
          <w:sz w:val="24"/>
          <w:szCs w:val="24"/>
          <w:lang w:val="es-ES"/>
        </w:rPr>
        <w:t>Etapa de Aprobación y Difusión (hito 3).</w:t>
      </w:r>
    </w:p>
    <w:p w14:paraId="1FDDE0B1" w14:textId="77777777" w:rsidR="005616D2" w:rsidRPr="00542146" w:rsidRDefault="005616D2" w:rsidP="00682E71">
      <w:pPr>
        <w:pStyle w:val="Prrafodelista"/>
        <w:numPr>
          <w:ilvl w:val="0"/>
          <w:numId w:val="22"/>
        </w:numPr>
        <w:spacing w:after="0" w:line="360" w:lineRule="auto"/>
        <w:jc w:val="both"/>
        <w:rPr>
          <w:rFonts w:cstheme="minorHAnsi"/>
          <w:bCs/>
          <w:sz w:val="24"/>
          <w:szCs w:val="24"/>
          <w:lang w:val="es-ES"/>
        </w:rPr>
      </w:pPr>
      <w:r w:rsidRPr="00542146">
        <w:rPr>
          <w:rFonts w:cstheme="minorHAnsi"/>
          <w:b/>
          <w:bCs/>
          <w:sz w:val="24"/>
          <w:szCs w:val="24"/>
          <w:lang w:val="es-ES"/>
        </w:rPr>
        <w:t>Unidad de Medida</w:t>
      </w:r>
      <w:r w:rsidRPr="00542146">
        <w:rPr>
          <w:rFonts w:cstheme="minorHAnsi"/>
          <w:bCs/>
          <w:sz w:val="24"/>
          <w:szCs w:val="24"/>
          <w:lang w:val="es-ES"/>
        </w:rPr>
        <w:t xml:space="preserve">: para el caso del Hito: </w:t>
      </w:r>
      <w:r w:rsidR="006C529F" w:rsidRPr="00542146">
        <w:rPr>
          <w:rFonts w:cstheme="minorHAnsi"/>
          <w:bCs/>
          <w:sz w:val="24"/>
          <w:szCs w:val="24"/>
          <w:lang w:val="es-ES"/>
        </w:rPr>
        <w:t>la u</w:t>
      </w:r>
      <w:r w:rsidRPr="00542146">
        <w:rPr>
          <w:rFonts w:cstheme="minorHAnsi"/>
          <w:bCs/>
          <w:sz w:val="24"/>
          <w:szCs w:val="24"/>
          <w:lang w:val="es-ES"/>
        </w:rPr>
        <w:t xml:space="preserve">nidad de </w:t>
      </w:r>
      <w:r w:rsidR="006C529F" w:rsidRPr="00542146">
        <w:rPr>
          <w:rFonts w:cstheme="minorHAnsi"/>
          <w:bCs/>
          <w:sz w:val="24"/>
          <w:szCs w:val="24"/>
          <w:lang w:val="es-ES"/>
        </w:rPr>
        <w:t>m</w:t>
      </w:r>
      <w:r w:rsidRPr="00542146">
        <w:rPr>
          <w:rFonts w:cstheme="minorHAnsi"/>
          <w:bCs/>
          <w:sz w:val="24"/>
          <w:szCs w:val="24"/>
          <w:lang w:val="es-ES"/>
        </w:rPr>
        <w:t xml:space="preserve">edida es una cantidad  estandarizada de una determinada magnitud física. Cualquier valor de una cantidad física puede expresarse como un múltiplo de la unidad de medida. Se determina para cada hito. </w:t>
      </w:r>
    </w:p>
    <w:p w14:paraId="1E01A4DE" w14:textId="77777777" w:rsidR="005616D2" w:rsidRPr="00542146" w:rsidRDefault="005616D2" w:rsidP="00682E71">
      <w:pPr>
        <w:pStyle w:val="Prrafodelista"/>
        <w:numPr>
          <w:ilvl w:val="0"/>
          <w:numId w:val="22"/>
        </w:numPr>
        <w:spacing w:after="0" w:line="360" w:lineRule="auto"/>
        <w:jc w:val="both"/>
        <w:rPr>
          <w:rFonts w:cstheme="minorHAnsi"/>
          <w:bCs/>
          <w:sz w:val="24"/>
          <w:szCs w:val="24"/>
          <w:lang w:val="es-ES"/>
        </w:rPr>
      </w:pPr>
      <w:r w:rsidRPr="00542146">
        <w:rPr>
          <w:rFonts w:cstheme="minorHAnsi"/>
          <w:b/>
          <w:bCs/>
          <w:sz w:val="24"/>
          <w:szCs w:val="24"/>
          <w:lang w:val="es-ES"/>
        </w:rPr>
        <w:t>Actividades Principales</w:t>
      </w:r>
      <w:r w:rsidRPr="00542146">
        <w:rPr>
          <w:rFonts w:cstheme="minorHAnsi"/>
          <w:bCs/>
          <w:sz w:val="24"/>
          <w:szCs w:val="24"/>
          <w:lang w:val="es-ES"/>
        </w:rPr>
        <w:t xml:space="preserve">: son </w:t>
      </w:r>
      <w:r w:rsidR="006C529F" w:rsidRPr="00542146">
        <w:rPr>
          <w:rFonts w:cstheme="minorHAnsi"/>
          <w:bCs/>
          <w:sz w:val="24"/>
          <w:szCs w:val="24"/>
          <w:lang w:val="es-ES"/>
        </w:rPr>
        <w:t xml:space="preserve">las que se </w:t>
      </w:r>
      <w:r w:rsidRPr="00542146">
        <w:rPr>
          <w:rFonts w:cstheme="minorHAnsi"/>
          <w:bCs/>
          <w:sz w:val="24"/>
          <w:szCs w:val="24"/>
          <w:lang w:val="es-ES"/>
        </w:rPr>
        <w:t>desarrollar o realiza</w:t>
      </w:r>
      <w:r w:rsidR="006C529F" w:rsidRPr="00542146">
        <w:rPr>
          <w:rFonts w:cstheme="minorHAnsi"/>
          <w:bCs/>
          <w:sz w:val="24"/>
          <w:szCs w:val="24"/>
          <w:lang w:val="es-ES"/>
        </w:rPr>
        <w:t>n</w:t>
      </w:r>
      <w:r w:rsidRPr="00542146">
        <w:rPr>
          <w:rFonts w:cstheme="minorHAnsi"/>
          <w:bCs/>
          <w:sz w:val="24"/>
          <w:szCs w:val="24"/>
          <w:lang w:val="es-ES"/>
        </w:rPr>
        <w:t xml:space="preserve"> en un proceso para el logro del hito o resultado.</w:t>
      </w:r>
      <w:r w:rsidR="006C529F" w:rsidRPr="00542146">
        <w:rPr>
          <w:rFonts w:cstheme="minorHAnsi"/>
          <w:bCs/>
          <w:sz w:val="24"/>
          <w:szCs w:val="24"/>
          <w:lang w:val="es-ES"/>
        </w:rPr>
        <w:t xml:space="preserve"> Se debería tener como máximo tres actividades principales.</w:t>
      </w:r>
    </w:p>
    <w:p w14:paraId="401EA5D3" w14:textId="77777777" w:rsidR="00761F92" w:rsidRPr="00542146" w:rsidRDefault="00865FE1" w:rsidP="00682E71">
      <w:pPr>
        <w:pStyle w:val="Prrafodelista"/>
        <w:numPr>
          <w:ilvl w:val="0"/>
          <w:numId w:val="22"/>
        </w:numPr>
        <w:spacing w:after="0" w:line="360" w:lineRule="auto"/>
        <w:jc w:val="both"/>
        <w:rPr>
          <w:rFonts w:cstheme="minorHAnsi"/>
          <w:bCs/>
          <w:sz w:val="24"/>
          <w:szCs w:val="24"/>
          <w:lang w:val="es-ES"/>
        </w:rPr>
      </w:pPr>
      <w:r w:rsidRPr="00542146">
        <w:rPr>
          <w:rFonts w:cstheme="minorHAnsi"/>
          <w:b/>
          <w:bCs/>
          <w:sz w:val="24"/>
          <w:szCs w:val="24"/>
          <w:lang w:val="es-ES"/>
        </w:rPr>
        <w:t>Programación mensual de actividades  (%)</w:t>
      </w:r>
      <w:r w:rsidR="005616D2" w:rsidRPr="00542146">
        <w:rPr>
          <w:rFonts w:cstheme="minorHAnsi"/>
          <w:b/>
          <w:bCs/>
          <w:sz w:val="24"/>
          <w:szCs w:val="24"/>
          <w:lang w:val="es-ES"/>
        </w:rPr>
        <w:t>:</w:t>
      </w:r>
      <w:r w:rsidR="005616D2" w:rsidRPr="00542146">
        <w:rPr>
          <w:rFonts w:cstheme="minorHAnsi"/>
          <w:bCs/>
          <w:sz w:val="24"/>
          <w:szCs w:val="24"/>
          <w:lang w:val="es-ES"/>
        </w:rPr>
        <w:t xml:space="preserve"> Anotar </w:t>
      </w:r>
      <w:r w:rsidR="003E2E67" w:rsidRPr="00542146">
        <w:rPr>
          <w:rFonts w:cstheme="minorHAnsi"/>
          <w:bCs/>
          <w:sz w:val="24"/>
          <w:szCs w:val="24"/>
          <w:lang w:val="es-ES"/>
        </w:rPr>
        <w:t xml:space="preserve">en  el mes </w:t>
      </w:r>
      <w:r w:rsidR="00761F92" w:rsidRPr="00542146">
        <w:rPr>
          <w:rFonts w:cstheme="minorHAnsi"/>
          <w:bCs/>
          <w:sz w:val="24"/>
          <w:szCs w:val="24"/>
          <w:lang w:val="es-ES"/>
        </w:rPr>
        <w:t>o meses correspondientes</w:t>
      </w:r>
      <w:r w:rsidR="003E2E67" w:rsidRPr="00542146">
        <w:rPr>
          <w:rFonts w:cstheme="minorHAnsi"/>
          <w:bCs/>
          <w:sz w:val="24"/>
          <w:szCs w:val="24"/>
          <w:lang w:val="es-ES"/>
        </w:rPr>
        <w:t xml:space="preserve">, (enero a diciembre) del año a planificar, el porcentaje </w:t>
      </w:r>
      <w:r w:rsidR="00761F92" w:rsidRPr="00542146">
        <w:rPr>
          <w:rFonts w:cstheme="minorHAnsi"/>
          <w:bCs/>
          <w:sz w:val="24"/>
          <w:szCs w:val="24"/>
          <w:lang w:val="es-ES"/>
        </w:rPr>
        <w:t>que se estime,</w:t>
      </w:r>
      <w:r w:rsidR="003E2E67" w:rsidRPr="00542146">
        <w:rPr>
          <w:rFonts w:cstheme="minorHAnsi"/>
          <w:bCs/>
          <w:sz w:val="24"/>
          <w:szCs w:val="24"/>
          <w:lang w:val="es-ES"/>
        </w:rPr>
        <w:t xml:space="preserve"> según la carga de trabajo para lograr el resultado</w:t>
      </w:r>
      <w:r w:rsidR="00761F92" w:rsidRPr="00542146">
        <w:rPr>
          <w:rFonts w:cstheme="minorHAnsi"/>
          <w:bCs/>
          <w:sz w:val="24"/>
          <w:szCs w:val="24"/>
          <w:lang w:val="es-ES"/>
        </w:rPr>
        <w:t xml:space="preserve"> operativo</w:t>
      </w:r>
      <w:r w:rsidR="003E2E67" w:rsidRPr="00542146">
        <w:rPr>
          <w:rFonts w:cstheme="minorHAnsi"/>
          <w:bCs/>
          <w:sz w:val="24"/>
          <w:szCs w:val="24"/>
          <w:lang w:val="es-ES"/>
        </w:rPr>
        <w:t>, en el mes que se considera ejecutar</w:t>
      </w:r>
      <w:r w:rsidR="00761F92" w:rsidRPr="00542146">
        <w:rPr>
          <w:rFonts w:cstheme="minorHAnsi"/>
          <w:bCs/>
          <w:sz w:val="24"/>
          <w:szCs w:val="24"/>
          <w:lang w:val="es-ES"/>
        </w:rPr>
        <w:t xml:space="preserve"> dicho resultado</w:t>
      </w:r>
      <w:r w:rsidR="003E2E67" w:rsidRPr="00542146">
        <w:rPr>
          <w:rFonts w:cstheme="minorHAnsi"/>
          <w:bCs/>
          <w:sz w:val="24"/>
          <w:szCs w:val="24"/>
          <w:lang w:val="es-ES"/>
        </w:rPr>
        <w:t>, hito o actividad</w:t>
      </w:r>
      <w:r w:rsidR="005616D2" w:rsidRPr="00542146">
        <w:rPr>
          <w:rFonts w:cstheme="minorHAnsi"/>
          <w:bCs/>
          <w:sz w:val="24"/>
          <w:szCs w:val="24"/>
          <w:lang w:val="es-ES"/>
        </w:rPr>
        <w:t xml:space="preserve">. </w:t>
      </w:r>
    </w:p>
    <w:p w14:paraId="72CC6CEF" w14:textId="77777777" w:rsidR="005616D2" w:rsidRPr="00542146" w:rsidRDefault="00761F92" w:rsidP="00682E71">
      <w:pPr>
        <w:pStyle w:val="Prrafodelista"/>
        <w:numPr>
          <w:ilvl w:val="0"/>
          <w:numId w:val="38"/>
        </w:numPr>
        <w:spacing w:line="360" w:lineRule="auto"/>
        <w:ind w:left="1276"/>
        <w:jc w:val="both"/>
        <w:rPr>
          <w:rFonts w:cstheme="minorHAnsi"/>
          <w:bCs/>
          <w:sz w:val="24"/>
          <w:szCs w:val="24"/>
          <w:lang w:val="es-ES"/>
        </w:rPr>
      </w:pPr>
      <w:r w:rsidRPr="00542146">
        <w:rPr>
          <w:rFonts w:cstheme="minorHAnsi"/>
          <w:bCs/>
          <w:sz w:val="24"/>
          <w:szCs w:val="24"/>
          <w:lang w:val="es-ES"/>
        </w:rPr>
        <w:t>El 100%</w:t>
      </w:r>
      <w:r w:rsidR="005616D2" w:rsidRPr="00542146">
        <w:rPr>
          <w:rFonts w:cstheme="minorHAnsi"/>
          <w:bCs/>
          <w:sz w:val="24"/>
          <w:szCs w:val="24"/>
          <w:lang w:val="es-ES"/>
        </w:rPr>
        <w:t xml:space="preserve"> puede corresponder al resultado, </w:t>
      </w:r>
      <w:r w:rsidRPr="00542146">
        <w:rPr>
          <w:rFonts w:cstheme="minorHAnsi"/>
          <w:bCs/>
          <w:sz w:val="24"/>
          <w:szCs w:val="24"/>
          <w:lang w:val="es-ES"/>
        </w:rPr>
        <w:t xml:space="preserve">al </w:t>
      </w:r>
      <w:r w:rsidR="005616D2" w:rsidRPr="00542146">
        <w:rPr>
          <w:rFonts w:cstheme="minorHAnsi"/>
          <w:bCs/>
          <w:sz w:val="24"/>
          <w:szCs w:val="24"/>
          <w:lang w:val="es-ES"/>
        </w:rPr>
        <w:t xml:space="preserve">hito o </w:t>
      </w:r>
      <w:r w:rsidRPr="00542146">
        <w:rPr>
          <w:rFonts w:cstheme="minorHAnsi"/>
          <w:bCs/>
          <w:sz w:val="24"/>
          <w:szCs w:val="24"/>
          <w:lang w:val="es-ES"/>
        </w:rPr>
        <w:t xml:space="preserve">a la </w:t>
      </w:r>
      <w:r w:rsidR="005616D2" w:rsidRPr="00542146">
        <w:rPr>
          <w:rFonts w:cstheme="minorHAnsi"/>
          <w:bCs/>
          <w:sz w:val="24"/>
          <w:szCs w:val="24"/>
          <w:lang w:val="es-ES"/>
        </w:rPr>
        <w:t xml:space="preserve">actividad, repartido porcentualmente </w:t>
      </w:r>
      <w:r w:rsidRPr="00542146">
        <w:rPr>
          <w:rFonts w:cstheme="minorHAnsi"/>
          <w:bCs/>
          <w:sz w:val="24"/>
          <w:szCs w:val="24"/>
          <w:lang w:val="es-ES"/>
        </w:rPr>
        <w:t xml:space="preserve">en los </w:t>
      </w:r>
      <w:r w:rsidR="005616D2" w:rsidRPr="00542146">
        <w:rPr>
          <w:rFonts w:cstheme="minorHAnsi"/>
          <w:bCs/>
          <w:sz w:val="24"/>
          <w:szCs w:val="24"/>
          <w:lang w:val="es-ES"/>
        </w:rPr>
        <w:t>meses que</w:t>
      </w:r>
      <w:r w:rsidRPr="00542146">
        <w:rPr>
          <w:rFonts w:cstheme="minorHAnsi"/>
          <w:bCs/>
          <w:sz w:val="24"/>
          <w:szCs w:val="24"/>
          <w:lang w:val="es-ES"/>
        </w:rPr>
        <w:t xml:space="preserve"> considere ejecutar</w:t>
      </w:r>
      <w:r w:rsidR="005616D2" w:rsidRPr="00542146">
        <w:rPr>
          <w:rFonts w:cstheme="minorHAnsi"/>
          <w:bCs/>
          <w:sz w:val="24"/>
          <w:szCs w:val="24"/>
          <w:lang w:val="es-ES"/>
        </w:rPr>
        <w:t>.</w:t>
      </w:r>
    </w:p>
    <w:p w14:paraId="277C1280" w14:textId="77777777" w:rsidR="00265080" w:rsidRPr="00542146" w:rsidRDefault="005616D2" w:rsidP="00682E71">
      <w:pPr>
        <w:pStyle w:val="Prrafodelista"/>
        <w:numPr>
          <w:ilvl w:val="0"/>
          <w:numId w:val="22"/>
        </w:numPr>
        <w:spacing w:after="0" w:line="360" w:lineRule="auto"/>
        <w:jc w:val="both"/>
        <w:rPr>
          <w:rFonts w:cstheme="minorHAnsi"/>
          <w:bCs/>
          <w:sz w:val="24"/>
          <w:szCs w:val="24"/>
          <w:lang w:val="es-ES"/>
        </w:rPr>
      </w:pPr>
      <w:r w:rsidRPr="00542146">
        <w:rPr>
          <w:rFonts w:cstheme="minorHAnsi"/>
          <w:b/>
          <w:bCs/>
          <w:sz w:val="24"/>
          <w:szCs w:val="24"/>
          <w:lang w:val="es-ES"/>
        </w:rPr>
        <w:lastRenderedPageBreak/>
        <w:t>Fuente de financiamiento</w:t>
      </w:r>
      <w:r w:rsidRPr="00542146">
        <w:rPr>
          <w:rFonts w:cstheme="minorHAnsi"/>
          <w:bCs/>
          <w:sz w:val="24"/>
          <w:szCs w:val="24"/>
          <w:lang w:val="es-ES"/>
        </w:rPr>
        <w:t>: Se describe de dónde provienen los fondos que ejecutan determinado hito o proyecto: FODES, Fondos Propios, o Cooperación, entre otros.</w:t>
      </w:r>
      <w:r w:rsidR="00047879" w:rsidRPr="00542146">
        <w:rPr>
          <w:rFonts w:cstheme="minorHAnsi"/>
          <w:b/>
          <w:bCs/>
          <w:sz w:val="24"/>
          <w:szCs w:val="24"/>
          <w:lang w:val="es-ES"/>
        </w:rPr>
        <w:t xml:space="preserve"> </w:t>
      </w:r>
    </w:p>
    <w:p w14:paraId="5DDE6DC6" w14:textId="77777777" w:rsidR="00047879" w:rsidRPr="00542146" w:rsidRDefault="00265080" w:rsidP="00682E71">
      <w:pPr>
        <w:pStyle w:val="Prrafodelista"/>
        <w:numPr>
          <w:ilvl w:val="0"/>
          <w:numId w:val="22"/>
        </w:numPr>
        <w:spacing w:after="0" w:line="360" w:lineRule="auto"/>
        <w:jc w:val="both"/>
        <w:rPr>
          <w:rFonts w:cstheme="minorHAnsi"/>
          <w:bCs/>
          <w:sz w:val="24"/>
          <w:szCs w:val="24"/>
          <w:lang w:val="es-ES"/>
        </w:rPr>
      </w:pPr>
      <w:r w:rsidRPr="00542146">
        <w:rPr>
          <w:rFonts w:cstheme="minorHAnsi"/>
          <w:b/>
          <w:bCs/>
          <w:sz w:val="24"/>
          <w:szCs w:val="24"/>
          <w:lang w:val="es-ES"/>
        </w:rPr>
        <w:t>Pr</w:t>
      </w:r>
      <w:r w:rsidR="00047879" w:rsidRPr="00542146">
        <w:rPr>
          <w:rFonts w:cstheme="minorHAnsi"/>
          <w:b/>
          <w:bCs/>
          <w:sz w:val="24"/>
          <w:szCs w:val="24"/>
          <w:lang w:val="es-ES"/>
        </w:rPr>
        <w:t>esupuesto</w:t>
      </w:r>
      <w:r w:rsidR="00047879" w:rsidRPr="00542146">
        <w:rPr>
          <w:rFonts w:cstheme="minorHAnsi"/>
          <w:bCs/>
          <w:sz w:val="24"/>
          <w:szCs w:val="24"/>
          <w:lang w:val="es-ES"/>
        </w:rPr>
        <w:t>:</w:t>
      </w:r>
      <w:r w:rsidRPr="00542146">
        <w:rPr>
          <w:rFonts w:cstheme="minorHAnsi"/>
          <w:bCs/>
          <w:sz w:val="24"/>
          <w:szCs w:val="24"/>
          <w:lang w:val="es-ES"/>
        </w:rPr>
        <w:t xml:space="preserve"> es el costo ($) estimado para lograr el Resultado, hito, Proyecto o actividades.</w:t>
      </w:r>
    </w:p>
    <w:p w14:paraId="39262464" w14:textId="77777777" w:rsidR="005616D2" w:rsidRPr="00542146" w:rsidRDefault="005616D2" w:rsidP="00682E71">
      <w:pPr>
        <w:pStyle w:val="Prrafodelista"/>
        <w:numPr>
          <w:ilvl w:val="0"/>
          <w:numId w:val="22"/>
        </w:numPr>
        <w:spacing w:after="0" w:line="360" w:lineRule="auto"/>
        <w:jc w:val="both"/>
        <w:rPr>
          <w:rFonts w:cstheme="minorHAnsi"/>
          <w:bCs/>
          <w:sz w:val="24"/>
          <w:szCs w:val="24"/>
          <w:lang w:val="es-ES"/>
        </w:rPr>
      </w:pPr>
      <w:r w:rsidRPr="00542146">
        <w:rPr>
          <w:rFonts w:cstheme="minorHAnsi"/>
          <w:b/>
          <w:bCs/>
          <w:sz w:val="24"/>
          <w:szCs w:val="24"/>
          <w:lang w:val="es-ES"/>
        </w:rPr>
        <w:t>Medios de Verificación</w:t>
      </w:r>
      <w:r w:rsidRPr="00542146">
        <w:rPr>
          <w:rFonts w:cstheme="minorHAnsi"/>
          <w:bCs/>
          <w:sz w:val="24"/>
          <w:szCs w:val="24"/>
          <w:lang w:val="es-ES"/>
        </w:rPr>
        <w:t>: Son las evidencias que respalda la realización de cada actividad</w:t>
      </w:r>
      <w:r w:rsidR="00162605" w:rsidRPr="00542146">
        <w:rPr>
          <w:rFonts w:cstheme="minorHAnsi"/>
          <w:bCs/>
          <w:sz w:val="24"/>
          <w:szCs w:val="24"/>
          <w:lang w:val="es-ES"/>
        </w:rPr>
        <w:t>, hito o resultado operativo</w:t>
      </w:r>
    </w:p>
    <w:p w14:paraId="074ED38B" w14:textId="77777777" w:rsidR="00213EE8" w:rsidRPr="00213EE8" w:rsidRDefault="00213EE8" w:rsidP="00213EE8"/>
    <w:p w14:paraId="76162C59" w14:textId="77777777" w:rsidR="00213EE8" w:rsidRDefault="00213EE8" w:rsidP="00213EE8">
      <w:pPr>
        <w:rPr>
          <w:b/>
        </w:rPr>
      </w:pPr>
    </w:p>
    <w:p w14:paraId="4BB03CA8" w14:textId="77777777" w:rsidR="00ED31ED" w:rsidRDefault="00ED31ED" w:rsidP="00213EE8">
      <w:pPr>
        <w:rPr>
          <w:b/>
        </w:rPr>
      </w:pPr>
    </w:p>
    <w:p w14:paraId="4313C948" w14:textId="77777777" w:rsidR="00ED31ED" w:rsidRDefault="00ED31ED" w:rsidP="00213EE8">
      <w:pPr>
        <w:rPr>
          <w:b/>
        </w:rPr>
      </w:pPr>
    </w:p>
    <w:p w14:paraId="691D973C" w14:textId="77777777" w:rsidR="00ED31ED" w:rsidRDefault="00ED31ED" w:rsidP="00213EE8">
      <w:pPr>
        <w:rPr>
          <w:b/>
        </w:rPr>
      </w:pPr>
    </w:p>
    <w:p w14:paraId="2F3FCEF6" w14:textId="77777777" w:rsidR="00ED31ED" w:rsidRDefault="00ED31ED" w:rsidP="00213EE8">
      <w:pPr>
        <w:rPr>
          <w:b/>
        </w:rPr>
      </w:pPr>
    </w:p>
    <w:p w14:paraId="3DF37801" w14:textId="77777777" w:rsidR="00ED31ED" w:rsidRPr="00213EE8" w:rsidRDefault="00ED31ED" w:rsidP="00213EE8">
      <w:pPr>
        <w:rPr>
          <w:b/>
        </w:rPr>
        <w:sectPr w:rsidR="00ED31ED" w:rsidRPr="00213EE8" w:rsidSect="009F44FB">
          <w:pgSz w:w="12240" w:h="15840" w:code="1"/>
          <w:pgMar w:top="1276" w:right="1327" w:bottom="1276" w:left="1701" w:header="709" w:footer="709" w:gutter="0"/>
          <w:cols w:space="708"/>
          <w:docGrid w:linePitch="360"/>
        </w:sectPr>
      </w:pPr>
    </w:p>
    <w:p w14:paraId="404F8086" w14:textId="77777777" w:rsidR="00084B9A" w:rsidRPr="00E31538" w:rsidRDefault="00084B9A" w:rsidP="00213EE8">
      <w:pPr>
        <w:rPr>
          <w:b/>
          <w:sz w:val="24"/>
        </w:rPr>
      </w:pPr>
      <w:r w:rsidRPr="00E31538">
        <w:rPr>
          <w:b/>
          <w:sz w:val="24"/>
        </w:rPr>
        <w:lastRenderedPageBreak/>
        <w:t>Formato</w:t>
      </w:r>
      <w:r w:rsidR="00E228E9" w:rsidRPr="00E31538">
        <w:rPr>
          <w:b/>
          <w:sz w:val="24"/>
        </w:rPr>
        <w:t xml:space="preserve"> No 3: </w:t>
      </w:r>
      <w:r w:rsidRPr="00E31538">
        <w:rPr>
          <w:b/>
          <w:sz w:val="24"/>
        </w:rPr>
        <w:t>Matriz de Monitoreo  y Evaluación del POAM.</w:t>
      </w:r>
    </w:p>
    <w:p w14:paraId="45027D6E" w14:textId="77777777" w:rsidR="00793978" w:rsidRPr="00E31538" w:rsidRDefault="00793978" w:rsidP="00213EE8">
      <w:pPr>
        <w:rPr>
          <w:sz w:val="24"/>
        </w:rPr>
      </w:pPr>
      <w:r w:rsidRPr="00E31538">
        <w:rPr>
          <w:sz w:val="24"/>
        </w:rPr>
        <w:t>Este f</w:t>
      </w:r>
      <w:r w:rsidR="00C15849" w:rsidRPr="00E31538">
        <w:rPr>
          <w:sz w:val="24"/>
        </w:rPr>
        <w:t>ormato lo utilizaran todas las G</w:t>
      </w:r>
      <w:r w:rsidRPr="00E31538">
        <w:rPr>
          <w:sz w:val="24"/>
        </w:rPr>
        <w:t xml:space="preserve">erencias y </w:t>
      </w:r>
      <w:r w:rsidR="00C15849" w:rsidRPr="00E31538">
        <w:rPr>
          <w:sz w:val="24"/>
        </w:rPr>
        <w:t>U</w:t>
      </w:r>
      <w:r w:rsidRPr="00E31538">
        <w:rPr>
          <w:sz w:val="24"/>
        </w:rPr>
        <w:t>nidades en el momento de la implementación, a medida se vaya</w:t>
      </w:r>
      <w:r w:rsidR="00C15849" w:rsidRPr="00E31538">
        <w:rPr>
          <w:sz w:val="24"/>
        </w:rPr>
        <w:t>n</w:t>
      </w:r>
      <w:r w:rsidRPr="00E31538">
        <w:rPr>
          <w:sz w:val="24"/>
        </w:rPr>
        <w:t xml:space="preserve"> ejecutando,</w:t>
      </w:r>
      <w:r w:rsidR="00C15849" w:rsidRPr="00E31538">
        <w:rPr>
          <w:sz w:val="24"/>
        </w:rPr>
        <w:t xml:space="preserve"> los resultados y actividades, </w:t>
      </w:r>
      <w:r w:rsidRPr="00E31538">
        <w:rPr>
          <w:sz w:val="24"/>
        </w:rPr>
        <w:t xml:space="preserve"> en cada uno de los meses que se tenga que informar el avance del POAM.</w:t>
      </w:r>
    </w:p>
    <w:p w14:paraId="0B92BC42" w14:textId="77777777" w:rsidR="00940984" w:rsidRPr="00E31538" w:rsidRDefault="00C15849" w:rsidP="00C15849">
      <w:pPr>
        <w:jc w:val="center"/>
        <w:rPr>
          <w:sz w:val="24"/>
        </w:rPr>
      </w:pPr>
      <w:r w:rsidRPr="00E31538">
        <w:rPr>
          <w:sz w:val="24"/>
        </w:rPr>
        <w:t>Tabla N°</w:t>
      </w:r>
      <w:r w:rsidR="007870A3" w:rsidRPr="00E31538">
        <w:rPr>
          <w:sz w:val="24"/>
        </w:rPr>
        <w:t xml:space="preserve"> 3</w:t>
      </w:r>
      <w:r w:rsidR="007D7825" w:rsidRPr="00E31538">
        <w:rPr>
          <w:sz w:val="24"/>
        </w:rPr>
        <w:t xml:space="preserve">, </w:t>
      </w:r>
      <w:r w:rsidRPr="00E31538">
        <w:rPr>
          <w:sz w:val="24"/>
        </w:rPr>
        <w:t xml:space="preserve">formulario de Seguimiento, </w:t>
      </w:r>
      <w:r w:rsidR="001A54E8" w:rsidRPr="00E31538">
        <w:rPr>
          <w:sz w:val="24"/>
        </w:rPr>
        <w:t>M</w:t>
      </w:r>
      <w:r w:rsidRPr="00E31538">
        <w:rPr>
          <w:sz w:val="24"/>
        </w:rPr>
        <w:t xml:space="preserve">onitoreo y </w:t>
      </w:r>
      <w:r w:rsidR="001A54E8" w:rsidRPr="00E31538">
        <w:rPr>
          <w:sz w:val="24"/>
        </w:rPr>
        <w:t xml:space="preserve">Evaluación </w:t>
      </w:r>
      <w:r w:rsidRPr="00E31538">
        <w:rPr>
          <w:sz w:val="24"/>
        </w:rPr>
        <w:t xml:space="preserve">del </w:t>
      </w:r>
      <w:r w:rsidR="001A54E8" w:rsidRPr="00E31538">
        <w:rPr>
          <w:sz w:val="24"/>
        </w:rPr>
        <w:t>POAM</w:t>
      </w:r>
      <w:r w:rsidRPr="00E31538">
        <w:rPr>
          <w:sz w:val="24"/>
        </w:rPr>
        <w:t xml:space="preserve"> 20____</w:t>
      </w:r>
    </w:p>
    <w:tbl>
      <w:tblPr>
        <w:tblW w:w="5475" w:type="pct"/>
        <w:tblInd w:w="-497" w:type="dxa"/>
        <w:tblLayout w:type="fixed"/>
        <w:tblCellMar>
          <w:left w:w="70" w:type="dxa"/>
          <w:right w:w="70" w:type="dxa"/>
        </w:tblCellMar>
        <w:tblLook w:val="04A0" w:firstRow="1" w:lastRow="0" w:firstColumn="1" w:lastColumn="0" w:noHBand="0" w:noVBand="1"/>
      </w:tblPr>
      <w:tblGrid>
        <w:gridCol w:w="2099"/>
        <w:gridCol w:w="2489"/>
        <w:gridCol w:w="589"/>
        <w:gridCol w:w="220"/>
        <w:gridCol w:w="199"/>
        <w:gridCol w:w="419"/>
        <w:gridCol w:w="424"/>
        <w:gridCol w:w="419"/>
        <w:gridCol w:w="419"/>
        <w:gridCol w:w="434"/>
        <w:gridCol w:w="548"/>
        <w:gridCol w:w="703"/>
        <w:gridCol w:w="10"/>
        <w:gridCol w:w="1471"/>
        <w:gridCol w:w="2482"/>
      </w:tblGrid>
      <w:tr w:rsidR="002011C6" w:rsidRPr="00213EE8" w14:paraId="7F84C4D4" w14:textId="77777777" w:rsidTr="009D2945">
        <w:trPr>
          <w:trHeight w:val="341"/>
        </w:trPr>
        <w:tc>
          <w:tcPr>
            <w:tcW w:w="812" w:type="pct"/>
            <w:tcBorders>
              <w:top w:val="single" w:sz="4" w:space="0" w:color="auto"/>
              <w:left w:val="single" w:sz="4" w:space="0" w:color="auto"/>
              <w:bottom w:val="single" w:sz="4" w:space="0" w:color="auto"/>
              <w:right w:val="single" w:sz="4" w:space="0" w:color="auto"/>
            </w:tcBorders>
            <w:shd w:val="clear" w:color="auto" w:fill="ACC777"/>
            <w:noWrap/>
            <w:vAlign w:val="center"/>
          </w:tcPr>
          <w:p w14:paraId="174CD48B" w14:textId="77777777" w:rsidR="002011C6" w:rsidRDefault="002011C6" w:rsidP="006B5685">
            <w:pPr>
              <w:spacing w:after="0"/>
              <w:rPr>
                <w:rFonts w:cstheme="minorHAnsi"/>
                <w:sz w:val="18"/>
                <w:szCs w:val="18"/>
                <w:lang w:val="es-ES"/>
              </w:rPr>
            </w:pPr>
            <w:r>
              <w:rPr>
                <w:rFonts w:cstheme="minorHAnsi"/>
                <w:sz w:val="18"/>
                <w:szCs w:val="18"/>
                <w:lang w:val="es-ES"/>
              </w:rPr>
              <w:t>GERENCIA</w:t>
            </w:r>
          </w:p>
        </w:tc>
        <w:tc>
          <w:tcPr>
            <w:tcW w:w="963" w:type="pct"/>
            <w:tcBorders>
              <w:top w:val="single" w:sz="4" w:space="0" w:color="auto"/>
              <w:left w:val="single" w:sz="4" w:space="0" w:color="auto"/>
              <w:bottom w:val="single" w:sz="4" w:space="0" w:color="auto"/>
              <w:right w:val="single" w:sz="4" w:space="0" w:color="auto"/>
            </w:tcBorders>
            <w:shd w:val="clear" w:color="auto" w:fill="auto"/>
            <w:vAlign w:val="center"/>
          </w:tcPr>
          <w:p w14:paraId="7982A48C" w14:textId="77777777" w:rsidR="002011C6" w:rsidRPr="00242EED" w:rsidRDefault="002011C6" w:rsidP="006B5685">
            <w:pPr>
              <w:spacing w:after="0"/>
              <w:rPr>
                <w:rFonts w:cstheme="minorHAnsi"/>
                <w:sz w:val="18"/>
                <w:szCs w:val="18"/>
                <w:lang w:val="es-ES"/>
              </w:rPr>
            </w:pPr>
          </w:p>
        </w:tc>
        <w:tc>
          <w:tcPr>
            <w:tcW w:w="313" w:type="pct"/>
            <w:gridSpan w:val="2"/>
            <w:tcBorders>
              <w:top w:val="single" w:sz="4" w:space="0" w:color="auto"/>
              <w:left w:val="single" w:sz="4" w:space="0" w:color="auto"/>
              <w:bottom w:val="single" w:sz="4" w:space="0" w:color="auto"/>
              <w:right w:val="single" w:sz="4" w:space="0" w:color="auto"/>
            </w:tcBorders>
            <w:shd w:val="clear" w:color="auto" w:fill="ACC777"/>
            <w:vAlign w:val="center"/>
          </w:tcPr>
          <w:p w14:paraId="23EF76B6" w14:textId="77777777" w:rsidR="002011C6" w:rsidRPr="00242EED" w:rsidRDefault="002011C6" w:rsidP="006B5685">
            <w:pPr>
              <w:spacing w:after="0"/>
              <w:rPr>
                <w:rFonts w:cstheme="minorHAnsi"/>
                <w:sz w:val="18"/>
                <w:szCs w:val="18"/>
                <w:lang w:val="es-ES"/>
              </w:rPr>
            </w:pPr>
            <w:r>
              <w:rPr>
                <w:rFonts w:cstheme="minorHAnsi"/>
                <w:sz w:val="18"/>
                <w:szCs w:val="18"/>
                <w:lang w:val="es-ES"/>
              </w:rPr>
              <w:t>UNI</w:t>
            </w:r>
            <w:r w:rsidRPr="00C669AE">
              <w:rPr>
                <w:rFonts w:cstheme="minorHAnsi"/>
                <w:sz w:val="18"/>
                <w:szCs w:val="18"/>
                <w:shd w:val="clear" w:color="auto" w:fill="ACC777"/>
                <w:lang w:val="es-ES"/>
              </w:rPr>
              <w:t>D</w:t>
            </w:r>
            <w:r>
              <w:rPr>
                <w:rFonts w:cstheme="minorHAnsi"/>
                <w:sz w:val="18"/>
                <w:szCs w:val="18"/>
                <w:lang w:val="es-ES"/>
              </w:rPr>
              <w:t>AD</w:t>
            </w:r>
          </w:p>
        </w:tc>
        <w:tc>
          <w:tcPr>
            <w:tcW w:w="1107" w:type="pct"/>
            <w:gridSpan w:val="7"/>
            <w:tcBorders>
              <w:top w:val="single" w:sz="4" w:space="0" w:color="auto"/>
              <w:left w:val="single" w:sz="4" w:space="0" w:color="auto"/>
              <w:bottom w:val="single" w:sz="4" w:space="0" w:color="auto"/>
              <w:right w:val="single" w:sz="4" w:space="0" w:color="auto"/>
            </w:tcBorders>
            <w:shd w:val="clear" w:color="auto" w:fill="auto"/>
            <w:vAlign w:val="center"/>
          </w:tcPr>
          <w:p w14:paraId="34A9F4AB" w14:textId="77777777" w:rsidR="002011C6" w:rsidRPr="00242EED" w:rsidRDefault="00F866EB" w:rsidP="008D1588">
            <w:pPr>
              <w:spacing w:after="0"/>
              <w:rPr>
                <w:rFonts w:cstheme="minorHAnsi"/>
                <w:sz w:val="18"/>
                <w:szCs w:val="18"/>
                <w:lang w:val="es-ES"/>
              </w:rPr>
            </w:pPr>
            <w:r>
              <w:rPr>
                <w:rFonts w:cstheme="minorHAnsi"/>
                <w:sz w:val="18"/>
                <w:szCs w:val="18"/>
                <w:lang w:val="es-ES"/>
              </w:rPr>
              <w:t xml:space="preserve"> </w:t>
            </w:r>
          </w:p>
        </w:tc>
        <w:tc>
          <w:tcPr>
            <w:tcW w:w="276" w:type="pct"/>
            <w:gridSpan w:val="2"/>
            <w:tcBorders>
              <w:top w:val="single" w:sz="4" w:space="0" w:color="auto"/>
              <w:left w:val="single" w:sz="4" w:space="0" w:color="auto"/>
              <w:bottom w:val="single" w:sz="4" w:space="0" w:color="auto"/>
              <w:right w:val="single" w:sz="4" w:space="0" w:color="auto"/>
            </w:tcBorders>
            <w:shd w:val="clear" w:color="auto" w:fill="ACC777"/>
            <w:vAlign w:val="center"/>
          </w:tcPr>
          <w:p w14:paraId="771C01B6" w14:textId="77777777" w:rsidR="002011C6" w:rsidRPr="00242EED" w:rsidRDefault="002011C6" w:rsidP="006B5685">
            <w:pPr>
              <w:spacing w:after="0"/>
              <w:rPr>
                <w:rFonts w:cstheme="minorHAnsi"/>
                <w:sz w:val="18"/>
                <w:szCs w:val="18"/>
                <w:lang w:val="es-ES"/>
              </w:rPr>
            </w:pPr>
            <w:r>
              <w:rPr>
                <w:rFonts w:cstheme="minorHAnsi"/>
                <w:sz w:val="18"/>
                <w:szCs w:val="18"/>
                <w:lang w:val="es-ES"/>
              </w:rPr>
              <w:t>FECHA</w:t>
            </w:r>
          </w:p>
        </w:tc>
        <w:tc>
          <w:tcPr>
            <w:tcW w:w="569" w:type="pct"/>
            <w:tcBorders>
              <w:top w:val="single" w:sz="4" w:space="0" w:color="auto"/>
              <w:left w:val="single" w:sz="4" w:space="0" w:color="auto"/>
              <w:bottom w:val="single" w:sz="4" w:space="0" w:color="auto"/>
              <w:right w:val="single" w:sz="4" w:space="0" w:color="000000"/>
            </w:tcBorders>
            <w:shd w:val="clear" w:color="auto" w:fill="auto"/>
            <w:vAlign w:val="center"/>
          </w:tcPr>
          <w:p w14:paraId="087A88CC" w14:textId="77777777" w:rsidR="002011C6" w:rsidRPr="00242EED" w:rsidRDefault="002011C6" w:rsidP="006B5685">
            <w:pPr>
              <w:spacing w:after="0"/>
              <w:rPr>
                <w:rFonts w:cstheme="minorHAnsi"/>
                <w:sz w:val="18"/>
                <w:szCs w:val="18"/>
                <w:lang w:val="es-ES"/>
              </w:rPr>
            </w:pPr>
          </w:p>
        </w:tc>
        <w:tc>
          <w:tcPr>
            <w:tcW w:w="960" w:type="pct"/>
            <w:tcBorders>
              <w:top w:val="single" w:sz="4" w:space="0" w:color="auto"/>
              <w:left w:val="single" w:sz="4" w:space="0" w:color="auto"/>
              <w:bottom w:val="single" w:sz="4" w:space="0" w:color="000000"/>
              <w:right w:val="single" w:sz="4" w:space="0" w:color="000000"/>
            </w:tcBorders>
            <w:shd w:val="clear" w:color="auto" w:fill="ACC777"/>
            <w:noWrap/>
            <w:vAlign w:val="bottom"/>
          </w:tcPr>
          <w:p w14:paraId="5FDEC051" w14:textId="77777777" w:rsidR="002011C6" w:rsidRPr="00242EED" w:rsidRDefault="002011C6" w:rsidP="006B5685">
            <w:pPr>
              <w:spacing w:after="0"/>
              <w:rPr>
                <w:rFonts w:cstheme="minorHAnsi"/>
                <w:sz w:val="18"/>
                <w:szCs w:val="18"/>
                <w:lang w:val="es-ES"/>
              </w:rPr>
            </w:pPr>
            <w:r>
              <w:rPr>
                <w:rFonts w:cstheme="minorHAnsi"/>
                <w:sz w:val="18"/>
                <w:szCs w:val="18"/>
                <w:lang w:val="es-ES"/>
              </w:rPr>
              <w:t>INDICADORES</w:t>
            </w:r>
          </w:p>
        </w:tc>
      </w:tr>
      <w:tr w:rsidR="00B57C42" w:rsidRPr="00213EE8" w14:paraId="5A14915F" w14:textId="77777777" w:rsidTr="009D2945">
        <w:trPr>
          <w:trHeight w:val="341"/>
        </w:trPr>
        <w:tc>
          <w:tcPr>
            <w:tcW w:w="812" w:type="pct"/>
            <w:tcBorders>
              <w:top w:val="single" w:sz="4" w:space="0" w:color="auto"/>
              <w:left w:val="single" w:sz="4" w:space="0" w:color="auto"/>
              <w:bottom w:val="single" w:sz="4" w:space="0" w:color="auto"/>
              <w:right w:val="single" w:sz="4" w:space="0" w:color="auto"/>
            </w:tcBorders>
            <w:shd w:val="clear" w:color="auto" w:fill="ACC777"/>
            <w:noWrap/>
            <w:vAlign w:val="center"/>
            <w:hideMark/>
          </w:tcPr>
          <w:p w14:paraId="237FFE51" w14:textId="77777777" w:rsidR="00B57C42" w:rsidRPr="00242EED" w:rsidRDefault="00B57C42" w:rsidP="006B5685">
            <w:pPr>
              <w:spacing w:after="0"/>
              <w:rPr>
                <w:rFonts w:cstheme="minorHAnsi"/>
                <w:sz w:val="18"/>
                <w:szCs w:val="18"/>
                <w:lang w:val="es-ES"/>
              </w:rPr>
            </w:pPr>
            <w:r w:rsidRPr="00242EED">
              <w:rPr>
                <w:rFonts w:cstheme="minorHAnsi"/>
                <w:sz w:val="18"/>
                <w:szCs w:val="18"/>
                <w:lang w:val="es-ES"/>
              </w:rPr>
              <w:t>MES REPORTADO</w:t>
            </w:r>
          </w:p>
        </w:tc>
        <w:tc>
          <w:tcPr>
            <w:tcW w:w="3228" w:type="pct"/>
            <w:gridSpan w:val="13"/>
            <w:tcBorders>
              <w:top w:val="single" w:sz="4" w:space="0" w:color="auto"/>
              <w:left w:val="single" w:sz="4" w:space="0" w:color="auto"/>
              <w:bottom w:val="single" w:sz="4" w:space="0" w:color="auto"/>
              <w:right w:val="single" w:sz="4" w:space="0" w:color="000000"/>
            </w:tcBorders>
            <w:shd w:val="clear" w:color="auto" w:fill="auto"/>
            <w:vAlign w:val="center"/>
          </w:tcPr>
          <w:p w14:paraId="004C224D" w14:textId="77777777" w:rsidR="00B57C42" w:rsidRPr="00242EED" w:rsidRDefault="00B57C42" w:rsidP="006B5685">
            <w:pPr>
              <w:spacing w:after="0"/>
              <w:rPr>
                <w:rFonts w:cstheme="minorHAnsi"/>
                <w:sz w:val="18"/>
                <w:szCs w:val="18"/>
                <w:lang w:val="es-ES"/>
              </w:rPr>
            </w:pPr>
            <w:r w:rsidRPr="00242EED">
              <w:rPr>
                <w:rFonts w:cstheme="minorHAnsi"/>
                <w:sz w:val="18"/>
                <w:szCs w:val="18"/>
                <w:lang w:val="es-ES"/>
              </w:rPr>
              <w:t> </w:t>
            </w:r>
          </w:p>
        </w:tc>
        <w:tc>
          <w:tcPr>
            <w:tcW w:w="960" w:type="pct"/>
            <w:vMerge w:val="restart"/>
            <w:tcBorders>
              <w:top w:val="single" w:sz="4" w:space="0" w:color="auto"/>
              <w:left w:val="single" w:sz="4" w:space="0" w:color="auto"/>
              <w:bottom w:val="single" w:sz="4" w:space="0" w:color="000000"/>
              <w:right w:val="single" w:sz="4" w:space="0" w:color="000000"/>
            </w:tcBorders>
            <w:noWrap/>
            <w:vAlign w:val="bottom"/>
            <w:hideMark/>
          </w:tcPr>
          <w:p w14:paraId="03CC9248" w14:textId="77777777" w:rsidR="00B57C42" w:rsidRPr="00242EED" w:rsidRDefault="00B57C42" w:rsidP="006B5685">
            <w:pPr>
              <w:spacing w:after="0"/>
              <w:rPr>
                <w:rFonts w:cstheme="minorHAnsi"/>
                <w:sz w:val="18"/>
                <w:szCs w:val="18"/>
                <w:lang w:val="es-ES"/>
              </w:rPr>
            </w:pPr>
            <w:r w:rsidRPr="00242EED">
              <w:rPr>
                <w:rFonts w:cstheme="minorHAnsi"/>
                <w:sz w:val="18"/>
                <w:szCs w:val="18"/>
                <w:lang w:val="es-ES"/>
              </w:rPr>
              <w:t> </w:t>
            </w:r>
          </w:p>
        </w:tc>
      </w:tr>
      <w:tr w:rsidR="00B57C42" w:rsidRPr="00213EE8" w14:paraId="31733C26" w14:textId="77777777" w:rsidTr="009D2945">
        <w:trPr>
          <w:trHeight w:val="300"/>
        </w:trPr>
        <w:tc>
          <w:tcPr>
            <w:tcW w:w="812" w:type="pct"/>
            <w:tcBorders>
              <w:top w:val="nil"/>
              <w:left w:val="single" w:sz="4" w:space="0" w:color="auto"/>
              <w:bottom w:val="single" w:sz="4" w:space="0" w:color="auto"/>
              <w:right w:val="single" w:sz="4" w:space="0" w:color="auto"/>
            </w:tcBorders>
            <w:shd w:val="clear" w:color="auto" w:fill="ACC777"/>
            <w:noWrap/>
            <w:vAlign w:val="center"/>
            <w:hideMark/>
          </w:tcPr>
          <w:p w14:paraId="6219E115" w14:textId="77777777" w:rsidR="00B57C42" w:rsidRPr="00242EED" w:rsidRDefault="00B57C42" w:rsidP="006B5685">
            <w:pPr>
              <w:spacing w:after="0"/>
              <w:rPr>
                <w:rFonts w:cstheme="minorHAnsi"/>
                <w:sz w:val="18"/>
                <w:szCs w:val="18"/>
                <w:lang w:val="es-ES"/>
              </w:rPr>
            </w:pPr>
            <w:r w:rsidRPr="00242EED">
              <w:rPr>
                <w:rFonts w:cstheme="minorHAnsi"/>
                <w:sz w:val="18"/>
                <w:szCs w:val="18"/>
                <w:lang w:val="es-ES"/>
              </w:rPr>
              <w:t>AMBITO.</w:t>
            </w:r>
          </w:p>
        </w:tc>
        <w:tc>
          <w:tcPr>
            <w:tcW w:w="3228" w:type="pct"/>
            <w:gridSpan w:val="13"/>
            <w:tcBorders>
              <w:top w:val="nil"/>
              <w:left w:val="single" w:sz="4" w:space="0" w:color="auto"/>
              <w:bottom w:val="single" w:sz="4" w:space="0" w:color="auto"/>
              <w:right w:val="single" w:sz="4" w:space="0" w:color="000000"/>
            </w:tcBorders>
            <w:shd w:val="clear" w:color="auto" w:fill="auto"/>
            <w:vAlign w:val="center"/>
          </w:tcPr>
          <w:p w14:paraId="15DCC816" w14:textId="77777777" w:rsidR="00B57C42" w:rsidRPr="00242EED" w:rsidRDefault="00B57C42" w:rsidP="006B5685">
            <w:pPr>
              <w:spacing w:after="0"/>
              <w:rPr>
                <w:rFonts w:cstheme="minorHAnsi"/>
                <w:sz w:val="18"/>
                <w:szCs w:val="18"/>
                <w:lang w:val="es-ES"/>
              </w:rPr>
            </w:pPr>
            <w:r w:rsidRPr="00242EED">
              <w:rPr>
                <w:rFonts w:cstheme="minorHAnsi"/>
                <w:sz w:val="18"/>
                <w:szCs w:val="18"/>
                <w:lang w:val="es-ES"/>
              </w:rPr>
              <w:t> </w:t>
            </w:r>
          </w:p>
        </w:tc>
        <w:tc>
          <w:tcPr>
            <w:tcW w:w="960" w:type="pct"/>
            <w:vMerge/>
            <w:tcBorders>
              <w:top w:val="single" w:sz="4" w:space="0" w:color="auto"/>
              <w:left w:val="single" w:sz="4" w:space="0" w:color="auto"/>
              <w:bottom w:val="single" w:sz="4" w:space="0" w:color="000000"/>
              <w:right w:val="single" w:sz="4" w:space="0" w:color="000000"/>
            </w:tcBorders>
            <w:vAlign w:val="center"/>
            <w:hideMark/>
          </w:tcPr>
          <w:p w14:paraId="51F4A538" w14:textId="77777777" w:rsidR="00B57C42" w:rsidRPr="00242EED" w:rsidRDefault="00B57C42" w:rsidP="006B5685">
            <w:pPr>
              <w:spacing w:after="0"/>
              <w:rPr>
                <w:rFonts w:cstheme="minorHAnsi"/>
                <w:sz w:val="18"/>
                <w:szCs w:val="18"/>
                <w:lang w:val="es-ES"/>
              </w:rPr>
            </w:pPr>
          </w:p>
        </w:tc>
      </w:tr>
      <w:tr w:rsidR="00B57C42" w:rsidRPr="00213EE8" w14:paraId="376B47E8" w14:textId="77777777" w:rsidTr="009D2945">
        <w:trPr>
          <w:trHeight w:val="300"/>
        </w:trPr>
        <w:tc>
          <w:tcPr>
            <w:tcW w:w="812" w:type="pct"/>
            <w:tcBorders>
              <w:top w:val="nil"/>
              <w:left w:val="single" w:sz="4" w:space="0" w:color="auto"/>
              <w:bottom w:val="single" w:sz="4" w:space="0" w:color="auto"/>
              <w:right w:val="single" w:sz="4" w:space="0" w:color="auto"/>
            </w:tcBorders>
            <w:shd w:val="clear" w:color="auto" w:fill="ACC777"/>
            <w:noWrap/>
            <w:vAlign w:val="center"/>
            <w:hideMark/>
          </w:tcPr>
          <w:p w14:paraId="2CD73960" w14:textId="77777777" w:rsidR="00B57C42" w:rsidRPr="00242EED" w:rsidRDefault="00B57C42" w:rsidP="006B5685">
            <w:pPr>
              <w:spacing w:after="0"/>
              <w:rPr>
                <w:rFonts w:cstheme="minorHAnsi"/>
                <w:sz w:val="18"/>
                <w:szCs w:val="18"/>
                <w:lang w:val="es-ES"/>
              </w:rPr>
            </w:pPr>
            <w:r w:rsidRPr="00242EED">
              <w:rPr>
                <w:rFonts w:cstheme="minorHAnsi"/>
                <w:sz w:val="18"/>
                <w:szCs w:val="18"/>
                <w:lang w:val="es-ES"/>
              </w:rPr>
              <w:t>OBJETIVO ESTRATÉGICO</w:t>
            </w:r>
          </w:p>
        </w:tc>
        <w:tc>
          <w:tcPr>
            <w:tcW w:w="3228" w:type="pct"/>
            <w:gridSpan w:val="13"/>
            <w:tcBorders>
              <w:top w:val="nil"/>
              <w:left w:val="single" w:sz="4" w:space="0" w:color="auto"/>
              <w:bottom w:val="single" w:sz="4" w:space="0" w:color="auto"/>
              <w:right w:val="single" w:sz="4" w:space="0" w:color="000000"/>
            </w:tcBorders>
            <w:shd w:val="clear" w:color="auto" w:fill="auto"/>
            <w:vAlign w:val="center"/>
          </w:tcPr>
          <w:p w14:paraId="57C0DADC" w14:textId="77777777" w:rsidR="00B57C42" w:rsidRPr="00242EED" w:rsidRDefault="00B57C42" w:rsidP="006B5685">
            <w:pPr>
              <w:spacing w:after="0"/>
              <w:rPr>
                <w:rFonts w:cstheme="minorHAnsi"/>
                <w:sz w:val="18"/>
                <w:szCs w:val="18"/>
                <w:lang w:val="es-ES"/>
              </w:rPr>
            </w:pPr>
            <w:r w:rsidRPr="00242EED">
              <w:rPr>
                <w:rFonts w:cstheme="minorHAnsi"/>
                <w:sz w:val="18"/>
                <w:szCs w:val="18"/>
                <w:lang w:val="es-ES"/>
              </w:rPr>
              <w:t> </w:t>
            </w:r>
          </w:p>
        </w:tc>
        <w:tc>
          <w:tcPr>
            <w:tcW w:w="960" w:type="pct"/>
            <w:tcBorders>
              <w:top w:val="nil"/>
              <w:left w:val="nil"/>
              <w:bottom w:val="single" w:sz="4" w:space="0" w:color="auto"/>
              <w:right w:val="single" w:sz="4" w:space="0" w:color="auto"/>
            </w:tcBorders>
            <w:shd w:val="clear" w:color="auto" w:fill="ACC777"/>
            <w:noWrap/>
            <w:vAlign w:val="bottom"/>
            <w:hideMark/>
          </w:tcPr>
          <w:p w14:paraId="1C991299" w14:textId="77777777" w:rsidR="00B57C42" w:rsidRPr="00242EED" w:rsidRDefault="00B57C42" w:rsidP="006B5685">
            <w:pPr>
              <w:spacing w:after="0"/>
              <w:rPr>
                <w:rFonts w:cstheme="minorHAnsi"/>
                <w:sz w:val="18"/>
                <w:szCs w:val="18"/>
                <w:lang w:val="es-ES"/>
              </w:rPr>
            </w:pPr>
            <w:r w:rsidRPr="00242EED">
              <w:rPr>
                <w:rFonts w:cstheme="minorHAnsi"/>
                <w:sz w:val="18"/>
                <w:szCs w:val="18"/>
                <w:lang w:val="es-ES"/>
              </w:rPr>
              <w:t>FUENTE DE FINANCIAMIENTO</w:t>
            </w:r>
          </w:p>
        </w:tc>
      </w:tr>
      <w:tr w:rsidR="00B57C42" w:rsidRPr="00213EE8" w14:paraId="46696402" w14:textId="77777777" w:rsidTr="009D2945">
        <w:trPr>
          <w:trHeight w:val="300"/>
        </w:trPr>
        <w:tc>
          <w:tcPr>
            <w:tcW w:w="812" w:type="pct"/>
            <w:tcBorders>
              <w:top w:val="nil"/>
              <w:left w:val="single" w:sz="4" w:space="0" w:color="auto"/>
              <w:bottom w:val="single" w:sz="4" w:space="0" w:color="auto"/>
              <w:right w:val="single" w:sz="4" w:space="0" w:color="auto"/>
            </w:tcBorders>
            <w:shd w:val="clear" w:color="auto" w:fill="ACC777"/>
            <w:noWrap/>
            <w:vAlign w:val="center"/>
            <w:hideMark/>
          </w:tcPr>
          <w:p w14:paraId="29B25E55" w14:textId="77777777" w:rsidR="00B57C42" w:rsidRPr="00242EED" w:rsidRDefault="00B57C42" w:rsidP="006B5685">
            <w:pPr>
              <w:spacing w:after="0"/>
              <w:rPr>
                <w:rFonts w:cstheme="minorHAnsi"/>
                <w:sz w:val="18"/>
                <w:szCs w:val="18"/>
                <w:lang w:val="es-ES"/>
              </w:rPr>
            </w:pPr>
            <w:r w:rsidRPr="00242EED">
              <w:rPr>
                <w:rFonts w:cstheme="minorHAnsi"/>
                <w:sz w:val="18"/>
                <w:szCs w:val="18"/>
                <w:lang w:val="es-ES"/>
              </w:rPr>
              <w:t>LÍNEA ESTRATEGICA</w:t>
            </w:r>
          </w:p>
        </w:tc>
        <w:tc>
          <w:tcPr>
            <w:tcW w:w="3228" w:type="pct"/>
            <w:gridSpan w:val="13"/>
            <w:tcBorders>
              <w:top w:val="nil"/>
              <w:left w:val="single" w:sz="4" w:space="0" w:color="auto"/>
              <w:bottom w:val="single" w:sz="4" w:space="0" w:color="auto"/>
              <w:right w:val="single" w:sz="4" w:space="0" w:color="000000"/>
            </w:tcBorders>
            <w:shd w:val="clear" w:color="auto" w:fill="auto"/>
            <w:vAlign w:val="center"/>
          </w:tcPr>
          <w:p w14:paraId="3AD9AE8F" w14:textId="77777777" w:rsidR="00B57C42" w:rsidRPr="00242EED" w:rsidRDefault="00B57C42" w:rsidP="006B5685">
            <w:pPr>
              <w:spacing w:after="0"/>
              <w:rPr>
                <w:rFonts w:cstheme="minorHAnsi"/>
                <w:sz w:val="18"/>
                <w:szCs w:val="18"/>
                <w:lang w:val="es-ES"/>
              </w:rPr>
            </w:pPr>
            <w:r w:rsidRPr="00242EED">
              <w:rPr>
                <w:rFonts w:cstheme="minorHAnsi"/>
                <w:sz w:val="18"/>
                <w:szCs w:val="18"/>
                <w:lang w:val="es-ES"/>
              </w:rPr>
              <w:t> </w:t>
            </w:r>
          </w:p>
        </w:tc>
        <w:tc>
          <w:tcPr>
            <w:tcW w:w="960" w:type="pct"/>
            <w:vMerge w:val="restart"/>
            <w:tcBorders>
              <w:top w:val="single" w:sz="4" w:space="0" w:color="auto"/>
              <w:left w:val="single" w:sz="4" w:space="0" w:color="auto"/>
              <w:bottom w:val="single" w:sz="4" w:space="0" w:color="000000"/>
              <w:right w:val="single" w:sz="4" w:space="0" w:color="000000"/>
            </w:tcBorders>
            <w:noWrap/>
            <w:vAlign w:val="bottom"/>
            <w:hideMark/>
          </w:tcPr>
          <w:p w14:paraId="4C0A68F5" w14:textId="77777777" w:rsidR="00B57C42" w:rsidRPr="00242EED" w:rsidRDefault="00B57C42" w:rsidP="006B5685">
            <w:pPr>
              <w:spacing w:after="0"/>
              <w:rPr>
                <w:rFonts w:cstheme="minorHAnsi"/>
                <w:sz w:val="18"/>
                <w:szCs w:val="18"/>
                <w:lang w:val="es-ES"/>
              </w:rPr>
            </w:pPr>
            <w:r w:rsidRPr="00242EED">
              <w:rPr>
                <w:rFonts w:cstheme="minorHAnsi"/>
                <w:sz w:val="18"/>
                <w:szCs w:val="18"/>
                <w:lang w:val="es-ES"/>
              </w:rPr>
              <w:t> </w:t>
            </w:r>
          </w:p>
        </w:tc>
      </w:tr>
      <w:tr w:rsidR="00B57C42" w:rsidRPr="00213EE8" w14:paraId="21B21906" w14:textId="77777777" w:rsidTr="009D2945">
        <w:trPr>
          <w:trHeight w:val="300"/>
        </w:trPr>
        <w:tc>
          <w:tcPr>
            <w:tcW w:w="812" w:type="pct"/>
            <w:tcBorders>
              <w:top w:val="nil"/>
              <w:left w:val="single" w:sz="4" w:space="0" w:color="auto"/>
              <w:bottom w:val="single" w:sz="4" w:space="0" w:color="auto"/>
              <w:right w:val="single" w:sz="4" w:space="0" w:color="auto"/>
            </w:tcBorders>
            <w:shd w:val="clear" w:color="auto" w:fill="ACC777"/>
            <w:noWrap/>
            <w:vAlign w:val="center"/>
            <w:hideMark/>
          </w:tcPr>
          <w:p w14:paraId="542E74DF" w14:textId="77777777" w:rsidR="00B57C42" w:rsidRPr="00242EED" w:rsidRDefault="00B57C42" w:rsidP="006B5685">
            <w:pPr>
              <w:spacing w:after="0"/>
              <w:rPr>
                <w:rFonts w:cstheme="minorHAnsi"/>
                <w:sz w:val="18"/>
                <w:szCs w:val="18"/>
                <w:lang w:val="es-ES"/>
              </w:rPr>
            </w:pPr>
            <w:r w:rsidRPr="00242EED">
              <w:rPr>
                <w:rFonts w:cstheme="minorHAnsi"/>
                <w:sz w:val="18"/>
                <w:szCs w:val="18"/>
                <w:lang w:val="es-ES"/>
              </w:rPr>
              <w:t>RESULTADO</w:t>
            </w:r>
            <w:r w:rsidR="00F27183">
              <w:rPr>
                <w:rFonts w:cstheme="minorHAnsi"/>
                <w:sz w:val="18"/>
                <w:szCs w:val="18"/>
                <w:lang w:val="es-ES"/>
              </w:rPr>
              <w:t xml:space="preserve"> OPERATIVO</w:t>
            </w:r>
          </w:p>
        </w:tc>
        <w:tc>
          <w:tcPr>
            <w:tcW w:w="3228" w:type="pct"/>
            <w:gridSpan w:val="13"/>
            <w:tcBorders>
              <w:top w:val="nil"/>
              <w:left w:val="single" w:sz="4" w:space="0" w:color="auto"/>
              <w:bottom w:val="single" w:sz="4" w:space="0" w:color="auto"/>
              <w:right w:val="single" w:sz="4" w:space="0" w:color="000000"/>
            </w:tcBorders>
            <w:shd w:val="clear" w:color="auto" w:fill="auto"/>
            <w:vAlign w:val="center"/>
          </w:tcPr>
          <w:p w14:paraId="1546682E" w14:textId="77777777" w:rsidR="00B57C42" w:rsidRPr="00242EED" w:rsidRDefault="00B57C42" w:rsidP="006B5685">
            <w:pPr>
              <w:spacing w:after="0"/>
              <w:rPr>
                <w:rFonts w:cstheme="minorHAnsi"/>
                <w:sz w:val="18"/>
                <w:szCs w:val="18"/>
                <w:lang w:val="es-ES"/>
              </w:rPr>
            </w:pPr>
            <w:r w:rsidRPr="00242EED">
              <w:rPr>
                <w:rFonts w:cstheme="minorHAnsi"/>
                <w:sz w:val="18"/>
                <w:szCs w:val="18"/>
                <w:lang w:val="es-ES"/>
              </w:rPr>
              <w:t> </w:t>
            </w:r>
          </w:p>
        </w:tc>
        <w:tc>
          <w:tcPr>
            <w:tcW w:w="960" w:type="pct"/>
            <w:vMerge/>
            <w:tcBorders>
              <w:top w:val="single" w:sz="4" w:space="0" w:color="auto"/>
              <w:left w:val="single" w:sz="4" w:space="0" w:color="auto"/>
              <w:bottom w:val="single" w:sz="4" w:space="0" w:color="000000"/>
              <w:right w:val="single" w:sz="4" w:space="0" w:color="000000"/>
            </w:tcBorders>
            <w:vAlign w:val="center"/>
            <w:hideMark/>
          </w:tcPr>
          <w:p w14:paraId="49176608" w14:textId="77777777" w:rsidR="00B57C42" w:rsidRPr="00242EED" w:rsidRDefault="00B57C42" w:rsidP="006B5685">
            <w:pPr>
              <w:spacing w:after="0"/>
              <w:rPr>
                <w:rFonts w:cstheme="minorHAnsi"/>
                <w:sz w:val="18"/>
                <w:szCs w:val="18"/>
                <w:lang w:val="es-ES"/>
              </w:rPr>
            </w:pPr>
          </w:p>
        </w:tc>
      </w:tr>
      <w:tr w:rsidR="00B57C42" w:rsidRPr="00213EE8" w14:paraId="65AC6D00" w14:textId="77777777" w:rsidTr="009D2945">
        <w:trPr>
          <w:trHeight w:val="383"/>
        </w:trPr>
        <w:tc>
          <w:tcPr>
            <w:tcW w:w="812" w:type="pct"/>
            <w:vMerge w:val="restart"/>
            <w:tcBorders>
              <w:top w:val="nil"/>
              <w:left w:val="single" w:sz="4" w:space="0" w:color="auto"/>
              <w:bottom w:val="single" w:sz="4" w:space="0" w:color="auto"/>
              <w:right w:val="single" w:sz="4" w:space="0" w:color="auto"/>
            </w:tcBorders>
            <w:shd w:val="clear" w:color="auto" w:fill="ACC777"/>
            <w:vAlign w:val="center"/>
            <w:hideMark/>
          </w:tcPr>
          <w:p w14:paraId="4876C608" w14:textId="77777777" w:rsidR="00213EE8" w:rsidRPr="00242EED" w:rsidRDefault="00213EE8" w:rsidP="002011C6">
            <w:pPr>
              <w:spacing w:after="0"/>
              <w:jc w:val="center"/>
              <w:rPr>
                <w:rFonts w:cstheme="minorHAnsi"/>
                <w:sz w:val="18"/>
                <w:szCs w:val="18"/>
                <w:lang w:val="es-ES"/>
              </w:rPr>
            </w:pPr>
            <w:r w:rsidRPr="00242EED">
              <w:rPr>
                <w:rFonts w:cstheme="minorHAnsi"/>
                <w:sz w:val="18"/>
                <w:szCs w:val="18"/>
                <w:lang w:val="es-ES"/>
              </w:rPr>
              <w:t>HITO (P</w:t>
            </w:r>
            <w:r w:rsidR="002011C6">
              <w:rPr>
                <w:rFonts w:cstheme="minorHAnsi"/>
                <w:sz w:val="18"/>
                <w:szCs w:val="18"/>
                <w:lang w:val="es-ES"/>
              </w:rPr>
              <w:t>ROYECTO</w:t>
            </w:r>
            <w:r w:rsidRPr="00242EED">
              <w:rPr>
                <w:rFonts w:cstheme="minorHAnsi"/>
                <w:sz w:val="18"/>
                <w:szCs w:val="18"/>
                <w:lang w:val="es-ES"/>
              </w:rPr>
              <w:t>)</w:t>
            </w:r>
          </w:p>
          <w:p w14:paraId="0F980C5B" w14:textId="77777777" w:rsidR="00213EE8" w:rsidRPr="00242EED" w:rsidRDefault="00213EE8" w:rsidP="002011C6">
            <w:pPr>
              <w:spacing w:after="0"/>
              <w:jc w:val="center"/>
              <w:rPr>
                <w:rFonts w:cstheme="minorHAnsi"/>
                <w:sz w:val="18"/>
                <w:szCs w:val="18"/>
                <w:lang w:val="es-ES"/>
              </w:rPr>
            </w:pPr>
          </w:p>
        </w:tc>
        <w:tc>
          <w:tcPr>
            <w:tcW w:w="1191" w:type="pct"/>
            <w:gridSpan w:val="2"/>
            <w:vMerge w:val="restart"/>
            <w:tcBorders>
              <w:top w:val="nil"/>
              <w:left w:val="single" w:sz="4" w:space="0" w:color="auto"/>
              <w:bottom w:val="single" w:sz="4" w:space="0" w:color="auto"/>
              <w:right w:val="single" w:sz="4" w:space="0" w:color="auto"/>
            </w:tcBorders>
            <w:shd w:val="clear" w:color="auto" w:fill="ACC777"/>
            <w:vAlign w:val="center"/>
          </w:tcPr>
          <w:p w14:paraId="571EC4AA" w14:textId="77777777" w:rsidR="00213EE8" w:rsidRPr="00242EED" w:rsidRDefault="00213EE8" w:rsidP="002011C6">
            <w:pPr>
              <w:spacing w:after="0"/>
              <w:jc w:val="center"/>
              <w:rPr>
                <w:rFonts w:cstheme="minorHAnsi"/>
                <w:sz w:val="18"/>
                <w:szCs w:val="18"/>
                <w:lang w:val="es-ES"/>
              </w:rPr>
            </w:pPr>
          </w:p>
          <w:p w14:paraId="526BA425" w14:textId="77777777" w:rsidR="00213EE8" w:rsidRPr="00242EED" w:rsidRDefault="00EB4269" w:rsidP="002011C6">
            <w:pPr>
              <w:spacing w:after="0"/>
              <w:jc w:val="center"/>
              <w:rPr>
                <w:rFonts w:cstheme="minorHAnsi"/>
                <w:sz w:val="18"/>
                <w:szCs w:val="18"/>
                <w:lang w:val="es-ES"/>
              </w:rPr>
            </w:pPr>
            <w:r w:rsidRPr="00242EED">
              <w:rPr>
                <w:rFonts w:cstheme="minorHAnsi"/>
                <w:sz w:val="18"/>
                <w:szCs w:val="18"/>
                <w:lang w:val="es-ES"/>
              </w:rPr>
              <w:t>ACTIVIDADES PRINCIPALES</w:t>
            </w:r>
          </w:p>
          <w:p w14:paraId="0684F8FC" w14:textId="77777777" w:rsidR="00213EE8" w:rsidRPr="00242EED" w:rsidRDefault="00213EE8" w:rsidP="002011C6">
            <w:pPr>
              <w:spacing w:after="0"/>
              <w:jc w:val="center"/>
              <w:rPr>
                <w:rFonts w:cstheme="minorHAnsi"/>
                <w:sz w:val="18"/>
                <w:szCs w:val="18"/>
                <w:lang w:val="es-ES"/>
              </w:rPr>
            </w:pPr>
          </w:p>
          <w:p w14:paraId="36509159" w14:textId="77777777" w:rsidR="00213EE8" w:rsidRPr="00242EED" w:rsidRDefault="00213EE8" w:rsidP="002011C6">
            <w:pPr>
              <w:spacing w:after="0"/>
              <w:jc w:val="center"/>
              <w:rPr>
                <w:rFonts w:cstheme="minorHAnsi"/>
                <w:sz w:val="18"/>
                <w:szCs w:val="18"/>
                <w:lang w:val="es-ES"/>
              </w:rPr>
            </w:pPr>
          </w:p>
        </w:tc>
        <w:tc>
          <w:tcPr>
            <w:tcW w:w="2037" w:type="pct"/>
            <w:gridSpan w:val="11"/>
            <w:tcBorders>
              <w:top w:val="single" w:sz="4" w:space="0" w:color="auto"/>
              <w:left w:val="nil"/>
              <w:bottom w:val="single" w:sz="4" w:space="0" w:color="auto"/>
              <w:right w:val="single" w:sz="4" w:space="0" w:color="000000"/>
            </w:tcBorders>
            <w:shd w:val="clear" w:color="auto" w:fill="ACC777"/>
            <w:noWrap/>
            <w:vAlign w:val="bottom"/>
            <w:hideMark/>
          </w:tcPr>
          <w:p w14:paraId="4BE4C6D8" w14:textId="77777777" w:rsidR="00213EE8" w:rsidRPr="00242EED" w:rsidRDefault="00EB4269" w:rsidP="002011C6">
            <w:pPr>
              <w:spacing w:after="0"/>
              <w:jc w:val="center"/>
              <w:rPr>
                <w:rFonts w:cstheme="minorHAnsi"/>
                <w:b/>
                <w:sz w:val="18"/>
                <w:szCs w:val="18"/>
                <w:lang w:val="es-ES"/>
              </w:rPr>
            </w:pPr>
            <w:r>
              <w:rPr>
                <w:rFonts w:cstheme="minorHAnsi"/>
                <w:b/>
                <w:sz w:val="18"/>
                <w:szCs w:val="18"/>
                <w:lang w:val="es-ES"/>
              </w:rPr>
              <w:t>EN PORCENTAJE (</w:t>
            </w:r>
            <w:r w:rsidRPr="00242EED">
              <w:rPr>
                <w:rFonts w:cstheme="minorHAnsi"/>
                <w:b/>
                <w:sz w:val="18"/>
                <w:szCs w:val="18"/>
                <w:lang w:val="es-ES"/>
              </w:rPr>
              <w:t>%</w:t>
            </w:r>
            <w:r>
              <w:rPr>
                <w:rFonts w:cstheme="minorHAnsi"/>
                <w:b/>
                <w:sz w:val="18"/>
                <w:szCs w:val="18"/>
                <w:lang w:val="es-ES"/>
              </w:rPr>
              <w:t>)</w:t>
            </w:r>
          </w:p>
        </w:tc>
        <w:tc>
          <w:tcPr>
            <w:tcW w:w="960" w:type="pct"/>
            <w:vMerge/>
            <w:tcBorders>
              <w:top w:val="single" w:sz="4" w:space="0" w:color="auto"/>
              <w:left w:val="single" w:sz="4" w:space="0" w:color="auto"/>
              <w:bottom w:val="single" w:sz="4" w:space="0" w:color="000000"/>
              <w:right w:val="single" w:sz="4" w:space="0" w:color="000000"/>
            </w:tcBorders>
            <w:shd w:val="clear" w:color="auto" w:fill="CCC0D9" w:themeFill="accent4" w:themeFillTint="66"/>
            <w:vAlign w:val="center"/>
            <w:hideMark/>
          </w:tcPr>
          <w:p w14:paraId="22AD1933" w14:textId="77777777" w:rsidR="00213EE8" w:rsidRPr="00242EED" w:rsidRDefault="00213EE8" w:rsidP="002011C6">
            <w:pPr>
              <w:spacing w:after="0"/>
              <w:jc w:val="center"/>
              <w:rPr>
                <w:rFonts w:cstheme="minorHAnsi"/>
                <w:sz w:val="18"/>
                <w:szCs w:val="18"/>
                <w:lang w:val="es-ES"/>
              </w:rPr>
            </w:pPr>
          </w:p>
        </w:tc>
      </w:tr>
      <w:tr w:rsidR="00B57C42" w:rsidRPr="00213EE8" w14:paraId="631F39FF" w14:textId="77777777" w:rsidTr="009D2945">
        <w:trPr>
          <w:trHeight w:val="387"/>
        </w:trPr>
        <w:tc>
          <w:tcPr>
            <w:tcW w:w="812" w:type="pct"/>
            <w:vMerge/>
            <w:tcBorders>
              <w:top w:val="nil"/>
              <w:left w:val="single" w:sz="4" w:space="0" w:color="auto"/>
              <w:bottom w:val="single" w:sz="4" w:space="0" w:color="auto"/>
              <w:right w:val="single" w:sz="4" w:space="0" w:color="auto"/>
            </w:tcBorders>
            <w:shd w:val="clear" w:color="auto" w:fill="ACC777"/>
            <w:vAlign w:val="center"/>
            <w:hideMark/>
          </w:tcPr>
          <w:p w14:paraId="22DE910A" w14:textId="77777777" w:rsidR="00213EE8" w:rsidRPr="00242EED" w:rsidRDefault="00213EE8" w:rsidP="002011C6">
            <w:pPr>
              <w:spacing w:after="0"/>
              <w:jc w:val="center"/>
              <w:rPr>
                <w:rFonts w:cstheme="minorHAnsi"/>
                <w:sz w:val="18"/>
                <w:szCs w:val="18"/>
                <w:lang w:val="es-ES"/>
              </w:rPr>
            </w:pPr>
          </w:p>
        </w:tc>
        <w:tc>
          <w:tcPr>
            <w:tcW w:w="1191" w:type="pct"/>
            <w:gridSpan w:val="2"/>
            <w:vMerge/>
            <w:tcBorders>
              <w:top w:val="nil"/>
              <w:left w:val="single" w:sz="4" w:space="0" w:color="auto"/>
              <w:bottom w:val="single" w:sz="4" w:space="0" w:color="auto"/>
              <w:right w:val="single" w:sz="4" w:space="0" w:color="auto"/>
            </w:tcBorders>
            <w:shd w:val="clear" w:color="auto" w:fill="ACC777"/>
            <w:vAlign w:val="center"/>
          </w:tcPr>
          <w:p w14:paraId="4F6EDFA9" w14:textId="77777777" w:rsidR="00213EE8" w:rsidRPr="00242EED" w:rsidRDefault="00213EE8" w:rsidP="002011C6">
            <w:pPr>
              <w:spacing w:after="0"/>
              <w:jc w:val="center"/>
              <w:rPr>
                <w:rFonts w:cstheme="minorHAnsi"/>
                <w:sz w:val="18"/>
                <w:szCs w:val="18"/>
                <w:lang w:val="es-ES"/>
              </w:rPr>
            </w:pPr>
          </w:p>
        </w:tc>
        <w:tc>
          <w:tcPr>
            <w:tcW w:w="488" w:type="pct"/>
            <w:gridSpan w:val="4"/>
            <w:tcBorders>
              <w:top w:val="single" w:sz="4" w:space="0" w:color="auto"/>
              <w:left w:val="nil"/>
              <w:bottom w:val="single" w:sz="4" w:space="0" w:color="auto"/>
              <w:right w:val="single" w:sz="4" w:space="0" w:color="auto"/>
            </w:tcBorders>
            <w:shd w:val="clear" w:color="auto" w:fill="ACC777"/>
            <w:vAlign w:val="center"/>
            <w:hideMark/>
          </w:tcPr>
          <w:p w14:paraId="6B87249E" w14:textId="77777777" w:rsidR="00213EE8" w:rsidRPr="00242EED" w:rsidRDefault="00EB4269" w:rsidP="002011C6">
            <w:pPr>
              <w:spacing w:after="0"/>
              <w:jc w:val="center"/>
              <w:rPr>
                <w:rFonts w:cstheme="minorHAnsi"/>
                <w:sz w:val="18"/>
                <w:szCs w:val="18"/>
                <w:lang w:val="es-ES"/>
              </w:rPr>
            </w:pPr>
            <w:r w:rsidRPr="00242EED">
              <w:rPr>
                <w:rFonts w:cstheme="minorHAnsi"/>
                <w:sz w:val="18"/>
                <w:szCs w:val="18"/>
                <w:lang w:val="es-ES"/>
              </w:rPr>
              <w:t>PROGRAMADO</w:t>
            </w:r>
          </w:p>
        </w:tc>
        <w:tc>
          <w:tcPr>
            <w:tcW w:w="492" w:type="pct"/>
            <w:gridSpan w:val="3"/>
            <w:tcBorders>
              <w:top w:val="single" w:sz="4" w:space="0" w:color="auto"/>
              <w:left w:val="nil"/>
              <w:bottom w:val="single" w:sz="4" w:space="0" w:color="auto"/>
              <w:right w:val="single" w:sz="4" w:space="0" w:color="auto"/>
            </w:tcBorders>
            <w:shd w:val="clear" w:color="auto" w:fill="ACC777"/>
            <w:vAlign w:val="center"/>
            <w:hideMark/>
          </w:tcPr>
          <w:p w14:paraId="3A94B384" w14:textId="77777777" w:rsidR="00213EE8" w:rsidRPr="00242EED" w:rsidRDefault="00EB4269" w:rsidP="002011C6">
            <w:pPr>
              <w:spacing w:after="0"/>
              <w:jc w:val="center"/>
              <w:rPr>
                <w:rFonts w:cstheme="minorHAnsi"/>
                <w:sz w:val="18"/>
                <w:szCs w:val="18"/>
                <w:lang w:val="es-ES"/>
              </w:rPr>
            </w:pPr>
            <w:r w:rsidRPr="00242EED">
              <w:rPr>
                <w:rFonts w:cstheme="minorHAnsi"/>
                <w:sz w:val="18"/>
                <w:szCs w:val="18"/>
                <w:lang w:val="es-ES"/>
              </w:rPr>
              <w:t>REALIZADO</w:t>
            </w:r>
          </w:p>
        </w:tc>
        <w:tc>
          <w:tcPr>
            <w:tcW w:w="484" w:type="pct"/>
            <w:gridSpan w:val="2"/>
            <w:vMerge w:val="restart"/>
            <w:tcBorders>
              <w:top w:val="nil"/>
              <w:left w:val="single" w:sz="4" w:space="0" w:color="auto"/>
              <w:bottom w:val="single" w:sz="4" w:space="0" w:color="auto"/>
              <w:right w:val="single" w:sz="4" w:space="0" w:color="auto"/>
            </w:tcBorders>
            <w:shd w:val="clear" w:color="auto" w:fill="ACC777"/>
            <w:vAlign w:val="center"/>
            <w:hideMark/>
          </w:tcPr>
          <w:p w14:paraId="75B79B01" w14:textId="77777777" w:rsidR="00213EE8" w:rsidRPr="00242EED" w:rsidRDefault="00EB4269" w:rsidP="002011C6">
            <w:pPr>
              <w:spacing w:after="0"/>
              <w:jc w:val="center"/>
              <w:rPr>
                <w:rFonts w:cstheme="minorHAnsi"/>
                <w:sz w:val="18"/>
                <w:szCs w:val="18"/>
                <w:lang w:val="es-ES"/>
              </w:rPr>
            </w:pPr>
            <w:r w:rsidRPr="00242EED">
              <w:rPr>
                <w:rFonts w:cstheme="minorHAnsi"/>
                <w:sz w:val="18"/>
                <w:szCs w:val="18"/>
                <w:lang w:val="es-ES"/>
              </w:rPr>
              <w:t>REPROGRAMADO</w:t>
            </w:r>
          </w:p>
        </w:tc>
        <w:tc>
          <w:tcPr>
            <w:tcW w:w="573" w:type="pct"/>
            <w:gridSpan w:val="2"/>
            <w:vMerge w:val="restart"/>
            <w:tcBorders>
              <w:top w:val="nil"/>
              <w:left w:val="single" w:sz="4" w:space="0" w:color="auto"/>
              <w:bottom w:val="single" w:sz="4" w:space="0" w:color="auto"/>
              <w:right w:val="single" w:sz="4" w:space="0" w:color="auto"/>
            </w:tcBorders>
            <w:shd w:val="clear" w:color="auto" w:fill="ACC777"/>
            <w:vAlign w:val="center"/>
            <w:hideMark/>
          </w:tcPr>
          <w:p w14:paraId="1FC25D37" w14:textId="77777777" w:rsidR="00213EE8" w:rsidRPr="00242EED" w:rsidRDefault="00EB4269" w:rsidP="002011C6">
            <w:pPr>
              <w:spacing w:after="0"/>
              <w:jc w:val="center"/>
              <w:rPr>
                <w:rFonts w:cstheme="minorHAnsi"/>
                <w:sz w:val="18"/>
                <w:szCs w:val="18"/>
                <w:lang w:val="es-ES"/>
              </w:rPr>
            </w:pPr>
            <w:r w:rsidRPr="00242EED">
              <w:rPr>
                <w:rFonts w:cstheme="minorHAnsi"/>
                <w:sz w:val="18"/>
                <w:szCs w:val="18"/>
                <w:lang w:val="es-ES"/>
              </w:rPr>
              <w:t>ACUMULADO AL MES INFORMADO</w:t>
            </w:r>
          </w:p>
        </w:tc>
        <w:tc>
          <w:tcPr>
            <w:tcW w:w="960" w:type="pct"/>
            <w:vMerge w:val="restart"/>
            <w:tcBorders>
              <w:top w:val="single" w:sz="4" w:space="0" w:color="auto"/>
              <w:left w:val="single" w:sz="4" w:space="0" w:color="auto"/>
              <w:bottom w:val="single" w:sz="4" w:space="0" w:color="000000"/>
              <w:right w:val="single" w:sz="4" w:space="0" w:color="000000"/>
            </w:tcBorders>
            <w:shd w:val="clear" w:color="auto" w:fill="ACC777"/>
            <w:vAlign w:val="center"/>
            <w:hideMark/>
          </w:tcPr>
          <w:p w14:paraId="7E7ED786" w14:textId="77777777" w:rsidR="00213EE8" w:rsidRPr="00242EED" w:rsidRDefault="00EB4269" w:rsidP="002011C6">
            <w:pPr>
              <w:spacing w:after="0"/>
              <w:jc w:val="center"/>
              <w:rPr>
                <w:rFonts w:cstheme="minorHAnsi"/>
                <w:sz w:val="18"/>
                <w:szCs w:val="18"/>
                <w:lang w:val="es-ES"/>
              </w:rPr>
            </w:pPr>
            <w:r w:rsidRPr="00242EED">
              <w:rPr>
                <w:rFonts w:cstheme="minorHAnsi"/>
                <w:sz w:val="18"/>
                <w:szCs w:val="18"/>
                <w:lang w:val="es-ES"/>
              </w:rPr>
              <w:t xml:space="preserve">RESULTADO </w:t>
            </w:r>
            <w:r w:rsidRPr="00242EED">
              <w:rPr>
                <w:rFonts w:cstheme="minorHAnsi"/>
                <w:sz w:val="18"/>
                <w:szCs w:val="18"/>
                <w:lang w:val="es-ES"/>
              </w:rPr>
              <w:br/>
              <w:t>OBTENIDO</w:t>
            </w:r>
          </w:p>
        </w:tc>
      </w:tr>
      <w:tr w:rsidR="009D2945" w:rsidRPr="00213EE8" w14:paraId="4F93848B" w14:textId="77777777" w:rsidTr="009D2945">
        <w:trPr>
          <w:trHeight w:val="310"/>
        </w:trPr>
        <w:tc>
          <w:tcPr>
            <w:tcW w:w="812" w:type="pct"/>
            <w:vMerge/>
            <w:tcBorders>
              <w:top w:val="nil"/>
              <w:left w:val="single" w:sz="4" w:space="0" w:color="auto"/>
              <w:bottom w:val="single" w:sz="4" w:space="0" w:color="auto"/>
              <w:right w:val="single" w:sz="4" w:space="0" w:color="auto"/>
            </w:tcBorders>
            <w:shd w:val="clear" w:color="auto" w:fill="ACC777"/>
            <w:vAlign w:val="center"/>
            <w:hideMark/>
          </w:tcPr>
          <w:p w14:paraId="4000D177" w14:textId="77777777" w:rsidR="00213EE8" w:rsidRPr="00242EED" w:rsidRDefault="00213EE8" w:rsidP="006B5685">
            <w:pPr>
              <w:spacing w:after="0"/>
              <w:rPr>
                <w:rFonts w:cstheme="minorHAnsi"/>
                <w:sz w:val="18"/>
                <w:szCs w:val="18"/>
                <w:lang w:val="es-ES"/>
              </w:rPr>
            </w:pPr>
          </w:p>
        </w:tc>
        <w:tc>
          <w:tcPr>
            <w:tcW w:w="1191" w:type="pct"/>
            <w:gridSpan w:val="2"/>
            <w:vMerge/>
            <w:tcBorders>
              <w:top w:val="nil"/>
              <w:left w:val="single" w:sz="4" w:space="0" w:color="auto"/>
              <w:bottom w:val="single" w:sz="4" w:space="0" w:color="auto"/>
              <w:right w:val="single" w:sz="4" w:space="0" w:color="auto"/>
            </w:tcBorders>
            <w:shd w:val="clear" w:color="auto" w:fill="E5DFEC" w:themeFill="accent4" w:themeFillTint="33"/>
            <w:vAlign w:val="center"/>
          </w:tcPr>
          <w:p w14:paraId="7A70964C" w14:textId="77777777" w:rsidR="00213EE8" w:rsidRPr="00242EED" w:rsidRDefault="00213EE8" w:rsidP="006B5685">
            <w:pPr>
              <w:spacing w:after="0"/>
              <w:rPr>
                <w:rFonts w:cstheme="minorHAnsi"/>
                <w:sz w:val="18"/>
                <w:szCs w:val="18"/>
                <w:lang w:val="es-ES"/>
              </w:rPr>
            </w:pPr>
          </w:p>
        </w:tc>
        <w:tc>
          <w:tcPr>
            <w:tcW w:w="162" w:type="pct"/>
            <w:gridSpan w:val="2"/>
            <w:tcBorders>
              <w:top w:val="nil"/>
              <w:left w:val="nil"/>
              <w:bottom w:val="single" w:sz="4" w:space="0" w:color="auto"/>
              <w:right w:val="single" w:sz="4" w:space="0" w:color="auto"/>
            </w:tcBorders>
            <w:shd w:val="clear" w:color="auto" w:fill="ACC777"/>
            <w:noWrap/>
            <w:hideMark/>
          </w:tcPr>
          <w:p w14:paraId="4C42DA2B" w14:textId="77777777" w:rsidR="00213EE8" w:rsidRPr="00242EED" w:rsidRDefault="00086423" w:rsidP="002011C6">
            <w:pPr>
              <w:spacing w:after="0"/>
              <w:jc w:val="center"/>
              <w:rPr>
                <w:rFonts w:cstheme="minorHAnsi"/>
                <w:sz w:val="18"/>
                <w:szCs w:val="18"/>
                <w:lang w:val="es-ES"/>
              </w:rPr>
            </w:pPr>
            <w:r>
              <w:rPr>
                <w:rFonts w:cstheme="minorHAnsi"/>
                <w:sz w:val="18"/>
                <w:szCs w:val="18"/>
                <w:lang w:val="es-ES"/>
              </w:rPr>
              <w:t>E</w:t>
            </w:r>
          </w:p>
        </w:tc>
        <w:tc>
          <w:tcPr>
            <w:tcW w:w="162" w:type="pct"/>
            <w:tcBorders>
              <w:top w:val="nil"/>
              <w:left w:val="nil"/>
              <w:bottom w:val="single" w:sz="4" w:space="0" w:color="auto"/>
              <w:right w:val="single" w:sz="4" w:space="0" w:color="auto"/>
            </w:tcBorders>
            <w:shd w:val="clear" w:color="auto" w:fill="ACC777"/>
            <w:noWrap/>
            <w:hideMark/>
          </w:tcPr>
          <w:p w14:paraId="3BB88780" w14:textId="77777777" w:rsidR="00213EE8" w:rsidRPr="00242EED" w:rsidRDefault="00086423" w:rsidP="002011C6">
            <w:pPr>
              <w:spacing w:after="0"/>
              <w:jc w:val="center"/>
              <w:rPr>
                <w:rFonts w:cstheme="minorHAnsi"/>
                <w:sz w:val="18"/>
                <w:szCs w:val="18"/>
                <w:lang w:val="es-ES"/>
              </w:rPr>
            </w:pPr>
            <w:r>
              <w:rPr>
                <w:rFonts w:cstheme="minorHAnsi"/>
                <w:sz w:val="18"/>
                <w:szCs w:val="18"/>
                <w:lang w:val="es-ES"/>
              </w:rPr>
              <w:t>F</w:t>
            </w:r>
          </w:p>
        </w:tc>
        <w:tc>
          <w:tcPr>
            <w:tcW w:w="164" w:type="pct"/>
            <w:tcBorders>
              <w:top w:val="nil"/>
              <w:left w:val="nil"/>
              <w:bottom w:val="single" w:sz="4" w:space="0" w:color="auto"/>
              <w:right w:val="single" w:sz="4" w:space="0" w:color="auto"/>
            </w:tcBorders>
            <w:shd w:val="clear" w:color="auto" w:fill="ACC777"/>
            <w:noWrap/>
            <w:hideMark/>
          </w:tcPr>
          <w:p w14:paraId="31331836" w14:textId="77777777" w:rsidR="00213EE8" w:rsidRPr="00242EED" w:rsidRDefault="00086423" w:rsidP="002011C6">
            <w:pPr>
              <w:spacing w:after="0"/>
              <w:jc w:val="center"/>
              <w:rPr>
                <w:rFonts w:cstheme="minorHAnsi"/>
                <w:sz w:val="18"/>
                <w:szCs w:val="18"/>
                <w:lang w:val="es-ES"/>
              </w:rPr>
            </w:pPr>
            <w:r>
              <w:rPr>
                <w:rFonts w:cstheme="minorHAnsi"/>
                <w:sz w:val="18"/>
                <w:szCs w:val="18"/>
                <w:lang w:val="es-ES"/>
              </w:rPr>
              <w:t>M</w:t>
            </w:r>
          </w:p>
        </w:tc>
        <w:tc>
          <w:tcPr>
            <w:tcW w:w="162" w:type="pct"/>
            <w:tcBorders>
              <w:top w:val="nil"/>
              <w:left w:val="nil"/>
              <w:bottom w:val="single" w:sz="4" w:space="0" w:color="auto"/>
              <w:right w:val="single" w:sz="4" w:space="0" w:color="auto"/>
            </w:tcBorders>
            <w:shd w:val="clear" w:color="auto" w:fill="ACC777"/>
            <w:noWrap/>
            <w:hideMark/>
          </w:tcPr>
          <w:p w14:paraId="103499E0" w14:textId="77777777" w:rsidR="00213EE8" w:rsidRPr="00242EED" w:rsidRDefault="00086423" w:rsidP="002011C6">
            <w:pPr>
              <w:spacing w:after="0"/>
              <w:jc w:val="center"/>
              <w:rPr>
                <w:rFonts w:cstheme="minorHAnsi"/>
                <w:sz w:val="18"/>
                <w:szCs w:val="18"/>
                <w:lang w:val="es-ES"/>
              </w:rPr>
            </w:pPr>
            <w:r>
              <w:rPr>
                <w:rFonts w:cstheme="minorHAnsi"/>
                <w:sz w:val="18"/>
                <w:szCs w:val="18"/>
                <w:lang w:val="es-ES"/>
              </w:rPr>
              <w:t>E</w:t>
            </w:r>
          </w:p>
        </w:tc>
        <w:tc>
          <w:tcPr>
            <w:tcW w:w="162" w:type="pct"/>
            <w:tcBorders>
              <w:top w:val="nil"/>
              <w:left w:val="nil"/>
              <w:bottom w:val="single" w:sz="4" w:space="0" w:color="auto"/>
              <w:right w:val="single" w:sz="4" w:space="0" w:color="auto"/>
            </w:tcBorders>
            <w:shd w:val="clear" w:color="auto" w:fill="ACC777"/>
            <w:noWrap/>
            <w:hideMark/>
          </w:tcPr>
          <w:p w14:paraId="4CFFDA13" w14:textId="77777777" w:rsidR="00213EE8" w:rsidRPr="00242EED" w:rsidRDefault="00086423" w:rsidP="002011C6">
            <w:pPr>
              <w:spacing w:after="0"/>
              <w:jc w:val="center"/>
              <w:rPr>
                <w:rFonts w:cstheme="minorHAnsi"/>
                <w:sz w:val="18"/>
                <w:szCs w:val="18"/>
                <w:lang w:val="es-ES"/>
              </w:rPr>
            </w:pPr>
            <w:r>
              <w:rPr>
                <w:rFonts w:cstheme="minorHAnsi"/>
                <w:sz w:val="18"/>
                <w:szCs w:val="18"/>
                <w:lang w:val="es-ES"/>
              </w:rPr>
              <w:t>F</w:t>
            </w:r>
          </w:p>
        </w:tc>
        <w:tc>
          <w:tcPr>
            <w:tcW w:w="168" w:type="pct"/>
            <w:tcBorders>
              <w:top w:val="nil"/>
              <w:left w:val="nil"/>
              <w:bottom w:val="single" w:sz="4" w:space="0" w:color="auto"/>
              <w:right w:val="single" w:sz="4" w:space="0" w:color="auto"/>
            </w:tcBorders>
            <w:shd w:val="clear" w:color="auto" w:fill="ACC777"/>
            <w:noWrap/>
            <w:hideMark/>
          </w:tcPr>
          <w:p w14:paraId="0E5DF17C" w14:textId="77777777" w:rsidR="00213EE8" w:rsidRPr="00242EED" w:rsidRDefault="00086423" w:rsidP="002011C6">
            <w:pPr>
              <w:spacing w:after="0"/>
              <w:jc w:val="center"/>
              <w:rPr>
                <w:rFonts w:cstheme="minorHAnsi"/>
                <w:sz w:val="18"/>
                <w:szCs w:val="18"/>
                <w:lang w:val="es-ES"/>
              </w:rPr>
            </w:pPr>
            <w:r>
              <w:rPr>
                <w:rFonts w:cstheme="minorHAnsi"/>
                <w:sz w:val="18"/>
                <w:szCs w:val="18"/>
                <w:lang w:val="es-ES"/>
              </w:rPr>
              <w:t>M</w:t>
            </w:r>
          </w:p>
        </w:tc>
        <w:tc>
          <w:tcPr>
            <w:tcW w:w="484" w:type="pct"/>
            <w:gridSpan w:val="2"/>
            <w:vMerge/>
            <w:tcBorders>
              <w:top w:val="nil"/>
              <w:left w:val="single" w:sz="4" w:space="0" w:color="auto"/>
              <w:bottom w:val="single" w:sz="4" w:space="0" w:color="auto"/>
              <w:right w:val="single" w:sz="4" w:space="0" w:color="auto"/>
            </w:tcBorders>
            <w:vAlign w:val="center"/>
            <w:hideMark/>
          </w:tcPr>
          <w:p w14:paraId="4505C8B6" w14:textId="77777777" w:rsidR="00213EE8" w:rsidRPr="00242EED" w:rsidRDefault="00213EE8" w:rsidP="006B5685">
            <w:pPr>
              <w:spacing w:after="0"/>
              <w:rPr>
                <w:rFonts w:cstheme="minorHAnsi"/>
                <w:sz w:val="18"/>
                <w:szCs w:val="18"/>
                <w:lang w:val="es-ES"/>
              </w:rPr>
            </w:pPr>
          </w:p>
        </w:tc>
        <w:tc>
          <w:tcPr>
            <w:tcW w:w="573" w:type="pct"/>
            <w:gridSpan w:val="2"/>
            <w:vMerge/>
            <w:tcBorders>
              <w:top w:val="nil"/>
              <w:left w:val="single" w:sz="4" w:space="0" w:color="auto"/>
              <w:bottom w:val="single" w:sz="4" w:space="0" w:color="auto"/>
              <w:right w:val="single" w:sz="4" w:space="0" w:color="auto"/>
            </w:tcBorders>
            <w:vAlign w:val="center"/>
            <w:hideMark/>
          </w:tcPr>
          <w:p w14:paraId="09F1BD78" w14:textId="77777777" w:rsidR="00213EE8" w:rsidRPr="00242EED" w:rsidRDefault="00213EE8" w:rsidP="006B5685">
            <w:pPr>
              <w:spacing w:after="0"/>
              <w:rPr>
                <w:rFonts w:cstheme="minorHAnsi"/>
                <w:sz w:val="18"/>
                <w:szCs w:val="18"/>
                <w:lang w:val="es-ES"/>
              </w:rPr>
            </w:pPr>
          </w:p>
        </w:tc>
        <w:tc>
          <w:tcPr>
            <w:tcW w:w="960" w:type="pct"/>
            <w:vMerge/>
            <w:tcBorders>
              <w:top w:val="single" w:sz="4" w:space="0" w:color="auto"/>
              <w:left w:val="single" w:sz="4" w:space="0" w:color="auto"/>
              <w:bottom w:val="single" w:sz="4" w:space="0" w:color="auto"/>
              <w:right w:val="single" w:sz="4" w:space="0" w:color="000000"/>
            </w:tcBorders>
            <w:shd w:val="clear" w:color="auto" w:fill="ACC777"/>
            <w:vAlign w:val="center"/>
            <w:hideMark/>
          </w:tcPr>
          <w:p w14:paraId="19FE65C9" w14:textId="77777777" w:rsidR="00213EE8" w:rsidRPr="00242EED" w:rsidRDefault="00213EE8" w:rsidP="006B5685">
            <w:pPr>
              <w:spacing w:after="0"/>
              <w:jc w:val="center"/>
              <w:rPr>
                <w:rFonts w:cstheme="minorHAnsi"/>
                <w:sz w:val="18"/>
                <w:szCs w:val="18"/>
                <w:lang w:val="es-ES"/>
              </w:rPr>
            </w:pPr>
          </w:p>
        </w:tc>
      </w:tr>
      <w:tr w:rsidR="009D2945" w:rsidRPr="00213EE8" w14:paraId="64807D4E" w14:textId="77777777" w:rsidTr="009D2945">
        <w:trPr>
          <w:trHeight w:val="377"/>
        </w:trPr>
        <w:tc>
          <w:tcPr>
            <w:tcW w:w="812" w:type="pct"/>
            <w:vMerge w:val="restart"/>
            <w:tcBorders>
              <w:top w:val="single" w:sz="4" w:space="0" w:color="auto"/>
              <w:left w:val="single" w:sz="4" w:space="0" w:color="auto"/>
              <w:bottom w:val="single" w:sz="4" w:space="0" w:color="auto"/>
              <w:right w:val="single" w:sz="4" w:space="0" w:color="auto"/>
            </w:tcBorders>
            <w:noWrap/>
            <w:vAlign w:val="center"/>
          </w:tcPr>
          <w:p w14:paraId="6950AEFF" w14:textId="77777777" w:rsidR="00213EE8" w:rsidRPr="00242EED" w:rsidRDefault="00213EE8" w:rsidP="006B5685">
            <w:pPr>
              <w:spacing w:after="0"/>
              <w:rPr>
                <w:rFonts w:cstheme="minorHAnsi"/>
                <w:sz w:val="18"/>
                <w:szCs w:val="18"/>
                <w:lang w:val="es-ES"/>
              </w:rPr>
            </w:pPr>
          </w:p>
        </w:tc>
        <w:tc>
          <w:tcPr>
            <w:tcW w:w="1191" w:type="pct"/>
            <w:gridSpan w:val="2"/>
            <w:tcBorders>
              <w:top w:val="single" w:sz="4" w:space="0" w:color="auto"/>
              <w:left w:val="single" w:sz="4" w:space="0" w:color="auto"/>
              <w:bottom w:val="single" w:sz="4" w:space="0" w:color="auto"/>
              <w:right w:val="single" w:sz="4" w:space="0" w:color="auto"/>
            </w:tcBorders>
          </w:tcPr>
          <w:p w14:paraId="5756590F" w14:textId="77777777" w:rsidR="00213EE8" w:rsidRPr="00242EED" w:rsidRDefault="00213EE8" w:rsidP="006B5685">
            <w:pPr>
              <w:spacing w:after="0"/>
              <w:rPr>
                <w:rFonts w:cstheme="minorHAnsi"/>
                <w:sz w:val="18"/>
                <w:szCs w:val="18"/>
                <w:lang w:val="es-ES"/>
              </w:rPr>
            </w:pPr>
          </w:p>
        </w:tc>
        <w:tc>
          <w:tcPr>
            <w:tcW w:w="162" w:type="pct"/>
            <w:gridSpan w:val="2"/>
            <w:tcBorders>
              <w:top w:val="single" w:sz="4" w:space="0" w:color="auto"/>
              <w:left w:val="nil"/>
              <w:bottom w:val="single" w:sz="4" w:space="0" w:color="auto"/>
              <w:right w:val="single" w:sz="4" w:space="0" w:color="auto"/>
            </w:tcBorders>
            <w:noWrap/>
            <w:vAlign w:val="bottom"/>
          </w:tcPr>
          <w:p w14:paraId="26A367EC" w14:textId="77777777" w:rsidR="00213EE8" w:rsidRPr="00242EED" w:rsidRDefault="00213EE8" w:rsidP="006B5685">
            <w:pPr>
              <w:spacing w:after="0"/>
              <w:rPr>
                <w:rFonts w:cstheme="minorHAnsi"/>
                <w:sz w:val="18"/>
                <w:szCs w:val="18"/>
                <w:lang w:val="es-ES"/>
              </w:rPr>
            </w:pPr>
          </w:p>
        </w:tc>
        <w:tc>
          <w:tcPr>
            <w:tcW w:w="162" w:type="pct"/>
            <w:tcBorders>
              <w:top w:val="single" w:sz="4" w:space="0" w:color="auto"/>
              <w:left w:val="nil"/>
              <w:bottom w:val="single" w:sz="4" w:space="0" w:color="auto"/>
              <w:right w:val="single" w:sz="4" w:space="0" w:color="auto"/>
            </w:tcBorders>
            <w:noWrap/>
            <w:vAlign w:val="bottom"/>
          </w:tcPr>
          <w:p w14:paraId="65D6898C" w14:textId="77777777" w:rsidR="00213EE8" w:rsidRPr="00242EED" w:rsidRDefault="00213EE8" w:rsidP="006B5685">
            <w:pPr>
              <w:spacing w:after="0"/>
              <w:rPr>
                <w:rFonts w:cstheme="minorHAnsi"/>
                <w:sz w:val="18"/>
                <w:szCs w:val="18"/>
                <w:lang w:val="es-ES"/>
              </w:rPr>
            </w:pPr>
          </w:p>
        </w:tc>
        <w:tc>
          <w:tcPr>
            <w:tcW w:w="164" w:type="pct"/>
            <w:tcBorders>
              <w:top w:val="single" w:sz="4" w:space="0" w:color="auto"/>
              <w:left w:val="nil"/>
              <w:bottom w:val="single" w:sz="4" w:space="0" w:color="auto"/>
              <w:right w:val="single" w:sz="4" w:space="0" w:color="auto"/>
            </w:tcBorders>
            <w:noWrap/>
            <w:vAlign w:val="bottom"/>
          </w:tcPr>
          <w:p w14:paraId="72679E44" w14:textId="77777777" w:rsidR="00213EE8" w:rsidRPr="00242EED" w:rsidRDefault="00213EE8" w:rsidP="006B5685">
            <w:pPr>
              <w:spacing w:after="0"/>
              <w:rPr>
                <w:rFonts w:cstheme="minorHAnsi"/>
                <w:sz w:val="18"/>
                <w:szCs w:val="18"/>
                <w:lang w:val="es-ES"/>
              </w:rPr>
            </w:pPr>
          </w:p>
        </w:tc>
        <w:tc>
          <w:tcPr>
            <w:tcW w:w="162" w:type="pct"/>
            <w:tcBorders>
              <w:top w:val="single" w:sz="4" w:space="0" w:color="auto"/>
              <w:left w:val="nil"/>
              <w:bottom w:val="single" w:sz="4" w:space="0" w:color="auto"/>
              <w:right w:val="single" w:sz="4" w:space="0" w:color="auto"/>
            </w:tcBorders>
            <w:noWrap/>
            <w:vAlign w:val="bottom"/>
          </w:tcPr>
          <w:p w14:paraId="0C2F91D0" w14:textId="77777777" w:rsidR="00213EE8" w:rsidRPr="00242EED" w:rsidRDefault="00213EE8" w:rsidP="006B5685">
            <w:pPr>
              <w:spacing w:after="0"/>
              <w:rPr>
                <w:rFonts w:cstheme="minorHAnsi"/>
                <w:sz w:val="18"/>
                <w:szCs w:val="18"/>
                <w:lang w:val="es-ES"/>
              </w:rPr>
            </w:pPr>
          </w:p>
        </w:tc>
        <w:tc>
          <w:tcPr>
            <w:tcW w:w="162" w:type="pct"/>
            <w:tcBorders>
              <w:top w:val="single" w:sz="4" w:space="0" w:color="auto"/>
              <w:left w:val="nil"/>
              <w:bottom w:val="single" w:sz="4" w:space="0" w:color="auto"/>
              <w:right w:val="single" w:sz="4" w:space="0" w:color="auto"/>
            </w:tcBorders>
            <w:noWrap/>
            <w:vAlign w:val="bottom"/>
          </w:tcPr>
          <w:p w14:paraId="17F99CD3" w14:textId="77777777" w:rsidR="00213EE8" w:rsidRPr="00242EED" w:rsidRDefault="00213EE8" w:rsidP="006B5685">
            <w:pPr>
              <w:spacing w:after="0"/>
              <w:rPr>
                <w:rFonts w:cstheme="minorHAnsi"/>
                <w:sz w:val="18"/>
                <w:szCs w:val="18"/>
                <w:lang w:val="es-ES"/>
              </w:rPr>
            </w:pPr>
          </w:p>
        </w:tc>
        <w:tc>
          <w:tcPr>
            <w:tcW w:w="168" w:type="pct"/>
            <w:tcBorders>
              <w:top w:val="single" w:sz="4" w:space="0" w:color="auto"/>
              <w:left w:val="nil"/>
              <w:bottom w:val="single" w:sz="4" w:space="0" w:color="auto"/>
              <w:right w:val="single" w:sz="4" w:space="0" w:color="auto"/>
            </w:tcBorders>
            <w:noWrap/>
            <w:vAlign w:val="bottom"/>
          </w:tcPr>
          <w:p w14:paraId="5E021056" w14:textId="77777777" w:rsidR="00213EE8" w:rsidRPr="00242EED" w:rsidRDefault="00213EE8" w:rsidP="006B5685">
            <w:pPr>
              <w:spacing w:after="0"/>
              <w:rPr>
                <w:rFonts w:cstheme="minorHAnsi"/>
                <w:sz w:val="18"/>
                <w:szCs w:val="18"/>
                <w:lang w:val="es-ES"/>
              </w:rPr>
            </w:pPr>
          </w:p>
        </w:tc>
        <w:tc>
          <w:tcPr>
            <w:tcW w:w="484" w:type="pct"/>
            <w:gridSpan w:val="2"/>
            <w:tcBorders>
              <w:top w:val="single" w:sz="4" w:space="0" w:color="auto"/>
              <w:left w:val="nil"/>
              <w:bottom w:val="single" w:sz="4" w:space="0" w:color="auto"/>
              <w:right w:val="single" w:sz="4" w:space="0" w:color="auto"/>
            </w:tcBorders>
            <w:noWrap/>
            <w:vAlign w:val="bottom"/>
          </w:tcPr>
          <w:p w14:paraId="10398A3D" w14:textId="77777777" w:rsidR="00213EE8" w:rsidRPr="00242EED" w:rsidRDefault="00213EE8" w:rsidP="006B5685">
            <w:pPr>
              <w:spacing w:after="0"/>
              <w:rPr>
                <w:rFonts w:cstheme="minorHAnsi"/>
                <w:sz w:val="18"/>
                <w:szCs w:val="18"/>
                <w:lang w:val="es-ES"/>
              </w:rPr>
            </w:pPr>
          </w:p>
        </w:tc>
        <w:tc>
          <w:tcPr>
            <w:tcW w:w="573" w:type="pct"/>
            <w:gridSpan w:val="2"/>
            <w:tcBorders>
              <w:top w:val="single" w:sz="4" w:space="0" w:color="auto"/>
              <w:left w:val="nil"/>
              <w:bottom w:val="single" w:sz="4" w:space="0" w:color="auto"/>
              <w:right w:val="single" w:sz="4" w:space="0" w:color="auto"/>
            </w:tcBorders>
            <w:noWrap/>
            <w:vAlign w:val="bottom"/>
          </w:tcPr>
          <w:p w14:paraId="0A78F538" w14:textId="77777777" w:rsidR="00213EE8" w:rsidRPr="00242EED" w:rsidRDefault="00213EE8" w:rsidP="006B5685">
            <w:pPr>
              <w:spacing w:after="0"/>
              <w:rPr>
                <w:rFonts w:cstheme="minorHAnsi"/>
                <w:sz w:val="18"/>
                <w:szCs w:val="18"/>
                <w:lang w:val="es-ES"/>
              </w:rPr>
            </w:pPr>
          </w:p>
        </w:tc>
        <w:tc>
          <w:tcPr>
            <w:tcW w:w="960" w:type="pct"/>
            <w:tcBorders>
              <w:top w:val="single" w:sz="4" w:space="0" w:color="auto"/>
              <w:left w:val="nil"/>
              <w:bottom w:val="single" w:sz="4" w:space="0" w:color="auto"/>
              <w:right w:val="single" w:sz="4" w:space="0" w:color="auto"/>
            </w:tcBorders>
            <w:noWrap/>
            <w:vAlign w:val="bottom"/>
          </w:tcPr>
          <w:p w14:paraId="5D641B84" w14:textId="77777777" w:rsidR="00213EE8" w:rsidRPr="00242EED" w:rsidRDefault="00213EE8" w:rsidP="006B5685">
            <w:pPr>
              <w:spacing w:after="0"/>
              <w:jc w:val="center"/>
              <w:rPr>
                <w:rFonts w:cstheme="minorHAnsi"/>
                <w:sz w:val="18"/>
                <w:szCs w:val="18"/>
                <w:lang w:val="es-ES"/>
              </w:rPr>
            </w:pPr>
          </w:p>
        </w:tc>
      </w:tr>
      <w:tr w:rsidR="009D2945" w:rsidRPr="00213EE8" w14:paraId="18E97EF0" w14:textId="77777777" w:rsidTr="009D2945">
        <w:trPr>
          <w:trHeight w:val="385"/>
        </w:trPr>
        <w:tc>
          <w:tcPr>
            <w:tcW w:w="812" w:type="pct"/>
            <w:vMerge/>
            <w:tcBorders>
              <w:top w:val="single" w:sz="4" w:space="0" w:color="auto"/>
              <w:left w:val="single" w:sz="4" w:space="0" w:color="auto"/>
              <w:bottom w:val="single" w:sz="4" w:space="0" w:color="auto"/>
              <w:right w:val="single" w:sz="4" w:space="0" w:color="auto"/>
            </w:tcBorders>
            <w:noWrap/>
            <w:vAlign w:val="center"/>
          </w:tcPr>
          <w:p w14:paraId="3053F7D2" w14:textId="77777777" w:rsidR="00213EE8" w:rsidRPr="00242EED" w:rsidRDefault="00213EE8" w:rsidP="006B5685">
            <w:pPr>
              <w:spacing w:after="0"/>
              <w:rPr>
                <w:rFonts w:cstheme="minorHAnsi"/>
                <w:sz w:val="18"/>
                <w:szCs w:val="18"/>
                <w:lang w:val="es-ES"/>
              </w:rPr>
            </w:pPr>
          </w:p>
        </w:tc>
        <w:tc>
          <w:tcPr>
            <w:tcW w:w="1191" w:type="pct"/>
            <w:gridSpan w:val="2"/>
            <w:tcBorders>
              <w:top w:val="single" w:sz="4" w:space="0" w:color="auto"/>
              <w:left w:val="single" w:sz="4" w:space="0" w:color="auto"/>
              <w:bottom w:val="single" w:sz="4" w:space="0" w:color="auto"/>
              <w:right w:val="single" w:sz="4" w:space="0" w:color="auto"/>
            </w:tcBorders>
          </w:tcPr>
          <w:p w14:paraId="20570F01" w14:textId="77777777" w:rsidR="00213EE8" w:rsidRPr="00242EED" w:rsidRDefault="00213EE8" w:rsidP="006B5685">
            <w:pPr>
              <w:spacing w:after="0"/>
              <w:rPr>
                <w:rFonts w:cstheme="minorHAnsi"/>
                <w:sz w:val="18"/>
                <w:szCs w:val="18"/>
                <w:lang w:val="es-ES"/>
              </w:rPr>
            </w:pPr>
          </w:p>
        </w:tc>
        <w:tc>
          <w:tcPr>
            <w:tcW w:w="162" w:type="pct"/>
            <w:gridSpan w:val="2"/>
            <w:tcBorders>
              <w:top w:val="single" w:sz="4" w:space="0" w:color="auto"/>
              <w:left w:val="nil"/>
              <w:bottom w:val="single" w:sz="4" w:space="0" w:color="auto"/>
              <w:right w:val="single" w:sz="4" w:space="0" w:color="auto"/>
            </w:tcBorders>
            <w:noWrap/>
            <w:vAlign w:val="bottom"/>
          </w:tcPr>
          <w:p w14:paraId="46E7596D" w14:textId="77777777" w:rsidR="00213EE8" w:rsidRPr="00242EED" w:rsidRDefault="00213EE8" w:rsidP="006B5685">
            <w:pPr>
              <w:spacing w:after="0"/>
              <w:rPr>
                <w:rFonts w:cstheme="minorHAnsi"/>
                <w:sz w:val="18"/>
                <w:szCs w:val="18"/>
                <w:lang w:val="es-ES"/>
              </w:rPr>
            </w:pPr>
          </w:p>
        </w:tc>
        <w:tc>
          <w:tcPr>
            <w:tcW w:w="162" w:type="pct"/>
            <w:tcBorders>
              <w:top w:val="single" w:sz="4" w:space="0" w:color="auto"/>
              <w:left w:val="nil"/>
              <w:bottom w:val="single" w:sz="4" w:space="0" w:color="auto"/>
              <w:right w:val="single" w:sz="4" w:space="0" w:color="auto"/>
            </w:tcBorders>
            <w:noWrap/>
            <w:vAlign w:val="bottom"/>
          </w:tcPr>
          <w:p w14:paraId="345E900D" w14:textId="77777777" w:rsidR="00213EE8" w:rsidRPr="00242EED" w:rsidRDefault="00213EE8" w:rsidP="006B5685">
            <w:pPr>
              <w:spacing w:after="0"/>
              <w:rPr>
                <w:rFonts w:cstheme="minorHAnsi"/>
                <w:sz w:val="18"/>
                <w:szCs w:val="18"/>
                <w:lang w:val="es-ES"/>
              </w:rPr>
            </w:pPr>
          </w:p>
        </w:tc>
        <w:tc>
          <w:tcPr>
            <w:tcW w:w="164" w:type="pct"/>
            <w:tcBorders>
              <w:top w:val="single" w:sz="4" w:space="0" w:color="auto"/>
              <w:left w:val="nil"/>
              <w:bottom w:val="single" w:sz="4" w:space="0" w:color="auto"/>
              <w:right w:val="single" w:sz="4" w:space="0" w:color="auto"/>
            </w:tcBorders>
            <w:noWrap/>
            <w:vAlign w:val="bottom"/>
          </w:tcPr>
          <w:p w14:paraId="2AC91A51" w14:textId="77777777" w:rsidR="00213EE8" w:rsidRPr="00242EED" w:rsidRDefault="00213EE8" w:rsidP="006B5685">
            <w:pPr>
              <w:spacing w:after="0"/>
              <w:rPr>
                <w:rFonts w:cstheme="minorHAnsi"/>
                <w:sz w:val="18"/>
                <w:szCs w:val="18"/>
                <w:lang w:val="es-ES"/>
              </w:rPr>
            </w:pPr>
          </w:p>
        </w:tc>
        <w:tc>
          <w:tcPr>
            <w:tcW w:w="162" w:type="pct"/>
            <w:tcBorders>
              <w:top w:val="single" w:sz="4" w:space="0" w:color="auto"/>
              <w:left w:val="nil"/>
              <w:bottom w:val="single" w:sz="4" w:space="0" w:color="auto"/>
              <w:right w:val="single" w:sz="4" w:space="0" w:color="auto"/>
            </w:tcBorders>
            <w:noWrap/>
            <w:vAlign w:val="bottom"/>
          </w:tcPr>
          <w:p w14:paraId="000355DE" w14:textId="77777777" w:rsidR="00213EE8" w:rsidRPr="00242EED" w:rsidRDefault="00213EE8" w:rsidP="006B5685">
            <w:pPr>
              <w:spacing w:after="0"/>
              <w:rPr>
                <w:rFonts w:cstheme="minorHAnsi"/>
                <w:sz w:val="18"/>
                <w:szCs w:val="18"/>
                <w:lang w:val="es-ES"/>
              </w:rPr>
            </w:pPr>
          </w:p>
        </w:tc>
        <w:tc>
          <w:tcPr>
            <w:tcW w:w="162" w:type="pct"/>
            <w:tcBorders>
              <w:top w:val="single" w:sz="4" w:space="0" w:color="auto"/>
              <w:left w:val="nil"/>
              <w:bottom w:val="single" w:sz="4" w:space="0" w:color="auto"/>
              <w:right w:val="single" w:sz="4" w:space="0" w:color="auto"/>
            </w:tcBorders>
            <w:noWrap/>
            <w:vAlign w:val="bottom"/>
          </w:tcPr>
          <w:p w14:paraId="1B01E138" w14:textId="77777777" w:rsidR="00213EE8" w:rsidRPr="00242EED" w:rsidRDefault="00213EE8" w:rsidP="006B5685">
            <w:pPr>
              <w:spacing w:after="0"/>
              <w:rPr>
                <w:rFonts w:cstheme="minorHAnsi"/>
                <w:sz w:val="18"/>
                <w:szCs w:val="18"/>
                <w:lang w:val="es-ES"/>
              </w:rPr>
            </w:pPr>
          </w:p>
        </w:tc>
        <w:tc>
          <w:tcPr>
            <w:tcW w:w="168" w:type="pct"/>
            <w:tcBorders>
              <w:top w:val="single" w:sz="4" w:space="0" w:color="auto"/>
              <w:left w:val="nil"/>
              <w:bottom w:val="single" w:sz="4" w:space="0" w:color="auto"/>
              <w:right w:val="single" w:sz="4" w:space="0" w:color="auto"/>
            </w:tcBorders>
            <w:noWrap/>
            <w:vAlign w:val="bottom"/>
          </w:tcPr>
          <w:p w14:paraId="3229E455" w14:textId="77777777" w:rsidR="00213EE8" w:rsidRPr="00242EED" w:rsidRDefault="00213EE8" w:rsidP="006B5685">
            <w:pPr>
              <w:spacing w:after="0"/>
              <w:rPr>
                <w:rFonts w:cstheme="minorHAnsi"/>
                <w:sz w:val="18"/>
                <w:szCs w:val="18"/>
                <w:lang w:val="es-ES"/>
              </w:rPr>
            </w:pPr>
          </w:p>
        </w:tc>
        <w:tc>
          <w:tcPr>
            <w:tcW w:w="484" w:type="pct"/>
            <w:gridSpan w:val="2"/>
            <w:tcBorders>
              <w:top w:val="single" w:sz="4" w:space="0" w:color="auto"/>
              <w:left w:val="nil"/>
              <w:bottom w:val="single" w:sz="4" w:space="0" w:color="auto"/>
              <w:right w:val="single" w:sz="4" w:space="0" w:color="auto"/>
            </w:tcBorders>
            <w:noWrap/>
            <w:vAlign w:val="bottom"/>
          </w:tcPr>
          <w:p w14:paraId="0C296105" w14:textId="77777777" w:rsidR="00213EE8" w:rsidRPr="00242EED" w:rsidRDefault="00213EE8" w:rsidP="006B5685">
            <w:pPr>
              <w:spacing w:after="0"/>
              <w:rPr>
                <w:rFonts w:cstheme="minorHAnsi"/>
                <w:sz w:val="18"/>
                <w:szCs w:val="18"/>
                <w:lang w:val="es-ES"/>
              </w:rPr>
            </w:pPr>
          </w:p>
        </w:tc>
        <w:tc>
          <w:tcPr>
            <w:tcW w:w="573" w:type="pct"/>
            <w:gridSpan w:val="2"/>
            <w:tcBorders>
              <w:top w:val="single" w:sz="4" w:space="0" w:color="auto"/>
              <w:left w:val="nil"/>
              <w:bottom w:val="single" w:sz="4" w:space="0" w:color="auto"/>
              <w:right w:val="single" w:sz="4" w:space="0" w:color="auto"/>
            </w:tcBorders>
            <w:noWrap/>
            <w:vAlign w:val="bottom"/>
          </w:tcPr>
          <w:p w14:paraId="2A7BA744" w14:textId="77777777" w:rsidR="00213EE8" w:rsidRPr="00242EED" w:rsidRDefault="00213EE8" w:rsidP="006B5685">
            <w:pPr>
              <w:spacing w:after="0"/>
              <w:rPr>
                <w:rFonts w:cstheme="minorHAnsi"/>
                <w:sz w:val="18"/>
                <w:szCs w:val="18"/>
                <w:lang w:val="es-ES"/>
              </w:rPr>
            </w:pPr>
          </w:p>
        </w:tc>
        <w:tc>
          <w:tcPr>
            <w:tcW w:w="960" w:type="pct"/>
            <w:tcBorders>
              <w:top w:val="single" w:sz="4" w:space="0" w:color="auto"/>
              <w:left w:val="nil"/>
              <w:bottom w:val="single" w:sz="4" w:space="0" w:color="auto"/>
              <w:right w:val="single" w:sz="4" w:space="0" w:color="auto"/>
            </w:tcBorders>
            <w:noWrap/>
            <w:vAlign w:val="bottom"/>
          </w:tcPr>
          <w:p w14:paraId="64CC9E80" w14:textId="77777777" w:rsidR="00213EE8" w:rsidRPr="00242EED" w:rsidRDefault="00213EE8" w:rsidP="006B5685">
            <w:pPr>
              <w:spacing w:after="0"/>
              <w:rPr>
                <w:rFonts w:cstheme="minorHAnsi"/>
                <w:sz w:val="18"/>
                <w:szCs w:val="18"/>
                <w:lang w:val="es-ES"/>
              </w:rPr>
            </w:pPr>
          </w:p>
        </w:tc>
      </w:tr>
      <w:tr w:rsidR="009D2945" w:rsidRPr="00213EE8" w14:paraId="0E2AAB72" w14:textId="77777777" w:rsidTr="009D2945">
        <w:trPr>
          <w:trHeight w:val="407"/>
        </w:trPr>
        <w:tc>
          <w:tcPr>
            <w:tcW w:w="812" w:type="pct"/>
            <w:vMerge w:val="restart"/>
            <w:tcBorders>
              <w:top w:val="single" w:sz="4" w:space="0" w:color="auto"/>
              <w:left w:val="single" w:sz="4" w:space="0" w:color="auto"/>
              <w:right w:val="single" w:sz="4" w:space="0" w:color="auto"/>
            </w:tcBorders>
            <w:noWrap/>
            <w:vAlign w:val="center"/>
          </w:tcPr>
          <w:p w14:paraId="50B784AB" w14:textId="77777777" w:rsidR="00671CA3" w:rsidRDefault="00671CA3" w:rsidP="006B5685">
            <w:pPr>
              <w:spacing w:after="0"/>
              <w:rPr>
                <w:rFonts w:cstheme="minorHAnsi"/>
                <w:sz w:val="18"/>
                <w:szCs w:val="18"/>
                <w:lang w:val="es-ES"/>
              </w:rPr>
            </w:pPr>
          </w:p>
          <w:p w14:paraId="2B6978E7" w14:textId="77777777" w:rsidR="00671CA3" w:rsidRPr="00242EED" w:rsidRDefault="00671CA3" w:rsidP="006B5685">
            <w:pPr>
              <w:spacing w:after="0"/>
              <w:rPr>
                <w:rFonts w:cstheme="minorHAnsi"/>
                <w:sz w:val="18"/>
                <w:szCs w:val="18"/>
                <w:lang w:val="es-ES"/>
              </w:rPr>
            </w:pPr>
          </w:p>
        </w:tc>
        <w:tc>
          <w:tcPr>
            <w:tcW w:w="1191" w:type="pct"/>
            <w:gridSpan w:val="2"/>
            <w:tcBorders>
              <w:top w:val="single" w:sz="4" w:space="0" w:color="auto"/>
              <w:left w:val="single" w:sz="4" w:space="0" w:color="auto"/>
              <w:bottom w:val="single" w:sz="4" w:space="0" w:color="auto"/>
              <w:right w:val="single" w:sz="4" w:space="0" w:color="auto"/>
            </w:tcBorders>
            <w:vAlign w:val="center"/>
          </w:tcPr>
          <w:p w14:paraId="084FF529" w14:textId="77777777" w:rsidR="00671CA3" w:rsidRPr="00242EED" w:rsidRDefault="00671CA3" w:rsidP="006B5685">
            <w:pPr>
              <w:spacing w:after="0"/>
              <w:rPr>
                <w:rFonts w:cstheme="minorHAnsi"/>
                <w:sz w:val="18"/>
                <w:szCs w:val="18"/>
                <w:lang w:val="es-ES"/>
              </w:rPr>
            </w:pPr>
          </w:p>
        </w:tc>
        <w:tc>
          <w:tcPr>
            <w:tcW w:w="162" w:type="pct"/>
            <w:gridSpan w:val="2"/>
            <w:tcBorders>
              <w:top w:val="single" w:sz="4" w:space="0" w:color="auto"/>
              <w:left w:val="nil"/>
              <w:bottom w:val="single" w:sz="4" w:space="0" w:color="auto"/>
              <w:right w:val="single" w:sz="4" w:space="0" w:color="auto"/>
            </w:tcBorders>
            <w:noWrap/>
            <w:vAlign w:val="bottom"/>
          </w:tcPr>
          <w:p w14:paraId="7E7CE50E" w14:textId="77777777" w:rsidR="00671CA3" w:rsidRPr="00242EED" w:rsidRDefault="00671CA3" w:rsidP="006B5685">
            <w:pPr>
              <w:spacing w:after="0"/>
              <w:rPr>
                <w:rFonts w:cstheme="minorHAnsi"/>
                <w:sz w:val="18"/>
                <w:szCs w:val="18"/>
                <w:lang w:val="es-ES"/>
              </w:rPr>
            </w:pPr>
          </w:p>
        </w:tc>
        <w:tc>
          <w:tcPr>
            <w:tcW w:w="162" w:type="pct"/>
            <w:tcBorders>
              <w:top w:val="single" w:sz="4" w:space="0" w:color="auto"/>
              <w:left w:val="nil"/>
              <w:bottom w:val="single" w:sz="4" w:space="0" w:color="auto"/>
              <w:right w:val="single" w:sz="4" w:space="0" w:color="auto"/>
            </w:tcBorders>
            <w:noWrap/>
            <w:vAlign w:val="bottom"/>
          </w:tcPr>
          <w:p w14:paraId="186C4F03" w14:textId="77777777" w:rsidR="00671CA3" w:rsidRPr="00242EED" w:rsidRDefault="00671CA3" w:rsidP="006B5685">
            <w:pPr>
              <w:spacing w:after="0"/>
              <w:rPr>
                <w:rFonts w:cstheme="minorHAnsi"/>
                <w:sz w:val="18"/>
                <w:szCs w:val="18"/>
                <w:lang w:val="es-ES"/>
              </w:rPr>
            </w:pPr>
          </w:p>
        </w:tc>
        <w:tc>
          <w:tcPr>
            <w:tcW w:w="164" w:type="pct"/>
            <w:tcBorders>
              <w:top w:val="single" w:sz="4" w:space="0" w:color="auto"/>
              <w:left w:val="nil"/>
              <w:bottom w:val="single" w:sz="4" w:space="0" w:color="auto"/>
              <w:right w:val="single" w:sz="4" w:space="0" w:color="auto"/>
            </w:tcBorders>
            <w:noWrap/>
            <w:vAlign w:val="bottom"/>
          </w:tcPr>
          <w:p w14:paraId="0E1FE28F" w14:textId="77777777" w:rsidR="00671CA3" w:rsidRPr="00242EED" w:rsidRDefault="00671CA3" w:rsidP="006B5685">
            <w:pPr>
              <w:spacing w:after="0"/>
              <w:rPr>
                <w:rFonts w:cstheme="minorHAnsi"/>
                <w:sz w:val="18"/>
                <w:szCs w:val="18"/>
                <w:lang w:val="es-ES"/>
              </w:rPr>
            </w:pPr>
          </w:p>
        </w:tc>
        <w:tc>
          <w:tcPr>
            <w:tcW w:w="162" w:type="pct"/>
            <w:tcBorders>
              <w:top w:val="single" w:sz="4" w:space="0" w:color="auto"/>
              <w:left w:val="nil"/>
              <w:bottom w:val="single" w:sz="4" w:space="0" w:color="auto"/>
              <w:right w:val="single" w:sz="4" w:space="0" w:color="auto"/>
            </w:tcBorders>
            <w:noWrap/>
            <w:vAlign w:val="bottom"/>
          </w:tcPr>
          <w:p w14:paraId="784351D3" w14:textId="77777777" w:rsidR="00671CA3" w:rsidRPr="00242EED" w:rsidRDefault="00671CA3" w:rsidP="006B5685">
            <w:pPr>
              <w:spacing w:after="0"/>
              <w:rPr>
                <w:rFonts w:cstheme="minorHAnsi"/>
                <w:sz w:val="18"/>
                <w:szCs w:val="18"/>
                <w:lang w:val="es-ES"/>
              </w:rPr>
            </w:pPr>
          </w:p>
        </w:tc>
        <w:tc>
          <w:tcPr>
            <w:tcW w:w="162" w:type="pct"/>
            <w:tcBorders>
              <w:top w:val="single" w:sz="4" w:space="0" w:color="auto"/>
              <w:left w:val="nil"/>
              <w:bottom w:val="single" w:sz="4" w:space="0" w:color="auto"/>
              <w:right w:val="single" w:sz="4" w:space="0" w:color="auto"/>
            </w:tcBorders>
            <w:noWrap/>
            <w:vAlign w:val="bottom"/>
          </w:tcPr>
          <w:p w14:paraId="49A70F9A" w14:textId="77777777" w:rsidR="00671CA3" w:rsidRPr="00242EED" w:rsidRDefault="00671CA3" w:rsidP="006B5685">
            <w:pPr>
              <w:spacing w:after="0"/>
              <w:rPr>
                <w:rFonts w:cstheme="minorHAnsi"/>
                <w:sz w:val="18"/>
                <w:szCs w:val="18"/>
                <w:lang w:val="es-ES"/>
              </w:rPr>
            </w:pPr>
          </w:p>
        </w:tc>
        <w:tc>
          <w:tcPr>
            <w:tcW w:w="168" w:type="pct"/>
            <w:tcBorders>
              <w:top w:val="single" w:sz="4" w:space="0" w:color="auto"/>
              <w:left w:val="nil"/>
              <w:bottom w:val="single" w:sz="4" w:space="0" w:color="auto"/>
              <w:right w:val="single" w:sz="4" w:space="0" w:color="auto"/>
            </w:tcBorders>
            <w:noWrap/>
            <w:vAlign w:val="bottom"/>
            <w:hideMark/>
          </w:tcPr>
          <w:p w14:paraId="290E5BD7" w14:textId="77777777" w:rsidR="00671CA3" w:rsidRPr="00242EED" w:rsidRDefault="00671CA3" w:rsidP="006B5685">
            <w:pPr>
              <w:spacing w:after="0"/>
              <w:rPr>
                <w:rFonts w:cstheme="minorHAnsi"/>
                <w:sz w:val="18"/>
                <w:szCs w:val="18"/>
                <w:lang w:val="es-ES"/>
              </w:rPr>
            </w:pPr>
            <w:r w:rsidRPr="00242EED">
              <w:rPr>
                <w:rFonts w:cstheme="minorHAnsi"/>
                <w:sz w:val="18"/>
                <w:szCs w:val="18"/>
                <w:lang w:val="es-ES"/>
              </w:rPr>
              <w:t> </w:t>
            </w:r>
          </w:p>
        </w:tc>
        <w:tc>
          <w:tcPr>
            <w:tcW w:w="484" w:type="pct"/>
            <w:gridSpan w:val="2"/>
            <w:tcBorders>
              <w:top w:val="single" w:sz="4" w:space="0" w:color="auto"/>
              <w:left w:val="nil"/>
              <w:bottom w:val="single" w:sz="4" w:space="0" w:color="auto"/>
              <w:right w:val="single" w:sz="4" w:space="0" w:color="auto"/>
            </w:tcBorders>
            <w:noWrap/>
            <w:vAlign w:val="bottom"/>
            <w:hideMark/>
          </w:tcPr>
          <w:p w14:paraId="26E6193B" w14:textId="77777777" w:rsidR="00671CA3" w:rsidRPr="00242EED" w:rsidRDefault="00671CA3" w:rsidP="006B5685">
            <w:pPr>
              <w:spacing w:after="0"/>
              <w:rPr>
                <w:rFonts w:cstheme="minorHAnsi"/>
                <w:sz w:val="18"/>
                <w:szCs w:val="18"/>
                <w:lang w:val="es-ES"/>
              </w:rPr>
            </w:pPr>
            <w:r w:rsidRPr="00242EED">
              <w:rPr>
                <w:rFonts w:cstheme="minorHAnsi"/>
                <w:sz w:val="18"/>
                <w:szCs w:val="18"/>
                <w:lang w:val="es-ES"/>
              </w:rPr>
              <w:t> </w:t>
            </w:r>
          </w:p>
        </w:tc>
        <w:tc>
          <w:tcPr>
            <w:tcW w:w="573" w:type="pct"/>
            <w:gridSpan w:val="2"/>
            <w:tcBorders>
              <w:top w:val="single" w:sz="4" w:space="0" w:color="auto"/>
              <w:left w:val="nil"/>
              <w:bottom w:val="single" w:sz="4" w:space="0" w:color="auto"/>
              <w:right w:val="single" w:sz="4" w:space="0" w:color="auto"/>
            </w:tcBorders>
            <w:noWrap/>
            <w:vAlign w:val="bottom"/>
            <w:hideMark/>
          </w:tcPr>
          <w:p w14:paraId="6462A2E8" w14:textId="77777777" w:rsidR="00671CA3" w:rsidRPr="00242EED" w:rsidRDefault="00671CA3" w:rsidP="006B5685">
            <w:pPr>
              <w:spacing w:after="0"/>
              <w:rPr>
                <w:rFonts w:cstheme="minorHAnsi"/>
                <w:sz w:val="18"/>
                <w:szCs w:val="18"/>
                <w:lang w:val="es-ES"/>
              </w:rPr>
            </w:pPr>
            <w:r w:rsidRPr="00242EED">
              <w:rPr>
                <w:rFonts w:cstheme="minorHAnsi"/>
                <w:sz w:val="18"/>
                <w:szCs w:val="18"/>
                <w:lang w:val="es-ES"/>
              </w:rPr>
              <w:t> </w:t>
            </w:r>
          </w:p>
        </w:tc>
        <w:tc>
          <w:tcPr>
            <w:tcW w:w="960" w:type="pct"/>
            <w:tcBorders>
              <w:top w:val="single" w:sz="4" w:space="0" w:color="auto"/>
              <w:left w:val="nil"/>
              <w:bottom w:val="single" w:sz="4" w:space="0" w:color="auto"/>
              <w:right w:val="single" w:sz="4" w:space="0" w:color="auto"/>
            </w:tcBorders>
            <w:noWrap/>
            <w:vAlign w:val="bottom"/>
            <w:hideMark/>
          </w:tcPr>
          <w:p w14:paraId="37107A25" w14:textId="77777777" w:rsidR="00671CA3" w:rsidRPr="00242EED" w:rsidRDefault="00671CA3" w:rsidP="006B5685">
            <w:pPr>
              <w:spacing w:after="0"/>
              <w:rPr>
                <w:rFonts w:cstheme="minorHAnsi"/>
                <w:sz w:val="18"/>
                <w:szCs w:val="18"/>
                <w:lang w:val="es-ES"/>
              </w:rPr>
            </w:pPr>
            <w:r w:rsidRPr="00242EED">
              <w:rPr>
                <w:rFonts w:cstheme="minorHAnsi"/>
                <w:sz w:val="18"/>
                <w:szCs w:val="18"/>
                <w:lang w:val="es-ES"/>
              </w:rPr>
              <w:t> </w:t>
            </w:r>
          </w:p>
        </w:tc>
      </w:tr>
      <w:tr w:rsidR="009D2945" w:rsidRPr="00213EE8" w14:paraId="14A98E95" w14:textId="77777777" w:rsidTr="009D2945">
        <w:trPr>
          <w:trHeight w:val="413"/>
        </w:trPr>
        <w:tc>
          <w:tcPr>
            <w:tcW w:w="812" w:type="pct"/>
            <w:vMerge/>
            <w:tcBorders>
              <w:left w:val="single" w:sz="4" w:space="0" w:color="auto"/>
              <w:bottom w:val="single" w:sz="4" w:space="0" w:color="auto"/>
              <w:right w:val="single" w:sz="4" w:space="0" w:color="auto"/>
            </w:tcBorders>
            <w:noWrap/>
            <w:vAlign w:val="center"/>
          </w:tcPr>
          <w:p w14:paraId="15FFEB44" w14:textId="77777777" w:rsidR="00671CA3" w:rsidRPr="00242EED" w:rsidRDefault="00671CA3" w:rsidP="006B5685">
            <w:pPr>
              <w:spacing w:after="0"/>
              <w:rPr>
                <w:rFonts w:cstheme="minorHAnsi"/>
                <w:sz w:val="18"/>
                <w:szCs w:val="18"/>
                <w:lang w:val="es-ES"/>
              </w:rPr>
            </w:pPr>
          </w:p>
        </w:tc>
        <w:tc>
          <w:tcPr>
            <w:tcW w:w="1191" w:type="pct"/>
            <w:gridSpan w:val="2"/>
            <w:tcBorders>
              <w:top w:val="single" w:sz="4" w:space="0" w:color="auto"/>
              <w:left w:val="single" w:sz="4" w:space="0" w:color="auto"/>
              <w:bottom w:val="single" w:sz="4" w:space="0" w:color="auto"/>
              <w:right w:val="single" w:sz="4" w:space="0" w:color="auto"/>
            </w:tcBorders>
            <w:vAlign w:val="center"/>
          </w:tcPr>
          <w:p w14:paraId="15F141AF" w14:textId="77777777" w:rsidR="00671CA3" w:rsidRPr="00242EED" w:rsidRDefault="00671CA3" w:rsidP="006B5685">
            <w:pPr>
              <w:spacing w:after="0"/>
              <w:rPr>
                <w:rFonts w:cstheme="minorHAnsi"/>
                <w:sz w:val="18"/>
                <w:szCs w:val="18"/>
                <w:lang w:val="es-ES"/>
              </w:rPr>
            </w:pPr>
          </w:p>
        </w:tc>
        <w:tc>
          <w:tcPr>
            <w:tcW w:w="162" w:type="pct"/>
            <w:gridSpan w:val="2"/>
            <w:tcBorders>
              <w:top w:val="single" w:sz="4" w:space="0" w:color="auto"/>
              <w:left w:val="nil"/>
              <w:bottom w:val="single" w:sz="4" w:space="0" w:color="auto"/>
              <w:right w:val="single" w:sz="4" w:space="0" w:color="auto"/>
            </w:tcBorders>
            <w:noWrap/>
            <w:vAlign w:val="bottom"/>
          </w:tcPr>
          <w:p w14:paraId="63718FF8" w14:textId="77777777" w:rsidR="00671CA3" w:rsidRPr="00242EED" w:rsidRDefault="00671CA3" w:rsidP="006B5685">
            <w:pPr>
              <w:spacing w:after="0"/>
              <w:rPr>
                <w:rFonts w:cstheme="minorHAnsi"/>
                <w:sz w:val="18"/>
                <w:szCs w:val="18"/>
                <w:lang w:val="es-ES"/>
              </w:rPr>
            </w:pPr>
          </w:p>
        </w:tc>
        <w:tc>
          <w:tcPr>
            <w:tcW w:w="162" w:type="pct"/>
            <w:tcBorders>
              <w:top w:val="single" w:sz="4" w:space="0" w:color="auto"/>
              <w:left w:val="nil"/>
              <w:bottom w:val="single" w:sz="4" w:space="0" w:color="auto"/>
              <w:right w:val="single" w:sz="4" w:space="0" w:color="auto"/>
            </w:tcBorders>
            <w:noWrap/>
            <w:vAlign w:val="bottom"/>
          </w:tcPr>
          <w:p w14:paraId="16ACFC2E" w14:textId="77777777" w:rsidR="00671CA3" w:rsidRPr="00242EED" w:rsidRDefault="00671CA3" w:rsidP="006B5685">
            <w:pPr>
              <w:spacing w:after="0"/>
              <w:rPr>
                <w:rFonts w:cstheme="minorHAnsi"/>
                <w:sz w:val="18"/>
                <w:szCs w:val="18"/>
                <w:lang w:val="es-ES"/>
              </w:rPr>
            </w:pPr>
          </w:p>
        </w:tc>
        <w:tc>
          <w:tcPr>
            <w:tcW w:w="164" w:type="pct"/>
            <w:tcBorders>
              <w:top w:val="single" w:sz="4" w:space="0" w:color="auto"/>
              <w:left w:val="nil"/>
              <w:bottom w:val="single" w:sz="4" w:space="0" w:color="auto"/>
              <w:right w:val="single" w:sz="4" w:space="0" w:color="auto"/>
            </w:tcBorders>
            <w:noWrap/>
            <w:vAlign w:val="bottom"/>
          </w:tcPr>
          <w:p w14:paraId="05533772" w14:textId="77777777" w:rsidR="00671CA3" w:rsidRPr="00242EED" w:rsidRDefault="00671CA3" w:rsidP="006B5685">
            <w:pPr>
              <w:spacing w:after="0"/>
              <w:rPr>
                <w:rFonts w:cstheme="minorHAnsi"/>
                <w:sz w:val="18"/>
                <w:szCs w:val="18"/>
                <w:lang w:val="es-ES"/>
              </w:rPr>
            </w:pPr>
          </w:p>
        </w:tc>
        <w:tc>
          <w:tcPr>
            <w:tcW w:w="162" w:type="pct"/>
            <w:tcBorders>
              <w:top w:val="single" w:sz="4" w:space="0" w:color="auto"/>
              <w:left w:val="nil"/>
              <w:bottom w:val="single" w:sz="4" w:space="0" w:color="auto"/>
              <w:right w:val="single" w:sz="4" w:space="0" w:color="auto"/>
            </w:tcBorders>
            <w:noWrap/>
            <w:vAlign w:val="bottom"/>
          </w:tcPr>
          <w:p w14:paraId="6482D5DF" w14:textId="77777777" w:rsidR="00671CA3" w:rsidRPr="00242EED" w:rsidRDefault="00671CA3" w:rsidP="006B5685">
            <w:pPr>
              <w:spacing w:after="0"/>
              <w:rPr>
                <w:rFonts w:cstheme="minorHAnsi"/>
                <w:sz w:val="18"/>
                <w:szCs w:val="18"/>
                <w:lang w:val="es-ES"/>
              </w:rPr>
            </w:pPr>
          </w:p>
        </w:tc>
        <w:tc>
          <w:tcPr>
            <w:tcW w:w="162" w:type="pct"/>
            <w:tcBorders>
              <w:top w:val="single" w:sz="4" w:space="0" w:color="auto"/>
              <w:left w:val="nil"/>
              <w:bottom w:val="single" w:sz="4" w:space="0" w:color="auto"/>
              <w:right w:val="single" w:sz="4" w:space="0" w:color="auto"/>
            </w:tcBorders>
            <w:noWrap/>
            <w:vAlign w:val="bottom"/>
          </w:tcPr>
          <w:p w14:paraId="0A53B477" w14:textId="77777777" w:rsidR="00671CA3" w:rsidRPr="00242EED" w:rsidRDefault="00671CA3" w:rsidP="006B5685">
            <w:pPr>
              <w:spacing w:after="0"/>
              <w:rPr>
                <w:rFonts w:cstheme="minorHAnsi"/>
                <w:sz w:val="18"/>
                <w:szCs w:val="18"/>
                <w:lang w:val="es-ES"/>
              </w:rPr>
            </w:pPr>
          </w:p>
        </w:tc>
        <w:tc>
          <w:tcPr>
            <w:tcW w:w="168" w:type="pct"/>
            <w:tcBorders>
              <w:top w:val="single" w:sz="4" w:space="0" w:color="auto"/>
              <w:left w:val="nil"/>
              <w:bottom w:val="single" w:sz="4" w:space="0" w:color="auto"/>
              <w:right w:val="single" w:sz="4" w:space="0" w:color="auto"/>
            </w:tcBorders>
            <w:noWrap/>
            <w:vAlign w:val="bottom"/>
          </w:tcPr>
          <w:p w14:paraId="483EF4A6" w14:textId="77777777" w:rsidR="00671CA3" w:rsidRPr="00242EED" w:rsidRDefault="00671CA3" w:rsidP="006B5685">
            <w:pPr>
              <w:spacing w:after="0"/>
              <w:rPr>
                <w:rFonts w:cstheme="minorHAnsi"/>
                <w:sz w:val="18"/>
                <w:szCs w:val="18"/>
                <w:lang w:val="es-ES"/>
              </w:rPr>
            </w:pPr>
          </w:p>
        </w:tc>
        <w:tc>
          <w:tcPr>
            <w:tcW w:w="484" w:type="pct"/>
            <w:gridSpan w:val="2"/>
            <w:tcBorders>
              <w:top w:val="single" w:sz="4" w:space="0" w:color="auto"/>
              <w:left w:val="nil"/>
              <w:bottom w:val="single" w:sz="4" w:space="0" w:color="auto"/>
              <w:right w:val="single" w:sz="4" w:space="0" w:color="auto"/>
            </w:tcBorders>
            <w:noWrap/>
            <w:vAlign w:val="bottom"/>
          </w:tcPr>
          <w:p w14:paraId="323C5FB8" w14:textId="77777777" w:rsidR="00671CA3" w:rsidRPr="00242EED" w:rsidRDefault="00671CA3" w:rsidP="006B5685">
            <w:pPr>
              <w:spacing w:after="0"/>
              <w:rPr>
                <w:rFonts w:cstheme="minorHAnsi"/>
                <w:sz w:val="18"/>
                <w:szCs w:val="18"/>
                <w:lang w:val="es-ES"/>
              </w:rPr>
            </w:pPr>
          </w:p>
        </w:tc>
        <w:tc>
          <w:tcPr>
            <w:tcW w:w="573" w:type="pct"/>
            <w:gridSpan w:val="2"/>
            <w:tcBorders>
              <w:top w:val="single" w:sz="4" w:space="0" w:color="auto"/>
              <w:left w:val="nil"/>
              <w:bottom w:val="single" w:sz="4" w:space="0" w:color="auto"/>
              <w:right w:val="single" w:sz="4" w:space="0" w:color="auto"/>
            </w:tcBorders>
            <w:noWrap/>
            <w:vAlign w:val="bottom"/>
          </w:tcPr>
          <w:p w14:paraId="5130E066" w14:textId="77777777" w:rsidR="00671CA3" w:rsidRPr="00242EED" w:rsidRDefault="00671CA3" w:rsidP="006B5685">
            <w:pPr>
              <w:spacing w:after="0"/>
              <w:rPr>
                <w:rFonts w:cstheme="minorHAnsi"/>
                <w:sz w:val="18"/>
                <w:szCs w:val="18"/>
                <w:lang w:val="es-ES"/>
              </w:rPr>
            </w:pPr>
          </w:p>
        </w:tc>
        <w:tc>
          <w:tcPr>
            <w:tcW w:w="960" w:type="pct"/>
            <w:tcBorders>
              <w:top w:val="single" w:sz="4" w:space="0" w:color="auto"/>
              <w:left w:val="nil"/>
              <w:bottom w:val="single" w:sz="4" w:space="0" w:color="auto"/>
              <w:right w:val="single" w:sz="4" w:space="0" w:color="auto"/>
            </w:tcBorders>
            <w:noWrap/>
            <w:vAlign w:val="bottom"/>
          </w:tcPr>
          <w:p w14:paraId="5B1D78A1" w14:textId="77777777" w:rsidR="00671CA3" w:rsidRPr="00242EED" w:rsidRDefault="00671CA3" w:rsidP="006B5685">
            <w:pPr>
              <w:spacing w:after="0"/>
              <w:rPr>
                <w:rFonts w:cstheme="minorHAnsi"/>
                <w:sz w:val="18"/>
                <w:szCs w:val="18"/>
                <w:lang w:val="es-ES"/>
              </w:rPr>
            </w:pPr>
          </w:p>
        </w:tc>
      </w:tr>
      <w:tr w:rsidR="009D2945" w:rsidRPr="00213EE8" w14:paraId="1B8D574A" w14:textId="77777777" w:rsidTr="009D2945">
        <w:trPr>
          <w:trHeight w:val="413"/>
        </w:trPr>
        <w:tc>
          <w:tcPr>
            <w:tcW w:w="812" w:type="pct"/>
            <w:tcBorders>
              <w:left w:val="single" w:sz="4" w:space="0" w:color="auto"/>
              <w:right w:val="single" w:sz="4" w:space="0" w:color="auto"/>
            </w:tcBorders>
            <w:noWrap/>
            <w:vAlign w:val="center"/>
          </w:tcPr>
          <w:p w14:paraId="47CFB8A7" w14:textId="77777777" w:rsidR="00671CA3" w:rsidRPr="00242EED" w:rsidRDefault="00671CA3" w:rsidP="006B5685">
            <w:pPr>
              <w:spacing w:after="0"/>
              <w:rPr>
                <w:rFonts w:cstheme="minorHAnsi"/>
                <w:sz w:val="18"/>
                <w:szCs w:val="18"/>
                <w:lang w:val="es-ES"/>
              </w:rPr>
            </w:pPr>
          </w:p>
        </w:tc>
        <w:tc>
          <w:tcPr>
            <w:tcW w:w="1191" w:type="pct"/>
            <w:gridSpan w:val="2"/>
            <w:tcBorders>
              <w:top w:val="single" w:sz="4" w:space="0" w:color="auto"/>
              <w:left w:val="single" w:sz="4" w:space="0" w:color="auto"/>
              <w:bottom w:val="single" w:sz="4" w:space="0" w:color="auto"/>
              <w:right w:val="single" w:sz="4" w:space="0" w:color="auto"/>
            </w:tcBorders>
            <w:vAlign w:val="center"/>
          </w:tcPr>
          <w:p w14:paraId="06EBC64C" w14:textId="77777777" w:rsidR="00671CA3" w:rsidRPr="00242EED" w:rsidRDefault="00671CA3" w:rsidP="006B5685">
            <w:pPr>
              <w:spacing w:after="0"/>
              <w:rPr>
                <w:rFonts w:cstheme="minorHAnsi"/>
                <w:sz w:val="18"/>
                <w:szCs w:val="18"/>
                <w:lang w:val="es-ES"/>
              </w:rPr>
            </w:pPr>
          </w:p>
        </w:tc>
        <w:tc>
          <w:tcPr>
            <w:tcW w:w="162" w:type="pct"/>
            <w:gridSpan w:val="2"/>
            <w:tcBorders>
              <w:top w:val="single" w:sz="4" w:space="0" w:color="auto"/>
              <w:left w:val="nil"/>
              <w:bottom w:val="single" w:sz="4" w:space="0" w:color="auto"/>
              <w:right w:val="single" w:sz="4" w:space="0" w:color="auto"/>
            </w:tcBorders>
            <w:noWrap/>
            <w:vAlign w:val="bottom"/>
          </w:tcPr>
          <w:p w14:paraId="1E230D1B" w14:textId="77777777" w:rsidR="00671CA3" w:rsidRPr="00242EED" w:rsidRDefault="00671CA3" w:rsidP="006B5685">
            <w:pPr>
              <w:spacing w:after="0"/>
              <w:rPr>
                <w:rFonts w:cstheme="minorHAnsi"/>
                <w:sz w:val="18"/>
                <w:szCs w:val="18"/>
                <w:lang w:val="es-ES"/>
              </w:rPr>
            </w:pPr>
          </w:p>
        </w:tc>
        <w:tc>
          <w:tcPr>
            <w:tcW w:w="162" w:type="pct"/>
            <w:tcBorders>
              <w:top w:val="single" w:sz="4" w:space="0" w:color="auto"/>
              <w:left w:val="nil"/>
              <w:bottom w:val="single" w:sz="4" w:space="0" w:color="auto"/>
              <w:right w:val="single" w:sz="4" w:space="0" w:color="auto"/>
            </w:tcBorders>
            <w:noWrap/>
            <w:vAlign w:val="bottom"/>
          </w:tcPr>
          <w:p w14:paraId="41BA80D4" w14:textId="77777777" w:rsidR="00671CA3" w:rsidRPr="00242EED" w:rsidRDefault="00671CA3" w:rsidP="006B5685">
            <w:pPr>
              <w:spacing w:after="0"/>
              <w:rPr>
                <w:rFonts w:cstheme="minorHAnsi"/>
                <w:sz w:val="18"/>
                <w:szCs w:val="18"/>
                <w:lang w:val="es-ES"/>
              </w:rPr>
            </w:pPr>
          </w:p>
        </w:tc>
        <w:tc>
          <w:tcPr>
            <w:tcW w:w="164" w:type="pct"/>
            <w:tcBorders>
              <w:top w:val="single" w:sz="4" w:space="0" w:color="auto"/>
              <w:left w:val="nil"/>
              <w:bottom w:val="single" w:sz="4" w:space="0" w:color="auto"/>
              <w:right w:val="single" w:sz="4" w:space="0" w:color="auto"/>
            </w:tcBorders>
            <w:noWrap/>
            <w:vAlign w:val="bottom"/>
          </w:tcPr>
          <w:p w14:paraId="2AED0B73" w14:textId="77777777" w:rsidR="00671CA3" w:rsidRPr="00242EED" w:rsidRDefault="00671CA3" w:rsidP="006B5685">
            <w:pPr>
              <w:spacing w:after="0"/>
              <w:rPr>
                <w:rFonts w:cstheme="minorHAnsi"/>
                <w:sz w:val="18"/>
                <w:szCs w:val="18"/>
                <w:lang w:val="es-ES"/>
              </w:rPr>
            </w:pPr>
          </w:p>
        </w:tc>
        <w:tc>
          <w:tcPr>
            <w:tcW w:w="162" w:type="pct"/>
            <w:tcBorders>
              <w:top w:val="single" w:sz="4" w:space="0" w:color="auto"/>
              <w:left w:val="nil"/>
              <w:bottom w:val="single" w:sz="4" w:space="0" w:color="auto"/>
              <w:right w:val="single" w:sz="4" w:space="0" w:color="auto"/>
            </w:tcBorders>
            <w:noWrap/>
            <w:vAlign w:val="bottom"/>
          </w:tcPr>
          <w:p w14:paraId="62DD0AB9" w14:textId="77777777" w:rsidR="00671CA3" w:rsidRPr="00242EED" w:rsidRDefault="00671CA3" w:rsidP="006B5685">
            <w:pPr>
              <w:spacing w:after="0"/>
              <w:rPr>
                <w:rFonts w:cstheme="minorHAnsi"/>
                <w:sz w:val="18"/>
                <w:szCs w:val="18"/>
                <w:lang w:val="es-ES"/>
              </w:rPr>
            </w:pPr>
          </w:p>
        </w:tc>
        <w:tc>
          <w:tcPr>
            <w:tcW w:w="162" w:type="pct"/>
            <w:tcBorders>
              <w:top w:val="single" w:sz="4" w:space="0" w:color="auto"/>
              <w:left w:val="nil"/>
              <w:bottom w:val="single" w:sz="4" w:space="0" w:color="auto"/>
              <w:right w:val="single" w:sz="4" w:space="0" w:color="auto"/>
            </w:tcBorders>
            <w:noWrap/>
            <w:vAlign w:val="bottom"/>
          </w:tcPr>
          <w:p w14:paraId="54F15424" w14:textId="77777777" w:rsidR="00671CA3" w:rsidRPr="00242EED" w:rsidRDefault="00671CA3" w:rsidP="006B5685">
            <w:pPr>
              <w:spacing w:after="0"/>
              <w:rPr>
                <w:rFonts w:cstheme="minorHAnsi"/>
                <w:sz w:val="18"/>
                <w:szCs w:val="18"/>
                <w:lang w:val="es-ES"/>
              </w:rPr>
            </w:pPr>
          </w:p>
        </w:tc>
        <w:tc>
          <w:tcPr>
            <w:tcW w:w="168" w:type="pct"/>
            <w:tcBorders>
              <w:top w:val="single" w:sz="4" w:space="0" w:color="auto"/>
              <w:left w:val="nil"/>
              <w:bottom w:val="single" w:sz="4" w:space="0" w:color="auto"/>
              <w:right w:val="single" w:sz="4" w:space="0" w:color="auto"/>
            </w:tcBorders>
            <w:noWrap/>
            <w:vAlign w:val="bottom"/>
          </w:tcPr>
          <w:p w14:paraId="4935C95C" w14:textId="77777777" w:rsidR="00671CA3" w:rsidRPr="00242EED" w:rsidRDefault="00671CA3" w:rsidP="006B5685">
            <w:pPr>
              <w:spacing w:after="0"/>
              <w:rPr>
                <w:rFonts w:cstheme="minorHAnsi"/>
                <w:sz w:val="18"/>
                <w:szCs w:val="18"/>
                <w:lang w:val="es-ES"/>
              </w:rPr>
            </w:pPr>
          </w:p>
        </w:tc>
        <w:tc>
          <w:tcPr>
            <w:tcW w:w="484" w:type="pct"/>
            <w:gridSpan w:val="2"/>
            <w:tcBorders>
              <w:top w:val="single" w:sz="4" w:space="0" w:color="auto"/>
              <w:left w:val="nil"/>
              <w:bottom w:val="single" w:sz="4" w:space="0" w:color="auto"/>
              <w:right w:val="single" w:sz="4" w:space="0" w:color="auto"/>
            </w:tcBorders>
            <w:noWrap/>
            <w:vAlign w:val="bottom"/>
          </w:tcPr>
          <w:p w14:paraId="2F7AB7EC" w14:textId="77777777" w:rsidR="00671CA3" w:rsidRPr="00242EED" w:rsidRDefault="00671CA3" w:rsidP="006B5685">
            <w:pPr>
              <w:spacing w:after="0"/>
              <w:rPr>
                <w:rFonts w:cstheme="minorHAnsi"/>
                <w:sz w:val="18"/>
                <w:szCs w:val="18"/>
                <w:lang w:val="es-ES"/>
              </w:rPr>
            </w:pPr>
          </w:p>
        </w:tc>
        <w:tc>
          <w:tcPr>
            <w:tcW w:w="573" w:type="pct"/>
            <w:gridSpan w:val="2"/>
            <w:tcBorders>
              <w:top w:val="single" w:sz="4" w:space="0" w:color="auto"/>
              <w:left w:val="nil"/>
              <w:bottom w:val="single" w:sz="4" w:space="0" w:color="auto"/>
              <w:right w:val="single" w:sz="4" w:space="0" w:color="auto"/>
            </w:tcBorders>
            <w:noWrap/>
            <w:vAlign w:val="bottom"/>
          </w:tcPr>
          <w:p w14:paraId="11EEA8FC" w14:textId="77777777" w:rsidR="00671CA3" w:rsidRPr="00242EED" w:rsidRDefault="00671CA3" w:rsidP="006B5685">
            <w:pPr>
              <w:spacing w:after="0"/>
              <w:rPr>
                <w:rFonts w:cstheme="minorHAnsi"/>
                <w:sz w:val="18"/>
                <w:szCs w:val="18"/>
                <w:lang w:val="es-ES"/>
              </w:rPr>
            </w:pPr>
          </w:p>
        </w:tc>
        <w:tc>
          <w:tcPr>
            <w:tcW w:w="960" w:type="pct"/>
            <w:tcBorders>
              <w:top w:val="single" w:sz="4" w:space="0" w:color="auto"/>
              <w:left w:val="nil"/>
              <w:bottom w:val="single" w:sz="4" w:space="0" w:color="auto"/>
              <w:right w:val="single" w:sz="4" w:space="0" w:color="auto"/>
            </w:tcBorders>
            <w:noWrap/>
            <w:vAlign w:val="bottom"/>
          </w:tcPr>
          <w:p w14:paraId="0BD593A2" w14:textId="77777777" w:rsidR="00671CA3" w:rsidRPr="00242EED" w:rsidRDefault="00671CA3" w:rsidP="006B5685">
            <w:pPr>
              <w:spacing w:after="0"/>
              <w:rPr>
                <w:rFonts w:cstheme="minorHAnsi"/>
                <w:sz w:val="18"/>
                <w:szCs w:val="18"/>
                <w:lang w:val="es-ES"/>
              </w:rPr>
            </w:pPr>
          </w:p>
        </w:tc>
      </w:tr>
      <w:tr w:rsidR="009D2945" w:rsidRPr="00213EE8" w14:paraId="47E68B4D" w14:textId="77777777" w:rsidTr="009D2945">
        <w:trPr>
          <w:trHeight w:val="413"/>
        </w:trPr>
        <w:tc>
          <w:tcPr>
            <w:tcW w:w="812" w:type="pct"/>
            <w:tcBorders>
              <w:left w:val="single" w:sz="4" w:space="0" w:color="auto"/>
              <w:bottom w:val="single" w:sz="4" w:space="0" w:color="auto"/>
              <w:right w:val="single" w:sz="4" w:space="0" w:color="auto"/>
            </w:tcBorders>
            <w:noWrap/>
            <w:vAlign w:val="center"/>
          </w:tcPr>
          <w:p w14:paraId="185A7685" w14:textId="77777777" w:rsidR="00671CA3" w:rsidRPr="00242EED" w:rsidRDefault="00671CA3" w:rsidP="006B5685">
            <w:pPr>
              <w:spacing w:after="0"/>
              <w:rPr>
                <w:rFonts w:cstheme="minorHAnsi"/>
                <w:sz w:val="18"/>
                <w:szCs w:val="18"/>
                <w:lang w:val="es-ES"/>
              </w:rPr>
            </w:pPr>
          </w:p>
        </w:tc>
        <w:tc>
          <w:tcPr>
            <w:tcW w:w="1191" w:type="pct"/>
            <w:gridSpan w:val="2"/>
            <w:tcBorders>
              <w:top w:val="single" w:sz="4" w:space="0" w:color="auto"/>
              <w:left w:val="single" w:sz="4" w:space="0" w:color="auto"/>
              <w:bottom w:val="single" w:sz="4" w:space="0" w:color="auto"/>
              <w:right w:val="single" w:sz="4" w:space="0" w:color="auto"/>
            </w:tcBorders>
            <w:vAlign w:val="center"/>
          </w:tcPr>
          <w:p w14:paraId="61818E7A" w14:textId="77777777" w:rsidR="00671CA3" w:rsidRPr="00242EED" w:rsidRDefault="00671CA3" w:rsidP="006B5685">
            <w:pPr>
              <w:spacing w:after="0"/>
              <w:rPr>
                <w:rFonts w:cstheme="minorHAnsi"/>
                <w:sz w:val="18"/>
                <w:szCs w:val="18"/>
                <w:lang w:val="es-ES"/>
              </w:rPr>
            </w:pPr>
          </w:p>
        </w:tc>
        <w:tc>
          <w:tcPr>
            <w:tcW w:w="162" w:type="pct"/>
            <w:gridSpan w:val="2"/>
            <w:tcBorders>
              <w:top w:val="single" w:sz="4" w:space="0" w:color="auto"/>
              <w:left w:val="nil"/>
              <w:bottom w:val="single" w:sz="4" w:space="0" w:color="auto"/>
              <w:right w:val="single" w:sz="4" w:space="0" w:color="auto"/>
            </w:tcBorders>
            <w:noWrap/>
            <w:vAlign w:val="bottom"/>
          </w:tcPr>
          <w:p w14:paraId="4243C712" w14:textId="77777777" w:rsidR="00671CA3" w:rsidRPr="00242EED" w:rsidRDefault="00671CA3" w:rsidP="006B5685">
            <w:pPr>
              <w:spacing w:after="0"/>
              <w:rPr>
                <w:rFonts w:cstheme="minorHAnsi"/>
                <w:sz w:val="18"/>
                <w:szCs w:val="18"/>
                <w:lang w:val="es-ES"/>
              </w:rPr>
            </w:pPr>
          </w:p>
        </w:tc>
        <w:tc>
          <w:tcPr>
            <w:tcW w:w="162" w:type="pct"/>
            <w:tcBorders>
              <w:top w:val="single" w:sz="4" w:space="0" w:color="auto"/>
              <w:left w:val="nil"/>
              <w:bottom w:val="single" w:sz="4" w:space="0" w:color="auto"/>
              <w:right w:val="single" w:sz="4" w:space="0" w:color="auto"/>
            </w:tcBorders>
            <w:noWrap/>
            <w:vAlign w:val="bottom"/>
          </w:tcPr>
          <w:p w14:paraId="3D38D4D5" w14:textId="77777777" w:rsidR="00671CA3" w:rsidRPr="00242EED" w:rsidRDefault="00671CA3" w:rsidP="006B5685">
            <w:pPr>
              <w:spacing w:after="0"/>
              <w:rPr>
                <w:rFonts w:cstheme="minorHAnsi"/>
                <w:sz w:val="18"/>
                <w:szCs w:val="18"/>
                <w:lang w:val="es-ES"/>
              </w:rPr>
            </w:pPr>
          </w:p>
        </w:tc>
        <w:tc>
          <w:tcPr>
            <w:tcW w:w="164" w:type="pct"/>
            <w:tcBorders>
              <w:top w:val="single" w:sz="4" w:space="0" w:color="auto"/>
              <w:left w:val="nil"/>
              <w:bottom w:val="single" w:sz="4" w:space="0" w:color="auto"/>
              <w:right w:val="single" w:sz="4" w:space="0" w:color="auto"/>
            </w:tcBorders>
            <w:noWrap/>
            <w:vAlign w:val="bottom"/>
          </w:tcPr>
          <w:p w14:paraId="4849BA4F" w14:textId="77777777" w:rsidR="00671CA3" w:rsidRPr="00242EED" w:rsidRDefault="00671CA3" w:rsidP="006B5685">
            <w:pPr>
              <w:spacing w:after="0"/>
              <w:rPr>
                <w:rFonts w:cstheme="minorHAnsi"/>
                <w:sz w:val="18"/>
                <w:szCs w:val="18"/>
                <w:lang w:val="es-ES"/>
              </w:rPr>
            </w:pPr>
          </w:p>
        </w:tc>
        <w:tc>
          <w:tcPr>
            <w:tcW w:w="162" w:type="pct"/>
            <w:tcBorders>
              <w:top w:val="single" w:sz="4" w:space="0" w:color="auto"/>
              <w:left w:val="nil"/>
              <w:bottom w:val="single" w:sz="4" w:space="0" w:color="auto"/>
              <w:right w:val="single" w:sz="4" w:space="0" w:color="auto"/>
            </w:tcBorders>
            <w:noWrap/>
            <w:vAlign w:val="bottom"/>
          </w:tcPr>
          <w:p w14:paraId="4F7D34C0" w14:textId="77777777" w:rsidR="00671CA3" w:rsidRPr="00242EED" w:rsidRDefault="00671CA3" w:rsidP="006B5685">
            <w:pPr>
              <w:spacing w:after="0"/>
              <w:rPr>
                <w:rFonts w:cstheme="minorHAnsi"/>
                <w:sz w:val="18"/>
                <w:szCs w:val="18"/>
                <w:lang w:val="es-ES"/>
              </w:rPr>
            </w:pPr>
          </w:p>
        </w:tc>
        <w:tc>
          <w:tcPr>
            <w:tcW w:w="162" w:type="pct"/>
            <w:tcBorders>
              <w:top w:val="single" w:sz="4" w:space="0" w:color="auto"/>
              <w:left w:val="nil"/>
              <w:bottom w:val="single" w:sz="4" w:space="0" w:color="auto"/>
              <w:right w:val="single" w:sz="4" w:space="0" w:color="auto"/>
            </w:tcBorders>
            <w:noWrap/>
            <w:vAlign w:val="bottom"/>
          </w:tcPr>
          <w:p w14:paraId="115D919B" w14:textId="77777777" w:rsidR="00671CA3" w:rsidRPr="00242EED" w:rsidRDefault="00671CA3" w:rsidP="006B5685">
            <w:pPr>
              <w:spacing w:after="0"/>
              <w:rPr>
                <w:rFonts w:cstheme="minorHAnsi"/>
                <w:sz w:val="18"/>
                <w:szCs w:val="18"/>
                <w:lang w:val="es-ES"/>
              </w:rPr>
            </w:pPr>
          </w:p>
        </w:tc>
        <w:tc>
          <w:tcPr>
            <w:tcW w:w="168" w:type="pct"/>
            <w:tcBorders>
              <w:top w:val="single" w:sz="4" w:space="0" w:color="auto"/>
              <w:left w:val="nil"/>
              <w:bottom w:val="single" w:sz="4" w:space="0" w:color="auto"/>
              <w:right w:val="single" w:sz="4" w:space="0" w:color="auto"/>
            </w:tcBorders>
            <w:noWrap/>
            <w:vAlign w:val="bottom"/>
          </w:tcPr>
          <w:p w14:paraId="4DA79158" w14:textId="77777777" w:rsidR="00671CA3" w:rsidRPr="00242EED" w:rsidRDefault="00671CA3" w:rsidP="006B5685">
            <w:pPr>
              <w:spacing w:after="0"/>
              <w:rPr>
                <w:rFonts w:cstheme="minorHAnsi"/>
                <w:sz w:val="18"/>
                <w:szCs w:val="18"/>
                <w:lang w:val="es-ES"/>
              </w:rPr>
            </w:pPr>
          </w:p>
        </w:tc>
        <w:tc>
          <w:tcPr>
            <w:tcW w:w="484" w:type="pct"/>
            <w:gridSpan w:val="2"/>
            <w:tcBorders>
              <w:top w:val="single" w:sz="4" w:space="0" w:color="auto"/>
              <w:left w:val="nil"/>
              <w:bottom w:val="single" w:sz="4" w:space="0" w:color="auto"/>
              <w:right w:val="single" w:sz="4" w:space="0" w:color="auto"/>
            </w:tcBorders>
            <w:noWrap/>
            <w:vAlign w:val="bottom"/>
          </w:tcPr>
          <w:p w14:paraId="307FB2FD" w14:textId="77777777" w:rsidR="00671CA3" w:rsidRPr="00242EED" w:rsidRDefault="00671CA3" w:rsidP="006B5685">
            <w:pPr>
              <w:spacing w:after="0"/>
              <w:rPr>
                <w:rFonts w:cstheme="minorHAnsi"/>
                <w:sz w:val="18"/>
                <w:szCs w:val="18"/>
                <w:lang w:val="es-ES"/>
              </w:rPr>
            </w:pPr>
          </w:p>
        </w:tc>
        <w:tc>
          <w:tcPr>
            <w:tcW w:w="573" w:type="pct"/>
            <w:gridSpan w:val="2"/>
            <w:tcBorders>
              <w:top w:val="single" w:sz="4" w:space="0" w:color="auto"/>
              <w:left w:val="nil"/>
              <w:bottom w:val="single" w:sz="4" w:space="0" w:color="auto"/>
              <w:right w:val="single" w:sz="4" w:space="0" w:color="auto"/>
            </w:tcBorders>
            <w:noWrap/>
            <w:vAlign w:val="bottom"/>
          </w:tcPr>
          <w:p w14:paraId="2E025B78" w14:textId="77777777" w:rsidR="00671CA3" w:rsidRPr="00242EED" w:rsidRDefault="00671CA3" w:rsidP="006B5685">
            <w:pPr>
              <w:spacing w:after="0"/>
              <w:rPr>
                <w:rFonts w:cstheme="minorHAnsi"/>
                <w:sz w:val="18"/>
                <w:szCs w:val="18"/>
                <w:lang w:val="es-ES"/>
              </w:rPr>
            </w:pPr>
          </w:p>
        </w:tc>
        <w:tc>
          <w:tcPr>
            <w:tcW w:w="960" w:type="pct"/>
            <w:tcBorders>
              <w:top w:val="single" w:sz="4" w:space="0" w:color="auto"/>
              <w:left w:val="nil"/>
              <w:bottom w:val="single" w:sz="4" w:space="0" w:color="auto"/>
              <w:right w:val="single" w:sz="4" w:space="0" w:color="auto"/>
            </w:tcBorders>
            <w:noWrap/>
            <w:vAlign w:val="bottom"/>
          </w:tcPr>
          <w:p w14:paraId="2B7BCFFB" w14:textId="77777777" w:rsidR="00671CA3" w:rsidRPr="00242EED" w:rsidRDefault="00671CA3" w:rsidP="006B5685">
            <w:pPr>
              <w:spacing w:after="0"/>
              <w:rPr>
                <w:rFonts w:cstheme="minorHAnsi"/>
                <w:sz w:val="18"/>
                <w:szCs w:val="18"/>
                <w:lang w:val="es-ES"/>
              </w:rPr>
            </w:pPr>
          </w:p>
        </w:tc>
      </w:tr>
    </w:tbl>
    <w:p w14:paraId="727AEEDF" w14:textId="77777777" w:rsidR="00213EE8" w:rsidRPr="00213EE8" w:rsidRDefault="00213EE8" w:rsidP="00213EE8">
      <w:pPr>
        <w:rPr>
          <w:b/>
        </w:rPr>
      </w:pPr>
    </w:p>
    <w:p w14:paraId="712AE269" w14:textId="77777777" w:rsidR="00213EE8" w:rsidRDefault="00213EE8" w:rsidP="00213EE8">
      <w:pPr>
        <w:rPr>
          <w:b/>
        </w:rPr>
      </w:pPr>
    </w:p>
    <w:p w14:paraId="153CCAA9" w14:textId="77777777" w:rsidR="0049302A" w:rsidRPr="00213EE8" w:rsidRDefault="0049302A" w:rsidP="00213EE8">
      <w:pPr>
        <w:rPr>
          <w:b/>
        </w:rPr>
        <w:sectPr w:rsidR="0049302A" w:rsidRPr="00213EE8" w:rsidSect="009F44FB">
          <w:pgSz w:w="15840" w:h="12240" w:orient="landscape" w:code="1"/>
          <w:pgMar w:top="1701" w:right="1985" w:bottom="1327" w:left="2041" w:header="709" w:footer="709" w:gutter="0"/>
          <w:cols w:space="708"/>
          <w:docGrid w:linePitch="360"/>
        </w:sectPr>
      </w:pPr>
    </w:p>
    <w:p w14:paraId="58377A41" w14:textId="77777777" w:rsidR="00213EE8" w:rsidRPr="005A57E2" w:rsidRDefault="00213EE8" w:rsidP="00E324B8">
      <w:pPr>
        <w:spacing w:line="360" w:lineRule="auto"/>
        <w:jc w:val="both"/>
        <w:rPr>
          <w:b/>
          <w:sz w:val="24"/>
          <w:szCs w:val="24"/>
        </w:rPr>
      </w:pPr>
      <w:r w:rsidRPr="005A57E2">
        <w:rPr>
          <w:b/>
          <w:sz w:val="24"/>
          <w:szCs w:val="24"/>
        </w:rPr>
        <w:lastRenderedPageBreak/>
        <w:t>Instructivo del formato</w:t>
      </w:r>
      <w:r w:rsidR="007870A3" w:rsidRPr="005A57E2">
        <w:rPr>
          <w:b/>
          <w:sz w:val="24"/>
          <w:szCs w:val="24"/>
        </w:rPr>
        <w:t>, tabla N°</w:t>
      </w:r>
      <w:r w:rsidRPr="005A57E2">
        <w:rPr>
          <w:b/>
          <w:sz w:val="24"/>
          <w:szCs w:val="24"/>
        </w:rPr>
        <w:t xml:space="preserve"> 3:</w:t>
      </w:r>
    </w:p>
    <w:p w14:paraId="6359E6AE" w14:textId="77777777" w:rsidR="007870A3" w:rsidRPr="005A57E2" w:rsidRDefault="007870A3" w:rsidP="00E324B8">
      <w:pPr>
        <w:spacing w:line="360" w:lineRule="auto"/>
        <w:jc w:val="both"/>
        <w:rPr>
          <w:b/>
          <w:sz w:val="24"/>
          <w:szCs w:val="24"/>
        </w:rPr>
      </w:pPr>
      <w:r w:rsidRPr="005A57E2">
        <w:rPr>
          <w:b/>
          <w:sz w:val="24"/>
          <w:szCs w:val="24"/>
        </w:rPr>
        <w:t>En este instructivo, se explica de una forma sencilla, la forma de llenado de los espacios, de cada uno de los elementos que están i</w:t>
      </w:r>
      <w:r w:rsidR="00DC37F2" w:rsidRPr="005A57E2">
        <w:rPr>
          <w:b/>
          <w:sz w:val="24"/>
          <w:szCs w:val="24"/>
        </w:rPr>
        <w:t>ncluidos dentro del  formulario de Seguimiento, Monitoreo y Evaluación del POAM:</w:t>
      </w:r>
    </w:p>
    <w:p w14:paraId="0AF37D9A" w14:textId="77777777" w:rsidR="00213EE8" w:rsidRPr="005A57E2" w:rsidRDefault="00213EE8" w:rsidP="00E324B8">
      <w:pPr>
        <w:spacing w:line="360" w:lineRule="auto"/>
        <w:jc w:val="both"/>
        <w:rPr>
          <w:b/>
          <w:sz w:val="24"/>
          <w:szCs w:val="24"/>
        </w:rPr>
      </w:pPr>
      <w:r w:rsidRPr="005A57E2">
        <w:rPr>
          <w:b/>
          <w:sz w:val="24"/>
          <w:szCs w:val="24"/>
        </w:rPr>
        <w:t>Gerencia:</w:t>
      </w:r>
      <w:r w:rsidRPr="005A57E2">
        <w:rPr>
          <w:sz w:val="24"/>
          <w:szCs w:val="24"/>
        </w:rPr>
        <w:t xml:space="preserve"> </w:t>
      </w:r>
      <w:r w:rsidR="000F11CF" w:rsidRPr="005A57E2">
        <w:rPr>
          <w:sz w:val="24"/>
          <w:szCs w:val="24"/>
        </w:rPr>
        <w:t>Escribir el nombre de la Gerencia Responsable del área correspondiente que se elabora el POA.</w:t>
      </w:r>
    </w:p>
    <w:p w14:paraId="3A262F00" w14:textId="77777777" w:rsidR="00213EE8" w:rsidRPr="005A57E2" w:rsidRDefault="00213EE8" w:rsidP="00E324B8">
      <w:pPr>
        <w:spacing w:line="360" w:lineRule="auto"/>
        <w:jc w:val="both"/>
        <w:rPr>
          <w:b/>
          <w:sz w:val="24"/>
          <w:szCs w:val="24"/>
        </w:rPr>
      </w:pPr>
      <w:r w:rsidRPr="005A57E2">
        <w:rPr>
          <w:b/>
          <w:sz w:val="24"/>
          <w:szCs w:val="24"/>
        </w:rPr>
        <w:t>Unidad:</w:t>
      </w:r>
      <w:r w:rsidRPr="005A57E2">
        <w:rPr>
          <w:sz w:val="24"/>
          <w:szCs w:val="24"/>
        </w:rPr>
        <w:t xml:space="preserve"> Escribir el nombre de la Unidad responsable de elaborar el informe de avance</w:t>
      </w:r>
      <w:r w:rsidR="00E73FFB" w:rsidRPr="005A57E2">
        <w:rPr>
          <w:sz w:val="24"/>
          <w:szCs w:val="24"/>
        </w:rPr>
        <w:t xml:space="preserve"> del POA</w:t>
      </w:r>
    </w:p>
    <w:p w14:paraId="65E5D35D" w14:textId="77777777" w:rsidR="00213EE8" w:rsidRPr="005A57E2" w:rsidRDefault="00213EE8" w:rsidP="00E324B8">
      <w:pPr>
        <w:spacing w:line="360" w:lineRule="auto"/>
        <w:jc w:val="both"/>
        <w:rPr>
          <w:b/>
          <w:sz w:val="24"/>
          <w:szCs w:val="24"/>
        </w:rPr>
      </w:pPr>
      <w:r w:rsidRPr="005A57E2">
        <w:rPr>
          <w:b/>
          <w:sz w:val="24"/>
          <w:szCs w:val="24"/>
        </w:rPr>
        <w:t>Fecha:</w:t>
      </w:r>
      <w:r w:rsidRPr="005A57E2">
        <w:rPr>
          <w:sz w:val="24"/>
          <w:szCs w:val="24"/>
        </w:rPr>
        <w:t xml:space="preserve"> en este espacio, anotar la última fecha en que s</w:t>
      </w:r>
      <w:r w:rsidR="00E46694" w:rsidRPr="005A57E2">
        <w:rPr>
          <w:sz w:val="24"/>
          <w:szCs w:val="24"/>
        </w:rPr>
        <w:t>e elabora  el informe de avance para presentarlo a la Comisión POAM.</w:t>
      </w:r>
    </w:p>
    <w:p w14:paraId="3CEA71C0" w14:textId="77777777" w:rsidR="00213EE8" w:rsidRPr="005A57E2" w:rsidRDefault="00213EE8" w:rsidP="00E324B8">
      <w:pPr>
        <w:spacing w:line="360" w:lineRule="auto"/>
        <w:jc w:val="both"/>
        <w:rPr>
          <w:b/>
          <w:sz w:val="24"/>
          <w:szCs w:val="24"/>
        </w:rPr>
      </w:pPr>
      <w:r w:rsidRPr="005A57E2">
        <w:rPr>
          <w:b/>
          <w:sz w:val="24"/>
          <w:szCs w:val="24"/>
        </w:rPr>
        <w:t>Mes reportado:</w:t>
      </w:r>
      <w:r w:rsidRPr="005A57E2">
        <w:rPr>
          <w:sz w:val="24"/>
          <w:szCs w:val="24"/>
        </w:rPr>
        <w:t xml:space="preserve"> </w:t>
      </w:r>
      <w:r w:rsidR="00D4555B" w:rsidRPr="005A57E2">
        <w:rPr>
          <w:sz w:val="24"/>
          <w:szCs w:val="24"/>
        </w:rPr>
        <w:t xml:space="preserve">Anotar en este espacio el mes que se </w:t>
      </w:r>
      <w:r w:rsidRPr="005A57E2">
        <w:rPr>
          <w:sz w:val="24"/>
          <w:szCs w:val="24"/>
        </w:rPr>
        <w:t>está informando</w:t>
      </w:r>
      <w:r w:rsidR="00523683" w:rsidRPr="005A57E2">
        <w:rPr>
          <w:sz w:val="24"/>
          <w:szCs w:val="24"/>
        </w:rPr>
        <w:t>.</w:t>
      </w:r>
    </w:p>
    <w:p w14:paraId="091A99DC" w14:textId="77777777" w:rsidR="00213EE8" w:rsidRPr="005A57E2" w:rsidRDefault="00213EE8" w:rsidP="00E324B8">
      <w:pPr>
        <w:spacing w:line="360" w:lineRule="auto"/>
        <w:jc w:val="both"/>
        <w:rPr>
          <w:b/>
          <w:sz w:val="24"/>
          <w:szCs w:val="24"/>
          <w:lang w:val="es-ES"/>
        </w:rPr>
      </w:pPr>
      <w:r w:rsidRPr="005A57E2">
        <w:rPr>
          <w:b/>
          <w:sz w:val="24"/>
          <w:szCs w:val="24"/>
          <w:lang w:val="es-ES"/>
        </w:rPr>
        <w:t xml:space="preserve">Ámbito: </w:t>
      </w:r>
      <w:r w:rsidRPr="005A57E2">
        <w:rPr>
          <w:sz w:val="24"/>
          <w:szCs w:val="24"/>
          <w:lang w:val="es-ES"/>
        </w:rPr>
        <w:t>Transcribir el ámbito que corresponde al Plan Ope</w:t>
      </w:r>
      <w:r w:rsidR="002F0181" w:rsidRPr="005A57E2">
        <w:rPr>
          <w:sz w:val="24"/>
          <w:szCs w:val="24"/>
          <w:lang w:val="es-ES"/>
        </w:rPr>
        <w:t>rativo de la Unidad responsable</w:t>
      </w:r>
      <w:r w:rsidR="00CE7588" w:rsidRPr="005A57E2">
        <w:rPr>
          <w:sz w:val="24"/>
          <w:szCs w:val="24"/>
          <w:lang w:val="es-ES"/>
        </w:rPr>
        <w:t>, sobre el avance del mes que se esta informando.</w:t>
      </w:r>
    </w:p>
    <w:p w14:paraId="5C8D4EDB" w14:textId="77777777" w:rsidR="00213EE8" w:rsidRPr="005A57E2" w:rsidRDefault="00213EE8" w:rsidP="00E324B8">
      <w:pPr>
        <w:spacing w:line="360" w:lineRule="auto"/>
        <w:jc w:val="both"/>
        <w:rPr>
          <w:b/>
          <w:sz w:val="24"/>
          <w:szCs w:val="24"/>
          <w:lang w:val="es-ES"/>
        </w:rPr>
      </w:pPr>
      <w:r w:rsidRPr="005A57E2">
        <w:rPr>
          <w:b/>
          <w:sz w:val="24"/>
          <w:szCs w:val="24"/>
          <w:lang w:val="es-ES"/>
        </w:rPr>
        <w:t xml:space="preserve">Objetivo Estratégico: </w:t>
      </w:r>
      <w:r w:rsidRPr="005A57E2">
        <w:rPr>
          <w:sz w:val="24"/>
          <w:szCs w:val="24"/>
        </w:rPr>
        <w:t xml:space="preserve">Transcribir el objetivo que corresponda a su resultado o proyecto que se encuentra definido en </w:t>
      </w:r>
      <w:r w:rsidR="008918B6" w:rsidRPr="005A57E2">
        <w:rPr>
          <w:sz w:val="24"/>
          <w:szCs w:val="24"/>
        </w:rPr>
        <w:t xml:space="preserve">la Matriz POA </w:t>
      </w:r>
      <w:r w:rsidR="001A4A9C" w:rsidRPr="005A57E2">
        <w:rPr>
          <w:sz w:val="24"/>
          <w:szCs w:val="24"/>
        </w:rPr>
        <w:t xml:space="preserve">y </w:t>
      </w:r>
      <w:r w:rsidR="008918B6" w:rsidRPr="005A57E2">
        <w:rPr>
          <w:sz w:val="24"/>
          <w:szCs w:val="24"/>
        </w:rPr>
        <w:t xml:space="preserve">en el </w:t>
      </w:r>
      <w:r w:rsidRPr="005A57E2">
        <w:rPr>
          <w:sz w:val="24"/>
          <w:szCs w:val="24"/>
        </w:rPr>
        <w:t>PEP</w:t>
      </w:r>
      <w:r w:rsidR="008918B6" w:rsidRPr="005A57E2">
        <w:rPr>
          <w:sz w:val="24"/>
          <w:szCs w:val="24"/>
        </w:rPr>
        <w:t xml:space="preserve"> y que corresponde a la Unidad responsable en el mes que se </w:t>
      </w:r>
      <w:r w:rsidR="001A4A9C" w:rsidRPr="005A57E2">
        <w:rPr>
          <w:sz w:val="24"/>
          <w:szCs w:val="24"/>
        </w:rPr>
        <w:t>está</w:t>
      </w:r>
      <w:r w:rsidR="008918B6" w:rsidRPr="005A57E2">
        <w:rPr>
          <w:sz w:val="24"/>
          <w:szCs w:val="24"/>
        </w:rPr>
        <w:t xml:space="preserve"> informando.</w:t>
      </w:r>
    </w:p>
    <w:p w14:paraId="341721C5" w14:textId="77777777" w:rsidR="00213EE8" w:rsidRPr="005A57E2" w:rsidRDefault="00213EE8" w:rsidP="00E324B8">
      <w:pPr>
        <w:spacing w:line="360" w:lineRule="auto"/>
        <w:jc w:val="both"/>
        <w:rPr>
          <w:sz w:val="24"/>
          <w:szCs w:val="24"/>
          <w:lang w:val="es-ES"/>
        </w:rPr>
      </w:pPr>
      <w:r w:rsidRPr="005A57E2">
        <w:rPr>
          <w:b/>
          <w:sz w:val="24"/>
          <w:szCs w:val="24"/>
          <w:lang w:val="es-ES"/>
        </w:rPr>
        <w:t>Línea Estratégica:</w:t>
      </w:r>
      <w:r w:rsidRPr="005A57E2">
        <w:rPr>
          <w:sz w:val="24"/>
          <w:szCs w:val="24"/>
          <w:lang w:val="es-ES"/>
        </w:rPr>
        <w:t xml:space="preserve"> Transcribir la línea </w:t>
      </w:r>
      <w:r w:rsidR="001A4A9C" w:rsidRPr="005A57E2">
        <w:rPr>
          <w:sz w:val="24"/>
          <w:szCs w:val="24"/>
          <w:lang w:val="es-ES"/>
        </w:rPr>
        <w:t xml:space="preserve">estratégica </w:t>
      </w:r>
      <w:r w:rsidRPr="005A57E2">
        <w:rPr>
          <w:sz w:val="24"/>
          <w:szCs w:val="24"/>
          <w:lang w:val="es-ES"/>
        </w:rPr>
        <w:t xml:space="preserve">con su respectivo número que corresponda a su  resultado o proyecto que se encuentra definido </w:t>
      </w:r>
      <w:r w:rsidR="001A4A9C" w:rsidRPr="005A57E2">
        <w:rPr>
          <w:sz w:val="24"/>
          <w:szCs w:val="24"/>
          <w:lang w:val="es-ES"/>
        </w:rPr>
        <w:t>en la Matriz POA y en el PEP</w:t>
      </w:r>
      <w:r w:rsidRPr="005A57E2">
        <w:rPr>
          <w:sz w:val="24"/>
          <w:szCs w:val="24"/>
          <w:lang w:val="es-ES"/>
        </w:rPr>
        <w:t xml:space="preserve">, que corresponde </w:t>
      </w:r>
      <w:r w:rsidR="001A4A9C" w:rsidRPr="005A57E2">
        <w:rPr>
          <w:sz w:val="24"/>
          <w:szCs w:val="24"/>
          <w:lang w:val="es-ES"/>
        </w:rPr>
        <w:t>a</w:t>
      </w:r>
      <w:r w:rsidR="00611166" w:rsidRPr="005A57E2">
        <w:rPr>
          <w:sz w:val="24"/>
          <w:szCs w:val="24"/>
          <w:lang w:val="es-ES"/>
        </w:rPr>
        <w:t xml:space="preserve"> la Unidad responsable en el mes que se esta informando.</w:t>
      </w:r>
    </w:p>
    <w:p w14:paraId="76773FDB" w14:textId="77777777" w:rsidR="00213EE8" w:rsidRPr="005A57E2" w:rsidRDefault="00213EE8" w:rsidP="00E324B8">
      <w:pPr>
        <w:spacing w:line="360" w:lineRule="auto"/>
        <w:jc w:val="both"/>
        <w:rPr>
          <w:b/>
          <w:sz w:val="24"/>
          <w:szCs w:val="24"/>
          <w:lang w:val="es-ES"/>
        </w:rPr>
      </w:pPr>
      <w:r w:rsidRPr="005A57E2">
        <w:rPr>
          <w:b/>
          <w:sz w:val="24"/>
          <w:szCs w:val="24"/>
          <w:lang w:val="es-ES"/>
        </w:rPr>
        <w:t>Resultado</w:t>
      </w:r>
      <w:r w:rsidR="00705643" w:rsidRPr="005A57E2">
        <w:rPr>
          <w:b/>
          <w:sz w:val="24"/>
          <w:szCs w:val="24"/>
          <w:lang w:val="es-ES"/>
        </w:rPr>
        <w:t xml:space="preserve"> Operativo</w:t>
      </w:r>
      <w:r w:rsidRPr="005A57E2">
        <w:rPr>
          <w:b/>
          <w:sz w:val="24"/>
          <w:szCs w:val="24"/>
          <w:lang w:val="es-ES"/>
        </w:rPr>
        <w:t xml:space="preserve">: </w:t>
      </w:r>
      <w:r w:rsidRPr="005A57E2">
        <w:rPr>
          <w:sz w:val="24"/>
          <w:szCs w:val="24"/>
          <w:lang w:val="es-ES"/>
        </w:rPr>
        <w:t xml:space="preserve">Transcribir </w:t>
      </w:r>
      <w:r w:rsidR="0085088F" w:rsidRPr="005A57E2">
        <w:rPr>
          <w:sz w:val="24"/>
          <w:szCs w:val="24"/>
          <w:lang w:val="es-ES"/>
        </w:rPr>
        <w:t xml:space="preserve">a este espacio, </w:t>
      </w:r>
      <w:r w:rsidRPr="005A57E2">
        <w:rPr>
          <w:sz w:val="24"/>
          <w:szCs w:val="24"/>
          <w:lang w:val="es-ES"/>
        </w:rPr>
        <w:t xml:space="preserve">el </w:t>
      </w:r>
      <w:r w:rsidR="0085088F" w:rsidRPr="005A57E2">
        <w:rPr>
          <w:sz w:val="24"/>
          <w:szCs w:val="24"/>
          <w:lang w:val="es-ES"/>
        </w:rPr>
        <w:t>R</w:t>
      </w:r>
      <w:r w:rsidRPr="005A57E2">
        <w:rPr>
          <w:sz w:val="24"/>
          <w:szCs w:val="24"/>
          <w:lang w:val="es-ES"/>
        </w:rPr>
        <w:t xml:space="preserve">esultado </w:t>
      </w:r>
      <w:r w:rsidR="0085088F" w:rsidRPr="005A57E2">
        <w:rPr>
          <w:sz w:val="24"/>
          <w:szCs w:val="24"/>
          <w:lang w:val="es-ES"/>
        </w:rPr>
        <w:t xml:space="preserve">Operativo </w:t>
      </w:r>
      <w:r w:rsidRPr="005A57E2">
        <w:rPr>
          <w:sz w:val="24"/>
          <w:szCs w:val="24"/>
          <w:lang w:val="es-ES"/>
        </w:rPr>
        <w:t>con su respectiva numeración que corresponde al Plan Ope</w:t>
      </w:r>
      <w:r w:rsidR="0085088F" w:rsidRPr="005A57E2">
        <w:rPr>
          <w:sz w:val="24"/>
          <w:szCs w:val="24"/>
          <w:lang w:val="es-ES"/>
        </w:rPr>
        <w:t>rativo de la Unidad responsable, que le corresponde informar en el mes correspondiente.</w:t>
      </w:r>
    </w:p>
    <w:p w14:paraId="57D9A4BA" w14:textId="77777777" w:rsidR="00A34DD3" w:rsidRPr="005A57E2" w:rsidRDefault="00213EE8" w:rsidP="00E324B8">
      <w:pPr>
        <w:spacing w:line="360" w:lineRule="auto"/>
        <w:jc w:val="both"/>
        <w:rPr>
          <w:sz w:val="24"/>
          <w:szCs w:val="24"/>
          <w:lang w:val="es-ES"/>
        </w:rPr>
      </w:pPr>
      <w:r w:rsidRPr="005A57E2">
        <w:rPr>
          <w:b/>
          <w:sz w:val="24"/>
          <w:szCs w:val="24"/>
          <w:lang w:val="es-ES"/>
        </w:rPr>
        <w:t>Indicador de resultado</w:t>
      </w:r>
      <w:r w:rsidRPr="005A57E2">
        <w:rPr>
          <w:sz w:val="24"/>
          <w:szCs w:val="24"/>
          <w:lang w:val="es-ES"/>
        </w:rPr>
        <w:t>: Transcribir</w:t>
      </w:r>
      <w:r w:rsidR="00A34DD3" w:rsidRPr="005A57E2">
        <w:rPr>
          <w:sz w:val="24"/>
          <w:szCs w:val="24"/>
          <w:lang w:val="es-ES"/>
        </w:rPr>
        <w:t xml:space="preserve"> a este espacio, </w:t>
      </w:r>
      <w:r w:rsidRPr="005A57E2">
        <w:rPr>
          <w:sz w:val="24"/>
          <w:szCs w:val="24"/>
          <w:lang w:val="es-ES"/>
        </w:rPr>
        <w:t>los</w:t>
      </w:r>
      <w:r w:rsidRPr="005A57E2">
        <w:rPr>
          <w:b/>
          <w:sz w:val="24"/>
          <w:szCs w:val="24"/>
          <w:lang w:val="es-ES"/>
        </w:rPr>
        <w:t xml:space="preserve"> </w:t>
      </w:r>
      <w:r w:rsidR="00A34DD3" w:rsidRPr="005A57E2">
        <w:rPr>
          <w:sz w:val="24"/>
          <w:szCs w:val="24"/>
          <w:lang w:val="es-ES"/>
        </w:rPr>
        <w:t xml:space="preserve"> indicadores</w:t>
      </w:r>
      <w:r w:rsidRPr="005A57E2">
        <w:rPr>
          <w:sz w:val="24"/>
          <w:szCs w:val="24"/>
          <w:lang w:val="es-ES"/>
        </w:rPr>
        <w:t xml:space="preserve"> </w:t>
      </w:r>
      <w:r w:rsidR="00A34DD3" w:rsidRPr="005A57E2">
        <w:rPr>
          <w:sz w:val="24"/>
          <w:szCs w:val="24"/>
          <w:lang w:val="es-ES"/>
        </w:rPr>
        <w:t xml:space="preserve">que corresponde al Plan Operativo de la Unidad responsable, que le corresponde informar en el mes correspondiente. </w:t>
      </w:r>
      <w:r w:rsidRPr="005A57E2">
        <w:rPr>
          <w:sz w:val="24"/>
          <w:szCs w:val="24"/>
          <w:lang w:val="es-ES"/>
        </w:rPr>
        <w:t xml:space="preserve">los </w:t>
      </w:r>
      <w:proofErr w:type="gramStart"/>
      <w:r w:rsidRPr="005A57E2">
        <w:rPr>
          <w:sz w:val="24"/>
          <w:szCs w:val="24"/>
          <w:lang w:val="es-ES"/>
        </w:rPr>
        <w:t>cuales  deberán</w:t>
      </w:r>
      <w:proofErr w:type="gramEnd"/>
      <w:r w:rsidRPr="005A57E2">
        <w:rPr>
          <w:sz w:val="24"/>
          <w:szCs w:val="24"/>
          <w:lang w:val="es-ES"/>
        </w:rPr>
        <w:t xml:space="preserve"> estar especificados en término</w:t>
      </w:r>
      <w:r w:rsidR="00A34DD3" w:rsidRPr="005A57E2">
        <w:rPr>
          <w:sz w:val="24"/>
          <w:szCs w:val="24"/>
          <w:lang w:val="es-ES"/>
        </w:rPr>
        <w:t xml:space="preserve">s de cantidad, calidad y tiempo. </w:t>
      </w:r>
    </w:p>
    <w:p w14:paraId="53914A43" w14:textId="77777777" w:rsidR="00213EE8" w:rsidRPr="005A57E2" w:rsidRDefault="00213EE8" w:rsidP="00E324B8">
      <w:pPr>
        <w:spacing w:line="360" w:lineRule="auto"/>
        <w:jc w:val="both"/>
        <w:rPr>
          <w:b/>
          <w:sz w:val="24"/>
          <w:szCs w:val="24"/>
          <w:lang w:val="es-ES"/>
        </w:rPr>
      </w:pPr>
      <w:r w:rsidRPr="005A57E2">
        <w:rPr>
          <w:b/>
          <w:sz w:val="24"/>
          <w:szCs w:val="24"/>
          <w:lang w:val="es-ES"/>
        </w:rPr>
        <w:lastRenderedPageBreak/>
        <w:t>Fuente de Financiamiento</w:t>
      </w:r>
      <w:r w:rsidRPr="005A57E2">
        <w:rPr>
          <w:sz w:val="24"/>
          <w:szCs w:val="24"/>
          <w:lang w:val="es-ES"/>
        </w:rPr>
        <w:t>: Transcribir la fuente de financiamiento definida en el Plan operativo correspondiente</w:t>
      </w:r>
      <w:r w:rsidR="00BB136B" w:rsidRPr="005A57E2">
        <w:rPr>
          <w:sz w:val="24"/>
          <w:szCs w:val="24"/>
          <w:lang w:val="es-ES"/>
        </w:rPr>
        <w:t xml:space="preserve"> a la gerencia o unidad que corresponde presentar el informe en el mes correspondiente</w:t>
      </w:r>
      <w:r w:rsidRPr="005A57E2">
        <w:rPr>
          <w:sz w:val="24"/>
          <w:szCs w:val="24"/>
          <w:lang w:val="es-ES"/>
        </w:rPr>
        <w:t>.</w:t>
      </w:r>
    </w:p>
    <w:p w14:paraId="07DACC40" w14:textId="77777777" w:rsidR="00213EE8" w:rsidRPr="005A57E2" w:rsidRDefault="00213EE8" w:rsidP="00E324B8">
      <w:pPr>
        <w:spacing w:line="360" w:lineRule="auto"/>
        <w:jc w:val="both"/>
        <w:rPr>
          <w:sz w:val="24"/>
          <w:szCs w:val="24"/>
          <w:lang w:val="es-ES"/>
        </w:rPr>
      </w:pPr>
      <w:r w:rsidRPr="005A57E2">
        <w:rPr>
          <w:b/>
          <w:sz w:val="24"/>
          <w:szCs w:val="24"/>
          <w:lang w:val="es-ES"/>
        </w:rPr>
        <w:t>Hito/actividad</w:t>
      </w:r>
      <w:r w:rsidR="00BB136B" w:rsidRPr="005A57E2">
        <w:rPr>
          <w:sz w:val="24"/>
          <w:szCs w:val="24"/>
          <w:lang w:val="es-ES"/>
        </w:rPr>
        <w:t>: Se deben informar los hitos y</w:t>
      </w:r>
      <w:r w:rsidRPr="005A57E2">
        <w:rPr>
          <w:sz w:val="24"/>
          <w:szCs w:val="24"/>
          <w:lang w:val="es-ES"/>
        </w:rPr>
        <w:t xml:space="preserve"> las actividades que están programadas en el</w:t>
      </w:r>
      <w:r w:rsidR="00BB136B" w:rsidRPr="005A57E2">
        <w:rPr>
          <w:sz w:val="24"/>
          <w:szCs w:val="24"/>
          <w:lang w:val="es-ES"/>
        </w:rPr>
        <w:t xml:space="preserve"> POA de la gerencia o unidad en el </w:t>
      </w:r>
      <w:r w:rsidRPr="005A57E2">
        <w:rPr>
          <w:sz w:val="24"/>
          <w:szCs w:val="24"/>
          <w:lang w:val="es-ES"/>
        </w:rPr>
        <w:t>mes</w:t>
      </w:r>
      <w:r w:rsidR="00BB136B" w:rsidRPr="005A57E2">
        <w:rPr>
          <w:sz w:val="24"/>
          <w:szCs w:val="24"/>
          <w:lang w:val="es-ES"/>
        </w:rPr>
        <w:t xml:space="preserve"> que corresponde elaborar el informe de actividades</w:t>
      </w:r>
      <w:r w:rsidRPr="005A57E2">
        <w:rPr>
          <w:sz w:val="24"/>
          <w:szCs w:val="24"/>
          <w:lang w:val="es-ES"/>
        </w:rPr>
        <w:t>, las</w:t>
      </w:r>
      <w:r w:rsidR="00BB136B" w:rsidRPr="005A57E2">
        <w:rPr>
          <w:sz w:val="24"/>
          <w:szCs w:val="24"/>
          <w:lang w:val="es-ES"/>
        </w:rPr>
        <w:t xml:space="preserve"> que se han reprogramado del mes o meses anteriores</w:t>
      </w:r>
      <w:r w:rsidRPr="005A57E2">
        <w:rPr>
          <w:sz w:val="24"/>
          <w:szCs w:val="24"/>
          <w:lang w:val="es-ES"/>
        </w:rPr>
        <w:t>, así como</w:t>
      </w:r>
      <w:r w:rsidR="00BB136B" w:rsidRPr="005A57E2">
        <w:rPr>
          <w:sz w:val="24"/>
          <w:szCs w:val="24"/>
          <w:lang w:val="es-ES"/>
        </w:rPr>
        <w:t>,</w:t>
      </w:r>
      <w:r w:rsidRPr="005A57E2">
        <w:rPr>
          <w:sz w:val="24"/>
          <w:szCs w:val="24"/>
          <w:lang w:val="es-ES"/>
        </w:rPr>
        <w:t xml:space="preserve"> las que han tenido avance en el mes que informa, aunque no estén programadas en dicho mes.</w:t>
      </w:r>
    </w:p>
    <w:p w14:paraId="6FDA79E8" w14:textId="77777777" w:rsidR="00213EE8" w:rsidRPr="005A57E2" w:rsidRDefault="00213EE8" w:rsidP="00E324B8">
      <w:pPr>
        <w:spacing w:line="360" w:lineRule="auto"/>
        <w:jc w:val="both"/>
        <w:rPr>
          <w:sz w:val="24"/>
          <w:szCs w:val="24"/>
          <w:lang w:val="es-ES"/>
        </w:rPr>
      </w:pPr>
      <w:r w:rsidRPr="005A57E2">
        <w:rPr>
          <w:b/>
          <w:sz w:val="24"/>
          <w:szCs w:val="24"/>
          <w:lang w:val="es-ES"/>
        </w:rPr>
        <w:t>Programado</w:t>
      </w:r>
      <w:r w:rsidR="001F1D24" w:rsidRPr="005A57E2">
        <w:rPr>
          <w:b/>
          <w:sz w:val="24"/>
          <w:szCs w:val="24"/>
          <w:lang w:val="es-ES"/>
        </w:rPr>
        <w:t xml:space="preserve"> (E, F,M)</w:t>
      </w:r>
      <w:r w:rsidRPr="005A57E2">
        <w:rPr>
          <w:b/>
          <w:sz w:val="24"/>
          <w:szCs w:val="24"/>
          <w:lang w:val="es-ES"/>
        </w:rPr>
        <w:t>:</w:t>
      </w:r>
      <w:r w:rsidRPr="005A57E2">
        <w:rPr>
          <w:sz w:val="24"/>
          <w:szCs w:val="24"/>
          <w:lang w:val="es-ES"/>
        </w:rPr>
        <w:t xml:space="preserve"> Se l</w:t>
      </w:r>
      <w:r w:rsidR="000B46DE" w:rsidRPr="005A57E2">
        <w:rPr>
          <w:sz w:val="24"/>
          <w:szCs w:val="24"/>
          <w:lang w:val="es-ES"/>
        </w:rPr>
        <w:t xml:space="preserve">lenan únicamente las casillas </w:t>
      </w:r>
      <w:r w:rsidR="00C46696" w:rsidRPr="005A57E2">
        <w:rPr>
          <w:sz w:val="24"/>
          <w:szCs w:val="24"/>
          <w:lang w:val="es-ES"/>
        </w:rPr>
        <w:t>de</w:t>
      </w:r>
      <w:r w:rsidR="001F1D24" w:rsidRPr="005A57E2">
        <w:rPr>
          <w:sz w:val="24"/>
          <w:szCs w:val="24"/>
          <w:lang w:val="es-ES"/>
        </w:rPr>
        <w:t xml:space="preserve">l </w:t>
      </w:r>
      <w:r w:rsidR="000B46DE" w:rsidRPr="005A57E2">
        <w:rPr>
          <w:sz w:val="24"/>
          <w:szCs w:val="24"/>
          <w:lang w:val="es-ES"/>
        </w:rPr>
        <w:t>meses que se están informando, de los hitos o actividades programadas en el POA de la gerencia o unidad</w:t>
      </w:r>
      <w:r w:rsidR="00C46696" w:rsidRPr="005A57E2">
        <w:rPr>
          <w:sz w:val="24"/>
          <w:szCs w:val="24"/>
          <w:lang w:val="es-ES"/>
        </w:rPr>
        <w:t xml:space="preserve"> correspondiente</w:t>
      </w:r>
      <w:r w:rsidR="000B46DE" w:rsidRPr="005A57E2">
        <w:rPr>
          <w:sz w:val="24"/>
          <w:szCs w:val="24"/>
          <w:lang w:val="es-ES"/>
        </w:rPr>
        <w:t>,</w:t>
      </w:r>
      <w:r w:rsidR="00C46696" w:rsidRPr="005A57E2">
        <w:rPr>
          <w:sz w:val="24"/>
          <w:szCs w:val="24"/>
          <w:lang w:val="es-ES"/>
        </w:rPr>
        <w:t xml:space="preserve"> se anota</w:t>
      </w:r>
      <w:r w:rsidR="000B46DE" w:rsidRPr="005A57E2">
        <w:rPr>
          <w:sz w:val="24"/>
          <w:szCs w:val="24"/>
          <w:lang w:val="es-ES"/>
        </w:rPr>
        <w:t xml:space="preserve"> </w:t>
      </w:r>
      <w:r w:rsidRPr="005A57E2">
        <w:rPr>
          <w:sz w:val="24"/>
          <w:szCs w:val="24"/>
          <w:lang w:val="es-ES"/>
        </w:rPr>
        <w:t xml:space="preserve">el porcentaje que se tiene </w:t>
      </w:r>
      <w:r w:rsidR="00C46696" w:rsidRPr="005A57E2">
        <w:rPr>
          <w:sz w:val="24"/>
          <w:szCs w:val="24"/>
          <w:lang w:val="es-ES"/>
        </w:rPr>
        <w:t xml:space="preserve">programado </w:t>
      </w:r>
      <w:r w:rsidRPr="005A57E2">
        <w:rPr>
          <w:sz w:val="24"/>
          <w:szCs w:val="24"/>
          <w:lang w:val="es-ES"/>
        </w:rPr>
        <w:t>en el Plan Operativo para dicho mes, este no puede variar y no deberá modificarse.</w:t>
      </w:r>
    </w:p>
    <w:p w14:paraId="2B839E23" w14:textId="77777777" w:rsidR="00464154" w:rsidRPr="005A57E2" w:rsidRDefault="00213EE8" w:rsidP="00E324B8">
      <w:pPr>
        <w:spacing w:line="360" w:lineRule="auto"/>
        <w:jc w:val="both"/>
        <w:rPr>
          <w:sz w:val="24"/>
          <w:szCs w:val="24"/>
          <w:lang w:val="es-ES"/>
        </w:rPr>
      </w:pPr>
      <w:r w:rsidRPr="005A57E2">
        <w:rPr>
          <w:b/>
          <w:sz w:val="24"/>
          <w:szCs w:val="24"/>
          <w:lang w:val="es-ES"/>
        </w:rPr>
        <w:t>Realizado</w:t>
      </w:r>
      <w:r w:rsidR="001F1D24" w:rsidRPr="005A57E2">
        <w:rPr>
          <w:b/>
          <w:sz w:val="24"/>
          <w:szCs w:val="24"/>
          <w:lang w:val="es-ES"/>
        </w:rPr>
        <w:t xml:space="preserve"> (E, F, M)</w:t>
      </w:r>
      <w:r w:rsidRPr="005A57E2">
        <w:rPr>
          <w:b/>
          <w:sz w:val="24"/>
          <w:szCs w:val="24"/>
          <w:lang w:val="es-ES"/>
        </w:rPr>
        <w:t>:</w:t>
      </w:r>
      <w:r w:rsidRPr="005A57E2">
        <w:rPr>
          <w:sz w:val="24"/>
          <w:szCs w:val="24"/>
          <w:lang w:val="es-ES"/>
        </w:rPr>
        <w:t xml:space="preserve"> Se llena únicamente las casillas</w:t>
      </w:r>
      <w:r w:rsidR="00464154" w:rsidRPr="005A57E2">
        <w:rPr>
          <w:sz w:val="24"/>
          <w:szCs w:val="24"/>
          <w:lang w:val="es-ES"/>
        </w:rPr>
        <w:t xml:space="preserve"> del mes</w:t>
      </w:r>
      <w:r w:rsidRPr="005A57E2">
        <w:rPr>
          <w:sz w:val="24"/>
          <w:szCs w:val="24"/>
          <w:lang w:val="es-ES"/>
        </w:rPr>
        <w:t xml:space="preserve"> que se están informando, el porcentaje que se </w:t>
      </w:r>
      <w:r w:rsidR="00464154" w:rsidRPr="005A57E2">
        <w:rPr>
          <w:sz w:val="24"/>
          <w:szCs w:val="24"/>
          <w:lang w:val="es-ES"/>
        </w:rPr>
        <w:t xml:space="preserve">anota </w:t>
      </w:r>
      <w:r w:rsidRPr="005A57E2">
        <w:rPr>
          <w:sz w:val="24"/>
          <w:szCs w:val="24"/>
          <w:lang w:val="es-ES"/>
        </w:rPr>
        <w:t xml:space="preserve">debe reflejar el avance </w:t>
      </w:r>
      <w:r w:rsidR="00464154" w:rsidRPr="005A57E2">
        <w:rPr>
          <w:sz w:val="24"/>
          <w:szCs w:val="24"/>
          <w:lang w:val="es-ES"/>
        </w:rPr>
        <w:t xml:space="preserve">que la </w:t>
      </w:r>
      <w:r w:rsidRPr="005A57E2">
        <w:rPr>
          <w:sz w:val="24"/>
          <w:szCs w:val="24"/>
          <w:lang w:val="es-ES"/>
        </w:rPr>
        <w:t>actividad</w:t>
      </w:r>
      <w:r w:rsidR="00464154" w:rsidRPr="005A57E2">
        <w:rPr>
          <w:sz w:val="24"/>
          <w:szCs w:val="24"/>
          <w:lang w:val="es-ES"/>
        </w:rPr>
        <w:t xml:space="preserve"> tenga en el mes reportado</w:t>
      </w:r>
      <w:r w:rsidRPr="005A57E2">
        <w:rPr>
          <w:sz w:val="24"/>
          <w:szCs w:val="24"/>
          <w:lang w:val="es-ES"/>
        </w:rPr>
        <w:t>, éste podrá ser</w:t>
      </w:r>
      <w:r w:rsidR="00464154" w:rsidRPr="005A57E2">
        <w:rPr>
          <w:sz w:val="24"/>
          <w:szCs w:val="24"/>
          <w:lang w:val="es-ES"/>
        </w:rPr>
        <w:t>:</w:t>
      </w:r>
    </w:p>
    <w:p w14:paraId="73566B12" w14:textId="77777777" w:rsidR="00464154" w:rsidRPr="005A57E2" w:rsidRDefault="00F604C4" w:rsidP="00464154">
      <w:pPr>
        <w:pStyle w:val="Prrafodelista"/>
        <w:numPr>
          <w:ilvl w:val="0"/>
          <w:numId w:val="39"/>
        </w:numPr>
        <w:spacing w:line="360" w:lineRule="auto"/>
        <w:jc w:val="both"/>
        <w:rPr>
          <w:sz w:val="24"/>
          <w:szCs w:val="24"/>
          <w:lang w:val="es-ES"/>
        </w:rPr>
      </w:pPr>
      <w:r w:rsidRPr="005A57E2">
        <w:rPr>
          <w:sz w:val="24"/>
          <w:szCs w:val="24"/>
          <w:lang w:val="es-ES"/>
        </w:rPr>
        <w:t>E</w:t>
      </w:r>
      <w:r w:rsidR="00464154" w:rsidRPr="005A57E2">
        <w:rPr>
          <w:sz w:val="24"/>
          <w:szCs w:val="24"/>
          <w:lang w:val="es-ES"/>
        </w:rPr>
        <w:t>l mism</w:t>
      </w:r>
      <w:r w:rsidRPr="005A57E2">
        <w:rPr>
          <w:sz w:val="24"/>
          <w:szCs w:val="24"/>
          <w:lang w:val="es-ES"/>
        </w:rPr>
        <w:t>o porcentaje programado en el POA de la Gerencia o Unidad</w:t>
      </w:r>
      <w:r w:rsidR="00F32774" w:rsidRPr="005A57E2">
        <w:rPr>
          <w:sz w:val="24"/>
          <w:szCs w:val="24"/>
          <w:lang w:val="es-ES"/>
        </w:rPr>
        <w:t xml:space="preserve"> (o que haya sido reprogramado)</w:t>
      </w:r>
      <w:r w:rsidRPr="005A57E2">
        <w:rPr>
          <w:sz w:val="24"/>
          <w:szCs w:val="24"/>
          <w:lang w:val="es-ES"/>
        </w:rPr>
        <w:t xml:space="preserve">, cuando </w:t>
      </w:r>
      <w:r w:rsidR="000A659D" w:rsidRPr="005A57E2">
        <w:rPr>
          <w:sz w:val="24"/>
          <w:szCs w:val="24"/>
          <w:lang w:val="es-ES"/>
        </w:rPr>
        <w:t xml:space="preserve">el porcentaje de </w:t>
      </w:r>
      <w:r w:rsidRPr="005A57E2">
        <w:rPr>
          <w:sz w:val="24"/>
          <w:szCs w:val="24"/>
          <w:lang w:val="es-ES"/>
        </w:rPr>
        <w:t xml:space="preserve">la </w:t>
      </w:r>
      <w:r w:rsidR="000A659D" w:rsidRPr="005A57E2">
        <w:rPr>
          <w:sz w:val="24"/>
          <w:szCs w:val="24"/>
          <w:lang w:val="es-ES"/>
        </w:rPr>
        <w:t xml:space="preserve">actividad </w:t>
      </w:r>
      <w:r w:rsidRPr="005A57E2">
        <w:rPr>
          <w:sz w:val="24"/>
          <w:szCs w:val="24"/>
          <w:lang w:val="es-ES"/>
        </w:rPr>
        <w:t xml:space="preserve">se ha ejecutado en </w:t>
      </w:r>
      <w:r w:rsidR="000A659D" w:rsidRPr="005A57E2">
        <w:rPr>
          <w:sz w:val="24"/>
          <w:szCs w:val="24"/>
          <w:lang w:val="es-ES"/>
        </w:rPr>
        <w:t>la misma proporción al que está programada</w:t>
      </w:r>
      <w:r w:rsidRPr="005A57E2">
        <w:rPr>
          <w:sz w:val="24"/>
          <w:szCs w:val="24"/>
          <w:lang w:val="es-ES"/>
        </w:rPr>
        <w:t xml:space="preserve"> en el mes correspondiente que se </w:t>
      </w:r>
      <w:r w:rsidR="000A659D" w:rsidRPr="005A57E2">
        <w:rPr>
          <w:sz w:val="24"/>
          <w:szCs w:val="24"/>
          <w:lang w:val="es-ES"/>
        </w:rPr>
        <w:t>está</w:t>
      </w:r>
      <w:r w:rsidRPr="005A57E2">
        <w:rPr>
          <w:sz w:val="24"/>
          <w:szCs w:val="24"/>
          <w:lang w:val="es-ES"/>
        </w:rPr>
        <w:t xml:space="preserve"> reportando.</w:t>
      </w:r>
    </w:p>
    <w:p w14:paraId="555680E2" w14:textId="77777777" w:rsidR="00F604C4" w:rsidRPr="005A57E2" w:rsidRDefault="00F604C4" w:rsidP="00F32774">
      <w:pPr>
        <w:pStyle w:val="Prrafodelista"/>
        <w:numPr>
          <w:ilvl w:val="0"/>
          <w:numId w:val="39"/>
        </w:numPr>
        <w:spacing w:line="360" w:lineRule="auto"/>
        <w:jc w:val="both"/>
        <w:rPr>
          <w:b/>
          <w:sz w:val="24"/>
          <w:szCs w:val="24"/>
          <w:lang w:val="es-ES"/>
        </w:rPr>
      </w:pPr>
      <w:r w:rsidRPr="005A57E2">
        <w:rPr>
          <w:sz w:val="24"/>
          <w:szCs w:val="24"/>
          <w:lang w:val="es-ES"/>
        </w:rPr>
        <w:t>M</w:t>
      </w:r>
      <w:r w:rsidR="00213EE8" w:rsidRPr="005A57E2">
        <w:rPr>
          <w:sz w:val="24"/>
          <w:szCs w:val="24"/>
          <w:lang w:val="es-ES"/>
        </w:rPr>
        <w:t xml:space="preserve">enor </w:t>
      </w:r>
      <w:r w:rsidR="00CE781E" w:rsidRPr="005A57E2">
        <w:rPr>
          <w:sz w:val="24"/>
          <w:szCs w:val="24"/>
          <w:lang w:val="es-ES"/>
        </w:rPr>
        <w:t xml:space="preserve">al </w:t>
      </w:r>
      <w:r w:rsidR="00F32774" w:rsidRPr="005A57E2">
        <w:rPr>
          <w:sz w:val="24"/>
          <w:szCs w:val="24"/>
          <w:lang w:val="es-ES"/>
        </w:rPr>
        <w:t xml:space="preserve">porcentaje </w:t>
      </w:r>
      <w:r w:rsidR="00213EE8" w:rsidRPr="005A57E2">
        <w:rPr>
          <w:sz w:val="24"/>
          <w:szCs w:val="24"/>
          <w:lang w:val="es-ES"/>
        </w:rPr>
        <w:t>programado</w:t>
      </w:r>
      <w:r w:rsidRPr="005A57E2">
        <w:rPr>
          <w:sz w:val="24"/>
          <w:szCs w:val="24"/>
          <w:lang w:val="es-ES"/>
        </w:rPr>
        <w:t xml:space="preserve"> en el POA de la gerencia o unidad</w:t>
      </w:r>
      <w:r w:rsidR="00213EE8" w:rsidRPr="005A57E2">
        <w:rPr>
          <w:sz w:val="24"/>
          <w:szCs w:val="24"/>
          <w:lang w:val="es-ES"/>
        </w:rPr>
        <w:t xml:space="preserve">, en el caso que </w:t>
      </w:r>
      <w:r w:rsidRPr="005A57E2">
        <w:rPr>
          <w:sz w:val="24"/>
          <w:szCs w:val="24"/>
          <w:lang w:val="es-ES"/>
        </w:rPr>
        <w:t>no se haya ejecutado en su totalidad</w:t>
      </w:r>
      <w:r w:rsidR="000A659D" w:rsidRPr="005A57E2">
        <w:rPr>
          <w:sz w:val="24"/>
          <w:szCs w:val="24"/>
          <w:lang w:val="es-ES"/>
        </w:rPr>
        <w:t xml:space="preserve"> el porcentaje </w:t>
      </w:r>
      <w:r w:rsidR="00F32774" w:rsidRPr="005A57E2">
        <w:rPr>
          <w:sz w:val="24"/>
          <w:szCs w:val="24"/>
          <w:lang w:val="es-ES"/>
        </w:rPr>
        <w:t>programado (o que haya sido reprogramado)</w:t>
      </w:r>
      <w:r w:rsidR="00CE781E" w:rsidRPr="005A57E2">
        <w:rPr>
          <w:sz w:val="24"/>
          <w:szCs w:val="24"/>
          <w:lang w:val="es-ES"/>
        </w:rPr>
        <w:t xml:space="preserve"> </w:t>
      </w:r>
      <w:r w:rsidR="000A659D" w:rsidRPr="005A57E2">
        <w:rPr>
          <w:sz w:val="24"/>
          <w:szCs w:val="24"/>
          <w:lang w:val="es-ES"/>
        </w:rPr>
        <w:t>de</w:t>
      </w:r>
      <w:r w:rsidRPr="005A57E2">
        <w:rPr>
          <w:sz w:val="24"/>
          <w:szCs w:val="24"/>
          <w:lang w:val="es-ES"/>
        </w:rPr>
        <w:t xml:space="preserve"> la actividad</w:t>
      </w:r>
      <w:r w:rsidR="000A659D" w:rsidRPr="005A57E2">
        <w:rPr>
          <w:sz w:val="24"/>
          <w:szCs w:val="24"/>
          <w:lang w:val="es-ES"/>
        </w:rPr>
        <w:t xml:space="preserve"> en ese mes</w:t>
      </w:r>
      <w:r w:rsidRPr="005A57E2">
        <w:rPr>
          <w:sz w:val="24"/>
          <w:szCs w:val="24"/>
          <w:lang w:val="es-ES"/>
        </w:rPr>
        <w:t xml:space="preserve">, y </w:t>
      </w:r>
      <w:r w:rsidR="00213EE8" w:rsidRPr="005A57E2">
        <w:rPr>
          <w:sz w:val="24"/>
          <w:szCs w:val="24"/>
          <w:lang w:val="es-ES"/>
        </w:rPr>
        <w:t>se t</w:t>
      </w:r>
      <w:r w:rsidRPr="005A57E2">
        <w:rPr>
          <w:sz w:val="24"/>
          <w:szCs w:val="24"/>
          <w:lang w:val="es-ES"/>
        </w:rPr>
        <w:t>engan atrasos por alguna razón.</w:t>
      </w:r>
    </w:p>
    <w:p w14:paraId="729B34F1" w14:textId="77777777" w:rsidR="004E538F" w:rsidRPr="005A57E2" w:rsidRDefault="000A659D" w:rsidP="00464154">
      <w:pPr>
        <w:pStyle w:val="Prrafodelista"/>
        <w:numPr>
          <w:ilvl w:val="0"/>
          <w:numId w:val="39"/>
        </w:numPr>
        <w:spacing w:line="360" w:lineRule="auto"/>
        <w:jc w:val="both"/>
        <w:rPr>
          <w:b/>
          <w:sz w:val="24"/>
          <w:szCs w:val="24"/>
          <w:lang w:val="es-ES"/>
        </w:rPr>
      </w:pPr>
      <w:r w:rsidRPr="005A57E2">
        <w:rPr>
          <w:sz w:val="24"/>
          <w:szCs w:val="24"/>
          <w:lang w:val="es-ES"/>
        </w:rPr>
        <w:t>M</w:t>
      </w:r>
      <w:r w:rsidR="00213EE8" w:rsidRPr="005A57E2">
        <w:rPr>
          <w:sz w:val="24"/>
          <w:szCs w:val="24"/>
          <w:lang w:val="es-ES"/>
        </w:rPr>
        <w:t xml:space="preserve">ayor </w:t>
      </w:r>
      <w:r w:rsidRPr="005A57E2">
        <w:rPr>
          <w:sz w:val="24"/>
          <w:szCs w:val="24"/>
          <w:lang w:val="es-ES"/>
        </w:rPr>
        <w:t xml:space="preserve">al programado en el POA de la gerencia o unidad, </w:t>
      </w:r>
      <w:r w:rsidR="00213EE8" w:rsidRPr="005A57E2">
        <w:rPr>
          <w:sz w:val="24"/>
          <w:szCs w:val="24"/>
          <w:lang w:val="es-ES"/>
        </w:rPr>
        <w:t xml:space="preserve">cuando </w:t>
      </w:r>
      <w:r w:rsidR="004E538F" w:rsidRPr="005A57E2">
        <w:rPr>
          <w:sz w:val="24"/>
          <w:szCs w:val="24"/>
          <w:lang w:val="es-ES"/>
        </w:rPr>
        <w:t xml:space="preserve">el avance de la actividad en ese mes, sea mayor al que está programado </w:t>
      </w:r>
      <w:r w:rsidR="00F32774" w:rsidRPr="005A57E2">
        <w:rPr>
          <w:sz w:val="24"/>
          <w:szCs w:val="24"/>
          <w:lang w:val="es-ES"/>
        </w:rPr>
        <w:t xml:space="preserve">(o reprogramado) </w:t>
      </w:r>
      <w:r w:rsidR="004E538F" w:rsidRPr="005A57E2">
        <w:rPr>
          <w:sz w:val="24"/>
          <w:szCs w:val="24"/>
          <w:lang w:val="es-ES"/>
        </w:rPr>
        <w:t>en ese mes respectivo</w:t>
      </w:r>
      <w:r w:rsidR="008A2A1C" w:rsidRPr="005A57E2">
        <w:rPr>
          <w:sz w:val="24"/>
          <w:szCs w:val="24"/>
          <w:lang w:val="es-ES"/>
        </w:rPr>
        <w:t>.</w:t>
      </w:r>
    </w:p>
    <w:p w14:paraId="474AEF65" w14:textId="77777777" w:rsidR="00213EE8" w:rsidRPr="005A57E2" w:rsidRDefault="00213EE8" w:rsidP="00E324B8">
      <w:pPr>
        <w:spacing w:line="360" w:lineRule="auto"/>
        <w:jc w:val="both"/>
        <w:rPr>
          <w:b/>
          <w:sz w:val="24"/>
          <w:szCs w:val="24"/>
          <w:lang w:val="es-ES"/>
        </w:rPr>
      </w:pPr>
      <w:r w:rsidRPr="005A57E2">
        <w:rPr>
          <w:b/>
          <w:sz w:val="24"/>
          <w:szCs w:val="24"/>
          <w:lang w:val="es-ES"/>
        </w:rPr>
        <w:t>Reprogramado:</w:t>
      </w:r>
      <w:r w:rsidRPr="005A57E2">
        <w:rPr>
          <w:sz w:val="24"/>
          <w:szCs w:val="24"/>
          <w:lang w:val="es-ES"/>
        </w:rPr>
        <w:t xml:space="preserve"> Es la diferencia entre el porcentaje programado </w:t>
      </w:r>
      <w:r w:rsidR="00B13067" w:rsidRPr="005A57E2">
        <w:rPr>
          <w:sz w:val="24"/>
          <w:szCs w:val="24"/>
          <w:lang w:val="es-ES"/>
        </w:rPr>
        <w:t xml:space="preserve">en el POA de la gerencia o unidad </w:t>
      </w:r>
      <w:r w:rsidRPr="005A57E2">
        <w:rPr>
          <w:sz w:val="24"/>
          <w:szCs w:val="24"/>
          <w:lang w:val="es-ES"/>
        </w:rPr>
        <w:t xml:space="preserve">y el </w:t>
      </w:r>
      <w:r w:rsidR="00B13067" w:rsidRPr="005A57E2">
        <w:rPr>
          <w:sz w:val="24"/>
          <w:szCs w:val="24"/>
          <w:lang w:val="es-ES"/>
        </w:rPr>
        <w:t xml:space="preserve">porcentaje de avance </w:t>
      </w:r>
      <w:r w:rsidRPr="005A57E2">
        <w:rPr>
          <w:sz w:val="24"/>
          <w:szCs w:val="24"/>
          <w:lang w:val="es-ES"/>
        </w:rPr>
        <w:t>realizado, en el período que se reporta.</w:t>
      </w:r>
      <w:r w:rsidR="00B13067" w:rsidRPr="005A57E2">
        <w:rPr>
          <w:sz w:val="24"/>
          <w:szCs w:val="24"/>
          <w:lang w:val="es-ES"/>
        </w:rPr>
        <w:t xml:space="preserve"> Cuando la actividad no se ha ejecutado en su totalidad en el mes respectivo.</w:t>
      </w:r>
    </w:p>
    <w:p w14:paraId="20CEDA9F" w14:textId="77777777" w:rsidR="00213EE8" w:rsidRPr="005A57E2" w:rsidRDefault="00213EE8" w:rsidP="00E324B8">
      <w:pPr>
        <w:spacing w:line="360" w:lineRule="auto"/>
        <w:jc w:val="both"/>
        <w:rPr>
          <w:sz w:val="24"/>
          <w:szCs w:val="24"/>
          <w:lang w:val="es-ES"/>
        </w:rPr>
      </w:pPr>
      <w:r w:rsidRPr="005A57E2">
        <w:rPr>
          <w:b/>
          <w:sz w:val="24"/>
          <w:szCs w:val="24"/>
          <w:lang w:val="es-ES"/>
        </w:rPr>
        <w:t>Acumulado al mes reportado:</w:t>
      </w:r>
      <w:r w:rsidRPr="005A57E2">
        <w:rPr>
          <w:sz w:val="24"/>
          <w:szCs w:val="24"/>
          <w:lang w:val="es-ES"/>
        </w:rPr>
        <w:t xml:space="preserve"> Es la sumatoria de los porcentajes </w:t>
      </w:r>
      <w:r w:rsidR="00477B0F" w:rsidRPr="005A57E2">
        <w:rPr>
          <w:sz w:val="24"/>
          <w:szCs w:val="24"/>
          <w:lang w:val="es-ES"/>
        </w:rPr>
        <w:t xml:space="preserve">de avance </w:t>
      </w:r>
      <w:r w:rsidRPr="005A57E2">
        <w:rPr>
          <w:sz w:val="24"/>
          <w:szCs w:val="24"/>
          <w:lang w:val="es-ES"/>
        </w:rPr>
        <w:t>realizados hasta el mes que se reporta del trimestre.</w:t>
      </w:r>
      <w:r w:rsidR="00477B0F" w:rsidRPr="005A57E2">
        <w:rPr>
          <w:sz w:val="24"/>
          <w:szCs w:val="24"/>
          <w:lang w:val="es-ES"/>
        </w:rPr>
        <w:t xml:space="preserve"> Como ejemplo, para el formato 3, sería la suma de los porcenta</w:t>
      </w:r>
      <w:r w:rsidR="00156374" w:rsidRPr="005A57E2">
        <w:rPr>
          <w:sz w:val="24"/>
          <w:szCs w:val="24"/>
          <w:lang w:val="es-ES"/>
        </w:rPr>
        <w:t>j</w:t>
      </w:r>
      <w:r w:rsidR="00477B0F" w:rsidRPr="005A57E2">
        <w:rPr>
          <w:sz w:val="24"/>
          <w:szCs w:val="24"/>
          <w:lang w:val="es-ES"/>
        </w:rPr>
        <w:t xml:space="preserve">es de </w:t>
      </w:r>
      <w:r w:rsidR="00477B0F" w:rsidRPr="005A57E2">
        <w:rPr>
          <w:sz w:val="24"/>
          <w:szCs w:val="24"/>
          <w:lang w:val="es-ES"/>
        </w:rPr>
        <w:lastRenderedPageBreak/>
        <w:t>avance de los meses de enero, febrero y marzo</w:t>
      </w:r>
      <w:r w:rsidR="00156374" w:rsidRPr="005A57E2">
        <w:rPr>
          <w:sz w:val="24"/>
          <w:szCs w:val="24"/>
          <w:lang w:val="es-ES"/>
        </w:rPr>
        <w:t>; en el reporte que se haga del mes de marzo, final del trimestre.</w:t>
      </w:r>
    </w:p>
    <w:p w14:paraId="3AA5D2F0" w14:textId="77777777" w:rsidR="00213EE8" w:rsidRPr="005A57E2" w:rsidRDefault="00213EE8" w:rsidP="00985E48">
      <w:pPr>
        <w:spacing w:line="360" w:lineRule="auto"/>
        <w:jc w:val="both"/>
        <w:rPr>
          <w:sz w:val="24"/>
          <w:szCs w:val="24"/>
          <w:lang w:val="es-ES"/>
        </w:rPr>
      </w:pPr>
      <w:r w:rsidRPr="005A57E2">
        <w:rPr>
          <w:b/>
          <w:sz w:val="24"/>
          <w:szCs w:val="24"/>
          <w:lang w:val="es-ES"/>
        </w:rPr>
        <w:t>Resultado obtenido:</w:t>
      </w:r>
      <w:r w:rsidRPr="005A57E2">
        <w:rPr>
          <w:sz w:val="24"/>
          <w:szCs w:val="24"/>
          <w:lang w:val="es-ES"/>
        </w:rPr>
        <w:t xml:space="preserve"> Anotar en este espacio el producto concreto logrado en la realización de la actividad</w:t>
      </w:r>
      <w:r w:rsidR="00156374" w:rsidRPr="005A57E2">
        <w:rPr>
          <w:sz w:val="24"/>
          <w:szCs w:val="24"/>
          <w:lang w:val="es-ES"/>
        </w:rPr>
        <w:t>, que sea proporcional al porcentaje de avance reflejado en el mes respectivo</w:t>
      </w:r>
      <w:r w:rsidR="00FD38F2" w:rsidRPr="005A57E2">
        <w:rPr>
          <w:sz w:val="24"/>
          <w:szCs w:val="24"/>
          <w:lang w:val="es-ES"/>
        </w:rPr>
        <w:t xml:space="preserve"> que se está reportando</w:t>
      </w:r>
      <w:r w:rsidRPr="005A57E2">
        <w:rPr>
          <w:sz w:val="24"/>
          <w:szCs w:val="24"/>
          <w:lang w:val="es-ES"/>
        </w:rPr>
        <w:t>. En Caso de reprogramación o que no tener avance, anotar la justificación.</w:t>
      </w:r>
    </w:p>
    <w:p w14:paraId="069A1E7A" w14:textId="77777777" w:rsidR="008E0557" w:rsidRPr="005A57E2" w:rsidRDefault="008E0557" w:rsidP="008E0557">
      <w:pPr>
        <w:spacing w:line="360" w:lineRule="auto"/>
        <w:jc w:val="both"/>
        <w:rPr>
          <w:sz w:val="24"/>
          <w:szCs w:val="24"/>
          <w:lang w:val="es-ES"/>
        </w:rPr>
      </w:pPr>
      <w:r w:rsidRPr="005A57E2">
        <w:rPr>
          <w:sz w:val="24"/>
          <w:szCs w:val="24"/>
          <w:lang w:val="es-ES"/>
        </w:rPr>
        <w:t>Las autoridades municipales deberán apoyar y legitimar el proceso de elaboración y ejecución del POAM, siendo recomendable que el Concejo Municipal y el Alcalde (</w:t>
      </w:r>
      <w:proofErr w:type="spellStart"/>
      <w:r w:rsidRPr="005A57E2">
        <w:rPr>
          <w:sz w:val="24"/>
          <w:szCs w:val="24"/>
          <w:lang w:val="es-ES"/>
        </w:rPr>
        <w:t>sa</w:t>
      </w:r>
      <w:proofErr w:type="spellEnd"/>
      <w:r w:rsidRPr="005A57E2">
        <w:rPr>
          <w:sz w:val="24"/>
          <w:szCs w:val="24"/>
          <w:lang w:val="es-ES"/>
        </w:rPr>
        <w:t>) conozcan y aprueben las diferentes herramientas que se utilicen el proceso del POAM, con lo cual se contribuirá a sensibilizarles sobre la importancia de elaborar un POAM.</w:t>
      </w:r>
    </w:p>
    <w:p w14:paraId="618FE744" w14:textId="77777777" w:rsidR="008E0557" w:rsidRPr="005A57E2" w:rsidRDefault="008E0557" w:rsidP="008E0557">
      <w:pPr>
        <w:spacing w:line="360" w:lineRule="auto"/>
        <w:jc w:val="both"/>
        <w:rPr>
          <w:sz w:val="24"/>
          <w:szCs w:val="24"/>
          <w:lang w:val="es-ES"/>
        </w:rPr>
      </w:pPr>
      <w:r w:rsidRPr="005A57E2">
        <w:rPr>
          <w:sz w:val="24"/>
          <w:szCs w:val="24"/>
          <w:lang w:val="es-ES"/>
        </w:rPr>
        <w:t>Al finalizar</w:t>
      </w:r>
      <w:r w:rsidR="00DD4945" w:rsidRPr="005A57E2">
        <w:rPr>
          <w:sz w:val="24"/>
          <w:szCs w:val="24"/>
          <w:lang w:val="es-ES"/>
        </w:rPr>
        <w:t xml:space="preserve"> esta etapa, se </w:t>
      </w:r>
      <w:r w:rsidRPr="005A57E2">
        <w:rPr>
          <w:sz w:val="24"/>
          <w:szCs w:val="24"/>
          <w:lang w:val="es-ES"/>
        </w:rPr>
        <w:t>deberá contar con un Acuerdo municipal de aprobación del cr</w:t>
      </w:r>
      <w:r w:rsidR="00FD71CD" w:rsidRPr="005A57E2">
        <w:rPr>
          <w:sz w:val="24"/>
          <w:szCs w:val="24"/>
          <w:lang w:val="es-ES"/>
        </w:rPr>
        <w:t>o</w:t>
      </w:r>
      <w:r w:rsidRPr="005A57E2">
        <w:rPr>
          <w:sz w:val="24"/>
          <w:szCs w:val="24"/>
          <w:lang w:val="es-ES"/>
        </w:rPr>
        <w:t xml:space="preserve">nograma de actividades, los lineamientos y los formatos </w:t>
      </w:r>
      <w:r w:rsidR="00FD71CD" w:rsidRPr="005A57E2">
        <w:rPr>
          <w:sz w:val="24"/>
          <w:szCs w:val="24"/>
          <w:lang w:val="es-ES"/>
        </w:rPr>
        <w:t xml:space="preserve">para el proceso </w:t>
      </w:r>
      <w:r w:rsidRPr="005A57E2">
        <w:rPr>
          <w:sz w:val="24"/>
          <w:szCs w:val="24"/>
          <w:lang w:val="es-ES"/>
        </w:rPr>
        <w:t xml:space="preserve">de formulación del POAM, </w:t>
      </w:r>
      <w:r w:rsidR="00FD71CD" w:rsidRPr="005A57E2">
        <w:rPr>
          <w:sz w:val="24"/>
          <w:szCs w:val="24"/>
          <w:lang w:val="es-ES"/>
        </w:rPr>
        <w:t xml:space="preserve">los </w:t>
      </w:r>
      <w:r w:rsidRPr="005A57E2">
        <w:rPr>
          <w:sz w:val="24"/>
          <w:szCs w:val="24"/>
          <w:lang w:val="es-ES"/>
        </w:rPr>
        <w:t>cual</w:t>
      </w:r>
      <w:r w:rsidR="00FD71CD" w:rsidRPr="005A57E2">
        <w:rPr>
          <w:sz w:val="24"/>
          <w:szCs w:val="24"/>
          <w:lang w:val="es-ES"/>
        </w:rPr>
        <w:t>es</w:t>
      </w:r>
      <w:r w:rsidRPr="005A57E2">
        <w:rPr>
          <w:sz w:val="24"/>
          <w:szCs w:val="24"/>
          <w:lang w:val="es-ES"/>
        </w:rPr>
        <w:t xml:space="preserve"> será</w:t>
      </w:r>
      <w:r w:rsidR="00FD71CD" w:rsidRPr="005A57E2">
        <w:rPr>
          <w:sz w:val="24"/>
          <w:szCs w:val="24"/>
          <w:lang w:val="es-ES"/>
        </w:rPr>
        <w:t>n</w:t>
      </w:r>
      <w:r w:rsidRPr="005A57E2">
        <w:rPr>
          <w:sz w:val="24"/>
          <w:szCs w:val="24"/>
          <w:lang w:val="es-ES"/>
        </w:rPr>
        <w:t xml:space="preserve"> enviado</w:t>
      </w:r>
      <w:r w:rsidR="00FD71CD" w:rsidRPr="005A57E2">
        <w:rPr>
          <w:sz w:val="24"/>
          <w:szCs w:val="24"/>
          <w:lang w:val="es-ES"/>
        </w:rPr>
        <w:t>s</w:t>
      </w:r>
      <w:r w:rsidRPr="005A57E2">
        <w:rPr>
          <w:sz w:val="24"/>
          <w:szCs w:val="24"/>
          <w:lang w:val="es-ES"/>
        </w:rPr>
        <w:t xml:space="preserve"> a todas las </w:t>
      </w:r>
      <w:r w:rsidR="00FD71CD" w:rsidRPr="005A57E2">
        <w:rPr>
          <w:sz w:val="24"/>
          <w:szCs w:val="24"/>
          <w:lang w:val="es-ES"/>
        </w:rPr>
        <w:t xml:space="preserve">Gerencias y </w:t>
      </w:r>
      <w:r w:rsidR="00DD4945" w:rsidRPr="005A57E2">
        <w:rPr>
          <w:sz w:val="24"/>
          <w:szCs w:val="24"/>
          <w:lang w:val="es-ES"/>
        </w:rPr>
        <w:t>U</w:t>
      </w:r>
      <w:r w:rsidRPr="005A57E2">
        <w:rPr>
          <w:sz w:val="24"/>
          <w:szCs w:val="24"/>
          <w:lang w:val="es-ES"/>
        </w:rPr>
        <w:t xml:space="preserve">nidades </w:t>
      </w:r>
      <w:r w:rsidR="00DD4945" w:rsidRPr="005A57E2">
        <w:rPr>
          <w:sz w:val="24"/>
          <w:szCs w:val="24"/>
          <w:lang w:val="es-ES"/>
        </w:rPr>
        <w:t>O</w:t>
      </w:r>
      <w:r w:rsidRPr="005A57E2">
        <w:rPr>
          <w:sz w:val="24"/>
          <w:szCs w:val="24"/>
          <w:lang w:val="es-ES"/>
        </w:rPr>
        <w:t>rganizativas de la municipalidad para su implementación.</w:t>
      </w:r>
    </w:p>
    <w:p w14:paraId="68A7F757" w14:textId="77777777" w:rsidR="00213EE8" w:rsidRPr="005A57E2" w:rsidRDefault="00F360F9" w:rsidP="00F360F9">
      <w:pPr>
        <w:pStyle w:val="Ttulo2"/>
        <w:spacing w:after="240"/>
        <w:rPr>
          <w:rFonts w:asciiTheme="minorHAnsi" w:hAnsiTheme="minorHAnsi" w:cstheme="minorHAnsi"/>
          <w:color w:val="auto"/>
          <w:sz w:val="24"/>
        </w:rPr>
      </w:pPr>
      <w:bookmarkStart w:id="19" w:name="_Toc38872736"/>
      <w:bookmarkStart w:id="20" w:name="_Toc40816127"/>
      <w:r w:rsidRPr="005A57E2">
        <w:rPr>
          <w:rFonts w:asciiTheme="minorHAnsi" w:hAnsiTheme="minorHAnsi" w:cstheme="minorHAnsi"/>
          <w:color w:val="auto"/>
          <w:sz w:val="24"/>
        </w:rPr>
        <w:t xml:space="preserve">3.2 </w:t>
      </w:r>
      <w:r w:rsidR="00C44FE1" w:rsidRPr="005A57E2">
        <w:rPr>
          <w:rFonts w:asciiTheme="minorHAnsi" w:hAnsiTheme="minorHAnsi" w:cstheme="minorHAnsi"/>
          <w:color w:val="auto"/>
          <w:sz w:val="24"/>
        </w:rPr>
        <w:t xml:space="preserve">SEGUNDA ETAPA: </w:t>
      </w:r>
      <w:bookmarkEnd w:id="19"/>
      <w:r w:rsidR="00C44FE1" w:rsidRPr="005A57E2">
        <w:rPr>
          <w:rFonts w:asciiTheme="minorHAnsi" w:hAnsiTheme="minorHAnsi" w:cstheme="minorHAnsi"/>
          <w:color w:val="auto"/>
          <w:sz w:val="24"/>
        </w:rPr>
        <w:t>ELABORACIÓN DEL POAM</w:t>
      </w:r>
      <w:bookmarkEnd w:id="20"/>
    </w:p>
    <w:p w14:paraId="0EC8A411" w14:textId="77777777" w:rsidR="001F71F9" w:rsidRPr="005A57E2" w:rsidRDefault="00213EE8" w:rsidP="00F360F9">
      <w:pPr>
        <w:spacing w:after="240" w:line="360" w:lineRule="auto"/>
        <w:jc w:val="both"/>
      </w:pPr>
      <w:r w:rsidRPr="005A57E2">
        <w:rPr>
          <w:sz w:val="24"/>
          <w:szCs w:val="24"/>
        </w:rPr>
        <w:t xml:space="preserve">Esta etapa consiste en recopilar y analizar la información clave para formular el Plan Operativo Anual Municipal (POAM) y en definir los objetivos, los proyectos (los resultados operativos)  y actividades a ejecutar, </w:t>
      </w:r>
      <w:r w:rsidR="008E3D8A" w:rsidRPr="005A57E2">
        <w:rPr>
          <w:sz w:val="24"/>
          <w:szCs w:val="24"/>
        </w:rPr>
        <w:t xml:space="preserve">así como la integración del documento POAM, </w:t>
      </w:r>
      <w:r w:rsidRPr="005A57E2">
        <w:rPr>
          <w:sz w:val="24"/>
          <w:szCs w:val="24"/>
          <w:lang w:val="es-ES"/>
        </w:rPr>
        <w:t>comprende las 5 fases siguientes:</w:t>
      </w:r>
      <w:r w:rsidR="001F71F9" w:rsidRPr="005A57E2">
        <w:t xml:space="preserve"> </w:t>
      </w:r>
    </w:p>
    <w:p w14:paraId="424AE363" w14:textId="77777777" w:rsidR="00176845" w:rsidRDefault="007C752C" w:rsidP="00F360F9">
      <w:pPr>
        <w:spacing w:after="240" w:line="360" w:lineRule="auto"/>
        <w:jc w:val="both"/>
      </w:pPr>
      <w:r>
        <w:rPr>
          <w:noProof/>
          <w:lang w:eastAsia="es-SV"/>
        </w:rPr>
        <w:drawing>
          <wp:anchor distT="0" distB="0" distL="114300" distR="114300" simplePos="0" relativeHeight="251667456" behindDoc="0" locked="0" layoutInCell="1" allowOverlap="1" wp14:anchorId="69C5EC8E" wp14:editId="6910FF4A">
            <wp:simplePos x="0" y="0"/>
            <wp:positionH relativeFrom="column">
              <wp:posOffset>262255</wp:posOffset>
            </wp:positionH>
            <wp:positionV relativeFrom="paragraph">
              <wp:posOffset>225425</wp:posOffset>
            </wp:positionV>
            <wp:extent cx="5683885" cy="2858770"/>
            <wp:effectExtent l="0" t="19050" r="12065" b="36830"/>
            <wp:wrapSquare wrapText="bothSides"/>
            <wp:docPr id="12" name="Diagrama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8" r:lo="rId29" r:qs="rId30" r:cs="rId31"/>
              </a:graphicData>
            </a:graphic>
            <wp14:sizeRelH relativeFrom="page">
              <wp14:pctWidth>0</wp14:pctWidth>
            </wp14:sizeRelH>
            <wp14:sizeRelV relativeFrom="page">
              <wp14:pctHeight>0</wp14:pctHeight>
            </wp14:sizeRelV>
          </wp:anchor>
        </w:drawing>
      </w:r>
    </w:p>
    <w:p w14:paraId="4E02242E" w14:textId="77777777" w:rsidR="007608E9" w:rsidRDefault="007608E9" w:rsidP="00F360F9">
      <w:pPr>
        <w:spacing w:after="240" w:line="360" w:lineRule="auto"/>
        <w:jc w:val="both"/>
      </w:pPr>
    </w:p>
    <w:p w14:paraId="4332E309" w14:textId="77777777" w:rsidR="00213EE8" w:rsidRPr="00973288" w:rsidRDefault="00213EE8" w:rsidP="00460ED2">
      <w:pPr>
        <w:pStyle w:val="Ttulo3"/>
        <w:spacing w:after="240"/>
        <w:rPr>
          <w:rFonts w:asciiTheme="minorHAnsi" w:hAnsiTheme="minorHAnsi" w:cstheme="minorHAnsi"/>
          <w:color w:val="auto"/>
          <w:sz w:val="24"/>
        </w:rPr>
      </w:pPr>
      <w:bookmarkStart w:id="21" w:name="_Toc38872737"/>
      <w:bookmarkStart w:id="22" w:name="_Toc40816128"/>
      <w:r w:rsidRPr="00973288">
        <w:rPr>
          <w:rFonts w:asciiTheme="minorHAnsi" w:hAnsiTheme="minorHAnsi" w:cstheme="minorHAnsi"/>
          <w:color w:val="auto"/>
          <w:sz w:val="24"/>
        </w:rPr>
        <w:lastRenderedPageBreak/>
        <w:t>a. Elaboración o actualización del Diagnóstico</w:t>
      </w:r>
      <w:bookmarkEnd w:id="21"/>
      <w:bookmarkEnd w:id="22"/>
    </w:p>
    <w:p w14:paraId="123CA072" w14:textId="77777777" w:rsidR="00A424FB" w:rsidRDefault="00A424FB" w:rsidP="00460ED2">
      <w:pPr>
        <w:spacing w:after="240" w:line="360" w:lineRule="auto"/>
        <w:jc w:val="both"/>
        <w:rPr>
          <w:sz w:val="24"/>
          <w:szCs w:val="24"/>
          <w:lang w:val="es-ES"/>
        </w:rPr>
      </w:pPr>
      <w:r w:rsidRPr="000B7FE9">
        <w:rPr>
          <w:b/>
          <w:sz w:val="24"/>
          <w:szCs w:val="24"/>
          <w:lang w:val="es-ES"/>
        </w:rPr>
        <w:t>En este fase se puede retomar el Diagnostico Municipal realizado durante la Planificación Estratégica Participativa,</w:t>
      </w:r>
      <w:r w:rsidRPr="00A424FB">
        <w:rPr>
          <w:sz w:val="24"/>
          <w:szCs w:val="24"/>
          <w:lang w:val="es-ES"/>
        </w:rPr>
        <w:t xml:space="preserve"> bastando con realizar una revisión rápida sobre la vigencia de su contenido, identificando necesidades y demandas que hayan podido surgir en el año anterior, con el propósito de evitar duplicidad de esfuerzos, aprovechando el insumo existente que permitirá un sondeo general de la realidad y determinar las prioridades de acción.</w:t>
      </w:r>
    </w:p>
    <w:p w14:paraId="3AE3F687" w14:textId="77777777" w:rsidR="00213EE8" w:rsidRPr="00E324B8" w:rsidRDefault="004D0351" w:rsidP="00D84F15">
      <w:pPr>
        <w:spacing w:after="240" w:line="360" w:lineRule="auto"/>
        <w:jc w:val="both"/>
        <w:rPr>
          <w:sz w:val="24"/>
          <w:szCs w:val="24"/>
          <w:lang w:val="es-ES"/>
        </w:rPr>
      </w:pPr>
      <w:r w:rsidRPr="000B7FE9">
        <w:rPr>
          <w:b/>
          <w:sz w:val="24"/>
          <w:szCs w:val="24"/>
          <w:lang w:val="es-ES"/>
        </w:rPr>
        <w:t>En el caso que la municipalidad no cuente con este diagnóstico</w:t>
      </w:r>
      <w:r w:rsidRPr="004D0351">
        <w:rPr>
          <w:sz w:val="24"/>
          <w:szCs w:val="24"/>
          <w:lang w:val="es-ES"/>
        </w:rPr>
        <w:t>, podrán ser utilizadas diferentes metodolog</w:t>
      </w:r>
      <w:r w:rsidR="00896B7E">
        <w:rPr>
          <w:sz w:val="24"/>
          <w:szCs w:val="24"/>
          <w:lang w:val="es-ES"/>
        </w:rPr>
        <w:t>ías</w:t>
      </w:r>
      <w:r w:rsidR="000B7FE9">
        <w:rPr>
          <w:sz w:val="24"/>
          <w:szCs w:val="24"/>
          <w:lang w:val="es-ES"/>
        </w:rPr>
        <w:t>,</w:t>
      </w:r>
      <w:r w:rsidR="00896B7E">
        <w:rPr>
          <w:sz w:val="24"/>
          <w:szCs w:val="24"/>
          <w:lang w:val="es-ES"/>
        </w:rPr>
        <w:t xml:space="preserve"> entre ellas se pueden mencionar: Análisis FODA y</w:t>
      </w:r>
      <w:r w:rsidRPr="004D0351">
        <w:rPr>
          <w:sz w:val="24"/>
          <w:szCs w:val="24"/>
          <w:lang w:val="es-ES"/>
        </w:rPr>
        <w:t xml:space="preserve"> Árbol del Problemas.</w:t>
      </w:r>
      <w:r w:rsidR="000B7FE9">
        <w:rPr>
          <w:sz w:val="24"/>
          <w:szCs w:val="24"/>
          <w:lang w:val="es-ES"/>
        </w:rPr>
        <w:t xml:space="preserve"> N</w:t>
      </w:r>
      <w:r w:rsidR="00213EE8" w:rsidRPr="00E324B8">
        <w:rPr>
          <w:sz w:val="24"/>
          <w:szCs w:val="24"/>
          <w:lang w:val="es-ES"/>
        </w:rPr>
        <w:t xml:space="preserve">o obstante, </w:t>
      </w:r>
      <w:r w:rsidR="0025580D">
        <w:rPr>
          <w:sz w:val="24"/>
          <w:szCs w:val="24"/>
          <w:lang w:val="es-ES"/>
        </w:rPr>
        <w:t>en este</w:t>
      </w:r>
      <w:r w:rsidR="00213EE8" w:rsidRPr="00E324B8">
        <w:rPr>
          <w:sz w:val="24"/>
          <w:szCs w:val="24"/>
          <w:lang w:val="es-ES"/>
        </w:rPr>
        <w:t xml:space="preserve"> proceso de planificación </w:t>
      </w:r>
      <w:r w:rsidR="000B7FE9">
        <w:rPr>
          <w:sz w:val="24"/>
          <w:szCs w:val="24"/>
          <w:lang w:val="es-ES"/>
        </w:rPr>
        <w:t>para</w:t>
      </w:r>
      <w:r w:rsidR="00213EE8" w:rsidRPr="00E324B8">
        <w:rPr>
          <w:sz w:val="24"/>
          <w:szCs w:val="24"/>
          <w:lang w:val="es-ES"/>
        </w:rPr>
        <w:t xml:space="preserve"> esta guía</w:t>
      </w:r>
      <w:r w:rsidR="0025580D">
        <w:rPr>
          <w:sz w:val="24"/>
          <w:szCs w:val="24"/>
          <w:lang w:val="es-ES"/>
        </w:rPr>
        <w:t>,</w:t>
      </w:r>
      <w:r w:rsidR="00213EE8" w:rsidRPr="00E324B8">
        <w:rPr>
          <w:sz w:val="24"/>
          <w:szCs w:val="24"/>
          <w:lang w:val="es-ES"/>
        </w:rPr>
        <w:t xml:space="preserve"> se utilizara</w:t>
      </w:r>
      <w:r w:rsidR="0025580D">
        <w:rPr>
          <w:sz w:val="24"/>
          <w:szCs w:val="24"/>
          <w:lang w:val="es-ES"/>
        </w:rPr>
        <w:t xml:space="preserve"> la herramienta d</w:t>
      </w:r>
      <w:r w:rsidR="00213EE8" w:rsidRPr="00E324B8">
        <w:rPr>
          <w:sz w:val="24"/>
          <w:szCs w:val="24"/>
          <w:lang w:val="es-ES"/>
        </w:rPr>
        <w:t xml:space="preserve">el FODA, que es  una técnica de  diagnóstico para los procesos de planificación, la cual permite crear o reajustar estrategia de desarrollo, también ayuda a visualizar la situación actual de la </w:t>
      </w:r>
      <w:r w:rsidR="000B7FE9">
        <w:rPr>
          <w:sz w:val="24"/>
          <w:szCs w:val="24"/>
          <w:lang w:val="es-ES"/>
        </w:rPr>
        <w:t>m</w:t>
      </w:r>
      <w:r w:rsidR="00213EE8" w:rsidRPr="00E324B8">
        <w:rPr>
          <w:sz w:val="24"/>
          <w:szCs w:val="24"/>
          <w:lang w:val="es-ES"/>
        </w:rPr>
        <w:t xml:space="preserve">unicipalidad, para obtener un diagnóstico preciso que contribuya a la toma de decisiones. </w:t>
      </w:r>
    </w:p>
    <w:p w14:paraId="56756CF6" w14:textId="77777777" w:rsidR="00213EE8" w:rsidRPr="00E324B8" w:rsidRDefault="00EA5A1F" w:rsidP="00E324B8">
      <w:pPr>
        <w:spacing w:line="360" w:lineRule="auto"/>
        <w:jc w:val="both"/>
        <w:rPr>
          <w:sz w:val="24"/>
          <w:szCs w:val="24"/>
          <w:lang w:val="es-ES"/>
        </w:rPr>
      </w:pPr>
      <w:r>
        <w:rPr>
          <w:sz w:val="24"/>
          <w:szCs w:val="24"/>
          <w:lang w:val="es-ES"/>
        </w:rPr>
        <w:t>En</w:t>
      </w:r>
      <w:r w:rsidR="00213EE8" w:rsidRPr="00E324B8">
        <w:rPr>
          <w:sz w:val="24"/>
          <w:szCs w:val="24"/>
          <w:lang w:val="es-ES"/>
        </w:rPr>
        <w:t xml:space="preserve"> el caso de los planes estratégicos </w:t>
      </w:r>
      <w:r>
        <w:rPr>
          <w:sz w:val="24"/>
          <w:szCs w:val="24"/>
          <w:lang w:val="es-ES"/>
        </w:rPr>
        <w:t>dentro d</w:t>
      </w:r>
      <w:r w:rsidR="00213EE8" w:rsidRPr="00E324B8">
        <w:rPr>
          <w:sz w:val="24"/>
          <w:szCs w:val="24"/>
          <w:lang w:val="es-ES"/>
        </w:rPr>
        <w:t xml:space="preserve">el marco del Proyecto de Fortalecimiento de Gobiernos </w:t>
      </w:r>
      <w:r w:rsidR="00213EE8" w:rsidRPr="00973288">
        <w:rPr>
          <w:sz w:val="24"/>
          <w:szCs w:val="24"/>
          <w:lang w:val="es-ES"/>
        </w:rPr>
        <w:t>Locales-PFGL, los diagnósticos</w:t>
      </w:r>
      <w:r w:rsidR="00213EE8" w:rsidRPr="00E324B8">
        <w:rPr>
          <w:sz w:val="24"/>
          <w:szCs w:val="24"/>
          <w:lang w:val="es-ES"/>
        </w:rPr>
        <w:t xml:space="preserve"> </w:t>
      </w:r>
      <w:r w:rsidR="0025580D">
        <w:rPr>
          <w:sz w:val="24"/>
          <w:szCs w:val="24"/>
          <w:lang w:val="es-ES"/>
        </w:rPr>
        <w:t xml:space="preserve">se </w:t>
      </w:r>
      <w:r w:rsidR="00213EE8" w:rsidRPr="00E324B8">
        <w:rPr>
          <w:sz w:val="24"/>
          <w:szCs w:val="24"/>
          <w:lang w:val="es-ES"/>
        </w:rPr>
        <w:t>elabora</w:t>
      </w:r>
      <w:r w:rsidR="0025580D">
        <w:rPr>
          <w:sz w:val="24"/>
          <w:szCs w:val="24"/>
          <w:lang w:val="es-ES"/>
        </w:rPr>
        <w:t>ron</w:t>
      </w:r>
      <w:r w:rsidR="00213EE8" w:rsidRPr="00E324B8">
        <w:rPr>
          <w:sz w:val="24"/>
          <w:szCs w:val="24"/>
          <w:lang w:val="es-ES"/>
        </w:rPr>
        <w:t xml:space="preserve"> con una metodología que identificaba </w:t>
      </w:r>
      <w:r w:rsidR="00213EE8" w:rsidRPr="00A930B2">
        <w:rPr>
          <w:b/>
          <w:sz w:val="24"/>
          <w:szCs w:val="24"/>
          <w:lang w:val="es-ES"/>
        </w:rPr>
        <w:t>los ámbitos</w:t>
      </w:r>
      <w:r w:rsidR="00213EE8" w:rsidRPr="00E324B8">
        <w:rPr>
          <w:sz w:val="24"/>
          <w:szCs w:val="24"/>
          <w:lang w:val="es-ES"/>
        </w:rPr>
        <w:t xml:space="preserve"> siguientes:</w:t>
      </w:r>
    </w:p>
    <w:p w14:paraId="71E203FD" w14:textId="77777777" w:rsidR="00213EE8" w:rsidRPr="009744D1" w:rsidRDefault="00213EE8" w:rsidP="00E324B8">
      <w:pPr>
        <w:spacing w:line="360" w:lineRule="auto"/>
        <w:jc w:val="both"/>
        <w:rPr>
          <w:sz w:val="24"/>
          <w:szCs w:val="24"/>
          <w:lang w:val="es-ES"/>
        </w:rPr>
      </w:pPr>
      <w:r w:rsidRPr="009744D1">
        <w:rPr>
          <w:b/>
          <w:sz w:val="24"/>
          <w:szCs w:val="24"/>
          <w:lang w:val="es-ES"/>
        </w:rPr>
        <w:t>Socio-cultural</w:t>
      </w:r>
      <w:r w:rsidRPr="009744D1">
        <w:rPr>
          <w:sz w:val="24"/>
          <w:szCs w:val="24"/>
          <w:lang w:val="es-ES"/>
        </w:rPr>
        <w:t>: Describe la situación actual relacionada con la vivienda, agua y saneamiento, energía eléctrica, recolección de desechos, conectividad vial, educación, salud, seguridad ciudadana, organización comunal y sectorial, identidad local y cultura.</w:t>
      </w:r>
    </w:p>
    <w:p w14:paraId="06BFECF6" w14:textId="77777777" w:rsidR="00213EE8" w:rsidRPr="009744D1" w:rsidRDefault="00213EE8" w:rsidP="00E324B8">
      <w:pPr>
        <w:spacing w:line="360" w:lineRule="auto"/>
        <w:jc w:val="both"/>
        <w:rPr>
          <w:sz w:val="24"/>
          <w:szCs w:val="24"/>
          <w:lang w:val="es-ES"/>
        </w:rPr>
      </w:pPr>
      <w:r w:rsidRPr="009744D1">
        <w:rPr>
          <w:b/>
          <w:sz w:val="24"/>
          <w:szCs w:val="24"/>
          <w:lang w:val="es-ES"/>
        </w:rPr>
        <w:t>Económico:</w:t>
      </w:r>
      <w:r w:rsidRPr="009744D1">
        <w:rPr>
          <w:sz w:val="24"/>
          <w:szCs w:val="24"/>
          <w:lang w:val="es-ES"/>
        </w:rPr>
        <w:t xml:space="preserve"> Se construye el mapa económico, identificando y caracterizando los sectores económicos, analizando lo mejor desarrollado y con potencial de desarrollo,  la producción, el in</w:t>
      </w:r>
      <w:r w:rsidRPr="00E324B8">
        <w:rPr>
          <w:sz w:val="24"/>
          <w:szCs w:val="24"/>
          <w:lang w:val="es-ES"/>
        </w:rPr>
        <w:t>tercambio, distribución y consumo de bienes y servicios.</w:t>
      </w:r>
    </w:p>
    <w:p w14:paraId="0BF24A26" w14:textId="77777777" w:rsidR="00213EE8" w:rsidRPr="009744D1" w:rsidRDefault="00213EE8" w:rsidP="00E324B8">
      <w:pPr>
        <w:spacing w:line="360" w:lineRule="auto"/>
        <w:jc w:val="both"/>
        <w:rPr>
          <w:sz w:val="24"/>
          <w:szCs w:val="24"/>
          <w:lang w:val="es-ES"/>
        </w:rPr>
      </w:pPr>
      <w:r w:rsidRPr="009744D1">
        <w:rPr>
          <w:b/>
          <w:sz w:val="24"/>
          <w:szCs w:val="24"/>
          <w:lang w:val="es-ES"/>
        </w:rPr>
        <w:t>Ambiental:</w:t>
      </w:r>
      <w:r w:rsidRPr="009744D1">
        <w:rPr>
          <w:sz w:val="24"/>
          <w:szCs w:val="24"/>
          <w:lang w:val="es-ES"/>
        </w:rPr>
        <w:t xml:space="preserve"> Describe las características biofísicas y uso actual del suelo; la situación actual relacionada con el agua y ecosistema estratégico, biodiversidad; desechos sólidos, aguas residuales, dispersión de sustancias peligrosas, suelos y tierras contaminadas, aire-atmósfera y gestión de riesgos.  </w:t>
      </w:r>
    </w:p>
    <w:p w14:paraId="691350CB" w14:textId="77777777" w:rsidR="00213EE8" w:rsidRPr="00E324B8" w:rsidRDefault="00213EE8" w:rsidP="00E324B8">
      <w:pPr>
        <w:spacing w:line="360" w:lineRule="auto"/>
        <w:jc w:val="both"/>
        <w:rPr>
          <w:sz w:val="24"/>
          <w:szCs w:val="24"/>
          <w:lang w:val="es-ES"/>
        </w:rPr>
      </w:pPr>
      <w:r w:rsidRPr="009744D1">
        <w:rPr>
          <w:b/>
          <w:sz w:val="24"/>
          <w:szCs w:val="24"/>
          <w:lang w:val="es-ES"/>
        </w:rPr>
        <w:t>Político- institucional</w:t>
      </w:r>
      <w:r w:rsidRPr="009744D1">
        <w:rPr>
          <w:sz w:val="24"/>
          <w:szCs w:val="24"/>
          <w:lang w:val="es-ES"/>
        </w:rPr>
        <w:t xml:space="preserve">: Se debe incluir la organización y funcionamiento administrativo-financiero y de prestación de servicios del Gobierno Municipal; los instrumentos jurídicos, políticos y programáticos; </w:t>
      </w:r>
      <w:r w:rsidRPr="009744D1">
        <w:rPr>
          <w:sz w:val="24"/>
          <w:szCs w:val="24"/>
          <w:lang w:val="es-ES"/>
        </w:rPr>
        <w:lastRenderedPageBreak/>
        <w:t xml:space="preserve">los mecanismos de transparencia y de participación ciudadana; y los vínculos de asociatividad del municipio.  </w:t>
      </w:r>
    </w:p>
    <w:p w14:paraId="250F7668" w14:textId="77777777" w:rsidR="00F75AE7" w:rsidRPr="00BD69FB" w:rsidRDefault="0025580D" w:rsidP="00E324B8">
      <w:pPr>
        <w:spacing w:line="360" w:lineRule="auto"/>
        <w:jc w:val="both"/>
        <w:rPr>
          <w:sz w:val="24"/>
          <w:szCs w:val="24"/>
          <w:lang w:val="es-ES"/>
        </w:rPr>
      </w:pPr>
      <w:r w:rsidRPr="00BD69FB">
        <w:rPr>
          <w:sz w:val="24"/>
          <w:szCs w:val="24"/>
          <w:lang w:val="es-ES"/>
        </w:rPr>
        <w:t xml:space="preserve">Como se mencionó anteriormente, </w:t>
      </w:r>
      <w:r w:rsidR="00213EE8" w:rsidRPr="00BD69FB">
        <w:rPr>
          <w:sz w:val="24"/>
          <w:szCs w:val="24"/>
          <w:lang w:val="es-ES"/>
        </w:rPr>
        <w:t>la metodología del diagnóstico</w:t>
      </w:r>
      <w:r w:rsidR="00B92EB6" w:rsidRPr="00BD69FB">
        <w:rPr>
          <w:sz w:val="24"/>
          <w:szCs w:val="24"/>
          <w:lang w:val="es-ES"/>
        </w:rPr>
        <w:t xml:space="preserve"> a utilizar </w:t>
      </w:r>
      <w:r w:rsidRPr="00BD69FB">
        <w:rPr>
          <w:sz w:val="24"/>
          <w:szCs w:val="24"/>
          <w:lang w:val="es-ES"/>
        </w:rPr>
        <w:t xml:space="preserve">en esta guía </w:t>
      </w:r>
      <w:r w:rsidR="000B7FE9" w:rsidRPr="00BD69FB">
        <w:rPr>
          <w:sz w:val="24"/>
          <w:szCs w:val="24"/>
          <w:lang w:val="es-ES"/>
        </w:rPr>
        <w:t>es el FODA, ya que e</w:t>
      </w:r>
      <w:r w:rsidR="00F75AE7" w:rsidRPr="00BD69FB">
        <w:rPr>
          <w:sz w:val="24"/>
          <w:szCs w:val="24"/>
          <w:lang w:val="es-ES"/>
        </w:rPr>
        <w:t>l análisis a través de la matriz FODA, facilita la evaluación de los problemas dentro y fuera de un Institución. Está compuesto por una evaluación de las competenci</w:t>
      </w:r>
      <w:r w:rsidR="005B5984" w:rsidRPr="00BD69FB">
        <w:rPr>
          <w:sz w:val="24"/>
          <w:szCs w:val="24"/>
          <w:lang w:val="es-ES"/>
        </w:rPr>
        <w:t xml:space="preserve">as internas: Fortalezas (F) y Debilidades (D), así como </w:t>
      </w:r>
      <w:r w:rsidR="00F75AE7" w:rsidRPr="00BD69FB">
        <w:rPr>
          <w:sz w:val="24"/>
          <w:szCs w:val="24"/>
          <w:lang w:val="es-ES"/>
        </w:rPr>
        <w:t>los factores externos</w:t>
      </w:r>
      <w:r w:rsidR="005B5984" w:rsidRPr="00BD69FB">
        <w:rPr>
          <w:sz w:val="24"/>
          <w:szCs w:val="24"/>
          <w:lang w:val="es-ES"/>
        </w:rPr>
        <w:t>: Oportunidades (O) y A</w:t>
      </w:r>
      <w:r w:rsidR="00F75AE7" w:rsidRPr="00BD69FB">
        <w:rPr>
          <w:sz w:val="24"/>
          <w:szCs w:val="24"/>
          <w:lang w:val="es-ES"/>
        </w:rPr>
        <w:t>menazas (A), proporcionando un esquema para la toma de decisiones estratégicas.</w:t>
      </w:r>
    </w:p>
    <w:p w14:paraId="5D3E3485" w14:textId="77777777" w:rsidR="00B7298E" w:rsidRPr="00BD69FB" w:rsidRDefault="00B7298E" w:rsidP="00E324B8">
      <w:pPr>
        <w:spacing w:line="360" w:lineRule="auto"/>
        <w:jc w:val="both"/>
        <w:rPr>
          <w:sz w:val="24"/>
          <w:szCs w:val="24"/>
          <w:lang w:val="es-ES"/>
        </w:rPr>
      </w:pPr>
      <w:r w:rsidRPr="00BD69FB">
        <w:rPr>
          <w:sz w:val="24"/>
          <w:szCs w:val="24"/>
          <w:lang w:val="es-ES"/>
        </w:rPr>
        <w:t>La metodología de diagnóstico a través de la matriz FODA, se puede emplear para la evaluación de Instituciones pequeñas, medianas y grandes,  y así determinar las estrategias a seguir</w:t>
      </w:r>
      <w:r w:rsidR="00FC35AD" w:rsidRPr="00BD69FB">
        <w:rPr>
          <w:sz w:val="24"/>
          <w:szCs w:val="24"/>
          <w:lang w:val="es-ES"/>
        </w:rPr>
        <w:t>. Mediante el análisis FODA</w:t>
      </w:r>
      <w:r w:rsidRPr="00BD69FB">
        <w:rPr>
          <w:sz w:val="24"/>
          <w:szCs w:val="24"/>
          <w:lang w:val="es-ES"/>
        </w:rPr>
        <w:t xml:space="preserve">, podrás aclarar mejor tus estrategias </w:t>
      </w:r>
      <w:r w:rsidR="00E36256" w:rsidRPr="00BD69FB">
        <w:rPr>
          <w:sz w:val="24"/>
          <w:szCs w:val="24"/>
          <w:lang w:val="es-ES"/>
        </w:rPr>
        <w:t>de corto, mediano y largo plazo, debido</w:t>
      </w:r>
      <w:r w:rsidRPr="00BD69FB">
        <w:rPr>
          <w:sz w:val="24"/>
          <w:szCs w:val="24"/>
          <w:lang w:val="es-ES"/>
        </w:rPr>
        <w:t xml:space="preserve"> </w:t>
      </w:r>
      <w:r w:rsidR="00FC35AD" w:rsidRPr="00BD69FB">
        <w:rPr>
          <w:sz w:val="24"/>
          <w:szCs w:val="24"/>
          <w:lang w:val="es-ES"/>
        </w:rPr>
        <w:t xml:space="preserve">a </w:t>
      </w:r>
      <w:r w:rsidRPr="00BD69FB">
        <w:rPr>
          <w:sz w:val="24"/>
          <w:szCs w:val="24"/>
          <w:lang w:val="es-ES"/>
        </w:rPr>
        <w:t>que es una herramienta útil para la planificación y análisis de la competencia</w:t>
      </w:r>
      <w:r w:rsidR="00E36256" w:rsidRPr="00BD69FB">
        <w:rPr>
          <w:sz w:val="24"/>
          <w:szCs w:val="24"/>
          <w:lang w:val="es-ES"/>
        </w:rPr>
        <w:t xml:space="preserve"> que poseen las instituciones</w:t>
      </w:r>
      <w:r w:rsidRPr="00BD69FB">
        <w:rPr>
          <w:sz w:val="24"/>
          <w:szCs w:val="24"/>
          <w:lang w:val="es-ES"/>
        </w:rPr>
        <w:t xml:space="preserve">. </w:t>
      </w:r>
    </w:p>
    <w:p w14:paraId="3671A9C2" w14:textId="77777777" w:rsidR="0025580D" w:rsidRPr="00BD69FB" w:rsidRDefault="00054C4F" w:rsidP="00E324B8">
      <w:pPr>
        <w:spacing w:line="360" w:lineRule="auto"/>
        <w:jc w:val="both"/>
        <w:rPr>
          <w:sz w:val="24"/>
          <w:szCs w:val="24"/>
          <w:lang w:val="es-ES"/>
        </w:rPr>
      </w:pPr>
      <w:r w:rsidRPr="00BD69FB">
        <w:rPr>
          <w:sz w:val="24"/>
          <w:szCs w:val="24"/>
          <w:lang w:val="es-ES"/>
        </w:rPr>
        <w:t xml:space="preserve">Se recomienda </w:t>
      </w:r>
      <w:r w:rsidR="00A930B2" w:rsidRPr="00BD69FB">
        <w:rPr>
          <w:sz w:val="24"/>
          <w:szCs w:val="24"/>
          <w:lang w:val="es-ES"/>
        </w:rPr>
        <w:t>realizar el análisis de</w:t>
      </w:r>
      <w:r w:rsidRPr="00BD69FB">
        <w:rPr>
          <w:sz w:val="24"/>
          <w:szCs w:val="24"/>
          <w:lang w:val="es-ES"/>
        </w:rPr>
        <w:t xml:space="preserve"> los elementos FODA, para cada uno de los ámbitos </w:t>
      </w:r>
      <w:r w:rsidR="00E36256" w:rsidRPr="00BD69FB">
        <w:rPr>
          <w:sz w:val="24"/>
          <w:szCs w:val="24"/>
          <w:lang w:val="es-ES"/>
        </w:rPr>
        <w:t>mencionados anteriormente</w:t>
      </w:r>
      <w:r w:rsidRPr="00BD69FB">
        <w:rPr>
          <w:sz w:val="24"/>
          <w:szCs w:val="24"/>
          <w:lang w:val="es-ES"/>
        </w:rPr>
        <w:t>.</w:t>
      </w:r>
      <w:r w:rsidR="00E36256" w:rsidRPr="00BD69FB">
        <w:rPr>
          <w:sz w:val="24"/>
          <w:szCs w:val="24"/>
          <w:lang w:val="es-ES"/>
        </w:rPr>
        <w:t xml:space="preserve"> </w:t>
      </w:r>
      <w:r w:rsidRPr="00BD69FB">
        <w:rPr>
          <w:sz w:val="24"/>
          <w:szCs w:val="24"/>
          <w:lang w:val="es-ES"/>
        </w:rPr>
        <w:t>Los</w:t>
      </w:r>
      <w:r w:rsidR="00E749BC" w:rsidRPr="00BD69FB">
        <w:rPr>
          <w:sz w:val="24"/>
          <w:szCs w:val="24"/>
          <w:lang w:val="es-ES"/>
        </w:rPr>
        <w:t xml:space="preserve"> elementos</w:t>
      </w:r>
      <w:r w:rsidR="00E24CCC" w:rsidRPr="00BD69FB">
        <w:rPr>
          <w:sz w:val="24"/>
          <w:szCs w:val="24"/>
          <w:lang w:val="es-ES"/>
        </w:rPr>
        <w:t xml:space="preserve"> que</w:t>
      </w:r>
      <w:r w:rsidRPr="00BD69FB">
        <w:rPr>
          <w:sz w:val="24"/>
          <w:szCs w:val="24"/>
          <w:lang w:val="es-ES"/>
        </w:rPr>
        <w:t xml:space="preserve"> conforman </w:t>
      </w:r>
      <w:r w:rsidR="00E36256" w:rsidRPr="00BD69FB">
        <w:rPr>
          <w:sz w:val="24"/>
          <w:szCs w:val="24"/>
          <w:lang w:val="es-ES"/>
        </w:rPr>
        <w:t xml:space="preserve">la matriz </w:t>
      </w:r>
      <w:r w:rsidRPr="00BD69FB">
        <w:rPr>
          <w:sz w:val="24"/>
          <w:szCs w:val="24"/>
          <w:lang w:val="es-ES"/>
        </w:rPr>
        <w:t>FODA,</w:t>
      </w:r>
      <w:r w:rsidR="00E24CCC" w:rsidRPr="00BD69FB">
        <w:rPr>
          <w:sz w:val="24"/>
          <w:szCs w:val="24"/>
          <w:lang w:val="es-ES"/>
        </w:rPr>
        <w:t xml:space="preserve"> se detallan a continuación</w:t>
      </w:r>
      <w:r w:rsidR="00E36256" w:rsidRPr="00BD69FB">
        <w:rPr>
          <w:sz w:val="24"/>
          <w:szCs w:val="24"/>
          <w:lang w:val="es-ES"/>
        </w:rPr>
        <w:t>:</w:t>
      </w:r>
    </w:p>
    <w:p w14:paraId="418A5057" w14:textId="77777777" w:rsidR="00213EE8" w:rsidRPr="00BD69FB" w:rsidRDefault="00213EE8" w:rsidP="00BD2370">
      <w:pPr>
        <w:spacing w:after="0" w:line="360" w:lineRule="auto"/>
        <w:jc w:val="both"/>
        <w:rPr>
          <w:b/>
          <w:sz w:val="24"/>
          <w:szCs w:val="24"/>
          <w:lang w:val="es-ES"/>
        </w:rPr>
      </w:pPr>
      <w:r w:rsidRPr="00BD69FB">
        <w:rPr>
          <w:b/>
          <w:sz w:val="24"/>
          <w:szCs w:val="24"/>
          <w:lang w:val="es-ES"/>
        </w:rPr>
        <w:t>FORTALEZAS:</w:t>
      </w:r>
    </w:p>
    <w:p w14:paraId="723903C7" w14:textId="77777777" w:rsidR="00B735BB" w:rsidRPr="00BD69FB" w:rsidRDefault="00213EE8" w:rsidP="00BD2370">
      <w:pPr>
        <w:spacing w:after="0" w:line="360" w:lineRule="auto"/>
        <w:jc w:val="both"/>
        <w:rPr>
          <w:sz w:val="24"/>
          <w:szCs w:val="24"/>
          <w:lang w:val="es-MX"/>
        </w:rPr>
      </w:pPr>
      <w:r w:rsidRPr="00BD69FB">
        <w:rPr>
          <w:sz w:val="24"/>
          <w:szCs w:val="24"/>
          <w:lang w:val="es-MX"/>
        </w:rPr>
        <w:t xml:space="preserve">Son las capacidades especiales de la </w:t>
      </w:r>
      <w:r w:rsidR="00B735BB" w:rsidRPr="00BD69FB">
        <w:rPr>
          <w:sz w:val="24"/>
          <w:szCs w:val="24"/>
          <w:lang w:val="es-MX"/>
        </w:rPr>
        <w:t>Instituciones</w:t>
      </w:r>
      <w:r w:rsidRPr="00BD69FB">
        <w:rPr>
          <w:sz w:val="24"/>
          <w:szCs w:val="24"/>
          <w:lang w:val="es-MX"/>
        </w:rPr>
        <w:t xml:space="preserve"> y por las que cuenta, con una posición privilegiada  frente a la competencia</w:t>
      </w:r>
      <w:r w:rsidR="00B735BB" w:rsidRPr="00BD69FB">
        <w:rPr>
          <w:sz w:val="24"/>
          <w:szCs w:val="24"/>
          <w:lang w:val="es-MX"/>
        </w:rPr>
        <w:t>, características que se pueden mencionar</w:t>
      </w:r>
      <w:r w:rsidRPr="00BD69FB">
        <w:rPr>
          <w:sz w:val="24"/>
          <w:szCs w:val="24"/>
          <w:lang w:val="es-MX"/>
        </w:rPr>
        <w:t xml:space="preserve">: </w:t>
      </w:r>
    </w:p>
    <w:p w14:paraId="1052D1E5" w14:textId="77777777" w:rsidR="00B735BB" w:rsidRPr="00BD69FB" w:rsidRDefault="00B735BB" w:rsidP="00C76904">
      <w:pPr>
        <w:pStyle w:val="Prrafodelista"/>
        <w:numPr>
          <w:ilvl w:val="0"/>
          <w:numId w:val="16"/>
        </w:numPr>
        <w:spacing w:line="360" w:lineRule="auto"/>
        <w:jc w:val="both"/>
        <w:rPr>
          <w:sz w:val="24"/>
          <w:szCs w:val="24"/>
          <w:lang w:val="es-MX"/>
        </w:rPr>
      </w:pPr>
      <w:r w:rsidRPr="00BD69FB">
        <w:rPr>
          <w:sz w:val="24"/>
          <w:szCs w:val="24"/>
          <w:lang w:val="es-MX"/>
        </w:rPr>
        <w:t>Fortalezas que los identifican</w:t>
      </w:r>
      <w:r w:rsidR="00492888" w:rsidRPr="00BD69FB">
        <w:rPr>
          <w:sz w:val="24"/>
          <w:szCs w:val="24"/>
          <w:lang w:val="es-MX"/>
        </w:rPr>
        <w:t>,</w:t>
      </w:r>
    </w:p>
    <w:p w14:paraId="544B078C" w14:textId="77777777" w:rsidR="00B735BB" w:rsidRPr="00BD69FB" w:rsidRDefault="00213EE8" w:rsidP="00C76904">
      <w:pPr>
        <w:pStyle w:val="Prrafodelista"/>
        <w:numPr>
          <w:ilvl w:val="0"/>
          <w:numId w:val="16"/>
        </w:numPr>
        <w:spacing w:line="360" w:lineRule="auto"/>
        <w:jc w:val="both"/>
        <w:rPr>
          <w:sz w:val="24"/>
          <w:szCs w:val="24"/>
          <w:lang w:val="es-MX"/>
        </w:rPr>
      </w:pPr>
      <w:r w:rsidRPr="00BD69FB">
        <w:rPr>
          <w:sz w:val="24"/>
          <w:szCs w:val="24"/>
          <w:lang w:val="es-MX"/>
        </w:rPr>
        <w:t xml:space="preserve">Recursos que se controlan, </w:t>
      </w:r>
    </w:p>
    <w:p w14:paraId="5D6D5907" w14:textId="77777777" w:rsidR="00B735BB" w:rsidRPr="00BD69FB" w:rsidRDefault="00B735BB" w:rsidP="00C76904">
      <w:pPr>
        <w:pStyle w:val="Prrafodelista"/>
        <w:numPr>
          <w:ilvl w:val="0"/>
          <w:numId w:val="16"/>
        </w:numPr>
        <w:spacing w:line="360" w:lineRule="auto"/>
        <w:jc w:val="both"/>
        <w:rPr>
          <w:sz w:val="24"/>
          <w:szCs w:val="24"/>
          <w:lang w:val="es-MX"/>
        </w:rPr>
      </w:pPr>
      <w:r w:rsidRPr="00BD69FB">
        <w:rPr>
          <w:sz w:val="24"/>
          <w:szCs w:val="24"/>
          <w:lang w:val="es-MX"/>
        </w:rPr>
        <w:t>C</w:t>
      </w:r>
      <w:r w:rsidR="00213EE8" w:rsidRPr="00BD69FB">
        <w:rPr>
          <w:sz w:val="24"/>
          <w:szCs w:val="24"/>
          <w:lang w:val="es-MX"/>
        </w:rPr>
        <w:t xml:space="preserve">apacidades y habilidades que se poseen, </w:t>
      </w:r>
    </w:p>
    <w:p w14:paraId="46FD5336" w14:textId="77777777" w:rsidR="00213EE8" w:rsidRPr="00BD69FB" w:rsidRDefault="00B735BB" w:rsidP="00C76904">
      <w:pPr>
        <w:pStyle w:val="Prrafodelista"/>
        <w:numPr>
          <w:ilvl w:val="0"/>
          <w:numId w:val="16"/>
        </w:numPr>
        <w:spacing w:line="360" w:lineRule="auto"/>
        <w:jc w:val="both"/>
        <w:rPr>
          <w:sz w:val="24"/>
          <w:szCs w:val="24"/>
          <w:lang w:val="es-MX"/>
        </w:rPr>
      </w:pPr>
      <w:r w:rsidRPr="00BD69FB">
        <w:rPr>
          <w:sz w:val="24"/>
          <w:szCs w:val="24"/>
          <w:lang w:val="es-MX"/>
        </w:rPr>
        <w:t>A</w:t>
      </w:r>
      <w:r w:rsidR="00213EE8" w:rsidRPr="00BD69FB">
        <w:rPr>
          <w:sz w:val="24"/>
          <w:szCs w:val="24"/>
          <w:lang w:val="es-MX"/>
        </w:rPr>
        <w:t>ctividades que se desarrollan positivamente entre otros.</w:t>
      </w:r>
    </w:p>
    <w:p w14:paraId="7F6E0725" w14:textId="77777777" w:rsidR="006A0293" w:rsidRPr="00BD69FB" w:rsidRDefault="00B735BB" w:rsidP="00C76904">
      <w:pPr>
        <w:pStyle w:val="Prrafodelista"/>
        <w:numPr>
          <w:ilvl w:val="0"/>
          <w:numId w:val="16"/>
        </w:numPr>
        <w:spacing w:line="360" w:lineRule="auto"/>
        <w:jc w:val="both"/>
        <w:rPr>
          <w:sz w:val="24"/>
          <w:szCs w:val="24"/>
          <w:lang w:val="es-MX"/>
        </w:rPr>
      </w:pPr>
      <w:r w:rsidRPr="00BD69FB">
        <w:rPr>
          <w:sz w:val="24"/>
          <w:szCs w:val="24"/>
          <w:lang w:val="es-MX"/>
        </w:rPr>
        <w:t>Aspectos en los que se</w:t>
      </w:r>
      <w:r w:rsidR="006A0293" w:rsidRPr="00BD69FB">
        <w:rPr>
          <w:sz w:val="24"/>
          <w:szCs w:val="24"/>
          <w:lang w:val="es-MX"/>
        </w:rPr>
        <w:t xml:space="preserve"> </w:t>
      </w:r>
      <w:r w:rsidRPr="00BD69FB">
        <w:rPr>
          <w:sz w:val="24"/>
          <w:szCs w:val="24"/>
          <w:lang w:val="es-MX"/>
        </w:rPr>
        <w:t>destacan</w:t>
      </w:r>
      <w:r w:rsidR="006A0293" w:rsidRPr="00BD69FB">
        <w:rPr>
          <w:sz w:val="24"/>
          <w:szCs w:val="24"/>
          <w:lang w:val="es-MX"/>
        </w:rPr>
        <w:t xml:space="preserve"> </w:t>
      </w:r>
    </w:p>
    <w:p w14:paraId="3B15100D" w14:textId="77777777" w:rsidR="006A0293" w:rsidRPr="00BD69FB" w:rsidRDefault="00B735BB" w:rsidP="00C76904">
      <w:pPr>
        <w:pStyle w:val="Prrafodelista"/>
        <w:numPr>
          <w:ilvl w:val="0"/>
          <w:numId w:val="16"/>
        </w:numPr>
        <w:spacing w:line="360" w:lineRule="auto"/>
        <w:jc w:val="both"/>
        <w:rPr>
          <w:sz w:val="24"/>
          <w:szCs w:val="24"/>
          <w:lang w:val="es-MX"/>
        </w:rPr>
      </w:pPr>
      <w:r w:rsidRPr="00BD69FB">
        <w:rPr>
          <w:sz w:val="24"/>
          <w:szCs w:val="24"/>
          <w:lang w:val="es-MX"/>
        </w:rPr>
        <w:t>F</w:t>
      </w:r>
      <w:r w:rsidR="006A0293" w:rsidRPr="00BD69FB">
        <w:rPr>
          <w:sz w:val="24"/>
          <w:szCs w:val="24"/>
          <w:lang w:val="es-MX"/>
        </w:rPr>
        <w:t xml:space="preserve">ortalezas </w:t>
      </w:r>
      <w:r w:rsidRPr="00BD69FB">
        <w:rPr>
          <w:sz w:val="24"/>
          <w:szCs w:val="24"/>
          <w:lang w:val="es-MX"/>
        </w:rPr>
        <w:t xml:space="preserve">que </w:t>
      </w:r>
      <w:r w:rsidR="006A0293" w:rsidRPr="00BD69FB">
        <w:rPr>
          <w:sz w:val="24"/>
          <w:szCs w:val="24"/>
          <w:lang w:val="es-MX"/>
        </w:rPr>
        <w:t xml:space="preserve">perciben los demás sobre </w:t>
      </w:r>
      <w:r w:rsidRPr="00BD69FB">
        <w:rPr>
          <w:sz w:val="24"/>
          <w:szCs w:val="24"/>
          <w:lang w:val="es-MX"/>
        </w:rPr>
        <w:t>ti</w:t>
      </w:r>
    </w:p>
    <w:p w14:paraId="32159512" w14:textId="77777777" w:rsidR="006A0293" w:rsidRPr="00BD69FB" w:rsidRDefault="006A0293" w:rsidP="00C76904">
      <w:pPr>
        <w:pStyle w:val="Prrafodelista"/>
        <w:numPr>
          <w:ilvl w:val="0"/>
          <w:numId w:val="16"/>
        </w:numPr>
        <w:spacing w:line="360" w:lineRule="auto"/>
        <w:jc w:val="both"/>
        <w:rPr>
          <w:sz w:val="24"/>
          <w:szCs w:val="24"/>
          <w:lang w:val="es-MX"/>
        </w:rPr>
      </w:pPr>
      <w:r w:rsidRPr="00BD69FB">
        <w:rPr>
          <w:sz w:val="24"/>
          <w:szCs w:val="24"/>
          <w:lang w:val="es-MX"/>
        </w:rPr>
        <w:t xml:space="preserve">Relaciones interpersonales que </w:t>
      </w:r>
      <w:r w:rsidR="00B735BB" w:rsidRPr="00BD69FB">
        <w:rPr>
          <w:sz w:val="24"/>
          <w:szCs w:val="24"/>
          <w:lang w:val="es-MX"/>
        </w:rPr>
        <w:t>benefician</w:t>
      </w:r>
    </w:p>
    <w:p w14:paraId="01049EEC" w14:textId="77777777" w:rsidR="006A0293" w:rsidRPr="00BD69FB" w:rsidRDefault="00B735BB" w:rsidP="00C76904">
      <w:pPr>
        <w:pStyle w:val="Prrafodelista"/>
        <w:numPr>
          <w:ilvl w:val="0"/>
          <w:numId w:val="16"/>
        </w:numPr>
        <w:spacing w:line="360" w:lineRule="auto"/>
        <w:jc w:val="both"/>
        <w:rPr>
          <w:sz w:val="24"/>
          <w:szCs w:val="24"/>
          <w:lang w:val="es-MX"/>
        </w:rPr>
      </w:pPr>
      <w:r w:rsidRPr="00BD69FB">
        <w:rPr>
          <w:sz w:val="24"/>
          <w:szCs w:val="24"/>
          <w:lang w:val="es-MX"/>
        </w:rPr>
        <w:t>Si la l</w:t>
      </w:r>
      <w:r w:rsidR="006A0293" w:rsidRPr="00BD69FB">
        <w:rPr>
          <w:sz w:val="24"/>
          <w:szCs w:val="24"/>
          <w:lang w:val="es-MX"/>
        </w:rPr>
        <w:t>ocalización geográfica es mejor que la de tu competencia</w:t>
      </w:r>
    </w:p>
    <w:p w14:paraId="29516CDF" w14:textId="77777777" w:rsidR="006A0293" w:rsidRPr="00BD69FB" w:rsidRDefault="00B735BB" w:rsidP="00C76904">
      <w:pPr>
        <w:pStyle w:val="Prrafodelista"/>
        <w:numPr>
          <w:ilvl w:val="0"/>
          <w:numId w:val="16"/>
        </w:numPr>
        <w:spacing w:line="360" w:lineRule="auto"/>
        <w:jc w:val="both"/>
        <w:rPr>
          <w:sz w:val="24"/>
          <w:szCs w:val="24"/>
          <w:lang w:val="es-MX"/>
        </w:rPr>
      </w:pPr>
      <w:r w:rsidRPr="00BD69FB">
        <w:rPr>
          <w:sz w:val="24"/>
          <w:szCs w:val="24"/>
          <w:lang w:val="es-MX"/>
        </w:rPr>
        <w:t xml:space="preserve">Si los </w:t>
      </w:r>
      <w:r w:rsidR="006A0293" w:rsidRPr="00BD69FB">
        <w:rPr>
          <w:sz w:val="24"/>
          <w:szCs w:val="24"/>
          <w:lang w:val="es-MX"/>
        </w:rPr>
        <w:t xml:space="preserve">precios son mejores en relación a tu </w:t>
      </w:r>
      <w:r w:rsidRPr="00BD69FB">
        <w:rPr>
          <w:sz w:val="24"/>
          <w:szCs w:val="24"/>
          <w:lang w:val="es-MX"/>
        </w:rPr>
        <w:t>competencia</w:t>
      </w:r>
    </w:p>
    <w:p w14:paraId="33CA7623" w14:textId="77777777" w:rsidR="00B735BB" w:rsidRPr="00BD69FB" w:rsidRDefault="00B735BB" w:rsidP="00C76904">
      <w:pPr>
        <w:pStyle w:val="Prrafodelista"/>
        <w:numPr>
          <w:ilvl w:val="0"/>
          <w:numId w:val="16"/>
        </w:numPr>
        <w:spacing w:line="360" w:lineRule="auto"/>
        <w:jc w:val="both"/>
        <w:rPr>
          <w:sz w:val="24"/>
          <w:szCs w:val="24"/>
          <w:lang w:val="es-MX"/>
        </w:rPr>
      </w:pPr>
      <w:r w:rsidRPr="00BD69FB">
        <w:rPr>
          <w:sz w:val="24"/>
          <w:szCs w:val="24"/>
          <w:lang w:val="es-MX"/>
        </w:rPr>
        <w:t>Se c</w:t>
      </w:r>
      <w:r w:rsidR="006A0293" w:rsidRPr="00BD69FB">
        <w:rPr>
          <w:sz w:val="24"/>
          <w:szCs w:val="24"/>
          <w:lang w:val="es-MX"/>
        </w:rPr>
        <w:t xml:space="preserve">uenta con acreditaciones, certificados, títulos que </w:t>
      </w:r>
      <w:r w:rsidRPr="00BD69FB">
        <w:rPr>
          <w:sz w:val="24"/>
          <w:szCs w:val="24"/>
          <w:lang w:val="es-MX"/>
        </w:rPr>
        <w:t>fortalecen la institución</w:t>
      </w:r>
    </w:p>
    <w:p w14:paraId="7922FADC" w14:textId="77777777" w:rsidR="006A0293" w:rsidRPr="00BD69FB" w:rsidRDefault="006A0293" w:rsidP="00C76904">
      <w:pPr>
        <w:pStyle w:val="Prrafodelista"/>
        <w:numPr>
          <w:ilvl w:val="0"/>
          <w:numId w:val="16"/>
        </w:numPr>
        <w:spacing w:line="360" w:lineRule="auto"/>
        <w:jc w:val="both"/>
        <w:rPr>
          <w:sz w:val="24"/>
          <w:szCs w:val="24"/>
          <w:lang w:val="es-MX"/>
        </w:rPr>
      </w:pPr>
      <w:proofErr w:type="gramStart"/>
      <w:r w:rsidRPr="00BD69FB">
        <w:rPr>
          <w:sz w:val="24"/>
          <w:szCs w:val="24"/>
          <w:lang w:val="es-MX"/>
        </w:rPr>
        <w:t>Sistemas tecnológicos, comunicaciones, distribución, ventas que te fortalecen?</w:t>
      </w:r>
      <w:proofErr w:type="gramEnd"/>
    </w:p>
    <w:p w14:paraId="4DFEBFD2" w14:textId="77777777" w:rsidR="006A0293" w:rsidRPr="00BD69FB" w:rsidRDefault="00B735BB" w:rsidP="00C76904">
      <w:pPr>
        <w:pStyle w:val="Prrafodelista"/>
        <w:numPr>
          <w:ilvl w:val="0"/>
          <w:numId w:val="16"/>
        </w:numPr>
        <w:spacing w:after="0" w:line="360" w:lineRule="auto"/>
        <w:jc w:val="both"/>
        <w:rPr>
          <w:sz w:val="24"/>
          <w:szCs w:val="24"/>
          <w:lang w:val="es-MX"/>
        </w:rPr>
      </w:pPr>
      <w:r w:rsidRPr="00BD69FB">
        <w:rPr>
          <w:sz w:val="24"/>
          <w:szCs w:val="24"/>
          <w:lang w:val="es-MX"/>
        </w:rPr>
        <w:lastRenderedPageBreak/>
        <w:t>Se c</w:t>
      </w:r>
      <w:r w:rsidR="006A0293" w:rsidRPr="00BD69FB">
        <w:rPr>
          <w:sz w:val="24"/>
          <w:szCs w:val="24"/>
          <w:lang w:val="es-MX"/>
        </w:rPr>
        <w:t>uentas con productos, marcas,  modelos de negocio innovadores</w:t>
      </w:r>
      <w:r w:rsidR="00960B6E" w:rsidRPr="00BD69FB">
        <w:rPr>
          <w:sz w:val="24"/>
          <w:szCs w:val="24"/>
          <w:lang w:val="es-MX"/>
        </w:rPr>
        <w:t>.</w:t>
      </w:r>
    </w:p>
    <w:p w14:paraId="4111C11E" w14:textId="77777777" w:rsidR="00960B6E" w:rsidRPr="00BD69FB" w:rsidRDefault="00960B6E" w:rsidP="003863A3">
      <w:pPr>
        <w:spacing w:after="0" w:line="360" w:lineRule="auto"/>
        <w:jc w:val="both"/>
        <w:rPr>
          <w:sz w:val="24"/>
          <w:szCs w:val="24"/>
          <w:lang w:val="es-MX"/>
        </w:rPr>
      </w:pPr>
    </w:p>
    <w:p w14:paraId="612A6FF7" w14:textId="77777777" w:rsidR="00213EE8" w:rsidRPr="00BD69FB" w:rsidRDefault="00213EE8" w:rsidP="003863A3">
      <w:pPr>
        <w:spacing w:after="0" w:line="360" w:lineRule="auto"/>
        <w:jc w:val="both"/>
        <w:rPr>
          <w:b/>
          <w:sz w:val="24"/>
          <w:szCs w:val="24"/>
          <w:lang w:val="es-ES"/>
        </w:rPr>
      </w:pPr>
      <w:r w:rsidRPr="00BD69FB">
        <w:rPr>
          <w:b/>
          <w:sz w:val="24"/>
          <w:szCs w:val="24"/>
          <w:lang w:val="es-ES"/>
        </w:rPr>
        <w:t>DEBILIDADES:</w:t>
      </w:r>
    </w:p>
    <w:p w14:paraId="34164F4B" w14:textId="77777777" w:rsidR="00492888" w:rsidRPr="00BD69FB" w:rsidRDefault="00213EE8" w:rsidP="00E324B8">
      <w:pPr>
        <w:spacing w:line="360" w:lineRule="auto"/>
        <w:jc w:val="both"/>
        <w:rPr>
          <w:sz w:val="24"/>
          <w:szCs w:val="24"/>
          <w:lang w:val="es-ES"/>
        </w:rPr>
      </w:pPr>
      <w:r w:rsidRPr="00BD69FB">
        <w:rPr>
          <w:sz w:val="24"/>
          <w:szCs w:val="24"/>
          <w:lang w:val="es-ES"/>
        </w:rPr>
        <w:t xml:space="preserve">Son aquellos factores que provocan una posición desfavorable frente a la competencia: </w:t>
      </w:r>
    </w:p>
    <w:p w14:paraId="56ECADB0" w14:textId="77777777" w:rsidR="00492888" w:rsidRPr="00BD69FB" w:rsidRDefault="000E260D" w:rsidP="00C76904">
      <w:pPr>
        <w:pStyle w:val="Prrafodelista"/>
        <w:numPr>
          <w:ilvl w:val="0"/>
          <w:numId w:val="16"/>
        </w:numPr>
        <w:spacing w:line="360" w:lineRule="auto"/>
        <w:jc w:val="both"/>
        <w:rPr>
          <w:sz w:val="24"/>
          <w:szCs w:val="24"/>
          <w:lang w:val="es-MX"/>
        </w:rPr>
      </w:pPr>
      <w:r w:rsidRPr="00BD69FB">
        <w:rPr>
          <w:sz w:val="24"/>
          <w:szCs w:val="24"/>
          <w:lang w:val="es-MX"/>
        </w:rPr>
        <w:t>Recursos de los que se carece.</w:t>
      </w:r>
    </w:p>
    <w:p w14:paraId="50D010AE" w14:textId="77777777" w:rsidR="00492888" w:rsidRPr="00BD69FB" w:rsidRDefault="000E260D" w:rsidP="00C76904">
      <w:pPr>
        <w:pStyle w:val="Prrafodelista"/>
        <w:numPr>
          <w:ilvl w:val="0"/>
          <w:numId w:val="16"/>
        </w:numPr>
        <w:spacing w:line="360" w:lineRule="auto"/>
        <w:jc w:val="both"/>
        <w:rPr>
          <w:sz w:val="24"/>
          <w:szCs w:val="24"/>
          <w:lang w:val="es-MX"/>
        </w:rPr>
      </w:pPr>
      <w:r w:rsidRPr="00BD69FB">
        <w:rPr>
          <w:sz w:val="24"/>
          <w:szCs w:val="24"/>
          <w:lang w:val="es-MX"/>
        </w:rPr>
        <w:t>H</w:t>
      </w:r>
      <w:r w:rsidR="00213EE8" w:rsidRPr="00BD69FB">
        <w:rPr>
          <w:sz w:val="24"/>
          <w:szCs w:val="24"/>
          <w:lang w:val="es-MX"/>
        </w:rPr>
        <w:t>abilidades que no se poseen</w:t>
      </w:r>
      <w:r w:rsidRPr="00BD69FB">
        <w:rPr>
          <w:sz w:val="24"/>
          <w:szCs w:val="24"/>
          <w:lang w:val="es-MX"/>
        </w:rPr>
        <w:t>.</w:t>
      </w:r>
      <w:r w:rsidR="00213EE8" w:rsidRPr="00BD69FB">
        <w:rPr>
          <w:sz w:val="24"/>
          <w:szCs w:val="24"/>
          <w:lang w:val="es-MX"/>
        </w:rPr>
        <w:t xml:space="preserve"> </w:t>
      </w:r>
    </w:p>
    <w:p w14:paraId="591CB196" w14:textId="77777777" w:rsidR="00213EE8" w:rsidRPr="00BD69FB" w:rsidRDefault="000E260D" w:rsidP="00C76904">
      <w:pPr>
        <w:pStyle w:val="Prrafodelista"/>
        <w:numPr>
          <w:ilvl w:val="0"/>
          <w:numId w:val="16"/>
        </w:numPr>
        <w:spacing w:line="360" w:lineRule="auto"/>
        <w:jc w:val="both"/>
        <w:rPr>
          <w:sz w:val="24"/>
          <w:szCs w:val="24"/>
          <w:lang w:val="es-MX"/>
        </w:rPr>
      </w:pPr>
      <w:r w:rsidRPr="00BD69FB">
        <w:rPr>
          <w:sz w:val="24"/>
          <w:szCs w:val="24"/>
          <w:lang w:val="es-MX"/>
        </w:rPr>
        <w:t>A</w:t>
      </w:r>
      <w:r w:rsidR="00213EE8" w:rsidRPr="00BD69FB">
        <w:rPr>
          <w:sz w:val="24"/>
          <w:szCs w:val="24"/>
          <w:lang w:val="es-MX"/>
        </w:rPr>
        <w:t>ctividades que no se desarrollan positivamente.</w:t>
      </w:r>
    </w:p>
    <w:p w14:paraId="3CD5A12F" w14:textId="77777777" w:rsidR="00492888" w:rsidRPr="00BD69FB" w:rsidRDefault="00793CEE" w:rsidP="00C76904">
      <w:pPr>
        <w:pStyle w:val="Prrafodelista"/>
        <w:numPr>
          <w:ilvl w:val="0"/>
          <w:numId w:val="16"/>
        </w:numPr>
        <w:spacing w:line="360" w:lineRule="auto"/>
        <w:jc w:val="both"/>
        <w:rPr>
          <w:sz w:val="24"/>
          <w:szCs w:val="24"/>
          <w:lang w:val="es-MX"/>
        </w:rPr>
      </w:pPr>
      <w:r w:rsidRPr="00BD69FB">
        <w:rPr>
          <w:sz w:val="24"/>
          <w:szCs w:val="24"/>
          <w:lang w:val="es-MX"/>
        </w:rPr>
        <w:t xml:space="preserve">Definir aquellos aspectos en que se </w:t>
      </w:r>
      <w:r w:rsidR="00492888" w:rsidRPr="00BD69FB">
        <w:rPr>
          <w:sz w:val="24"/>
          <w:szCs w:val="24"/>
          <w:lang w:val="es-MX"/>
        </w:rPr>
        <w:t>debe</w:t>
      </w:r>
      <w:r w:rsidRPr="00BD69FB">
        <w:rPr>
          <w:sz w:val="24"/>
          <w:szCs w:val="24"/>
          <w:lang w:val="es-MX"/>
        </w:rPr>
        <w:t>n mejorar</w:t>
      </w:r>
      <w:r w:rsidR="000E260D" w:rsidRPr="00BD69FB">
        <w:rPr>
          <w:sz w:val="24"/>
          <w:szCs w:val="24"/>
          <w:lang w:val="es-MX"/>
        </w:rPr>
        <w:t xml:space="preserve"> en las diferentes áreas de la Institución</w:t>
      </w:r>
    </w:p>
    <w:p w14:paraId="6A954BCF" w14:textId="77777777" w:rsidR="00492888" w:rsidRPr="00BD69FB" w:rsidRDefault="00793CEE" w:rsidP="00C76904">
      <w:pPr>
        <w:pStyle w:val="Prrafodelista"/>
        <w:numPr>
          <w:ilvl w:val="0"/>
          <w:numId w:val="16"/>
        </w:numPr>
        <w:spacing w:line="360" w:lineRule="auto"/>
        <w:jc w:val="both"/>
        <w:rPr>
          <w:sz w:val="24"/>
          <w:szCs w:val="24"/>
          <w:lang w:val="es-MX"/>
        </w:rPr>
      </w:pPr>
      <w:r w:rsidRPr="00BD69FB">
        <w:rPr>
          <w:sz w:val="24"/>
          <w:szCs w:val="24"/>
          <w:lang w:val="es-MX"/>
        </w:rPr>
        <w:t xml:space="preserve">Definir las </w:t>
      </w:r>
      <w:r w:rsidR="00492888" w:rsidRPr="00BD69FB">
        <w:rPr>
          <w:sz w:val="24"/>
          <w:szCs w:val="24"/>
          <w:lang w:val="es-MX"/>
        </w:rPr>
        <w:t>debilidades</w:t>
      </w:r>
      <w:r w:rsidRPr="00BD69FB">
        <w:rPr>
          <w:sz w:val="24"/>
          <w:szCs w:val="24"/>
          <w:lang w:val="es-MX"/>
        </w:rPr>
        <w:t xml:space="preserve"> que </w:t>
      </w:r>
      <w:r w:rsidR="00492888" w:rsidRPr="00BD69FB">
        <w:rPr>
          <w:sz w:val="24"/>
          <w:szCs w:val="24"/>
          <w:lang w:val="es-MX"/>
        </w:rPr>
        <w:t>perciben</w:t>
      </w:r>
      <w:r w:rsidRPr="00BD69FB">
        <w:rPr>
          <w:sz w:val="24"/>
          <w:szCs w:val="24"/>
          <w:lang w:val="es-MX"/>
        </w:rPr>
        <w:t xml:space="preserve"> </w:t>
      </w:r>
      <w:r w:rsidR="00492888" w:rsidRPr="00BD69FB">
        <w:rPr>
          <w:sz w:val="24"/>
          <w:szCs w:val="24"/>
          <w:lang w:val="es-MX"/>
        </w:rPr>
        <w:t>los demás</w:t>
      </w:r>
      <w:r w:rsidRPr="00BD69FB">
        <w:rPr>
          <w:sz w:val="24"/>
          <w:szCs w:val="24"/>
          <w:lang w:val="es-MX"/>
        </w:rPr>
        <w:t xml:space="preserve"> sobre la Institución</w:t>
      </w:r>
      <w:r w:rsidR="000E260D" w:rsidRPr="00BD69FB">
        <w:rPr>
          <w:sz w:val="24"/>
          <w:szCs w:val="24"/>
          <w:lang w:val="es-MX"/>
        </w:rPr>
        <w:t>.</w:t>
      </w:r>
    </w:p>
    <w:p w14:paraId="7C8A25D4" w14:textId="77777777" w:rsidR="00492888" w:rsidRPr="00BD69FB" w:rsidRDefault="00960B6E" w:rsidP="00C76904">
      <w:pPr>
        <w:pStyle w:val="Prrafodelista"/>
        <w:numPr>
          <w:ilvl w:val="0"/>
          <w:numId w:val="16"/>
        </w:numPr>
        <w:spacing w:line="360" w:lineRule="auto"/>
        <w:jc w:val="both"/>
        <w:rPr>
          <w:sz w:val="24"/>
          <w:szCs w:val="24"/>
          <w:lang w:val="es-MX"/>
        </w:rPr>
      </w:pPr>
      <w:r w:rsidRPr="00BD69FB">
        <w:rPr>
          <w:sz w:val="24"/>
          <w:szCs w:val="24"/>
          <w:lang w:val="es-MX"/>
        </w:rPr>
        <w:t>Disponer de poca liquidez financiera</w:t>
      </w:r>
    </w:p>
    <w:p w14:paraId="5ADA29DA" w14:textId="77777777" w:rsidR="00492888" w:rsidRPr="00BD69FB" w:rsidRDefault="00960B6E" w:rsidP="00C76904">
      <w:pPr>
        <w:pStyle w:val="Prrafodelista"/>
        <w:numPr>
          <w:ilvl w:val="0"/>
          <w:numId w:val="16"/>
        </w:numPr>
        <w:spacing w:line="360" w:lineRule="auto"/>
        <w:jc w:val="both"/>
        <w:rPr>
          <w:sz w:val="24"/>
          <w:szCs w:val="24"/>
          <w:lang w:val="es-MX"/>
        </w:rPr>
      </w:pPr>
      <w:r w:rsidRPr="00BD69FB">
        <w:rPr>
          <w:sz w:val="24"/>
          <w:szCs w:val="24"/>
          <w:lang w:val="es-MX"/>
        </w:rPr>
        <w:t>Problemas de reputación que se percibe de la institución</w:t>
      </w:r>
      <w:r w:rsidR="00B41536" w:rsidRPr="00BD69FB">
        <w:rPr>
          <w:sz w:val="24"/>
          <w:szCs w:val="24"/>
          <w:lang w:val="es-MX"/>
        </w:rPr>
        <w:t>.</w:t>
      </w:r>
    </w:p>
    <w:p w14:paraId="7E848980" w14:textId="77777777" w:rsidR="00600CBC" w:rsidRPr="00BD69FB" w:rsidRDefault="00213EE8" w:rsidP="00A1548B">
      <w:pPr>
        <w:spacing w:after="0" w:line="360" w:lineRule="auto"/>
        <w:jc w:val="both"/>
        <w:rPr>
          <w:b/>
          <w:sz w:val="24"/>
          <w:szCs w:val="24"/>
          <w:lang w:val="es-ES"/>
        </w:rPr>
      </w:pPr>
      <w:r w:rsidRPr="00BD69FB">
        <w:rPr>
          <w:b/>
          <w:sz w:val="24"/>
          <w:szCs w:val="24"/>
          <w:lang w:val="es-ES"/>
        </w:rPr>
        <w:t>OPORTUNIDADES:</w:t>
      </w:r>
    </w:p>
    <w:p w14:paraId="3D9BF6A0" w14:textId="77777777" w:rsidR="00213EE8" w:rsidRPr="00BD69FB" w:rsidRDefault="00213EE8" w:rsidP="00A1548B">
      <w:pPr>
        <w:spacing w:after="0" w:line="360" w:lineRule="auto"/>
        <w:jc w:val="both"/>
        <w:rPr>
          <w:sz w:val="24"/>
          <w:szCs w:val="24"/>
          <w:lang w:val="es-ES"/>
        </w:rPr>
      </w:pPr>
      <w:r w:rsidRPr="00BD69FB">
        <w:rPr>
          <w:sz w:val="24"/>
          <w:szCs w:val="24"/>
          <w:lang w:val="es-ES"/>
        </w:rPr>
        <w:t xml:space="preserve">Son aquellos factores </w:t>
      </w:r>
      <w:r w:rsidRPr="00BD69FB">
        <w:rPr>
          <w:b/>
          <w:sz w:val="24"/>
          <w:szCs w:val="24"/>
          <w:lang w:val="es-ES"/>
        </w:rPr>
        <w:t>de origen externo</w:t>
      </w:r>
      <w:r w:rsidRPr="00BD69FB">
        <w:rPr>
          <w:sz w:val="24"/>
          <w:szCs w:val="24"/>
          <w:lang w:val="es-ES"/>
        </w:rPr>
        <w:t xml:space="preserve"> que resultan positivos, favorables, explotables, que se deben descubrir en el entorno en el que actúa la Municipalidad y que permiten tener ventajas competitivas.</w:t>
      </w:r>
      <w:r w:rsidR="008838B7" w:rsidRPr="00BD69FB">
        <w:rPr>
          <w:sz w:val="24"/>
          <w:szCs w:val="24"/>
          <w:lang w:val="es-ES"/>
        </w:rPr>
        <w:t xml:space="preserve"> Se debe responder a la pregunta: ¿Qué oportunidades hay disponibles para la municipalidad?</w:t>
      </w:r>
    </w:p>
    <w:p w14:paraId="23512D2C" w14:textId="77777777" w:rsidR="008838B7" w:rsidRPr="00BD69FB" w:rsidRDefault="008838B7" w:rsidP="00A1548B">
      <w:pPr>
        <w:pStyle w:val="Prrafodelista"/>
        <w:numPr>
          <w:ilvl w:val="0"/>
          <w:numId w:val="16"/>
        </w:numPr>
        <w:spacing w:line="360" w:lineRule="auto"/>
        <w:jc w:val="both"/>
        <w:rPr>
          <w:sz w:val="24"/>
          <w:szCs w:val="24"/>
          <w:lang w:val="es-ES"/>
        </w:rPr>
      </w:pPr>
      <w:r w:rsidRPr="00BD69FB">
        <w:rPr>
          <w:sz w:val="24"/>
          <w:szCs w:val="24"/>
          <w:lang w:val="es-MX"/>
        </w:rPr>
        <w:t xml:space="preserve">Identificar </w:t>
      </w:r>
      <w:r w:rsidR="00B1730D" w:rsidRPr="00BD69FB">
        <w:rPr>
          <w:sz w:val="24"/>
          <w:szCs w:val="24"/>
          <w:lang w:val="es-MX"/>
        </w:rPr>
        <w:t xml:space="preserve">las tendencias y condiciones del </w:t>
      </w:r>
      <w:r w:rsidRPr="00BD69FB">
        <w:rPr>
          <w:sz w:val="24"/>
          <w:szCs w:val="24"/>
          <w:lang w:val="es-MX"/>
        </w:rPr>
        <w:t>entorno</w:t>
      </w:r>
      <w:r w:rsidR="00B1730D" w:rsidRPr="00BD69FB">
        <w:rPr>
          <w:sz w:val="24"/>
          <w:szCs w:val="24"/>
          <w:lang w:val="es-MX"/>
        </w:rPr>
        <w:t xml:space="preserve"> </w:t>
      </w:r>
      <w:r w:rsidRPr="00BD69FB">
        <w:rPr>
          <w:sz w:val="24"/>
          <w:szCs w:val="24"/>
          <w:lang w:val="es-MX"/>
        </w:rPr>
        <w:t xml:space="preserve">externo </w:t>
      </w:r>
      <w:r w:rsidR="00B1730D" w:rsidRPr="00BD69FB">
        <w:rPr>
          <w:sz w:val="24"/>
          <w:szCs w:val="24"/>
          <w:lang w:val="es-MX"/>
        </w:rPr>
        <w:t xml:space="preserve">que impactan de forma positiva </w:t>
      </w:r>
      <w:r w:rsidRPr="00BD69FB">
        <w:rPr>
          <w:sz w:val="24"/>
          <w:szCs w:val="24"/>
          <w:lang w:val="es-MX"/>
        </w:rPr>
        <w:t>en la municipalidad.</w:t>
      </w:r>
      <w:r w:rsidRPr="00BD69FB">
        <w:rPr>
          <w:sz w:val="24"/>
          <w:szCs w:val="24"/>
          <w:lang w:val="es-ES"/>
        </w:rPr>
        <w:t xml:space="preserve"> </w:t>
      </w:r>
    </w:p>
    <w:p w14:paraId="7C3EAAAD" w14:textId="77777777" w:rsidR="00B1730D" w:rsidRPr="00BD69FB" w:rsidRDefault="008838B7" w:rsidP="00C76904">
      <w:pPr>
        <w:pStyle w:val="Prrafodelista"/>
        <w:numPr>
          <w:ilvl w:val="0"/>
          <w:numId w:val="16"/>
        </w:numPr>
        <w:spacing w:line="360" w:lineRule="auto"/>
        <w:jc w:val="both"/>
        <w:rPr>
          <w:sz w:val="24"/>
          <w:szCs w:val="24"/>
          <w:lang w:val="es-MX"/>
        </w:rPr>
      </w:pPr>
      <w:r w:rsidRPr="00BD69FB">
        <w:rPr>
          <w:sz w:val="24"/>
          <w:szCs w:val="24"/>
          <w:lang w:val="es-MX"/>
        </w:rPr>
        <w:t>D</w:t>
      </w:r>
      <w:r w:rsidR="00B1730D" w:rsidRPr="00BD69FB">
        <w:rPr>
          <w:sz w:val="24"/>
          <w:szCs w:val="24"/>
          <w:lang w:val="es-MX"/>
        </w:rPr>
        <w:t>esarrollo de</w:t>
      </w:r>
      <w:r w:rsidRPr="00BD69FB">
        <w:rPr>
          <w:sz w:val="24"/>
          <w:szCs w:val="24"/>
          <w:lang w:val="es-MX"/>
        </w:rPr>
        <w:t xml:space="preserve">l entorno que favorecen a la municipalidad, </w:t>
      </w:r>
      <w:r w:rsidRPr="00BD69FB">
        <w:rPr>
          <w:sz w:val="24"/>
          <w:szCs w:val="24"/>
          <w:lang w:val="es-ES"/>
        </w:rPr>
        <w:t>como por ejemplo, el desarrollo tecnológico e innovaciones favorables</w:t>
      </w:r>
    </w:p>
    <w:p w14:paraId="0B26A9CF" w14:textId="77777777" w:rsidR="008838B7" w:rsidRPr="00BD69FB" w:rsidRDefault="008838B7" w:rsidP="00C76904">
      <w:pPr>
        <w:pStyle w:val="Prrafodelista"/>
        <w:numPr>
          <w:ilvl w:val="0"/>
          <w:numId w:val="16"/>
        </w:numPr>
        <w:spacing w:line="360" w:lineRule="auto"/>
        <w:jc w:val="both"/>
        <w:rPr>
          <w:sz w:val="24"/>
          <w:szCs w:val="24"/>
          <w:lang w:val="es-ES"/>
        </w:rPr>
      </w:pPr>
      <w:r w:rsidRPr="00BD69FB">
        <w:rPr>
          <w:sz w:val="24"/>
          <w:szCs w:val="24"/>
          <w:lang w:val="es-ES"/>
        </w:rPr>
        <w:t>La existencia de</w:t>
      </w:r>
      <w:r w:rsidR="00B1730D" w:rsidRPr="00BD69FB">
        <w:rPr>
          <w:sz w:val="24"/>
          <w:szCs w:val="24"/>
          <w:lang w:val="es-ES"/>
        </w:rPr>
        <w:t xml:space="preserve"> distribuidores, agencias,</w:t>
      </w:r>
      <w:r w:rsidRPr="00BD69FB">
        <w:rPr>
          <w:sz w:val="24"/>
          <w:szCs w:val="24"/>
          <w:lang w:val="es-ES"/>
        </w:rPr>
        <w:t xml:space="preserve"> sociedades que </w:t>
      </w:r>
      <w:proofErr w:type="spellStart"/>
      <w:r w:rsidRPr="00BD69FB">
        <w:rPr>
          <w:sz w:val="24"/>
          <w:szCs w:val="24"/>
          <w:lang w:val="es-ES"/>
        </w:rPr>
        <w:t>que</w:t>
      </w:r>
      <w:proofErr w:type="spellEnd"/>
      <w:r w:rsidRPr="00BD69FB">
        <w:rPr>
          <w:sz w:val="24"/>
          <w:szCs w:val="24"/>
          <w:lang w:val="es-ES"/>
        </w:rPr>
        <w:t xml:space="preserve"> representen ventajas para la </w:t>
      </w:r>
      <w:r w:rsidR="00C31B37" w:rsidRPr="00BD69FB">
        <w:rPr>
          <w:sz w:val="24"/>
          <w:szCs w:val="24"/>
          <w:lang w:val="es-ES"/>
        </w:rPr>
        <w:t>Institución</w:t>
      </w:r>
      <w:r w:rsidRPr="00BD69FB">
        <w:rPr>
          <w:sz w:val="24"/>
          <w:szCs w:val="24"/>
          <w:lang w:val="es-ES"/>
        </w:rPr>
        <w:t>.</w:t>
      </w:r>
    </w:p>
    <w:p w14:paraId="654D2085" w14:textId="77777777" w:rsidR="00B1730D" w:rsidRPr="00BD69FB" w:rsidRDefault="00C31B37" w:rsidP="00C76904">
      <w:pPr>
        <w:pStyle w:val="Prrafodelista"/>
        <w:numPr>
          <w:ilvl w:val="0"/>
          <w:numId w:val="16"/>
        </w:numPr>
        <w:spacing w:line="360" w:lineRule="auto"/>
        <w:jc w:val="both"/>
        <w:rPr>
          <w:sz w:val="24"/>
          <w:szCs w:val="24"/>
          <w:lang w:val="es-ES"/>
        </w:rPr>
      </w:pPr>
      <w:r w:rsidRPr="00BD69FB">
        <w:rPr>
          <w:sz w:val="24"/>
          <w:szCs w:val="24"/>
          <w:lang w:val="es-ES"/>
        </w:rPr>
        <w:t>El clima y</w:t>
      </w:r>
      <w:r w:rsidR="008838B7" w:rsidRPr="00BD69FB">
        <w:rPr>
          <w:sz w:val="24"/>
          <w:szCs w:val="24"/>
          <w:lang w:val="es-ES"/>
        </w:rPr>
        <w:t xml:space="preserve"> </w:t>
      </w:r>
      <w:r w:rsidRPr="00BD69FB">
        <w:rPr>
          <w:sz w:val="24"/>
          <w:szCs w:val="24"/>
          <w:lang w:val="es-ES"/>
        </w:rPr>
        <w:t>estaciones que favorecen a la municipalidad.</w:t>
      </w:r>
    </w:p>
    <w:p w14:paraId="5AE5829B" w14:textId="77777777" w:rsidR="00213EE8" w:rsidRPr="00BD69FB" w:rsidRDefault="00213EE8" w:rsidP="00FC35AD">
      <w:pPr>
        <w:spacing w:after="0" w:line="360" w:lineRule="auto"/>
        <w:jc w:val="both"/>
        <w:rPr>
          <w:b/>
          <w:sz w:val="24"/>
          <w:szCs w:val="24"/>
          <w:lang w:val="es-ES"/>
        </w:rPr>
      </w:pPr>
      <w:r w:rsidRPr="00BD69FB">
        <w:rPr>
          <w:b/>
          <w:sz w:val="24"/>
          <w:szCs w:val="24"/>
          <w:lang w:val="es-ES"/>
        </w:rPr>
        <w:t>AMENAZAS:</w:t>
      </w:r>
    </w:p>
    <w:p w14:paraId="31D04A8D" w14:textId="77777777" w:rsidR="00213EE8" w:rsidRPr="00BD69FB" w:rsidRDefault="00213EE8" w:rsidP="00FC35AD">
      <w:pPr>
        <w:spacing w:after="0" w:line="360" w:lineRule="auto"/>
        <w:jc w:val="both"/>
        <w:rPr>
          <w:sz w:val="24"/>
          <w:szCs w:val="24"/>
          <w:lang w:val="es-MX"/>
        </w:rPr>
      </w:pPr>
      <w:r w:rsidRPr="00BD69FB">
        <w:rPr>
          <w:sz w:val="24"/>
          <w:szCs w:val="24"/>
          <w:lang w:val="es-MX"/>
        </w:rPr>
        <w:t xml:space="preserve">Son aquellas situaciones que provienen del entorno (externo) y que pueden llegar a atentar incluso contra la </w:t>
      </w:r>
      <w:r w:rsidR="0073066B" w:rsidRPr="00BD69FB">
        <w:rPr>
          <w:sz w:val="24"/>
          <w:szCs w:val="24"/>
          <w:lang w:val="es-MX"/>
        </w:rPr>
        <w:t>permanencia de la municipalidad, se</w:t>
      </w:r>
      <w:r w:rsidR="00B317D3" w:rsidRPr="00BD69FB">
        <w:rPr>
          <w:sz w:val="24"/>
          <w:szCs w:val="24"/>
          <w:lang w:val="es-MX"/>
        </w:rPr>
        <w:t xml:space="preserve"> podrán </w:t>
      </w:r>
      <w:r w:rsidR="0073066B" w:rsidRPr="00BD69FB">
        <w:rPr>
          <w:sz w:val="24"/>
          <w:szCs w:val="24"/>
          <w:lang w:val="es-MX"/>
        </w:rPr>
        <w:t>considerar:</w:t>
      </w:r>
    </w:p>
    <w:p w14:paraId="1EC8DFB0" w14:textId="77777777" w:rsidR="0073066B" w:rsidRPr="00BD69FB" w:rsidRDefault="0073066B" w:rsidP="00C76904">
      <w:pPr>
        <w:pStyle w:val="Prrafodelista"/>
        <w:numPr>
          <w:ilvl w:val="0"/>
          <w:numId w:val="16"/>
        </w:numPr>
        <w:spacing w:line="360" w:lineRule="auto"/>
        <w:jc w:val="both"/>
        <w:rPr>
          <w:sz w:val="24"/>
          <w:szCs w:val="24"/>
          <w:lang w:val="es-ES"/>
        </w:rPr>
      </w:pPr>
      <w:r w:rsidRPr="00BD69FB">
        <w:rPr>
          <w:sz w:val="24"/>
          <w:szCs w:val="24"/>
          <w:lang w:val="es-ES"/>
        </w:rPr>
        <w:t>L</w:t>
      </w:r>
      <w:r w:rsidR="00B1730D" w:rsidRPr="00BD69FB">
        <w:rPr>
          <w:sz w:val="24"/>
          <w:szCs w:val="24"/>
          <w:lang w:val="es-ES"/>
        </w:rPr>
        <w:t xml:space="preserve">as tendencias y condiciones del </w:t>
      </w:r>
      <w:r w:rsidRPr="00BD69FB">
        <w:rPr>
          <w:sz w:val="24"/>
          <w:szCs w:val="24"/>
          <w:lang w:val="es-ES"/>
        </w:rPr>
        <w:t>entorno</w:t>
      </w:r>
      <w:r w:rsidR="00B1730D" w:rsidRPr="00BD69FB">
        <w:rPr>
          <w:sz w:val="24"/>
          <w:szCs w:val="24"/>
          <w:lang w:val="es-ES"/>
        </w:rPr>
        <w:t xml:space="preserve"> que impactan de forma negativa en</w:t>
      </w:r>
      <w:r w:rsidRPr="00BD69FB">
        <w:rPr>
          <w:sz w:val="24"/>
          <w:szCs w:val="24"/>
          <w:lang w:val="es-ES"/>
        </w:rPr>
        <w:t xml:space="preserve"> la institución.</w:t>
      </w:r>
    </w:p>
    <w:p w14:paraId="1B3A1BF6" w14:textId="77777777" w:rsidR="00B1730D" w:rsidRPr="00BD69FB" w:rsidRDefault="0073066B" w:rsidP="00C76904">
      <w:pPr>
        <w:pStyle w:val="Prrafodelista"/>
        <w:numPr>
          <w:ilvl w:val="0"/>
          <w:numId w:val="16"/>
        </w:numPr>
        <w:spacing w:line="360" w:lineRule="auto"/>
        <w:jc w:val="both"/>
        <w:rPr>
          <w:sz w:val="24"/>
          <w:szCs w:val="24"/>
          <w:lang w:val="es-ES"/>
        </w:rPr>
      </w:pPr>
      <w:r w:rsidRPr="00BD69FB">
        <w:rPr>
          <w:sz w:val="24"/>
          <w:szCs w:val="24"/>
          <w:lang w:val="es-ES"/>
        </w:rPr>
        <w:t xml:space="preserve">Lo que se </w:t>
      </w:r>
      <w:r w:rsidR="00B1730D" w:rsidRPr="00BD69FB">
        <w:rPr>
          <w:sz w:val="24"/>
          <w:szCs w:val="24"/>
          <w:lang w:val="es-ES"/>
        </w:rPr>
        <w:t xml:space="preserve"> está haciendo </w:t>
      </w:r>
      <w:r w:rsidRPr="00BD69FB">
        <w:rPr>
          <w:sz w:val="24"/>
          <w:szCs w:val="24"/>
          <w:lang w:val="es-ES"/>
        </w:rPr>
        <w:t xml:space="preserve">en el entorno competitivo que signifiquen </w:t>
      </w:r>
      <w:r w:rsidR="00B1730D" w:rsidRPr="00BD69FB">
        <w:rPr>
          <w:sz w:val="24"/>
          <w:szCs w:val="24"/>
          <w:lang w:val="es-ES"/>
        </w:rPr>
        <w:t>amenazas para</w:t>
      </w:r>
      <w:r w:rsidRPr="00BD69FB">
        <w:rPr>
          <w:sz w:val="24"/>
          <w:szCs w:val="24"/>
          <w:lang w:val="es-ES"/>
        </w:rPr>
        <w:t xml:space="preserve"> la municipalidad.</w:t>
      </w:r>
    </w:p>
    <w:p w14:paraId="1F4F689D" w14:textId="77777777" w:rsidR="00B1730D" w:rsidRPr="00BD69FB" w:rsidRDefault="0073066B" w:rsidP="00C76904">
      <w:pPr>
        <w:pStyle w:val="Prrafodelista"/>
        <w:numPr>
          <w:ilvl w:val="0"/>
          <w:numId w:val="16"/>
        </w:numPr>
        <w:spacing w:line="360" w:lineRule="auto"/>
        <w:jc w:val="both"/>
        <w:rPr>
          <w:sz w:val="24"/>
          <w:szCs w:val="24"/>
          <w:lang w:val="es-ES"/>
        </w:rPr>
      </w:pPr>
      <w:r w:rsidRPr="00BD69FB">
        <w:rPr>
          <w:sz w:val="24"/>
          <w:szCs w:val="24"/>
          <w:lang w:val="es-ES"/>
        </w:rPr>
        <w:lastRenderedPageBreak/>
        <w:t xml:space="preserve">Nuevas regulaciones legales o </w:t>
      </w:r>
      <w:r w:rsidR="00B1730D" w:rsidRPr="00BD69FB">
        <w:rPr>
          <w:sz w:val="24"/>
          <w:szCs w:val="24"/>
          <w:lang w:val="es-ES"/>
        </w:rPr>
        <w:t xml:space="preserve">políticas que </w:t>
      </w:r>
      <w:r w:rsidRPr="00BD69FB">
        <w:rPr>
          <w:sz w:val="24"/>
          <w:szCs w:val="24"/>
          <w:lang w:val="es-ES"/>
        </w:rPr>
        <w:t>afecten a la municipalidad</w:t>
      </w:r>
      <w:r w:rsidR="00B317D3" w:rsidRPr="00BD69FB">
        <w:rPr>
          <w:sz w:val="24"/>
          <w:szCs w:val="24"/>
          <w:lang w:val="es-ES"/>
        </w:rPr>
        <w:t>.</w:t>
      </w:r>
    </w:p>
    <w:p w14:paraId="446D0402" w14:textId="77777777" w:rsidR="00B1730D" w:rsidRPr="00BD69FB" w:rsidRDefault="00B317D3" w:rsidP="00C76904">
      <w:pPr>
        <w:pStyle w:val="Prrafodelista"/>
        <w:numPr>
          <w:ilvl w:val="0"/>
          <w:numId w:val="16"/>
        </w:numPr>
        <w:spacing w:line="360" w:lineRule="auto"/>
        <w:jc w:val="both"/>
        <w:rPr>
          <w:sz w:val="24"/>
          <w:szCs w:val="24"/>
          <w:lang w:val="es-ES"/>
        </w:rPr>
      </w:pPr>
      <w:r w:rsidRPr="00BD69FB">
        <w:rPr>
          <w:sz w:val="24"/>
          <w:szCs w:val="24"/>
          <w:lang w:val="es-ES"/>
        </w:rPr>
        <w:t>U</w:t>
      </w:r>
      <w:r w:rsidR="00B1730D" w:rsidRPr="00BD69FB">
        <w:rPr>
          <w:sz w:val="24"/>
          <w:szCs w:val="24"/>
          <w:lang w:val="es-ES"/>
        </w:rPr>
        <w:t>na situación financiera externa que impacta de forma negativa</w:t>
      </w:r>
      <w:r w:rsidRPr="00BD69FB">
        <w:rPr>
          <w:sz w:val="24"/>
          <w:szCs w:val="24"/>
          <w:lang w:val="es-ES"/>
        </w:rPr>
        <w:t>.</w:t>
      </w:r>
    </w:p>
    <w:p w14:paraId="253FAAAD" w14:textId="77777777" w:rsidR="00B1730D" w:rsidRPr="00BD69FB" w:rsidRDefault="00B317D3" w:rsidP="00C76904">
      <w:pPr>
        <w:pStyle w:val="Prrafodelista"/>
        <w:numPr>
          <w:ilvl w:val="0"/>
          <w:numId w:val="16"/>
        </w:numPr>
        <w:spacing w:line="360" w:lineRule="auto"/>
        <w:jc w:val="both"/>
        <w:rPr>
          <w:sz w:val="24"/>
          <w:szCs w:val="24"/>
          <w:lang w:val="es-ES"/>
        </w:rPr>
      </w:pPr>
      <w:r w:rsidRPr="00BD69FB">
        <w:rPr>
          <w:sz w:val="24"/>
          <w:szCs w:val="24"/>
          <w:lang w:val="es-ES"/>
        </w:rPr>
        <w:t xml:space="preserve">Las </w:t>
      </w:r>
      <w:r w:rsidR="00B1730D" w:rsidRPr="00BD69FB">
        <w:rPr>
          <w:sz w:val="24"/>
          <w:szCs w:val="24"/>
          <w:lang w:val="es-ES"/>
        </w:rPr>
        <w:t xml:space="preserve">regulaciones ambientales que </w:t>
      </w:r>
      <w:r w:rsidRPr="00BD69FB">
        <w:rPr>
          <w:sz w:val="24"/>
          <w:szCs w:val="24"/>
          <w:lang w:val="es-ES"/>
        </w:rPr>
        <w:t>afectan</w:t>
      </w:r>
    </w:p>
    <w:p w14:paraId="1683828C" w14:textId="77777777" w:rsidR="00B1730D" w:rsidRPr="00BD69FB" w:rsidRDefault="00B317D3" w:rsidP="00C76904">
      <w:pPr>
        <w:pStyle w:val="Prrafodelista"/>
        <w:numPr>
          <w:ilvl w:val="0"/>
          <w:numId w:val="16"/>
        </w:numPr>
        <w:spacing w:line="360" w:lineRule="auto"/>
        <w:jc w:val="both"/>
        <w:rPr>
          <w:sz w:val="24"/>
          <w:szCs w:val="24"/>
          <w:lang w:val="es-ES"/>
        </w:rPr>
      </w:pPr>
      <w:r w:rsidRPr="00BD69FB">
        <w:rPr>
          <w:sz w:val="24"/>
          <w:szCs w:val="24"/>
          <w:lang w:val="es-ES"/>
        </w:rPr>
        <w:t xml:space="preserve">Los </w:t>
      </w:r>
      <w:r w:rsidR="00B1730D" w:rsidRPr="00BD69FB">
        <w:rPr>
          <w:sz w:val="24"/>
          <w:szCs w:val="24"/>
          <w:lang w:val="es-ES"/>
        </w:rPr>
        <w:t xml:space="preserve">cambios climatológicos que </w:t>
      </w:r>
      <w:r w:rsidRPr="00BD69FB">
        <w:rPr>
          <w:sz w:val="24"/>
          <w:szCs w:val="24"/>
          <w:lang w:val="es-ES"/>
        </w:rPr>
        <w:t>afectan.</w:t>
      </w:r>
    </w:p>
    <w:p w14:paraId="4E33E437" w14:textId="77777777" w:rsidR="007404F9" w:rsidRPr="00BD69FB" w:rsidRDefault="00213EE8" w:rsidP="00E324B8">
      <w:pPr>
        <w:spacing w:line="360" w:lineRule="auto"/>
        <w:rPr>
          <w:sz w:val="24"/>
          <w:szCs w:val="24"/>
          <w:lang w:val="es-MX"/>
        </w:rPr>
      </w:pPr>
      <w:r w:rsidRPr="00BD69FB">
        <w:rPr>
          <w:sz w:val="24"/>
          <w:szCs w:val="24"/>
          <w:lang w:val="es-MX"/>
        </w:rPr>
        <w:t xml:space="preserve">Para </w:t>
      </w:r>
      <w:r w:rsidR="000E652F" w:rsidRPr="00BD69FB">
        <w:rPr>
          <w:sz w:val="24"/>
          <w:szCs w:val="24"/>
          <w:lang w:val="es-MX"/>
        </w:rPr>
        <w:t xml:space="preserve">facilitar </w:t>
      </w:r>
      <w:r w:rsidRPr="00BD69FB">
        <w:rPr>
          <w:sz w:val="24"/>
          <w:szCs w:val="24"/>
          <w:lang w:val="es-MX"/>
        </w:rPr>
        <w:t>el análisis de los elementos FODA, se presentan las tablas</w:t>
      </w:r>
      <w:r w:rsidR="0000457C" w:rsidRPr="00BD69FB">
        <w:rPr>
          <w:sz w:val="24"/>
          <w:szCs w:val="24"/>
          <w:lang w:val="es-MX"/>
        </w:rPr>
        <w:t xml:space="preserve"> N°</w:t>
      </w:r>
      <w:r w:rsidRPr="00BD69FB">
        <w:rPr>
          <w:sz w:val="24"/>
          <w:szCs w:val="24"/>
          <w:lang w:val="es-MX"/>
        </w:rPr>
        <w:t>:</w:t>
      </w:r>
      <w:r w:rsidR="000E652F" w:rsidRPr="00BD69FB">
        <w:rPr>
          <w:sz w:val="24"/>
          <w:szCs w:val="24"/>
          <w:lang w:val="es-MX"/>
        </w:rPr>
        <w:t xml:space="preserve"> 4 a la N° 7</w:t>
      </w:r>
    </w:p>
    <w:p w14:paraId="37C6E407" w14:textId="77777777" w:rsidR="0000457C" w:rsidRPr="00BD69FB" w:rsidRDefault="0000457C" w:rsidP="00E324B8">
      <w:pPr>
        <w:spacing w:line="360" w:lineRule="auto"/>
        <w:rPr>
          <w:sz w:val="24"/>
          <w:szCs w:val="24"/>
          <w:lang w:val="es-MX"/>
        </w:rPr>
      </w:pPr>
      <w:r w:rsidRPr="00BD69FB">
        <w:rPr>
          <w:sz w:val="24"/>
          <w:szCs w:val="24"/>
          <w:lang w:val="es-MX"/>
        </w:rPr>
        <w:t>Tabla N°</w:t>
      </w:r>
      <w:r w:rsidR="00714AF6" w:rsidRPr="00BD69FB">
        <w:rPr>
          <w:sz w:val="24"/>
          <w:szCs w:val="24"/>
          <w:lang w:val="es-MX"/>
        </w:rPr>
        <w:t xml:space="preserve"> 4</w:t>
      </w:r>
      <w:r w:rsidRPr="00BD69FB">
        <w:rPr>
          <w:sz w:val="24"/>
          <w:szCs w:val="24"/>
          <w:lang w:val="es-MX"/>
        </w:rPr>
        <w:t>, origen e impactos de los elementos FODA</w:t>
      </w:r>
    </w:p>
    <w:tbl>
      <w:tblPr>
        <w:tblStyle w:val="Tablaconcuadrcula5oscura-nfasis51"/>
        <w:tblW w:w="0" w:type="auto"/>
        <w:tblLook w:val="04A0" w:firstRow="1" w:lastRow="0" w:firstColumn="1" w:lastColumn="0" w:noHBand="0" w:noVBand="1"/>
      </w:tblPr>
      <w:tblGrid>
        <w:gridCol w:w="2018"/>
        <w:gridCol w:w="3373"/>
        <w:gridCol w:w="3187"/>
      </w:tblGrid>
      <w:tr w:rsidR="0000457C" w:rsidRPr="00213EE8" w14:paraId="1484D4C5" w14:textId="77777777" w:rsidTr="00C669AE">
        <w:trPr>
          <w:cnfStyle w:val="100000000000" w:firstRow="1" w:lastRow="0" w:firstColumn="0" w:lastColumn="0" w:oddVBand="0" w:evenVBand="0" w:oddHBand="0" w:evenHBand="0" w:firstRowFirstColumn="0" w:firstRowLastColumn="0" w:lastRowFirstColumn="0" w:lastRowLastColumn="0"/>
          <w:trHeight w:val="569"/>
        </w:trPr>
        <w:tc>
          <w:tcPr>
            <w:cnfStyle w:val="001000000000" w:firstRow="0" w:lastRow="0" w:firstColumn="1" w:lastColumn="0" w:oddVBand="0" w:evenVBand="0" w:oddHBand="0" w:evenHBand="0" w:firstRowFirstColumn="0" w:firstRowLastColumn="0" w:lastRowFirstColumn="0" w:lastRowLastColumn="0"/>
            <w:tcW w:w="2018" w:type="dxa"/>
            <w:shd w:val="clear" w:color="auto" w:fill="ACC777"/>
            <w:vAlign w:val="center"/>
          </w:tcPr>
          <w:p w14:paraId="6426B669" w14:textId="77777777" w:rsidR="0000457C" w:rsidRPr="00213EE8" w:rsidRDefault="0000457C" w:rsidP="00491D22">
            <w:pPr>
              <w:spacing w:after="200" w:line="276" w:lineRule="auto"/>
              <w:jc w:val="center"/>
            </w:pPr>
            <w:r w:rsidRPr="00213EE8">
              <w:t>ANÁLISIS</w:t>
            </w:r>
          </w:p>
        </w:tc>
        <w:tc>
          <w:tcPr>
            <w:tcW w:w="3373" w:type="dxa"/>
            <w:shd w:val="clear" w:color="auto" w:fill="ACC777"/>
            <w:vAlign w:val="center"/>
          </w:tcPr>
          <w:p w14:paraId="3C30BA21" w14:textId="77777777" w:rsidR="0000457C" w:rsidRPr="00213EE8" w:rsidRDefault="0000457C" w:rsidP="00491D22">
            <w:pPr>
              <w:spacing w:after="200" w:line="276" w:lineRule="auto"/>
              <w:jc w:val="center"/>
              <w:cnfStyle w:val="100000000000" w:firstRow="1" w:lastRow="0" w:firstColumn="0" w:lastColumn="0" w:oddVBand="0" w:evenVBand="0" w:oddHBand="0" w:evenHBand="0" w:firstRowFirstColumn="0" w:firstRowLastColumn="0" w:lastRowFirstColumn="0" w:lastRowLastColumn="0"/>
            </w:pPr>
            <w:r w:rsidRPr="00213EE8">
              <w:t>POSITIVOS</w:t>
            </w:r>
          </w:p>
        </w:tc>
        <w:tc>
          <w:tcPr>
            <w:tcW w:w="3187" w:type="dxa"/>
            <w:shd w:val="clear" w:color="auto" w:fill="ACC777"/>
            <w:vAlign w:val="center"/>
          </w:tcPr>
          <w:p w14:paraId="3461519D" w14:textId="77777777" w:rsidR="0000457C" w:rsidRPr="00213EE8" w:rsidRDefault="0000457C" w:rsidP="00491D22">
            <w:pPr>
              <w:spacing w:after="200" w:line="276" w:lineRule="auto"/>
              <w:jc w:val="center"/>
              <w:cnfStyle w:val="100000000000" w:firstRow="1" w:lastRow="0" w:firstColumn="0" w:lastColumn="0" w:oddVBand="0" w:evenVBand="0" w:oddHBand="0" w:evenHBand="0" w:firstRowFirstColumn="0" w:firstRowLastColumn="0" w:lastRowFirstColumn="0" w:lastRowLastColumn="0"/>
            </w:pPr>
            <w:r w:rsidRPr="00213EE8">
              <w:t>NEGATIVOS</w:t>
            </w:r>
          </w:p>
        </w:tc>
      </w:tr>
      <w:tr w:rsidR="0000457C" w:rsidRPr="00213EE8" w14:paraId="44E63155" w14:textId="77777777" w:rsidTr="00C669AE">
        <w:trPr>
          <w:cnfStyle w:val="000000100000" w:firstRow="0" w:lastRow="0" w:firstColumn="0" w:lastColumn="0" w:oddVBand="0" w:evenVBand="0" w:oddHBand="1" w:evenHBand="0" w:firstRowFirstColumn="0" w:firstRowLastColumn="0" w:lastRowFirstColumn="0" w:lastRowLastColumn="0"/>
          <w:trHeight w:val="715"/>
        </w:trPr>
        <w:tc>
          <w:tcPr>
            <w:cnfStyle w:val="001000000000" w:firstRow="0" w:lastRow="0" w:firstColumn="1" w:lastColumn="0" w:oddVBand="0" w:evenVBand="0" w:oddHBand="0" w:evenHBand="0" w:firstRowFirstColumn="0" w:firstRowLastColumn="0" w:lastRowFirstColumn="0" w:lastRowLastColumn="0"/>
            <w:tcW w:w="2018" w:type="dxa"/>
            <w:shd w:val="clear" w:color="auto" w:fill="ACC777"/>
            <w:vAlign w:val="center"/>
          </w:tcPr>
          <w:p w14:paraId="46E35026" w14:textId="77777777" w:rsidR="0000457C" w:rsidRPr="00213EE8" w:rsidRDefault="0000457C" w:rsidP="00491D22">
            <w:pPr>
              <w:spacing w:after="200" w:line="276" w:lineRule="auto"/>
              <w:jc w:val="center"/>
            </w:pPr>
            <w:r w:rsidRPr="00213EE8">
              <w:t>Origen Interno</w:t>
            </w:r>
          </w:p>
        </w:tc>
        <w:tc>
          <w:tcPr>
            <w:tcW w:w="3373" w:type="dxa"/>
            <w:shd w:val="clear" w:color="auto" w:fill="D7E4BE"/>
            <w:vAlign w:val="center"/>
          </w:tcPr>
          <w:p w14:paraId="19869FB1" w14:textId="77777777" w:rsidR="0000457C" w:rsidRPr="00F138B2" w:rsidRDefault="0000457C" w:rsidP="00491D22">
            <w:pPr>
              <w:spacing w:after="200" w:line="276" w:lineRule="auto"/>
              <w:jc w:val="center"/>
              <w:cnfStyle w:val="000000100000" w:firstRow="0" w:lastRow="0" w:firstColumn="0" w:lastColumn="0" w:oddVBand="0" w:evenVBand="0" w:oddHBand="1" w:evenHBand="0" w:firstRowFirstColumn="0" w:firstRowLastColumn="0" w:lastRowFirstColumn="0" w:lastRowLastColumn="0"/>
              <w:rPr>
                <w:b/>
                <w:sz w:val="24"/>
              </w:rPr>
            </w:pPr>
            <w:r w:rsidRPr="00F138B2">
              <w:rPr>
                <w:b/>
                <w:sz w:val="24"/>
              </w:rPr>
              <w:t>F</w:t>
            </w:r>
          </w:p>
          <w:p w14:paraId="5CA913A1" w14:textId="77777777" w:rsidR="0000457C" w:rsidRPr="00C45395" w:rsidRDefault="0000457C" w:rsidP="00491D22">
            <w:pPr>
              <w:spacing w:after="200" w:line="276" w:lineRule="auto"/>
              <w:jc w:val="center"/>
              <w:cnfStyle w:val="000000100000" w:firstRow="0" w:lastRow="0" w:firstColumn="0" w:lastColumn="0" w:oddVBand="0" w:evenVBand="0" w:oddHBand="1" w:evenHBand="0" w:firstRowFirstColumn="0" w:firstRowLastColumn="0" w:lastRowFirstColumn="0" w:lastRowLastColumn="0"/>
              <w:rPr>
                <w:b/>
              </w:rPr>
            </w:pPr>
            <w:r w:rsidRPr="00C45395">
              <w:rPr>
                <w:b/>
              </w:rPr>
              <w:t>Fortaleza</w:t>
            </w:r>
          </w:p>
        </w:tc>
        <w:tc>
          <w:tcPr>
            <w:tcW w:w="3187" w:type="dxa"/>
            <w:shd w:val="clear" w:color="auto" w:fill="D7E4BE"/>
            <w:vAlign w:val="center"/>
          </w:tcPr>
          <w:p w14:paraId="5D62E885" w14:textId="77777777" w:rsidR="0000457C" w:rsidRPr="00F138B2" w:rsidRDefault="0000457C" w:rsidP="00491D22">
            <w:pPr>
              <w:spacing w:after="200" w:line="276" w:lineRule="auto"/>
              <w:jc w:val="center"/>
              <w:cnfStyle w:val="000000100000" w:firstRow="0" w:lastRow="0" w:firstColumn="0" w:lastColumn="0" w:oddVBand="0" w:evenVBand="0" w:oddHBand="1" w:evenHBand="0" w:firstRowFirstColumn="0" w:firstRowLastColumn="0" w:lastRowFirstColumn="0" w:lastRowLastColumn="0"/>
              <w:rPr>
                <w:b/>
                <w:sz w:val="24"/>
              </w:rPr>
            </w:pPr>
            <w:r w:rsidRPr="00F138B2">
              <w:rPr>
                <w:b/>
                <w:sz w:val="24"/>
              </w:rPr>
              <w:t>D</w:t>
            </w:r>
          </w:p>
          <w:p w14:paraId="367F18C6" w14:textId="77777777" w:rsidR="0000457C" w:rsidRPr="00C45395" w:rsidRDefault="0000457C" w:rsidP="00491D22">
            <w:pPr>
              <w:spacing w:after="200" w:line="276" w:lineRule="auto"/>
              <w:jc w:val="center"/>
              <w:cnfStyle w:val="000000100000" w:firstRow="0" w:lastRow="0" w:firstColumn="0" w:lastColumn="0" w:oddVBand="0" w:evenVBand="0" w:oddHBand="1" w:evenHBand="0" w:firstRowFirstColumn="0" w:firstRowLastColumn="0" w:lastRowFirstColumn="0" w:lastRowLastColumn="0"/>
              <w:rPr>
                <w:b/>
              </w:rPr>
            </w:pPr>
            <w:r w:rsidRPr="00C45395">
              <w:rPr>
                <w:b/>
              </w:rPr>
              <w:t>Debilidades</w:t>
            </w:r>
          </w:p>
        </w:tc>
      </w:tr>
      <w:tr w:rsidR="0000457C" w:rsidRPr="00213EE8" w14:paraId="3C6386D8" w14:textId="77777777" w:rsidTr="00C669AE">
        <w:trPr>
          <w:trHeight w:val="930"/>
        </w:trPr>
        <w:tc>
          <w:tcPr>
            <w:cnfStyle w:val="001000000000" w:firstRow="0" w:lastRow="0" w:firstColumn="1" w:lastColumn="0" w:oddVBand="0" w:evenVBand="0" w:oddHBand="0" w:evenHBand="0" w:firstRowFirstColumn="0" w:firstRowLastColumn="0" w:lastRowFirstColumn="0" w:lastRowLastColumn="0"/>
            <w:tcW w:w="2018" w:type="dxa"/>
            <w:shd w:val="clear" w:color="auto" w:fill="ACC777"/>
            <w:vAlign w:val="center"/>
          </w:tcPr>
          <w:p w14:paraId="4DFF55B5" w14:textId="77777777" w:rsidR="0000457C" w:rsidRPr="00213EE8" w:rsidRDefault="0000457C" w:rsidP="00491D22">
            <w:pPr>
              <w:spacing w:after="200" w:line="276" w:lineRule="auto"/>
              <w:jc w:val="center"/>
            </w:pPr>
            <w:r w:rsidRPr="00213EE8">
              <w:t>Origen Externo</w:t>
            </w:r>
          </w:p>
        </w:tc>
        <w:tc>
          <w:tcPr>
            <w:tcW w:w="3373" w:type="dxa"/>
            <w:shd w:val="clear" w:color="auto" w:fill="EAF1DD" w:themeFill="accent3" w:themeFillTint="33"/>
            <w:vAlign w:val="center"/>
          </w:tcPr>
          <w:p w14:paraId="5787D3B3" w14:textId="77777777" w:rsidR="0000457C" w:rsidRPr="00F138B2" w:rsidRDefault="0000457C" w:rsidP="00491D22">
            <w:pPr>
              <w:spacing w:after="200" w:line="276" w:lineRule="auto"/>
              <w:jc w:val="center"/>
              <w:cnfStyle w:val="000000000000" w:firstRow="0" w:lastRow="0" w:firstColumn="0" w:lastColumn="0" w:oddVBand="0" w:evenVBand="0" w:oddHBand="0" w:evenHBand="0" w:firstRowFirstColumn="0" w:firstRowLastColumn="0" w:lastRowFirstColumn="0" w:lastRowLastColumn="0"/>
              <w:rPr>
                <w:b/>
                <w:sz w:val="24"/>
              </w:rPr>
            </w:pPr>
            <w:r w:rsidRPr="00F138B2">
              <w:rPr>
                <w:b/>
                <w:sz w:val="24"/>
              </w:rPr>
              <w:t>O</w:t>
            </w:r>
          </w:p>
          <w:p w14:paraId="10D156CB" w14:textId="77777777" w:rsidR="0000457C" w:rsidRPr="00C45395" w:rsidRDefault="0000457C" w:rsidP="00491D22">
            <w:pPr>
              <w:spacing w:after="200" w:line="276" w:lineRule="auto"/>
              <w:jc w:val="center"/>
              <w:cnfStyle w:val="000000000000" w:firstRow="0" w:lastRow="0" w:firstColumn="0" w:lastColumn="0" w:oddVBand="0" w:evenVBand="0" w:oddHBand="0" w:evenHBand="0" w:firstRowFirstColumn="0" w:firstRowLastColumn="0" w:lastRowFirstColumn="0" w:lastRowLastColumn="0"/>
              <w:rPr>
                <w:b/>
              </w:rPr>
            </w:pPr>
            <w:r w:rsidRPr="00C45395">
              <w:rPr>
                <w:b/>
              </w:rPr>
              <w:t>Oportunidades</w:t>
            </w:r>
          </w:p>
        </w:tc>
        <w:tc>
          <w:tcPr>
            <w:tcW w:w="3187" w:type="dxa"/>
            <w:shd w:val="clear" w:color="auto" w:fill="EAF1DD" w:themeFill="accent3" w:themeFillTint="33"/>
            <w:vAlign w:val="center"/>
          </w:tcPr>
          <w:p w14:paraId="49FB5847" w14:textId="77777777" w:rsidR="0000457C" w:rsidRPr="00F138B2" w:rsidRDefault="0000457C" w:rsidP="00491D22">
            <w:pPr>
              <w:spacing w:after="200" w:line="276" w:lineRule="auto"/>
              <w:jc w:val="center"/>
              <w:cnfStyle w:val="000000000000" w:firstRow="0" w:lastRow="0" w:firstColumn="0" w:lastColumn="0" w:oddVBand="0" w:evenVBand="0" w:oddHBand="0" w:evenHBand="0" w:firstRowFirstColumn="0" w:firstRowLastColumn="0" w:lastRowFirstColumn="0" w:lastRowLastColumn="0"/>
              <w:rPr>
                <w:b/>
                <w:sz w:val="24"/>
              </w:rPr>
            </w:pPr>
            <w:r w:rsidRPr="00F138B2">
              <w:rPr>
                <w:b/>
                <w:sz w:val="24"/>
              </w:rPr>
              <w:t>A</w:t>
            </w:r>
          </w:p>
          <w:p w14:paraId="4A766DEA" w14:textId="77777777" w:rsidR="0000457C" w:rsidRPr="00C45395" w:rsidRDefault="0000457C" w:rsidP="00491D22">
            <w:pPr>
              <w:spacing w:after="200" w:line="276" w:lineRule="auto"/>
              <w:jc w:val="center"/>
              <w:cnfStyle w:val="000000000000" w:firstRow="0" w:lastRow="0" w:firstColumn="0" w:lastColumn="0" w:oddVBand="0" w:evenVBand="0" w:oddHBand="0" w:evenHBand="0" w:firstRowFirstColumn="0" w:firstRowLastColumn="0" w:lastRowFirstColumn="0" w:lastRowLastColumn="0"/>
              <w:rPr>
                <w:b/>
              </w:rPr>
            </w:pPr>
            <w:r w:rsidRPr="00C45395">
              <w:rPr>
                <w:b/>
              </w:rPr>
              <w:t>Amenazas</w:t>
            </w:r>
          </w:p>
        </w:tc>
      </w:tr>
    </w:tbl>
    <w:p w14:paraId="5138E855" w14:textId="77777777" w:rsidR="0000457C" w:rsidRDefault="0000457C" w:rsidP="00E324B8">
      <w:pPr>
        <w:spacing w:line="360" w:lineRule="auto"/>
        <w:rPr>
          <w:sz w:val="24"/>
          <w:szCs w:val="24"/>
          <w:lang w:val="es-MX"/>
        </w:rPr>
      </w:pPr>
    </w:p>
    <w:p w14:paraId="0F35D2E2" w14:textId="77777777" w:rsidR="00C935DD" w:rsidRPr="00E75675" w:rsidRDefault="00627D76" w:rsidP="00E324B8">
      <w:pPr>
        <w:spacing w:line="360" w:lineRule="auto"/>
        <w:rPr>
          <w:sz w:val="24"/>
          <w:szCs w:val="24"/>
          <w:lang w:val="es-MX"/>
        </w:rPr>
      </w:pPr>
      <w:r w:rsidRPr="00E75675">
        <w:rPr>
          <w:sz w:val="24"/>
          <w:szCs w:val="24"/>
          <w:lang w:val="es-MX"/>
        </w:rPr>
        <w:t xml:space="preserve">En el análisis de los elementos del FODA, se deben identificar </w:t>
      </w:r>
      <w:r w:rsidR="00C935DD" w:rsidRPr="00E75675">
        <w:rPr>
          <w:sz w:val="24"/>
          <w:szCs w:val="24"/>
          <w:lang w:val="es-MX"/>
        </w:rPr>
        <w:t>los que tienen origen interno (Fortalezas y D</w:t>
      </w:r>
      <w:r w:rsidRPr="00E75675">
        <w:rPr>
          <w:sz w:val="24"/>
          <w:szCs w:val="24"/>
          <w:lang w:val="es-MX"/>
        </w:rPr>
        <w:t>ebilidades), que es lo propio de la institución</w:t>
      </w:r>
      <w:r w:rsidR="00312494" w:rsidRPr="00E75675">
        <w:rPr>
          <w:sz w:val="24"/>
          <w:szCs w:val="24"/>
          <w:lang w:val="es-MX"/>
        </w:rPr>
        <w:t xml:space="preserve"> y lo puede manejar o transformar</w:t>
      </w:r>
      <w:r w:rsidR="00C935DD" w:rsidRPr="00E75675">
        <w:rPr>
          <w:sz w:val="24"/>
          <w:szCs w:val="24"/>
          <w:lang w:val="es-MX"/>
        </w:rPr>
        <w:t>.</w:t>
      </w:r>
    </w:p>
    <w:p w14:paraId="1EE7DEF4" w14:textId="77777777" w:rsidR="0000457C" w:rsidRPr="00E75675" w:rsidRDefault="00627D76" w:rsidP="00E324B8">
      <w:pPr>
        <w:spacing w:line="360" w:lineRule="auto"/>
        <w:rPr>
          <w:sz w:val="24"/>
          <w:szCs w:val="24"/>
          <w:lang w:val="es-MX"/>
        </w:rPr>
      </w:pPr>
      <w:r w:rsidRPr="00E75675">
        <w:rPr>
          <w:sz w:val="24"/>
          <w:szCs w:val="24"/>
          <w:lang w:val="es-MX"/>
        </w:rPr>
        <w:t>Los</w:t>
      </w:r>
      <w:r w:rsidR="004A32FD" w:rsidRPr="00E75675">
        <w:rPr>
          <w:sz w:val="24"/>
          <w:szCs w:val="24"/>
          <w:lang w:val="es-MX"/>
        </w:rPr>
        <w:t xml:space="preserve"> elementos </w:t>
      </w:r>
      <w:r w:rsidRPr="00E75675">
        <w:rPr>
          <w:sz w:val="24"/>
          <w:szCs w:val="24"/>
          <w:lang w:val="es-MX"/>
        </w:rPr>
        <w:t xml:space="preserve">de origen externo (Oportunidades y Amenazas), </w:t>
      </w:r>
      <w:r w:rsidR="004A32FD" w:rsidRPr="00E75675">
        <w:rPr>
          <w:sz w:val="24"/>
          <w:szCs w:val="24"/>
          <w:lang w:val="es-MX"/>
        </w:rPr>
        <w:t xml:space="preserve">son condiciones que se dan en el entorno y </w:t>
      </w:r>
      <w:r w:rsidRPr="00E75675">
        <w:rPr>
          <w:sz w:val="24"/>
          <w:szCs w:val="24"/>
          <w:lang w:val="es-MX"/>
        </w:rPr>
        <w:t>no se los puede controlar la institución.</w:t>
      </w:r>
      <w:r w:rsidR="004A32FD" w:rsidRPr="00E75675">
        <w:rPr>
          <w:sz w:val="24"/>
          <w:szCs w:val="24"/>
          <w:lang w:val="es-MX"/>
        </w:rPr>
        <w:t xml:space="preserve"> </w:t>
      </w:r>
    </w:p>
    <w:p w14:paraId="4060E89E" w14:textId="77777777" w:rsidR="0000457C" w:rsidRPr="00E75675" w:rsidRDefault="0000457C" w:rsidP="00E324B8">
      <w:pPr>
        <w:spacing w:line="360" w:lineRule="auto"/>
        <w:rPr>
          <w:sz w:val="24"/>
          <w:szCs w:val="24"/>
          <w:lang w:val="es-MX"/>
        </w:rPr>
      </w:pPr>
      <w:r w:rsidRPr="00E75675">
        <w:rPr>
          <w:sz w:val="24"/>
          <w:szCs w:val="24"/>
          <w:lang w:val="es-MX"/>
        </w:rPr>
        <w:t>Tabla N°</w:t>
      </w:r>
      <w:r w:rsidR="00714AF6" w:rsidRPr="00E75675">
        <w:rPr>
          <w:sz w:val="24"/>
          <w:szCs w:val="24"/>
          <w:lang w:val="es-MX"/>
        </w:rPr>
        <w:t xml:space="preserve"> 5</w:t>
      </w:r>
      <w:r w:rsidRPr="00E75675">
        <w:rPr>
          <w:sz w:val="24"/>
          <w:szCs w:val="24"/>
          <w:lang w:val="es-MX"/>
        </w:rPr>
        <w:t>, Impactos, acción indicada y contexto de los elementos FODA</w:t>
      </w:r>
    </w:p>
    <w:tbl>
      <w:tblPr>
        <w:tblStyle w:val="GridTable5DarkAccent51"/>
        <w:tblW w:w="0" w:type="auto"/>
        <w:tblLayout w:type="fixed"/>
        <w:tblLook w:val="04A0" w:firstRow="1" w:lastRow="0" w:firstColumn="1" w:lastColumn="0" w:noHBand="0" w:noVBand="1"/>
      </w:tblPr>
      <w:tblGrid>
        <w:gridCol w:w="1101"/>
        <w:gridCol w:w="2126"/>
        <w:gridCol w:w="2410"/>
        <w:gridCol w:w="2539"/>
        <w:gridCol w:w="2044"/>
      </w:tblGrid>
      <w:tr w:rsidR="007404F9" w14:paraId="1F7C21F6" w14:textId="77777777" w:rsidTr="00C669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shd w:val="clear" w:color="auto" w:fill="ACC777"/>
            <w:vAlign w:val="center"/>
          </w:tcPr>
          <w:p w14:paraId="60C8D528" w14:textId="77777777" w:rsidR="007404F9" w:rsidRDefault="007404F9" w:rsidP="001D21BD">
            <w:pPr>
              <w:rPr>
                <w:sz w:val="24"/>
                <w:szCs w:val="24"/>
                <w:lang w:val="es-MX"/>
              </w:rPr>
            </w:pPr>
            <w:r>
              <w:rPr>
                <w:sz w:val="24"/>
                <w:szCs w:val="24"/>
                <w:lang w:val="es-MX"/>
              </w:rPr>
              <w:t>ABREVIATURA</w:t>
            </w:r>
          </w:p>
        </w:tc>
        <w:tc>
          <w:tcPr>
            <w:tcW w:w="2126" w:type="dxa"/>
            <w:shd w:val="clear" w:color="auto" w:fill="ACC777"/>
            <w:vAlign w:val="center"/>
          </w:tcPr>
          <w:p w14:paraId="13A63E9E" w14:textId="77777777" w:rsidR="007404F9" w:rsidRDefault="007404F9" w:rsidP="00FC44F5">
            <w:pPr>
              <w:jc w:val="center"/>
              <w:cnfStyle w:val="100000000000" w:firstRow="1" w:lastRow="0" w:firstColumn="0" w:lastColumn="0" w:oddVBand="0" w:evenVBand="0" w:oddHBand="0" w:evenHBand="0" w:firstRowFirstColumn="0" w:firstRowLastColumn="0" w:lastRowFirstColumn="0" w:lastRowLastColumn="0"/>
              <w:rPr>
                <w:sz w:val="24"/>
                <w:szCs w:val="24"/>
                <w:lang w:val="es-MX"/>
              </w:rPr>
            </w:pPr>
            <w:r>
              <w:rPr>
                <w:sz w:val="24"/>
                <w:szCs w:val="24"/>
                <w:lang w:val="es-MX"/>
              </w:rPr>
              <w:t>ELEMENTO</w:t>
            </w:r>
            <w:r w:rsidR="00FC44F5">
              <w:rPr>
                <w:sz w:val="24"/>
                <w:szCs w:val="24"/>
                <w:lang w:val="es-MX"/>
              </w:rPr>
              <w:t>S</w:t>
            </w:r>
          </w:p>
        </w:tc>
        <w:tc>
          <w:tcPr>
            <w:tcW w:w="2410" w:type="dxa"/>
            <w:shd w:val="clear" w:color="auto" w:fill="ACC777"/>
            <w:vAlign w:val="center"/>
          </w:tcPr>
          <w:p w14:paraId="6BBCFA21" w14:textId="77777777" w:rsidR="007404F9" w:rsidRDefault="007404F9" w:rsidP="00FC44F5">
            <w:pPr>
              <w:jc w:val="center"/>
              <w:cnfStyle w:val="100000000000" w:firstRow="1" w:lastRow="0" w:firstColumn="0" w:lastColumn="0" w:oddVBand="0" w:evenVBand="0" w:oddHBand="0" w:evenHBand="0" w:firstRowFirstColumn="0" w:firstRowLastColumn="0" w:lastRowFirstColumn="0" w:lastRowLastColumn="0"/>
              <w:rPr>
                <w:sz w:val="24"/>
                <w:szCs w:val="24"/>
                <w:lang w:val="es-MX"/>
              </w:rPr>
            </w:pPr>
            <w:r>
              <w:rPr>
                <w:sz w:val="24"/>
                <w:szCs w:val="24"/>
                <w:lang w:val="es-MX"/>
              </w:rPr>
              <w:t>IMPACTO</w:t>
            </w:r>
            <w:r w:rsidR="00FC44F5">
              <w:rPr>
                <w:sz w:val="24"/>
                <w:szCs w:val="24"/>
                <w:lang w:val="es-MX"/>
              </w:rPr>
              <w:t xml:space="preserve"> QUE GENERA</w:t>
            </w:r>
          </w:p>
        </w:tc>
        <w:tc>
          <w:tcPr>
            <w:tcW w:w="2539" w:type="dxa"/>
            <w:shd w:val="clear" w:color="auto" w:fill="ACC777"/>
            <w:vAlign w:val="center"/>
          </w:tcPr>
          <w:p w14:paraId="4BD4AFCF" w14:textId="77777777" w:rsidR="007404F9" w:rsidRDefault="001D21BD" w:rsidP="00FC44F5">
            <w:pPr>
              <w:jc w:val="center"/>
              <w:cnfStyle w:val="100000000000" w:firstRow="1" w:lastRow="0" w:firstColumn="0" w:lastColumn="0" w:oddVBand="0" w:evenVBand="0" w:oddHBand="0" w:evenHBand="0" w:firstRowFirstColumn="0" w:firstRowLastColumn="0" w:lastRowFirstColumn="0" w:lastRowLastColumn="0"/>
              <w:rPr>
                <w:sz w:val="24"/>
                <w:szCs w:val="24"/>
                <w:lang w:val="es-MX"/>
              </w:rPr>
            </w:pPr>
            <w:r>
              <w:rPr>
                <w:sz w:val="24"/>
                <w:szCs w:val="24"/>
                <w:lang w:val="es-MX"/>
              </w:rPr>
              <w:t>ACCIÓ</w:t>
            </w:r>
            <w:r w:rsidR="007404F9">
              <w:rPr>
                <w:sz w:val="24"/>
                <w:szCs w:val="24"/>
                <w:lang w:val="es-MX"/>
              </w:rPr>
              <w:t>N INDICADA</w:t>
            </w:r>
          </w:p>
        </w:tc>
        <w:tc>
          <w:tcPr>
            <w:tcW w:w="2044" w:type="dxa"/>
            <w:shd w:val="clear" w:color="auto" w:fill="ACC777"/>
            <w:vAlign w:val="center"/>
          </w:tcPr>
          <w:p w14:paraId="396980BA" w14:textId="77777777" w:rsidR="007404F9" w:rsidRDefault="001D21BD" w:rsidP="00FC44F5">
            <w:pPr>
              <w:jc w:val="center"/>
              <w:cnfStyle w:val="100000000000" w:firstRow="1" w:lastRow="0" w:firstColumn="0" w:lastColumn="0" w:oddVBand="0" w:evenVBand="0" w:oddHBand="0" w:evenHBand="0" w:firstRowFirstColumn="0" w:firstRowLastColumn="0" w:lastRowFirstColumn="0" w:lastRowLastColumn="0"/>
              <w:rPr>
                <w:sz w:val="24"/>
                <w:szCs w:val="24"/>
                <w:lang w:val="es-MX"/>
              </w:rPr>
            </w:pPr>
            <w:r>
              <w:rPr>
                <w:sz w:val="24"/>
                <w:szCs w:val="24"/>
                <w:lang w:val="es-MX"/>
              </w:rPr>
              <w:t>CONTEXTO</w:t>
            </w:r>
          </w:p>
        </w:tc>
      </w:tr>
      <w:tr w:rsidR="007404F9" w14:paraId="30C8033B" w14:textId="77777777" w:rsidTr="00C669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shd w:val="clear" w:color="auto" w:fill="ACC777"/>
          </w:tcPr>
          <w:p w14:paraId="782F8B4B" w14:textId="77777777" w:rsidR="007404F9" w:rsidRDefault="007404F9" w:rsidP="007404F9">
            <w:pPr>
              <w:spacing w:line="360" w:lineRule="auto"/>
              <w:jc w:val="center"/>
              <w:rPr>
                <w:sz w:val="24"/>
                <w:szCs w:val="24"/>
                <w:lang w:val="es-MX"/>
              </w:rPr>
            </w:pPr>
            <w:r>
              <w:rPr>
                <w:sz w:val="24"/>
                <w:szCs w:val="24"/>
                <w:lang w:val="es-MX"/>
              </w:rPr>
              <w:t>F</w:t>
            </w:r>
          </w:p>
        </w:tc>
        <w:tc>
          <w:tcPr>
            <w:tcW w:w="2126" w:type="dxa"/>
            <w:shd w:val="clear" w:color="auto" w:fill="D7E4BE"/>
            <w:vAlign w:val="center"/>
          </w:tcPr>
          <w:p w14:paraId="52FFAD89" w14:textId="77777777" w:rsidR="007404F9" w:rsidRDefault="001D21BD" w:rsidP="00FC44F5">
            <w:pPr>
              <w:jc w:val="center"/>
              <w:cnfStyle w:val="000000100000" w:firstRow="0" w:lastRow="0" w:firstColumn="0" w:lastColumn="0" w:oddVBand="0" w:evenVBand="0" w:oddHBand="1" w:evenHBand="0" w:firstRowFirstColumn="0" w:firstRowLastColumn="0" w:lastRowFirstColumn="0" w:lastRowLastColumn="0"/>
              <w:rPr>
                <w:sz w:val="24"/>
                <w:szCs w:val="24"/>
                <w:lang w:val="es-MX"/>
              </w:rPr>
            </w:pPr>
            <w:r>
              <w:rPr>
                <w:sz w:val="24"/>
                <w:szCs w:val="24"/>
                <w:lang w:val="es-MX"/>
              </w:rPr>
              <w:t>Fortalezas</w:t>
            </w:r>
          </w:p>
        </w:tc>
        <w:tc>
          <w:tcPr>
            <w:tcW w:w="2410" w:type="dxa"/>
            <w:shd w:val="clear" w:color="auto" w:fill="D7E4BE"/>
            <w:vAlign w:val="center"/>
          </w:tcPr>
          <w:p w14:paraId="35B15330" w14:textId="77777777" w:rsidR="007404F9" w:rsidRDefault="001D21BD" w:rsidP="00FC44F5">
            <w:pPr>
              <w:jc w:val="center"/>
              <w:cnfStyle w:val="000000100000" w:firstRow="0" w:lastRow="0" w:firstColumn="0" w:lastColumn="0" w:oddVBand="0" w:evenVBand="0" w:oddHBand="1" w:evenHBand="0" w:firstRowFirstColumn="0" w:firstRowLastColumn="0" w:lastRowFirstColumn="0" w:lastRowLastColumn="0"/>
              <w:rPr>
                <w:sz w:val="24"/>
                <w:szCs w:val="24"/>
                <w:lang w:val="es-MX"/>
              </w:rPr>
            </w:pPr>
            <w:r>
              <w:rPr>
                <w:sz w:val="24"/>
                <w:szCs w:val="24"/>
                <w:lang w:val="es-MX"/>
              </w:rPr>
              <w:t>Positivo</w:t>
            </w:r>
          </w:p>
        </w:tc>
        <w:tc>
          <w:tcPr>
            <w:tcW w:w="2539" w:type="dxa"/>
            <w:shd w:val="clear" w:color="auto" w:fill="D7E4BE"/>
            <w:vAlign w:val="center"/>
          </w:tcPr>
          <w:p w14:paraId="6ED119EC" w14:textId="77777777" w:rsidR="007404F9" w:rsidRDefault="001D21BD" w:rsidP="00FC44F5">
            <w:pPr>
              <w:jc w:val="center"/>
              <w:cnfStyle w:val="000000100000" w:firstRow="0" w:lastRow="0" w:firstColumn="0" w:lastColumn="0" w:oddVBand="0" w:evenVBand="0" w:oddHBand="1" w:evenHBand="0" w:firstRowFirstColumn="0" w:firstRowLastColumn="0" w:lastRowFirstColumn="0" w:lastRowLastColumn="0"/>
              <w:rPr>
                <w:sz w:val="24"/>
                <w:szCs w:val="24"/>
                <w:lang w:val="es-MX"/>
              </w:rPr>
            </w:pPr>
            <w:r>
              <w:rPr>
                <w:sz w:val="24"/>
                <w:szCs w:val="24"/>
                <w:lang w:val="es-MX"/>
              </w:rPr>
              <w:t>Incrementar, reforzar, potenciar</w:t>
            </w:r>
          </w:p>
        </w:tc>
        <w:tc>
          <w:tcPr>
            <w:tcW w:w="2044" w:type="dxa"/>
            <w:shd w:val="clear" w:color="auto" w:fill="D7E4BE"/>
            <w:vAlign w:val="center"/>
          </w:tcPr>
          <w:p w14:paraId="66DC697E" w14:textId="77777777" w:rsidR="007404F9" w:rsidRDefault="001D21BD" w:rsidP="00FC44F5">
            <w:pPr>
              <w:jc w:val="center"/>
              <w:cnfStyle w:val="000000100000" w:firstRow="0" w:lastRow="0" w:firstColumn="0" w:lastColumn="0" w:oddVBand="0" w:evenVBand="0" w:oddHBand="1" w:evenHBand="0" w:firstRowFirstColumn="0" w:firstRowLastColumn="0" w:lastRowFirstColumn="0" w:lastRowLastColumn="0"/>
              <w:rPr>
                <w:sz w:val="24"/>
                <w:szCs w:val="24"/>
                <w:lang w:val="es-MX"/>
              </w:rPr>
            </w:pPr>
            <w:r>
              <w:rPr>
                <w:sz w:val="24"/>
                <w:szCs w:val="24"/>
                <w:lang w:val="es-MX"/>
              </w:rPr>
              <w:t>Diagnostico interno</w:t>
            </w:r>
          </w:p>
        </w:tc>
      </w:tr>
      <w:tr w:rsidR="007404F9" w14:paraId="42DB4EF0" w14:textId="77777777" w:rsidTr="00C669AE">
        <w:tc>
          <w:tcPr>
            <w:cnfStyle w:val="001000000000" w:firstRow="0" w:lastRow="0" w:firstColumn="1" w:lastColumn="0" w:oddVBand="0" w:evenVBand="0" w:oddHBand="0" w:evenHBand="0" w:firstRowFirstColumn="0" w:firstRowLastColumn="0" w:lastRowFirstColumn="0" w:lastRowLastColumn="0"/>
            <w:tcW w:w="1101" w:type="dxa"/>
            <w:shd w:val="clear" w:color="auto" w:fill="ACC777"/>
          </w:tcPr>
          <w:p w14:paraId="0430BCF6" w14:textId="77777777" w:rsidR="007404F9" w:rsidRDefault="007404F9" w:rsidP="007404F9">
            <w:pPr>
              <w:spacing w:line="360" w:lineRule="auto"/>
              <w:jc w:val="center"/>
              <w:rPr>
                <w:sz w:val="24"/>
                <w:szCs w:val="24"/>
                <w:lang w:val="es-MX"/>
              </w:rPr>
            </w:pPr>
            <w:r>
              <w:rPr>
                <w:sz w:val="24"/>
                <w:szCs w:val="24"/>
                <w:lang w:val="es-MX"/>
              </w:rPr>
              <w:t>O</w:t>
            </w:r>
          </w:p>
        </w:tc>
        <w:tc>
          <w:tcPr>
            <w:tcW w:w="2126" w:type="dxa"/>
            <w:shd w:val="clear" w:color="auto" w:fill="EAF1DD" w:themeFill="accent3" w:themeFillTint="33"/>
            <w:vAlign w:val="center"/>
          </w:tcPr>
          <w:p w14:paraId="5CCDEAA1" w14:textId="77777777" w:rsidR="007404F9" w:rsidRDefault="001D21BD" w:rsidP="00FC44F5">
            <w:pPr>
              <w:jc w:val="center"/>
              <w:cnfStyle w:val="000000000000" w:firstRow="0" w:lastRow="0" w:firstColumn="0" w:lastColumn="0" w:oddVBand="0" w:evenVBand="0" w:oddHBand="0" w:evenHBand="0" w:firstRowFirstColumn="0" w:firstRowLastColumn="0" w:lastRowFirstColumn="0" w:lastRowLastColumn="0"/>
              <w:rPr>
                <w:sz w:val="24"/>
                <w:szCs w:val="24"/>
                <w:lang w:val="es-MX"/>
              </w:rPr>
            </w:pPr>
            <w:r>
              <w:rPr>
                <w:sz w:val="24"/>
                <w:szCs w:val="24"/>
                <w:lang w:val="es-MX"/>
              </w:rPr>
              <w:t>Oportunidades</w:t>
            </w:r>
          </w:p>
        </w:tc>
        <w:tc>
          <w:tcPr>
            <w:tcW w:w="2410" w:type="dxa"/>
            <w:shd w:val="clear" w:color="auto" w:fill="EAF1DD" w:themeFill="accent3" w:themeFillTint="33"/>
            <w:vAlign w:val="center"/>
          </w:tcPr>
          <w:p w14:paraId="62AF0458" w14:textId="77777777" w:rsidR="007404F9" w:rsidRDefault="001D21BD" w:rsidP="00FC44F5">
            <w:pPr>
              <w:jc w:val="center"/>
              <w:cnfStyle w:val="000000000000" w:firstRow="0" w:lastRow="0" w:firstColumn="0" w:lastColumn="0" w:oddVBand="0" w:evenVBand="0" w:oddHBand="0" w:evenHBand="0" w:firstRowFirstColumn="0" w:firstRowLastColumn="0" w:lastRowFirstColumn="0" w:lastRowLastColumn="0"/>
              <w:rPr>
                <w:sz w:val="24"/>
                <w:szCs w:val="24"/>
                <w:lang w:val="es-MX"/>
              </w:rPr>
            </w:pPr>
            <w:r>
              <w:rPr>
                <w:sz w:val="24"/>
                <w:szCs w:val="24"/>
                <w:lang w:val="es-MX"/>
              </w:rPr>
              <w:t>Positivo</w:t>
            </w:r>
          </w:p>
        </w:tc>
        <w:tc>
          <w:tcPr>
            <w:tcW w:w="2539" w:type="dxa"/>
            <w:shd w:val="clear" w:color="auto" w:fill="EAF1DD" w:themeFill="accent3" w:themeFillTint="33"/>
            <w:vAlign w:val="center"/>
          </w:tcPr>
          <w:p w14:paraId="6F468659" w14:textId="77777777" w:rsidR="007404F9" w:rsidRDefault="001D21BD" w:rsidP="00FC44F5">
            <w:pPr>
              <w:jc w:val="center"/>
              <w:cnfStyle w:val="000000000000" w:firstRow="0" w:lastRow="0" w:firstColumn="0" w:lastColumn="0" w:oddVBand="0" w:evenVBand="0" w:oddHBand="0" w:evenHBand="0" w:firstRowFirstColumn="0" w:firstRowLastColumn="0" w:lastRowFirstColumn="0" w:lastRowLastColumn="0"/>
              <w:rPr>
                <w:sz w:val="24"/>
                <w:szCs w:val="24"/>
                <w:lang w:val="es-MX"/>
              </w:rPr>
            </w:pPr>
            <w:r>
              <w:rPr>
                <w:sz w:val="24"/>
                <w:szCs w:val="24"/>
                <w:lang w:val="es-MX"/>
              </w:rPr>
              <w:t>Aprovechar</w:t>
            </w:r>
          </w:p>
        </w:tc>
        <w:tc>
          <w:tcPr>
            <w:tcW w:w="2044" w:type="dxa"/>
            <w:shd w:val="clear" w:color="auto" w:fill="EAF1DD" w:themeFill="accent3" w:themeFillTint="33"/>
            <w:vAlign w:val="center"/>
          </w:tcPr>
          <w:p w14:paraId="7F9CF120" w14:textId="77777777" w:rsidR="007404F9" w:rsidRDefault="001D21BD" w:rsidP="00FC44F5">
            <w:pPr>
              <w:jc w:val="center"/>
              <w:cnfStyle w:val="000000000000" w:firstRow="0" w:lastRow="0" w:firstColumn="0" w:lastColumn="0" w:oddVBand="0" w:evenVBand="0" w:oddHBand="0" w:evenHBand="0" w:firstRowFirstColumn="0" w:firstRowLastColumn="0" w:lastRowFirstColumn="0" w:lastRowLastColumn="0"/>
              <w:rPr>
                <w:sz w:val="24"/>
                <w:szCs w:val="24"/>
                <w:lang w:val="es-MX"/>
              </w:rPr>
            </w:pPr>
            <w:r>
              <w:rPr>
                <w:sz w:val="24"/>
                <w:szCs w:val="24"/>
                <w:lang w:val="es-MX"/>
              </w:rPr>
              <w:t>Análisis externo</w:t>
            </w:r>
          </w:p>
        </w:tc>
      </w:tr>
      <w:tr w:rsidR="007404F9" w14:paraId="59DAC3F2" w14:textId="77777777" w:rsidTr="00C669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01" w:type="dxa"/>
            <w:shd w:val="clear" w:color="auto" w:fill="ACC777"/>
          </w:tcPr>
          <w:p w14:paraId="72701FD5" w14:textId="77777777" w:rsidR="007404F9" w:rsidRDefault="007404F9" w:rsidP="007404F9">
            <w:pPr>
              <w:spacing w:line="360" w:lineRule="auto"/>
              <w:jc w:val="center"/>
              <w:rPr>
                <w:sz w:val="24"/>
                <w:szCs w:val="24"/>
                <w:lang w:val="es-MX"/>
              </w:rPr>
            </w:pPr>
            <w:r>
              <w:rPr>
                <w:sz w:val="24"/>
                <w:szCs w:val="24"/>
                <w:lang w:val="es-MX"/>
              </w:rPr>
              <w:t>D</w:t>
            </w:r>
          </w:p>
        </w:tc>
        <w:tc>
          <w:tcPr>
            <w:tcW w:w="2126" w:type="dxa"/>
            <w:shd w:val="clear" w:color="auto" w:fill="D7E4BE"/>
            <w:vAlign w:val="center"/>
          </w:tcPr>
          <w:p w14:paraId="528215A1" w14:textId="77777777" w:rsidR="007404F9" w:rsidRDefault="001D21BD" w:rsidP="00FC44F5">
            <w:pPr>
              <w:jc w:val="center"/>
              <w:cnfStyle w:val="000000100000" w:firstRow="0" w:lastRow="0" w:firstColumn="0" w:lastColumn="0" w:oddVBand="0" w:evenVBand="0" w:oddHBand="1" w:evenHBand="0" w:firstRowFirstColumn="0" w:firstRowLastColumn="0" w:lastRowFirstColumn="0" w:lastRowLastColumn="0"/>
              <w:rPr>
                <w:sz w:val="24"/>
                <w:szCs w:val="24"/>
                <w:lang w:val="es-MX"/>
              </w:rPr>
            </w:pPr>
            <w:r>
              <w:rPr>
                <w:sz w:val="24"/>
                <w:szCs w:val="24"/>
                <w:lang w:val="es-MX"/>
              </w:rPr>
              <w:t>Debilidades</w:t>
            </w:r>
          </w:p>
        </w:tc>
        <w:tc>
          <w:tcPr>
            <w:tcW w:w="2410" w:type="dxa"/>
            <w:shd w:val="clear" w:color="auto" w:fill="D7E4BE"/>
            <w:vAlign w:val="center"/>
          </w:tcPr>
          <w:p w14:paraId="6384A704" w14:textId="77777777" w:rsidR="007404F9" w:rsidRDefault="001D21BD" w:rsidP="00FC44F5">
            <w:pPr>
              <w:jc w:val="center"/>
              <w:cnfStyle w:val="000000100000" w:firstRow="0" w:lastRow="0" w:firstColumn="0" w:lastColumn="0" w:oddVBand="0" w:evenVBand="0" w:oddHBand="1" w:evenHBand="0" w:firstRowFirstColumn="0" w:firstRowLastColumn="0" w:lastRowFirstColumn="0" w:lastRowLastColumn="0"/>
              <w:rPr>
                <w:sz w:val="24"/>
                <w:szCs w:val="24"/>
                <w:lang w:val="es-MX"/>
              </w:rPr>
            </w:pPr>
            <w:r>
              <w:rPr>
                <w:sz w:val="24"/>
                <w:szCs w:val="24"/>
                <w:lang w:val="es-MX"/>
              </w:rPr>
              <w:t>Negativo</w:t>
            </w:r>
          </w:p>
        </w:tc>
        <w:tc>
          <w:tcPr>
            <w:tcW w:w="2539" w:type="dxa"/>
            <w:shd w:val="clear" w:color="auto" w:fill="D7E4BE"/>
            <w:vAlign w:val="center"/>
          </w:tcPr>
          <w:p w14:paraId="73082303" w14:textId="77777777" w:rsidR="007404F9" w:rsidRDefault="001D21BD" w:rsidP="00FC44F5">
            <w:pPr>
              <w:jc w:val="center"/>
              <w:cnfStyle w:val="000000100000" w:firstRow="0" w:lastRow="0" w:firstColumn="0" w:lastColumn="0" w:oddVBand="0" w:evenVBand="0" w:oddHBand="1" w:evenHBand="0" w:firstRowFirstColumn="0" w:firstRowLastColumn="0" w:lastRowFirstColumn="0" w:lastRowLastColumn="0"/>
              <w:rPr>
                <w:sz w:val="24"/>
                <w:szCs w:val="24"/>
                <w:lang w:val="es-MX"/>
              </w:rPr>
            </w:pPr>
            <w:r>
              <w:rPr>
                <w:sz w:val="24"/>
                <w:szCs w:val="24"/>
                <w:lang w:val="es-MX"/>
              </w:rPr>
              <w:t>Reducir, disminuir</w:t>
            </w:r>
          </w:p>
        </w:tc>
        <w:tc>
          <w:tcPr>
            <w:tcW w:w="2044" w:type="dxa"/>
            <w:shd w:val="clear" w:color="auto" w:fill="D7E4BE"/>
            <w:vAlign w:val="center"/>
          </w:tcPr>
          <w:p w14:paraId="1A340CC6" w14:textId="77777777" w:rsidR="007404F9" w:rsidRDefault="001D21BD" w:rsidP="00FC44F5">
            <w:pPr>
              <w:jc w:val="center"/>
              <w:cnfStyle w:val="000000100000" w:firstRow="0" w:lastRow="0" w:firstColumn="0" w:lastColumn="0" w:oddVBand="0" w:evenVBand="0" w:oddHBand="1" w:evenHBand="0" w:firstRowFirstColumn="0" w:firstRowLastColumn="0" w:lastRowFirstColumn="0" w:lastRowLastColumn="0"/>
              <w:rPr>
                <w:sz w:val="24"/>
                <w:szCs w:val="24"/>
                <w:lang w:val="es-MX"/>
              </w:rPr>
            </w:pPr>
            <w:r>
              <w:rPr>
                <w:sz w:val="24"/>
                <w:szCs w:val="24"/>
                <w:lang w:val="es-MX"/>
              </w:rPr>
              <w:t>Diagnostico interno</w:t>
            </w:r>
          </w:p>
        </w:tc>
      </w:tr>
      <w:tr w:rsidR="007404F9" w14:paraId="36B96703" w14:textId="77777777" w:rsidTr="00C669AE">
        <w:tc>
          <w:tcPr>
            <w:cnfStyle w:val="001000000000" w:firstRow="0" w:lastRow="0" w:firstColumn="1" w:lastColumn="0" w:oddVBand="0" w:evenVBand="0" w:oddHBand="0" w:evenHBand="0" w:firstRowFirstColumn="0" w:firstRowLastColumn="0" w:lastRowFirstColumn="0" w:lastRowLastColumn="0"/>
            <w:tcW w:w="1101" w:type="dxa"/>
            <w:shd w:val="clear" w:color="auto" w:fill="ACC777"/>
          </w:tcPr>
          <w:p w14:paraId="389C07B6" w14:textId="77777777" w:rsidR="007404F9" w:rsidRDefault="007404F9" w:rsidP="007404F9">
            <w:pPr>
              <w:spacing w:line="360" w:lineRule="auto"/>
              <w:jc w:val="center"/>
              <w:rPr>
                <w:sz w:val="24"/>
                <w:szCs w:val="24"/>
                <w:lang w:val="es-MX"/>
              </w:rPr>
            </w:pPr>
            <w:r>
              <w:rPr>
                <w:sz w:val="24"/>
                <w:szCs w:val="24"/>
                <w:lang w:val="es-MX"/>
              </w:rPr>
              <w:t>A</w:t>
            </w:r>
          </w:p>
        </w:tc>
        <w:tc>
          <w:tcPr>
            <w:tcW w:w="2126" w:type="dxa"/>
            <w:shd w:val="clear" w:color="auto" w:fill="EAF1DD" w:themeFill="accent3" w:themeFillTint="33"/>
            <w:vAlign w:val="center"/>
          </w:tcPr>
          <w:p w14:paraId="54E0A111" w14:textId="77777777" w:rsidR="007404F9" w:rsidRDefault="001D21BD" w:rsidP="00FC44F5">
            <w:pPr>
              <w:jc w:val="center"/>
              <w:cnfStyle w:val="000000000000" w:firstRow="0" w:lastRow="0" w:firstColumn="0" w:lastColumn="0" w:oddVBand="0" w:evenVBand="0" w:oddHBand="0" w:evenHBand="0" w:firstRowFirstColumn="0" w:firstRowLastColumn="0" w:lastRowFirstColumn="0" w:lastRowLastColumn="0"/>
              <w:rPr>
                <w:sz w:val="24"/>
                <w:szCs w:val="24"/>
                <w:lang w:val="es-MX"/>
              </w:rPr>
            </w:pPr>
            <w:r>
              <w:rPr>
                <w:sz w:val="24"/>
                <w:szCs w:val="24"/>
                <w:lang w:val="es-MX"/>
              </w:rPr>
              <w:t>Amenazas</w:t>
            </w:r>
          </w:p>
        </w:tc>
        <w:tc>
          <w:tcPr>
            <w:tcW w:w="2410" w:type="dxa"/>
            <w:shd w:val="clear" w:color="auto" w:fill="EAF1DD" w:themeFill="accent3" w:themeFillTint="33"/>
            <w:vAlign w:val="center"/>
          </w:tcPr>
          <w:p w14:paraId="488FDBBF" w14:textId="77777777" w:rsidR="007404F9" w:rsidRDefault="001D21BD" w:rsidP="00FC44F5">
            <w:pPr>
              <w:jc w:val="center"/>
              <w:cnfStyle w:val="000000000000" w:firstRow="0" w:lastRow="0" w:firstColumn="0" w:lastColumn="0" w:oddVBand="0" w:evenVBand="0" w:oddHBand="0" w:evenHBand="0" w:firstRowFirstColumn="0" w:firstRowLastColumn="0" w:lastRowFirstColumn="0" w:lastRowLastColumn="0"/>
              <w:rPr>
                <w:sz w:val="24"/>
                <w:szCs w:val="24"/>
                <w:lang w:val="es-MX"/>
              </w:rPr>
            </w:pPr>
            <w:r>
              <w:rPr>
                <w:sz w:val="24"/>
                <w:szCs w:val="24"/>
                <w:lang w:val="es-MX"/>
              </w:rPr>
              <w:t>Negativo</w:t>
            </w:r>
          </w:p>
        </w:tc>
        <w:tc>
          <w:tcPr>
            <w:tcW w:w="2539" w:type="dxa"/>
            <w:shd w:val="clear" w:color="auto" w:fill="EAF1DD" w:themeFill="accent3" w:themeFillTint="33"/>
            <w:vAlign w:val="center"/>
          </w:tcPr>
          <w:p w14:paraId="51EE0EAB" w14:textId="77777777" w:rsidR="007404F9" w:rsidRDefault="001D21BD" w:rsidP="00FC44F5">
            <w:pPr>
              <w:jc w:val="center"/>
              <w:cnfStyle w:val="000000000000" w:firstRow="0" w:lastRow="0" w:firstColumn="0" w:lastColumn="0" w:oddVBand="0" w:evenVBand="0" w:oddHBand="0" w:evenHBand="0" w:firstRowFirstColumn="0" w:firstRowLastColumn="0" w:lastRowFirstColumn="0" w:lastRowLastColumn="0"/>
              <w:rPr>
                <w:sz w:val="24"/>
                <w:szCs w:val="24"/>
                <w:lang w:val="es-MX"/>
              </w:rPr>
            </w:pPr>
            <w:r>
              <w:rPr>
                <w:sz w:val="24"/>
                <w:szCs w:val="24"/>
                <w:lang w:val="es-MX"/>
              </w:rPr>
              <w:t>Neutralizar, contrarrestar</w:t>
            </w:r>
          </w:p>
        </w:tc>
        <w:tc>
          <w:tcPr>
            <w:tcW w:w="2044" w:type="dxa"/>
            <w:shd w:val="clear" w:color="auto" w:fill="EAF1DD" w:themeFill="accent3" w:themeFillTint="33"/>
            <w:vAlign w:val="center"/>
          </w:tcPr>
          <w:p w14:paraId="34B59F9F" w14:textId="77777777" w:rsidR="007404F9" w:rsidRDefault="001D21BD" w:rsidP="00FC44F5">
            <w:pPr>
              <w:jc w:val="center"/>
              <w:cnfStyle w:val="000000000000" w:firstRow="0" w:lastRow="0" w:firstColumn="0" w:lastColumn="0" w:oddVBand="0" w:evenVBand="0" w:oddHBand="0" w:evenHBand="0" w:firstRowFirstColumn="0" w:firstRowLastColumn="0" w:lastRowFirstColumn="0" w:lastRowLastColumn="0"/>
              <w:rPr>
                <w:sz w:val="24"/>
                <w:szCs w:val="24"/>
                <w:lang w:val="es-MX"/>
              </w:rPr>
            </w:pPr>
            <w:r w:rsidRPr="001D21BD">
              <w:rPr>
                <w:sz w:val="24"/>
                <w:szCs w:val="24"/>
                <w:lang w:val="es-MX"/>
              </w:rPr>
              <w:t>Análisis externo</w:t>
            </w:r>
          </w:p>
        </w:tc>
      </w:tr>
    </w:tbl>
    <w:p w14:paraId="01B1A62D" w14:textId="77777777" w:rsidR="007404F9" w:rsidRDefault="007404F9" w:rsidP="00E324B8">
      <w:pPr>
        <w:spacing w:line="360" w:lineRule="auto"/>
        <w:rPr>
          <w:sz w:val="24"/>
          <w:szCs w:val="24"/>
          <w:lang w:val="es-MX"/>
        </w:rPr>
      </w:pPr>
    </w:p>
    <w:p w14:paraId="1740B5C9" w14:textId="77777777" w:rsidR="007C002A" w:rsidRPr="00086537" w:rsidRDefault="007C002A" w:rsidP="00E324B8">
      <w:pPr>
        <w:spacing w:line="360" w:lineRule="auto"/>
        <w:rPr>
          <w:sz w:val="24"/>
          <w:szCs w:val="24"/>
          <w:lang w:val="es-MX"/>
        </w:rPr>
      </w:pPr>
      <w:r w:rsidRPr="00086537">
        <w:rPr>
          <w:sz w:val="24"/>
          <w:szCs w:val="24"/>
          <w:lang w:val="es-MX"/>
        </w:rPr>
        <w:lastRenderedPageBreak/>
        <w:t>En la tabla N°</w:t>
      </w:r>
      <w:r w:rsidR="00EB64B7" w:rsidRPr="00086537">
        <w:rPr>
          <w:sz w:val="24"/>
          <w:szCs w:val="24"/>
          <w:lang w:val="es-MX"/>
        </w:rPr>
        <w:t xml:space="preserve"> 5</w:t>
      </w:r>
      <w:r w:rsidRPr="00086537">
        <w:rPr>
          <w:sz w:val="24"/>
          <w:szCs w:val="24"/>
          <w:lang w:val="es-MX"/>
        </w:rPr>
        <w:t xml:space="preserve">, </w:t>
      </w:r>
      <w:r w:rsidR="00EB64B7" w:rsidRPr="00086537">
        <w:rPr>
          <w:sz w:val="24"/>
          <w:szCs w:val="24"/>
          <w:lang w:val="es-MX"/>
        </w:rPr>
        <w:t>se</w:t>
      </w:r>
      <w:r w:rsidRPr="00086537">
        <w:rPr>
          <w:sz w:val="24"/>
          <w:szCs w:val="24"/>
          <w:lang w:val="es-MX"/>
        </w:rPr>
        <w:t xml:space="preserve"> resulta</w:t>
      </w:r>
      <w:r w:rsidR="00EB64B7" w:rsidRPr="00086537">
        <w:rPr>
          <w:sz w:val="24"/>
          <w:szCs w:val="24"/>
          <w:lang w:val="es-MX"/>
        </w:rPr>
        <w:t>, que en la medida</w:t>
      </w:r>
      <w:r w:rsidRPr="00086537">
        <w:rPr>
          <w:sz w:val="24"/>
          <w:szCs w:val="24"/>
          <w:lang w:val="es-MX"/>
        </w:rPr>
        <w:t xml:space="preserve"> apliquemos ciertas acciones, podemos generar impactos positivos o negativos.</w:t>
      </w:r>
    </w:p>
    <w:p w14:paraId="288AA4A8" w14:textId="77777777" w:rsidR="00547ECB" w:rsidRPr="00086537" w:rsidRDefault="007C002A" w:rsidP="00547ECB">
      <w:pPr>
        <w:jc w:val="both"/>
        <w:rPr>
          <w:sz w:val="24"/>
          <w:lang w:val="es-ES"/>
        </w:rPr>
      </w:pPr>
      <w:r w:rsidRPr="00086537">
        <w:rPr>
          <w:sz w:val="24"/>
          <w:lang w:val="es-ES"/>
        </w:rPr>
        <w:t>Una vez se hayan identificado todos los elementos del FODA</w:t>
      </w:r>
      <w:r w:rsidR="00547ECB" w:rsidRPr="00086537">
        <w:rPr>
          <w:sz w:val="24"/>
          <w:lang w:val="es-ES"/>
        </w:rPr>
        <w:t>, (las Fortalezas, Oportuni</w:t>
      </w:r>
      <w:r w:rsidR="00EB64B7" w:rsidRPr="00086537">
        <w:rPr>
          <w:sz w:val="24"/>
          <w:lang w:val="es-ES"/>
        </w:rPr>
        <w:t xml:space="preserve">dades, Debilidades y Amenazas) </w:t>
      </w:r>
      <w:r w:rsidR="00547ECB" w:rsidRPr="00086537">
        <w:rPr>
          <w:sz w:val="24"/>
          <w:lang w:val="es-ES"/>
        </w:rPr>
        <w:t>de</w:t>
      </w:r>
      <w:r w:rsidRPr="00086537">
        <w:rPr>
          <w:sz w:val="24"/>
          <w:lang w:val="es-ES"/>
        </w:rPr>
        <w:t xml:space="preserve"> la </w:t>
      </w:r>
      <w:r w:rsidR="000D6C3D" w:rsidRPr="00086537">
        <w:rPr>
          <w:sz w:val="24"/>
          <w:lang w:val="es-ES"/>
        </w:rPr>
        <w:t>Institución</w:t>
      </w:r>
      <w:r w:rsidRPr="00086537">
        <w:rPr>
          <w:sz w:val="24"/>
          <w:lang w:val="es-ES"/>
        </w:rPr>
        <w:t xml:space="preserve">, </w:t>
      </w:r>
      <w:r w:rsidR="00547ECB" w:rsidRPr="00086537">
        <w:rPr>
          <w:sz w:val="24"/>
          <w:lang w:val="es-ES"/>
        </w:rPr>
        <w:t xml:space="preserve">se pueden construir los </w:t>
      </w:r>
      <w:r w:rsidR="00547ECB" w:rsidRPr="00086537">
        <w:rPr>
          <w:b/>
          <w:sz w:val="24"/>
          <w:lang w:val="es-ES"/>
        </w:rPr>
        <w:t>objetivos estratégicos</w:t>
      </w:r>
      <w:r w:rsidR="00547ECB" w:rsidRPr="00086537">
        <w:rPr>
          <w:sz w:val="24"/>
          <w:lang w:val="es-ES"/>
        </w:rPr>
        <w:t>, h</w:t>
      </w:r>
      <w:r w:rsidR="00213EE8" w:rsidRPr="00086537">
        <w:rPr>
          <w:sz w:val="24"/>
          <w:lang w:val="es-ES"/>
        </w:rPr>
        <w:t>aciendo el análisis del cruce de variables FODA</w:t>
      </w:r>
      <w:r w:rsidR="00547ECB" w:rsidRPr="00086537">
        <w:rPr>
          <w:sz w:val="24"/>
          <w:lang w:val="es-ES"/>
        </w:rPr>
        <w:t>.</w:t>
      </w:r>
      <w:r w:rsidR="000D6C3D" w:rsidRPr="00086537">
        <w:rPr>
          <w:sz w:val="24"/>
          <w:lang w:val="es-ES"/>
        </w:rPr>
        <w:t xml:space="preserve"> (Proceso que se explicara en otra oportunidad)</w:t>
      </w:r>
    </w:p>
    <w:p w14:paraId="69DB9A32" w14:textId="77777777" w:rsidR="00213EE8" w:rsidRPr="00086537" w:rsidRDefault="00213EE8" w:rsidP="00213EE8">
      <w:pPr>
        <w:rPr>
          <w:sz w:val="24"/>
          <w:lang w:val="es-ES"/>
        </w:rPr>
      </w:pPr>
      <w:r w:rsidRPr="00086537">
        <w:rPr>
          <w:sz w:val="24"/>
          <w:lang w:val="es-ES"/>
        </w:rPr>
        <w:t xml:space="preserve">Si la municipalidad cuenta con un Plan Estratégico, se analizan todos los elementos del FODA, para efecto de la formulación de </w:t>
      </w:r>
      <w:r w:rsidRPr="00086537">
        <w:rPr>
          <w:b/>
          <w:sz w:val="24"/>
          <w:lang w:val="es-ES"/>
        </w:rPr>
        <w:t>objetivos operativos</w:t>
      </w:r>
      <w:r w:rsidRPr="00086537">
        <w:rPr>
          <w:sz w:val="24"/>
          <w:lang w:val="es-ES"/>
        </w:rPr>
        <w:t xml:space="preserve"> para el plan anual.</w:t>
      </w:r>
    </w:p>
    <w:p w14:paraId="28B74FD9" w14:textId="77777777" w:rsidR="0041231F" w:rsidRPr="00086537" w:rsidRDefault="005F33A6" w:rsidP="00213EE8">
      <w:pPr>
        <w:rPr>
          <w:sz w:val="24"/>
          <w:lang w:val="es-ES"/>
        </w:rPr>
      </w:pPr>
      <w:r w:rsidRPr="00086537">
        <w:rPr>
          <w:sz w:val="24"/>
          <w:lang w:val="es-ES"/>
        </w:rPr>
        <w:t>Tabla N°</w:t>
      </w:r>
      <w:r w:rsidR="00714AF6" w:rsidRPr="00086537">
        <w:rPr>
          <w:sz w:val="24"/>
          <w:lang w:val="es-ES"/>
        </w:rPr>
        <w:t xml:space="preserve"> 6</w:t>
      </w:r>
      <w:r w:rsidRPr="00086537">
        <w:rPr>
          <w:sz w:val="24"/>
          <w:lang w:val="es-ES"/>
        </w:rPr>
        <w:t xml:space="preserve">, </w:t>
      </w:r>
      <w:r w:rsidR="00BE62D7" w:rsidRPr="00086537">
        <w:rPr>
          <w:sz w:val="24"/>
          <w:lang w:val="es-ES"/>
        </w:rPr>
        <w:t xml:space="preserve">Cruce de elementos </w:t>
      </w:r>
      <w:r w:rsidR="00917BAA" w:rsidRPr="00086537">
        <w:rPr>
          <w:sz w:val="24"/>
          <w:lang w:val="es-ES"/>
        </w:rPr>
        <w:t xml:space="preserve">FODA </w:t>
      </w:r>
      <w:r w:rsidR="00BE62D7" w:rsidRPr="00086537">
        <w:rPr>
          <w:sz w:val="24"/>
          <w:lang w:val="es-ES"/>
        </w:rPr>
        <w:t>para</w:t>
      </w:r>
      <w:r w:rsidR="00917BAA" w:rsidRPr="00086537">
        <w:rPr>
          <w:sz w:val="24"/>
          <w:lang w:val="es-ES"/>
        </w:rPr>
        <w:t xml:space="preserve"> construir los</w:t>
      </w:r>
      <w:r w:rsidR="00BE62D7" w:rsidRPr="00086537">
        <w:rPr>
          <w:sz w:val="24"/>
          <w:lang w:val="es-ES"/>
        </w:rPr>
        <w:t xml:space="preserve"> t</w:t>
      </w:r>
      <w:r w:rsidRPr="00086537">
        <w:rPr>
          <w:sz w:val="24"/>
          <w:lang w:val="es-ES"/>
        </w:rPr>
        <w:t>ipos de Estrategias</w:t>
      </w:r>
      <w:r w:rsidR="00BE62D7" w:rsidRPr="00086537">
        <w:rPr>
          <w:sz w:val="24"/>
          <w:lang w:val="es-ES"/>
        </w:rPr>
        <w:t>.</w:t>
      </w:r>
    </w:p>
    <w:tbl>
      <w:tblPr>
        <w:tblStyle w:val="Tablaconcuadrcula5oscura-nfasis51"/>
        <w:tblW w:w="0" w:type="auto"/>
        <w:tblLook w:val="04A0" w:firstRow="1" w:lastRow="0" w:firstColumn="1" w:lastColumn="0" w:noHBand="0" w:noVBand="1"/>
      </w:tblPr>
      <w:tblGrid>
        <w:gridCol w:w="3227"/>
        <w:gridCol w:w="3118"/>
        <w:gridCol w:w="3686"/>
      </w:tblGrid>
      <w:tr w:rsidR="0041231F" w14:paraId="7493A821" w14:textId="77777777" w:rsidTr="00C669A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031" w:type="dxa"/>
            <w:gridSpan w:val="3"/>
            <w:shd w:val="clear" w:color="auto" w:fill="ACC777"/>
          </w:tcPr>
          <w:p w14:paraId="1B7F0FF3" w14:textId="77777777" w:rsidR="0041231F" w:rsidRDefault="0041231F" w:rsidP="0041231F">
            <w:pPr>
              <w:jc w:val="center"/>
              <w:rPr>
                <w:sz w:val="24"/>
              </w:rPr>
            </w:pPr>
            <w:r>
              <w:rPr>
                <w:sz w:val="24"/>
              </w:rPr>
              <w:t>CUATRO TIPOS DE ESTRATEGIAS</w:t>
            </w:r>
          </w:p>
        </w:tc>
      </w:tr>
      <w:tr w:rsidR="0041231F" w14:paraId="27B7E5C6" w14:textId="77777777" w:rsidTr="00C669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7" w:type="dxa"/>
            <w:vMerge w:val="restart"/>
            <w:shd w:val="clear" w:color="auto" w:fill="ACC777"/>
          </w:tcPr>
          <w:p w14:paraId="5FA5E56F" w14:textId="77777777" w:rsidR="0041231F" w:rsidRDefault="0041231F" w:rsidP="00C669AE">
            <w:pPr>
              <w:shd w:val="clear" w:color="auto" w:fill="ACC777"/>
              <w:jc w:val="center"/>
              <w:rPr>
                <w:sz w:val="24"/>
              </w:rPr>
            </w:pPr>
            <w:r>
              <w:rPr>
                <w:sz w:val="24"/>
              </w:rPr>
              <w:t>FORTALEZAS, OPORTUNIDADES, DEBILIDADES Y AMENAZAS</w:t>
            </w:r>
          </w:p>
          <w:p w14:paraId="7A5FBF71" w14:textId="77777777" w:rsidR="0041231F" w:rsidRDefault="0041231F" w:rsidP="00C669AE">
            <w:pPr>
              <w:shd w:val="clear" w:color="auto" w:fill="ACC777"/>
              <w:jc w:val="center"/>
              <w:rPr>
                <w:sz w:val="24"/>
              </w:rPr>
            </w:pPr>
            <w:r>
              <w:rPr>
                <w:sz w:val="24"/>
              </w:rPr>
              <w:t>(FODA)</w:t>
            </w:r>
          </w:p>
        </w:tc>
        <w:tc>
          <w:tcPr>
            <w:tcW w:w="3118" w:type="dxa"/>
            <w:shd w:val="clear" w:color="auto" w:fill="D7E4BE"/>
          </w:tcPr>
          <w:p w14:paraId="46405660" w14:textId="77777777" w:rsidR="0041231F" w:rsidRDefault="0041231F" w:rsidP="0041231F">
            <w:pPr>
              <w:jc w:val="center"/>
              <w:cnfStyle w:val="000000100000" w:firstRow="0" w:lastRow="0" w:firstColumn="0" w:lastColumn="0" w:oddVBand="0" w:evenVBand="0" w:oddHBand="1" w:evenHBand="0" w:firstRowFirstColumn="0" w:firstRowLastColumn="0" w:lastRowFirstColumn="0" w:lastRowLastColumn="0"/>
              <w:rPr>
                <w:sz w:val="24"/>
              </w:rPr>
            </w:pPr>
            <w:r>
              <w:rPr>
                <w:sz w:val="24"/>
              </w:rPr>
              <w:t>ESTRATEGIAS</w:t>
            </w:r>
          </w:p>
          <w:p w14:paraId="2D3E7253" w14:textId="77777777" w:rsidR="0041231F" w:rsidRDefault="0041231F" w:rsidP="0041231F">
            <w:pPr>
              <w:jc w:val="center"/>
              <w:cnfStyle w:val="000000100000" w:firstRow="0" w:lastRow="0" w:firstColumn="0" w:lastColumn="0" w:oddVBand="0" w:evenVBand="0" w:oddHBand="1" w:evenHBand="0" w:firstRowFirstColumn="0" w:firstRowLastColumn="0" w:lastRowFirstColumn="0" w:lastRowLastColumn="0"/>
              <w:rPr>
                <w:sz w:val="24"/>
              </w:rPr>
            </w:pPr>
            <w:r>
              <w:rPr>
                <w:sz w:val="24"/>
              </w:rPr>
              <w:t>FO</w:t>
            </w:r>
          </w:p>
          <w:p w14:paraId="4FB49EA3" w14:textId="77777777" w:rsidR="0041231F" w:rsidRDefault="0041231F" w:rsidP="0041231F">
            <w:pPr>
              <w:jc w:val="center"/>
              <w:cnfStyle w:val="000000100000" w:firstRow="0" w:lastRow="0" w:firstColumn="0" w:lastColumn="0" w:oddVBand="0" w:evenVBand="0" w:oddHBand="1" w:evenHBand="0" w:firstRowFirstColumn="0" w:firstRowLastColumn="0" w:lastRowFirstColumn="0" w:lastRowLastColumn="0"/>
              <w:rPr>
                <w:sz w:val="24"/>
              </w:rPr>
            </w:pPr>
          </w:p>
        </w:tc>
        <w:tc>
          <w:tcPr>
            <w:tcW w:w="3686" w:type="dxa"/>
            <w:shd w:val="clear" w:color="auto" w:fill="D7E4BE"/>
          </w:tcPr>
          <w:p w14:paraId="5F36ADCD" w14:textId="77777777" w:rsidR="0041231F" w:rsidRDefault="0041231F" w:rsidP="0041231F">
            <w:pPr>
              <w:jc w:val="center"/>
              <w:cnfStyle w:val="000000100000" w:firstRow="0" w:lastRow="0" w:firstColumn="0" w:lastColumn="0" w:oddVBand="0" w:evenVBand="0" w:oddHBand="1" w:evenHBand="0" w:firstRowFirstColumn="0" w:firstRowLastColumn="0" w:lastRowFirstColumn="0" w:lastRowLastColumn="0"/>
              <w:rPr>
                <w:sz w:val="24"/>
              </w:rPr>
            </w:pPr>
            <w:r w:rsidRPr="0052789A">
              <w:rPr>
                <w:sz w:val="24"/>
              </w:rPr>
              <w:t>ESTRATEGIAS</w:t>
            </w:r>
          </w:p>
          <w:p w14:paraId="4FB68277" w14:textId="77777777" w:rsidR="0041231F" w:rsidRPr="0052789A" w:rsidRDefault="0041231F" w:rsidP="0041231F">
            <w:pPr>
              <w:jc w:val="center"/>
              <w:cnfStyle w:val="000000100000" w:firstRow="0" w:lastRow="0" w:firstColumn="0" w:lastColumn="0" w:oddVBand="0" w:evenVBand="0" w:oddHBand="1" w:evenHBand="0" w:firstRowFirstColumn="0" w:firstRowLastColumn="0" w:lastRowFirstColumn="0" w:lastRowLastColumn="0"/>
              <w:rPr>
                <w:sz w:val="24"/>
              </w:rPr>
            </w:pPr>
            <w:r>
              <w:rPr>
                <w:sz w:val="24"/>
              </w:rPr>
              <w:t>DO</w:t>
            </w:r>
          </w:p>
        </w:tc>
      </w:tr>
      <w:tr w:rsidR="0041231F" w14:paraId="61412144" w14:textId="77777777" w:rsidTr="00C669AE">
        <w:tc>
          <w:tcPr>
            <w:cnfStyle w:val="001000000000" w:firstRow="0" w:lastRow="0" w:firstColumn="1" w:lastColumn="0" w:oddVBand="0" w:evenVBand="0" w:oddHBand="0" w:evenHBand="0" w:firstRowFirstColumn="0" w:firstRowLastColumn="0" w:lastRowFirstColumn="0" w:lastRowLastColumn="0"/>
            <w:tcW w:w="3227" w:type="dxa"/>
            <w:vMerge/>
            <w:shd w:val="clear" w:color="auto" w:fill="ACC777"/>
          </w:tcPr>
          <w:p w14:paraId="54F6AEE6" w14:textId="77777777" w:rsidR="0041231F" w:rsidRDefault="0041231F" w:rsidP="00213EE8">
            <w:pPr>
              <w:rPr>
                <w:sz w:val="24"/>
              </w:rPr>
            </w:pPr>
          </w:p>
        </w:tc>
        <w:tc>
          <w:tcPr>
            <w:tcW w:w="3118" w:type="dxa"/>
            <w:shd w:val="clear" w:color="auto" w:fill="EAF1DD" w:themeFill="accent3" w:themeFillTint="33"/>
          </w:tcPr>
          <w:p w14:paraId="16A0A2D2" w14:textId="77777777" w:rsidR="0041231F" w:rsidRPr="0041231F" w:rsidRDefault="0041231F" w:rsidP="0041231F">
            <w:pPr>
              <w:jc w:val="center"/>
              <w:cnfStyle w:val="000000000000" w:firstRow="0" w:lastRow="0" w:firstColumn="0" w:lastColumn="0" w:oddVBand="0" w:evenVBand="0" w:oddHBand="0" w:evenHBand="0" w:firstRowFirstColumn="0" w:firstRowLastColumn="0" w:lastRowFirstColumn="0" w:lastRowLastColumn="0"/>
              <w:rPr>
                <w:sz w:val="24"/>
              </w:rPr>
            </w:pPr>
            <w:r w:rsidRPr="0041231F">
              <w:rPr>
                <w:sz w:val="24"/>
              </w:rPr>
              <w:t>ESTRATEGIAS</w:t>
            </w:r>
          </w:p>
          <w:p w14:paraId="2B931008" w14:textId="77777777" w:rsidR="0041231F" w:rsidRDefault="0041231F" w:rsidP="0041231F">
            <w:pPr>
              <w:jc w:val="center"/>
              <w:cnfStyle w:val="000000000000" w:firstRow="0" w:lastRow="0" w:firstColumn="0" w:lastColumn="0" w:oddVBand="0" w:evenVBand="0" w:oddHBand="0" w:evenHBand="0" w:firstRowFirstColumn="0" w:firstRowLastColumn="0" w:lastRowFirstColumn="0" w:lastRowLastColumn="0"/>
              <w:rPr>
                <w:sz w:val="24"/>
              </w:rPr>
            </w:pPr>
            <w:r>
              <w:rPr>
                <w:sz w:val="24"/>
              </w:rPr>
              <w:t>FA</w:t>
            </w:r>
          </w:p>
          <w:p w14:paraId="43DAD028" w14:textId="77777777" w:rsidR="00CE7E0E" w:rsidRDefault="00CE7E0E" w:rsidP="0041231F">
            <w:pPr>
              <w:jc w:val="center"/>
              <w:cnfStyle w:val="000000000000" w:firstRow="0" w:lastRow="0" w:firstColumn="0" w:lastColumn="0" w:oddVBand="0" w:evenVBand="0" w:oddHBand="0" w:evenHBand="0" w:firstRowFirstColumn="0" w:firstRowLastColumn="0" w:lastRowFirstColumn="0" w:lastRowLastColumn="0"/>
              <w:rPr>
                <w:sz w:val="24"/>
              </w:rPr>
            </w:pPr>
          </w:p>
        </w:tc>
        <w:tc>
          <w:tcPr>
            <w:tcW w:w="3686" w:type="dxa"/>
            <w:shd w:val="clear" w:color="auto" w:fill="EAF1DD" w:themeFill="accent3" w:themeFillTint="33"/>
          </w:tcPr>
          <w:p w14:paraId="3C7072C9" w14:textId="77777777" w:rsidR="0041231F" w:rsidRPr="0041231F" w:rsidRDefault="0041231F" w:rsidP="0041231F">
            <w:pPr>
              <w:jc w:val="center"/>
              <w:cnfStyle w:val="000000000000" w:firstRow="0" w:lastRow="0" w:firstColumn="0" w:lastColumn="0" w:oddVBand="0" w:evenVBand="0" w:oddHBand="0" w:evenHBand="0" w:firstRowFirstColumn="0" w:firstRowLastColumn="0" w:lastRowFirstColumn="0" w:lastRowLastColumn="0"/>
              <w:rPr>
                <w:sz w:val="24"/>
              </w:rPr>
            </w:pPr>
            <w:r w:rsidRPr="0041231F">
              <w:rPr>
                <w:sz w:val="24"/>
              </w:rPr>
              <w:t>ESTRATEGIAS</w:t>
            </w:r>
          </w:p>
          <w:p w14:paraId="40F06435" w14:textId="77777777" w:rsidR="0041231F" w:rsidRPr="0052789A" w:rsidRDefault="0041231F" w:rsidP="0041231F">
            <w:pPr>
              <w:jc w:val="center"/>
              <w:cnfStyle w:val="000000000000" w:firstRow="0" w:lastRow="0" w:firstColumn="0" w:lastColumn="0" w:oddVBand="0" w:evenVBand="0" w:oddHBand="0" w:evenHBand="0" w:firstRowFirstColumn="0" w:firstRowLastColumn="0" w:lastRowFirstColumn="0" w:lastRowLastColumn="0"/>
              <w:rPr>
                <w:sz w:val="24"/>
              </w:rPr>
            </w:pPr>
            <w:r>
              <w:rPr>
                <w:sz w:val="24"/>
              </w:rPr>
              <w:t>DA</w:t>
            </w:r>
          </w:p>
        </w:tc>
      </w:tr>
    </w:tbl>
    <w:p w14:paraId="1AA609A5" w14:textId="77777777" w:rsidR="0041231F" w:rsidRDefault="0041231F" w:rsidP="00213EE8">
      <w:pPr>
        <w:rPr>
          <w:sz w:val="24"/>
          <w:lang w:val="es-ES"/>
        </w:rPr>
      </w:pPr>
    </w:p>
    <w:p w14:paraId="6ECCAD8B" w14:textId="77777777" w:rsidR="00FC12CE" w:rsidRDefault="00FC12CE" w:rsidP="00213EE8">
      <w:pPr>
        <w:rPr>
          <w:sz w:val="24"/>
          <w:lang w:val="es-ES"/>
        </w:rPr>
      </w:pPr>
      <w:r w:rsidRPr="00FC12CE">
        <w:rPr>
          <w:sz w:val="24"/>
          <w:lang w:val="es-ES"/>
        </w:rPr>
        <w:t xml:space="preserve">Tabla N° </w:t>
      </w:r>
      <w:r>
        <w:rPr>
          <w:sz w:val="24"/>
          <w:lang w:val="es-ES"/>
        </w:rPr>
        <w:t>7</w:t>
      </w:r>
      <w:r w:rsidRPr="00FC12CE">
        <w:rPr>
          <w:sz w:val="24"/>
          <w:lang w:val="es-ES"/>
        </w:rPr>
        <w:t xml:space="preserve">, </w:t>
      </w:r>
      <w:r w:rsidR="00190512">
        <w:rPr>
          <w:sz w:val="24"/>
          <w:lang w:val="es-ES"/>
        </w:rPr>
        <w:t>E</w:t>
      </w:r>
      <w:r w:rsidRPr="00FC12CE">
        <w:rPr>
          <w:sz w:val="24"/>
          <w:lang w:val="es-ES"/>
        </w:rPr>
        <w:t>lementos</w:t>
      </w:r>
      <w:r w:rsidR="00190512">
        <w:rPr>
          <w:sz w:val="24"/>
          <w:lang w:val="es-ES"/>
        </w:rPr>
        <w:t xml:space="preserve"> Matriz FODA para construir cuatro</w:t>
      </w:r>
      <w:r w:rsidRPr="00FC12CE">
        <w:rPr>
          <w:sz w:val="24"/>
          <w:lang w:val="es-ES"/>
        </w:rPr>
        <w:t xml:space="preserve"> tipos de Estrategias.</w:t>
      </w:r>
    </w:p>
    <w:tbl>
      <w:tblPr>
        <w:tblStyle w:val="Tablaconcuadrcula"/>
        <w:tblW w:w="0" w:type="auto"/>
        <w:tblLook w:val="04A0" w:firstRow="1" w:lastRow="0" w:firstColumn="1" w:lastColumn="0" w:noHBand="0" w:noVBand="1"/>
      </w:tblPr>
      <w:tblGrid>
        <w:gridCol w:w="3356"/>
        <w:gridCol w:w="3357"/>
        <w:gridCol w:w="3357"/>
      </w:tblGrid>
      <w:tr w:rsidR="00DE32F8" w14:paraId="34965768" w14:textId="77777777" w:rsidTr="00C669AE">
        <w:tc>
          <w:tcPr>
            <w:tcW w:w="3406" w:type="dxa"/>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l2br w:val="single" w:sz="4" w:space="0" w:color="auto"/>
            </w:tcBorders>
            <w:shd w:val="clear" w:color="auto" w:fill="948A54" w:themeFill="background2" w:themeFillShade="80"/>
          </w:tcPr>
          <w:p w14:paraId="3D2AACF3" w14:textId="77777777" w:rsidR="00DE32F8" w:rsidRPr="00EB64B7" w:rsidRDefault="00D662AC" w:rsidP="00213EE8">
            <w:pPr>
              <w:rPr>
                <w:rFonts w:asciiTheme="minorHAnsi" w:hAnsiTheme="minorHAnsi" w:cstheme="minorHAnsi"/>
                <w:b/>
                <w:color w:val="FFFFFF" w:themeColor="background1"/>
                <w:sz w:val="24"/>
                <w:lang w:val="es-ES"/>
              </w:rPr>
            </w:pPr>
            <w:r w:rsidRPr="00EB64B7">
              <w:rPr>
                <w:rFonts w:asciiTheme="minorHAnsi" w:hAnsiTheme="minorHAnsi" w:cstheme="minorHAnsi"/>
                <w:b/>
                <w:color w:val="FFFFFF" w:themeColor="background1"/>
                <w:sz w:val="24"/>
                <w:lang w:val="es-ES"/>
              </w:rPr>
              <w:t xml:space="preserve">                          Factores</w:t>
            </w:r>
          </w:p>
          <w:p w14:paraId="2939BF12" w14:textId="77777777" w:rsidR="00D662AC" w:rsidRPr="00EB64B7" w:rsidRDefault="00D662AC" w:rsidP="00213EE8">
            <w:pPr>
              <w:rPr>
                <w:rFonts w:asciiTheme="minorHAnsi" w:hAnsiTheme="minorHAnsi" w:cstheme="minorHAnsi"/>
                <w:color w:val="FFFFFF" w:themeColor="background1"/>
                <w:sz w:val="24"/>
                <w:lang w:val="es-ES"/>
              </w:rPr>
            </w:pPr>
            <w:r w:rsidRPr="00EB64B7">
              <w:rPr>
                <w:rFonts w:asciiTheme="minorHAnsi" w:hAnsiTheme="minorHAnsi" w:cstheme="minorHAnsi"/>
                <w:b/>
                <w:color w:val="FFFFFF" w:themeColor="background1"/>
                <w:sz w:val="24"/>
                <w:lang w:val="es-ES"/>
              </w:rPr>
              <w:t xml:space="preserve">                          Internos</w:t>
            </w:r>
          </w:p>
          <w:p w14:paraId="2763D262" w14:textId="77777777" w:rsidR="00D662AC" w:rsidRPr="00EB64B7" w:rsidRDefault="000452CA" w:rsidP="00213EE8">
            <w:pPr>
              <w:rPr>
                <w:rFonts w:asciiTheme="minorHAnsi" w:hAnsiTheme="minorHAnsi" w:cstheme="minorHAnsi"/>
                <w:b/>
                <w:color w:val="FFFFFF" w:themeColor="background1"/>
                <w:sz w:val="24"/>
                <w:lang w:val="es-ES"/>
              </w:rPr>
            </w:pPr>
            <w:r>
              <w:rPr>
                <w:rFonts w:cstheme="minorHAnsi"/>
                <w:b/>
                <w:noProof/>
                <w:color w:val="FFFFFF" w:themeColor="background1"/>
                <w:sz w:val="24"/>
              </w:rPr>
              <mc:AlternateContent>
                <mc:Choice Requires="wps">
                  <w:drawing>
                    <wp:anchor distT="0" distB="0" distL="114300" distR="114300" simplePos="0" relativeHeight="251663360" behindDoc="0" locked="0" layoutInCell="1" allowOverlap="1" wp14:anchorId="4C1EB5D0" wp14:editId="5131D709">
                      <wp:simplePos x="0" y="0"/>
                      <wp:positionH relativeFrom="column">
                        <wp:posOffset>1375012</wp:posOffset>
                      </wp:positionH>
                      <wp:positionV relativeFrom="paragraph">
                        <wp:posOffset>78938</wp:posOffset>
                      </wp:positionV>
                      <wp:extent cx="279779" cy="184245"/>
                      <wp:effectExtent l="0" t="19050" r="44450" b="44450"/>
                      <wp:wrapNone/>
                      <wp:docPr id="5" name="5 Flecha derecha"/>
                      <wp:cNvGraphicFramePr/>
                      <a:graphic xmlns:a="http://schemas.openxmlformats.org/drawingml/2006/main">
                        <a:graphicData uri="http://schemas.microsoft.com/office/word/2010/wordprocessingShape">
                          <wps:wsp>
                            <wps:cNvSpPr/>
                            <wps:spPr>
                              <a:xfrm>
                                <a:off x="0" y="0"/>
                                <a:ext cx="279779" cy="184245"/>
                              </a:xfrm>
                              <a:prstGeom prst="rightArrow">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BC0DDC"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5 Flecha derecha" o:spid="_x0000_s1026" type="#_x0000_t13" style="position:absolute;margin-left:108.25pt;margin-top:6.2pt;width:22.05pt;height:1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" adj="14488" fillcolor="#92d050" strokecolor="#243f60 [1604]" strokeweight="2pt"/>
                  </w:pict>
                </mc:Fallback>
              </mc:AlternateContent>
            </w:r>
            <w:r w:rsidR="00D662AC" w:rsidRPr="00EB64B7">
              <w:rPr>
                <w:rFonts w:asciiTheme="minorHAnsi" w:hAnsiTheme="minorHAnsi" w:cstheme="minorHAnsi"/>
                <w:b/>
                <w:color w:val="FFFFFF" w:themeColor="background1"/>
                <w:sz w:val="24"/>
                <w:lang w:val="es-ES"/>
              </w:rPr>
              <w:t>Factores</w:t>
            </w:r>
          </w:p>
          <w:p w14:paraId="3B8ABFF6" w14:textId="77777777" w:rsidR="00D662AC" w:rsidRPr="00EB64B7" w:rsidRDefault="000452CA" w:rsidP="00213EE8">
            <w:pPr>
              <w:rPr>
                <w:rFonts w:asciiTheme="minorHAnsi" w:hAnsiTheme="minorHAnsi" w:cstheme="minorHAnsi"/>
                <w:b/>
                <w:color w:val="FFFFFF" w:themeColor="background1"/>
                <w:sz w:val="24"/>
                <w:lang w:val="es-ES"/>
              </w:rPr>
            </w:pPr>
            <w:r>
              <w:rPr>
                <w:rFonts w:cstheme="minorHAnsi"/>
                <w:b/>
                <w:noProof/>
                <w:color w:val="FFFFFF" w:themeColor="background1"/>
                <w:sz w:val="24"/>
              </w:rPr>
              <mc:AlternateContent>
                <mc:Choice Requires="wps">
                  <w:drawing>
                    <wp:anchor distT="0" distB="0" distL="114300" distR="114300" simplePos="0" relativeHeight="251662336" behindDoc="0" locked="0" layoutInCell="1" allowOverlap="1" wp14:anchorId="00135262" wp14:editId="004C327A">
                      <wp:simplePos x="0" y="0"/>
                      <wp:positionH relativeFrom="column">
                        <wp:posOffset>1019810</wp:posOffset>
                      </wp:positionH>
                      <wp:positionV relativeFrom="paragraph">
                        <wp:posOffset>5876</wp:posOffset>
                      </wp:positionV>
                      <wp:extent cx="184245" cy="286603"/>
                      <wp:effectExtent l="19050" t="0" r="25400" b="37465"/>
                      <wp:wrapNone/>
                      <wp:docPr id="4" name="4 Flecha abajo"/>
                      <wp:cNvGraphicFramePr/>
                      <a:graphic xmlns:a="http://schemas.openxmlformats.org/drawingml/2006/main">
                        <a:graphicData uri="http://schemas.microsoft.com/office/word/2010/wordprocessingShape">
                          <wps:wsp>
                            <wps:cNvSpPr/>
                            <wps:spPr>
                              <a:xfrm>
                                <a:off x="0" y="0"/>
                                <a:ext cx="184245" cy="286603"/>
                              </a:xfrm>
                              <a:prstGeom prst="downArrow">
                                <a:avLst/>
                              </a:prstGeom>
                              <a:solidFill>
                                <a:srgbClr val="92D05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6817ADA8"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4 Flecha abajo" o:spid="_x0000_s1026" type="#_x0000_t67" style="position:absolute;margin-left:80.3pt;margin-top:.45pt;width:14.5pt;height:22.5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" adj="14657" fillcolor="#92d050" strokecolor="#243f60 [1604]" strokeweight="2pt"/>
                  </w:pict>
                </mc:Fallback>
              </mc:AlternateContent>
            </w:r>
            <w:r w:rsidR="00D662AC" w:rsidRPr="00EB64B7">
              <w:rPr>
                <w:rFonts w:asciiTheme="minorHAnsi" w:hAnsiTheme="minorHAnsi" w:cstheme="minorHAnsi"/>
                <w:b/>
                <w:color w:val="FFFFFF" w:themeColor="background1"/>
                <w:sz w:val="24"/>
                <w:lang w:val="es-ES"/>
              </w:rPr>
              <w:t>Externos</w:t>
            </w:r>
          </w:p>
          <w:p w14:paraId="54F30959" w14:textId="77777777" w:rsidR="00D662AC" w:rsidRPr="00EB64B7" w:rsidRDefault="00D662AC" w:rsidP="00213EE8">
            <w:pPr>
              <w:rPr>
                <w:rFonts w:asciiTheme="minorHAnsi" w:hAnsiTheme="minorHAnsi" w:cstheme="minorHAnsi"/>
                <w:color w:val="FFFFFF" w:themeColor="background1"/>
                <w:sz w:val="24"/>
                <w:lang w:val="es-ES"/>
              </w:rPr>
            </w:pPr>
          </w:p>
        </w:tc>
        <w:tc>
          <w:tcPr>
            <w:tcW w:w="3407" w:type="dxa"/>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shd w:val="clear" w:color="auto" w:fill="ACC777"/>
          </w:tcPr>
          <w:p w14:paraId="0ABA7207" w14:textId="77777777" w:rsidR="00DE32F8" w:rsidRPr="00EB64B7" w:rsidRDefault="00C73B79" w:rsidP="00C73B79">
            <w:pPr>
              <w:rPr>
                <w:rFonts w:asciiTheme="minorHAnsi" w:hAnsiTheme="minorHAnsi" w:cstheme="minorHAnsi"/>
                <w:b/>
                <w:color w:val="FFFFFF" w:themeColor="background1"/>
                <w:sz w:val="24"/>
                <w:lang w:val="es-ES"/>
              </w:rPr>
            </w:pPr>
            <w:r w:rsidRPr="00EB64B7">
              <w:rPr>
                <w:rFonts w:asciiTheme="minorHAnsi" w:hAnsiTheme="minorHAnsi" w:cstheme="minorHAnsi"/>
                <w:b/>
                <w:color w:val="FFFFFF" w:themeColor="background1"/>
                <w:sz w:val="24"/>
                <w:lang w:val="es-ES"/>
              </w:rPr>
              <w:t>Lista de F</w:t>
            </w:r>
            <w:r w:rsidR="00FC12CE" w:rsidRPr="00EB64B7">
              <w:rPr>
                <w:rFonts w:asciiTheme="minorHAnsi" w:hAnsiTheme="minorHAnsi" w:cstheme="minorHAnsi"/>
                <w:b/>
                <w:color w:val="FFFFFF" w:themeColor="background1"/>
                <w:sz w:val="24"/>
                <w:lang w:val="es-ES"/>
              </w:rPr>
              <w:t>ortalezas</w:t>
            </w:r>
          </w:p>
          <w:p w14:paraId="2DB53017" w14:textId="77777777" w:rsidR="00C73B79" w:rsidRPr="00EB64B7" w:rsidRDefault="00C73B79" w:rsidP="00C73B79">
            <w:pPr>
              <w:rPr>
                <w:rFonts w:asciiTheme="minorHAnsi" w:hAnsiTheme="minorHAnsi" w:cstheme="minorHAnsi"/>
                <w:b/>
                <w:color w:val="FFFFFF" w:themeColor="background1"/>
                <w:sz w:val="24"/>
                <w:lang w:val="es-ES"/>
              </w:rPr>
            </w:pPr>
            <w:r w:rsidRPr="00EB64B7">
              <w:rPr>
                <w:rFonts w:asciiTheme="minorHAnsi" w:hAnsiTheme="minorHAnsi" w:cstheme="minorHAnsi"/>
                <w:b/>
                <w:color w:val="FFFFFF" w:themeColor="background1"/>
                <w:sz w:val="24"/>
                <w:lang w:val="es-ES"/>
              </w:rPr>
              <w:t>F1</w:t>
            </w:r>
          </w:p>
          <w:p w14:paraId="1B02A904" w14:textId="77777777" w:rsidR="00C73B79" w:rsidRPr="00EB64B7" w:rsidRDefault="00C73B79" w:rsidP="00C73B79">
            <w:pPr>
              <w:rPr>
                <w:rFonts w:asciiTheme="minorHAnsi" w:hAnsiTheme="minorHAnsi" w:cstheme="minorHAnsi"/>
                <w:b/>
                <w:color w:val="FFFFFF" w:themeColor="background1"/>
                <w:sz w:val="24"/>
                <w:lang w:val="es-ES"/>
              </w:rPr>
            </w:pPr>
            <w:r w:rsidRPr="00EB64B7">
              <w:rPr>
                <w:rFonts w:asciiTheme="minorHAnsi" w:hAnsiTheme="minorHAnsi" w:cstheme="minorHAnsi"/>
                <w:b/>
                <w:color w:val="FFFFFF" w:themeColor="background1"/>
                <w:sz w:val="24"/>
                <w:lang w:val="es-ES"/>
              </w:rPr>
              <w:t>F2</w:t>
            </w:r>
          </w:p>
          <w:p w14:paraId="501ABCF1" w14:textId="77777777" w:rsidR="00C73B79" w:rsidRPr="00EB64B7" w:rsidRDefault="00AF0BA3" w:rsidP="00C73B79">
            <w:pPr>
              <w:rPr>
                <w:rFonts w:asciiTheme="minorHAnsi" w:hAnsiTheme="minorHAnsi" w:cstheme="minorHAnsi"/>
                <w:b/>
                <w:color w:val="FFFFFF" w:themeColor="background1"/>
                <w:sz w:val="24"/>
                <w:lang w:val="es-ES"/>
              </w:rPr>
            </w:pPr>
            <w:r w:rsidRPr="00EB64B7">
              <w:rPr>
                <w:rFonts w:asciiTheme="minorHAnsi" w:hAnsiTheme="minorHAnsi" w:cstheme="minorHAnsi"/>
                <w:b/>
                <w:color w:val="FFFFFF" w:themeColor="background1"/>
                <w:sz w:val="24"/>
                <w:lang w:val="es-ES"/>
              </w:rPr>
              <w:t>…</w:t>
            </w:r>
          </w:p>
          <w:p w14:paraId="2CCF5620" w14:textId="77777777" w:rsidR="00C73B79" w:rsidRPr="00EB64B7" w:rsidRDefault="00C73B79" w:rsidP="00C73B79">
            <w:pPr>
              <w:rPr>
                <w:rFonts w:asciiTheme="minorHAnsi" w:hAnsiTheme="minorHAnsi" w:cstheme="minorHAnsi"/>
                <w:b/>
                <w:color w:val="FFFFFF" w:themeColor="background1"/>
                <w:sz w:val="24"/>
                <w:lang w:val="es-ES"/>
              </w:rPr>
            </w:pPr>
            <w:proofErr w:type="spellStart"/>
            <w:r w:rsidRPr="00EB64B7">
              <w:rPr>
                <w:rFonts w:asciiTheme="minorHAnsi" w:hAnsiTheme="minorHAnsi" w:cstheme="minorHAnsi"/>
                <w:b/>
                <w:color w:val="FFFFFF" w:themeColor="background1"/>
                <w:sz w:val="24"/>
                <w:lang w:val="es-ES"/>
              </w:rPr>
              <w:t>Fn</w:t>
            </w:r>
            <w:proofErr w:type="spellEnd"/>
          </w:p>
        </w:tc>
        <w:tc>
          <w:tcPr>
            <w:tcW w:w="3407" w:type="dxa"/>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shd w:val="clear" w:color="auto" w:fill="ACC777"/>
          </w:tcPr>
          <w:p w14:paraId="2927C4AC" w14:textId="77777777" w:rsidR="00DE32F8" w:rsidRPr="00EB64B7" w:rsidRDefault="00C73B79" w:rsidP="00213EE8">
            <w:pPr>
              <w:rPr>
                <w:rFonts w:asciiTheme="minorHAnsi" w:hAnsiTheme="minorHAnsi" w:cstheme="minorHAnsi"/>
                <w:b/>
                <w:color w:val="FFFFFF" w:themeColor="background1"/>
                <w:sz w:val="24"/>
                <w:lang w:val="es-ES"/>
              </w:rPr>
            </w:pPr>
            <w:r w:rsidRPr="00EB64B7">
              <w:rPr>
                <w:rFonts w:asciiTheme="minorHAnsi" w:hAnsiTheme="minorHAnsi" w:cstheme="minorHAnsi"/>
                <w:b/>
                <w:color w:val="FFFFFF" w:themeColor="background1"/>
                <w:sz w:val="24"/>
                <w:lang w:val="es-ES"/>
              </w:rPr>
              <w:t>Lista de Debilidades</w:t>
            </w:r>
          </w:p>
          <w:p w14:paraId="75B0B30D" w14:textId="77777777" w:rsidR="00C73B79" w:rsidRPr="00EB64B7" w:rsidRDefault="00C73B79" w:rsidP="00213EE8">
            <w:pPr>
              <w:rPr>
                <w:rFonts w:asciiTheme="minorHAnsi" w:hAnsiTheme="minorHAnsi" w:cstheme="minorHAnsi"/>
                <w:b/>
                <w:color w:val="FFFFFF" w:themeColor="background1"/>
                <w:sz w:val="24"/>
                <w:lang w:val="es-ES"/>
              </w:rPr>
            </w:pPr>
            <w:r w:rsidRPr="00EB64B7">
              <w:rPr>
                <w:rFonts w:asciiTheme="minorHAnsi" w:hAnsiTheme="minorHAnsi" w:cstheme="minorHAnsi"/>
                <w:b/>
                <w:color w:val="FFFFFF" w:themeColor="background1"/>
                <w:sz w:val="24"/>
                <w:lang w:val="es-ES"/>
              </w:rPr>
              <w:t>D1</w:t>
            </w:r>
          </w:p>
          <w:p w14:paraId="16D1FF3F" w14:textId="77777777" w:rsidR="00C73B79" w:rsidRPr="00EB64B7" w:rsidRDefault="00C73B79" w:rsidP="00213EE8">
            <w:pPr>
              <w:rPr>
                <w:rFonts w:asciiTheme="minorHAnsi" w:hAnsiTheme="minorHAnsi" w:cstheme="minorHAnsi"/>
                <w:b/>
                <w:color w:val="FFFFFF" w:themeColor="background1"/>
                <w:sz w:val="24"/>
                <w:lang w:val="es-ES"/>
              </w:rPr>
            </w:pPr>
            <w:r w:rsidRPr="00EB64B7">
              <w:rPr>
                <w:rFonts w:asciiTheme="minorHAnsi" w:hAnsiTheme="minorHAnsi" w:cstheme="minorHAnsi"/>
                <w:b/>
                <w:color w:val="FFFFFF" w:themeColor="background1"/>
                <w:sz w:val="24"/>
                <w:lang w:val="es-ES"/>
              </w:rPr>
              <w:t>D2</w:t>
            </w:r>
          </w:p>
          <w:p w14:paraId="1139E1BE" w14:textId="77777777" w:rsidR="00C73B79" w:rsidRPr="00EB64B7" w:rsidRDefault="00AF0BA3" w:rsidP="00213EE8">
            <w:pPr>
              <w:rPr>
                <w:rFonts w:asciiTheme="minorHAnsi" w:hAnsiTheme="minorHAnsi" w:cstheme="minorHAnsi"/>
                <w:b/>
                <w:color w:val="FFFFFF" w:themeColor="background1"/>
                <w:sz w:val="24"/>
                <w:lang w:val="es-ES"/>
              </w:rPr>
            </w:pPr>
            <w:r w:rsidRPr="00EB64B7">
              <w:rPr>
                <w:rFonts w:asciiTheme="minorHAnsi" w:hAnsiTheme="minorHAnsi" w:cstheme="minorHAnsi"/>
                <w:b/>
                <w:color w:val="FFFFFF" w:themeColor="background1"/>
                <w:sz w:val="24"/>
                <w:lang w:val="es-ES"/>
              </w:rPr>
              <w:t>…</w:t>
            </w:r>
          </w:p>
          <w:p w14:paraId="7495DEEE" w14:textId="77777777" w:rsidR="00C73B79" w:rsidRPr="00EB64B7" w:rsidRDefault="00C73B79" w:rsidP="00213EE8">
            <w:pPr>
              <w:rPr>
                <w:rFonts w:asciiTheme="minorHAnsi" w:hAnsiTheme="minorHAnsi" w:cstheme="minorHAnsi"/>
                <w:b/>
                <w:color w:val="FFFFFF" w:themeColor="background1"/>
                <w:sz w:val="24"/>
                <w:lang w:val="es-ES"/>
              </w:rPr>
            </w:pPr>
            <w:r w:rsidRPr="00EB64B7">
              <w:rPr>
                <w:rFonts w:asciiTheme="minorHAnsi" w:hAnsiTheme="minorHAnsi" w:cstheme="minorHAnsi"/>
                <w:b/>
                <w:color w:val="FFFFFF" w:themeColor="background1"/>
                <w:sz w:val="24"/>
                <w:lang w:val="es-ES"/>
              </w:rPr>
              <w:t>Dn</w:t>
            </w:r>
          </w:p>
        </w:tc>
      </w:tr>
      <w:tr w:rsidR="00DE32F8" w14:paraId="44B12B17" w14:textId="77777777" w:rsidTr="00C669AE">
        <w:tc>
          <w:tcPr>
            <w:tcW w:w="3406" w:type="dxa"/>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shd w:val="clear" w:color="auto" w:fill="ACC777"/>
          </w:tcPr>
          <w:p w14:paraId="06A40FDE" w14:textId="77777777" w:rsidR="00DE32F8" w:rsidRPr="00EB64B7" w:rsidRDefault="00C73B79" w:rsidP="00C73B79">
            <w:pPr>
              <w:rPr>
                <w:rFonts w:asciiTheme="minorHAnsi" w:hAnsiTheme="minorHAnsi" w:cstheme="minorHAnsi"/>
                <w:b/>
                <w:color w:val="FFFFFF" w:themeColor="background1"/>
                <w:sz w:val="24"/>
                <w:lang w:val="es-ES"/>
              </w:rPr>
            </w:pPr>
            <w:r w:rsidRPr="00EB64B7">
              <w:rPr>
                <w:rFonts w:asciiTheme="minorHAnsi" w:hAnsiTheme="minorHAnsi" w:cstheme="minorHAnsi"/>
                <w:b/>
                <w:color w:val="FFFFFF" w:themeColor="background1"/>
                <w:sz w:val="24"/>
                <w:lang w:val="es-ES"/>
              </w:rPr>
              <w:t>Lista de Oportunidades</w:t>
            </w:r>
          </w:p>
          <w:p w14:paraId="5F017E61" w14:textId="77777777" w:rsidR="00C73B79" w:rsidRPr="00EB64B7" w:rsidRDefault="00C73B79" w:rsidP="00C73B79">
            <w:pPr>
              <w:rPr>
                <w:rFonts w:asciiTheme="minorHAnsi" w:hAnsiTheme="minorHAnsi" w:cstheme="minorHAnsi"/>
                <w:b/>
                <w:color w:val="FFFFFF" w:themeColor="background1"/>
                <w:sz w:val="24"/>
                <w:lang w:val="es-ES"/>
              </w:rPr>
            </w:pPr>
            <w:r w:rsidRPr="00EB64B7">
              <w:rPr>
                <w:rFonts w:asciiTheme="minorHAnsi" w:hAnsiTheme="minorHAnsi" w:cstheme="minorHAnsi"/>
                <w:b/>
                <w:color w:val="FFFFFF" w:themeColor="background1"/>
                <w:sz w:val="24"/>
                <w:lang w:val="es-ES"/>
              </w:rPr>
              <w:t>O1</w:t>
            </w:r>
          </w:p>
          <w:p w14:paraId="575A3B0F" w14:textId="77777777" w:rsidR="00C73B79" w:rsidRPr="00EB64B7" w:rsidRDefault="00C73B79" w:rsidP="00C73B79">
            <w:pPr>
              <w:rPr>
                <w:rFonts w:asciiTheme="minorHAnsi" w:hAnsiTheme="minorHAnsi" w:cstheme="minorHAnsi"/>
                <w:b/>
                <w:color w:val="FFFFFF" w:themeColor="background1"/>
                <w:sz w:val="24"/>
                <w:lang w:val="es-ES"/>
              </w:rPr>
            </w:pPr>
            <w:r w:rsidRPr="00EB64B7">
              <w:rPr>
                <w:rFonts w:asciiTheme="minorHAnsi" w:hAnsiTheme="minorHAnsi" w:cstheme="minorHAnsi"/>
                <w:b/>
                <w:color w:val="FFFFFF" w:themeColor="background1"/>
                <w:sz w:val="24"/>
                <w:lang w:val="es-ES"/>
              </w:rPr>
              <w:t>O2</w:t>
            </w:r>
          </w:p>
          <w:p w14:paraId="3B9896E6" w14:textId="77777777" w:rsidR="00C73B79" w:rsidRPr="00EB64B7" w:rsidRDefault="00471293" w:rsidP="00C73B79">
            <w:pPr>
              <w:rPr>
                <w:rFonts w:asciiTheme="minorHAnsi" w:hAnsiTheme="minorHAnsi" w:cstheme="minorHAnsi"/>
                <w:b/>
                <w:color w:val="FFFFFF" w:themeColor="background1"/>
                <w:sz w:val="24"/>
                <w:lang w:val="es-ES"/>
              </w:rPr>
            </w:pPr>
            <w:r w:rsidRPr="00EB64B7">
              <w:rPr>
                <w:rFonts w:asciiTheme="minorHAnsi" w:hAnsiTheme="minorHAnsi" w:cstheme="minorHAnsi"/>
                <w:b/>
                <w:color w:val="FFFFFF" w:themeColor="background1"/>
                <w:sz w:val="24"/>
                <w:lang w:val="es-ES"/>
              </w:rPr>
              <w:t>…</w:t>
            </w:r>
          </w:p>
          <w:p w14:paraId="67E1D756" w14:textId="77777777" w:rsidR="00471293" w:rsidRPr="00EB64B7" w:rsidRDefault="00471293" w:rsidP="00C73B79">
            <w:pPr>
              <w:rPr>
                <w:rFonts w:asciiTheme="minorHAnsi" w:hAnsiTheme="minorHAnsi" w:cstheme="minorHAnsi"/>
                <w:b/>
                <w:color w:val="FFFFFF" w:themeColor="background1"/>
                <w:sz w:val="24"/>
                <w:lang w:val="es-ES"/>
              </w:rPr>
            </w:pPr>
          </w:p>
          <w:p w14:paraId="5E0ED9A7" w14:textId="77777777" w:rsidR="00C73B79" w:rsidRPr="00EB64B7" w:rsidRDefault="00C73B79" w:rsidP="00C73B79">
            <w:pPr>
              <w:rPr>
                <w:rFonts w:asciiTheme="minorHAnsi" w:hAnsiTheme="minorHAnsi" w:cstheme="minorHAnsi"/>
                <w:b/>
                <w:color w:val="FFFFFF" w:themeColor="background1"/>
                <w:sz w:val="24"/>
                <w:lang w:val="es-ES"/>
              </w:rPr>
            </w:pPr>
            <w:proofErr w:type="spellStart"/>
            <w:r w:rsidRPr="00EB64B7">
              <w:rPr>
                <w:rFonts w:asciiTheme="minorHAnsi" w:hAnsiTheme="minorHAnsi" w:cstheme="minorHAnsi"/>
                <w:b/>
                <w:color w:val="FFFFFF" w:themeColor="background1"/>
                <w:sz w:val="24"/>
                <w:lang w:val="es-ES"/>
              </w:rPr>
              <w:t>On</w:t>
            </w:r>
            <w:proofErr w:type="spellEnd"/>
          </w:p>
        </w:tc>
        <w:tc>
          <w:tcPr>
            <w:tcW w:w="3407" w:type="dxa"/>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shd w:val="clear" w:color="auto" w:fill="00B050"/>
            <w:vAlign w:val="center"/>
          </w:tcPr>
          <w:p w14:paraId="7AC0CC95" w14:textId="77777777" w:rsidR="00DE32F8" w:rsidRDefault="00F421B2" w:rsidP="005242A2">
            <w:pPr>
              <w:jc w:val="center"/>
              <w:rPr>
                <w:rFonts w:asciiTheme="minorHAnsi" w:hAnsiTheme="minorHAnsi" w:cstheme="minorHAnsi"/>
                <w:sz w:val="24"/>
                <w:lang w:val="es-ES"/>
              </w:rPr>
            </w:pPr>
            <w:r w:rsidRPr="00F421B2">
              <w:rPr>
                <w:rFonts w:asciiTheme="minorHAnsi" w:hAnsiTheme="minorHAnsi" w:cstheme="minorHAnsi"/>
                <w:sz w:val="24"/>
                <w:lang w:val="es-ES"/>
              </w:rPr>
              <w:t>FO</w:t>
            </w:r>
            <w:r w:rsidR="00C87202">
              <w:rPr>
                <w:rFonts w:asciiTheme="minorHAnsi" w:hAnsiTheme="minorHAnsi" w:cstheme="minorHAnsi"/>
                <w:sz w:val="24"/>
                <w:lang w:val="es-ES"/>
              </w:rPr>
              <w:t xml:space="preserve"> (Maxi-Maxi)</w:t>
            </w:r>
          </w:p>
          <w:p w14:paraId="51756611" w14:textId="77777777" w:rsidR="00471293" w:rsidRDefault="00471293" w:rsidP="005242A2">
            <w:pPr>
              <w:jc w:val="center"/>
              <w:rPr>
                <w:rFonts w:asciiTheme="minorHAnsi" w:hAnsiTheme="minorHAnsi" w:cstheme="minorHAnsi"/>
                <w:sz w:val="24"/>
                <w:lang w:val="es-ES"/>
              </w:rPr>
            </w:pPr>
            <w:r w:rsidRPr="00471293">
              <w:rPr>
                <w:rFonts w:asciiTheme="minorHAnsi" w:hAnsiTheme="minorHAnsi" w:cstheme="minorHAnsi"/>
                <w:sz w:val="24"/>
                <w:lang w:val="es-ES"/>
              </w:rPr>
              <w:t>Estrategias para maximizar las Fortalezas y las Oportunidades</w:t>
            </w:r>
            <w:r w:rsidR="008D1809">
              <w:rPr>
                <w:rFonts w:asciiTheme="minorHAnsi" w:hAnsiTheme="minorHAnsi" w:cstheme="minorHAnsi"/>
                <w:sz w:val="24"/>
                <w:lang w:val="es-ES"/>
              </w:rPr>
              <w:t>.</w:t>
            </w:r>
          </w:p>
          <w:p w14:paraId="1FD9706C" w14:textId="77777777" w:rsidR="004818A2" w:rsidRPr="00471293" w:rsidRDefault="004818A2" w:rsidP="005242A2">
            <w:pPr>
              <w:jc w:val="center"/>
              <w:rPr>
                <w:rFonts w:asciiTheme="minorHAnsi" w:hAnsiTheme="minorHAnsi" w:cstheme="minorHAnsi"/>
                <w:sz w:val="24"/>
                <w:lang w:val="es-ES"/>
              </w:rPr>
            </w:pPr>
          </w:p>
        </w:tc>
        <w:tc>
          <w:tcPr>
            <w:tcW w:w="3407" w:type="dxa"/>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shd w:val="clear" w:color="auto" w:fill="8CF1FC"/>
            <w:vAlign w:val="center"/>
          </w:tcPr>
          <w:p w14:paraId="73BA9554" w14:textId="77777777" w:rsidR="00DE32F8" w:rsidRDefault="00C73B79" w:rsidP="005242A2">
            <w:pPr>
              <w:jc w:val="center"/>
              <w:rPr>
                <w:rFonts w:asciiTheme="minorHAnsi" w:hAnsiTheme="minorHAnsi" w:cstheme="minorHAnsi"/>
                <w:sz w:val="24"/>
                <w:lang w:val="es-ES"/>
              </w:rPr>
            </w:pPr>
            <w:r>
              <w:rPr>
                <w:rFonts w:asciiTheme="minorHAnsi" w:hAnsiTheme="minorHAnsi" w:cstheme="minorHAnsi"/>
                <w:sz w:val="24"/>
                <w:lang w:val="es-ES"/>
              </w:rPr>
              <w:t>D</w:t>
            </w:r>
            <w:r w:rsidR="000D5E5C">
              <w:rPr>
                <w:rFonts w:asciiTheme="minorHAnsi" w:hAnsiTheme="minorHAnsi" w:cstheme="minorHAnsi"/>
                <w:sz w:val="24"/>
                <w:lang w:val="es-ES"/>
              </w:rPr>
              <w:t>O</w:t>
            </w:r>
            <w:r w:rsidR="00C87202">
              <w:rPr>
                <w:rFonts w:asciiTheme="minorHAnsi" w:hAnsiTheme="minorHAnsi" w:cstheme="minorHAnsi"/>
                <w:sz w:val="24"/>
                <w:lang w:val="es-ES"/>
              </w:rPr>
              <w:t xml:space="preserve"> Mini-Maxi)</w:t>
            </w:r>
          </w:p>
          <w:p w14:paraId="57FFBD43" w14:textId="77777777" w:rsidR="00471293" w:rsidRDefault="00471293" w:rsidP="005242A2">
            <w:pPr>
              <w:jc w:val="center"/>
              <w:rPr>
                <w:rFonts w:asciiTheme="minorHAnsi" w:hAnsiTheme="minorHAnsi" w:cstheme="minorHAnsi"/>
                <w:sz w:val="24"/>
                <w:lang w:val="es-ES"/>
              </w:rPr>
            </w:pPr>
          </w:p>
          <w:p w14:paraId="090C9606" w14:textId="77777777" w:rsidR="00471293" w:rsidRDefault="00471293" w:rsidP="005242A2">
            <w:pPr>
              <w:jc w:val="center"/>
              <w:rPr>
                <w:rFonts w:asciiTheme="minorHAnsi" w:hAnsiTheme="minorHAnsi" w:cstheme="minorHAnsi"/>
                <w:sz w:val="24"/>
                <w:lang w:val="es-ES"/>
              </w:rPr>
            </w:pPr>
            <w:r>
              <w:rPr>
                <w:rFonts w:asciiTheme="minorHAnsi" w:hAnsiTheme="minorHAnsi" w:cstheme="minorHAnsi"/>
                <w:sz w:val="24"/>
                <w:lang w:val="es-ES"/>
              </w:rPr>
              <w:t xml:space="preserve">Estrategias para minimizar </w:t>
            </w:r>
            <w:r w:rsidR="00FC12CE">
              <w:rPr>
                <w:rFonts w:asciiTheme="minorHAnsi" w:hAnsiTheme="minorHAnsi" w:cstheme="minorHAnsi"/>
                <w:sz w:val="24"/>
                <w:lang w:val="es-ES"/>
              </w:rPr>
              <w:t>las Debilidades y m</w:t>
            </w:r>
            <w:r>
              <w:rPr>
                <w:rFonts w:asciiTheme="minorHAnsi" w:hAnsiTheme="minorHAnsi" w:cstheme="minorHAnsi"/>
                <w:sz w:val="24"/>
                <w:lang w:val="es-ES"/>
              </w:rPr>
              <w:t>aximizar las Oportunidades</w:t>
            </w:r>
            <w:r w:rsidR="008D1809">
              <w:rPr>
                <w:rFonts w:asciiTheme="minorHAnsi" w:hAnsiTheme="minorHAnsi" w:cstheme="minorHAnsi"/>
                <w:sz w:val="24"/>
                <w:lang w:val="es-ES"/>
              </w:rPr>
              <w:t>.</w:t>
            </w:r>
          </w:p>
          <w:p w14:paraId="42E4201F" w14:textId="77777777" w:rsidR="00471293" w:rsidRPr="00C73B79" w:rsidRDefault="00471293" w:rsidP="005242A2">
            <w:pPr>
              <w:jc w:val="center"/>
              <w:rPr>
                <w:rFonts w:asciiTheme="minorHAnsi" w:hAnsiTheme="minorHAnsi" w:cstheme="minorHAnsi"/>
                <w:sz w:val="24"/>
                <w:lang w:val="es-ES"/>
              </w:rPr>
            </w:pPr>
          </w:p>
        </w:tc>
      </w:tr>
      <w:tr w:rsidR="00DE32F8" w14:paraId="1908AD81" w14:textId="77777777" w:rsidTr="008D1809">
        <w:tc>
          <w:tcPr>
            <w:tcW w:w="3406" w:type="dxa"/>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shd w:val="clear" w:color="auto" w:fill="ACC777"/>
          </w:tcPr>
          <w:p w14:paraId="5BCEE56C" w14:textId="77777777" w:rsidR="00DE32F8" w:rsidRPr="00EB64B7" w:rsidRDefault="00C73B79" w:rsidP="00213EE8">
            <w:pPr>
              <w:rPr>
                <w:rFonts w:asciiTheme="minorHAnsi" w:hAnsiTheme="minorHAnsi" w:cstheme="minorHAnsi"/>
                <w:b/>
                <w:color w:val="FFFFFF" w:themeColor="background1"/>
                <w:sz w:val="24"/>
                <w:lang w:val="es-ES"/>
              </w:rPr>
            </w:pPr>
            <w:r w:rsidRPr="00EB64B7">
              <w:rPr>
                <w:rFonts w:asciiTheme="minorHAnsi" w:hAnsiTheme="minorHAnsi" w:cstheme="minorHAnsi"/>
                <w:b/>
                <w:color w:val="FFFFFF" w:themeColor="background1"/>
                <w:sz w:val="24"/>
                <w:lang w:val="es-ES"/>
              </w:rPr>
              <w:t>Lista de Amenazas</w:t>
            </w:r>
          </w:p>
          <w:p w14:paraId="2B4458CC" w14:textId="77777777" w:rsidR="00C73B79" w:rsidRPr="00EB64B7" w:rsidRDefault="00C73B79" w:rsidP="00213EE8">
            <w:pPr>
              <w:rPr>
                <w:rFonts w:asciiTheme="minorHAnsi" w:hAnsiTheme="minorHAnsi" w:cstheme="minorHAnsi"/>
                <w:b/>
                <w:color w:val="FFFFFF" w:themeColor="background1"/>
                <w:sz w:val="24"/>
                <w:lang w:val="es-ES"/>
              </w:rPr>
            </w:pPr>
            <w:r w:rsidRPr="00EB64B7">
              <w:rPr>
                <w:rFonts w:asciiTheme="minorHAnsi" w:hAnsiTheme="minorHAnsi" w:cstheme="minorHAnsi"/>
                <w:b/>
                <w:color w:val="FFFFFF" w:themeColor="background1"/>
                <w:sz w:val="24"/>
                <w:lang w:val="es-ES"/>
              </w:rPr>
              <w:t>A1</w:t>
            </w:r>
          </w:p>
          <w:p w14:paraId="780F478C" w14:textId="77777777" w:rsidR="00C73B79" w:rsidRPr="00EB64B7" w:rsidRDefault="00C73B79" w:rsidP="00213EE8">
            <w:pPr>
              <w:rPr>
                <w:rFonts w:asciiTheme="minorHAnsi" w:hAnsiTheme="minorHAnsi" w:cstheme="minorHAnsi"/>
                <w:b/>
                <w:color w:val="FFFFFF" w:themeColor="background1"/>
                <w:sz w:val="24"/>
                <w:lang w:val="es-ES"/>
              </w:rPr>
            </w:pPr>
            <w:r w:rsidRPr="00EB64B7">
              <w:rPr>
                <w:rFonts w:asciiTheme="minorHAnsi" w:hAnsiTheme="minorHAnsi" w:cstheme="minorHAnsi"/>
                <w:b/>
                <w:color w:val="FFFFFF" w:themeColor="background1"/>
                <w:sz w:val="24"/>
                <w:lang w:val="es-ES"/>
              </w:rPr>
              <w:t>A2</w:t>
            </w:r>
          </w:p>
          <w:p w14:paraId="7D38C3F6" w14:textId="77777777" w:rsidR="00C73B79" w:rsidRPr="00EB64B7" w:rsidRDefault="00471293" w:rsidP="00213EE8">
            <w:pPr>
              <w:rPr>
                <w:rFonts w:asciiTheme="minorHAnsi" w:hAnsiTheme="minorHAnsi" w:cstheme="minorHAnsi"/>
                <w:b/>
                <w:color w:val="FFFFFF" w:themeColor="background1"/>
                <w:sz w:val="24"/>
                <w:lang w:val="es-ES"/>
              </w:rPr>
            </w:pPr>
            <w:r w:rsidRPr="00EB64B7">
              <w:rPr>
                <w:rFonts w:asciiTheme="minorHAnsi" w:hAnsiTheme="minorHAnsi" w:cstheme="minorHAnsi"/>
                <w:b/>
                <w:color w:val="FFFFFF" w:themeColor="background1"/>
                <w:sz w:val="24"/>
                <w:lang w:val="es-ES"/>
              </w:rPr>
              <w:t>…</w:t>
            </w:r>
          </w:p>
          <w:p w14:paraId="05C2A92F" w14:textId="77777777" w:rsidR="00471293" w:rsidRPr="00EB64B7" w:rsidRDefault="00471293" w:rsidP="00213EE8">
            <w:pPr>
              <w:rPr>
                <w:rFonts w:asciiTheme="minorHAnsi" w:hAnsiTheme="minorHAnsi" w:cstheme="minorHAnsi"/>
                <w:b/>
                <w:color w:val="FFFFFF" w:themeColor="background1"/>
                <w:sz w:val="24"/>
                <w:lang w:val="es-ES"/>
              </w:rPr>
            </w:pPr>
          </w:p>
          <w:p w14:paraId="17E12A72" w14:textId="77777777" w:rsidR="00C73B79" w:rsidRPr="00EB64B7" w:rsidRDefault="00C73B79" w:rsidP="00213EE8">
            <w:pPr>
              <w:rPr>
                <w:rFonts w:asciiTheme="minorHAnsi" w:hAnsiTheme="minorHAnsi" w:cstheme="minorHAnsi"/>
                <w:b/>
                <w:color w:val="FFFFFF" w:themeColor="background1"/>
                <w:sz w:val="24"/>
                <w:lang w:val="es-ES"/>
              </w:rPr>
            </w:pPr>
            <w:proofErr w:type="spellStart"/>
            <w:r w:rsidRPr="00EB64B7">
              <w:rPr>
                <w:rFonts w:asciiTheme="minorHAnsi" w:hAnsiTheme="minorHAnsi" w:cstheme="minorHAnsi"/>
                <w:b/>
                <w:color w:val="FFFFFF" w:themeColor="background1"/>
                <w:sz w:val="24"/>
                <w:lang w:val="es-ES"/>
              </w:rPr>
              <w:t>An</w:t>
            </w:r>
            <w:proofErr w:type="spellEnd"/>
          </w:p>
        </w:tc>
        <w:tc>
          <w:tcPr>
            <w:tcW w:w="3407" w:type="dxa"/>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shd w:val="clear" w:color="auto" w:fill="FFFF00"/>
            <w:vAlign w:val="center"/>
          </w:tcPr>
          <w:p w14:paraId="34261DFF" w14:textId="77777777" w:rsidR="00DE32F8" w:rsidRDefault="000D5E5C" w:rsidP="005242A2">
            <w:pPr>
              <w:jc w:val="center"/>
              <w:rPr>
                <w:rFonts w:asciiTheme="minorHAnsi" w:hAnsiTheme="minorHAnsi" w:cstheme="minorHAnsi"/>
                <w:sz w:val="24"/>
                <w:lang w:val="es-ES"/>
              </w:rPr>
            </w:pPr>
            <w:r>
              <w:rPr>
                <w:rFonts w:asciiTheme="minorHAnsi" w:hAnsiTheme="minorHAnsi" w:cstheme="minorHAnsi"/>
                <w:sz w:val="24"/>
                <w:lang w:val="es-ES"/>
              </w:rPr>
              <w:t>FA</w:t>
            </w:r>
            <w:r w:rsidR="00C87202">
              <w:rPr>
                <w:rFonts w:asciiTheme="minorHAnsi" w:hAnsiTheme="minorHAnsi" w:cstheme="minorHAnsi"/>
                <w:sz w:val="24"/>
                <w:lang w:val="es-ES"/>
              </w:rPr>
              <w:t xml:space="preserve"> (Maxi-Mini)</w:t>
            </w:r>
          </w:p>
          <w:p w14:paraId="35599D86" w14:textId="77777777" w:rsidR="00471293" w:rsidRDefault="00471293" w:rsidP="005242A2">
            <w:pPr>
              <w:jc w:val="center"/>
              <w:rPr>
                <w:rFonts w:asciiTheme="minorHAnsi" w:hAnsiTheme="minorHAnsi" w:cstheme="minorHAnsi"/>
                <w:sz w:val="24"/>
                <w:lang w:val="es-ES"/>
              </w:rPr>
            </w:pPr>
          </w:p>
          <w:p w14:paraId="49FCE802" w14:textId="77777777" w:rsidR="00471293" w:rsidRDefault="00471293" w:rsidP="00471293">
            <w:pPr>
              <w:jc w:val="center"/>
              <w:rPr>
                <w:rFonts w:asciiTheme="minorHAnsi" w:hAnsiTheme="minorHAnsi" w:cstheme="minorHAnsi"/>
                <w:sz w:val="24"/>
                <w:lang w:val="es-ES"/>
              </w:rPr>
            </w:pPr>
            <w:r w:rsidRPr="00471293">
              <w:rPr>
                <w:rFonts w:asciiTheme="minorHAnsi" w:hAnsiTheme="minorHAnsi" w:cstheme="minorHAnsi"/>
                <w:sz w:val="24"/>
                <w:lang w:val="es-ES"/>
              </w:rPr>
              <w:t xml:space="preserve">Estrategias para </w:t>
            </w:r>
            <w:r>
              <w:rPr>
                <w:rFonts w:asciiTheme="minorHAnsi" w:hAnsiTheme="minorHAnsi" w:cstheme="minorHAnsi"/>
                <w:sz w:val="24"/>
                <w:lang w:val="es-ES"/>
              </w:rPr>
              <w:t xml:space="preserve">maximizar </w:t>
            </w:r>
            <w:r w:rsidRPr="00471293">
              <w:rPr>
                <w:rFonts w:asciiTheme="minorHAnsi" w:hAnsiTheme="minorHAnsi" w:cstheme="minorHAnsi"/>
                <w:sz w:val="24"/>
                <w:lang w:val="es-ES"/>
              </w:rPr>
              <w:t xml:space="preserve">las </w:t>
            </w:r>
            <w:r>
              <w:rPr>
                <w:rFonts w:asciiTheme="minorHAnsi" w:hAnsiTheme="minorHAnsi" w:cstheme="minorHAnsi"/>
                <w:sz w:val="24"/>
                <w:lang w:val="es-ES"/>
              </w:rPr>
              <w:t xml:space="preserve">Fortalezas </w:t>
            </w:r>
            <w:r w:rsidRPr="00471293">
              <w:rPr>
                <w:rFonts w:asciiTheme="minorHAnsi" w:hAnsiTheme="minorHAnsi" w:cstheme="minorHAnsi"/>
                <w:sz w:val="24"/>
                <w:lang w:val="es-ES"/>
              </w:rPr>
              <w:t xml:space="preserve">y </w:t>
            </w:r>
            <w:r w:rsidR="00FC12CE">
              <w:rPr>
                <w:rFonts w:asciiTheme="minorHAnsi" w:hAnsiTheme="minorHAnsi" w:cstheme="minorHAnsi"/>
                <w:sz w:val="24"/>
                <w:lang w:val="es-ES"/>
              </w:rPr>
              <w:t>m</w:t>
            </w:r>
            <w:r>
              <w:rPr>
                <w:rFonts w:asciiTheme="minorHAnsi" w:hAnsiTheme="minorHAnsi" w:cstheme="minorHAnsi"/>
                <w:sz w:val="24"/>
                <w:lang w:val="es-ES"/>
              </w:rPr>
              <w:t>inimizar las Amenazas</w:t>
            </w:r>
            <w:r w:rsidR="008D1809">
              <w:rPr>
                <w:rFonts w:asciiTheme="minorHAnsi" w:hAnsiTheme="minorHAnsi" w:cstheme="minorHAnsi"/>
                <w:sz w:val="24"/>
                <w:lang w:val="es-ES"/>
              </w:rPr>
              <w:t>.</w:t>
            </w:r>
          </w:p>
          <w:p w14:paraId="065D75C3" w14:textId="77777777" w:rsidR="00471293" w:rsidRPr="00C73B79" w:rsidRDefault="00471293" w:rsidP="00471293">
            <w:pPr>
              <w:jc w:val="center"/>
              <w:rPr>
                <w:rFonts w:asciiTheme="minorHAnsi" w:hAnsiTheme="minorHAnsi" w:cstheme="minorHAnsi"/>
                <w:sz w:val="24"/>
                <w:lang w:val="es-ES"/>
              </w:rPr>
            </w:pPr>
          </w:p>
        </w:tc>
        <w:tc>
          <w:tcPr>
            <w:tcW w:w="3407" w:type="dxa"/>
            <w:tc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tcBorders>
            <w:shd w:val="clear" w:color="auto" w:fill="FF0000"/>
          </w:tcPr>
          <w:p w14:paraId="4A7B75EF" w14:textId="77777777" w:rsidR="00DE32F8" w:rsidRDefault="000D5E5C" w:rsidP="008D1809">
            <w:pPr>
              <w:jc w:val="center"/>
              <w:rPr>
                <w:rFonts w:asciiTheme="minorHAnsi" w:hAnsiTheme="minorHAnsi" w:cstheme="minorHAnsi"/>
                <w:sz w:val="24"/>
                <w:lang w:val="es-ES"/>
              </w:rPr>
            </w:pPr>
            <w:r>
              <w:rPr>
                <w:rFonts w:asciiTheme="minorHAnsi" w:hAnsiTheme="minorHAnsi" w:cstheme="minorHAnsi"/>
                <w:sz w:val="24"/>
                <w:lang w:val="es-ES"/>
              </w:rPr>
              <w:t>DA</w:t>
            </w:r>
            <w:r w:rsidR="00C87202">
              <w:rPr>
                <w:rFonts w:asciiTheme="minorHAnsi" w:hAnsiTheme="minorHAnsi" w:cstheme="minorHAnsi"/>
                <w:sz w:val="24"/>
                <w:lang w:val="es-ES"/>
              </w:rPr>
              <w:t xml:space="preserve"> (Mini-Mini)</w:t>
            </w:r>
          </w:p>
          <w:p w14:paraId="7D681F39" w14:textId="77777777" w:rsidR="008D1809" w:rsidRDefault="008D1809" w:rsidP="008D1809">
            <w:pPr>
              <w:jc w:val="center"/>
              <w:rPr>
                <w:rFonts w:asciiTheme="minorHAnsi" w:hAnsiTheme="minorHAnsi" w:cstheme="minorHAnsi"/>
                <w:sz w:val="24"/>
                <w:lang w:val="es-ES"/>
              </w:rPr>
            </w:pPr>
          </w:p>
          <w:p w14:paraId="1E82BFE6" w14:textId="77777777" w:rsidR="00FC12CE" w:rsidRPr="00C73B79" w:rsidRDefault="008D1809" w:rsidP="008D1809">
            <w:pPr>
              <w:jc w:val="center"/>
              <w:rPr>
                <w:rFonts w:asciiTheme="minorHAnsi" w:hAnsiTheme="minorHAnsi" w:cstheme="minorHAnsi"/>
                <w:sz w:val="24"/>
                <w:lang w:val="es-ES"/>
              </w:rPr>
            </w:pPr>
            <w:r>
              <w:rPr>
                <w:rFonts w:asciiTheme="minorHAnsi" w:hAnsiTheme="minorHAnsi" w:cstheme="minorHAnsi"/>
                <w:sz w:val="24"/>
                <w:lang w:val="es-ES"/>
              </w:rPr>
              <w:t>Estrategias</w:t>
            </w:r>
            <w:r w:rsidR="00FC12CE">
              <w:rPr>
                <w:rFonts w:asciiTheme="minorHAnsi" w:hAnsiTheme="minorHAnsi" w:cstheme="minorHAnsi"/>
                <w:sz w:val="24"/>
                <w:lang w:val="es-ES"/>
              </w:rPr>
              <w:t xml:space="preserve"> para minimizar</w:t>
            </w:r>
            <w:r>
              <w:rPr>
                <w:rFonts w:asciiTheme="minorHAnsi" w:hAnsiTheme="minorHAnsi" w:cstheme="minorHAnsi"/>
                <w:sz w:val="24"/>
                <w:lang w:val="es-ES"/>
              </w:rPr>
              <w:t xml:space="preserve"> las Debilidades y las Amenazas.</w:t>
            </w:r>
          </w:p>
        </w:tc>
      </w:tr>
    </w:tbl>
    <w:p w14:paraId="7CF4E442" w14:textId="77777777" w:rsidR="00181168" w:rsidRPr="00460ED2" w:rsidRDefault="00213EE8" w:rsidP="00460ED2">
      <w:pPr>
        <w:pStyle w:val="Ttulo3"/>
        <w:spacing w:after="240"/>
        <w:rPr>
          <w:rFonts w:asciiTheme="minorHAnsi" w:hAnsiTheme="minorHAnsi" w:cstheme="minorHAnsi"/>
          <w:sz w:val="24"/>
        </w:rPr>
      </w:pPr>
      <w:bookmarkStart w:id="23" w:name="_Toc40816129"/>
      <w:r w:rsidRPr="00460ED2">
        <w:rPr>
          <w:rFonts w:asciiTheme="minorHAnsi" w:hAnsiTheme="minorHAnsi" w:cstheme="minorHAnsi"/>
          <w:sz w:val="24"/>
        </w:rPr>
        <w:lastRenderedPageBreak/>
        <w:t xml:space="preserve">b. </w:t>
      </w:r>
      <w:bookmarkStart w:id="24" w:name="_Toc38872738"/>
      <w:r w:rsidRPr="00460ED2">
        <w:rPr>
          <w:rFonts w:asciiTheme="minorHAnsi" w:hAnsiTheme="minorHAnsi" w:cstheme="minorHAnsi"/>
          <w:sz w:val="24"/>
        </w:rPr>
        <w:t xml:space="preserve">Determinación de elementos </w:t>
      </w:r>
      <w:r w:rsidR="00F144F1" w:rsidRPr="00460ED2">
        <w:rPr>
          <w:rFonts w:asciiTheme="minorHAnsi" w:hAnsiTheme="minorHAnsi" w:cstheme="minorHAnsi"/>
          <w:sz w:val="24"/>
        </w:rPr>
        <w:t xml:space="preserve">de direccionamiento </w:t>
      </w:r>
      <w:r w:rsidRPr="00460ED2">
        <w:rPr>
          <w:rFonts w:asciiTheme="minorHAnsi" w:hAnsiTheme="minorHAnsi" w:cstheme="minorHAnsi"/>
          <w:sz w:val="24"/>
        </w:rPr>
        <w:t>estratégicos y operativos de la Planificación</w:t>
      </w:r>
      <w:bookmarkEnd w:id="24"/>
      <w:r w:rsidR="00B41536" w:rsidRPr="00460ED2">
        <w:rPr>
          <w:rFonts w:asciiTheme="minorHAnsi" w:hAnsiTheme="minorHAnsi" w:cstheme="minorHAnsi"/>
          <w:sz w:val="24"/>
        </w:rPr>
        <w:t>.</w:t>
      </w:r>
      <w:bookmarkEnd w:id="23"/>
    </w:p>
    <w:p w14:paraId="59E5B33B" w14:textId="77777777" w:rsidR="00213EE8" w:rsidRDefault="00213EE8" w:rsidP="00460ED2">
      <w:pPr>
        <w:spacing w:after="240" w:line="360" w:lineRule="auto"/>
        <w:jc w:val="both"/>
        <w:rPr>
          <w:sz w:val="24"/>
          <w:szCs w:val="24"/>
          <w:lang w:val="es-ES"/>
        </w:rPr>
      </w:pPr>
      <w:r w:rsidRPr="003F19CC">
        <w:rPr>
          <w:sz w:val="24"/>
          <w:szCs w:val="24"/>
          <w:lang w:val="es-ES"/>
        </w:rPr>
        <w:t>En este punto, es importante describir los propósitos que persigue</w:t>
      </w:r>
      <w:r w:rsidR="00B80036">
        <w:rPr>
          <w:sz w:val="24"/>
          <w:szCs w:val="24"/>
          <w:lang w:val="es-ES"/>
        </w:rPr>
        <w:t>n</w:t>
      </w:r>
      <w:r w:rsidRPr="003F19CC">
        <w:rPr>
          <w:sz w:val="24"/>
          <w:szCs w:val="24"/>
          <w:lang w:val="es-ES"/>
        </w:rPr>
        <w:t xml:space="preserve"> la</w:t>
      </w:r>
      <w:r w:rsidR="00B80036">
        <w:rPr>
          <w:sz w:val="24"/>
          <w:szCs w:val="24"/>
          <w:lang w:val="es-ES"/>
        </w:rPr>
        <w:t>s</w:t>
      </w:r>
      <w:r w:rsidRPr="003F19CC">
        <w:rPr>
          <w:sz w:val="24"/>
          <w:szCs w:val="24"/>
          <w:lang w:val="es-ES"/>
        </w:rPr>
        <w:t xml:space="preserve"> municipal</w:t>
      </w:r>
      <w:r w:rsidR="00B80036">
        <w:rPr>
          <w:sz w:val="24"/>
          <w:szCs w:val="24"/>
          <w:lang w:val="es-ES"/>
        </w:rPr>
        <w:t>idades</w:t>
      </w:r>
      <w:r w:rsidRPr="003F19CC">
        <w:rPr>
          <w:sz w:val="24"/>
          <w:szCs w:val="24"/>
          <w:lang w:val="es-ES"/>
        </w:rPr>
        <w:t xml:space="preserve"> en el ejercicio de sus competencias, es decir, </w:t>
      </w:r>
      <w:r w:rsidR="00B80036">
        <w:rPr>
          <w:sz w:val="24"/>
          <w:szCs w:val="24"/>
          <w:lang w:val="es-ES"/>
        </w:rPr>
        <w:t>la gestión que debe realizar para</w:t>
      </w:r>
      <w:r w:rsidRPr="003F19CC">
        <w:rPr>
          <w:sz w:val="24"/>
          <w:szCs w:val="24"/>
          <w:lang w:val="es-ES"/>
        </w:rPr>
        <w:t xml:space="preserve"> alcanzar</w:t>
      </w:r>
      <w:r w:rsidR="00B80036">
        <w:rPr>
          <w:sz w:val="24"/>
          <w:szCs w:val="24"/>
          <w:lang w:val="es-ES"/>
        </w:rPr>
        <w:t xml:space="preserve"> la visión, misión y valores. En ese sentido </w:t>
      </w:r>
      <w:r w:rsidR="00F144F1">
        <w:rPr>
          <w:sz w:val="24"/>
          <w:szCs w:val="24"/>
          <w:lang w:val="es-ES"/>
        </w:rPr>
        <w:t>s</w:t>
      </w:r>
      <w:r w:rsidRPr="003F19CC">
        <w:rPr>
          <w:sz w:val="24"/>
          <w:szCs w:val="24"/>
          <w:lang w:val="es-ES"/>
        </w:rPr>
        <w:t>e establecerán elementos</w:t>
      </w:r>
      <w:r w:rsidR="00994ED9">
        <w:rPr>
          <w:sz w:val="24"/>
          <w:szCs w:val="24"/>
          <w:lang w:val="es-ES"/>
        </w:rPr>
        <w:t xml:space="preserve"> de tres tipos, que se presentan en el siguiente esquema:</w:t>
      </w:r>
    </w:p>
    <w:p w14:paraId="5C19D6FE" w14:textId="77777777" w:rsidR="00E0042C" w:rsidRDefault="00E0042C" w:rsidP="00460ED2">
      <w:pPr>
        <w:spacing w:after="240" w:line="360" w:lineRule="auto"/>
        <w:jc w:val="both"/>
        <w:rPr>
          <w:sz w:val="24"/>
          <w:szCs w:val="24"/>
          <w:lang w:val="es-ES"/>
        </w:rPr>
      </w:pPr>
    </w:p>
    <w:p w14:paraId="6659B213" w14:textId="77777777" w:rsidR="00E0042C" w:rsidRDefault="00994ED9" w:rsidP="00460ED2">
      <w:pPr>
        <w:spacing w:after="240" w:line="360" w:lineRule="auto"/>
        <w:jc w:val="both"/>
        <w:rPr>
          <w:sz w:val="24"/>
          <w:szCs w:val="24"/>
          <w:lang w:val="es-ES"/>
        </w:rPr>
      </w:pPr>
      <w:r>
        <w:rPr>
          <w:noProof/>
          <w:sz w:val="24"/>
          <w:szCs w:val="24"/>
          <w:lang w:eastAsia="es-SV"/>
        </w:rPr>
        <w:drawing>
          <wp:anchor distT="0" distB="0" distL="114300" distR="114300" simplePos="0" relativeHeight="251668480" behindDoc="0" locked="0" layoutInCell="1" allowOverlap="1" wp14:anchorId="063920A2" wp14:editId="58A58B5C">
            <wp:simplePos x="0" y="0"/>
            <wp:positionH relativeFrom="column">
              <wp:posOffset>351155</wp:posOffset>
            </wp:positionH>
            <wp:positionV relativeFrom="paragraph">
              <wp:posOffset>54610</wp:posOffset>
            </wp:positionV>
            <wp:extent cx="5226685" cy="2776855"/>
            <wp:effectExtent l="0" t="57150" r="0" b="80645"/>
            <wp:wrapSquare wrapText="bothSides"/>
            <wp:docPr id="14" name="Diagrama 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3" r:lo="rId34" r:qs="rId35" r:cs="rId36"/>
              </a:graphicData>
            </a:graphic>
            <wp14:sizeRelH relativeFrom="page">
              <wp14:pctWidth>0</wp14:pctWidth>
            </wp14:sizeRelH>
            <wp14:sizeRelV relativeFrom="page">
              <wp14:pctHeight>0</wp14:pctHeight>
            </wp14:sizeRelV>
          </wp:anchor>
        </w:drawing>
      </w:r>
    </w:p>
    <w:p w14:paraId="1A118102" w14:textId="77777777" w:rsidR="00E0042C" w:rsidRDefault="00E0042C" w:rsidP="00460ED2">
      <w:pPr>
        <w:spacing w:after="240" w:line="360" w:lineRule="auto"/>
        <w:jc w:val="both"/>
        <w:rPr>
          <w:sz w:val="24"/>
          <w:szCs w:val="24"/>
          <w:lang w:val="es-ES"/>
        </w:rPr>
      </w:pPr>
    </w:p>
    <w:p w14:paraId="2C8EF81A" w14:textId="77777777" w:rsidR="004C61D2" w:rsidRDefault="004C61D2" w:rsidP="00460ED2">
      <w:pPr>
        <w:spacing w:after="240" w:line="360" w:lineRule="auto"/>
        <w:jc w:val="both"/>
        <w:rPr>
          <w:sz w:val="24"/>
          <w:szCs w:val="24"/>
          <w:lang w:val="es-ES"/>
        </w:rPr>
      </w:pPr>
    </w:p>
    <w:p w14:paraId="03D0D723" w14:textId="77777777" w:rsidR="004C61D2" w:rsidRDefault="004C61D2" w:rsidP="00460ED2">
      <w:pPr>
        <w:spacing w:after="240" w:line="360" w:lineRule="auto"/>
        <w:jc w:val="both"/>
        <w:rPr>
          <w:sz w:val="24"/>
          <w:szCs w:val="24"/>
          <w:lang w:val="es-ES"/>
        </w:rPr>
      </w:pPr>
    </w:p>
    <w:p w14:paraId="7DDA1D72" w14:textId="77777777" w:rsidR="004C61D2" w:rsidRDefault="004C61D2" w:rsidP="00460ED2">
      <w:pPr>
        <w:spacing w:after="240" w:line="360" w:lineRule="auto"/>
        <w:jc w:val="both"/>
        <w:rPr>
          <w:sz w:val="24"/>
          <w:szCs w:val="24"/>
          <w:lang w:val="es-ES"/>
        </w:rPr>
      </w:pPr>
    </w:p>
    <w:p w14:paraId="33A8A669" w14:textId="77777777" w:rsidR="004C61D2" w:rsidRDefault="004C61D2" w:rsidP="00460ED2">
      <w:pPr>
        <w:spacing w:after="240" w:line="360" w:lineRule="auto"/>
        <w:jc w:val="both"/>
        <w:rPr>
          <w:sz w:val="24"/>
          <w:szCs w:val="24"/>
          <w:lang w:val="es-ES"/>
        </w:rPr>
      </w:pPr>
    </w:p>
    <w:p w14:paraId="6804D7B1" w14:textId="77777777" w:rsidR="004C61D2" w:rsidRDefault="004C61D2" w:rsidP="00460ED2">
      <w:pPr>
        <w:spacing w:after="240" w:line="360" w:lineRule="auto"/>
        <w:jc w:val="both"/>
        <w:rPr>
          <w:sz w:val="24"/>
          <w:szCs w:val="24"/>
          <w:lang w:val="es-ES"/>
        </w:rPr>
      </w:pPr>
    </w:p>
    <w:p w14:paraId="1CD3A16E" w14:textId="77777777" w:rsidR="004C61D2" w:rsidRDefault="004C61D2" w:rsidP="004C61D2">
      <w:pPr>
        <w:spacing w:after="0" w:line="360" w:lineRule="auto"/>
        <w:ind w:left="720"/>
        <w:jc w:val="both"/>
        <w:rPr>
          <w:b/>
          <w:i/>
          <w:sz w:val="24"/>
          <w:szCs w:val="24"/>
        </w:rPr>
      </w:pPr>
    </w:p>
    <w:p w14:paraId="7DE4C3A9" w14:textId="77777777" w:rsidR="00213EE8" w:rsidRPr="00D76EAD" w:rsidRDefault="00213EE8" w:rsidP="003654E0">
      <w:pPr>
        <w:numPr>
          <w:ilvl w:val="0"/>
          <w:numId w:val="11"/>
        </w:numPr>
        <w:spacing w:after="0" w:line="360" w:lineRule="auto"/>
        <w:ind w:left="426" w:hanging="284"/>
        <w:jc w:val="both"/>
        <w:rPr>
          <w:b/>
          <w:i/>
          <w:sz w:val="24"/>
          <w:szCs w:val="24"/>
        </w:rPr>
      </w:pPr>
      <w:r w:rsidRPr="00D76EAD">
        <w:rPr>
          <w:b/>
          <w:i/>
          <w:sz w:val="24"/>
          <w:szCs w:val="24"/>
        </w:rPr>
        <w:t>Determinación de los Objetivos Estratégicos</w:t>
      </w:r>
    </w:p>
    <w:p w14:paraId="4C332E45" w14:textId="77777777" w:rsidR="00213EE8" w:rsidRPr="003F19CC" w:rsidRDefault="00213EE8" w:rsidP="000A49BE">
      <w:pPr>
        <w:spacing w:after="0" w:line="360" w:lineRule="auto"/>
        <w:jc w:val="both"/>
        <w:rPr>
          <w:sz w:val="24"/>
          <w:szCs w:val="24"/>
        </w:rPr>
      </w:pPr>
      <w:r w:rsidRPr="003F19CC">
        <w:rPr>
          <w:sz w:val="24"/>
          <w:szCs w:val="24"/>
        </w:rPr>
        <w:t xml:space="preserve">Los Objetivos Estratégicos corresponden </w:t>
      </w:r>
      <w:r w:rsidR="004C61D2">
        <w:rPr>
          <w:sz w:val="24"/>
          <w:szCs w:val="24"/>
        </w:rPr>
        <w:t>a</w:t>
      </w:r>
      <w:r w:rsidRPr="003F19CC">
        <w:rPr>
          <w:sz w:val="24"/>
          <w:szCs w:val="24"/>
        </w:rPr>
        <w:t xml:space="preserve"> los grandes lineamientos que orientan la gestión municipal en el año de ejecución del POAM, según las prioridades identificadas en el diagnóstico.</w:t>
      </w:r>
    </w:p>
    <w:p w14:paraId="6282DAEA" w14:textId="77777777" w:rsidR="00213EE8" w:rsidRPr="003F19CC" w:rsidRDefault="00213EE8" w:rsidP="000A49BE">
      <w:pPr>
        <w:spacing w:line="360" w:lineRule="auto"/>
        <w:jc w:val="both"/>
        <w:rPr>
          <w:sz w:val="24"/>
          <w:szCs w:val="24"/>
        </w:rPr>
      </w:pPr>
      <w:r w:rsidRPr="003F19CC">
        <w:rPr>
          <w:sz w:val="24"/>
          <w:szCs w:val="24"/>
        </w:rPr>
        <w:t xml:space="preserve">Siendo que la Municipalidad cuenta con un </w:t>
      </w:r>
      <w:r w:rsidRPr="003F19CC">
        <w:rPr>
          <w:b/>
          <w:i/>
          <w:sz w:val="24"/>
          <w:szCs w:val="24"/>
        </w:rPr>
        <w:t>Plan Estratégico Participativo (a largo plazo)</w:t>
      </w:r>
      <w:r w:rsidRPr="003F19CC">
        <w:rPr>
          <w:b/>
          <w:sz w:val="24"/>
          <w:szCs w:val="24"/>
        </w:rPr>
        <w:t xml:space="preserve"> </w:t>
      </w:r>
      <w:r w:rsidRPr="003F19CC">
        <w:rPr>
          <w:sz w:val="24"/>
          <w:szCs w:val="24"/>
        </w:rPr>
        <w:t>los objetivos estratégicos para el Plan Operativo Anual Municipal deberán retomarse de dicho plan.</w:t>
      </w:r>
    </w:p>
    <w:p w14:paraId="511538A5" w14:textId="77777777" w:rsidR="00213EE8" w:rsidRPr="002343D1" w:rsidRDefault="00213EE8" w:rsidP="000A49BE">
      <w:pPr>
        <w:spacing w:line="360" w:lineRule="auto"/>
        <w:jc w:val="both"/>
        <w:rPr>
          <w:sz w:val="24"/>
          <w:szCs w:val="24"/>
        </w:rPr>
      </w:pPr>
      <w:r w:rsidRPr="002343D1">
        <w:rPr>
          <w:sz w:val="24"/>
          <w:szCs w:val="24"/>
        </w:rPr>
        <w:t>De no existir un Plan Estratégico en la municipa</w:t>
      </w:r>
      <w:r w:rsidR="00324797" w:rsidRPr="002343D1">
        <w:rPr>
          <w:sz w:val="24"/>
          <w:szCs w:val="24"/>
        </w:rPr>
        <w:t>lidad, la Comisión POAM, ya sea</w:t>
      </w:r>
      <w:r w:rsidRPr="002343D1">
        <w:rPr>
          <w:sz w:val="24"/>
          <w:szCs w:val="24"/>
        </w:rPr>
        <w:t xml:space="preserve"> siguiendo la metodología planteada en esta guía, o utilizando otra metodología que facilite este proceso, construirá los objetivos estratégicos que orientaran la gestión municipal para cinco años como mínimo, de manera que le permita la construcción de las matrices P</w:t>
      </w:r>
      <w:r w:rsidR="003641D4" w:rsidRPr="002343D1">
        <w:rPr>
          <w:sz w:val="24"/>
          <w:szCs w:val="24"/>
        </w:rPr>
        <w:t>OA</w:t>
      </w:r>
      <w:r w:rsidRPr="002343D1">
        <w:rPr>
          <w:sz w:val="24"/>
          <w:szCs w:val="24"/>
        </w:rPr>
        <w:t xml:space="preserve"> de las di</w:t>
      </w:r>
      <w:r w:rsidR="003641D4" w:rsidRPr="002343D1">
        <w:rPr>
          <w:sz w:val="24"/>
          <w:szCs w:val="24"/>
        </w:rPr>
        <w:t xml:space="preserve">ferentes Unidades Organizativas. </w:t>
      </w:r>
      <w:r w:rsidR="003641D4" w:rsidRPr="002343D1">
        <w:rPr>
          <w:sz w:val="24"/>
          <w:szCs w:val="24"/>
        </w:rPr>
        <w:lastRenderedPageBreak/>
        <w:t xml:space="preserve">Ya que todo el quehacer de una Institución (municipalidad), de las diferentes </w:t>
      </w:r>
      <w:r w:rsidR="00854B79" w:rsidRPr="002343D1">
        <w:rPr>
          <w:sz w:val="24"/>
          <w:szCs w:val="24"/>
        </w:rPr>
        <w:t>Gerencias y Un</w:t>
      </w:r>
      <w:r w:rsidR="003641D4" w:rsidRPr="002343D1">
        <w:rPr>
          <w:sz w:val="24"/>
          <w:szCs w:val="24"/>
        </w:rPr>
        <w:t>idades, debe estar vinculado y responder a un direccionamiento estratégico de largo plazo.</w:t>
      </w:r>
    </w:p>
    <w:p w14:paraId="362AF286" w14:textId="77777777" w:rsidR="00213EE8" w:rsidRPr="00D76EAD" w:rsidRDefault="00213EE8" w:rsidP="00854B79">
      <w:pPr>
        <w:numPr>
          <w:ilvl w:val="0"/>
          <w:numId w:val="11"/>
        </w:numPr>
        <w:spacing w:after="0" w:line="360" w:lineRule="auto"/>
        <w:ind w:left="426" w:hanging="284"/>
        <w:jc w:val="both"/>
        <w:rPr>
          <w:b/>
          <w:i/>
          <w:sz w:val="24"/>
          <w:szCs w:val="24"/>
        </w:rPr>
      </w:pPr>
      <w:r w:rsidRPr="00D76EAD">
        <w:rPr>
          <w:b/>
          <w:i/>
          <w:sz w:val="24"/>
          <w:szCs w:val="24"/>
        </w:rPr>
        <w:t>Determinación de las Líneas Estratégicas</w:t>
      </w:r>
    </w:p>
    <w:p w14:paraId="28A6DDB1" w14:textId="77777777" w:rsidR="00213EE8" w:rsidRPr="00257D12" w:rsidRDefault="00213EE8" w:rsidP="00CD26FB">
      <w:pPr>
        <w:spacing w:line="360" w:lineRule="auto"/>
        <w:jc w:val="both"/>
        <w:rPr>
          <w:sz w:val="24"/>
          <w:szCs w:val="24"/>
        </w:rPr>
      </w:pPr>
      <w:r w:rsidRPr="00257D12">
        <w:rPr>
          <w:sz w:val="24"/>
          <w:szCs w:val="24"/>
        </w:rPr>
        <w:t>Las Líneas Estratégicas son las vías que encaminan grupos de programas y proyectos  hacia el logro de los objetivos Estratégicos.</w:t>
      </w:r>
      <w:r w:rsidR="002F020A">
        <w:rPr>
          <w:sz w:val="24"/>
          <w:szCs w:val="24"/>
        </w:rPr>
        <w:t xml:space="preserve"> </w:t>
      </w:r>
      <w:r w:rsidRPr="00257D12">
        <w:rPr>
          <w:sz w:val="24"/>
          <w:szCs w:val="24"/>
        </w:rPr>
        <w:t>Son los medios para lograr</w:t>
      </w:r>
      <w:r w:rsidR="002F020A">
        <w:rPr>
          <w:sz w:val="24"/>
          <w:szCs w:val="24"/>
        </w:rPr>
        <w:t>los,</w:t>
      </w:r>
      <w:r w:rsidRPr="00257D12">
        <w:rPr>
          <w:sz w:val="24"/>
          <w:szCs w:val="24"/>
        </w:rPr>
        <w:t xml:space="preserve"> serán definidos para un periodo menor al del Objetivo Estratégico y que </w:t>
      </w:r>
      <w:r w:rsidR="002F020A">
        <w:rPr>
          <w:sz w:val="24"/>
          <w:szCs w:val="24"/>
        </w:rPr>
        <w:t>podrían</w:t>
      </w:r>
      <w:r w:rsidRPr="00257D12">
        <w:rPr>
          <w:sz w:val="24"/>
          <w:szCs w:val="24"/>
        </w:rPr>
        <w:t xml:space="preserve"> corresponde al periodo del Gobierno Local.</w:t>
      </w:r>
    </w:p>
    <w:p w14:paraId="24938F11" w14:textId="77777777" w:rsidR="00213EE8" w:rsidRPr="00257D12" w:rsidRDefault="00213EE8" w:rsidP="005C3EB9">
      <w:pPr>
        <w:numPr>
          <w:ilvl w:val="0"/>
          <w:numId w:val="1"/>
        </w:numPr>
        <w:spacing w:line="360" w:lineRule="auto"/>
        <w:ind w:left="567" w:hanging="425"/>
        <w:jc w:val="both"/>
        <w:rPr>
          <w:sz w:val="24"/>
          <w:szCs w:val="24"/>
        </w:rPr>
      </w:pPr>
      <w:r w:rsidRPr="00257D12">
        <w:rPr>
          <w:sz w:val="24"/>
          <w:szCs w:val="24"/>
        </w:rPr>
        <w:t xml:space="preserve">Siendo que la Municipalidad cuenta con un Plan Estratégico Participativo (a largo plazo), las líneas estratégicas para </w:t>
      </w:r>
      <w:r w:rsidR="009A3FA5">
        <w:rPr>
          <w:sz w:val="24"/>
          <w:szCs w:val="24"/>
        </w:rPr>
        <w:t>la elaboración d</w:t>
      </w:r>
      <w:r w:rsidRPr="00257D12">
        <w:rPr>
          <w:sz w:val="24"/>
          <w:szCs w:val="24"/>
        </w:rPr>
        <w:t>el Plan Operativo Anual Municipal</w:t>
      </w:r>
      <w:r w:rsidR="0082703A">
        <w:rPr>
          <w:sz w:val="24"/>
          <w:szCs w:val="24"/>
        </w:rPr>
        <w:t>,</w:t>
      </w:r>
      <w:r w:rsidRPr="00257D12">
        <w:rPr>
          <w:sz w:val="24"/>
          <w:szCs w:val="24"/>
        </w:rPr>
        <w:t xml:space="preserve"> </w:t>
      </w:r>
      <w:r w:rsidR="007B23FD">
        <w:rPr>
          <w:sz w:val="24"/>
          <w:szCs w:val="24"/>
        </w:rPr>
        <w:t xml:space="preserve">deberán retomarse de dicho </w:t>
      </w:r>
      <w:r w:rsidR="0082703A">
        <w:rPr>
          <w:sz w:val="24"/>
          <w:szCs w:val="24"/>
        </w:rPr>
        <w:t>P</w:t>
      </w:r>
      <w:r w:rsidR="007B23FD">
        <w:rPr>
          <w:sz w:val="24"/>
          <w:szCs w:val="24"/>
        </w:rPr>
        <w:t xml:space="preserve">lan Estratégico, si </w:t>
      </w:r>
      <w:r w:rsidR="0082703A">
        <w:rPr>
          <w:sz w:val="24"/>
          <w:szCs w:val="24"/>
        </w:rPr>
        <w:t>en la</w:t>
      </w:r>
      <w:r w:rsidR="007B23FD">
        <w:rPr>
          <w:sz w:val="24"/>
          <w:szCs w:val="24"/>
        </w:rPr>
        <w:t xml:space="preserve"> estructura </w:t>
      </w:r>
      <w:r w:rsidR="0082703A">
        <w:rPr>
          <w:sz w:val="24"/>
          <w:szCs w:val="24"/>
        </w:rPr>
        <w:t xml:space="preserve">temática </w:t>
      </w:r>
      <w:r w:rsidR="007B23FD">
        <w:rPr>
          <w:sz w:val="24"/>
          <w:szCs w:val="24"/>
        </w:rPr>
        <w:t>las tiene definida</w:t>
      </w:r>
      <w:r w:rsidR="009A3FA5">
        <w:rPr>
          <w:sz w:val="24"/>
          <w:szCs w:val="24"/>
        </w:rPr>
        <w:t>s</w:t>
      </w:r>
      <w:r w:rsidR="007B23FD">
        <w:rPr>
          <w:sz w:val="24"/>
          <w:szCs w:val="24"/>
        </w:rPr>
        <w:t>.</w:t>
      </w:r>
      <w:r w:rsidR="0082703A">
        <w:rPr>
          <w:sz w:val="24"/>
          <w:szCs w:val="24"/>
        </w:rPr>
        <w:t xml:space="preserve"> De lo contrario, el formato del POAM</w:t>
      </w:r>
      <w:r w:rsidR="009A3FA5">
        <w:rPr>
          <w:sz w:val="24"/>
          <w:szCs w:val="24"/>
        </w:rPr>
        <w:t xml:space="preserve"> para las gerencias y unidades</w:t>
      </w:r>
      <w:r w:rsidR="0082703A">
        <w:rPr>
          <w:sz w:val="24"/>
          <w:szCs w:val="24"/>
        </w:rPr>
        <w:t xml:space="preserve">, deberá adecuarse a la estructura del contenido </w:t>
      </w:r>
      <w:r w:rsidR="009A3FA5">
        <w:rPr>
          <w:sz w:val="24"/>
          <w:szCs w:val="24"/>
        </w:rPr>
        <w:t xml:space="preserve">temático </w:t>
      </w:r>
      <w:r w:rsidR="0082703A">
        <w:rPr>
          <w:sz w:val="24"/>
          <w:szCs w:val="24"/>
        </w:rPr>
        <w:t xml:space="preserve">del Plan Estratégico </w:t>
      </w:r>
      <w:r w:rsidR="009A3FA5">
        <w:rPr>
          <w:sz w:val="24"/>
          <w:szCs w:val="24"/>
        </w:rPr>
        <w:t xml:space="preserve">con que cuenta </w:t>
      </w:r>
      <w:r w:rsidR="0082703A">
        <w:rPr>
          <w:sz w:val="24"/>
          <w:szCs w:val="24"/>
        </w:rPr>
        <w:t>la municipalidad.</w:t>
      </w:r>
    </w:p>
    <w:p w14:paraId="4BE448C1" w14:textId="77777777" w:rsidR="00213EE8" w:rsidRPr="00CF0F13" w:rsidRDefault="002E2A54" w:rsidP="005C3EB9">
      <w:pPr>
        <w:numPr>
          <w:ilvl w:val="0"/>
          <w:numId w:val="1"/>
        </w:numPr>
        <w:spacing w:line="360" w:lineRule="auto"/>
        <w:ind w:left="567" w:hanging="425"/>
        <w:jc w:val="both"/>
        <w:rPr>
          <w:sz w:val="24"/>
          <w:szCs w:val="24"/>
        </w:rPr>
      </w:pPr>
      <w:r w:rsidRPr="00CF0F13">
        <w:rPr>
          <w:sz w:val="24"/>
          <w:szCs w:val="24"/>
        </w:rPr>
        <w:t>Al igual que en los objetivos estratégicos, d</w:t>
      </w:r>
      <w:r w:rsidR="00213EE8" w:rsidRPr="00CF0F13">
        <w:rPr>
          <w:sz w:val="24"/>
          <w:szCs w:val="24"/>
        </w:rPr>
        <w:t>e no existir un Plan Estratégico en la municipal</w:t>
      </w:r>
      <w:r w:rsidR="00241406" w:rsidRPr="00CF0F13">
        <w:rPr>
          <w:sz w:val="24"/>
          <w:szCs w:val="24"/>
        </w:rPr>
        <w:t xml:space="preserve">idad, la Comisión POAM, ya sea </w:t>
      </w:r>
      <w:r w:rsidR="00213EE8" w:rsidRPr="00CF0F13">
        <w:rPr>
          <w:sz w:val="24"/>
          <w:szCs w:val="24"/>
        </w:rPr>
        <w:t>siguiendo la metodología planteada en esta guía, o utilizando otra metodología que facilite este proceso, construirá los líneas estratégicas que orientaran la gestión municipal para un periodo menor</w:t>
      </w:r>
      <w:r w:rsidR="007B23FD" w:rsidRPr="00CF0F13">
        <w:rPr>
          <w:sz w:val="24"/>
          <w:szCs w:val="24"/>
        </w:rPr>
        <w:t xml:space="preserve"> de</w:t>
      </w:r>
      <w:r w:rsidR="00213EE8" w:rsidRPr="00CF0F13">
        <w:rPr>
          <w:sz w:val="24"/>
          <w:szCs w:val="24"/>
        </w:rPr>
        <w:t xml:space="preserve"> cinco años, de manera que le permita la construcción de las matrices P</w:t>
      </w:r>
      <w:r w:rsidR="00BF7D3E" w:rsidRPr="00CF0F13">
        <w:rPr>
          <w:sz w:val="24"/>
          <w:szCs w:val="24"/>
        </w:rPr>
        <w:t>OA</w:t>
      </w:r>
      <w:r w:rsidRPr="00CF0F13">
        <w:rPr>
          <w:sz w:val="24"/>
          <w:szCs w:val="24"/>
        </w:rPr>
        <w:t>U</w:t>
      </w:r>
      <w:r w:rsidR="00213EE8" w:rsidRPr="00CF0F13">
        <w:rPr>
          <w:sz w:val="24"/>
          <w:szCs w:val="24"/>
        </w:rPr>
        <w:t xml:space="preserve"> de las diferentes </w:t>
      </w:r>
      <w:r w:rsidR="00624760" w:rsidRPr="00CF0F13">
        <w:rPr>
          <w:sz w:val="24"/>
          <w:szCs w:val="24"/>
        </w:rPr>
        <w:t xml:space="preserve">Gerencias y </w:t>
      </w:r>
      <w:r w:rsidR="00213EE8" w:rsidRPr="00CF0F13">
        <w:rPr>
          <w:sz w:val="24"/>
          <w:szCs w:val="24"/>
        </w:rPr>
        <w:t>Unidades Organizativas.</w:t>
      </w:r>
    </w:p>
    <w:p w14:paraId="0FC7FC31" w14:textId="77777777" w:rsidR="00213EE8" w:rsidRPr="00D76EAD" w:rsidRDefault="00213EE8" w:rsidP="00854B79">
      <w:pPr>
        <w:numPr>
          <w:ilvl w:val="0"/>
          <w:numId w:val="11"/>
        </w:numPr>
        <w:spacing w:after="0" w:line="360" w:lineRule="auto"/>
        <w:ind w:left="426" w:hanging="284"/>
        <w:jc w:val="both"/>
        <w:rPr>
          <w:b/>
          <w:i/>
          <w:sz w:val="24"/>
          <w:szCs w:val="24"/>
        </w:rPr>
      </w:pPr>
      <w:r w:rsidRPr="00D76EAD">
        <w:rPr>
          <w:b/>
          <w:i/>
          <w:sz w:val="24"/>
          <w:szCs w:val="24"/>
        </w:rPr>
        <w:t xml:space="preserve"> Determinación de los Resultados</w:t>
      </w:r>
      <w:r w:rsidR="007B23FD" w:rsidRPr="00D76EAD">
        <w:rPr>
          <w:b/>
          <w:i/>
          <w:sz w:val="24"/>
          <w:szCs w:val="24"/>
        </w:rPr>
        <w:t xml:space="preserve"> Operativos</w:t>
      </w:r>
      <w:r w:rsidR="00602087">
        <w:rPr>
          <w:b/>
          <w:i/>
          <w:sz w:val="24"/>
          <w:szCs w:val="24"/>
        </w:rPr>
        <w:t xml:space="preserve"> Anuales</w:t>
      </w:r>
      <w:r w:rsidR="00A63E15">
        <w:rPr>
          <w:b/>
          <w:i/>
          <w:sz w:val="24"/>
          <w:szCs w:val="24"/>
        </w:rPr>
        <w:t>-ROA</w:t>
      </w:r>
    </w:p>
    <w:p w14:paraId="0622A2BF" w14:textId="77777777" w:rsidR="00054992" w:rsidRDefault="00284A18" w:rsidP="00366214">
      <w:pPr>
        <w:spacing w:line="360" w:lineRule="auto"/>
        <w:jc w:val="both"/>
        <w:rPr>
          <w:sz w:val="24"/>
          <w:szCs w:val="24"/>
        </w:rPr>
      </w:pPr>
      <w:r>
        <w:rPr>
          <w:sz w:val="24"/>
          <w:szCs w:val="24"/>
        </w:rPr>
        <w:t>Los R</w:t>
      </w:r>
      <w:r w:rsidR="00213EE8" w:rsidRPr="00257D12">
        <w:rPr>
          <w:sz w:val="24"/>
          <w:szCs w:val="24"/>
        </w:rPr>
        <w:t>esultados</w:t>
      </w:r>
      <w:r w:rsidR="007B23FD">
        <w:rPr>
          <w:sz w:val="24"/>
          <w:szCs w:val="24"/>
        </w:rPr>
        <w:t xml:space="preserve"> </w:t>
      </w:r>
      <w:r>
        <w:rPr>
          <w:sz w:val="24"/>
          <w:szCs w:val="24"/>
        </w:rPr>
        <w:t>O</w:t>
      </w:r>
      <w:r w:rsidR="007B23FD">
        <w:rPr>
          <w:sz w:val="24"/>
          <w:szCs w:val="24"/>
        </w:rPr>
        <w:t>perativos</w:t>
      </w:r>
      <w:r>
        <w:rPr>
          <w:sz w:val="24"/>
          <w:szCs w:val="24"/>
        </w:rPr>
        <w:t xml:space="preserve"> A</w:t>
      </w:r>
      <w:r w:rsidR="00901A4C">
        <w:rPr>
          <w:sz w:val="24"/>
          <w:szCs w:val="24"/>
        </w:rPr>
        <w:t>nuales</w:t>
      </w:r>
      <w:r w:rsidR="00A63E15">
        <w:rPr>
          <w:sz w:val="24"/>
          <w:szCs w:val="24"/>
        </w:rPr>
        <w:t>-ROA</w:t>
      </w:r>
      <w:r w:rsidR="00213EE8" w:rsidRPr="00257D12">
        <w:rPr>
          <w:sz w:val="24"/>
          <w:szCs w:val="24"/>
        </w:rPr>
        <w:t xml:space="preserve"> </w:t>
      </w:r>
      <w:r w:rsidR="00213EE8" w:rsidRPr="00257D12">
        <w:rPr>
          <w:b/>
          <w:i/>
          <w:sz w:val="24"/>
          <w:szCs w:val="24"/>
        </w:rPr>
        <w:t xml:space="preserve"> </w:t>
      </w:r>
      <w:r w:rsidR="00213EE8" w:rsidRPr="00257D12">
        <w:rPr>
          <w:sz w:val="24"/>
          <w:szCs w:val="24"/>
        </w:rPr>
        <w:t xml:space="preserve">son </w:t>
      </w:r>
      <w:r w:rsidR="00054992">
        <w:rPr>
          <w:sz w:val="24"/>
          <w:szCs w:val="24"/>
        </w:rPr>
        <w:t xml:space="preserve">aquellos elementos de la planificación </w:t>
      </w:r>
      <w:r w:rsidR="00213EE8" w:rsidRPr="00257D12">
        <w:rPr>
          <w:sz w:val="24"/>
          <w:szCs w:val="24"/>
        </w:rPr>
        <w:t>que el gobierno local espera lograr</w:t>
      </w:r>
      <w:r w:rsidR="00751D63">
        <w:rPr>
          <w:sz w:val="24"/>
          <w:szCs w:val="24"/>
        </w:rPr>
        <w:t xml:space="preserve"> </w:t>
      </w:r>
      <w:r w:rsidR="00054992">
        <w:rPr>
          <w:sz w:val="24"/>
          <w:szCs w:val="24"/>
        </w:rPr>
        <w:t xml:space="preserve">en </w:t>
      </w:r>
      <w:r w:rsidR="00213EE8" w:rsidRPr="00257D12">
        <w:rPr>
          <w:sz w:val="24"/>
          <w:szCs w:val="24"/>
        </w:rPr>
        <w:t xml:space="preserve">el </w:t>
      </w:r>
      <w:r w:rsidR="00054992">
        <w:rPr>
          <w:sz w:val="24"/>
          <w:szCs w:val="24"/>
        </w:rPr>
        <w:t xml:space="preserve">término del </w:t>
      </w:r>
      <w:r w:rsidR="00213EE8" w:rsidRPr="00257D12">
        <w:rPr>
          <w:sz w:val="24"/>
          <w:szCs w:val="24"/>
        </w:rPr>
        <w:t>año. Este varía cada año</w:t>
      </w:r>
      <w:r w:rsidR="007B23FD">
        <w:rPr>
          <w:sz w:val="24"/>
          <w:szCs w:val="24"/>
        </w:rPr>
        <w:t xml:space="preserve">, ya que </w:t>
      </w:r>
      <w:r w:rsidR="0075488C">
        <w:rPr>
          <w:sz w:val="24"/>
          <w:szCs w:val="24"/>
        </w:rPr>
        <w:t xml:space="preserve">su construcción </w:t>
      </w:r>
      <w:r w:rsidR="007B23FD">
        <w:rPr>
          <w:sz w:val="24"/>
          <w:szCs w:val="24"/>
        </w:rPr>
        <w:t>está en función de las metas anuales</w:t>
      </w:r>
      <w:r w:rsidR="00672A98">
        <w:rPr>
          <w:sz w:val="24"/>
          <w:szCs w:val="24"/>
        </w:rPr>
        <w:t xml:space="preserve"> de cada Gerencia y Unidad Organizativa</w:t>
      </w:r>
      <w:r w:rsidR="007B23FD">
        <w:rPr>
          <w:sz w:val="24"/>
          <w:szCs w:val="24"/>
        </w:rPr>
        <w:t xml:space="preserve">, </w:t>
      </w:r>
      <w:r w:rsidR="00213EE8" w:rsidRPr="00257D12">
        <w:rPr>
          <w:sz w:val="24"/>
          <w:szCs w:val="24"/>
        </w:rPr>
        <w:t xml:space="preserve">y se redacta en </w:t>
      </w:r>
      <w:r w:rsidR="00324797">
        <w:rPr>
          <w:sz w:val="24"/>
          <w:szCs w:val="24"/>
        </w:rPr>
        <w:t>relación</w:t>
      </w:r>
      <w:r w:rsidR="00213EE8" w:rsidRPr="00257D12">
        <w:rPr>
          <w:sz w:val="24"/>
          <w:szCs w:val="24"/>
        </w:rPr>
        <w:t xml:space="preserve"> de su contribución a los </w:t>
      </w:r>
      <w:r w:rsidR="00672A98">
        <w:rPr>
          <w:sz w:val="24"/>
          <w:szCs w:val="24"/>
        </w:rPr>
        <w:t>O</w:t>
      </w:r>
      <w:r w:rsidR="00213EE8" w:rsidRPr="00257D12">
        <w:rPr>
          <w:sz w:val="24"/>
          <w:szCs w:val="24"/>
        </w:rPr>
        <w:t xml:space="preserve">bjetivos </w:t>
      </w:r>
      <w:r w:rsidR="00672A98">
        <w:rPr>
          <w:sz w:val="24"/>
          <w:szCs w:val="24"/>
        </w:rPr>
        <w:t>E</w:t>
      </w:r>
      <w:r w:rsidR="00213EE8" w:rsidRPr="00257D12">
        <w:rPr>
          <w:sz w:val="24"/>
          <w:szCs w:val="24"/>
        </w:rPr>
        <w:t xml:space="preserve">stratégicos y </w:t>
      </w:r>
      <w:r w:rsidR="00672A98">
        <w:rPr>
          <w:sz w:val="24"/>
          <w:szCs w:val="24"/>
        </w:rPr>
        <w:t>Líneas E</w:t>
      </w:r>
      <w:r w:rsidR="00213EE8" w:rsidRPr="00257D12">
        <w:rPr>
          <w:sz w:val="24"/>
          <w:szCs w:val="24"/>
        </w:rPr>
        <w:t>stratégicas.</w:t>
      </w:r>
      <w:r w:rsidR="00B973B0">
        <w:rPr>
          <w:sz w:val="24"/>
          <w:szCs w:val="24"/>
        </w:rPr>
        <w:t xml:space="preserve"> </w:t>
      </w:r>
    </w:p>
    <w:p w14:paraId="79CA1CAD" w14:textId="77777777" w:rsidR="00213EE8" w:rsidRPr="00CF0F13" w:rsidRDefault="00284A18" w:rsidP="00257D12">
      <w:pPr>
        <w:spacing w:line="360" w:lineRule="auto"/>
        <w:jc w:val="both"/>
        <w:rPr>
          <w:sz w:val="24"/>
          <w:szCs w:val="24"/>
        </w:rPr>
      </w:pPr>
      <w:r w:rsidRPr="00CF0F13">
        <w:rPr>
          <w:sz w:val="24"/>
          <w:szCs w:val="24"/>
        </w:rPr>
        <w:t>Las Ger</w:t>
      </w:r>
      <w:r w:rsidR="00A63E15" w:rsidRPr="00CF0F13">
        <w:rPr>
          <w:sz w:val="24"/>
          <w:szCs w:val="24"/>
        </w:rPr>
        <w:t>encias y Unidades Organizativas</w:t>
      </w:r>
      <w:r w:rsidRPr="00CF0F13">
        <w:rPr>
          <w:sz w:val="24"/>
          <w:szCs w:val="24"/>
        </w:rPr>
        <w:t xml:space="preserve"> construirán sus Resultados Operativos</w:t>
      </w:r>
      <w:r w:rsidR="00A63E15" w:rsidRPr="00CF0F13">
        <w:rPr>
          <w:sz w:val="24"/>
          <w:szCs w:val="24"/>
        </w:rPr>
        <w:t xml:space="preserve"> Anuales,</w:t>
      </w:r>
      <w:r w:rsidRPr="00CF0F13">
        <w:rPr>
          <w:sz w:val="24"/>
          <w:szCs w:val="24"/>
        </w:rPr>
        <w:t xml:space="preserve"> que esperan alcanzar en relación a las metas </w:t>
      </w:r>
      <w:r w:rsidR="002E350E" w:rsidRPr="00CF0F13">
        <w:rPr>
          <w:sz w:val="24"/>
          <w:szCs w:val="24"/>
        </w:rPr>
        <w:t xml:space="preserve">en el año planificado, </w:t>
      </w:r>
      <w:r w:rsidR="00B973B0" w:rsidRPr="00CF0F13">
        <w:rPr>
          <w:sz w:val="24"/>
          <w:szCs w:val="24"/>
        </w:rPr>
        <w:t xml:space="preserve"> para efecto de colocar en la matriz POAM</w:t>
      </w:r>
      <w:r w:rsidR="002E350E" w:rsidRPr="00CF0F13">
        <w:rPr>
          <w:sz w:val="24"/>
          <w:szCs w:val="24"/>
        </w:rPr>
        <w:t xml:space="preserve"> de la tabla N° </w:t>
      </w:r>
      <w:r w:rsidR="000B28EA" w:rsidRPr="00CF0F13">
        <w:rPr>
          <w:sz w:val="24"/>
          <w:szCs w:val="24"/>
        </w:rPr>
        <w:t>8</w:t>
      </w:r>
      <w:r w:rsidR="00A63E15" w:rsidRPr="00CF0F13">
        <w:rPr>
          <w:sz w:val="24"/>
          <w:szCs w:val="24"/>
        </w:rPr>
        <w:t>. Y d</w:t>
      </w:r>
      <w:r w:rsidR="00213EE8" w:rsidRPr="00CF0F13">
        <w:rPr>
          <w:sz w:val="24"/>
          <w:szCs w:val="24"/>
        </w:rPr>
        <w:t>ebe existir una relación</w:t>
      </w:r>
      <w:r w:rsidR="00A63E15" w:rsidRPr="00CF0F13">
        <w:rPr>
          <w:sz w:val="24"/>
          <w:szCs w:val="24"/>
        </w:rPr>
        <w:t xml:space="preserve"> de correspondencia entre cada R</w:t>
      </w:r>
      <w:r w:rsidR="00213EE8" w:rsidRPr="00CF0F13">
        <w:rPr>
          <w:sz w:val="24"/>
          <w:szCs w:val="24"/>
        </w:rPr>
        <w:t>esultado</w:t>
      </w:r>
      <w:r w:rsidR="00A63E15" w:rsidRPr="00CF0F13">
        <w:rPr>
          <w:sz w:val="24"/>
          <w:szCs w:val="24"/>
        </w:rPr>
        <w:t xml:space="preserve"> Operativo,</w:t>
      </w:r>
      <w:r w:rsidR="00CF0F13" w:rsidRPr="00CF0F13">
        <w:rPr>
          <w:sz w:val="24"/>
          <w:szCs w:val="24"/>
        </w:rPr>
        <w:t xml:space="preserve"> </w:t>
      </w:r>
      <w:r w:rsidR="00A63E15" w:rsidRPr="00CF0F13">
        <w:rPr>
          <w:sz w:val="24"/>
          <w:szCs w:val="24"/>
        </w:rPr>
        <w:t>Línea E</w:t>
      </w:r>
      <w:r w:rsidR="00213EE8" w:rsidRPr="00CF0F13">
        <w:rPr>
          <w:sz w:val="24"/>
          <w:szCs w:val="24"/>
        </w:rPr>
        <w:t xml:space="preserve">stratégica y </w:t>
      </w:r>
      <w:r w:rsidR="00A63E15" w:rsidRPr="00CF0F13">
        <w:rPr>
          <w:sz w:val="24"/>
          <w:szCs w:val="24"/>
        </w:rPr>
        <w:t>Objetivo E</w:t>
      </w:r>
      <w:r w:rsidR="00213EE8" w:rsidRPr="00CF0F13">
        <w:rPr>
          <w:sz w:val="24"/>
          <w:szCs w:val="24"/>
        </w:rPr>
        <w:t xml:space="preserve">stratégico al que pertenecen, pues </w:t>
      </w:r>
      <w:r w:rsidR="002E350E" w:rsidRPr="00CF0F13">
        <w:rPr>
          <w:sz w:val="24"/>
          <w:szCs w:val="24"/>
        </w:rPr>
        <w:t>uno contribuye al logro de otro, para alcanzar la misión y visión Institucional.</w:t>
      </w:r>
    </w:p>
    <w:p w14:paraId="59BB07E4" w14:textId="77777777" w:rsidR="00213EE8" w:rsidRPr="00C304D5" w:rsidRDefault="00213EE8" w:rsidP="00257D12">
      <w:pPr>
        <w:spacing w:line="360" w:lineRule="auto"/>
        <w:jc w:val="both"/>
        <w:rPr>
          <w:sz w:val="24"/>
          <w:szCs w:val="24"/>
        </w:rPr>
      </w:pPr>
      <w:r w:rsidRPr="00C304D5">
        <w:rPr>
          <w:sz w:val="24"/>
          <w:szCs w:val="24"/>
        </w:rPr>
        <w:lastRenderedPageBreak/>
        <w:t xml:space="preserve">Toda la cadena de elementos: </w:t>
      </w:r>
      <w:r w:rsidR="007B23FD" w:rsidRPr="00C304D5">
        <w:rPr>
          <w:sz w:val="24"/>
          <w:szCs w:val="24"/>
        </w:rPr>
        <w:t xml:space="preserve">Objetivos </w:t>
      </w:r>
      <w:r w:rsidRPr="00C304D5">
        <w:rPr>
          <w:b/>
          <w:sz w:val="24"/>
          <w:szCs w:val="24"/>
        </w:rPr>
        <w:t>estratégico</w:t>
      </w:r>
      <w:r w:rsidR="007B23FD" w:rsidRPr="00C304D5">
        <w:rPr>
          <w:b/>
          <w:sz w:val="24"/>
          <w:szCs w:val="24"/>
        </w:rPr>
        <w:t>s</w:t>
      </w:r>
      <w:r w:rsidRPr="00C304D5">
        <w:rPr>
          <w:b/>
          <w:sz w:val="24"/>
          <w:szCs w:val="24"/>
        </w:rPr>
        <w:t>, líneas</w:t>
      </w:r>
      <w:r w:rsidR="007B23FD" w:rsidRPr="00C304D5">
        <w:rPr>
          <w:b/>
          <w:sz w:val="24"/>
          <w:szCs w:val="24"/>
        </w:rPr>
        <w:t xml:space="preserve"> estratégicas </w:t>
      </w:r>
      <w:r w:rsidRPr="00C304D5">
        <w:rPr>
          <w:b/>
          <w:sz w:val="24"/>
          <w:szCs w:val="24"/>
        </w:rPr>
        <w:t>y resultados</w:t>
      </w:r>
      <w:r w:rsidR="007B23FD" w:rsidRPr="00C304D5">
        <w:rPr>
          <w:b/>
          <w:sz w:val="24"/>
          <w:szCs w:val="24"/>
        </w:rPr>
        <w:t xml:space="preserve"> operativos</w:t>
      </w:r>
      <w:r w:rsidRPr="00C304D5">
        <w:rPr>
          <w:sz w:val="24"/>
          <w:szCs w:val="24"/>
        </w:rPr>
        <w:t xml:space="preserve">, </w:t>
      </w:r>
      <w:r w:rsidRPr="00C304D5">
        <w:rPr>
          <w:b/>
          <w:sz w:val="24"/>
          <w:szCs w:val="24"/>
        </w:rPr>
        <w:t>para efecto de esta guía</w:t>
      </w:r>
      <w:r w:rsidRPr="00C304D5">
        <w:rPr>
          <w:sz w:val="24"/>
          <w:szCs w:val="24"/>
        </w:rPr>
        <w:t>, se coloca en una matriz para visualizarlos en conjunto y asegurar su coherencia, como se muestra a continuación:</w:t>
      </w:r>
    </w:p>
    <w:p w14:paraId="772A9728" w14:textId="77777777" w:rsidR="00257D12" w:rsidRPr="00C304D5" w:rsidRDefault="005F33A6" w:rsidP="00257D12">
      <w:pPr>
        <w:spacing w:line="360" w:lineRule="auto"/>
        <w:jc w:val="both"/>
        <w:rPr>
          <w:sz w:val="24"/>
          <w:szCs w:val="24"/>
        </w:rPr>
      </w:pPr>
      <w:r w:rsidRPr="00C304D5">
        <w:rPr>
          <w:sz w:val="24"/>
          <w:szCs w:val="24"/>
        </w:rPr>
        <w:t>Tabla N°</w:t>
      </w:r>
      <w:r w:rsidR="00C0254E" w:rsidRPr="00C304D5">
        <w:rPr>
          <w:sz w:val="24"/>
          <w:szCs w:val="24"/>
        </w:rPr>
        <w:t xml:space="preserve"> </w:t>
      </w:r>
      <w:r w:rsidR="0000056F" w:rsidRPr="00C304D5">
        <w:rPr>
          <w:sz w:val="24"/>
          <w:szCs w:val="24"/>
        </w:rPr>
        <w:t>8</w:t>
      </w:r>
      <w:r w:rsidRPr="00C304D5">
        <w:rPr>
          <w:sz w:val="24"/>
          <w:szCs w:val="24"/>
        </w:rPr>
        <w:t>,</w:t>
      </w:r>
      <w:r w:rsidR="00C87B13" w:rsidRPr="00C304D5">
        <w:rPr>
          <w:sz w:val="24"/>
          <w:szCs w:val="24"/>
        </w:rPr>
        <w:t xml:space="preserve"> C</w:t>
      </w:r>
      <w:r w:rsidR="00CC66C5" w:rsidRPr="00C304D5">
        <w:rPr>
          <w:sz w:val="24"/>
          <w:szCs w:val="24"/>
        </w:rPr>
        <w:t>adena de elementos Objetivo Estratégico, Línea estratégica y Resultado Operativo</w:t>
      </w:r>
    </w:p>
    <w:tbl>
      <w:tblPr>
        <w:tblStyle w:val="Tablaconcuadrcula5oscura-nfasis51"/>
        <w:tblW w:w="0" w:type="auto"/>
        <w:tblBorders>
          <w:top w:val="single" w:sz="4" w:space="0" w:color="C6D9F1" w:themeColor="text2" w:themeTint="33"/>
          <w:left w:val="single" w:sz="4" w:space="0" w:color="C6D9F1" w:themeColor="text2" w:themeTint="33"/>
          <w:bottom w:val="single" w:sz="4" w:space="0" w:color="C6D9F1" w:themeColor="text2" w:themeTint="33"/>
          <w:right w:val="single" w:sz="4" w:space="0" w:color="C6D9F1" w:themeColor="text2" w:themeTint="33"/>
          <w:insideH w:val="single" w:sz="4" w:space="0" w:color="C6D9F1" w:themeColor="text2" w:themeTint="33"/>
          <w:insideV w:val="single" w:sz="4" w:space="0" w:color="C6D9F1" w:themeColor="text2" w:themeTint="33"/>
        </w:tblBorders>
        <w:tblLook w:val="04A0" w:firstRow="1" w:lastRow="0" w:firstColumn="1" w:lastColumn="0" w:noHBand="0" w:noVBand="1"/>
      </w:tblPr>
      <w:tblGrid>
        <w:gridCol w:w="2518"/>
        <w:gridCol w:w="3260"/>
        <w:gridCol w:w="4111"/>
      </w:tblGrid>
      <w:tr w:rsidR="00213EE8" w:rsidRPr="00257D12" w14:paraId="50225B22" w14:textId="77777777" w:rsidTr="00C669AE">
        <w:trPr>
          <w:cnfStyle w:val="100000000000" w:firstRow="1" w:lastRow="0" w:firstColumn="0" w:lastColumn="0" w:oddVBand="0" w:evenVBand="0" w:oddHBand="0" w:evenHBand="0" w:firstRowFirstColumn="0" w:firstRowLastColumn="0" w:lastRowFirstColumn="0" w:lastRowLastColumn="0"/>
          <w:trHeight w:val="506"/>
        </w:trPr>
        <w:tc>
          <w:tcPr>
            <w:cnfStyle w:val="001000000000" w:firstRow="0" w:lastRow="0" w:firstColumn="1" w:lastColumn="0" w:oddVBand="0" w:evenVBand="0" w:oddHBand="0" w:evenHBand="0" w:firstRowFirstColumn="0" w:firstRowLastColumn="0" w:lastRowFirstColumn="0" w:lastRowLastColumn="0"/>
            <w:tcW w:w="2518" w:type="dxa"/>
            <w:tcBorders>
              <w:top w:val="none" w:sz="0" w:space="0" w:color="auto"/>
              <w:left w:val="none" w:sz="0" w:space="0" w:color="auto"/>
              <w:right w:val="none" w:sz="0" w:space="0" w:color="auto"/>
            </w:tcBorders>
            <w:shd w:val="clear" w:color="auto" w:fill="ACC777"/>
            <w:vAlign w:val="center"/>
          </w:tcPr>
          <w:p w14:paraId="37F5D7DC" w14:textId="77777777" w:rsidR="00213EE8" w:rsidRPr="00867567" w:rsidRDefault="00213EE8" w:rsidP="00C87B13">
            <w:pPr>
              <w:spacing w:line="360" w:lineRule="auto"/>
              <w:jc w:val="center"/>
              <w:rPr>
                <w:sz w:val="24"/>
                <w:szCs w:val="24"/>
              </w:rPr>
            </w:pPr>
            <w:r w:rsidRPr="00867567">
              <w:rPr>
                <w:sz w:val="24"/>
                <w:szCs w:val="24"/>
              </w:rPr>
              <w:t>Objetivos Estratégicos</w:t>
            </w:r>
          </w:p>
        </w:tc>
        <w:tc>
          <w:tcPr>
            <w:tcW w:w="3260" w:type="dxa"/>
            <w:tcBorders>
              <w:top w:val="none" w:sz="0" w:space="0" w:color="auto"/>
              <w:left w:val="none" w:sz="0" w:space="0" w:color="auto"/>
              <w:right w:val="none" w:sz="0" w:space="0" w:color="auto"/>
            </w:tcBorders>
            <w:shd w:val="clear" w:color="auto" w:fill="ACC777"/>
            <w:vAlign w:val="center"/>
          </w:tcPr>
          <w:p w14:paraId="6D66F659" w14:textId="77777777" w:rsidR="00213EE8" w:rsidRPr="00867567" w:rsidRDefault="00213EE8" w:rsidP="00C87B13">
            <w:pPr>
              <w:spacing w:line="360" w:lineRule="auto"/>
              <w:jc w:val="center"/>
              <w:cnfStyle w:val="100000000000" w:firstRow="1" w:lastRow="0" w:firstColumn="0" w:lastColumn="0" w:oddVBand="0" w:evenVBand="0" w:oddHBand="0" w:evenHBand="0" w:firstRowFirstColumn="0" w:firstRowLastColumn="0" w:lastRowFirstColumn="0" w:lastRowLastColumn="0"/>
              <w:rPr>
                <w:sz w:val="24"/>
                <w:szCs w:val="24"/>
              </w:rPr>
            </w:pPr>
            <w:r w:rsidRPr="00867567">
              <w:rPr>
                <w:sz w:val="24"/>
                <w:szCs w:val="24"/>
              </w:rPr>
              <w:t>Líneas Estratégicas</w:t>
            </w:r>
          </w:p>
        </w:tc>
        <w:tc>
          <w:tcPr>
            <w:tcW w:w="4111" w:type="dxa"/>
            <w:tcBorders>
              <w:top w:val="none" w:sz="0" w:space="0" w:color="auto"/>
              <w:left w:val="none" w:sz="0" w:space="0" w:color="auto"/>
              <w:right w:val="none" w:sz="0" w:space="0" w:color="auto"/>
            </w:tcBorders>
            <w:shd w:val="clear" w:color="auto" w:fill="ACC777"/>
            <w:vAlign w:val="center"/>
          </w:tcPr>
          <w:p w14:paraId="2205B5F6" w14:textId="77777777" w:rsidR="00C87B13" w:rsidRPr="00867567" w:rsidRDefault="00213EE8" w:rsidP="00C87B13">
            <w:pPr>
              <w:spacing w:line="360" w:lineRule="auto"/>
              <w:jc w:val="center"/>
              <w:cnfStyle w:val="100000000000" w:firstRow="1" w:lastRow="0" w:firstColumn="0" w:lastColumn="0" w:oddVBand="0" w:evenVBand="0" w:oddHBand="0" w:evenHBand="0" w:firstRowFirstColumn="0" w:firstRowLastColumn="0" w:lastRowFirstColumn="0" w:lastRowLastColumn="0"/>
              <w:rPr>
                <w:sz w:val="24"/>
                <w:szCs w:val="24"/>
              </w:rPr>
            </w:pPr>
            <w:r w:rsidRPr="00867567">
              <w:rPr>
                <w:sz w:val="24"/>
                <w:szCs w:val="24"/>
              </w:rPr>
              <w:t>Resultados</w:t>
            </w:r>
            <w:r w:rsidR="00C87B13">
              <w:rPr>
                <w:sz w:val="24"/>
                <w:szCs w:val="24"/>
              </w:rPr>
              <w:t xml:space="preserve"> Operativos</w:t>
            </w:r>
            <w:r w:rsidR="00E419A2">
              <w:rPr>
                <w:sz w:val="24"/>
                <w:szCs w:val="24"/>
              </w:rPr>
              <w:t xml:space="preserve"> Anuales</w:t>
            </w:r>
          </w:p>
        </w:tc>
      </w:tr>
      <w:tr w:rsidR="00213EE8" w:rsidRPr="00257D12" w14:paraId="782F59CB" w14:textId="77777777" w:rsidTr="00C669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vMerge w:val="restart"/>
            <w:tcBorders>
              <w:left w:val="none" w:sz="0" w:space="0" w:color="auto"/>
            </w:tcBorders>
            <w:shd w:val="clear" w:color="auto" w:fill="ACC777"/>
          </w:tcPr>
          <w:p w14:paraId="510F0D1A" w14:textId="77777777" w:rsidR="00213EE8" w:rsidRPr="00257D12" w:rsidRDefault="00213EE8" w:rsidP="00257D12">
            <w:pPr>
              <w:spacing w:after="200" w:line="276" w:lineRule="auto"/>
              <w:jc w:val="both"/>
              <w:rPr>
                <w:sz w:val="24"/>
                <w:szCs w:val="24"/>
              </w:rPr>
            </w:pPr>
            <w:r w:rsidRPr="00257D12">
              <w:rPr>
                <w:sz w:val="24"/>
                <w:szCs w:val="24"/>
              </w:rPr>
              <w:t>Mejorar la habitabilidad en el Municipio.</w:t>
            </w:r>
          </w:p>
        </w:tc>
        <w:tc>
          <w:tcPr>
            <w:tcW w:w="3260" w:type="dxa"/>
            <w:vMerge w:val="restart"/>
            <w:shd w:val="clear" w:color="auto" w:fill="D7E4BE"/>
            <w:vAlign w:val="center"/>
          </w:tcPr>
          <w:p w14:paraId="497691E9" w14:textId="77777777" w:rsidR="00213EE8" w:rsidRPr="0026071B" w:rsidRDefault="00213EE8" w:rsidP="00284B90">
            <w:pPr>
              <w:spacing w:after="200" w:line="276" w:lineRule="auto"/>
              <w:cnfStyle w:val="000000100000" w:firstRow="0" w:lastRow="0" w:firstColumn="0" w:lastColumn="0" w:oddVBand="0" w:evenVBand="0" w:oddHBand="1" w:evenHBand="0" w:firstRowFirstColumn="0" w:firstRowLastColumn="0" w:lastRowFirstColumn="0" w:lastRowLastColumn="0"/>
              <w:rPr>
                <w:sz w:val="24"/>
                <w:szCs w:val="24"/>
              </w:rPr>
            </w:pPr>
            <w:r w:rsidRPr="0026071B">
              <w:rPr>
                <w:bCs/>
                <w:sz w:val="24"/>
                <w:szCs w:val="24"/>
              </w:rPr>
              <w:t>Ampliar y mejorar la dotación de equipamiento urbano.</w:t>
            </w:r>
          </w:p>
        </w:tc>
        <w:tc>
          <w:tcPr>
            <w:tcW w:w="4111" w:type="dxa"/>
            <w:shd w:val="clear" w:color="auto" w:fill="D7E4BE"/>
          </w:tcPr>
          <w:p w14:paraId="64C86DF6" w14:textId="77777777" w:rsidR="00213EE8" w:rsidRPr="0026071B" w:rsidRDefault="00213EE8" w:rsidP="00257D12">
            <w:pPr>
              <w:spacing w:after="200" w:line="276" w:lineRule="auto"/>
              <w:jc w:val="both"/>
              <w:cnfStyle w:val="000000100000" w:firstRow="0" w:lastRow="0" w:firstColumn="0" w:lastColumn="0" w:oddVBand="0" w:evenVBand="0" w:oddHBand="1" w:evenHBand="0" w:firstRowFirstColumn="0" w:firstRowLastColumn="0" w:lastRowFirstColumn="0" w:lastRowLastColumn="0"/>
              <w:rPr>
                <w:sz w:val="24"/>
                <w:szCs w:val="24"/>
              </w:rPr>
            </w:pPr>
            <w:r w:rsidRPr="0026071B">
              <w:rPr>
                <w:bCs/>
                <w:sz w:val="24"/>
                <w:szCs w:val="24"/>
              </w:rPr>
              <w:t>Mejorar las instalaciones de cementerios.</w:t>
            </w:r>
          </w:p>
        </w:tc>
      </w:tr>
      <w:tr w:rsidR="00213EE8" w:rsidRPr="00257D12" w14:paraId="0E529FFC" w14:textId="77777777" w:rsidTr="00C669AE">
        <w:tc>
          <w:tcPr>
            <w:cnfStyle w:val="001000000000" w:firstRow="0" w:lastRow="0" w:firstColumn="1" w:lastColumn="0" w:oddVBand="0" w:evenVBand="0" w:oddHBand="0" w:evenHBand="0" w:firstRowFirstColumn="0" w:firstRowLastColumn="0" w:lastRowFirstColumn="0" w:lastRowLastColumn="0"/>
            <w:tcW w:w="2518" w:type="dxa"/>
            <w:vMerge/>
            <w:tcBorders>
              <w:left w:val="none" w:sz="0" w:space="0" w:color="auto"/>
            </w:tcBorders>
            <w:shd w:val="clear" w:color="auto" w:fill="ACC777"/>
          </w:tcPr>
          <w:p w14:paraId="4B94C25F" w14:textId="77777777" w:rsidR="00213EE8" w:rsidRPr="00257D12" w:rsidRDefault="00213EE8" w:rsidP="00257D12">
            <w:pPr>
              <w:spacing w:after="200" w:line="276" w:lineRule="auto"/>
              <w:jc w:val="both"/>
              <w:rPr>
                <w:sz w:val="24"/>
                <w:szCs w:val="24"/>
              </w:rPr>
            </w:pPr>
          </w:p>
        </w:tc>
        <w:tc>
          <w:tcPr>
            <w:tcW w:w="3260" w:type="dxa"/>
            <w:vMerge/>
          </w:tcPr>
          <w:p w14:paraId="24F199A5" w14:textId="77777777" w:rsidR="00213EE8" w:rsidRPr="0026071B" w:rsidRDefault="00213EE8" w:rsidP="00257D12">
            <w:pPr>
              <w:spacing w:after="200" w:line="276" w:lineRule="auto"/>
              <w:jc w:val="both"/>
              <w:cnfStyle w:val="000000000000" w:firstRow="0" w:lastRow="0" w:firstColumn="0" w:lastColumn="0" w:oddVBand="0" w:evenVBand="0" w:oddHBand="0" w:evenHBand="0" w:firstRowFirstColumn="0" w:firstRowLastColumn="0" w:lastRowFirstColumn="0" w:lastRowLastColumn="0"/>
              <w:rPr>
                <w:sz w:val="24"/>
                <w:szCs w:val="24"/>
              </w:rPr>
            </w:pPr>
          </w:p>
        </w:tc>
        <w:tc>
          <w:tcPr>
            <w:tcW w:w="4111" w:type="dxa"/>
            <w:shd w:val="clear" w:color="auto" w:fill="EAF1DD" w:themeFill="accent3" w:themeFillTint="33"/>
          </w:tcPr>
          <w:p w14:paraId="63A00E54" w14:textId="77777777" w:rsidR="00213EE8" w:rsidRPr="0026071B" w:rsidRDefault="00213EE8" w:rsidP="00257D12">
            <w:pPr>
              <w:spacing w:after="200" w:line="276" w:lineRule="auto"/>
              <w:jc w:val="both"/>
              <w:cnfStyle w:val="000000000000" w:firstRow="0" w:lastRow="0" w:firstColumn="0" w:lastColumn="0" w:oddVBand="0" w:evenVBand="0" w:oddHBand="0" w:evenHBand="0" w:firstRowFirstColumn="0" w:firstRowLastColumn="0" w:lastRowFirstColumn="0" w:lastRowLastColumn="0"/>
              <w:rPr>
                <w:sz w:val="24"/>
                <w:szCs w:val="24"/>
              </w:rPr>
            </w:pPr>
            <w:r w:rsidRPr="0026071B">
              <w:rPr>
                <w:bCs/>
                <w:sz w:val="24"/>
                <w:szCs w:val="24"/>
              </w:rPr>
              <w:t>Mejorar las condiciones de lugares de esparcimiento.</w:t>
            </w:r>
          </w:p>
        </w:tc>
      </w:tr>
      <w:tr w:rsidR="00A745BB" w:rsidRPr="00257D12" w14:paraId="61825430" w14:textId="77777777" w:rsidTr="00C669A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18" w:type="dxa"/>
            <w:vMerge w:val="restart"/>
            <w:tcBorders>
              <w:left w:val="none" w:sz="0" w:space="0" w:color="auto"/>
            </w:tcBorders>
            <w:shd w:val="clear" w:color="auto" w:fill="ACC777"/>
            <w:vAlign w:val="center"/>
          </w:tcPr>
          <w:p w14:paraId="12D03681" w14:textId="77777777" w:rsidR="00A745BB" w:rsidRPr="00257D12" w:rsidRDefault="00A745BB" w:rsidP="00072C58">
            <w:pPr>
              <w:spacing w:line="276" w:lineRule="auto"/>
              <w:rPr>
                <w:sz w:val="24"/>
                <w:szCs w:val="24"/>
              </w:rPr>
            </w:pPr>
            <w:r>
              <w:rPr>
                <w:sz w:val="24"/>
                <w:szCs w:val="24"/>
              </w:rPr>
              <w:t>Fortalecimiento de</w:t>
            </w:r>
            <w:r w:rsidRPr="00257D12">
              <w:rPr>
                <w:sz w:val="24"/>
                <w:szCs w:val="24"/>
              </w:rPr>
              <w:t xml:space="preserve"> las finanzas </w:t>
            </w:r>
            <w:r>
              <w:rPr>
                <w:sz w:val="24"/>
                <w:szCs w:val="24"/>
              </w:rPr>
              <w:t>municipales.</w:t>
            </w:r>
          </w:p>
        </w:tc>
        <w:tc>
          <w:tcPr>
            <w:tcW w:w="3260" w:type="dxa"/>
            <w:vMerge w:val="restart"/>
            <w:shd w:val="clear" w:color="auto" w:fill="D7E4BE"/>
            <w:vAlign w:val="center"/>
          </w:tcPr>
          <w:p w14:paraId="58C7AFEE" w14:textId="77777777" w:rsidR="00A745BB" w:rsidRPr="0026071B" w:rsidRDefault="00A745BB" w:rsidP="00072C58">
            <w:pPr>
              <w:spacing w:line="276" w:lineRule="auto"/>
              <w:cnfStyle w:val="000000100000" w:firstRow="0" w:lastRow="0" w:firstColumn="0" w:lastColumn="0" w:oddVBand="0" w:evenVBand="0" w:oddHBand="1" w:evenHBand="0" w:firstRowFirstColumn="0" w:firstRowLastColumn="0" w:lastRowFirstColumn="0" w:lastRowLastColumn="0"/>
              <w:rPr>
                <w:sz w:val="24"/>
                <w:szCs w:val="24"/>
              </w:rPr>
            </w:pPr>
            <w:r w:rsidRPr="0026071B">
              <w:rPr>
                <w:sz w:val="24"/>
                <w:szCs w:val="24"/>
              </w:rPr>
              <w:t>Búsqueda de la auto-sostenibilidad económica financiara.</w:t>
            </w:r>
          </w:p>
        </w:tc>
        <w:tc>
          <w:tcPr>
            <w:tcW w:w="4111" w:type="dxa"/>
            <w:shd w:val="clear" w:color="auto" w:fill="D7E4BE"/>
          </w:tcPr>
          <w:p w14:paraId="7FB518B8" w14:textId="77777777" w:rsidR="00A745BB" w:rsidRPr="0026071B" w:rsidRDefault="00A745BB" w:rsidP="00072C58">
            <w:pPr>
              <w:spacing w:line="276" w:lineRule="auto"/>
              <w:jc w:val="both"/>
              <w:cnfStyle w:val="000000100000" w:firstRow="0" w:lastRow="0" w:firstColumn="0" w:lastColumn="0" w:oddVBand="0" w:evenVBand="0" w:oddHBand="1" w:evenHBand="0" w:firstRowFirstColumn="0" w:firstRowLastColumn="0" w:lastRowFirstColumn="0" w:lastRowLastColumn="0"/>
              <w:rPr>
                <w:bCs/>
                <w:sz w:val="24"/>
                <w:szCs w:val="24"/>
              </w:rPr>
            </w:pPr>
            <w:r w:rsidRPr="0026071B">
              <w:rPr>
                <w:bCs/>
                <w:sz w:val="24"/>
                <w:szCs w:val="24"/>
              </w:rPr>
              <w:t>Elaboración de presupuestos de ingresos y egresos</w:t>
            </w:r>
          </w:p>
        </w:tc>
      </w:tr>
      <w:tr w:rsidR="00A745BB" w:rsidRPr="00213EE8" w14:paraId="5B585AB7" w14:textId="77777777" w:rsidTr="00C669AE">
        <w:tc>
          <w:tcPr>
            <w:cnfStyle w:val="001000000000" w:firstRow="0" w:lastRow="0" w:firstColumn="1" w:lastColumn="0" w:oddVBand="0" w:evenVBand="0" w:oddHBand="0" w:evenHBand="0" w:firstRowFirstColumn="0" w:firstRowLastColumn="0" w:lastRowFirstColumn="0" w:lastRowLastColumn="0"/>
            <w:tcW w:w="2518" w:type="dxa"/>
            <w:vMerge/>
            <w:tcBorders>
              <w:left w:val="none" w:sz="0" w:space="0" w:color="auto"/>
              <w:bottom w:val="none" w:sz="0" w:space="0" w:color="auto"/>
            </w:tcBorders>
            <w:shd w:val="clear" w:color="auto" w:fill="ACC777"/>
          </w:tcPr>
          <w:p w14:paraId="5FE48D54" w14:textId="77777777" w:rsidR="00A745BB" w:rsidRPr="00257D12" w:rsidRDefault="00A745BB" w:rsidP="00072C58">
            <w:pPr>
              <w:spacing w:line="276" w:lineRule="auto"/>
              <w:rPr>
                <w:sz w:val="24"/>
                <w:szCs w:val="24"/>
              </w:rPr>
            </w:pPr>
          </w:p>
        </w:tc>
        <w:tc>
          <w:tcPr>
            <w:tcW w:w="3260" w:type="dxa"/>
            <w:vMerge/>
          </w:tcPr>
          <w:p w14:paraId="5E0EABD3" w14:textId="77777777" w:rsidR="00A745BB" w:rsidRPr="0026071B" w:rsidRDefault="00A745BB" w:rsidP="00072C58">
            <w:pPr>
              <w:spacing w:line="276" w:lineRule="auto"/>
              <w:cnfStyle w:val="000000000000" w:firstRow="0" w:lastRow="0" w:firstColumn="0" w:lastColumn="0" w:oddVBand="0" w:evenVBand="0" w:oddHBand="0" w:evenHBand="0" w:firstRowFirstColumn="0" w:firstRowLastColumn="0" w:lastRowFirstColumn="0" w:lastRowLastColumn="0"/>
              <w:rPr>
                <w:sz w:val="24"/>
                <w:szCs w:val="24"/>
              </w:rPr>
            </w:pPr>
          </w:p>
        </w:tc>
        <w:tc>
          <w:tcPr>
            <w:tcW w:w="4111" w:type="dxa"/>
            <w:shd w:val="clear" w:color="auto" w:fill="EAF1DD" w:themeFill="accent3" w:themeFillTint="33"/>
          </w:tcPr>
          <w:p w14:paraId="73E2B576" w14:textId="77777777" w:rsidR="00A745BB" w:rsidRPr="0026071B" w:rsidRDefault="00A745BB" w:rsidP="00072C58">
            <w:pPr>
              <w:spacing w:line="276" w:lineRule="auto"/>
              <w:cnfStyle w:val="000000000000" w:firstRow="0" w:lastRow="0" w:firstColumn="0" w:lastColumn="0" w:oddVBand="0" w:evenVBand="0" w:oddHBand="0" w:evenHBand="0" w:firstRowFirstColumn="0" w:firstRowLastColumn="0" w:lastRowFirstColumn="0" w:lastRowLastColumn="0"/>
              <w:rPr>
                <w:bCs/>
                <w:sz w:val="24"/>
                <w:szCs w:val="24"/>
              </w:rPr>
            </w:pPr>
            <w:r w:rsidRPr="0026071B">
              <w:rPr>
                <w:bCs/>
                <w:sz w:val="24"/>
                <w:szCs w:val="24"/>
              </w:rPr>
              <w:t>Realizar gestiones de Cooperación Nacional</w:t>
            </w:r>
          </w:p>
        </w:tc>
      </w:tr>
    </w:tbl>
    <w:p w14:paraId="679CF937" w14:textId="77777777" w:rsidR="00072C58" w:rsidRDefault="00072C58" w:rsidP="00072C58">
      <w:pPr>
        <w:pStyle w:val="Ttulo3"/>
        <w:rPr>
          <w:rFonts w:asciiTheme="minorHAnsi" w:hAnsiTheme="minorHAnsi" w:cstheme="minorHAnsi"/>
          <w:sz w:val="24"/>
        </w:rPr>
      </w:pPr>
    </w:p>
    <w:p w14:paraId="0C11B1EA" w14:textId="77777777" w:rsidR="00A23ED5" w:rsidRPr="009065AD" w:rsidRDefault="00A23ED5" w:rsidP="00072C58">
      <w:pPr>
        <w:pStyle w:val="Ttulo3"/>
        <w:spacing w:after="240"/>
        <w:rPr>
          <w:rFonts w:asciiTheme="minorHAnsi" w:hAnsiTheme="minorHAnsi" w:cstheme="minorHAnsi"/>
          <w:color w:val="auto"/>
          <w:sz w:val="24"/>
        </w:rPr>
      </w:pPr>
      <w:bookmarkStart w:id="25" w:name="_Toc40816130"/>
      <w:r w:rsidRPr="009065AD">
        <w:rPr>
          <w:rFonts w:asciiTheme="minorHAnsi" w:hAnsiTheme="minorHAnsi" w:cstheme="minorHAnsi"/>
          <w:color w:val="auto"/>
          <w:sz w:val="24"/>
        </w:rPr>
        <w:t>c. Determinación o identificación de Proyectos y  Actividades.</w:t>
      </w:r>
      <w:bookmarkEnd w:id="25"/>
    </w:p>
    <w:p w14:paraId="1DE305F2" w14:textId="77777777" w:rsidR="00213EE8" w:rsidRPr="009065AD" w:rsidRDefault="00943E96" w:rsidP="005C594E">
      <w:pPr>
        <w:spacing w:after="240" w:line="360" w:lineRule="auto"/>
        <w:rPr>
          <w:bCs/>
          <w:sz w:val="24"/>
          <w:lang w:val="es-ES"/>
        </w:rPr>
      </w:pPr>
      <w:r w:rsidRPr="009065AD">
        <w:rPr>
          <w:rFonts w:eastAsiaTheme="majorEastAsia" w:cstheme="minorHAnsi"/>
          <w:b/>
          <w:bCs/>
          <w:i/>
          <w:iCs/>
          <w:sz w:val="24"/>
        </w:rPr>
        <w:t>Proyectos</w:t>
      </w:r>
      <w:r w:rsidR="00AF0B05" w:rsidRPr="009065AD">
        <w:rPr>
          <w:rFonts w:eastAsiaTheme="majorEastAsia" w:cstheme="minorHAnsi"/>
          <w:b/>
          <w:bCs/>
          <w:i/>
          <w:iCs/>
          <w:sz w:val="24"/>
        </w:rPr>
        <w:t xml:space="preserve">: </w:t>
      </w:r>
      <w:r w:rsidR="00A23ED5" w:rsidRPr="009065AD">
        <w:rPr>
          <w:bCs/>
          <w:sz w:val="24"/>
          <w:lang w:val="es-ES"/>
        </w:rPr>
        <w:t>En esta fase, s</w:t>
      </w:r>
      <w:r w:rsidR="00213EE8" w:rsidRPr="009065AD">
        <w:rPr>
          <w:bCs/>
          <w:sz w:val="24"/>
          <w:lang w:val="es-ES"/>
        </w:rPr>
        <w:t xml:space="preserve">e deberán detallar las acciones concretas que tendrán que realizarse </w:t>
      </w:r>
      <w:r w:rsidR="00A23ED5" w:rsidRPr="009065AD">
        <w:rPr>
          <w:bCs/>
          <w:sz w:val="24"/>
          <w:lang w:val="es-ES"/>
        </w:rPr>
        <w:t xml:space="preserve">por las Gerencias y Unidades Organizativas, </w:t>
      </w:r>
      <w:r w:rsidR="00213EE8" w:rsidRPr="009065AD">
        <w:rPr>
          <w:bCs/>
          <w:sz w:val="24"/>
          <w:lang w:val="es-ES"/>
        </w:rPr>
        <w:t xml:space="preserve">para alcanzar los objetivos </w:t>
      </w:r>
      <w:r w:rsidR="00326961" w:rsidRPr="009065AD">
        <w:rPr>
          <w:bCs/>
          <w:sz w:val="24"/>
          <w:lang w:val="es-ES"/>
        </w:rPr>
        <w:t xml:space="preserve">y resultados operativos </w:t>
      </w:r>
      <w:r w:rsidR="00213EE8" w:rsidRPr="009065AD">
        <w:rPr>
          <w:bCs/>
          <w:sz w:val="24"/>
          <w:lang w:val="es-ES"/>
        </w:rPr>
        <w:t xml:space="preserve">identificados en el paso anterior, </w:t>
      </w:r>
      <w:r w:rsidR="00326961" w:rsidRPr="009065AD">
        <w:rPr>
          <w:bCs/>
          <w:sz w:val="24"/>
          <w:lang w:val="es-ES"/>
        </w:rPr>
        <w:t>dentro de la cadena de elementos</w:t>
      </w:r>
      <w:r w:rsidR="00C0254E" w:rsidRPr="009065AD">
        <w:rPr>
          <w:bCs/>
          <w:sz w:val="24"/>
          <w:lang w:val="es-ES"/>
        </w:rPr>
        <w:t xml:space="preserve"> de la tabla N° </w:t>
      </w:r>
      <w:r w:rsidR="009065AD" w:rsidRPr="009065AD">
        <w:rPr>
          <w:bCs/>
          <w:sz w:val="24"/>
          <w:lang w:val="es-ES"/>
        </w:rPr>
        <w:t>9</w:t>
      </w:r>
      <w:r w:rsidR="00326961" w:rsidRPr="009065AD">
        <w:rPr>
          <w:bCs/>
          <w:sz w:val="24"/>
          <w:lang w:val="es-ES"/>
        </w:rPr>
        <w:t xml:space="preserve">, </w:t>
      </w:r>
      <w:r w:rsidR="00213EE8" w:rsidRPr="009065AD">
        <w:rPr>
          <w:bCs/>
          <w:sz w:val="24"/>
          <w:lang w:val="es-ES"/>
        </w:rPr>
        <w:t>las cuales pueden ser proyectos o actividades específicas.</w:t>
      </w:r>
    </w:p>
    <w:p w14:paraId="2967E7A3" w14:textId="77777777" w:rsidR="00213EE8" w:rsidRPr="009065AD" w:rsidRDefault="00213EE8" w:rsidP="00D6594D">
      <w:pPr>
        <w:spacing w:line="360" w:lineRule="auto"/>
        <w:jc w:val="both"/>
        <w:rPr>
          <w:bCs/>
          <w:sz w:val="24"/>
          <w:lang w:val="es-ES"/>
        </w:rPr>
      </w:pPr>
      <w:r w:rsidRPr="009065AD">
        <w:rPr>
          <w:bCs/>
          <w:sz w:val="24"/>
          <w:lang w:val="es-ES"/>
        </w:rPr>
        <w:t>Para los efectos de la construcción del POAM, se establecerá que un proyecto se realiza en un tiempo limitado</w:t>
      </w:r>
      <w:r w:rsidR="00326961" w:rsidRPr="009065AD">
        <w:rPr>
          <w:bCs/>
          <w:sz w:val="24"/>
          <w:lang w:val="es-ES"/>
        </w:rPr>
        <w:t xml:space="preserve"> (un año)</w:t>
      </w:r>
      <w:r w:rsidRPr="009065AD">
        <w:rPr>
          <w:bCs/>
          <w:sz w:val="24"/>
          <w:lang w:val="es-ES"/>
        </w:rPr>
        <w:t>.</w:t>
      </w:r>
      <w:r w:rsidR="00AE4FF8" w:rsidRPr="009065AD">
        <w:rPr>
          <w:bCs/>
          <w:sz w:val="24"/>
          <w:lang w:val="es-ES"/>
        </w:rPr>
        <w:t xml:space="preserve"> En el caso que un proyecto tenga una duración de más de un año, para efecto del POAM, se delimitara la parte del Proyecto que se ejecutara en el año. </w:t>
      </w:r>
      <w:r w:rsidRPr="009065AD">
        <w:rPr>
          <w:bCs/>
          <w:sz w:val="24"/>
          <w:lang w:val="es-ES"/>
        </w:rPr>
        <w:t>Estos proyectos serán retomados de lo planteado en el Plan Estratégico Participativo</w:t>
      </w:r>
      <w:r w:rsidR="00072C58" w:rsidRPr="009065AD">
        <w:rPr>
          <w:bCs/>
          <w:sz w:val="24"/>
          <w:lang w:val="es-ES"/>
        </w:rPr>
        <w:t xml:space="preserve"> PEP</w:t>
      </w:r>
      <w:r w:rsidR="009A7508" w:rsidRPr="009065AD">
        <w:rPr>
          <w:bCs/>
          <w:sz w:val="24"/>
          <w:lang w:val="es-ES"/>
        </w:rPr>
        <w:t>, si la municipalidad cuenta con un Plan Estratégico</w:t>
      </w:r>
      <w:r w:rsidRPr="009065AD">
        <w:rPr>
          <w:bCs/>
          <w:sz w:val="24"/>
          <w:lang w:val="es-ES"/>
        </w:rPr>
        <w:t xml:space="preserve"> y priorizados en el Presupuesto Municipal.</w:t>
      </w:r>
    </w:p>
    <w:p w14:paraId="122E2013" w14:textId="77777777" w:rsidR="009A7508" w:rsidRPr="00E771F3" w:rsidRDefault="009A7508" w:rsidP="00D6594D">
      <w:pPr>
        <w:spacing w:line="360" w:lineRule="auto"/>
        <w:jc w:val="both"/>
        <w:rPr>
          <w:sz w:val="24"/>
          <w:lang w:val="es-ES"/>
        </w:rPr>
      </w:pPr>
      <w:r w:rsidRPr="009065AD">
        <w:rPr>
          <w:sz w:val="24"/>
          <w:lang w:val="es-ES"/>
        </w:rPr>
        <w:t xml:space="preserve">En caso que la municipalidad no cuente con un Plan Estratégico, la Unidad responsable </w:t>
      </w:r>
      <w:r w:rsidR="005177E7" w:rsidRPr="009065AD">
        <w:rPr>
          <w:sz w:val="24"/>
          <w:lang w:val="es-ES"/>
        </w:rPr>
        <w:t xml:space="preserve">(Gerencia, Departamento de Proyectos con el apoyo de Unidad de Adquisiciones Institucionales-UACI), </w:t>
      </w:r>
      <w:r w:rsidRPr="009065AD">
        <w:rPr>
          <w:sz w:val="24"/>
          <w:lang w:val="es-ES"/>
        </w:rPr>
        <w:t>determinar</w:t>
      </w:r>
      <w:r w:rsidR="00CA3049" w:rsidRPr="009065AD">
        <w:rPr>
          <w:sz w:val="24"/>
          <w:lang w:val="es-ES"/>
        </w:rPr>
        <w:t>á</w:t>
      </w:r>
      <w:r w:rsidRPr="009065AD">
        <w:rPr>
          <w:sz w:val="24"/>
          <w:lang w:val="es-ES"/>
        </w:rPr>
        <w:t xml:space="preserve"> los proyectos a ejecutar en el año </w:t>
      </w:r>
      <w:r w:rsidR="00CA3049" w:rsidRPr="009065AD">
        <w:rPr>
          <w:sz w:val="24"/>
          <w:lang w:val="es-ES"/>
        </w:rPr>
        <w:t xml:space="preserve">a planificar  y que hayan sido aprobados por el Concejo </w:t>
      </w:r>
      <w:r w:rsidR="00CA3049" w:rsidRPr="00E771F3">
        <w:rPr>
          <w:sz w:val="24"/>
          <w:lang w:val="es-ES"/>
        </w:rPr>
        <w:lastRenderedPageBreak/>
        <w:t>Municipal</w:t>
      </w:r>
      <w:r w:rsidRPr="00E771F3">
        <w:rPr>
          <w:sz w:val="24"/>
          <w:lang w:val="es-ES"/>
        </w:rPr>
        <w:t>.</w:t>
      </w:r>
      <w:r w:rsidR="004614A6" w:rsidRPr="00E771F3">
        <w:rPr>
          <w:sz w:val="24"/>
          <w:lang w:val="es-ES"/>
        </w:rPr>
        <w:t xml:space="preserve"> </w:t>
      </w:r>
      <w:r w:rsidR="00CA3049" w:rsidRPr="00E771F3">
        <w:rPr>
          <w:sz w:val="24"/>
          <w:lang w:val="es-ES"/>
        </w:rPr>
        <w:t>P</w:t>
      </w:r>
      <w:r w:rsidR="004614A6" w:rsidRPr="00E771F3">
        <w:rPr>
          <w:sz w:val="24"/>
          <w:lang w:val="es-ES"/>
        </w:rPr>
        <w:t>ara efecto del llenado en la matriz</w:t>
      </w:r>
      <w:r w:rsidR="00CA3049" w:rsidRPr="00E771F3">
        <w:rPr>
          <w:sz w:val="24"/>
          <w:lang w:val="es-ES"/>
        </w:rPr>
        <w:t xml:space="preserve"> POAM</w:t>
      </w:r>
      <w:r w:rsidR="004614A6" w:rsidRPr="00E771F3">
        <w:rPr>
          <w:sz w:val="24"/>
          <w:lang w:val="es-ES"/>
        </w:rPr>
        <w:t xml:space="preserve">, se podrá colocar y redactar como </w:t>
      </w:r>
      <w:r w:rsidR="00A63034" w:rsidRPr="00E771F3">
        <w:rPr>
          <w:sz w:val="24"/>
          <w:lang w:val="es-ES"/>
        </w:rPr>
        <w:t xml:space="preserve">parte del resultado </w:t>
      </w:r>
      <w:r w:rsidR="004614A6" w:rsidRPr="00E771F3">
        <w:rPr>
          <w:sz w:val="24"/>
          <w:lang w:val="es-ES"/>
        </w:rPr>
        <w:t>operativo</w:t>
      </w:r>
      <w:r w:rsidR="00D41795" w:rsidRPr="00E771F3">
        <w:rPr>
          <w:sz w:val="24"/>
          <w:lang w:val="es-ES"/>
        </w:rPr>
        <w:t>, o</w:t>
      </w:r>
      <w:r w:rsidR="00CA3049" w:rsidRPr="00E771F3">
        <w:rPr>
          <w:sz w:val="24"/>
          <w:lang w:val="es-ES"/>
        </w:rPr>
        <w:t xml:space="preserve"> adecuarlo al </w:t>
      </w:r>
      <w:r w:rsidR="00D41795" w:rsidRPr="00E771F3">
        <w:rPr>
          <w:sz w:val="24"/>
          <w:lang w:val="es-ES"/>
        </w:rPr>
        <w:t>formato aprobado por el Concejo para elaborar el POAM.</w:t>
      </w:r>
    </w:p>
    <w:p w14:paraId="0E9133CD" w14:textId="77777777" w:rsidR="00213EE8" w:rsidRPr="00E771F3" w:rsidRDefault="00943E96" w:rsidP="00482181">
      <w:pPr>
        <w:jc w:val="both"/>
        <w:rPr>
          <w:bCs/>
          <w:sz w:val="24"/>
          <w:lang w:val="es-ES"/>
        </w:rPr>
      </w:pPr>
      <w:r w:rsidRPr="00E771F3">
        <w:rPr>
          <w:rFonts w:eastAsiaTheme="majorEastAsia" w:cstheme="minorHAnsi"/>
          <w:b/>
          <w:bCs/>
          <w:i/>
          <w:iCs/>
          <w:sz w:val="24"/>
        </w:rPr>
        <w:t>Actividades</w:t>
      </w:r>
      <w:r w:rsidR="00AF0B05" w:rsidRPr="00E771F3">
        <w:rPr>
          <w:rFonts w:eastAsiaTheme="majorEastAsia" w:cstheme="minorHAnsi"/>
          <w:b/>
          <w:bCs/>
          <w:i/>
          <w:iCs/>
          <w:sz w:val="24"/>
        </w:rPr>
        <w:t xml:space="preserve">: </w:t>
      </w:r>
      <w:r w:rsidR="00213EE8" w:rsidRPr="00E771F3">
        <w:rPr>
          <w:bCs/>
          <w:sz w:val="24"/>
          <w:lang w:val="es-ES"/>
        </w:rPr>
        <w:t>Las actividades responden a las acciones que llevan a la ejecución de un proyecto específico y su periodo de realización será menor al del proyecto. Para el caso de los servicios que presta la municipalidad, las actividades</w:t>
      </w:r>
      <w:r w:rsidR="0014419C" w:rsidRPr="00E771F3">
        <w:rPr>
          <w:bCs/>
          <w:sz w:val="24"/>
          <w:lang w:val="es-ES"/>
        </w:rPr>
        <w:t xml:space="preserve"> a desarrollar</w:t>
      </w:r>
      <w:r w:rsidR="00213EE8" w:rsidRPr="00E771F3">
        <w:rPr>
          <w:bCs/>
          <w:sz w:val="24"/>
          <w:lang w:val="es-ES"/>
        </w:rPr>
        <w:t xml:space="preserve"> serán de manera permanente y su objetivo es mantener u operar un servicio; son retomadas de las acciones específicas de las unidades organizativas de la municipalidad; por ejemplo, la provisión del servicio de recolección de desechos sólidos en la ciudad, el barrido de calles y otros.</w:t>
      </w:r>
    </w:p>
    <w:p w14:paraId="737CEA1B" w14:textId="77777777" w:rsidR="00213EE8" w:rsidRPr="00E771F3" w:rsidRDefault="00213EE8" w:rsidP="00482181">
      <w:pPr>
        <w:spacing w:line="360" w:lineRule="auto"/>
        <w:jc w:val="both"/>
        <w:rPr>
          <w:bCs/>
          <w:sz w:val="24"/>
          <w:lang w:val="es-ES"/>
        </w:rPr>
      </w:pPr>
      <w:r w:rsidRPr="00E771F3">
        <w:rPr>
          <w:bCs/>
          <w:sz w:val="24"/>
          <w:lang w:val="es-ES"/>
        </w:rPr>
        <w:t xml:space="preserve">Los proyectos y actividades se agregan a la matriz de planificación institucional. Dentro de esta lógica, para cada resultado se identificarán los proyectos y actividades necesarios para alcanzarlo. Los proyectos que hayan sido aprobados en el Presupuesto o Plan de Inversión </w:t>
      </w:r>
      <w:r w:rsidR="008E44C9" w:rsidRPr="00E771F3">
        <w:rPr>
          <w:bCs/>
          <w:sz w:val="24"/>
          <w:lang w:val="es-ES"/>
        </w:rPr>
        <w:t xml:space="preserve">PIP, </w:t>
      </w:r>
      <w:r w:rsidRPr="00E771F3">
        <w:rPr>
          <w:bCs/>
          <w:sz w:val="24"/>
          <w:lang w:val="es-ES"/>
        </w:rPr>
        <w:t>si la Municipalidad</w:t>
      </w:r>
      <w:r w:rsidR="00482181" w:rsidRPr="00E771F3">
        <w:rPr>
          <w:bCs/>
          <w:sz w:val="24"/>
          <w:lang w:val="es-ES"/>
        </w:rPr>
        <w:t xml:space="preserve">, </w:t>
      </w:r>
      <w:r w:rsidRPr="00E771F3">
        <w:rPr>
          <w:bCs/>
          <w:sz w:val="24"/>
          <w:lang w:val="es-ES"/>
        </w:rPr>
        <w:t>contare con uno, se incorporaran en este momento.</w:t>
      </w:r>
    </w:p>
    <w:p w14:paraId="1A2DF536" w14:textId="77777777" w:rsidR="00213EE8" w:rsidRPr="00E771F3" w:rsidRDefault="00213EE8" w:rsidP="000B28EA">
      <w:pPr>
        <w:spacing w:line="360" w:lineRule="auto"/>
        <w:jc w:val="both"/>
        <w:rPr>
          <w:bCs/>
          <w:lang w:val="es-ES"/>
        </w:rPr>
      </w:pPr>
      <w:r w:rsidRPr="00E771F3">
        <w:rPr>
          <w:bCs/>
          <w:sz w:val="24"/>
          <w:lang w:val="es-ES"/>
        </w:rPr>
        <w:t xml:space="preserve">Para cada proyecto o actividad, también se señalará la Unidad Organizativa de la Municipalidad que será responsable de su ejecución. En este caso, aunque se conozca </w:t>
      </w:r>
      <w:r w:rsidR="0000056F" w:rsidRPr="00E771F3">
        <w:rPr>
          <w:bCs/>
          <w:sz w:val="24"/>
          <w:lang w:val="es-ES"/>
        </w:rPr>
        <w:t>que el proyecto lo ejecutará una empresa contratada (</w:t>
      </w:r>
      <w:r w:rsidRPr="00E771F3">
        <w:rPr>
          <w:bCs/>
          <w:sz w:val="24"/>
          <w:lang w:val="es-ES"/>
        </w:rPr>
        <w:t>contratista o consultor</w:t>
      </w:r>
      <w:r w:rsidR="0000056F" w:rsidRPr="00E771F3">
        <w:rPr>
          <w:bCs/>
          <w:sz w:val="24"/>
          <w:lang w:val="es-ES"/>
        </w:rPr>
        <w:t>)</w:t>
      </w:r>
      <w:r w:rsidRPr="00E771F3">
        <w:rPr>
          <w:bCs/>
          <w:sz w:val="24"/>
          <w:lang w:val="es-ES"/>
        </w:rPr>
        <w:t xml:space="preserve">, se señalará la </w:t>
      </w:r>
      <w:r w:rsidR="0000056F" w:rsidRPr="00E771F3">
        <w:rPr>
          <w:bCs/>
          <w:sz w:val="24"/>
          <w:lang w:val="es-ES"/>
        </w:rPr>
        <w:t>unidad o</w:t>
      </w:r>
      <w:r w:rsidRPr="00E771F3">
        <w:rPr>
          <w:bCs/>
          <w:sz w:val="24"/>
          <w:lang w:val="es-ES"/>
        </w:rPr>
        <w:t xml:space="preserve">rganizativa que </w:t>
      </w:r>
      <w:r w:rsidR="00EF10CC" w:rsidRPr="00E771F3">
        <w:rPr>
          <w:bCs/>
          <w:sz w:val="24"/>
          <w:lang w:val="es-ES"/>
        </w:rPr>
        <w:t>será</w:t>
      </w:r>
      <w:r w:rsidRPr="00E771F3">
        <w:rPr>
          <w:bCs/>
          <w:sz w:val="24"/>
          <w:lang w:val="es-ES"/>
        </w:rPr>
        <w:t xml:space="preserve"> responsable final de la acción o proyecto.</w:t>
      </w:r>
      <w:r w:rsidRPr="00E771F3">
        <w:rPr>
          <w:sz w:val="24"/>
          <w:lang w:val="es-ES"/>
        </w:rPr>
        <w:t xml:space="preserve"> </w:t>
      </w:r>
      <w:r w:rsidRPr="00E771F3">
        <w:rPr>
          <w:bCs/>
          <w:sz w:val="24"/>
          <w:lang w:val="es-ES"/>
        </w:rPr>
        <w:t xml:space="preserve">Como se muestra en un ejemplo </w:t>
      </w:r>
      <w:r w:rsidR="00977737" w:rsidRPr="00E771F3">
        <w:rPr>
          <w:bCs/>
          <w:sz w:val="24"/>
          <w:lang w:val="es-ES"/>
        </w:rPr>
        <w:t xml:space="preserve">de la tabla No. </w:t>
      </w:r>
      <w:r w:rsidR="000B28EA" w:rsidRPr="00E771F3">
        <w:rPr>
          <w:bCs/>
          <w:sz w:val="24"/>
          <w:lang w:val="es-ES"/>
        </w:rPr>
        <w:t>9</w:t>
      </w:r>
      <w:r w:rsidR="00977737" w:rsidRPr="00E771F3">
        <w:rPr>
          <w:bCs/>
          <w:sz w:val="24"/>
          <w:lang w:val="es-ES"/>
        </w:rPr>
        <w:t xml:space="preserve">, que se presenta </w:t>
      </w:r>
      <w:r w:rsidRPr="00E771F3">
        <w:rPr>
          <w:bCs/>
          <w:sz w:val="24"/>
          <w:lang w:val="es-ES"/>
        </w:rPr>
        <w:t>a continuación:</w:t>
      </w:r>
    </w:p>
    <w:p w14:paraId="7024E591" w14:textId="77777777" w:rsidR="00DF79FD" w:rsidRPr="00C75CF9" w:rsidRDefault="00DF79FD" w:rsidP="00C669AE">
      <w:pPr>
        <w:shd w:val="clear" w:color="auto" w:fill="ACC777"/>
        <w:rPr>
          <w:bCs/>
          <w:sz w:val="24"/>
          <w:lang w:val="es-ES"/>
        </w:rPr>
      </w:pPr>
      <w:r w:rsidRPr="00E771F3">
        <w:rPr>
          <w:bCs/>
          <w:sz w:val="24"/>
          <w:lang w:val="es-ES"/>
        </w:rPr>
        <w:t>Tabla N°</w:t>
      </w:r>
      <w:r w:rsidR="0000056F" w:rsidRPr="00E771F3">
        <w:rPr>
          <w:bCs/>
          <w:sz w:val="24"/>
          <w:lang w:val="es-ES"/>
        </w:rPr>
        <w:t xml:space="preserve"> 9</w:t>
      </w:r>
      <w:r w:rsidRPr="00E771F3">
        <w:rPr>
          <w:bCs/>
          <w:sz w:val="24"/>
          <w:lang w:val="es-ES"/>
        </w:rPr>
        <w:t>, Cadena de elem</w:t>
      </w:r>
      <w:r w:rsidRPr="00C75CF9">
        <w:rPr>
          <w:bCs/>
          <w:sz w:val="24"/>
          <w:lang w:val="es-ES"/>
        </w:rPr>
        <w:t>entos Objetivo Estratégico, Línea estratégica, Resultado Operativo y Actividades</w:t>
      </w:r>
      <w:r w:rsidR="00977737">
        <w:rPr>
          <w:bCs/>
          <w:sz w:val="24"/>
          <w:lang w:val="es-ES"/>
        </w:rPr>
        <w:t>.</w:t>
      </w:r>
    </w:p>
    <w:tbl>
      <w:tblPr>
        <w:tblStyle w:val="Tablaconcuadrcula5oscura-nfasis51"/>
        <w:tblW w:w="9889" w:type="dxa"/>
        <w:tblBorders>
          <w:top w:val="single" w:sz="4" w:space="0" w:color="EEECE1" w:themeColor="background2"/>
          <w:left w:val="single" w:sz="4" w:space="0" w:color="EEECE1" w:themeColor="background2"/>
          <w:bottom w:val="single" w:sz="4" w:space="0" w:color="EEECE1" w:themeColor="background2"/>
          <w:right w:val="single" w:sz="4" w:space="0" w:color="EEECE1" w:themeColor="background2"/>
          <w:insideH w:val="single" w:sz="4" w:space="0" w:color="EEECE1" w:themeColor="background2"/>
          <w:insideV w:val="single" w:sz="4" w:space="0" w:color="EEECE1" w:themeColor="background2"/>
        </w:tblBorders>
        <w:tblLayout w:type="fixed"/>
        <w:tblLook w:val="04A0" w:firstRow="1" w:lastRow="0" w:firstColumn="1" w:lastColumn="0" w:noHBand="0" w:noVBand="1"/>
      </w:tblPr>
      <w:tblGrid>
        <w:gridCol w:w="1841"/>
        <w:gridCol w:w="1416"/>
        <w:gridCol w:w="2124"/>
        <w:gridCol w:w="2382"/>
        <w:gridCol w:w="2126"/>
      </w:tblGrid>
      <w:tr w:rsidR="00530F94" w:rsidRPr="00213EE8" w14:paraId="328A39CA" w14:textId="77777777" w:rsidTr="00080FE0">
        <w:trPr>
          <w:cnfStyle w:val="100000000000" w:firstRow="1" w:lastRow="0" w:firstColumn="0" w:lastColumn="0" w:oddVBand="0" w:evenVBand="0" w:oddHBand="0" w:evenHBand="0" w:firstRowFirstColumn="0" w:firstRowLastColumn="0" w:lastRowFirstColumn="0" w:lastRowLastColumn="0"/>
          <w:trHeight w:val="658"/>
        </w:trPr>
        <w:tc>
          <w:tcPr>
            <w:cnfStyle w:val="001000000000" w:firstRow="0" w:lastRow="0" w:firstColumn="1" w:lastColumn="0" w:oddVBand="0" w:evenVBand="0" w:oddHBand="0" w:evenHBand="0" w:firstRowFirstColumn="0" w:firstRowLastColumn="0" w:lastRowFirstColumn="0" w:lastRowLastColumn="0"/>
            <w:tcW w:w="1841" w:type="dxa"/>
            <w:tcBorders>
              <w:top w:val="none" w:sz="0" w:space="0" w:color="auto"/>
              <w:left w:val="none" w:sz="0" w:space="0" w:color="auto"/>
              <w:right w:val="none" w:sz="0" w:space="0" w:color="auto"/>
            </w:tcBorders>
            <w:shd w:val="clear" w:color="auto" w:fill="ACC777"/>
            <w:vAlign w:val="center"/>
          </w:tcPr>
          <w:p w14:paraId="5287DA6B" w14:textId="77777777" w:rsidR="00213EE8" w:rsidRPr="00867567" w:rsidRDefault="00213EE8" w:rsidP="00C669AE">
            <w:pPr>
              <w:shd w:val="clear" w:color="auto" w:fill="ACC777"/>
              <w:spacing w:line="276" w:lineRule="auto"/>
              <w:rPr>
                <w:rFonts w:cstheme="minorHAnsi"/>
              </w:rPr>
            </w:pPr>
            <w:r w:rsidRPr="00867567">
              <w:rPr>
                <w:rFonts w:cstheme="minorHAnsi"/>
              </w:rPr>
              <w:t>Objetivos Estratégicos</w:t>
            </w:r>
          </w:p>
        </w:tc>
        <w:tc>
          <w:tcPr>
            <w:tcW w:w="1416" w:type="dxa"/>
            <w:tcBorders>
              <w:top w:val="none" w:sz="0" w:space="0" w:color="auto"/>
              <w:left w:val="none" w:sz="0" w:space="0" w:color="auto"/>
              <w:right w:val="none" w:sz="0" w:space="0" w:color="auto"/>
            </w:tcBorders>
            <w:shd w:val="clear" w:color="auto" w:fill="ACC777"/>
            <w:vAlign w:val="center"/>
          </w:tcPr>
          <w:p w14:paraId="40D326B1" w14:textId="77777777" w:rsidR="00213EE8" w:rsidRPr="00867567" w:rsidRDefault="00E54A89" w:rsidP="00C669AE">
            <w:pPr>
              <w:shd w:val="clear" w:color="auto" w:fill="ACC777"/>
              <w:spacing w:line="276" w:lineRule="auto"/>
              <w:cnfStyle w:val="100000000000" w:firstRow="1" w:lastRow="0" w:firstColumn="0" w:lastColumn="0" w:oddVBand="0" w:evenVBand="0" w:oddHBand="0" w:evenHBand="0" w:firstRowFirstColumn="0" w:firstRowLastColumn="0" w:lastRowFirstColumn="0" w:lastRowLastColumn="0"/>
              <w:rPr>
                <w:rFonts w:cstheme="minorHAnsi"/>
              </w:rPr>
            </w:pPr>
            <w:r>
              <w:rPr>
                <w:rFonts w:cstheme="minorHAnsi"/>
              </w:rPr>
              <w:t>Línea Estraté</w:t>
            </w:r>
            <w:r w:rsidRPr="00867567">
              <w:rPr>
                <w:rFonts w:cstheme="minorHAnsi"/>
              </w:rPr>
              <w:t>gica</w:t>
            </w:r>
          </w:p>
        </w:tc>
        <w:tc>
          <w:tcPr>
            <w:tcW w:w="2124" w:type="dxa"/>
            <w:tcBorders>
              <w:top w:val="none" w:sz="0" w:space="0" w:color="auto"/>
              <w:left w:val="none" w:sz="0" w:space="0" w:color="auto"/>
              <w:right w:val="none" w:sz="0" w:space="0" w:color="auto"/>
            </w:tcBorders>
            <w:shd w:val="clear" w:color="auto" w:fill="ACC777"/>
            <w:vAlign w:val="center"/>
          </w:tcPr>
          <w:p w14:paraId="7F803CBF" w14:textId="77777777" w:rsidR="00213EE8" w:rsidRPr="00867567" w:rsidRDefault="00213EE8" w:rsidP="00C669AE">
            <w:pPr>
              <w:shd w:val="clear" w:color="auto" w:fill="ACC777"/>
              <w:spacing w:line="276" w:lineRule="auto"/>
              <w:cnfStyle w:val="100000000000" w:firstRow="1" w:lastRow="0" w:firstColumn="0" w:lastColumn="0" w:oddVBand="0" w:evenVBand="0" w:oddHBand="0" w:evenHBand="0" w:firstRowFirstColumn="0" w:firstRowLastColumn="0" w:lastRowFirstColumn="0" w:lastRowLastColumn="0"/>
              <w:rPr>
                <w:rFonts w:cstheme="minorHAnsi"/>
              </w:rPr>
            </w:pPr>
            <w:r w:rsidRPr="00867567">
              <w:rPr>
                <w:rFonts w:cstheme="minorHAnsi"/>
              </w:rPr>
              <w:t>Resultado</w:t>
            </w:r>
            <w:r w:rsidR="00E54A89">
              <w:rPr>
                <w:rFonts w:cstheme="minorHAnsi"/>
              </w:rPr>
              <w:t xml:space="preserve"> Operativo</w:t>
            </w:r>
          </w:p>
        </w:tc>
        <w:tc>
          <w:tcPr>
            <w:tcW w:w="2382" w:type="dxa"/>
            <w:tcBorders>
              <w:top w:val="none" w:sz="0" w:space="0" w:color="auto"/>
              <w:left w:val="none" w:sz="0" w:space="0" w:color="auto"/>
              <w:right w:val="none" w:sz="0" w:space="0" w:color="auto"/>
            </w:tcBorders>
            <w:shd w:val="clear" w:color="auto" w:fill="ACC777"/>
            <w:vAlign w:val="center"/>
          </w:tcPr>
          <w:p w14:paraId="75A77387" w14:textId="77777777" w:rsidR="00213EE8" w:rsidRPr="00867567" w:rsidRDefault="00213EE8" w:rsidP="00C669AE">
            <w:pPr>
              <w:shd w:val="clear" w:color="auto" w:fill="ACC777"/>
              <w:spacing w:line="276" w:lineRule="auto"/>
              <w:cnfStyle w:val="100000000000" w:firstRow="1" w:lastRow="0" w:firstColumn="0" w:lastColumn="0" w:oddVBand="0" w:evenVBand="0" w:oddHBand="0" w:evenHBand="0" w:firstRowFirstColumn="0" w:firstRowLastColumn="0" w:lastRowFirstColumn="0" w:lastRowLastColumn="0"/>
              <w:rPr>
                <w:rFonts w:cstheme="minorHAnsi"/>
              </w:rPr>
            </w:pPr>
            <w:r w:rsidRPr="00867567">
              <w:rPr>
                <w:rFonts w:cstheme="minorHAnsi"/>
              </w:rPr>
              <w:t>Nombre del Proyecto/ Actividad</w:t>
            </w:r>
          </w:p>
        </w:tc>
        <w:tc>
          <w:tcPr>
            <w:tcW w:w="2126" w:type="dxa"/>
            <w:tcBorders>
              <w:top w:val="none" w:sz="0" w:space="0" w:color="auto"/>
              <w:left w:val="none" w:sz="0" w:space="0" w:color="auto"/>
              <w:right w:val="none" w:sz="0" w:space="0" w:color="auto"/>
            </w:tcBorders>
            <w:shd w:val="clear" w:color="auto" w:fill="ACC777"/>
            <w:vAlign w:val="center"/>
          </w:tcPr>
          <w:p w14:paraId="340803E5" w14:textId="77777777" w:rsidR="00213EE8" w:rsidRPr="00867567" w:rsidRDefault="00213EE8" w:rsidP="00C669AE">
            <w:pPr>
              <w:shd w:val="clear" w:color="auto" w:fill="ACC777"/>
              <w:spacing w:line="276" w:lineRule="auto"/>
              <w:cnfStyle w:val="100000000000" w:firstRow="1" w:lastRow="0" w:firstColumn="0" w:lastColumn="0" w:oddVBand="0" w:evenVBand="0" w:oddHBand="0" w:evenHBand="0" w:firstRowFirstColumn="0" w:firstRowLastColumn="0" w:lastRowFirstColumn="0" w:lastRowLastColumn="0"/>
              <w:rPr>
                <w:rFonts w:cstheme="minorHAnsi"/>
              </w:rPr>
            </w:pPr>
            <w:r w:rsidRPr="00867567">
              <w:rPr>
                <w:rFonts w:cstheme="minorHAnsi"/>
              </w:rPr>
              <w:t>Responsable</w:t>
            </w:r>
          </w:p>
        </w:tc>
      </w:tr>
      <w:tr w:rsidR="004520DE" w:rsidRPr="00213EE8" w14:paraId="3F83BA3D" w14:textId="77777777" w:rsidTr="00C669AE">
        <w:trPr>
          <w:cnfStyle w:val="000000100000" w:firstRow="0" w:lastRow="0" w:firstColumn="0" w:lastColumn="0" w:oddVBand="0" w:evenVBand="0" w:oddHBand="1" w:evenHBand="0" w:firstRowFirstColumn="0" w:firstRowLastColumn="0" w:lastRowFirstColumn="0" w:lastRowLastColumn="0"/>
          <w:trHeight w:val="999"/>
        </w:trPr>
        <w:tc>
          <w:tcPr>
            <w:cnfStyle w:val="001000000000" w:firstRow="0" w:lastRow="0" w:firstColumn="1" w:lastColumn="0" w:oddVBand="0" w:evenVBand="0" w:oddHBand="0" w:evenHBand="0" w:firstRowFirstColumn="0" w:firstRowLastColumn="0" w:lastRowFirstColumn="0" w:lastRowLastColumn="0"/>
            <w:tcW w:w="1841" w:type="dxa"/>
            <w:vMerge w:val="restart"/>
            <w:tcBorders>
              <w:left w:val="none" w:sz="0" w:space="0" w:color="auto"/>
            </w:tcBorders>
            <w:shd w:val="clear" w:color="auto" w:fill="ACC777"/>
            <w:vAlign w:val="center"/>
          </w:tcPr>
          <w:p w14:paraId="7BD7CCCD" w14:textId="77777777" w:rsidR="00213EE8" w:rsidRPr="00D6594D" w:rsidRDefault="00213EE8" w:rsidP="00E54A89">
            <w:pPr>
              <w:spacing w:line="276" w:lineRule="auto"/>
              <w:rPr>
                <w:rFonts w:cstheme="minorHAnsi"/>
                <w:color w:val="auto"/>
              </w:rPr>
            </w:pPr>
            <w:r w:rsidRPr="00867567">
              <w:rPr>
                <w:rFonts w:cstheme="minorHAnsi"/>
              </w:rPr>
              <w:t>1. Mejorar la habitabilidad en el Municipio</w:t>
            </w:r>
            <w:r w:rsidRPr="00D6594D">
              <w:rPr>
                <w:rFonts w:cstheme="minorHAnsi"/>
                <w:color w:val="auto"/>
              </w:rPr>
              <w:t>.</w:t>
            </w:r>
          </w:p>
        </w:tc>
        <w:tc>
          <w:tcPr>
            <w:tcW w:w="1416" w:type="dxa"/>
            <w:vMerge w:val="restart"/>
            <w:shd w:val="clear" w:color="auto" w:fill="D7E4BE"/>
            <w:vAlign w:val="center"/>
          </w:tcPr>
          <w:p w14:paraId="20D8CD2F" w14:textId="77777777" w:rsidR="00213EE8" w:rsidRPr="00867567" w:rsidRDefault="00213EE8" w:rsidP="00E54A89">
            <w:pPr>
              <w:spacing w:line="276" w:lineRule="auto"/>
              <w:cnfStyle w:val="000000100000" w:firstRow="0" w:lastRow="0" w:firstColumn="0" w:lastColumn="0" w:oddVBand="0" w:evenVBand="0" w:oddHBand="1" w:evenHBand="0" w:firstRowFirstColumn="0" w:firstRowLastColumn="0" w:lastRowFirstColumn="0" w:lastRowLastColumn="0"/>
              <w:rPr>
                <w:rFonts w:cstheme="minorHAnsi"/>
                <w:bCs/>
              </w:rPr>
            </w:pPr>
            <w:r w:rsidRPr="00867567">
              <w:rPr>
                <w:rFonts w:cstheme="minorHAnsi"/>
                <w:bCs/>
              </w:rPr>
              <w:t>1.1 Ampliar y mejorar la dotación de equipamiento urbano.</w:t>
            </w:r>
          </w:p>
        </w:tc>
        <w:tc>
          <w:tcPr>
            <w:tcW w:w="2124" w:type="dxa"/>
            <w:vMerge w:val="restart"/>
            <w:shd w:val="clear" w:color="auto" w:fill="D7E4BE"/>
            <w:vAlign w:val="center"/>
          </w:tcPr>
          <w:p w14:paraId="38444F87" w14:textId="77777777" w:rsidR="00213EE8" w:rsidRPr="00867567" w:rsidRDefault="00213EE8" w:rsidP="00E54A89">
            <w:pPr>
              <w:spacing w:line="276" w:lineRule="auto"/>
              <w:cnfStyle w:val="000000100000" w:firstRow="0" w:lastRow="0" w:firstColumn="0" w:lastColumn="0" w:oddVBand="0" w:evenVBand="0" w:oddHBand="1" w:evenHBand="0" w:firstRowFirstColumn="0" w:firstRowLastColumn="0" w:lastRowFirstColumn="0" w:lastRowLastColumn="0"/>
              <w:rPr>
                <w:rFonts w:cstheme="minorHAnsi"/>
                <w:bCs/>
              </w:rPr>
            </w:pPr>
            <w:r w:rsidRPr="00867567">
              <w:rPr>
                <w:rFonts w:cstheme="minorHAnsi"/>
                <w:bCs/>
              </w:rPr>
              <w:t>1.1.1 Se ha mejorado las instalaciones de cementerios</w:t>
            </w:r>
          </w:p>
        </w:tc>
        <w:tc>
          <w:tcPr>
            <w:tcW w:w="2382" w:type="dxa"/>
            <w:shd w:val="clear" w:color="auto" w:fill="D7E4BE"/>
          </w:tcPr>
          <w:p w14:paraId="2FABC483" w14:textId="77777777" w:rsidR="00213EE8" w:rsidRPr="00867567" w:rsidRDefault="00213EE8" w:rsidP="00B16C9A">
            <w:pPr>
              <w:spacing w:line="276" w:lineRule="auto"/>
              <w:cnfStyle w:val="000000100000" w:firstRow="0" w:lastRow="0" w:firstColumn="0" w:lastColumn="0" w:oddVBand="0" w:evenVBand="0" w:oddHBand="1" w:evenHBand="0" w:firstRowFirstColumn="0" w:firstRowLastColumn="0" w:lastRowFirstColumn="0" w:lastRowLastColumn="0"/>
              <w:rPr>
                <w:rFonts w:cstheme="minorHAnsi"/>
                <w:bCs/>
              </w:rPr>
            </w:pPr>
            <w:r w:rsidRPr="00867567">
              <w:rPr>
                <w:rFonts w:cstheme="minorHAnsi"/>
                <w:bCs/>
              </w:rPr>
              <w:t>1.1.1.1 Construcción de Muro Perimetral.</w:t>
            </w:r>
          </w:p>
        </w:tc>
        <w:tc>
          <w:tcPr>
            <w:tcW w:w="2126" w:type="dxa"/>
            <w:shd w:val="clear" w:color="auto" w:fill="D7E4BE"/>
          </w:tcPr>
          <w:p w14:paraId="6B9EA097" w14:textId="77777777" w:rsidR="00213EE8" w:rsidRPr="00867567" w:rsidRDefault="00213EE8" w:rsidP="00B16C9A">
            <w:pPr>
              <w:spacing w:line="276" w:lineRule="auto"/>
              <w:cnfStyle w:val="000000100000" w:firstRow="0" w:lastRow="0" w:firstColumn="0" w:lastColumn="0" w:oddVBand="0" w:evenVBand="0" w:oddHBand="1" w:evenHBand="0" w:firstRowFirstColumn="0" w:firstRowLastColumn="0" w:lastRowFirstColumn="0" w:lastRowLastColumn="0"/>
              <w:rPr>
                <w:rFonts w:cstheme="minorHAnsi"/>
                <w:bCs/>
              </w:rPr>
            </w:pPr>
            <w:r w:rsidRPr="00867567">
              <w:rPr>
                <w:rFonts w:cstheme="minorHAnsi"/>
                <w:bCs/>
              </w:rPr>
              <w:t>Departamento de Proyectos</w:t>
            </w:r>
          </w:p>
        </w:tc>
      </w:tr>
      <w:tr w:rsidR="004520DE" w:rsidRPr="00213EE8" w14:paraId="6CF7C4A7" w14:textId="77777777" w:rsidTr="00C669AE">
        <w:trPr>
          <w:trHeight w:val="110"/>
        </w:trPr>
        <w:tc>
          <w:tcPr>
            <w:cnfStyle w:val="001000000000" w:firstRow="0" w:lastRow="0" w:firstColumn="1" w:lastColumn="0" w:oddVBand="0" w:evenVBand="0" w:oddHBand="0" w:evenHBand="0" w:firstRowFirstColumn="0" w:firstRowLastColumn="0" w:lastRowFirstColumn="0" w:lastRowLastColumn="0"/>
            <w:tcW w:w="1841" w:type="dxa"/>
            <w:vMerge/>
            <w:tcBorders>
              <w:left w:val="none" w:sz="0" w:space="0" w:color="auto"/>
            </w:tcBorders>
            <w:shd w:val="clear" w:color="auto" w:fill="ACC777"/>
          </w:tcPr>
          <w:p w14:paraId="3B8C99E4" w14:textId="77777777" w:rsidR="00213EE8" w:rsidRPr="00D6594D" w:rsidRDefault="00213EE8" w:rsidP="00B16C9A">
            <w:pPr>
              <w:spacing w:line="276" w:lineRule="auto"/>
              <w:rPr>
                <w:rFonts w:cstheme="minorHAnsi"/>
                <w:color w:val="auto"/>
              </w:rPr>
            </w:pPr>
          </w:p>
        </w:tc>
        <w:tc>
          <w:tcPr>
            <w:tcW w:w="1416" w:type="dxa"/>
            <w:vMerge/>
          </w:tcPr>
          <w:p w14:paraId="1BF8909A" w14:textId="77777777" w:rsidR="00213EE8" w:rsidRPr="00867567" w:rsidRDefault="00213EE8" w:rsidP="00B16C9A">
            <w:pPr>
              <w:spacing w:line="276" w:lineRule="auto"/>
              <w:cnfStyle w:val="000000000000" w:firstRow="0" w:lastRow="0" w:firstColumn="0" w:lastColumn="0" w:oddVBand="0" w:evenVBand="0" w:oddHBand="0" w:evenHBand="0" w:firstRowFirstColumn="0" w:firstRowLastColumn="0" w:lastRowFirstColumn="0" w:lastRowLastColumn="0"/>
              <w:rPr>
                <w:rFonts w:cstheme="minorHAnsi"/>
                <w:bCs/>
              </w:rPr>
            </w:pPr>
          </w:p>
        </w:tc>
        <w:tc>
          <w:tcPr>
            <w:tcW w:w="2124" w:type="dxa"/>
            <w:vMerge/>
          </w:tcPr>
          <w:p w14:paraId="29D03671" w14:textId="77777777" w:rsidR="00213EE8" w:rsidRPr="00867567" w:rsidRDefault="00213EE8" w:rsidP="00B16C9A">
            <w:pPr>
              <w:spacing w:line="276" w:lineRule="auto"/>
              <w:cnfStyle w:val="000000000000" w:firstRow="0" w:lastRow="0" w:firstColumn="0" w:lastColumn="0" w:oddVBand="0" w:evenVBand="0" w:oddHBand="0" w:evenHBand="0" w:firstRowFirstColumn="0" w:firstRowLastColumn="0" w:lastRowFirstColumn="0" w:lastRowLastColumn="0"/>
              <w:rPr>
                <w:rFonts w:cstheme="minorHAnsi"/>
                <w:bCs/>
              </w:rPr>
            </w:pPr>
          </w:p>
        </w:tc>
        <w:tc>
          <w:tcPr>
            <w:tcW w:w="2382" w:type="dxa"/>
            <w:shd w:val="clear" w:color="auto" w:fill="EAF1DD" w:themeFill="accent3" w:themeFillTint="33"/>
          </w:tcPr>
          <w:p w14:paraId="33C5665E" w14:textId="77777777" w:rsidR="00213EE8" w:rsidRPr="00867567" w:rsidRDefault="00213EE8" w:rsidP="00B16C9A">
            <w:pPr>
              <w:spacing w:line="276" w:lineRule="auto"/>
              <w:cnfStyle w:val="000000000000" w:firstRow="0" w:lastRow="0" w:firstColumn="0" w:lastColumn="0" w:oddVBand="0" w:evenVBand="0" w:oddHBand="0" w:evenHBand="0" w:firstRowFirstColumn="0" w:firstRowLastColumn="0" w:lastRowFirstColumn="0" w:lastRowLastColumn="0"/>
              <w:rPr>
                <w:rFonts w:cstheme="minorHAnsi"/>
                <w:bCs/>
              </w:rPr>
            </w:pPr>
            <w:r w:rsidRPr="00867567">
              <w:rPr>
                <w:rFonts w:cstheme="minorHAnsi"/>
                <w:bCs/>
              </w:rPr>
              <w:t>1.1.1.2 Construcción de pasos peatonales internos.</w:t>
            </w:r>
          </w:p>
        </w:tc>
        <w:tc>
          <w:tcPr>
            <w:tcW w:w="2126" w:type="dxa"/>
            <w:shd w:val="clear" w:color="auto" w:fill="EAF1DD" w:themeFill="accent3" w:themeFillTint="33"/>
          </w:tcPr>
          <w:p w14:paraId="36F4EB68" w14:textId="77777777" w:rsidR="00213EE8" w:rsidRPr="00867567" w:rsidRDefault="00213EE8" w:rsidP="00B16C9A">
            <w:pPr>
              <w:spacing w:line="276" w:lineRule="auto"/>
              <w:cnfStyle w:val="000000000000" w:firstRow="0" w:lastRow="0" w:firstColumn="0" w:lastColumn="0" w:oddVBand="0" w:evenVBand="0" w:oddHBand="0" w:evenHBand="0" w:firstRowFirstColumn="0" w:firstRowLastColumn="0" w:lastRowFirstColumn="0" w:lastRowLastColumn="0"/>
              <w:rPr>
                <w:rFonts w:cstheme="minorHAnsi"/>
                <w:bCs/>
              </w:rPr>
            </w:pPr>
            <w:r w:rsidRPr="00867567">
              <w:rPr>
                <w:rFonts w:cstheme="minorHAnsi"/>
                <w:bCs/>
              </w:rPr>
              <w:t>Departamento de Proyectos</w:t>
            </w:r>
          </w:p>
        </w:tc>
      </w:tr>
      <w:tr w:rsidR="004520DE" w:rsidRPr="00213EE8" w14:paraId="4CA7B8CD" w14:textId="77777777" w:rsidTr="00C669AE">
        <w:trPr>
          <w:cnfStyle w:val="000000100000" w:firstRow="0" w:lastRow="0" w:firstColumn="0" w:lastColumn="0" w:oddVBand="0" w:evenVBand="0" w:oddHBand="1" w:evenHBand="0" w:firstRowFirstColumn="0" w:firstRowLastColumn="0" w:lastRowFirstColumn="0" w:lastRowLastColumn="0"/>
          <w:trHeight w:val="110"/>
        </w:trPr>
        <w:tc>
          <w:tcPr>
            <w:cnfStyle w:val="001000000000" w:firstRow="0" w:lastRow="0" w:firstColumn="1" w:lastColumn="0" w:oddVBand="0" w:evenVBand="0" w:oddHBand="0" w:evenHBand="0" w:firstRowFirstColumn="0" w:firstRowLastColumn="0" w:lastRowFirstColumn="0" w:lastRowLastColumn="0"/>
            <w:tcW w:w="1841" w:type="dxa"/>
            <w:vMerge/>
            <w:tcBorders>
              <w:left w:val="none" w:sz="0" w:space="0" w:color="auto"/>
            </w:tcBorders>
            <w:shd w:val="clear" w:color="auto" w:fill="ACC777"/>
          </w:tcPr>
          <w:p w14:paraId="78402CA1" w14:textId="77777777" w:rsidR="00213EE8" w:rsidRPr="00D6594D" w:rsidRDefault="00213EE8" w:rsidP="00B16C9A">
            <w:pPr>
              <w:spacing w:line="276" w:lineRule="auto"/>
              <w:rPr>
                <w:rFonts w:cstheme="minorHAnsi"/>
                <w:color w:val="auto"/>
              </w:rPr>
            </w:pPr>
          </w:p>
        </w:tc>
        <w:tc>
          <w:tcPr>
            <w:tcW w:w="1416" w:type="dxa"/>
            <w:vMerge/>
          </w:tcPr>
          <w:p w14:paraId="50FD2754" w14:textId="77777777" w:rsidR="00213EE8" w:rsidRPr="00867567" w:rsidRDefault="00213EE8" w:rsidP="00B16C9A">
            <w:pPr>
              <w:spacing w:line="276" w:lineRule="auto"/>
              <w:cnfStyle w:val="000000100000" w:firstRow="0" w:lastRow="0" w:firstColumn="0" w:lastColumn="0" w:oddVBand="0" w:evenVBand="0" w:oddHBand="1" w:evenHBand="0" w:firstRowFirstColumn="0" w:firstRowLastColumn="0" w:lastRowFirstColumn="0" w:lastRowLastColumn="0"/>
              <w:rPr>
                <w:rFonts w:cstheme="minorHAnsi"/>
                <w:bCs/>
              </w:rPr>
            </w:pPr>
          </w:p>
        </w:tc>
        <w:tc>
          <w:tcPr>
            <w:tcW w:w="2124" w:type="dxa"/>
            <w:vMerge w:val="restart"/>
            <w:shd w:val="clear" w:color="auto" w:fill="D7E4BE"/>
          </w:tcPr>
          <w:p w14:paraId="1ADAB1B0" w14:textId="77777777" w:rsidR="00213EE8" w:rsidRPr="00867567" w:rsidRDefault="00213EE8" w:rsidP="00B16C9A">
            <w:pPr>
              <w:spacing w:line="276" w:lineRule="auto"/>
              <w:cnfStyle w:val="000000100000" w:firstRow="0" w:lastRow="0" w:firstColumn="0" w:lastColumn="0" w:oddVBand="0" w:evenVBand="0" w:oddHBand="1" w:evenHBand="0" w:firstRowFirstColumn="0" w:firstRowLastColumn="0" w:lastRowFirstColumn="0" w:lastRowLastColumn="0"/>
              <w:rPr>
                <w:rFonts w:cstheme="minorHAnsi"/>
                <w:bCs/>
              </w:rPr>
            </w:pPr>
            <w:r w:rsidRPr="00867567">
              <w:rPr>
                <w:rFonts w:cstheme="minorHAnsi"/>
                <w:bCs/>
              </w:rPr>
              <w:t>1.1.2 Mejorar las condiciones de lugares de esparcimiento.</w:t>
            </w:r>
          </w:p>
        </w:tc>
        <w:tc>
          <w:tcPr>
            <w:tcW w:w="2382" w:type="dxa"/>
            <w:shd w:val="clear" w:color="auto" w:fill="D7E4BE"/>
          </w:tcPr>
          <w:p w14:paraId="52DF5D31" w14:textId="77777777" w:rsidR="00213EE8" w:rsidRPr="00867567" w:rsidRDefault="00213EE8" w:rsidP="00B16C9A">
            <w:pPr>
              <w:spacing w:line="276" w:lineRule="auto"/>
              <w:cnfStyle w:val="000000100000" w:firstRow="0" w:lastRow="0" w:firstColumn="0" w:lastColumn="0" w:oddVBand="0" w:evenVBand="0" w:oddHBand="1" w:evenHBand="0" w:firstRowFirstColumn="0" w:firstRowLastColumn="0" w:lastRowFirstColumn="0" w:lastRowLastColumn="0"/>
              <w:rPr>
                <w:rFonts w:cstheme="minorHAnsi"/>
                <w:bCs/>
              </w:rPr>
            </w:pPr>
            <w:r w:rsidRPr="00867567">
              <w:rPr>
                <w:rFonts w:cstheme="minorHAnsi"/>
                <w:bCs/>
              </w:rPr>
              <w:t>1.1.2.1 Reforestación de Zonas verdes.</w:t>
            </w:r>
          </w:p>
        </w:tc>
        <w:tc>
          <w:tcPr>
            <w:tcW w:w="2126" w:type="dxa"/>
            <w:shd w:val="clear" w:color="auto" w:fill="D7E4BE"/>
          </w:tcPr>
          <w:p w14:paraId="5E06F9BD" w14:textId="77777777" w:rsidR="00213EE8" w:rsidRPr="00867567" w:rsidRDefault="00213EE8" w:rsidP="00B16C9A">
            <w:pPr>
              <w:spacing w:line="276" w:lineRule="auto"/>
              <w:cnfStyle w:val="000000100000" w:firstRow="0" w:lastRow="0" w:firstColumn="0" w:lastColumn="0" w:oddVBand="0" w:evenVBand="0" w:oddHBand="1" w:evenHBand="0" w:firstRowFirstColumn="0" w:firstRowLastColumn="0" w:lastRowFirstColumn="0" w:lastRowLastColumn="0"/>
              <w:rPr>
                <w:rFonts w:cstheme="minorHAnsi"/>
                <w:bCs/>
              </w:rPr>
            </w:pPr>
            <w:r w:rsidRPr="00867567">
              <w:rPr>
                <w:rFonts w:cstheme="minorHAnsi"/>
                <w:bCs/>
              </w:rPr>
              <w:t>Unidad de Medio Ambiente</w:t>
            </w:r>
          </w:p>
        </w:tc>
      </w:tr>
      <w:tr w:rsidR="004520DE" w:rsidRPr="00213EE8" w14:paraId="491F3DC8" w14:textId="77777777" w:rsidTr="00C669AE">
        <w:trPr>
          <w:trHeight w:val="110"/>
        </w:trPr>
        <w:tc>
          <w:tcPr>
            <w:cnfStyle w:val="001000000000" w:firstRow="0" w:lastRow="0" w:firstColumn="1" w:lastColumn="0" w:oddVBand="0" w:evenVBand="0" w:oddHBand="0" w:evenHBand="0" w:firstRowFirstColumn="0" w:firstRowLastColumn="0" w:lastRowFirstColumn="0" w:lastRowLastColumn="0"/>
            <w:tcW w:w="1841" w:type="dxa"/>
            <w:vMerge/>
            <w:tcBorders>
              <w:left w:val="none" w:sz="0" w:space="0" w:color="auto"/>
            </w:tcBorders>
            <w:shd w:val="clear" w:color="auto" w:fill="ACC777"/>
          </w:tcPr>
          <w:p w14:paraId="596974F3" w14:textId="77777777" w:rsidR="00213EE8" w:rsidRPr="00D6594D" w:rsidRDefault="00213EE8" w:rsidP="00B16C9A">
            <w:pPr>
              <w:spacing w:line="276" w:lineRule="auto"/>
              <w:rPr>
                <w:rFonts w:cstheme="minorHAnsi"/>
                <w:color w:val="auto"/>
              </w:rPr>
            </w:pPr>
          </w:p>
        </w:tc>
        <w:tc>
          <w:tcPr>
            <w:tcW w:w="1416" w:type="dxa"/>
            <w:vMerge/>
          </w:tcPr>
          <w:p w14:paraId="3DB87E5F" w14:textId="77777777" w:rsidR="00213EE8" w:rsidRPr="00867567" w:rsidRDefault="00213EE8" w:rsidP="00B16C9A">
            <w:pPr>
              <w:spacing w:line="276" w:lineRule="auto"/>
              <w:cnfStyle w:val="000000000000" w:firstRow="0" w:lastRow="0" w:firstColumn="0" w:lastColumn="0" w:oddVBand="0" w:evenVBand="0" w:oddHBand="0" w:evenHBand="0" w:firstRowFirstColumn="0" w:firstRowLastColumn="0" w:lastRowFirstColumn="0" w:lastRowLastColumn="0"/>
              <w:rPr>
                <w:rFonts w:cstheme="minorHAnsi"/>
                <w:bCs/>
              </w:rPr>
            </w:pPr>
          </w:p>
        </w:tc>
        <w:tc>
          <w:tcPr>
            <w:tcW w:w="2124" w:type="dxa"/>
            <w:vMerge/>
          </w:tcPr>
          <w:p w14:paraId="69D4D229" w14:textId="77777777" w:rsidR="00213EE8" w:rsidRPr="00867567" w:rsidRDefault="00213EE8" w:rsidP="00B16C9A">
            <w:pPr>
              <w:spacing w:line="276" w:lineRule="auto"/>
              <w:cnfStyle w:val="000000000000" w:firstRow="0" w:lastRow="0" w:firstColumn="0" w:lastColumn="0" w:oddVBand="0" w:evenVBand="0" w:oddHBand="0" w:evenHBand="0" w:firstRowFirstColumn="0" w:firstRowLastColumn="0" w:lastRowFirstColumn="0" w:lastRowLastColumn="0"/>
              <w:rPr>
                <w:rFonts w:cstheme="minorHAnsi"/>
                <w:bCs/>
              </w:rPr>
            </w:pPr>
          </w:p>
        </w:tc>
        <w:tc>
          <w:tcPr>
            <w:tcW w:w="2382" w:type="dxa"/>
            <w:shd w:val="clear" w:color="auto" w:fill="EAF1DD" w:themeFill="accent3" w:themeFillTint="33"/>
          </w:tcPr>
          <w:p w14:paraId="248F4BF5" w14:textId="77777777" w:rsidR="00213EE8" w:rsidRPr="00867567" w:rsidRDefault="00213EE8" w:rsidP="00B16C9A">
            <w:pPr>
              <w:spacing w:line="276" w:lineRule="auto"/>
              <w:cnfStyle w:val="000000000000" w:firstRow="0" w:lastRow="0" w:firstColumn="0" w:lastColumn="0" w:oddVBand="0" w:evenVBand="0" w:oddHBand="0" w:evenHBand="0" w:firstRowFirstColumn="0" w:firstRowLastColumn="0" w:lastRowFirstColumn="0" w:lastRowLastColumn="0"/>
              <w:rPr>
                <w:rFonts w:cstheme="minorHAnsi"/>
                <w:bCs/>
              </w:rPr>
            </w:pPr>
            <w:r w:rsidRPr="00867567">
              <w:rPr>
                <w:rFonts w:cstheme="minorHAnsi"/>
                <w:bCs/>
              </w:rPr>
              <w:t>1.1.2.2 Construcción de Cancha de Basquetbol.</w:t>
            </w:r>
          </w:p>
        </w:tc>
        <w:tc>
          <w:tcPr>
            <w:tcW w:w="2126" w:type="dxa"/>
            <w:shd w:val="clear" w:color="auto" w:fill="EAF1DD" w:themeFill="accent3" w:themeFillTint="33"/>
          </w:tcPr>
          <w:p w14:paraId="2861C069" w14:textId="77777777" w:rsidR="00213EE8" w:rsidRPr="00867567" w:rsidRDefault="00213EE8" w:rsidP="00B16C9A">
            <w:pPr>
              <w:spacing w:line="276" w:lineRule="auto"/>
              <w:cnfStyle w:val="000000000000" w:firstRow="0" w:lastRow="0" w:firstColumn="0" w:lastColumn="0" w:oddVBand="0" w:evenVBand="0" w:oddHBand="0" w:evenHBand="0" w:firstRowFirstColumn="0" w:firstRowLastColumn="0" w:lastRowFirstColumn="0" w:lastRowLastColumn="0"/>
              <w:rPr>
                <w:rFonts w:cstheme="minorHAnsi"/>
                <w:bCs/>
              </w:rPr>
            </w:pPr>
            <w:r w:rsidRPr="00867567">
              <w:rPr>
                <w:rFonts w:cstheme="minorHAnsi"/>
                <w:bCs/>
              </w:rPr>
              <w:t>Departamento de Proyectos</w:t>
            </w:r>
          </w:p>
        </w:tc>
      </w:tr>
      <w:tr w:rsidR="00E54A89" w:rsidRPr="00213EE8" w14:paraId="767CBC0A" w14:textId="77777777" w:rsidTr="00C669AE">
        <w:trPr>
          <w:cnfStyle w:val="000000100000" w:firstRow="0" w:lastRow="0" w:firstColumn="0" w:lastColumn="0" w:oddVBand="0" w:evenVBand="0" w:oddHBand="1" w:evenHBand="0" w:firstRowFirstColumn="0" w:firstRowLastColumn="0" w:lastRowFirstColumn="0" w:lastRowLastColumn="0"/>
          <w:trHeight w:val="110"/>
        </w:trPr>
        <w:tc>
          <w:tcPr>
            <w:cnfStyle w:val="001000000000" w:firstRow="0" w:lastRow="0" w:firstColumn="1" w:lastColumn="0" w:oddVBand="0" w:evenVBand="0" w:oddHBand="0" w:evenHBand="0" w:firstRowFirstColumn="0" w:firstRowLastColumn="0" w:lastRowFirstColumn="0" w:lastRowLastColumn="0"/>
            <w:tcW w:w="1841" w:type="dxa"/>
            <w:vMerge w:val="restart"/>
            <w:shd w:val="clear" w:color="auto" w:fill="ACC777"/>
            <w:vAlign w:val="center"/>
          </w:tcPr>
          <w:p w14:paraId="4E91FFFE" w14:textId="77777777" w:rsidR="00E54A89" w:rsidRPr="00C21CB4" w:rsidRDefault="00E54A89" w:rsidP="00E54A89">
            <w:pPr>
              <w:spacing w:line="276" w:lineRule="auto"/>
              <w:rPr>
                <w:rFonts w:cstheme="minorHAnsi"/>
                <w:color w:val="E36C0A" w:themeColor="accent6" w:themeShade="BF"/>
              </w:rPr>
            </w:pPr>
            <w:r w:rsidRPr="00C21CB4">
              <w:rPr>
                <w:rFonts w:cstheme="minorHAnsi"/>
              </w:rPr>
              <w:t xml:space="preserve">2. Fortalecer las </w:t>
            </w:r>
            <w:r w:rsidRPr="00C21CB4">
              <w:rPr>
                <w:rFonts w:cstheme="minorHAnsi"/>
              </w:rPr>
              <w:lastRenderedPageBreak/>
              <w:t>finanzas de la municipalidad</w:t>
            </w:r>
          </w:p>
        </w:tc>
        <w:tc>
          <w:tcPr>
            <w:tcW w:w="1416" w:type="dxa"/>
            <w:vMerge w:val="restart"/>
            <w:shd w:val="clear" w:color="auto" w:fill="D7E4BE"/>
            <w:vAlign w:val="center"/>
          </w:tcPr>
          <w:p w14:paraId="5216810C" w14:textId="77777777" w:rsidR="00E54A89" w:rsidRPr="00C21CB4" w:rsidRDefault="00431958" w:rsidP="00E54A89">
            <w:pPr>
              <w:spacing w:line="276" w:lineRule="auto"/>
              <w:cnfStyle w:val="000000100000" w:firstRow="0" w:lastRow="0" w:firstColumn="0" w:lastColumn="0" w:oddVBand="0" w:evenVBand="0" w:oddHBand="1" w:evenHBand="0" w:firstRowFirstColumn="0" w:firstRowLastColumn="0" w:lastRowFirstColumn="0" w:lastRowLastColumn="0"/>
              <w:rPr>
                <w:rFonts w:cstheme="minorHAnsi"/>
                <w:bCs/>
              </w:rPr>
            </w:pPr>
            <w:r w:rsidRPr="00C21CB4">
              <w:rPr>
                <w:rFonts w:cstheme="minorHAnsi"/>
                <w:bCs/>
              </w:rPr>
              <w:lastRenderedPageBreak/>
              <w:t>2.1</w:t>
            </w:r>
            <w:r w:rsidR="00AD2467">
              <w:rPr>
                <w:rFonts w:cstheme="minorHAnsi"/>
                <w:bCs/>
              </w:rPr>
              <w:t xml:space="preserve"> </w:t>
            </w:r>
            <w:r w:rsidR="00E54A89" w:rsidRPr="00C21CB4">
              <w:rPr>
                <w:rFonts w:cstheme="minorHAnsi"/>
                <w:bCs/>
              </w:rPr>
              <w:lastRenderedPageBreak/>
              <w:t>Búsqueda de la auto-sostenibilidad económica financiara.</w:t>
            </w:r>
          </w:p>
        </w:tc>
        <w:tc>
          <w:tcPr>
            <w:tcW w:w="2124" w:type="dxa"/>
            <w:shd w:val="clear" w:color="auto" w:fill="D7E4BE"/>
          </w:tcPr>
          <w:p w14:paraId="44619807" w14:textId="77777777" w:rsidR="00E54A89" w:rsidRPr="00C21CB4" w:rsidRDefault="00190CCC" w:rsidP="00190CCC">
            <w:pPr>
              <w:spacing w:line="276" w:lineRule="auto"/>
              <w:cnfStyle w:val="000000100000" w:firstRow="0" w:lastRow="0" w:firstColumn="0" w:lastColumn="0" w:oddVBand="0" w:evenVBand="0" w:oddHBand="1" w:evenHBand="0" w:firstRowFirstColumn="0" w:firstRowLastColumn="0" w:lastRowFirstColumn="0" w:lastRowLastColumn="0"/>
              <w:rPr>
                <w:rFonts w:cstheme="minorHAnsi"/>
                <w:bCs/>
              </w:rPr>
            </w:pPr>
            <w:r w:rsidRPr="00C21CB4">
              <w:rPr>
                <w:rFonts w:cstheme="minorHAnsi"/>
                <w:bCs/>
              </w:rPr>
              <w:lastRenderedPageBreak/>
              <w:t xml:space="preserve">2.1.1 </w:t>
            </w:r>
            <w:r w:rsidR="00E54A89" w:rsidRPr="00C21CB4">
              <w:rPr>
                <w:rFonts w:cstheme="minorHAnsi"/>
                <w:bCs/>
              </w:rPr>
              <w:t xml:space="preserve">Elaboración de </w:t>
            </w:r>
            <w:r w:rsidRPr="00C21CB4">
              <w:rPr>
                <w:rFonts w:cstheme="minorHAnsi"/>
                <w:bCs/>
              </w:rPr>
              <w:lastRenderedPageBreak/>
              <w:t xml:space="preserve">2.1.2 </w:t>
            </w:r>
            <w:r w:rsidR="00E54A89" w:rsidRPr="00C21CB4">
              <w:rPr>
                <w:rFonts w:cstheme="minorHAnsi"/>
                <w:bCs/>
              </w:rPr>
              <w:t>presupuestos de ingresos y egresos</w:t>
            </w:r>
          </w:p>
        </w:tc>
        <w:tc>
          <w:tcPr>
            <w:tcW w:w="2382" w:type="dxa"/>
            <w:shd w:val="clear" w:color="auto" w:fill="D7E4BE"/>
          </w:tcPr>
          <w:p w14:paraId="6F12293E" w14:textId="77777777" w:rsidR="00E54A89" w:rsidRPr="00C21CB4" w:rsidRDefault="00E54A89" w:rsidP="00B16C9A">
            <w:pPr>
              <w:spacing w:line="276" w:lineRule="auto"/>
              <w:cnfStyle w:val="000000100000" w:firstRow="0" w:lastRow="0" w:firstColumn="0" w:lastColumn="0" w:oddVBand="0" w:evenVBand="0" w:oddHBand="1" w:evenHBand="0" w:firstRowFirstColumn="0" w:firstRowLastColumn="0" w:lastRowFirstColumn="0" w:lastRowLastColumn="0"/>
              <w:rPr>
                <w:rFonts w:cstheme="minorHAnsi"/>
                <w:bCs/>
              </w:rPr>
            </w:pPr>
            <w:r w:rsidRPr="00C21CB4">
              <w:rPr>
                <w:rFonts w:cstheme="minorHAnsi"/>
                <w:bCs/>
              </w:rPr>
              <w:lastRenderedPageBreak/>
              <w:t xml:space="preserve">Conformación de </w:t>
            </w:r>
            <w:r w:rsidRPr="00C21CB4">
              <w:rPr>
                <w:rFonts w:cstheme="minorHAnsi"/>
                <w:bCs/>
              </w:rPr>
              <w:lastRenderedPageBreak/>
              <w:t xml:space="preserve">Comisión </w:t>
            </w:r>
          </w:p>
        </w:tc>
        <w:tc>
          <w:tcPr>
            <w:tcW w:w="2126" w:type="dxa"/>
            <w:shd w:val="clear" w:color="auto" w:fill="D7E4BE"/>
          </w:tcPr>
          <w:p w14:paraId="26C53486" w14:textId="77777777" w:rsidR="00E54A89" w:rsidRPr="00C21CB4" w:rsidRDefault="00556BB6" w:rsidP="00B16C9A">
            <w:pPr>
              <w:spacing w:line="276" w:lineRule="auto"/>
              <w:cnfStyle w:val="000000100000" w:firstRow="0" w:lastRow="0" w:firstColumn="0" w:lastColumn="0" w:oddVBand="0" w:evenVBand="0" w:oddHBand="1" w:evenHBand="0" w:firstRowFirstColumn="0" w:firstRowLastColumn="0" w:lastRowFirstColumn="0" w:lastRowLastColumn="0"/>
              <w:rPr>
                <w:rFonts w:cstheme="minorHAnsi"/>
                <w:bCs/>
              </w:rPr>
            </w:pPr>
            <w:r w:rsidRPr="00C21CB4">
              <w:rPr>
                <w:rFonts w:cstheme="minorHAnsi"/>
                <w:bCs/>
              </w:rPr>
              <w:lastRenderedPageBreak/>
              <w:t xml:space="preserve">Departamento de </w:t>
            </w:r>
            <w:r w:rsidRPr="00C21CB4">
              <w:rPr>
                <w:rFonts w:cstheme="minorHAnsi"/>
                <w:bCs/>
              </w:rPr>
              <w:lastRenderedPageBreak/>
              <w:t>Presupuestos</w:t>
            </w:r>
          </w:p>
        </w:tc>
      </w:tr>
      <w:tr w:rsidR="00E54A89" w:rsidRPr="00213EE8" w14:paraId="31A5FB6B" w14:textId="77777777" w:rsidTr="00C669AE">
        <w:trPr>
          <w:trHeight w:val="110"/>
        </w:trPr>
        <w:tc>
          <w:tcPr>
            <w:cnfStyle w:val="001000000000" w:firstRow="0" w:lastRow="0" w:firstColumn="1" w:lastColumn="0" w:oddVBand="0" w:evenVBand="0" w:oddHBand="0" w:evenHBand="0" w:firstRowFirstColumn="0" w:firstRowLastColumn="0" w:lastRowFirstColumn="0" w:lastRowLastColumn="0"/>
            <w:tcW w:w="1841" w:type="dxa"/>
            <w:vMerge/>
            <w:shd w:val="clear" w:color="auto" w:fill="ACC777"/>
          </w:tcPr>
          <w:p w14:paraId="2A46B0CA" w14:textId="77777777" w:rsidR="00E54A89" w:rsidRPr="004520DE" w:rsidRDefault="00E54A89" w:rsidP="00B16C9A">
            <w:pPr>
              <w:spacing w:line="276" w:lineRule="auto"/>
              <w:rPr>
                <w:color w:val="E36C0A" w:themeColor="accent6" w:themeShade="BF"/>
              </w:rPr>
            </w:pPr>
          </w:p>
        </w:tc>
        <w:tc>
          <w:tcPr>
            <w:tcW w:w="1416" w:type="dxa"/>
            <w:vMerge/>
          </w:tcPr>
          <w:p w14:paraId="74F8F13F" w14:textId="77777777" w:rsidR="00E54A89" w:rsidRPr="00C21CB4" w:rsidRDefault="00E54A89" w:rsidP="00B16C9A">
            <w:pPr>
              <w:spacing w:line="276" w:lineRule="auto"/>
              <w:cnfStyle w:val="000000000000" w:firstRow="0" w:lastRow="0" w:firstColumn="0" w:lastColumn="0" w:oddVBand="0" w:evenVBand="0" w:oddHBand="0" w:evenHBand="0" w:firstRowFirstColumn="0" w:firstRowLastColumn="0" w:lastRowFirstColumn="0" w:lastRowLastColumn="0"/>
              <w:rPr>
                <w:bCs/>
              </w:rPr>
            </w:pPr>
          </w:p>
        </w:tc>
        <w:tc>
          <w:tcPr>
            <w:tcW w:w="2124" w:type="dxa"/>
            <w:shd w:val="clear" w:color="auto" w:fill="EAF1DD" w:themeFill="accent3" w:themeFillTint="33"/>
          </w:tcPr>
          <w:p w14:paraId="0D4C031D" w14:textId="77777777" w:rsidR="00E54A89" w:rsidRPr="00C21CB4" w:rsidRDefault="00190CCC" w:rsidP="00B16C9A">
            <w:pPr>
              <w:spacing w:line="276" w:lineRule="auto"/>
              <w:cnfStyle w:val="000000000000" w:firstRow="0" w:lastRow="0" w:firstColumn="0" w:lastColumn="0" w:oddVBand="0" w:evenVBand="0" w:oddHBand="0" w:evenHBand="0" w:firstRowFirstColumn="0" w:firstRowLastColumn="0" w:lastRowFirstColumn="0" w:lastRowLastColumn="0"/>
              <w:rPr>
                <w:bCs/>
              </w:rPr>
            </w:pPr>
            <w:r w:rsidRPr="00C21CB4">
              <w:rPr>
                <w:bCs/>
              </w:rPr>
              <w:t xml:space="preserve">2.2 </w:t>
            </w:r>
            <w:r w:rsidR="00E54A89" w:rsidRPr="00C21CB4">
              <w:rPr>
                <w:bCs/>
              </w:rPr>
              <w:t>Preparación de las condiciones para gestiones de Cooperación Nacional</w:t>
            </w:r>
          </w:p>
        </w:tc>
        <w:tc>
          <w:tcPr>
            <w:tcW w:w="2382" w:type="dxa"/>
            <w:shd w:val="clear" w:color="auto" w:fill="EAF1DD" w:themeFill="accent3" w:themeFillTint="33"/>
          </w:tcPr>
          <w:p w14:paraId="38202183" w14:textId="77777777" w:rsidR="00E54A89" w:rsidRPr="00C21CB4" w:rsidRDefault="00E54A89" w:rsidP="00B16C9A">
            <w:pPr>
              <w:spacing w:line="276" w:lineRule="auto"/>
              <w:cnfStyle w:val="000000000000" w:firstRow="0" w:lastRow="0" w:firstColumn="0" w:lastColumn="0" w:oddVBand="0" w:evenVBand="0" w:oddHBand="0" w:evenHBand="0" w:firstRowFirstColumn="0" w:firstRowLastColumn="0" w:lastRowFirstColumn="0" w:lastRowLastColumn="0"/>
              <w:rPr>
                <w:bCs/>
              </w:rPr>
            </w:pPr>
            <w:r w:rsidRPr="00C21CB4">
              <w:rPr>
                <w:bCs/>
              </w:rPr>
              <w:t>Realizar gestiones de Cooperación</w:t>
            </w:r>
          </w:p>
        </w:tc>
        <w:tc>
          <w:tcPr>
            <w:tcW w:w="2126" w:type="dxa"/>
            <w:shd w:val="clear" w:color="auto" w:fill="EAF1DD" w:themeFill="accent3" w:themeFillTint="33"/>
          </w:tcPr>
          <w:p w14:paraId="43B27E59" w14:textId="77777777" w:rsidR="00E54A89" w:rsidRPr="00C21CB4" w:rsidRDefault="00556BB6" w:rsidP="00B16C9A">
            <w:pPr>
              <w:spacing w:line="276" w:lineRule="auto"/>
              <w:cnfStyle w:val="000000000000" w:firstRow="0" w:lastRow="0" w:firstColumn="0" w:lastColumn="0" w:oddVBand="0" w:evenVBand="0" w:oddHBand="0" w:evenHBand="0" w:firstRowFirstColumn="0" w:firstRowLastColumn="0" w:lastRowFirstColumn="0" w:lastRowLastColumn="0"/>
              <w:rPr>
                <w:rFonts w:cstheme="minorHAnsi"/>
                <w:bCs/>
              </w:rPr>
            </w:pPr>
            <w:r w:rsidRPr="00C21CB4">
              <w:rPr>
                <w:rFonts w:cstheme="minorHAnsi"/>
                <w:bCs/>
              </w:rPr>
              <w:t>Unidad de Cooperación.</w:t>
            </w:r>
          </w:p>
        </w:tc>
      </w:tr>
    </w:tbl>
    <w:p w14:paraId="47AAFE9A" w14:textId="77777777" w:rsidR="00213EE8" w:rsidRPr="00213EE8" w:rsidRDefault="00213EE8" w:rsidP="00213EE8">
      <w:pPr>
        <w:rPr>
          <w:bCs/>
          <w:lang w:val="es-ES"/>
        </w:rPr>
      </w:pPr>
    </w:p>
    <w:p w14:paraId="05F645C5" w14:textId="77777777" w:rsidR="00213EE8" w:rsidRPr="00AD2467" w:rsidRDefault="00F71500" w:rsidP="00606D5D">
      <w:pPr>
        <w:pStyle w:val="Ttulo3"/>
        <w:spacing w:after="240"/>
        <w:rPr>
          <w:rFonts w:asciiTheme="minorHAnsi" w:hAnsiTheme="minorHAnsi" w:cstheme="minorHAnsi"/>
          <w:color w:val="auto"/>
          <w:sz w:val="24"/>
        </w:rPr>
      </w:pPr>
      <w:bookmarkStart w:id="26" w:name="_Toc40816131"/>
      <w:r w:rsidRPr="00AD2467">
        <w:rPr>
          <w:rFonts w:asciiTheme="minorHAnsi" w:hAnsiTheme="minorHAnsi" w:cstheme="minorHAnsi"/>
          <w:color w:val="auto"/>
          <w:sz w:val="24"/>
        </w:rPr>
        <w:t xml:space="preserve">d. </w:t>
      </w:r>
      <w:bookmarkStart w:id="27" w:name="_Toc38872741"/>
      <w:r w:rsidR="00213EE8" w:rsidRPr="00AD2467">
        <w:rPr>
          <w:rFonts w:asciiTheme="minorHAnsi" w:hAnsiTheme="minorHAnsi" w:cstheme="minorHAnsi"/>
          <w:color w:val="auto"/>
          <w:sz w:val="24"/>
        </w:rPr>
        <w:t>Elaboración de las Matrices POA por cada unidad organizativa</w:t>
      </w:r>
      <w:bookmarkEnd w:id="27"/>
      <w:r w:rsidR="00213EE8" w:rsidRPr="00AD2467">
        <w:rPr>
          <w:rFonts w:asciiTheme="minorHAnsi" w:hAnsiTheme="minorHAnsi" w:cstheme="minorHAnsi"/>
          <w:color w:val="auto"/>
          <w:sz w:val="24"/>
        </w:rPr>
        <w:t>.</w:t>
      </w:r>
      <w:bookmarkEnd w:id="26"/>
    </w:p>
    <w:p w14:paraId="53DF58A7" w14:textId="77777777" w:rsidR="00213EE8" w:rsidRPr="00AD2467" w:rsidRDefault="00213EE8" w:rsidP="00606D5D">
      <w:pPr>
        <w:spacing w:after="240" w:line="360" w:lineRule="auto"/>
        <w:jc w:val="both"/>
        <w:rPr>
          <w:rFonts w:cstheme="minorHAnsi"/>
          <w:bCs/>
          <w:sz w:val="24"/>
          <w:szCs w:val="24"/>
          <w:lang w:val="es-ES"/>
        </w:rPr>
      </w:pPr>
      <w:r w:rsidRPr="00AD2467">
        <w:rPr>
          <w:rFonts w:cstheme="minorHAnsi"/>
          <w:b/>
          <w:bCs/>
          <w:sz w:val="24"/>
          <w:szCs w:val="24"/>
          <w:lang w:val="es-ES"/>
        </w:rPr>
        <w:t>Después de haber recibido la capacitación por parte de la Comisión POAM</w:t>
      </w:r>
      <w:r w:rsidRPr="00AD2467">
        <w:rPr>
          <w:rFonts w:cstheme="minorHAnsi"/>
          <w:bCs/>
          <w:sz w:val="24"/>
          <w:szCs w:val="24"/>
          <w:lang w:val="es-ES"/>
        </w:rPr>
        <w:t xml:space="preserve">, </w:t>
      </w:r>
      <w:r w:rsidR="00EF10CC" w:rsidRPr="00AD2467">
        <w:rPr>
          <w:rFonts w:cstheme="minorHAnsi"/>
          <w:bCs/>
          <w:sz w:val="24"/>
          <w:szCs w:val="24"/>
          <w:lang w:val="es-ES"/>
        </w:rPr>
        <w:t>cada U</w:t>
      </w:r>
      <w:r w:rsidRPr="00AD2467">
        <w:rPr>
          <w:rFonts w:cstheme="minorHAnsi"/>
          <w:bCs/>
          <w:sz w:val="24"/>
          <w:szCs w:val="24"/>
          <w:lang w:val="es-ES"/>
        </w:rPr>
        <w:t>n</w:t>
      </w:r>
      <w:r w:rsidR="00EF10CC" w:rsidRPr="00AD2467">
        <w:rPr>
          <w:rFonts w:cstheme="minorHAnsi"/>
          <w:bCs/>
          <w:sz w:val="24"/>
          <w:szCs w:val="24"/>
          <w:lang w:val="es-ES"/>
        </w:rPr>
        <w:t>idad O</w:t>
      </w:r>
      <w:r w:rsidRPr="00AD2467">
        <w:rPr>
          <w:rFonts w:cstheme="minorHAnsi"/>
          <w:bCs/>
          <w:sz w:val="24"/>
          <w:szCs w:val="24"/>
          <w:lang w:val="es-ES"/>
        </w:rPr>
        <w:t xml:space="preserve">rganizativa </w:t>
      </w:r>
      <w:r w:rsidR="00EF10CC" w:rsidRPr="00AD2467">
        <w:rPr>
          <w:rFonts w:cstheme="minorHAnsi"/>
          <w:bCs/>
          <w:sz w:val="24"/>
          <w:szCs w:val="24"/>
          <w:lang w:val="es-ES"/>
        </w:rPr>
        <w:t xml:space="preserve">de la municipalidad, </w:t>
      </w:r>
      <w:r w:rsidRPr="00AD2467">
        <w:rPr>
          <w:rFonts w:cstheme="minorHAnsi"/>
          <w:bCs/>
          <w:sz w:val="24"/>
          <w:szCs w:val="24"/>
          <w:lang w:val="es-ES"/>
        </w:rPr>
        <w:t>elaborará su propia planificación</w:t>
      </w:r>
      <w:r w:rsidR="001A0B19" w:rsidRPr="00AD2467">
        <w:rPr>
          <w:rFonts w:cstheme="minorHAnsi"/>
          <w:bCs/>
          <w:sz w:val="24"/>
          <w:szCs w:val="24"/>
          <w:lang w:val="es-ES"/>
        </w:rPr>
        <w:t xml:space="preserve"> anual</w:t>
      </w:r>
      <w:r w:rsidRPr="00AD2467">
        <w:rPr>
          <w:rFonts w:cstheme="minorHAnsi"/>
          <w:bCs/>
          <w:sz w:val="24"/>
          <w:szCs w:val="24"/>
          <w:lang w:val="es-ES"/>
        </w:rPr>
        <w:t xml:space="preserve">, </w:t>
      </w:r>
      <w:r w:rsidR="00EE05A7" w:rsidRPr="00AD2467">
        <w:rPr>
          <w:rFonts w:cstheme="minorHAnsi"/>
          <w:bCs/>
          <w:sz w:val="24"/>
          <w:szCs w:val="24"/>
          <w:lang w:val="es-ES"/>
        </w:rPr>
        <w:t>la</w:t>
      </w:r>
      <w:r w:rsidRPr="00AD2467">
        <w:rPr>
          <w:rFonts w:cstheme="minorHAnsi"/>
          <w:bCs/>
          <w:sz w:val="24"/>
          <w:szCs w:val="24"/>
          <w:lang w:val="es-ES"/>
        </w:rPr>
        <w:t xml:space="preserve"> cual dará seguimiento a las actividades señaladas en el POAM de la Municipalidad, que son de su responsabilidad. </w:t>
      </w:r>
    </w:p>
    <w:p w14:paraId="3A58E073" w14:textId="77777777" w:rsidR="00842ABF" w:rsidRPr="00AD2467" w:rsidRDefault="00213EE8" w:rsidP="00842ABF">
      <w:pPr>
        <w:spacing w:line="360" w:lineRule="auto"/>
        <w:jc w:val="both"/>
        <w:rPr>
          <w:rFonts w:cstheme="minorHAnsi"/>
          <w:bCs/>
          <w:sz w:val="24"/>
          <w:szCs w:val="24"/>
          <w:lang w:val="es-ES"/>
        </w:rPr>
      </w:pPr>
      <w:r w:rsidRPr="00AD2467">
        <w:rPr>
          <w:rFonts w:cstheme="minorHAnsi"/>
          <w:bCs/>
          <w:sz w:val="24"/>
          <w:szCs w:val="24"/>
          <w:lang w:val="es-ES"/>
        </w:rPr>
        <w:t>Para la elaboración de su Plan Operativo Anual POA, cada Unidad Organizativa utilizará</w:t>
      </w:r>
      <w:r w:rsidR="00812A0F" w:rsidRPr="00AD2467">
        <w:rPr>
          <w:rFonts w:cstheme="minorHAnsi"/>
          <w:bCs/>
          <w:sz w:val="24"/>
          <w:szCs w:val="24"/>
          <w:lang w:val="es-ES"/>
        </w:rPr>
        <w:t xml:space="preserve"> </w:t>
      </w:r>
      <w:r w:rsidR="003927D0" w:rsidRPr="00AD2467">
        <w:rPr>
          <w:rFonts w:cstheme="minorHAnsi"/>
          <w:bCs/>
          <w:sz w:val="24"/>
          <w:szCs w:val="24"/>
          <w:lang w:val="es-ES"/>
        </w:rPr>
        <w:t xml:space="preserve">la información que contenga la matriz de la tabla </w:t>
      </w:r>
      <w:r w:rsidR="00EF10CC" w:rsidRPr="00AD2467">
        <w:rPr>
          <w:rFonts w:cstheme="minorHAnsi"/>
          <w:bCs/>
          <w:sz w:val="24"/>
          <w:szCs w:val="24"/>
          <w:lang w:val="es-ES"/>
        </w:rPr>
        <w:t>No.9</w:t>
      </w:r>
      <w:r w:rsidR="003927D0" w:rsidRPr="00AD2467">
        <w:rPr>
          <w:rFonts w:cstheme="minorHAnsi"/>
          <w:bCs/>
          <w:sz w:val="24"/>
          <w:szCs w:val="24"/>
          <w:lang w:val="es-ES"/>
        </w:rPr>
        <w:t xml:space="preserve"> </w:t>
      </w:r>
      <w:r w:rsidR="00A30D67" w:rsidRPr="00AD2467">
        <w:rPr>
          <w:rFonts w:cstheme="minorHAnsi"/>
          <w:bCs/>
          <w:sz w:val="24"/>
          <w:szCs w:val="24"/>
          <w:lang w:val="es-ES"/>
        </w:rPr>
        <w:t xml:space="preserve"> (como insumo) </w:t>
      </w:r>
      <w:r w:rsidR="003927D0" w:rsidRPr="00AD2467">
        <w:rPr>
          <w:rFonts w:cstheme="minorHAnsi"/>
          <w:bCs/>
          <w:sz w:val="24"/>
          <w:szCs w:val="24"/>
          <w:lang w:val="es-ES"/>
        </w:rPr>
        <w:t xml:space="preserve">y </w:t>
      </w:r>
      <w:r w:rsidR="00501609" w:rsidRPr="00AD2467">
        <w:rPr>
          <w:rFonts w:cstheme="minorHAnsi"/>
          <w:bCs/>
          <w:sz w:val="24"/>
          <w:szCs w:val="24"/>
          <w:lang w:val="es-ES"/>
        </w:rPr>
        <w:t xml:space="preserve">el </w:t>
      </w:r>
      <w:r w:rsidR="00743777" w:rsidRPr="00AD2467">
        <w:rPr>
          <w:rFonts w:cstheme="minorHAnsi"/>
          <w:bCs/>
          <w:sz w:val="24"/>
          <w:szCs w:val="24"/>
          <w:lang w:val="es-ES"/>
        </w:rPr>
        <w:t xml:space="preserve">formato de la tabla No. 2, </w:t>
      </w:r>
      <w:r w:rsidRPr="00AD2467">
        <w:rPr>
          <w:rFonts w:cstheme="minorHAnsi"/>
          <w:bCs/>
          <w:sz w:val="24"/>
          <w:szCs w:val="24"/>
          <w:lang w:val="es-ES"/>
        </w:rPr>
        <w:t xml:space="preserve">el cual deberá contar con información que </w:t>
      </w:r>
      <w:r w:rsidR="00EE05A7" w:rsidRPr="00AD2467">
        <w:rPr>
          <w:rFonts w:cstheme="minorHAnsi"/>
          <w:bCs/>
          <w:sz w:val="24"/>
          <w:szCs w:val="24"/>
          <w:lang w:val="es-ES"/>
        </w:rPr>
        <w:t>p</w:t>
      </w:r>
      <w:r w:rsidRPr="00AD2467">
        <w:rPr>
          <w:rFonts w:cstheme="minorHAnsi"/>
          <w:bCs/>
          <w:sz w:val="24"/>
          <w:szCs w:val="24"/>
          <w:lang w:val="es-ES"/>
        </w:rPr>
        <w:t xml:space="preserve">ermita el monitoreo de los </w:t>
      </w:r>
      <w:r w:rsidR="00EE05A7" w:rsidRPr="00AD2467">
        <w:rPr>
          <w:rFonts w:cstheme="minorHAnsi"/>
          <w:bCs/>
          <w:sz w:val="24"/>
          <w:szCs w:val="24"/>
          <w:lang w:val="es-ES"/>
        </w:rPr>
        <w:t xml:space="preserve">resultados, </w:t>
      </w:r>
      <w:r w:rsidRPr="00AD2467">
        <w:rPr>
          <w:rFonts w:cstheme="minorHAnsi"/>
          <w:bCs/>
          <w:sz w:val="24"/>
          <w:szCs w:val="24"/>
          <w:lang w:val="es-ES"/>
        </w:rPr>
        <w:t xml:space="preserve">proyectos </w:t>
      </w:r>
      <w:r w:rsidR="005F7180" w:rsidRPr="00AD2467">
        <w:rPr>
          <w:rFonts w:cstheme="minorHAnsi"/>
          <w:bCs/>
          <w:sz w:val="24"/>
          <w:szCs w:val="24"/>
          <w:lang w:val="es-ES"/>
        </w:rPr>
        <w:t xml:space="preserve">y las actividades en el año planificado, </w:t>
      </w:r>
      <w:r w:rsidR="00842ABF" w:rsidRPr="00AD2467">
        <w:rPr>
          <w:rFonts w:cstheme="minorHAnsi"/>
          <w:bCs/>
          <w:sz w:val="24"/>
          <w:szCs w:val="24"/>
          <w:lang w:val="es-ES"/>
        </w:rPr>
        <w:t xml:space="preserve">esta información podrá ser como mínimo, para cada Resultado </w:t>
      </w:r>
      <w:r w:rsidR="00EE05A7" w:rsidRPr="00AD2467">
        <w:rPr>
          <w:rFonts w:cstheme="minorHAnsi"/>
          <w:bCs/>
          <w:sz w:val="24"/>
          <w:szCs w:val="24"/>
          <w:lang w:val="es-ES"/>
        </w:rPr>
        <w:t>O</w:t>
      </w:r>
      <w:r w:rsidR="00842ABF" w:rsidRPr="00AD2467">
        <w:rPr>
          <w:rFonts w:cstheme="minorHAnsi"/>
          <w:bCs/>
          <w:sz w:val="24"/>
          <w:szCs w:val="24"/>
          <w:lang w:val="es-ES"/>
        </w:rPr>
        <w:t>perativo, P</w:t>
      </w:r>
      <w:r w:rsidR="00EB7EAB" w:rsidRPr="00AD2467">
        <w:rPr>
          <w:rFonts w:cstheme="minorHAnsi"/>
          <w:bCs/>
          <w:sz w:val="24"/>
          <w:szCs w:val="24"/>
          <w:lang w:val="es-ES"/>
        </w:rPr>
        <w:t>ro</w:t>
      </w:r>
      <w:r w:rsidR="00842ABF" w:rsidRPr="00AD2467">
        <w:rPr>
          <w:rFonts w:cstheme="minorHAnsi"/>
          <w:bCs/>
          <w:sz w:val="24"/>
          <w:szCs w:val="24"/>
          <w:lang w:val="es-ES"/>
        </w:rPr>
        <w:t>yecto o Actividad, la siguiente:</w:t>
      </w:r>
    </w:p>
    <w:p w14:paraId="7EA77730" w14:textId="77777777" w:rsidR="00EB7EAB" w:rsidRPr="00AD2467" w:rsidRDefault="00EB7EAB" w:rsidP="00C063BE">
      <w:pPr>
        <w:pStyle w:val="Prrafodelista"/>
        <w:numPr>
          <w:ilvl w:val="0"/>
          <w:numId w:val="21"/>
        </w:numPr>
        <w:jc w:val="both"/>
        <w:rPr>
          <w:rFonts w:cstheme="minorHAnsi"/>
          <w:bCs/>
          <w:sz w:val="24"/>
          <w:szCs w:val="24"/>
          <w:lang w:val="es-ES"/>
        </w:rPr>
      </w:pPr>
      <w:r w:rsidRPr="00AD2467">
        <w:rPr>
          <w:rFonts w:cstheme="minorHAnsi"/>
          <w:bCs/>
          <w:sz w:val="24"/>
          <w:szCs w:val="24"/>
          <w:lang w:val="es-ES"/>
        </w:rPr>
        <w:t>Gerencia</w:t>
      </w:r>
    </w:p>
    <w:p w14:paraId="79945D5A" w14:textId="77777777" w:rsidR="00EB7EAB" w:rsidRPr="00AD2467" w:rsidRDefault="00842ABF" w:rsidP="00C063BE">
      <w:pPr>
        <w:pStyle w:val="Prrafodelista"/>
        <w:numPr>
          <w:ilvl w:val="0"/>
          <w:numId w:val="21"/>
        </w:numPr>
        <w:jc w:val="both"/>
        <w:rPr>
          <w:rFonts w:cstheme="minorHAnsi"/>
          <w:bCs/>
          <w:sz w:val="24"/>
          <w:szCs w:val="24"/>
          <w:lang w:val="es-ES"/>
        </w:rPr>
      </w:pPr>
      <w:r w:rsidRPr="00AD2467">
        <w:rPr>
          <w:rFonts w:cstheme="minorHAnsi"/>
          <w:bCs/>
          <w:sz w:val="24"/>
          <w:szCs w:val="24"/>
          <w:lang w:val="es-ES"/>
        </w:rPr>
        <w:t>Unidad Responsable</w:t>
      </w:r>
    </w:p>
    <w:p w14:paraId="4BCE3BB5" w14:textId="77777777" w:rsidR="00842ABF" w:rsidRPr="00AD2467" w:rsidRDefault="00842ABF" w:rsidP="00C063BE">
      <w:pPr>
        <w:pStyle w:val="Prrafodelista"/>
        <w:numPr>
          <w:ilvl w:val="0"/>
          <w:numId w:val="21"/>
        </w:numPr>
        <w:jc w:val="both"/>
        <w:rPr>
          <w:rFonts w:cstheme="minorHAnsi"/>
          <w:bCs/>
          <w:sz w:val="24"/>
          <w:szCs w:val="24"/>
          <w:lang w:val="es-ES"/>
        </w:rPr>
      </w:pPr>
      <w:r w:rsidRPr="00AD2467">
        <w:rPr>
          <w:rFonts w:cstheme="minorHAnsi"/>
          <w:bCs/>
          <w:sz w:val="24"/>
          <w:szCs w:val="24"/>
          <w:lang w:val="es-ES"/>
        </w:rPr>
        <w:t>Ámbito</w:t>
      </w:r>
    </w:p>
    <w:p w14:paraId="41D56BE4" w14:textId="77777777" w:rsidR="00842ABF" w:rsidRPr="00AD2467" w:rsidRDefault="00842ABF" w:rsidP="00C063BE">
      <w:pPr>
        <w:pStyle w:val="Prrafodelista"/>
        <w:numPr>
          <w:ilvl w:val="0"/>
          <w:numId w:val="21"/>
        </w:numPr>
        <w:jc w:val="both"/>
        <w:rPr>
          <w:rFonts w:cstheme="minorHAnsi"/>
          <w:bCs/>
          <w:sz w:val="24"/>
          <w:szCs w:val="24"/>
          <w:lang w:val="es-ES"/>
        </w:rPr>
      </w:pPr>
      <w:r w:rsidRPr="00AD2467">
        <w:rPr>
          <w:rFonts w:cstheme="minorHAnsi"/>
          <w:bCs/>
          <w:sz w:val="24"/>
          <w:szCs w:val="24"/>
          <w:lang w:val="es-ES"/>
        </w:rPr>
        <w:t xml:space="preserve">Objetivo estratégico </w:t>
      </w:r>
    </w:p>
    <w:p w14:paraId="3398DB34" w14:textId="77777777" w:rsidR="00842ABF" w:rsidRPr="00AD2467" w:rsidRDefault="00842ABF" w:rsidP="00C063BE">
      <w:pPr>
        <w:pStyle w:val="Prrafodelista"/>
        <w:numPr>
          <w:ilvl w:val="0"/>
          <w:numId w:val="21"/>
        </w:numPr>
        <w:jc w:val="both"/>
        <w:rPr>
          <w:rFonts w:cstheme="minorHAnsi"/>
          <w:bCs/>
          <w:sz w:val="24"/>
          <w:szCs w:val="24"/>
          <w:lang w:val="es-ES"/>
        </w:rPr>
      </w:pPr>
      <w:r w:rsidRPr="00AD2467">
        <w:rPr>
          <w:rFonts w:cstheme="minorHAnsi"/>
          <w:bCs/>
          <w:sz w:val="24"/>
          <w:szCs w:val="24"/>
          <w:lang w:val="es-ES"/>
        </w:rPr>
        <w:t>Línea estratégica</w:t>
      </w:r>
    </w:p>
    <w:p w14:paraId="0A1E1769" w14:textId="77777777" w:rsidR="00842ABF" w:rsidRPr="00AD2467" w:rsidRDefault="0041039F" w:rsidP="00C063BE">
      <w:pPr>
        <w:pStyle w:val="Prrafodelista"/>
        <w:numPr>
          <w:ilvl w:val="0"/>
          <w:numId w:val="21"/>
        </w:numPr>
        <w:jc w:val="both"/>
        <w:rPr>
          <w:rFonts w:cstheme="minorHAnsi"/>
          <w:bCs/>
          <w:sz w:val="24"/>
          <w:szCs w:val="24"/>
          <w:lang w:val="es-ES"/>
        </w:rPr>
      </w:pPr>
      <w:r w:rsidRPr="00AD2467">
        <w:rPr>
          <w:rFonts w:cstheme="minorHAnsi"/>
          <w:bCs/>
          <w:sz w:val="24"/>
          <w:szCs w:val="24"/>
          <w:lang w:val="es-ES"/>
        </w:rPr>
        <w:t>Resultados Operativo</w:t>
      </w:r>
    </w:p>
    <w:p w14:paraId="3F74CF7E" w14:textId="77777777" w:rsidR="00842ABF" w:rsidRPr="00AD2467" w:rsidRDefault="00842ABF" w:rsidP="00C063BE">
      <w:pPr>
        <w:pStyle w:val="Prrafodelista"/>
        <w:numPr>
          <w:ilvl w:val="0"/>
          <w:numId w:val="21"/>
        </w:numPr>
        <w:jc w:val="both"/>
        <w:rPr>
          <w:rFonts w:cstheme="minorHAnsi"/>
          <w:bCs/>
          <w:sz w:val="24"/>
          <w:szCs w:val="24"/>
          <w:lang w:val="es-ES"/>
        </w:rPr>
      </w:pPr>
      <w:r w:rsidRPr="00AD2467">
        <w:rPr>
          <w:rFonts w:cstheme="minorHAnsi"/>
          <w:bCs/>
          <w:sz w:val="24"/>
          <w:szCs w:val="24"/>
          <w:lang w:val="es-ES"/>
        </w:rPr>
        <w:t>Indicador</w:t>
      </w:r>
      <w:r w:rsidR="0041039F" w:rsidRPr="00AD2467">
        <w:rPr>
          <w:rFonts w:cstheme="minorHAnsi"/>
          <w:bCs/>
          <w:sz w:val="24"/>
          <w:szCs w:val="24"/>
          <w:lang w:val="es-ES"/>
        </w:rPr>
        <w:t>es</w:t>
      </w:r>
      <w:r w:rsidRPr="00AD2467">
        <w:rPr>
          <w:rFonts w:cstheme="minorHAnsi"/>
          <w:bCs/>
          <w:sz w:val="24"/>
          <w:szCs w:val="24"/>
          <w:lang w:val="es-ES"/>
        </w:rPr>
        <w:t xml:space="preserve"> de Resultado.</w:t>
      </w:r>
    </w:p>
    <w:p w14:paraId="7F48DF06" w14:textId="77777777" w:rsidR="00842ABF" w:rsidRPr="00AD2467" w:rsidRDefault="00842ABF" w:rsidP="00C063BE">
      <w:pPr>
        <w:pStyle w:val="Prrafodelista"/>
        <w:numPr>
          <w:ilvl w:val="0"/>
          <w:numId w:val="21"/>
        </w:numPr>
        <w:jc w:val="both"/>
        <w:rPr>
          <w:rFonts w:cstheme="minorHAnsi"/>
          <w:bCs/>
          <w:sz w:val="24"/>
          <w:szCs w:val="24"/>
          <w:lang w:val="es-ES"/>
        </w:rPr>
      </w:pPr>
      <w:r w:rsidRPr="00AD2467">
        <w:rPr>
          <w:rFonts w:cstheme="minorHAnsi"/>
          <w:bCs/>
          <w:sz w:val="24"/>
          <w:szCs w:val="24"/>
          <w:lang w:val="es-ES"/>
        </w:rPr>
        <w:t>Supuesto/valoración de riesgo</w:t>
      </w:r>
    </w:p>
    <w:p w14:paraId="29A0E99C" w14:textId="77777777" w:rsidR="00842ABF" w:rsidRPr="00AD2467" w:rsidRDefault="00842ABF" w:rsidP="00C063BE">
      <w:pPr>
        <w:pStyle w:val="Prrafodelista"/>
        <w:numPr>
          <w:ilvl w:val="0"/>
          <w:numId w:val="21"/>
        </w:numPr>
        <w:jc w:val="both"/>
        <w:rPr>
          <w:rFonts w:cstheme="minorHAnsi"/>
          <w:bCs/>
          <w:sz w:val="24"/>
          <w:szCs w:val="24"/>
          <w:lang w:val="es-ES"/>
        </w:rPr>
      </w:pPr>
      <w:r w:rsidRPr="00AD2467">
        <w:rPr>
          <w:rFonts w:cstheme="minorHAnsi"/>
          <w:bCs/>
          <w:sz w:val="24"/>
          <w:szCs w:val="24"/>
          <w:lang w:val="es-ES"/>
        </w:rPr>
        <w:t>Hito previsto por periodo para la consecución del resultado operativo.</w:t>
      </w:r>
    </w:p>
    <w:p w14:paraId="1D2EC60A" w14:textId="77777777" w:rsidR="00842ABF" w:rsidRPr="00AD2467" w:rsidRDefault="00842ABF" w:rsidP="00C063BE">
      <w:pPr>
        <w:pStyle w:val="Prrafodelista"/>
        <w:numPr>
          <w:ilvl w:val="0"/>
          <w:numId w:val="21"/>
        </w:numPr>
        <w:jc w:val="both"/>
        <w:rPr>
          <w:rFonts w:cstheme="minorHAnsi"/>
          <w:bCs/>
          <w:sz w:val="24"/>
          <w:szCs w:val="24"/>
          <w:lang w:val="es-ES"/>
        </w:rPr>
      </w:pPr>
      <w:r w:rsidRPr="00AD2467">
        <w:rPr>
          <w:rFonts w:cstheme="minorHAnsi"/>
          <w:bCs/>
          <w:sz w:val="24"/>
          <w:szCs w:val="24"/>
          <w:lang w:val="es-ES"/>
        </w:rPr>
        <w:t>Unidad de medida.</w:t>
      </w:r>
    </w:p>
    <w:p w14:paraId="2670223C" w14:textId="77777777" w:rsidR="00842ABF" w:rsidRPr="00AD2467" w:rsidRDefault="00842ABF" w:rsidP="00C063BE">
      <w:pPr>
        <w:pStyle w:val="Prrafodelista"/>
        <w:numPr>
          <w:ilvl w:val="0"/>
          <w:numId w:val="21"/>
        </w:numPr>
        <w:jc w:val="both"/>
        <w:rPr>
          <w:rFonts w:cstheme="minorHAnsi"/>
          <w:bCs/>
          <w:sz w:val="24"/>
          <w:szCs w:val="24"/>
          <w:lang w:val="es-ES"/>
        </w:rPr>
      </w:pPr>
      <w:r w:rsidRPr="00AD2467">
        <w:rPr>
          <w:rFonts w:cstheme="minorHAnsi"/>
          <w:bCs/>
          <w:sz w:val="24"/>
          <w:szCs w:val="24"/>
          <w:lang w:val="es-ES"/>
        </w:rPr>
        <w:t>Actividades principales.</w:t>
      </w:r>
    </w:p>
    <w:p w14:paraId="36DE1EE8" w14:textId="77777777" w:rsidR="00842ABF" w:rsidRPr="00AD2467" w:rsidRDefault="00842ABF" w:rsidP="00C063BE">
      <w:pPr>
        <w:pStyle w:val="Prrafodelista"/>
        <w:numPr>
          <w:ilvl w:val="0"/>
          <w:numId w:val="21"/>
        </w:numPr>
        <w:jc w:val="both"/>
        <w:rPr>
          <w:rFonts w:cstheme="minorHAnsi"/>
          <w:bCs/>
          <w:sz w:val="24"/>
          <w:szCs w:val="24"/>
          <w:lang w:val="es-ES"/>
        </w:rPr>
      </w:pPr>
      <w:r w:rsidRPr="00AD2467">
        <w:rPr>
          <w:rFonts w:cstheme="minorHAnsi"/>
          <w:bCs/>
          <w:sz w:val="24"/>
          <w:szCs w:val="24"/>
          <w:lang w:val="es-ES"/>
        </w:rPr>
        <w:t>Programación de actividades.</w:t>
      </w:r>
    </w:p>
    <w:p w14:paraId="02546C39" w14:textId="77777777" w:rsidR="00842ABF" w:rsidRPr="00AD2467" w:rsidRDefault="00842ABF" w:rsidP="00C063BE">
      <w:pPr>
        <w:pStyle w:val="Prrafodelista"/>
        <w:numPr>
          <w:ilvl w:val="0"/>
          <w:numId w:val="21"/>
        </w:numPr>
        <w:jc w:val="both"/>
        <w:rPr>
          <w:rFonts w:cstheme="minorHAnsi"/>
          <w:bCs/>
          <w:sz w:val="24"/>
          <w:szCs w:val="24"/>
          <w:lang w:val="es-ES"/>
        </w:rPr>
      </w:pPr>
      <w:r w:rsidRPr="00AD2467">
        <w:rPr>
          <w:rFonts w:cstheme="minorHAnsi"/>
          <w:bCs/>
          <w:sz w:val="24"/>
          <w:szCs w:val="24"/>
          <w:lang w:val="es-ES"/>
        </w:rPr>
        <w:t>Fuentes de financiamiento</w:t>
      </w:r>
    </w:p>
    <w:p w14:paraId="7BC8742F" w14:textId="77777777" w:rsidR="00842ABF" w:rsidRPr="00AD2467" w:rsidRDefault="00842ABF" w:rsidP="00C063BE">
      <w:pPr>
        <w:pStyle w:val="Prrafodelista"/>
        <w:numPr>
          <w:ilvl w:val="0"/>
          <w:numId w:val="21"/>
        </w:numPr>
        <w:jc w:val="both"/>
        <w:rPr>
          <w:rFonts w:cstheme="minorHAnsi"/>
          <w:bCs/>
          <w:sz w:val="24"/>
          <w:szCs w:val="24"/>
          <w:lang w:val="es-ES"/>
        </w:rPr>
      </w:pPr>
      <w:r w:rsidRPr="00AD2467">
        <w:rPr>
          <w:rFonts w:cstheme="minorHAnsi"/>
          <w:bCs/>
          <w:sz w:val="24"/>
          <w:szCs w:val="24"/>
          <w:lang w:val="es-ES"/>
        </w:rPr>
        <w:t>Medios de verificación.</w:t>
      </w:r>
    </w:p>
    <w:p w14:paraId="541E3918" w14:textId="77777777" w:rsidR="00842ABF" w:rsidRPr="00AD2467" w:rsidRDefault="00842ABF" w:rsidP="00C063BE">
      <w:pPr>
        <w:pStyle w:val="Prrafodelista"/>
        <w:numPr>
          <w:ilvl w:val="0"/>
          <w:numId w:val="21"/>
        </w:numPr>
        <w:jc w:val="both"/>
        <w:rPr>
          <w:rFonts w:cstheme="minorHAnsi"/>
          <w:bCs/>
          <w:sz w:val="24"/>
          <w:szCs w:val="24"/>
          <w:lang w:val="es-ES"/>
        </w:rPr>
      </w:pPr>
      <w:r w:rsidRPr="00AD2467">
        <w:rPr>
          <w:rFonts w:cstheme="minorHAnsi"/>
          <w:bCs/>
          <w:sz w:val="24"/>
          <w:szCs w:val="24"/>
          <w:lang w:val="es-ES"/>
        </w:rPr>
        <w:t>Presupuesto estimado (en concordancia con el Plan Anual de Compras y Plan de Inversiones para cada trimestre, que facilita el seguimiento presupuestario)</w:t>
      </w:r>
      <w:r w:rsidR="00EB7EAB" w:rsidRPr="00AD2467">
        <w:rPr>
          <w:rFonts w:cstheme="minorHAnsi"/>
          <w:bCs/>
          <w:sz w:val="24"/>
          <w:szCs w:val="24"/>
          <w:lang w:val="es-ES"/>
        </w:rPr>
        <w:t>.</w:t>
      </w:r>
    </w:p>
    <w:p w14:paraId="26812E9A" w14:textId="77777777" w:rsidR="00C063BE" w:rsidRPr="00AD2467" w:rsidRDefault="00C063BE" w:rsidP="00C063BE">
      <w:pPr>
        <w:pStyle w:val="Prrafodelista"/>
        <w:spacing w:after="0"/>
        <w:jc w:val="both"/>
        <w:rPr>
          <w:rFonts w:cstheme="minorHAnsi"/>
          <w:bCs/>
          <w:sz w:val="24"/>
          <w:szCs w:val="24"/>
          <w:lang w:val="es-ES"/>
        </w:rPr>
      </w:pPr>
    </w:p>
    <w:p w14:paraId="44E59E77" w14:textId="77777777" w:rsidR="007F08A9" w:rsidRPr="00AD2467" w:rsidRDefault="007F08A9" w:rsidP="008F0761">
      <w:pPr>
        <w:spacing w:line="360" w:lineRule="auto"/>
        <w:jc w:val="both"/>
        <w:rPr>
          <w:rFonts w:cstheme="minorHAnsi"/>
          <w:bCs/>
          <w:sz w:val="24"/>
          <w:szCs w:val="24"/>
          <w:lang w:val="es-ES"/>
        </w:rPr>
      </w:pPr>
      <w:r w:rsidRPr="00AD2467">
        <w:rPr>
          <w:rFonts w:cstheme="minorHAnsi"/>
          <w:bCs/>
          <w:sz w:val="24"/>
          <w:szCs w:val="24"/>
          <w:lang w:val="es-ES"/>
        </w:rPr>
        <w:t xml:space="preserve"> Para </w:t>
      </w:r>
      <w:r w:rsidR="00BA18E1" w:rsidRPr="00AD2467">
        <w:rPr>
          <w:rFonts w:cstheme="minorHAnsi"/>
          <w:bCs/>
          <w:sz w:val="24"/>
          <w:szCs w:val="24"/>
          <w:lang w:val="es-ES"/>
        </w:rPr>
        <w:t xml:space="preserve">facilitar el </w:t>
      </w:r>
      <w:r w:rsidRPr="00AD2467">
        <w:rPr>
          <w:rFonts w:cstheme="minorHAnsi"/>
          <w:bCs/>
          <w:sz w:val="24"/>
          <w:szCs w:val="24"/>
          <w:lang w:val="es-ES"/>
        </w:rPr>
        <w:t>llena</w:t>
      </w:r>
      <w:r w:rsidR="00BA18E1" w:rsidRPr="00AD2467">
        <w:rPr>
          <w:rFonts w:cstheme="minorHAnsi"/>
          <w:bCs/>
          <w:sz w:val="24"/>
          <w:szCs w:val="24"/>
          <w:lang w:val="es-ES"/>
        </w:rPr>
        <w:t>do de</w:t>
      </w:r>
      <w:r w:rsidRPr="00AD2467">
        <w:rPr>
          <w:rFonts w:cstheme="minorHAnsi"/>
          <w:bCs/>
          <w:sz w:val="24"/>
          <w:szCs w:val="24"/>
          <w:lang w:val="es-ES"/>
        </w:rPr>
        <w:t xml:space="preserve"> cada casilla del formato No.2, </w:t>
      </w:r>
      <w:r w:rsidR="00501609" w:rsidRPr="00AD2467">
        <w:rPr>
          <w:rFonts w:cstheme="minorHAnsi"/>
          <w:bCs/>
          <w:sz w:val="24"/>
          <w:szCs w:val="24"/>
          <w:lang w:val="es-ES"/>
        </w:rPr>
        <w:t xml:space="preserve">el cual formará el POA de cada Unidad Organizativa, </w:t>
      </w:r>
      <w:r w:rsidRPr="00AD2467">
        <w:rPr>
          <w:rFonts w:cstheme="minorHAnsi"/>
          <w:bCs/>
          <w:sz w:val="24"/>
          <w:szCs w:val="24"/>
          <w:lang w:val="es-ES"/>
        </w:rPr>
        <w:t>con la información mencionada</w:t>
      </w:r>
      <w:r w:rsidR="00BA18E1" w:rsidRPr="00AD2467">
        <w:rPr>
          <w:rFonts w:cstheme="minorHAnsi"/>
          <w:bCs/>
          <w:sz w:val="24"/>
          <w:szCs w:val="24"/>
          <w:lang w:val="es-ES"/>
        </w:rPr>
        <w:t xml:space="preserve"> anteriormente</w:t>
      </w:r>
      <w:r w:rsidRPr="00AD2467">
        <w:rPr>
          <w:rFonts w:cstheme="minorHAnsi"/>
          <w:bCs/>
          <w:sz w:val="24"/>
          <w:szCs w:val="24"/>
          <w:lang w:val="es-ES"/>
        </w:rPr>
        <w:t xml:space="preserve">, se ha elaborado un instructivo </w:t>
      </w:r>
      <w:r w:rsidR="00A30D67" w:rsidRPr="00AD2467">
        <w:rPr>
          <w:rFonts w:cstheme="minorHAnsi"/>
          <w:bCs/>
          <w:sz w:val="24"/>
          <w:szCs w:val="24"/>
          <w:lang w:val="es-ES"/>
        </w:rPr>
        <w:t>que</w:t>
      </w:r>
      <w:r w:rsidRPr="00AD2467">
        <w:rPr>
          <w:rFonts w:cstheme="minorHAnsi"/>
          <w:bCs/>
          <w:sz w:val="24"/>
          <w:szCs w:val="24"/>
          <w:lang w:val="es-ES"/>
        </w:rPr>
        <w:t xml:space="preserve"> </w:t>
      </w:r>
      <w:r w:rsidR="00BA18E1" w:rsidRPr="00AD2467">
        <w:rPr>
          <w:rFonts w:cstheme="minorHAnsi"/>
          <w:bCs/>
          <w:sz w:val="24"/>
          <w:szCs w:val="24"/>
          <w:lang w:val="es-ES"/>
        </w:rPr>
        <w:t xml:space="preserve">describe </w:t>
      </w:r>
      <w:r w:rsidRPr="00AD2467">
        <w:rPr>
          <w:rFonts w:cstheme="minorHAnsi"/>
          <w:bCs/>
          <w:sz w:val="24"/>
          <w:szCs w:val="24"/>
          <w:lang w:val="es-ES"/>
        </w:rPr>
        <w:t>este proceso, ya que en algunos casos como por ejemplo</w:t>
      </w:r>
      <w:r w:rsidRPr="00AD2467">
        <w:t xml:space="preserve"> la construcción del </w:t>
      </w:r>
      <w:r w:rsidRPr="00AD2467">
        <w:rPr>
          <w:rFonts w:cstheme="minorHAnsi"/>
          <w:bCs/>
          <w:sz w:val="24"/>
          <w:szCs w:val="24"/>
          <w:lang w:val="es-ES"/>
        </w:rPr>
        <w:t>Resultados Operativo, indicadores y supuestos, de las Unidades Organizativas, requiere de mayor análisis.</w:t>
      </w:r>
    </w:p>
    <w:p w14:paraId="37FD10E0" w14:textId="77777777" w:rsidR="001F4530" w:rsidRDefault="0041039F" w:rsidP="00925EC9">
      <w:pPr>
        <w:spacing w:line="360" w:lineRule="auto"/>
        <w:rPr>
          <w:rFonts w:cstheme="minorHAnsi"/>
          <w:bCs/>
          <w:sz w:val="24"/>
          <w:szCs w:val="24"/>
          <w:lang w:val="es-ES"/>
        </w:rPr>
        <w:sectPr w:rsidR="001F4530" w:rsidSect="00AA2002">
          <w:pgSz w:w="12240" w:h="15840"/>
          <w:pgMar w:top="1440" w:right="1080" w:bottom="1440" w:left="1080" w:header="708" w:footer="708" w:gutter="0"/>
          <w:cols w:space="708"/>
          <w:titlePg/>
          <w:docGrid w:linePitch="360"/>
        </w:sectPr>
      </w:pPr>
      <w:r w:rsidRPr="00AD2467">
        <w:rPr>
          <w:rFonts w:cstheme="minorHAnsi"/>
          <w:bCs/>
          <w:sz w:val="24"/>
          <w:szCs w:val="24"/>
          <w:lang w:val="es-ES"/>
        </w:rPr>
        <w:t xml:space="preserve">Un ejemplo de Plan Operativo </w:t>
      </w:r>
      <w:r w:rsidR="00FC44BB" w:rsidRPr="00AD2467">
        <w:rPr>
          <w:rFonts w:cstheme="minorHAnsi"/>
          <w:bCs/>
          <w:sz w:val="24"/>
          <w:szCs w:val="24"/>
          <w:lang w:val="es-ES"/>
        </w:rPr>
        <w:t>Anual</w:t>
      </w:r>
      <w:r w:rsidRPr="00AD2467">
        <w:rPr>
          <w:rFonts w:cstheme="minorHAnsi"/>
          <w:bCs/>
          <w:sz w:val="24"/>
          <w:szCs w:val="24"/>
          <w:lang w:val="es-ES"/>
        </w:rPr>
        <w:t xml:space="preserve"> de una Unidad </w:t>
      </w:r>
      <w:r w:rsidR="004B0FA8" w:rsidRPr="00AD2467">
        <w:rPr>
          <w:rFonts w:cstheme="minorHAnsi"/>
          <w:bCs/>
          <w:sz w:val="24"/>
          <w:szCs w:val="24"/>
          <w:lang w:val="es-ES"/>
        </w:rPr>
        <w:t xml:space="preserve">Organizativa </w:t>
      </w:r>
      <w:r w:rsidR="00FC44BB" w:rsidRPr="00AD2467">
        <w:rPr>
          <w:rFonts w:cstheme="minorHAnsi"/>
          <w:bCs/>
          <w:sz w:val="24"/>
          <w:szCs w:val="24"/>
          <w:lang w:val="es-ES"/>
        </w:rPr>
        <w:t>específica (Departamentos de Proyectos), se presenta en la tabla N°</w:t>
      </w:r>
      <w:r w:rsidR="004B0FA8" w:rsidRPr="00AD2467">
        <w:rPr>
          <w:rFonts w:cstheme="minorHAnsi"/>
          <w:bCs/>
          <w:sz w:val="24"/>
          <w:szCs w:val="24"/>
          <w:lang w:val="es-ES"/>
        </w:rPr>
        <w:t xml:space="preserve"> </w:t>
      </w:r>
      <w:r w:rsidR="000B28EA" w:rsidRPr="00AD2467">
        <w:rPr>
          <w:rFonts w:cstheme="minorHAnsi"/>
          <w:bCs/>
          <w:sz w:val="24"/>
          <w:szCs w:val="24"/>
          <w:lang w:val="es-ES"/>
        </w:rPr>
        <w:t>10</w:t>
      </w:r>
      <w:r w:rsidR="004B0FA8" w:rsidRPr="00AD2467">
        <w:rPr>
          <w:rFonts w:cstheme="minorHAnsi"/>
          <w:bCs/>
          <w:sz w:val="24"/>
          <w:szCs w:val="24"/>
          <w:lang w:val="es-ES"/>
        </w:rPr>
        <w:t>.</w:t>
      </w:r>
      <w:r w:rsidR="00925EC9" w:rsidRPr="00AD2467">
        <w:rPr>
          <w:rFonts w:cstheme="minorHAnsi"/>
          <w:bCs/>
          <w:sz w:val="24"/>
          <w:szCs w:val="24"/>
          <w:lang w:val="es-ES"/>
        </w:rPr>
        <w:t xml:space="preserve"> </w:t>
      </w:r>
    </w:p>
    <w:tbl>
      <w:tblPr>
        <w:tblStyle w:val="Tablaconcuadrcula"/>
        <w:tblW w:w="13716" w:type="dxa"/>
        <w:tblLayout w:type="fixed"/>
        <w:tblLook w:val="04A0" w:firstRow="1" w:lastRow="0" w:firstColumn="1" w:lastColumn="0" w:noHBand="0" w:noVBand="1"/>
      </w:tblPr>
      <w:tblGrid>
        <w:gridCol w:w="2091"/>
        <w:gridCol w:w="570"/>
        <w:gridCol w:w="420"/>
        <w:gridCol w:w="567"/>
        <w:gridCol w:w="562"/>
        <w:gridCol w:w="997"/>
        <w:gridCol w:w="426"/>
        <w:gridCol w:w="425"/>
        <w:gridCol w:w="417"/>
        <w:gridCol w:w="292"/>
        <w:gridCol w:w="145"/>
        <w:gridCol w:w="280"/>
        <w:gridCol w:w="425"/>
        <w:gridCol w:w="425"/>
        <w:gridCol w:w="426"/>
        <w:gridCol w:w="425"/>
        <w:gridCol w:w="425"/>
        <w:gridCol w:w="146"/>
        <w:gridCol w:w="279"/>
        <w:gridCol w:w="426"/>
        <w:gridCol w:w="571"/>
        <w:gridCol w:w="846"/>
        <w:gridCol w:w="992"/>
        <w:gridCol w:w="1138"/>
      </w:tblGrid>
      <w:tr w:rsidR="001F4530" w:rsidRPr="00213EE8" w14:paraId="171F3822" w14:textId="77777777" w:rsidTr="001F4530">
        <w:trPr>
          <w:trHeight w:val="373"/>
        </w:trPr>
        <w:tc>
          <w:tcPr>
            <w:tcW w:w="13716" w:type="dxa"/>
            <w:gridSpan w:val="24"/>
            <w:tcBorders>
              <w:top w:val="nil"/>
              <w:left w:val="nil"/>
              <w:right w:val="nil"/>
            </w:tcBorders>
            <w:noWrap/>
          </w:tcPr>
          <w:p w14:paraId="027D2C75" w14:textId="77777777" w:rsidR="001F4530" w:rsidRPr="001F4530" w:rsidRDefault="001F4530" w:rsidP="00F52AE6">
            <w:pPr>
              <w:jc w:val="center"/>
              <w:rPr>
                <w:rFonts w:asciiTheme="minorHAnsi" w:hAnsiTheme="minorHAnsi" w:cstheme="minorHAnsi"/>
                <w:bCs/>
                <w:sz w:val="18"/>
                <w:szCs w:val="18"/>
                <w:lang w:val="es-ES"/>
              </w:rPr>
            </w:pPr>
            <w:r w:rsidRPr="001F4530">
              <w:rPr>
                <w:rFonts w:asciiTheme="minorHAnsi" w:hAnsiTheme="minorHAnsi" w:cstheme="minorHAnsi"/>
                <w:bCs/>
                <w:sz w:val="22"/>
                <w:szCs w:val="18"/>
                <w:lang w:val="es-ES"/>
              </w:rPr>
              <w:lastRenderedPageBreak/>
              <w:t xml:space="preserve">Tabla N° </w:t>
            </w:r>
            <w:r w:rsidR="00F52AE6">
              <w:rPr>
                <w:rFonts w:asciiTheme="minorHAnsi" w:hAnsiTheme="minorHAnsi" w:cstheme="minorHAnsi"/>
                <w:bCs/>
                <w:sz w:val="22"/>
                <w:szCs w:val="18"/>
                <w:lang w:val="es-ES"/>
              </w:rPr>
              <w:t>10</w:t>
            </w:r>
            <w:r w:rsidRPr="001F4530">
              <w:rPr>
                <w:rFonts w:asciiTheme="minorHAnsi" w:hAnsiTheme="minorHAnsi" w:cstheme="minorHAnsi"/>
                <w:bCs/>
                <w:sz w:val="22"/>
                <w:szCs w:val="18"/>
                <w:lang w:val="es-ES"/>
              </w:rPr>
              <w:t xml:space="preserve">, Matriz de Planificación  Operativa Anual por </w:t>
            </w:r>
            <w:r>
              <w:rPr>
                <w:rFonts w:asciiTheme="minorHAnsi" w:hAnsiTheme="minorHAnsi" w:cstheme="minorHAnsi"/>
                <w:bCs/>
                <w:sz w:val="22"/>
                <w:szCs w:val="18"/>
                <w:lang w:val="es-ES"/>
              </w:rPr>
              <w:t xml:space="preserve"> Gerencia y Unidad organizativa, </w:t>
            </w:r>
            <w:r w:rsidR="00F52AE6">
              <w:rPr>
                <w:rFonts w:asciiTheme="minorHAnsi" w:hAnsiTheme="minorHAnsi" w:cstheme="minorHAnsi"/>
                <w:bCs/>
                <w:sz w:val="22"/>
                <w:szCs w:val="18"/>
                <w:lang w:val="es-ES"/>
              </w:rPr>
              <w:t>Noviembre</w:t>
            </w:r>
            <w:r>
              <w:rPr>
                <w:rFonts w:asciiTheme="minorHAnsi" w:hAnsiTheme="minorHAnsi" w:cstheme="minorHAnsi"/>
                <w:bCs/>
                <w:sz w:val="22"/>
                <w:szCs w:val="18"/>
                <w:lang w:val="es-ES"/>
              </w:rPr>
              <w:t xml:space="preserve"> del___________</w:t>
            </w:r>
          </w:p>
        </w:tc>
      </w:tr>
      <w:tr w:rsidR="000D6780" w:rsidRPr="00213EE8" w14:paraId="70B37E82" w14:textId="77777777" w:rsidTr="00041DC2">
        <w:trPr>
          <w:trHeight w:val="373"/>
        </w:trPr>
        <w:tc>
          <w:tcPr>
            <w:tcW w:w="2661" w:type="dxa"/>
            <w:gridSpan w:val="2"/>
            <w:vMerge w:val="restart"/>
            <w:noWrap/>
            <w:hideMark/>
          </w:tcPr>
          <w:p w14:paraId="23B9299A" w14:textId="77777777" w:rsidR="00636F45" w:rsidRDefault="00636F45" w:rsidP="002C0E1F">
            <w:pPr>
              <w:spacing w:line="276" w:lineRule="auto"/>
              <w:rPr>
                <w:rFonts w:asciiTheme="minorHAnsi" w:hAnsiTheme="minorHAnsi" w:cstheme="minorHAnsi"/>
                <w:b/>
                <w:bCs/>
                <w:sz w:val="18"/>
                <w:szCs w:val="18"/>
                <w:highlight w:val="cyan"/>
                <w:lang w:val="es-ES"/>
              </w:rPr>
            </w:pPr>
          </w:p>
          <w:p w14:paraId="117DBABC" w14:textId="77777777" w:rsidR="00636F45" w:rsidRPr="00636F45" w:rsidRDefault="000D6780" w:rsidP="00636F45">
            <w:pPr>
              <w:spacing w:line="276" w:lineRule="auto"/>
              <w:jc w:val="center"/>
              <w:rPr>
                <w:rFonts w:asciiTheme="minorHAnsi" w:hAnsiTheme="minorHAnsi" w:cstheme="minorHAnsi"/>
                <w:b/>
                <w:bCs/>
                <w:szCs w:val="18"/>
                <w:highlight w:val="cyan"/>
                <w:lang w:val="es-ES"/>
              </w:rPr>
            </w:pPr>
            <w:r w:rsidRPr="00636F45">
              <w:rPr>
                <w:rFonts w:asciiTheme="minorHAnsi" w:hAnsiTheme="minorHAnsi" w:cstheme="minorHAnsi"/>
                <w:b/>
                <w:bCs/>
                <w:szCs w:val="18"/>
                <w:highlight w:val="cyan"/>
                <w:lang w:val="es-ES"/>
              </w:rPr>
              <w:t>Logo</w:t>
            </w:r>
          </w:p>
          <w:p w14:paraId="1F718435" w14:textId="77777777" w:rsidR="000D6780" w:rsidRPr="00636F45" w:rsidRDefault="000D6780" w:rsidP="00636F45">
            <w:pPr>
              <w:spacing w:line="276" w:lineRule="auto"/>
              <w:jc w:val="center"/>
              <w:rPr>
                <w:rFonts w:asciiTheme="minorHAnsi" w:hAnsiTheme="minorHAnsi" w:cstheme="minorHAnsi"/>
                <w:b/>
                <w:bCs/>
                <w:szCs w:val="18"/>
                <w:lang w:val="es-ES"/>
              </w:rPr>
            </w:pPr>
            <w:r w:rsidRPr="00636F45">
              <w:rPr>
                <w:rFonts w:asciiTheme="minorHAnsi" w:hAnsiTheme="minorHAnsi" w:cstheme="minorHAnsi"/>
                <w:b/>
                <w:bCs/>
                <w:szCs w:val="18"/>
                <w:highlight w:val="cyan"/>
                <w:lang w:val="es-ES"/>
              </w:rPr>
              <w:t>Munic</w:t>
            </w:r>
            <w:r w:rsidR="00636F45" w:rsidRPr="00636F45">
              <w:rPr>
                <w:rFonts w:asciiTheme="minorHAnsi" w:hAnsiTheme="minorHAnsi" w:cstheme="minorHAnsi"/>
                <w:b/>
                <w:bCs/>
                <w:szCs w:val="18"/>
                <w:highlight w:val="cyan"/>
                <w:lang w:val="es-ES"/>
              </w:rPr>
              <w:t>ipalidad</w:t>
            </w:r>
          </w:p>
          <w:p w14:paraId="60E9AAC9" w14:textId="77777777" w:rsidR="000D6780" w:rsidRPr="00547419" w:rsidRDefault="000D6780" w:rsidP="002C0E1F">
            <w:pPr>
              <w:spacing w:line="276" w:lineRule="auto"/>
              <w:rPr>
                <w:rFonts w:asciiTheme="minorHAnsi" w:hAnsiTheme="minorHAnsi" w:cstheme="minorHAnsi"/>
                <w:b/>
                <w:bCs/>
                <w:sz w:val="18"/>
                <w:szCs w:val="18"/>
                <w:lang w:val="es-ES"/>
              </w:rPr>
            </w:pPr>
          </w:p>
        </w:tc>
        <w:tc>
          <w:tcPr>
            <w:tcW w:w="1549" w:type="dxa"/>
            <w:gridSpan w:val="3"/>
            <w:shd w:val="clear" w:color="auto" w:fill="ACC777"/>
            <w:vAlign w:val="center"/>
            <w:hideMark/>
          </w:tcPr>
          <w:p w14:paraId="7F49D06F" w14:textId="77777777" w:rsidR="000D6780" w:rsidRPr="00EF381A" w:rsidRDefault="000D6780" w:rsidP="002C0E1F">
            <w:pPr>
              <w:jc w:val="center"/>
              <w:rPr>
                <w:rFonts w:asciiTheme="minorHAnsi" w:hAnsiTheme="minorHAnsi" w:cstheme="minorHAnsi"/>
                <w:b/>
                <w:bCs/>
                <w:color w:val="FFFFFF" w:themeColor="background1"/>
                <w:sz w:val="18"/>
                <w:szCs w:val="18"/>
                <w:lang w:val="es-ES"/>
              </w:rPr>
            </w:pPr>
            <w:r w:rsidRPr="00EF381A">
              <w:rPr>
                <w:rFonts w:asciiTheme="minorHAnsi" w:hAnsiTheme="minorHAnsi" w:cstheme="minorHAnsi"/>
                <w:b/>
                <w:bCs/>
                <w:color w:val="FFFFFF" w:themeColor="background1"/>
                <w:sz w:val="18"/>
                <w:szCs w:val="18"/>
                <w:lang w:val="es-ES"/>
              </w:rPr>
              <w:t>GERENCIA</w:t>
            </w:r>
          </w:p>
        </w:tc>
        <w:tc>
          <w:tcPr>
            <w:tcW w:w="2557" w:type="dxa"/>
            <w:gridSpan w:val="5"/>
            <w:shd w:val="clear" w:color="auto" w:fill="ACC777"/>
            <w:vAlign w:val="center"/>
          </w:tcPr>
          <w:p w14:paraId="4DCE3659" w14:textId="77777777" w:rsidR="000D6780" w:rsidRPr="00EF381A" w:rsidRDefault="000D6780" w:rsidP="002C0E1F">
            <w:pPr>
              <w:jc w:val="center"/>
              <w:rPr>
                <w:rFonts w:asciiTheme="minorHAnsi" w:hAnsiTheme="minorHAnsi" w:cstheme="minorHAnsi"/>
                <w:b/>
                <w:bCs/>
                <w:color w:val="FFFFFF" w:themeColor="background1"/>
                <w:sz w:val="18"/>
                <w:szCs w:val="18"/>
                <w:lang w:val="es-ES"/>
              </w:rPr>
            </w:pPr>
            <w:r w:rsidRPr="00EF381A">
              <w:rPr>
                <w:rFonts w:asciiTheme="minorHAnsi" w:hAnsiTheme="minorHAnsi" w:cstheme="minorHAnsi"/>
                <w:b/>
                <w:bCs/>
                <w:color w:val="FFFFFF" w:themeColor="background1"/>
                <w:sz w:val="18"/>
                <w:szCs w:val="18"/>
                <w:lang w:val="es-ES"/>
              </w:rPr>
              <w:t>UNIDAD RESPONSABLE</w:t>
            </w:r>
          </w:p>
        </w:tc>
        <w:tc>
          <w:tcPr>
            <w:tcW w:w="2697" w:type="dxa"/>
            <w:gridSpan w:val="8"/>
            <w:shd w:val="clear" w:color="auto" w:fill="ACC777"/>
            <w:vAlign w:val="center"/>
          </w:tcPr>
          <w:p w14:paraId="7B07D044" w14:textId="77777777" w:rsidR="000D6780" w:rsidRPr="00EF381A" w:rsidRDefault="000D6780" w:rsidP="002C0E1F">
            <w:pPr>
              <w:jc w:val="center"/>
              <w:rPr>
                <w:rFonts w:asciiTheme="minorHAnsi" w:hAnsiTheme="minorHAnsi" w:cstheme="minorHAnsi"/>
                <w:b/>
                <w:bCs/>
                <w:color w:val="FFFFFF" w:themeColor="background1"/>
                <w:sz w:val="18"/>
                <w:szCs w:val="18"/>
                <w:lang w:val="es-ES"/>
              </w:rPr>
            </w:pPr>
            <w:r w:rsidRPr="00EF381A">
              <w:rPr>
                <w:rFonts w:asciiTheme="minorHAnsi" w:hAnsiTheme="minorHAnsi" w:cstheme="minorHAnsi"/>
                <w:b/>
                <w:bCs/>
                <w:color w:val="FFFFFF" w:themeColor="background1"/>
                <w:sz w:val="18"/>
                <w:szCs w:val="18"/>
                <w:lang w:val="es-ES"/>
              </w:rPr>
              <w:t>FECHA</w:t>
            </w:r>
          </w:p>
        </w:tc>
        <w:tc>
          <w:tcPr>
            <w:tcW w:w="4252" w:type="dxa"/>
            <w:gridSpan w:val="6"/>
            <w:shd w:val="clear" w:color="auto" w:fill="ACC777"/>
            <w:vAlign w:val="center"/>
          </w:tcPr>
          <w:p w14:paraId="75CDBC08" w14:textId="77777777" w:rsidR="000D6780" w:rsidRPr="00EF381A" w:rsidRDefault="000D6780" w:rsidP="002C0E1F">
            <w:pPr>
              <w:jc w:val="center"/>
              <w:rPr>
                <w:rFonts w:asciiTheme="minorHAnsi" w:hAnsiTheme="minorHAnsi" w:cstheme="minorHAnsi"/>
                <w:b/>
                <w:bCs/>
                <w:color w:val="FFFFFF" w:themeColor="background1"/>
                <w:sz w:val="18"/>
                <w:szCs w:val="18"/>
                <w:lang w:val="es-ES"/>
              </w:rPr>
            </w:pPr>
            <w:r w:rsidRPr="00EF381A">
              <w:rPr>
                <w:rFonts w:asciiTheme="minorHAnsi" w:hAnsiTheme="minorHAnsi" w:cstheme="minorHAnsi"/>
                <w:b/>
                <w:bCs/>
                <w:color w:val="FFFFFF" w:themeColor="background1"/>
                <w:sz w:val="18"/>
                <w:szCs w:val="18"/>
                <w:lang w:val="es-ES"/>
              </w:rPr>
              <w:t>AMBITO</w:t>
            </w:r>
          </w:p>
        </w:tc>
      </w:tr>
      <w:tr w:rsidR="000D6780" w:rsidRPr="00213EE8" w14:paraId="548E4B05" w14:textId="77777777" w:rsidTr="00041DC2">
        <w:trPr>
          <w:trHeight w:val="607"/>
        </w:trPr>
        <w:tc>
          <w:tcPr>
            <w:tcW w:w="2661" w:type="dxa"/>
            <w:gridSpan w:val="2"/>
            <w:vMerge/>
          </w:tcPr>
          <w:p w14:paraId="310927F4" w14:textId="77777777" w:rsidR="000D6780" w:rsidRPr="00547419" w:rsidRDefault="000D6780" w:rsidP="002C0E1F">
            <w:pPr>
              <w:spacing w:line="276" w:lineRule="auto"/>
              <w:rPr>
                <w:rFonts w:asciiTheme="minorHAnsi" w:hAnsiTheme="minorHAnsi" w:cstheme="minorHAnsi"/>
                <w:b/>
                <w:bCs/>
                <w:sz w:val="18"/>
                <w:szCs w:val="18"/>
                <w:lang w:val="es-ES"/>
              </w:rPr>
            </w:pPr>
          </w:p>
        </w:tc>
        <w:tc>
          <w:tcPr>
            <w:tcW w:w="1549" w:type="dxa"/>
            <w:gridSpan w:val="3"/>
            <w:shd w:val="clear" w:color="auto" w:fill="auto"/>
            <w:vAlign w:val="center"/>
          </w:tcPr>
          <w:p w14:paraId="474E96AE" w14:textId="77777777" w:rsidR="000D6780" w:rsidRPr="00E31395" w:rsidRDefault="000D6780" w:rsidP="007618C8">
            <w:pPr>
              <w:jc w:val="center"/>
              <w:rPr>
                <w:rFonts w:asciiTheme="minorHAnsi" w:hAnsiTheme="minorHAnsi" w:cstheme="minorHAnsi"/>
                <w:bCs/>
                <w:sz w:val="18"/>
                <w:szCs w:val="18"/>
                <w:lang w:val="es-ES"/>
              </w:rPr>
            </w:pPr>
            <w:r>
              <w:rPr>
                <w:rFonts w:asciiTheme="minorHAnsi" w:hAnsiTheme="minorHAnsi" w:cstheme="minorHAnsi"/>
                <w:bCs/>
                <w:sz w:val="18"/>
                <w:szCs w:val="18"/>
                <w:lang w:val="es-ES"/>
              </w:rPr>
              <w:t xml:space="preserve">Gerencia </w:t>
            </w:r>
            <w:r w:rsidRPr="00E31395">
              <w:rPr>
                <w:rFonts w:asciiTheme="minorHAnsi" w:hAnsiTheme="minorHAnsi" w:cstheme="minorHAnsi"/>
                <w:bCs/>
                <w:sz w:val="18"/>
                <w:szCs w:val="18"/>
                <w:lang w:val="es-ES"/>
              </w:rPr>
              <w:t>General</w:t>
            </w:r>
          </w:p>
        </w:tc>
        <w:tc>
          <w:tcPr>
            <w:tcW w:w="2557" w:type="dxa"/>
            <w:gridSpan w:val="5"/>
            <w:shd w:val="clear" w:color="auto" w:fill="auto"/>
            <w:vAlign w:val="center"/>
          </w:tcPr>
          <w:p w14:paraId="2CF75F4A" w14:textId="77777777" w:rsidR="000D6780" w:rsidRPr="00E31395" w:rsidRDefault="000D6780" w:rsidP="007618C8">
            <w:pPr>
              <w:jc w:val="center"/>
              <w:rPr>
                <w:rFonts w:asciiTheme="minorHAnsi" w:hAnsiTheme="minorHAnsi" w:cstheme="minorHAnsi"/>
                <w:bCs/>
                <w:sz w:val="18"/>
                <w:szCs w:val="18"/>
                <w:lang w:val="es-ES"/>
              </w:rPr>
            </w:pPr>
            <w:r w:rsidRPr="00E31395">
              <w:rPr>
                <w:rFonts w:asciiTheme="minorHAnsi" w:hAnsiTheme="minorHAnsi" w:cstheme="minorHAnsi"/>
                <w:bCs/>
                <w:sz w:val="18"/>
                <w:szCs w:val="18"/>
                <w:lang w:val="es-ES"/>
              </w:rPr>
              <w:t>Departamentos de Proyectos</w:t>
            </w:r>
          </w:p>
        </w:tc>
        <w:tc>
          <w:tcPr>
            <w:tcW w:w="2697" w:type="dxa"/>
            <w:gridSpan w:val="8"/>
            <w:shd w:val="clear" w:color="auto" w:fill="auto"/>
            <w:vAlign w:val="center"/>
            <w:hideMark/>
          </w:tcPr>
          <w:p w14:paraId="290F57B3" w14:textId="77777777" w:rsidR="000D6780" w:rsidRPr="00E31395" w:rsidRDefault="00683176" w:rsidP="00683176">
            <w:pPr>
              <w:jc w:val="center"/>
              <w:rPr>
                <w:rFonts w:asciiTheme="minorHAnsi" w:hAnsiTheme="minorHAnsi" w:cstheme="minorHAnsi"/>
                <w:bCs/>
                <w:sz w:val="18"/>
                <w:szCs w:val="18"/>
                <w:lang w:val="es-ES"/>
              </w:rPr>
            </w:pPr>
            <w:r>
              <w:rPr>
                <w:rFonts w:asciiTheme="minorHAnsi" w:hAnsiTheme="minorHAnsi" w:cstheme="minorHAnsi"/>
                <w:bCs/>
                <w:sz w:val="18"/>
                <w:szCs w:val="18"/>
                <w:lang w:val="es-ES"/>
              </w:rPr>
              <w:t>15</w:t>
            </w:r>
            <w:r w:rsidR="000D6780" w:rsidRPr="00E31395">
              <w:rPr>
                <w:rFonts w:asciiTheme="minorHAnsi" w:hAnsiTheme="minorHAnsi" w:cstheme="minorHAnsi"/>
                <w:bCs/>
                <w:sz w:val="18"/>
                <w:szCs w:val="18"/>
                <w:lang w:val="es-ES"/>
              </w:rPr>
              <w:t xml:space="preserve"> de </w:t>
            </w:r>
            <w:r>
              <w:rPr>
                <w:rFonts w:asciiTheme="minorHAnsi" w:hAnsiTheme="minorHAnsi" w:cstheme="minorHAnsi"/>
                <w:bCs/>
                <w:sz w:val="18"/>
                <w:szCs w:val="18"/>
                <w:lang w:val="es-ES"/>
              </w:rPr>
              <w:t>Diciembre</w:t>
            </w:r>
            <w:r w:rsidR="000D6780" w:rsidRPr="00E31395">
              <w:rPr>
                <w:rFonts w:asciiTheme="minorHAnsi" w:hAnsiTheme="minorHAnsi" w:cstheme="minorHAnsi"/>
                <w:bCs/>
                <w:sz w:val="18"/>
                <w:szCs w:val="18"/>
                <w:lang w:val="es-ES"/>
              </w:rPr>
              <w:t xml:space="preserve"> de 20</w:t>
            </w:r>
            <w:r>
              <w:rPr>
                <w:rFonts w:asciiTheme="minorHAnsi" w:hAnsiTheme="minorHAnsi" w:cstheme="minorHAnsi"/>
                <w:bCs/>
                <w:sz w:val="18"/>
                <w:szCs w:val="18"/>
                <w:lang w:val="es-ES"/>
              </w:rPr>
              <w:t>19</w:t>
            </w:r>
          </w:p>
        </w:tc>
        <w:tc>
          <w:tcPr>
            <w:tcW w:w="4252" w:type="dxa"/>
            <w:gridSpan w:val="6"/>
            <w:shd w:val="clear" w:color="auto" w:fill="auto"/>
            <w:vAlign w:val="center"/>
            <w:hideMark/>
          </w:tcPr>
          <w:p w14:paraId="4CA4423F" w14:textId="77777777" w:rsidR="000D6780" w:rsidRPr="00E31395" w:rsidRDefault="000D6780" w:rsidP="007618C8">
            <w:pPr>
              <w:jc w:val="center"/>
              <w:rPr>
                <w:rFonts w:asciiTheme="minorHAnsi" w:hAnsiTheme="minorHAnsi" w:cstheme="minorHAnsi"/>
                <w:bCs/>
                <w:sz w:val="18"/>
                <w:szCs w:val="18"/>
                <w:lang w:val="es-ES"/>
              </w:rPr>
            </w:pPr>
            <w:r w:rsidRPr="00E31395">
              <w:rPr>
                <w:rFonts w:asciiTheme="minorHAnsi" w:hAnsiTheme="minorHAnsi" w:cstheme="minorHAnsi"/>
                <w:bCs/>
                <w:sz w:val="18"/>
                <w:szCs w:val="18"/>
                <w:lang w:val="es-ES"/>
              </w:rPr>
              <w:t>Sociocultural</w:t>
            </w:r>
          </w:p>
        </w:tc>
      </w:tr>
      <w:tr w:rsidR="000D6780" w:rsidRPr="00213EE8" w14:paraId="3FCA8B3B" w14:textId="77777777" w:rsidTr="00041DC2">
        <w:trPr>
          <w:trHeight w:val="416"/>
        </w:trPr>
        <w:tc>
          <w:tcPr>
            <w:tcW w:w="4210" w:type="dxa"/>
            <w:gridSpan w:val="5"/>
            <w:shd w:val="clear" w:color="auto" w:fill="ACC777"/>
            <w:noWrap/>
            <w:vAlign w:val="center"/>
            <w:hideMark/>
          </w:tcPr>
          <w:p w14:paraId="71E0DA60" w14:textId="77777777" w:rsidR="000D6780" w:rsidRPr="00EF381A" w:rsidRDefault="000D6780" w:rsidP="002C0E1F">
            <w:pPr>
              <w:jc w:val="center"/>
              <w:rPr>
                <w:rFonts w:asciiTheme="minorHAnsi" w:hAnsiTheme="minorHAnsi" w:cstheme="minorHAnsi"/>
                <w:bCs/>
                <w:color w:val="FFFFFF" w:themeColor="background1"/>
                <w:sz w:val="18"/>
                <w:szCs w:val="18"/>
                <w:lang w:val="es-ES"/>
              </w:rPr>
            </w:pPr>
            <w:r w:rsidRPr="00EF381A">
              <w:rPr>
                <w:rFonts w:asciiTheme="minorHAnsi" w:hAnsiTheme="minorHAnsi" w:cstheme="minorHAnsi"/>
                <w:b/>
                <w:bCs/>
                <w:color w:val="FFFFFF" w:themeColor="background1"/>
                <w:sz w:val="18"/>
                <w:szCs w:val="18"/>
                <w:lang w:val="es-ES"/>
              </w:rPr>
              <w:t>OBJETIVO ESTRATÉGICO:</w:t>
            </w:r>
          </w:p>
        </w:tc>
        <w:tc>
          <w:tcPr>
            <w:tcW w:w="2557" w:type="dxa"/>
            <w:gridSpan w:val="5"/>
            <w:shd w:val="clear" w:color="auto" w:fill="ACC777"/>
            <w:noWrap/>
            <w:vAlign w:val="center"/>
            <w:hideMark/>
          </w:tcPr>
          <w:p w14:paraId="5A2693BA" w14:textId="77777777" w:rsidR="000D6780" w:rsidRPr="00EF381A" w:rsidRDefault="000D6780" w:rsidP="002C0E1F">
            <w:pPr>
              <w:jc w:val="center"/>
              <w:rPr>
                <w:rFonts w:asciiTheme="minorHAnsi" w:hAnsiTheme="minorHAnsi" w:cstheme="minorHAnsi"/>
                <w:bCs/>
                <w:color w:val="FFFFFF" w:themeColor="background1"/>
                <w:sz w:val="18"/>
                <w:szCs w:val="18"/>
                <w:lang w:val="es-ES"/>
              </w:rPr>
            </w:pPr>
            <w:r w:rsidRPr="00EF381A">
              <w:rPr>
                <w:rFonts w:asciiTheme="minorHAnsi" w:hAnsiTheme="minorHAnsi" w:cstheme="minorHAnsi"/>
                <w:b/>
                <w:bCs/>
                <w:color w:val="FFFFFF" w:themeColor="background1"/>
                <w:sz w:val="18"/>
                <w:szCs w:val="18"/>
                <w:lang w:val="es-ES"/>
              </w:rPr>
              <w:t>LINEA ESTRATÉGICA:</w:t>
            </w:r>
          </w:p>
        </w:tc>
        <w:tc>
          <w:tcPr>
            <w:tcW w:w="2697" w:type="dxa"/>
            <w:gridSpan w:val="8"/>
            <w:shd w:val="clear" w:color="auto" w:fill="ACC777"/>
            <w:noWrap/>
            <w:vAlign w:val="center"/>
            <w:hideMark/>
          </w:tcPr>
          <w:p w14:paraId="14FE3458" w14:textId="77777777" w:rsidR="000D6780" w:rsidRPr="00EF381A" w:rsidRDefault="000D6780" w:rsidP="002C0E1F">
            <w:pPr>
              <w:jc w:val="center"/>
              <w:rPr>
                <w:rFonts w:asciiTheme="minorHAnsi" w:hAnsiTheme="minorHAnsi" w:cstheme="minorHAnsi"/>
                <w:b/>
                <w:bCs/>
                <w:color w:val="FFFFFF" w:themeColor="background1"/>
                <w:sz w:val="18"/>
                <w:szCs w:val="18"/>
                <w:lang w:val="es-ES"/>
              </w:rPr>
            </w:pPr>
            <w:r w:rsidRPr="00EF381A">
              <w:rPr>
                <w:rFonts w:asciiTheme="minorHAnsi" w:hAnsiTheme="minorHAnsi" w:cstheme="minorHAnsi"/>
                <w:b/>
                <w:bCs/>
                <w:color w:val="FFFFFF" w:themeColor="background1"/>
                <w:sz w:val="18"/>
                <w:szCs w:val="18"/>
                <w:lang w:val="es-ES"/>
              </w:rPr>
              <w:t>RESULTADO OPERATIVO/PROYECTO</w:t>
            </w:r>
          </w:p>
        </w:tc>
        <w:tc>
          <w:tcPr>
            <w:tcW w:w="4252" w:type="dxa"/>
            <w:gridSpan w:val="6"/>
            <w:shd w:val="clear" w:color="auto" w:fill="ACC777"/>
            <w:noWrap/>
            <w:vAlign w:val="center"/>
            <w:hideMark/>
          </w:tcPr>
          <w:p w14:paraId="772ACB6A" w14:textId="77777777" w:rsidR="000D6780" w:rsidRPr="00EF381A" w:rsidRDefault="000D6780" w:rsidP="002C0E1F">
            <w:pPr>
              <w:jc w:val="center"/>
              <w:rPr>
                <w:rFonts w:asciiTheme="minorHAnsi" w:hAnsiTheme="minorHAnsi" w:cstheme="minorHAnsi"/>
                <w:b/>
                <w:bCs/>
                <w:color w:val="FFFFFF" w:themeColor="background1"/>
                <w:sz w:val="18"/>
                <w:szCs w:val="18"/>
                <w:lang w:val="es-ES"/>
              </w:rPr>
            </w:pPr>
            <w:r w:rsidRPr="00EF381A">
              <w:rPr>
                <w:rFonts w:asciiTheme="minorHAnsi" w:hAnsiTheme="minorHAnsi" w:cstheme="minorHAnsi"/>
                <w:b/>
                <w:bCs/>
                <w:color w:val="FFFFFF" w:themeColor="background1"/>
                <w:sz w:val="18"/>
                <w:szCs w:val="18"/>
                <w:lang w:val="es-ES"/>
              </w:rPr>
              <w:t>INDICADOR DE RESULTADO</w:t>
            </w:r>
          </w:p>
        </w:tc>
      </w:tr>
      <w:tr w:rsidR="000D6780" w:rsidRPr="00213EE8" w14:paraId="4094E4A0" w14:textId="77777777" w:rsidTr="00041DC2">
        <w:trPr>
          <w:trHeight w:val="1825"/>
        </w:trPr>
        <w:tc>
          <w:tcPr>
            <w:tcW w:w="4210" w:type="dxa"/>
            <w:gridSpan w:val="5"/>
            <w:hideMark/>
          </w:tcPr>
          <w:p w14:paraId="584C3BA9" w14:textId="77777777" w:rsidR="000D6780" w:rsidRPr="00C718E4" w:rsidRDefault="000D6780" w:rsidP="002C0E1F">
            <w:pPr>
              <w:rPr>
                <w:rFonts w:asciiTheme="minorHAnsi" w:hAnsiTheme="minorHAnsi" w:cstheme="minorHAnsi"/>
                <w:b/>
                <w:bCs/>
                <w:sz w:val="18"/>
                <w:szCs w:val="18"/>
                <w:lang w:val="es-ES"/>
              </w:rPr>
            </w:pPr>
            <w:r w:rsidRPr="00C718E4">
              <w:rPr>
                <w:rFonts w:asciiTheme="minorHAnsi" w:hAnsiTheme="minorHAnsi" w:cstheme="minorHAnsi"/>
                <w:bCs/>
                <w:sz w:val="18"/>
                <w:szCs w:val="18"/>
                <w:lang w:val="es-ES"/>
              </w:rPr>
              <w:t>1- Mejorar la habitabilidad en el Municipio.</w:t>
            </w:r>
            <w:r>
              <w:rPr>
                <w:rFonts w:asciiTheme="minorHAnsi" w:hAnsiTheme="minorHAnsi" w:cstheme="minorHAnsi"/>
                <w:b/>
                <w:bCs/>
                <w:sz w:val="18"/>
                <w:szCs w:val="18"/>
                <w:lang w:val="es-ES"/>
              </w:rPr>
              <w:t xml:space="preserve"> </w:t>
            </w:r>
          </w:p>
        </w:tc>
        <w:tc>
          <w:tcPr>
            <w:tcW w:w="2557" w:type="dxa"/>
            <w:gridSpan w:val="5"/>
            <w:hideMark/>
          </w:tcPr>
          <w:p w14:paraId="7F99AB71" w14:textId="77777777" w:rsidR="000D6780" w:rsidRPr="00C718E4" w:rsidRDefault="000D6780" w:rsidP="002C0E1F">
            <w:pPr>
              <w:rPr>
                <w:rFonts w:asciiTheme="minorHAnsi" w:hAnsiTheme="minorHAnsi" w:cstheme="minorHAnsi"/>
                <w:bCs/>
                <w:sz w:val="18"/>
                <w:szCs w:val="18"/>
                <w:lang w:val="es-ES"/>
              </w:rPr>
            </w:pPr>
            <w:r w:rsidRPr="00C718E4">
              <w:rPr>
                <w:rFonts w:asciiTheme="minorHAnsi" w:hAnsiTheme="minorHAnsi" w:cstheme="minorHAnsi"/>
                <w:bCs/>
                <w:sz w:val="18"/>
                <w:szCs w:val="18"/>
                <w:lang w:val="es-ES"/>
              </w:rPr>
              <w:t>1.1 Ampliar y mejorar la dotación de equipamiento urbano.</w:t>
            </w:r>
          </w:p>
        </w:tc>
        <w:tc>
          <w:tcPr>
            <w:tcW w:w="2697" w:type="dxa"/>
            <w:gridSpan w:val="8"/>
            <w:hideMark/>
          </w:tcPr>
          <w:p w14:paraId="45530137" w14:textId="77777777" w:rsidR="000D6780" w:rsidRPr="00C718E4" w:rsidRDefault="000D6780" w:rsidP="002C0E1F">
            <w:pPr>
              <w:rPr>
                <w:rFonts w:asciiTheme="minorHAnsi" w:hAnsiTheme="minorHAnsi" w:cstheme="minorHAnsi"/>
                <w:bCs/>
                <w:sz w:val="18"/>
                <w:szCs w:val="18"/>
                <w:lang w:val="es-ES"/>
              </w:rPr>
            </w:pPr>
            <w:r w:rsidRPr="00C718E4">
              <w:rPr>
                <w:rFonts w:asciiTheme="minorHAnsi" w:hAnsiTheme="minorHAnsi" w:cstheme="minorHAnsi"/>
                <w:bCs/>
                <w:sz w:val="18"/>
                <w:szCs w:val="18"/>
                <w:lang w:val="es-ES"/>
              </w:rPr>
              <w:t xml:space="preserve">1.1.1 Se han ejecutado obras de infraestructura para mejorar el equipamiento urbano. </w:t>
            </w:r>
          </w:p>
          <w:p w14:paraId="1C627BDE" w14:textId="77777777" w:rsidR="000D6780" w:rsidRPr="00C718E4" w:rsidRDefault="000D6780" w:rsidP="002C0E1F">
            <w:pPr>
              <w:rPr>
                <w:rFonts w:asciiTheme="minorHAnsi" w:hAnsiTheme="minorHAnsi" w:cstheme="minorHAnsi"/>
                <w:sz w:val="18"/>
                <w:szCs w:val="18"/>
                <w:lang w:val="es-ES"/>
              </w:rPr>
            </w:pPr>
          </w:p>
        </w:tc>
        <w:tc>
          <w:tcPr>
            <w:tcW w:w="4252" w:type="dxa"/>
            <w:gridSpan w:val="6"/>
            <w:noWrap/>
            <w:hideMark/>
          </w:tcPr>
          <w:p w14:paraId="0936A1CF" w14:textId="77777777" w:rsidR="000D6780" w:rsidRPr="007868E3" w:rsidRDefault="000D6780" w:rsidP="002C0E1F">
            <w:pPr>
              <w:pStyle w:val="Prrafodelista"/>
              <w:numPr>
                <w:ilvl w:val="0"/>
                <w:numId w:val="9"/>
              </w:numPr>
              <w:ind w:left="302" w:hanging="284"/>
              <w:rPr>
                <w:rFonts w:cstheme="minorHAnsi"/>
                <w:bCs/>
                <w:sz w:val="18"/>
                <w:szCs w:val="18"/>
                <w:lang w:val="es-ES"/>
              </w:rPr>
            </w:pPr>
            <w:r w:rsidRPr="007868E3">
              <w:rPr>
                <w:rFonts w:cstheme="minorHAnsi"/>
                <w:bCs/>
                <w:sz w:val="18"/>
                <w:szCs w:val="18"/>
                <w:lang w:val="es-ES"/>
              </w:rPr>
              <w:t xml:space="preserve">Construida verja perimetral del </w:t>
            </w:r>
            <w:r>
              <w:rPr>
                <w:rFonts w:cstheme="minorHAnsi"/>
                <w:bCs/>
                <w:sz w:val="18"/>
                <w:szCs w:val="18"/>
                <w:lang w:val="es-ES"/>
              </w:rPr>
              <w:t>cementerio a diciembre de 2020</w:t>
            </w:r>
          </w:p>
          <w:p w14:paraId="0FEA317B" w14:textId="77777777" w:rsidR="000D6780" w:rsidRPr="007868E3" w:rsidRDefault="000D6780" w:rsidP="002C0E1F">
            <w:pPr>
              <w:pStyle w:val="Prrafodelista"/>
              <w:numPr>
                <w:ilvl w:val="0"/>
                <w:numId w:val="9"/>
              </w:numPr>
              <w:ind w:left="302" w:hanging="284"/>
              <w:rPr>
                <w:rFonts w:cstheme="minorHAnsi"/>
                <w:bCs/>
                <w:sz w:val="18"/>
                <w:szCs w:val="18"/>
                <w:lang w:val="es-ES"/>
              </w:rPr>
            </w:pPr>
            <w:r w:rsidRPr="007868E3">
              <w:rPr>
                <w:rFonts w:cstheme="minorHAnsi"/>
                <w:bCs/>
                <w:sz w:val="18"/>
                <w:szCs w:val="18"/>
                <w:lang w:val="es-ES"/>
              </w:rPr>
              <w:t xml:space="preserve">Construido 4 pasos peatonales a diciembre de </w:t>
            </w:r>
            <w:r>
              <w:rPr>
                <w:rFonts w:cstheme="minorHAnsi"/>
                <w:bCs/>
                <w:sz w:val="18"/>
                <w:szCs w:val="18"/>
                <w:lang w:val="es-ES"/>
              </w:rPr>
              <w:t>2020</w:t>
            </w:r>
            <w:r w:rsidRPr="007868E3">
              <w:rPr>
                <w:rFonts w:cstheme="minorHAnsi"/>
                <w:bCs/>
                <w:sz w:val="18"/>
                <w:szCs w:val="18"/>
                <w:lang w:val="es-ES"/>
              </w:rPr>
              <w:t xml:space="preserve"> en 100%.</w:t>
            </w:r>
          </w:p>
          <w:p w14:paraId="267906C3" w14:textId="77777777" w:rsidR="000D6780" w:rsidRPr="007868E3" w:rsidRDefault="000D6780" w:rsidP="002C0E1F">
            <w:pPr>
              <w:pStyle w:val="Prrafodelista"/>
              <w:numPr>
                <w:ilvl w:val="0"/>
                <w:numId w:val="9"/>
              </w:numPr>
              <w:ind w:left="302" w:hanging="284"/>
              <w:rPr>
                <w:rFonts w:cstheme="minorHAnsi"/>
                <w:bCs/>
                <w:sz w:val="18"/>
                <w:szCs w:val="18"/>
                <w:lang w:val="es-ES"/>
              </w:rPr>
            </w:pPr>
            <w:r w:rsidRPr="007868E3">
              <w:rPr>
                <w:rFonts w:cstheme="minorHAnsi"/>
                <w:bCs/>
                <w:sz w:val="18"/>
                <w:szCs w:val="18"/>
                <w:lang w:val="es-ES"/>
              </w:rPr>
              <w:t>Construida la casa comunal en el Barrio el Chile</w:t>
            </w:r>
            <w:r>
              <w:rPr>
                <w:rFonts w:cstheme="minorHAnsi"/>
                <w:bCs/>
                <w:sz w:val="18"/>
                <w:szCs w:val="18"/>
                <w:lang w:val="es-ES"/>
              </w:rPr>
              <w:t xml:space="preserve"> en un 100% a diciembre de 2020</w:t>
            </w:r>
          </w:p>
          <w:p w14:paraId="0C0540D5" w14:textId="77777777" w:rsidR="000D6780" w:rsidRPr="007868E3" w:rsidRDefault="000D6780" w:rsidP="002C0E1F">
            <w:pPr>
              <w:pStyle w:val="Prrafodelista"/>
              <w:numPr>
                <w:ilvl w:val="0"/>
                <w:numId w:val="9"/>
              </w:numPr>
              <w:ind w:left="302" w:hanging="284"/>
              <w:rPr>
                <w:rFonts w:cstheme="minorHAnsi"/>
                <w:bCs/>
                <w:sz w:val="18"/>
                <w:szCs w:val="18"/>
                <w:lang w:val="es-ES"/>
              </w:rPr>
            </w:pPr>
            <w:r w:rsidRPr="007868E3">
              <w:rPr>
                <w:rFonts w:cstheme="minorHAnsi"/>
                <w:bCs/>
                <w:sz w:val="18"/>
                <w:szCs w:val="18"/>
                <w:lang w:val="es-ES"/>
              </w:rPr>
              <w:t>Remodelado en 50% en la remodelación del Parque del Barrio La Sierpe.</w:t>
            </w:r>
          </w:p>
        </w:tc>
      </w:tr>
      <w:tr w:rsidR="000D6780" w:rsidRPr="00213EE8" w14:paraId="57A5CD7D" w14:textId="77777777" w:rsidTr="00041DC2">
        <w:trPr>
          <w:trHeight w:val="616"/>
        </w:trPr>
        <w:tc>
          <w:tcPr>
            <w:tcW w:w="2091" w:type="dxa"/>
            <w:shd w:val="clear" w:color="auto" w:fill="ACC777"/>
            <w:hideMark/>
          </w:tcPr>
          <w:p w14:paraId="2B139F46" w14:textId="77777777" w:rsidR="000D6780" w:rsidRPr="00EF381A" w:rsidRDefault="000D6780" w:rsidP="002C0E1F">
            <w:pPr>
              <w:spacing w:line="276" w:lineRule="auto"/>
              <w:rPr>
                <w:rFonts w:asciiTheme="minorHAnsi" w:hAnsiTheme="minorHAnsi" w:cstheme="minorHAnsi"/>
                <w:b/>
                <w:bCs/>
                <w:color w:val="FFFFFF" w:themeColor="background1"/>
                <w:sz w:val="18"/>
                <w:szCs w:val="18"/>
                <w:lang w:val="es-ES"/>
              </w:rPr>
            </w:pPr>
            <w:r w:rsidRPr="00EF381A">
              <w:rPr>
                <w:rFonts w:asciiTheme="minorHAnsi" w:hAnsiTheme="minorHAnsi" w:cstheme="minorHAnsi"/>
                <w:b/>
                <w:bCs/>
                <w:color w:val="FFFFFF" w:themeColor="background1"/>
                <w:sz w:val="18"/>
                <w:szCs w:val="18"/>
                <w:lang w:val="es-ES"/>
              </w:rPr>
              <w:t>SUPUESTO/ VALORACIÓN DE RIESGO</w:t>
            </w:r>
          </w:p>
        </w:tc>
        <w:tc>
          <w:tcPr>
            <w:tcW w:w="11625" w:type="dxa"/>
            <w:gridSpan w:val="23"/>
          </w:tcPr>
          <w:p w14:paraId="2AD20F68" w14:textId="77777777" w:rsidR="000D6780" w:rsidRPr="00C718E4" w:rsidRDefault="000D6780" w:rsidP="002C0E1F">
            <w:pPr>
              <w:rPr>
                <w:rFonts w:asciiTheme="minorHAnsi" w:hAnsiTheme="minorHAnsi" w:cstheme="minorHAnsi"/>
                <w:sz w:val="18"/>
                <w:szCs w:val="18"/>
                <w:lang w:val="es-ES"/>
              </w:rPr>
            </w:pPr>
            <w:r w:rsidRPr="00C718E4">
              <w:rPr>
                <w:rFonts w:asciiTheme="minorHAnsi" w:hAnsiTheme="minorHAnsi" w:cstheme="minorHAnsi"/>
                <w:bCs/>
                <w:sz w:val="18"/>
                <w:szCs w:val="18"/>
                <w:lang w:val="es-ES"/>
              </w:rPr>
              <w:t>Que se adjudique la compra en tiempo establecido/</w:t>
            </w:r>
            <w:r w:rsidRPr="00C718E4">
              <w:rPr>
                <w:rFonts w:asciiTheme="minorHAnsi" w:hAnsiTheme="minorHAnsi" w:cstheme="minorHAnsi"/>
                <w:sz w:val="18"/>
                <w:szCs w:val="18"/>
                <w:lang w:val="es-ES"/>
              </w:rPr>
              <w:t> </w:t>
            </w:r>
            <w:r w:rsidRPr="00C718E4">
              <w:rPr>
                <w:rFonts w:asciiTheme="minorHAnsi" w:hAnsiTheme="minorHAnsi" w:cstheme="minorHAnsi"/>
                <w:bCs/>
                <w:sz w:val="18"/>
                <w:szCs w:val="18"/>
                <w:lang w:val="es-ES"/>
              </w:rPr>
              <w:t>Que no se adjudique la licitación de la compra.</w:t>
            </w:r>
            <w:r>
              <w:rPr>
                <w:rFonts w:asciiTheme="minorHAnsi" w:hAnsiTheme="minorHAnsi" w:cstheme="minorHAnsi"/>
                <w:bCs/>
                <w:sz w:val="18"/>
                <w:szCs w:val="18"/>
                <w:lang w:val="es-ES"/>
              </w:rPr>
              <w:t xml:space="preserve"> </w:t>
            </w:r>
            <w:r w:rsidRPr="00C718E4">
              <w:rPr>
                <w:rFonts w:asciiTheme="minorHAnsi" w:hAnsiTheme="minorHAnsi" w:cstheme="minorHAnsi"/>
                <w:bCs/>
                <w:sz w:val="18"/>
                <w:szCs w:val="18"/>
                <w:lang w:val="es-ES"/>
              </w:rPr>
              <w:t>Que se cuente con los recursos necesarios/ Que no se cuente con presupuesto disponible.</w:t>
            </w:r>
            <w:r w:rsidRPr="00C718E4">
              <w:rPr>
                <w:rFonts w:asciiTheme="minorHAnsi" w:hAnsiTheme="minorHAnsi" w:cstheme="minorHAnsi"/>
                <w:sz w:val="18"/>
                <w:szCs w:val="18"/>
                <w:lang w:val="es-ES"/>
              </w:rPr>
              <w:t> </w:t>
            </w:r>
          </w:p>
        </w:tc>
      </w:tr>
      <w:tr w:rsidR="000D6780" w:rsidRPr="00213EE8" w14:paraId="3CB9D187" w14:textId="77777777" w:rsidTr="00041DC2">
        <w:trPr>
          <w:trHeight w:val="500"/>
        </w:trPr>
        <w:tc>
          <w:tcPr>
            <w:tcW w:w="2091" w:type="dxa"/>
            <w:vMerge w:val="restart"/>
            <w:shd w:val="clear" w:color="auto" w:fill="ACC777"/>
            <w:vAlign w:val="center"/>
            <w:hideMark/>
          </w:tcPr>
          <w:p w14:paraId="0EC923E8" w14:textId="77777777" w:rsidR="000D6780" w:rsidRPr="00EF381A" w:rsidRDefault="000D6780" w:rsidP="002C0E1F">
            <w:pPr>
              <w:spacing w:line="276" w:lineRule="auto"/>
              <w:jc w:val="center"/>
              <w:rPr>
                <w:rFonts w:asciiTheme="minorHAnsi" w:hAnsiTheme="minorHAnsi" w:cstheme="minorHAnsi"/>
                <w:b/>
                <w:bCs/>
                <w:color w:val="FFFFFF" w:themeColor="background1"/>
                <w:sz w:val="18"/>
                <w:szCs w:val="18"/>
                <w:lang w:val="es-ES"/>
              </w:rPr>
            </w:pPr>
          </w:p>
          <w:p w14:paraId="5573398C" w14:textId="77777777" w:rsidR="000D6780" w:rsidRPr="00EF381A" w:rsidRDefault="000D6780" w:rsidP="002C0E1F">
            <w:pPr>
              <w:spacing w:line="276" w:lineRule="auto"/>
              <w:jc w:val="center"/>
              <w:rPr>
                <w:rFonts w:asciiTheme="minorHAnsi" w:hAnsiTheme="minorHAnsi" w:cstheme="minorHAnsi"/>
                <w:b/>
                <w:bCs/>
                <w:color w:val="FFFFFF" w:themeColor="background1"/>
                <w:sz w:val="18"/>
                <w:szCs w:val="18"/>
                <w:lang w:val="es-ES"/>
              </w:rPr>
            </w:pPr>
            <w:r w:rsidRPr="00EF381A">
              <w:rPr>
                <w:rFonts w:asciiTheme="minorHAnsi" w:hAnsiTheme="minorHAnsi" w:cstheme="minorHAnsi"/>
                <w:b/>
                <w:bCs/>
                <w:color w:val="FFFFFF" w:themeColor="background1"/>
                <w:sz w:val="18"/>
                <w:szCs w:val="18"/>
                <w:lang w:val="es-ES"/>
              </w:rPr>
              <w:t>HITO  (PROYECTO) PREVISTO POR PERIODO PARA LA CONSECUCIÓN DEL RESULTADO OPERATIVO</w:t>
            </w:r>
          </w:p>
        </w:tc>
        <w:tc>
          <w:tcPr>
            <w:tcW w:w="990" w:type="dxa"/>
            <w:gridSpan w:val="2"/>
            <w:vMerge w:val="restart"/>
            <w:shd w:val="clear" w:color="auto" w:fill="ACC777"/>
            <w:vAlign w:val="center"/>
            <w:hideMark/>
          </w:tcPr>
          <w:p w14:paraId="40738787" w14:textId="77777777" w:rsidR="000D6780" w:rsidRPr="00EF381A" w:rsidRDefault="000D6780" w:rsidP="002C0E1F">
            <w:pPr>
              <w:jc w:val="center"/>
              <w:rPr>
                <w:rFonts w:asciiTheme="minorHAnsi" w:hAnsiTheme="minorHAnsi" w:cstheme="minorHAnsi"/>
                <w:b/>
                <w:bCs/>
                <w:color w:val="FFFFFF" w:themeColor="background1"/>
                <w:sz w:val="18"/>
                <w:szCs w:val="18"/>
                <w:lang w:val="es-ES"/>
              </w:rPr>
            </w:pPr>
          </w:p>
          <w:p w14:paraId="2B230D74" w14:textId="77777777" w:rsidR="000D6780" w:rsidRPr="00EF381A" w:rsidRDefault="000D6780" w:rsidP="002C0E1F">
            <w:pPr>
              <w:jc w:val="center"/>
              <w:rPr>
                <w:rFonts w:asciiTheme="minorHAnsi" w:hAnsiTheme="minorHAnsi" w:cstheme="minorHAnsi"/>
                <w:b/>
                <w:bCs/>
                <w:color w:val="FFFFFF" w:themeColor="background1"/>
                <w:sz w:val="18"/>
                <w:szCs w:val="18"/>
                <w:lang w:val="es-ES"/>
              </w:rPr>
            </w:pPr>
            <w:r w:rsidRPr="00EF381A">
              <w:rPr>
                <w:rFonts w:asciiTheme="minorHAnsi" w:hAnsiTheme="minorHAnsi" w:cstheme="minorHAnsi"/>
                <w:b/>
                <w:bCs/>
                <w:color w:val="FFFFFF" w:themeColor="background1"/>
                <w:sz w:val="18"/>
                <w:szCs w:val="18"/>
                <w:lang w:val="es-ES"/>
              </w:rPr>
              <w:t>UNIDAD DE MEDIDA</w:t>
            </w:r>
          </w:p>
        </w:tc>
        <w:tc>
          <w:tcPr>
            <w:tcW w:w="2126" w:type="dxa"/>
            <w:gridSpan w:val="3"/>
            <w:vMerge w:val="restart"/>
            <w:shd w:val="clear" w:color="auto" w:fill="ACC777"/>
            <w:vAlign w:val="center"/>
            <w:hideMark/>
          </w:tcPr>
          <w:p w14:paraId="7AC7D296" w14:textId="77777777" w:rsidR="000D6780" w:rsidRPr="00EF381A" w:rsidRDefault="000D6780" w:rsidP="002C0E1F">
            <w:pPr>
              <w:jc w:val="center"/>
              <w:rPr>
                <w:rFonts w:asciiTheme="minorHAnsi" w:hAnsiTheme="minorHAnsi" w:cstheme="minorHAnsi"/>
                <w:b/>
                <w:bCs/>
                <w:color w:val="FFFFFF" w:themeColor="background1"/>
                <w:sz w:val="18"/>
                <w:szCs w:val="18"/>
                <w:lang w:val="es-ES"/>
              </w:rPr>
            </w:pPr>
            <w:r w:rsidRPr="00EF381A">
              <w:rPr>
                <w:rFonts w:asciiTheme="minorHAnsi" w:hAnsiTheme="minorHAnsi" w:cstheme="minorHAnsi"/>
                <w:b/>
                <w:bCs/>
                <w:color w:val="FFFFFF" w:themeColor="background1"/>
                <w:sz w:val="18"/>
                <w:szCs w:val="18"/>
                <w:lang w:val="es-ES"/>
              </w:rPr>
              <w:t>ACTIVIDADES PRINCIPALES</w:t>
            </w:r>
          </w:p>
        </w:tc>
        <w:tc>
          <w:tcPr>
            <w:tcW w:w="5533" w:type="dxa"/>
            <w:gridSpan w:val="15"/>
            <w:shd w:val="clear" w:color="auto" w:fill="ACC777"/>
            <w:vAlign w:val="center"/>
          </w:tcPr>
          <w:p w14:paraId="5EE6AE37" w14:textId="77777777" w:rsidR="000D6780" w:rsidRPr="00EF381A" w:rsidRDefault="000D6780" w:rsidP="002C0E1F">
            <w:pPr>
              <w:jc w:val="center"/>
              <w:rPr>
                <w:rFonts w:asciiTheme="minorHAnsi" w:hAnsiTheme="minorHAnsi" w:cstheme="minorHAnsi"/>
                <w:b/>
                <w:bCs/>
                <w:color w:val="FFFFFF" w:themeColor="background1"/>
                <w:sz w:val="18"/>
                <w:szCs w:val="18"/>
                <w:lang w:val="es-ES"/>
              </w:rPr>
            </w:pPr>
            <w:r w:rsidRPr="00EF381A">
              <w:rPr>
                <w:rFonts w:asciiTheme="minorHAnsi" w:hAnsiTheme="minorHAnsi" w:cstheme="minorHAnsi"/>
                <w:b/>
                <w:bCs/>
                <w:color w:val="FFFFFF" w:themeColor="background1"/>
                <w:sz w:val="18"/>
                <w:szCs w:val="18"/>
                <w:lang w:val="es-ES"/>
              </w:rPr>
              <w:t>PROGRAMACION MENSUAL DE ACTIVIDADES  (%)</w:t>
            </w:r>
          </w:p>
        </w:tc>
        <w:tc>
          <w:tcPr>
            <w:tcW w:w="846" w:type="dxa"/>
            <w:vMerge w:val="restart"/>
            <w:shd w:val="clear" w:color="auto" w:fill="ACC777"/>
            <w:vAlign w:val="center"/>
          </w:tcPr>
          <w:p w14:paraId="52B65935" w14:textId="77777777" w:rsidR="000D6780" w:rsidRPr="00EF381A" w:rsidRDefault="000D6780" w:rsidP="002C0E1F">
            <w:pPr>
              <w:jc w:val="center"/>
              <w:rPr>
                <w:rFonts w:cstheme="minorHAnsi"/>
                <w:b/>
                <w:bCs/>
                <w:color w:val="FFFFFF" w:themeColor="background1"/>
                <w:sz w:val="18"/>
                <w:szCs w:val="18"/>
                <w:lang w:val="es-ES"/>
              </w:rPr>
            </w:pPr>
          </w:p>
          <w:p w14:paraId="38892F4E" w14:textId="77777777" w:rsidR="000D6780" w:rsidRPr="00EF381A" w:rsidRDefault="000D6780" w:rsidP="002C0E1F">
            <w:pPr>
              <w:jc w:val="center"/>
              <w:rPr>
                <w:rFonts w:cstheme="minorHAnsi"/>
                <w:b/>
                <w:bCs/>
                <w:color w:val="FFFFFF" w:themeColor="background1"/>
                <w:sz w:val="18"/>
                <w:szCs w:val="18"/>
                <w:lang w:val="es-ES"/>
              </w:rPr>
            </w:pPr>
            <w:r w:rsidRPr="00EF381A">
              <w:rPr>
                <w:rFonts w:asciiTheme="minorHAnsi" w:hAnsiTheme="minorHAnsi" w:cstheme="minorHAnsi"/>
                <w:b/>
                <w:bCs/>
                <w:color w:val="FFFFFF" w:themeColor="background1"/>
                <w:sz w:val="18"/>
                <w:szCs w:val="18"/>
                <w:lang w:val="es-ES"/>
              </w:rPr>
              <w:t>Fuente de Financiamiento</w:t>
            </w:r>
          </w:p>
        </w:tc>
        <w:tc>
          <w:tcPr>
            <w:tcW w:w="992" w:type="dxa"/>
            <w:vMerge w:val="restart"/>
            <w:shd w:val="clear" w:color="auto" w:fill="ACC777"/>
            <w:vAlign w:val="center"/>
          </w:tcPr>
          <w:p w14:paraId="01E89024" w14:textId="77777777" w:rsidR="000D6780" w:rsidRPr="00EF381A" w:rsidRDefault="000D6780" w:rsidP="002C0E1F">
            <w:pPr>
              <w:jc w:val="center"/>
              <w:rPr>
                <w:rFonts w:cstheme="minorHAnsi"/>
                <w:b/>
                <w:bCs/>
                <w:color w:val="FFFFFF" w:themeColor="background1"/>
                <w:sz w:val="18"/>
                <w:szCs w:val="18"/>
                <w:lang w:val="es-ES"/>
              </w:rPr>
            </w:pPr>
          </w:p>
          <w:p w14:paraId="51EE6F85" w14:textId="77777777" w:rsidR="000D6780" w:rsidRPr="00EF381A" w:rsidRDefault="000D6780" w:rsidP="002C0E1F">
            <w:pPr>
              <w:jc w:val="center"/>
              <w:rPr>
                <w:rFonts w:asciiTheme="minorHAnsi" w:hAnsiTheme="minorHAnsi" w:cstheme="minorHAnsi"/>
                <w:b/>
                <w:bCs/>
                <w:color w:val="FFFFFF" w:themeColor="background1"/>
                <w:sz w:val="18"/>
                <w:szCs w:val="18"/>
                <w:lang w:val="es-ES"/>
              </w:rPr>
            </w:pPr>
            <w:r w:rsidRPr="00EF381A">
              <w:rPr>
                <w:rFonts w:asciiTheme="minorHAnsi" w:hAnsiTheme="minorHAnsi" w:cstheme="minorHAnsi"/>
                <w:b/>
                <w:bCs/>
                <w:color w:val="FFFFFF" w:themeColor="background1"/>
                <w:sz w:val="18"/>
                <w:szCs w:val="18"/>
                <w:lang w:val="es-ES"/>
              </w:rPr>
              <w:t>Presupuesto</w:t>
            </w:r>
          </w:p>
          <w:p w14:paraId="4339353C" w14:textId="77777777" w:rsidR="000D6780" w:rsidRPr="00EF381A" w:rsidRDefault="000D6780" w:rsidP="002C0E1F">
            <w:pPr>
              <w:jc w:val="center"/>
              <w:rPr>
                <w:rFonts w:cstheme="minorHAnsi"/>
                <w:b/>
                <w:bCs/>
                <w:color w:val="FFFFFF" w:themeColor="background1"/>
                <w:sz w:val="18"/>
                <w:szCs w:val="18"/>
                <w:lang w:val="es-ES"/>
              </w:rPr>
            </w:pPr>
            <w:r w:rsidRPr="00EF381A">
              <w:rPr>
                <w:rFonts w:asciiTheme="minorHAnsi" w:hAnsiTheme="minorHAnsi" w:cstheme="minorHAnsi"/>
                <w:b/>
                <w:bCs/>
                <w:color w:val="FFFFFF" w:themeColor="background1"/>
                <w:sz w:val="18"/>
                <w:szCs w:val="18"/>
                <w:lang w:val="es-ES"/>
              </w:rPr>
              <w:t>($)</w:t>
            </w:r>
          </w:p>
        </w:tc>
        <w:tc>
          <w:tcPr>
            <w:tcW w:w="1138" w:type="dxa"/>
            <w:vMerge w:val="restart"/>
            <w:shd w:val="clear" w:color="auto" w:fill="ACC777"/>
            <w:vAlign w:val="center"/>
            <w:hideMark/>
          </w:tcPr>
          <w:p w14:paraId="04BC0934" w14:textId="77777777" w:rsidR="000D6780" w:rsidRPr="00EF381A" w:rsidRDefault="000D6780" w:rsidP="002C0E1F">
            <w:pPr>
              <w:jc w:val="center"/>
              <w:rPr>
                <w:rFonts w:asciiTheme="minorHAnsi" w:hAnsiTheme="minorHAnsi" w:cstheme="minorHAnsi"/>
                <w:b/>
                <w:bCs/>
                <w:color w:val="FFFFFF" w:themeColor="background1"/>
                <w:sz w:val="18"/>
                <w:szCs w:val="18"/>
                <w:lang w:val="es-ES"/>
              </w:rPr>
            </w:pPr>
            <w:r w:rsidRPr="00EF381A">
              <w:rPr>
                <w:rFonts w:asciiTheme="minorHAnsi" w:hAnsiTheme="minorHAnsi" w:cstheme="minorHAnsi"/>
                <w:b/>
                <w:bCs/>
                <w:color w:val="FFFFFF" w:themeColor="background1"/>
                <w:sz w:val="18"/>
                <w:szCs w:val="18"/>
                <w:lang w:val="es-ES"/>
              </w:rPr>
              <w:t>Medios de verificación</w:t>
            </w:r>
          </w:p>
        </w:tc>
      </w:tr>
      <w:tr w:rsidR="000D6780" w:rsidRPr="00213EE8" w14:paraId="49E7F38E" w14:textId="77777777" w:rsidTr="00041DC2">
        <w:trPr>
          <w:cantSplit/>
          <w:trHeight w:val="774"/>
        </w:trPr>
        <w:tc>
          <w:tcPr>
            <w:tcW w:w="2091" w:type="dxa"/>
            <w:vMerge/>
            <w:shd w:val="clear" w:color="auto" w:fill="E5DFEC" w:themeFill="accent4" w:themeFillTint="33"/>
            <w:hideMark/>
          </w:tcPr>
          <w:p w14:paraId="3FA80661" w14:textId="77777777" w:rsidR="000D6780" w:rsidRPr="00547419" w:rsidRDefault="000D6780" w:rsidP="002C0E1F">
            <w:pPr>
              <w:spacing w:line="276" w:lineRule="auto"/>
              <w:rPr>
                <w:rFonts w:asciiTheme="minorHAnsi" w:hAnsiTheme="minorHAnsi" w:cstheme="minorHAnsi"/>
                <w:b/>
                <w:bCs/>
                <w:sz w:val="18"/>
                <w:szCs w:val="18"/>
                <w:lang w:val="es-ES"/>
              </w:rPr>
            </w:pPr>
          </w:p>
        </w:tc>
        <w:tc>
          <w:tcPr>
            <w:tcW w:w="990" w:type="dxa"/>
            <w:gridSpan w:val="2"/>
            <w:vMerge/>
            <w:shd w:val="clear" w:color="auto" w:fill="E5DFEC" w:themeFill="accent4" w:themeFillTint="33"/>
            <w:hideMark/>
          </w:tcPr>
          <w:p w14:paraId="2C098504" w14:textId="77777777" w:rsidR="000D6780" w:rsidRPr="00C718E4" w:rsidRDefault="000D6780" w:rsidP="002C0E1F">
            <w:pPr>
              <w:rPr>
                <w:rFonts w:asciiTheme="minorHAnsi" w:hAnsiTheme="minorHAnsi" w:cstheme="minorHAnsi"/>
                <w:b/>
                <w:bCs/>
                <w:sz w:val="18"/>
                <w:szCs w:val="18"/>
                <w:lang w:val="es-ES"/>
              </w:rPr>
            </w:pPr>
          </w:p>
        </w:tc>
        <w:tc>
          <w:tcPr>
            <w:tcW w:w="2126" w:type="dxa"/>
            <w:gridSpan w:val="3"/>
            <w:vMerge/>
            <w:shd w:val="clear" w:color="auto" w:fill="E5DFEC" w:themeFill="accent4" w:themeFillTint="33"/>
            <w:hideMark/>
          </w:tcPr>
          <w:p w14:paraId="0440B2C3" w14:textId="77777777" w:rsidR="000D6780" w:rsidRPr="00C718E4" w:rsidRDefault="000D6780" w:rsidP="002C0E1F">
            <w:pPr>
              <w:rPr>
                <w:rFonts w:asciiTheme="minorHAnsi" w:hAnsiTheme="minorHAnsi" w:cstheme="minorHAnsi"/>
                <w:b/>
                <w:bCs/>
                <w:sz w:val="18"/>
                <w:szCs w:val="18"/>
                <w:lang w:val="es-ES"/>
              </w:rPr>
            </w:pPr>
          </w:p>
        </w:tc>
        <w:tc>
          <w:tcPr>
            <w:tcW w:w="426" w:type="dxa"/>
            <w:shd w:val="clear" w:color="auto" w:fill="ACC777"/>
            <w:vAlign w:val="center"/>
            <w:hideMark/>
          </w:tcPr>
          <w:p w14:paraId="4116A12E" w14:textId="77777777" w:rsidR="000D6780" w:rsidRPr="00EF381A" w:rsidRDefault="000D6780" w:rsidP="002C0E1F">
            <w:pPr>
              <w:rPr>
                <w:rFonts w:asciiTheme="minorHAnsi" w:hAnsiTheme="minorHAnsi" w:cstheme="minorHAnsi"/>
                <w:b/>
                <w:bCs/>
                <w:color w:val="FFFFFF" w:themeColor="background1"/>
                <w:sz w:val="18"/>
                <w:szCs w:val="18"/>
                <w:lang w:val="es-ES"/>
              </w:rPr>
            </w:pPr>
            <w:r w:rsidRPr="00EF381A">
              <w:rPr>
                <w:rFonts w:asciiTheme="minorHAnsi" w:hAnsiTheme="minorHAnsi" w:cstheme="minorHAnsi"/>
                <w:b/>
                <w:bCs/>
                <w:color w:val="FFFFFF" w:themeColor="background1"/>
                <w:sz w:val="18"/>
                <w:szCs w:val="18"/>
                <w:lang w:val="es-ES"/>
              </w:rPr>
              <w:t>E</w:t>
            </w:r>
          </w:p>
        </w:tc>
        <w:tc>
          <w:tcPr>
            <w:tcW w:w="425" w:type="dxa"/>
            <w:shd w:val="clear" w:color="auto" w:fill="ACC777"/>
            <w:vAlign w:val="center"/>
            <w:hideMark/>
          </w:tcPr>
          <w:p w14:paraId="1C324059" w14:textId="77777777" w:rsidR="000D6780" w:rsidRPr="00EF381A" w:rsidRDefault="000D6780" w:rsidP="002C0E1F">
            <w:pPr>
              <w:rPr>
                <w:rFonts w:asciiTheme="minorHAnsi" w:hAnsiTheme="minorHAnsi" w:cstheme="minorHAnsi"/>
                <w:b/>
                <w:bCs/>
                <w:color w:val="FFFFFF" w:themeColor="background1"/>
                <w:sz w:val="18"/>
                <w:szCs w:val="18"/>
                <w:lang w:val="es-ES"/>
              </w:rPr>
            </w:pPr>
            <w:r w:rsidRPr="00EF381A">
              <w:rPr>
                <w:rFonts w:asciiTheme="minorHAnsi" w:hAnsiTheme="minorHAnsi" w:cstheme="minorHAnsi"/>
                <w:b/>
                <w:bCs/>
                <w:color w:val="FFFFFF" w:themeColor="background1"/>
                <w:sz w:val="18"/>
                <w:szCs w:val="18"/>
                <w:lang w:val="es-ES"/>
              </w:rPr>
              <w:t>F</w:t>
            </w:r>
          </w:p>
        </w:tc>
        <w:tc>
          <w:tcPr>
            <w:tcW w:w="417" w:type="dxa"/>
            <w:shd w:val="clear" w:color="auto" w:fill="ACC777"/>
            <w:vAlign w:val="center"/>
            <w:hideMark/>
          </w:tcPr>
          <w:p w14:paraId="4EDB599E" w14:textId="77777777" w:rsidR="000D6780" w:rsidRPr="00EF381A" w:rsidRDefault="000D6780" w:rsidP="002C0E1F">
            <w:pPr>
              <w:rPr>
                <w:rFonts w:asciiTheme="minorHAnsi" w:hAnsiTheme="minorHAnsi" w:cstheme="minorHAnsi"/>
                <w:b/>
                <w:bCs/>
                <w:color w:val="FFFFFF" w:themeColor="background1"/>
                <w:sz w:val="18"/>
                <w:szCs w:val="18"/>
                <w:lang w:val="es-ES"/>
              </w:rPr>
            </w:pPr>
            <w:r w:rsidRPr="00EF381A">
              <w:rPr>
                <w:rFonts w:asciiTheme="minorHAnsi" w:hAnsiTheme="minorHAnsi" w:cstheme="minorHAnsi"/>
                <w:b/>
                <w:bCs/>
                <w:color w:val="FFFFFF" w:themeColor="background1"/>
                <w:sz w:val="18"/>
                <w:szCs w:val="18"/>
                <w:lang w:val="es-ES"/>
              </w:rPr>
              <w:t>M</w:t>
            </w:r>
          </w:p>
        </w:tc>
        <w:tc>
          <w:tcPr>
            <w:tcW w:w="437" w:type="dxa"/>
            <w:gridSpan w:val="2"/>
            <w:shd w:val="clear" w:color="auto" w:fill="ACC777"/>
            <w:vAlign w:val="center"/>
            <w:hideMark/>
          </w:tcPr>
          <w:p w14:paraId="5009E095" w14:textId="77777777" w:rsidR="000D6780" w:rsidRPr="00EF381A" w:rsidRDefault="000D6780" w:rsidP="002C0E1F">
            <w:pPr>
              <w:rPr>
                <w:rFonts w:asciiTheme="minorHAnsi" w:hAnsiTheme="minorHAnsi" w:cstheme="minorHAnsi"/>
                <w:b/>
                <w:bCs/>
                <w:color w:val="FFFFFF" w:themeColor="background1"/>
                <w:sz w:val="18"/>
                <w:szCs w:val="18"/>
                <w:lang w:val="es-ES"/>
              </w:rPr>
            </w:pPr>
            <w:r w:rsidRPr="00EF381A">
              <w:rPr>
                <w:rFonts w:asciiTheme="minorHAnsi" w:hAnsiTheme="minorHAnsi" w:cstheme="minorHAnsi"/>
                <w:b/>
                <w:bCs/>
                <w:color w:val="FFFFFF" w:themeColor="background1"/>
                <w:sz w:val="18"/>
                <w:szCs w:val="18"/>
                <w:lang w:val="es-ES"/>
              </w:rPr>
              <w:t>A</w:t>
            </w:r>
          </w:p>
        </w:tc>
        <w:tc>
          <w:tcPr>
            <w:tcW w:w="280" w:type="dxa"/>
            <w:shd w:val="clear" w:color="auto" w:fill="ACC777"/>
            <w:vAlign w:val="center"/>
            <w:hideMark/>
          </w:tcPr>
          <w:p w14:paraId="25F99A55" w14:textId="77777777" w:rsidR="000D6780" w:rsidRPr="00EF381A" w:rsidRDefault="000D6780" w:rsidP="002C0E1F">
            <w:pPr>
              <w:rPr>
                <w:rFonts w:asciiTheme="minorHAnsi" w:hAnsiTheme="minorHAnsi" w:cstheme="minorHAnsi"/>
                <w:b/>
                <w:bCs/>
                <w:color w:val="FFFFFF" w:themeColor="background1"/>
                <w:sz w:val="18"/>
                <w:szCs w:val="18"/>
                <w:lang w:val="es-ES"/>
              </w:rPr>
            </w:pPr>
            <w:r w:rsidRPr="00EF381A">
              <w:rPr>
                <w:rFonts w:asciiTheme="minorHAnsi" w:hAnsiTheme="minorHAnsi" w:cstheme="minorHAnsi"/>
                <w:b/>
                <w:bCs/>
                <w:color w:val="FFFFFF" w:themeColor="background1"/>
                <w:sz w:val="18"/>
                <w:szCs w:val="18"/>
                <w:lang w:val="es-ES"/>
              </w:rPr>
              <w:t>M</w:t>
            </w:r>
          </w:p>
        </w:tc>
        <w:tc>
          <w:tcPr>
            <w:tcW w:w="425" w:type="dxa"/>
            <w:shd w:val="clear" w:color="auto" w:fill="ACC777"/>
            <w:vAlign w:val="center"/>
            <w:hideMark/>
          </w:tcPr>
          <w:p w14:paraId="73A27F6D" w14:textId="77777777" w:rsidR="000D6780" w:rsidRPr="00EF381A" w:rsidRDefault="000D6780" w:rsidP="002C0E1F">
            <w:pPr>
              <w:jc w:val="center"/>
              <w:rPr>
                <w:rFonts w:asciiTheme="minorHAnsi" w:hAnsiTheme="minorHAnsi" w:cstheme="minorHAnsi"/>
                <w:b/>
                <w:bCs/>
                <w:color w:val="FFFFFF" w:themeColor="background1"/>
                <w:sz w:val="18"/>
                <w:szCs w:val="18"/>
                <w:lang w:val="es-ES"/>
              </w:rPr>
            </w:pPr>
            <w:r w:rsidRPr="00EF381A">
              <w:rPr>
                <w:rFonts w:asciiTheme="minorHAnsi" w:hAnsiTheme="minorHAnsi" w:cstheme="minorHAnsi"/>
                <w:b/>
                <w:bCs/>
                <w:color w:val="FFFFFF" w:themeColor="background1"/>
                <w:sz w:val="18"/>
                <w:szCs w:val="18"/>
                <w:lang w:val="es-ES"/>
              </w:rPr>
              <w:t>J</w:t>
            </w:r>
          </w:p>
        </w:tc>
        <w:tc>
          <w:tcPr>
            <w:tcW w:w="425" w:type="dxa"/>
            <w:shd w:val="clear" w:color="auto" w:fill="ACC777"/>
            <w:vAlign w:val="center"/>
            <w:hideMark/>
          </w:tcPr>
          <w:p w14:paraId="3BFF5C8D" w14:textId="77777777" w:rsidR="000D6780" w:rsidRPr="00EF381A" w:rsidRDefault="000D6780" w:rsidP="002C0E1F">
            <w:pPr>
              <w:jc w:val="center"/>
              <w:rPr>
                <w:rFonts w:asciiTheme="minorHAnsi" w:hAnsiTheme="minorHAnsi" w:cstheme="minorHAnsi"/>
                <w:b/>
                <w:bCs/>
                <w:color w:val="FFFFFF" w:themeColor="background1"/>
                <w:sz w:val="18"/>
                <w:szCs w:val="18"/>
                <w:lang w:val="es-ES"/>
              </w:rPr>
            </w:pPr>
            <w:r w:rsidRPr="00EF381A">
              <w:rPr>
                <w:rFonts w:asciiTheme="minorHAnsi" w:hAnsiTheme="minorHAnsi" w:cstheme="minorHAnsi"/>
                <w:b/>
                <w:bCs/>
                <w:color w:val="FFFFFF" w:themeColor="background1"/>
                <w:sz w:val="18"/>
                <w:szCs w:val="18"/>
                <w:lang w:val="es-ES"/>
              </w:rPr>
              <w:t>J</w:t>
            </w:r>
          </w:p>
        </w:tc>
        <w:tc>
          <w:tcPr>
            <w:tcW w:w="426" w:type="dxa"/>
            <w:shd w:val="clear" w:color="auto" w:fill="ACC777"/>
            <w:vAlign w:val="center"/>
            <w:hideMark/>
          </w:tcPr>
          <w:p w14:paraId="4E8E730D" w14:textId="77777777" w:rsidR="000D6780" w:rsidRPr="00EF381A" w:rsidRDefault="000D6780" w:rsidP="002C0E1F">
            <w:pPr>
              <w:jc w:val="center"/>
              <w:rPr>
                <w:rFonts w:asciiTheme="minorHAnsi" w:hAnsiTheme="minorHAnsi" w:cstheme="minorHAnsi"/>
                <w:b/>
                <w:bCs/>
                <w:color w:val="FFFFFF" w:themeColor="background1"/>
                <w:sz w:val="18"/>
                <w:szCs w:val="18"/>
                <w:lang w:val="es-ES"/>
              </w:rPr>
            </w:pPr>
            <w:r w:rsidRPr="00EF381A">
              <w:rPr>
                <w:rFonts w:asciiTheme="minorHAnsi" w:hAnsiTheme="minorHAnsi" w:cstheme="minorHAnsi"/>
                <w:b/>
                <w:bCs/>
                <w:color w:val="FFFFFF" w:themeColor="background1"/>
                <w:sz w:val="18"/>
                <w:szCs w:val="18"/>
                <w:lang w:val="es-ES"/>
              </w:rPr>
              <w:t>A</w:t>
            </w:r>
          </w:p>
        </w:tc>
        <w:tc>
          <w:tcPr>
            <w:tcW w:w="425" w:type="dxa"/>
            <w:shd w:val="clear" w:color="auto" w:fill="ACC777"/>
            <w:vAlign w:val="center"/>
            <w:hideMark/>
          </w:tcPr>
          <w:p w14:paraId="49E08DCB" w14:textId="77777777" w:rsidR="000D6780" w:rsidRPr="00EF381A" w:rsidRDefault="000D6780" w:rsidP="002C0E1F">
            <w:pPr>
              <w:jc w:val="center"/>
              <w:rPr>
                <w:rFonts w:asciiTheme="minorHAnsi" w:hAnsiTheme="minorHAnsi" w:cstheme="minorHAnsi"/>
                <w:b/>
                <w:bCs/>
                <w:color w:val="FFFFFF" w:themeColor="background1"/>
                <w:sz w:val="18"/>
                <w:szCs w:val="18"/>
                <w:lang w:val="es-ES"/>
              </w:rPr>
            </w:pPr>
            <w:r w:rsidRPr="00EF381A">
              <w:rPr>
                <w:rFonts w:asciiTheme="minorHAnsi" w:hAnsiTheme="minorHAnsi" w:cstheme="minorHAnsi"/>
                <w:b/>
                <w:bCs/>
                <w:color w:val="FFFFFF" w:themeColor="background1"/>
                <w:sz w:val="18"/>
                <w:szCs w:val="18"/>
                <w:lang w:val="es-ES"/>
              </w:rPr>
              <w:t>S</w:t>
            </w:r>
          </w:p>
        </w:tc>
        <w:tc>
          <w:tcPr>
            <w:tcW w:w="425" w:type="dxa"/>
            <w:shd w:val="clear" w:color="auto" w:fill="ACC777"/>
            <w:vAlign w:val="center"/>
            <w:hideMark/>
          </w:tcPr>
          <w:p w14:paraId="46AC76F1" w14:textId="77777777" w:rsidR="000D6780" w:rsidRPr="00EF381A" w:rsidRDefault="000D6780" w:rsidP="002C0E1F">
            <w:pPr>
              <w:jc w:val="center"/>
              <w:rPr>
                <w:rFonts w:asciiTheme="minorHAnsi" w:hAnsiTheme="minorHAnsi" w:cstheme="minorHAnsi"/>
                <w:b/>
                <w:bCs/>
                <w:color w:val="FFFFFF" w:themeColor="background1"/>
                <w:sz w:val="18"/>
                <w:szCs w:val="18"/>
                <w:lang w:val="es-ES"/>
              </w:rPr>
            </w:pPr>
            <w:r w:rsidRPr="00EF381A">
              <w:rPr>
                <w:rFonts w:asciiTheme="minorHAnsi" w:hAnsiTheme="minorHAnsi" w:cstheme="minorHAnsi"/>
                <w:b/>
                <w:bCs/>
                <w:color w:val="FFFFFF" w:themeColor="background1"/>
                <w:sz w:val="18"/>
                <w:szCs w:val="18"/>
                <w:lang w:val="es-ES"/>
              </w:rPr>
              <w:t>O</w:t>
            </w:r>
          </w:p>
        </w:tc>
        <w:tc>
          <w:tcPr>
            <w:tcW w:w="425" w:type="dxa"/>
            <w:gridSpan w:val="2"/>
            <w:shd w:val="clear" w:color="auto" w:fill="ACC777"/>
            <w:vAlign w:val="center"/>
            <w:hideMark/>
          </w:tcPr>
          <w:p w14:paraId="615BDF5B" w14:textId="77777777" w:rsidR="000D6780" w:rsidRPr="00EF381A" w:rsidRDefault="000D6780" w:rsidP="002C0E1F">
            <w:pPr>
              <w:jc w:val="center"/>
              <w:rPr>
                <w:rFonts w:asciiTheme="minorHAnsi" w:hAnsiTheme="minorHAnsi" w:cstheme="minorHAnsi"/>
                <w:b/>
                <w:bCs/>
                <w:color w:val="FFFFFF" w:themeColor="background1"/>
                <w:sz w:val="18"/>
                <w:szCs w:val="18"/>
                <w:lang w:val="es-ES"/>
              </w:rPr>
            </w:pPr>
            <w:r w:rsidRPr="00EF381A">
              <w:rPr>
                <w:rFonts w:asciiTheme="minorHAnsi" w:hAnsiTheme="minorHAnsi" w:cstheme="minorHAnsi"/>
                <w:b/>
                <w:bCs/>
                <w:color w:val="FFFFFF" w:themeColor="background1"/>
                <w:sz w:val="18"/>
                <w:szCs w:val="18"/>
                <w:lang w:val="es-ES"/>
              </w:rPr>
              <w:t>N</w:t>
            </w:r>
          </w:p>
        </w:tc>
        <w:tc>
          <w:tcPr>
            <w:tcW w:w="426" w:type="dxa"/>
            <w:shd w:val="clear" w:color="auto" w:fill="ACC777"/>
            <w:vAlign w:val="center"/>
            <w:hideMark/>
          </w:tcPr>
          <w:p w14:paraId="1C947DCD" w14:textId="77777777" w:rsidR="000D6780" w:rsidRPr="00EF381A" w:rsidRDefault="000D6780" w:rsidP="002C0E1F">
            <w:pPr>
              <w:jc w:val="center"/>
              <w:rPr>
                <w:rFonts w:asciiTheme="minorHAnsi" w:hAnsiTheme="minorHAnsi" w:cstheme="minorHAnsi"/>
                <w:b/>
                <w:bCs/>
                <w:color w:val="FFFFFF" w:themeColor="background1"/>
                <w:sz w:val="18"/>
                <w:szCs w:val="18"/>
                <w:lang w:val="es-ES"/>
              </w:rPr>
            </w:pPr>
            <w:r w:rsidRPr="00EF381A">
              <w:rPr>
                <w:rFonts w:asciiTheme="minorHAnsi" w:hAnsiTheme="minorHAnsi" w:cstheme="minorHAnsi"/>
                <w:b/>
                <w:bCs/>
                <w:color w:val="FFFFFF" w:themeColor="background1"/>
                <w:sz w:val="18"/>
                <w:szCs w:val="18"/>
                <w:lang w:val="es-ES"/>
              </w:rPr>
              <w:t>D</w:t>
            </w:r>
          </w:p>
        </w:tc>
        <w:tc>
          <w:tcPr>
            <w:tcW w:w="571" w:type="dxa"/>
            <w:shd w:val="clear" w:color="auto" w:fill="ACC777"/>
            <w:vAlign w:val="center"/>
          </w:tcPr>
          <w:p w14:paraId="07AAEFDA" w14:textId="77777777" w:rsidR="000D6780" w:rsidRPr="00EF381A" w:rsidRDefault="000D6780" w:rsidP="002C0E1F">
            <w:pPr>
              <w:jc w:val="center"/>
              <w:rPr>
                <w:rFonts w:asciiTheme="minorHAnsi" w:hAnsiTheme="minorHAnsi" w:cstheme="minorHAnsi"/>
                <w:b/>
                <w:bCs/>
                <w:color w:val="FFFFFF" w:themeColor="background1"/>
                <w:sz w:val="18"/>
                <w:szCs w:val="18"/>
                <w:lang w:val="es-ES"/>
              </w:rPr>
            </w:pPr>
            <w:r w:rsidRPr="00EF381A">
              <w:rPr>
                <w:rFonts w:asciiTheme="minorHAnsi" w:hAnsiTheme="minorHAnsi" w:cstheme="minorHAnsi"/>
                <w:b/>
                <w:bCs/>
                <w:color w:val="FFFFFF" w:themeColor="background1"/>
                <w:sz w:val="18"/>
                <w:szCs w:val="18"/>
                <w:lang w:val="es-ES"/>
              </w:rPr>
              <w:t>Total %</w:t>
            </w:r>
          </w:p>
        </w:tc>
        <w:tc>
          <w:tcPr>
            <w:tcW w:w="846" w:type="dxa"/>
            <w:vMerge/>
            <w:shd w:val="clear" w:color="auto" w:fill="E5DFEC" w:themeFill="accent4" w:themeFillTint="33"/>
            <w:textDirection w:val="btLr"/>
            <w:vAlign w:val="center"/>
          </w:tcPr>
          <w:p w14:paraId="43C03185" w14:textId="77777777" w:rsidR="000D6780" w:rsidRPr="00C718E4" w:rsidRDefault="000D6780" w:rsidP="002C0E1F">
            <w:pPr>
              <w:rPr>
                <w:rFonts w:asciiTheme="minorHAnsi" w:hAnsiTheme="minorHAnsi" w:cstheme="minorHAnsi"/>
                <w:b/>
                <w:bCs/>
                <w:sz w:val="18"/>
                <w:szCs w:val="18"/>
                <w:lang w:val="es-ES"/>
              </w:rPr>
            </w:pPr>
          </w:p>
        </w:tc>
        <w:tc>
          <w:tcPr>
            <w:tcW w:w="992" w:type="dxa"/>
            <w:vMerge/>
            <w:shd w:val="clear" w:color="auto" w:fill="E5DFEC" w:themeFill="accent4" w:themeFillTint="33"/>
            <w:textDirection w:val="btLr"/>
            <w:vAlign w:val="center"/>
          </w:tcPr>
          <w:p w14:paraId="3F38A56A" w14:textId="77777777" w:rsidR="000D6780" w:rsidRPr="00C718E4" w:rsidRDefault="000D6780" w:rsidP="002C0E1F">
            <w:pPr>
              <w:rPr>
                <w:rFonts w:asciiTheme="minorHAnsi" w:hAnsiTheme="minorHAnsi" w:cstheme="minorHAnsi"/>
                <w:b/>
                <w:bCs/>
                <w:sz w:val="18"/>
                <w:szCs w:val="18"/>
                <w:lang w:val="es-ES"/>
              </w:rPr>
            </w:pPr>
          </w:p>
        </w:tc>
        <w:tc>
          <w:tcPr>
            <w:tcW w:w="1138" w:type="dxa"/>
            <w:vMerge/>
            <w:shd w:val="clear" w:color="auto" w:fill="E5DFEC" w:themeFill="accent4" w:themeFillTint="33"/>
            <w:hideMark/>
          </w:tcPr>
          <w:p w14:paraId="7B2EB523" w14:textId="77777777" w:rsidR="000D6780" w:rsidRPr="00C718E4" w:rsidRDefault="000D6780" w:rsidP="002C0E1F">
            <w:pPr>
              <w:rPr>
                <w:rFonts w:asciiTheme="minorHAnsi" w:hAnsiTheme="minorHAnsi" w:cstheme="minorHAnsi"/>
                <w:b/>
                <w:bCs/>
                <w:sz w:val="18"/>
                <w:szCs w:val="18"/>
                <w:lang w:val="es-ES"/>
              </w:rPr>
            </w:pPr>
          </w:p>
        </w:tc>
      </w:tr>
      <w:tr w:rsidR="000D6780" w:rsidRPr="00213EE8" w14:paraId="1809729E" w14:textId="77777777" w:rsidTr="00041DC2">
        <w:trPr>
          <w:trHeight w:val="757"/>
        </w:trPr>
        <w:tc>
          <w:tcPr>
            <w:tcW w:w="2091" w:type="dxa"/>
            <w:vMerge w:val="restart"/>
            <w:hideMark/>
          </w:tcPr>
          <w:p w14:paraId="62776188" w14:textId="77777777" w:rsidR="000D6780" w:rsidRPr="00547419" w:rsidRDefault="000D6780" w:rsidP="002C0E1F">
            <w:pPr>
              <w:spacing w:line="276" w:lineRule="auto"/>
              <w:rPr>
                <w:rFonts w:asciiTheme="minorHAnsi" w:hAnsiTheme="minorHAnsi" w:cstheme="minorHAnsi"/>
                <w:sz w:val="18"/>
                <w:szCs w:val="18"/>
                <w:lang w:val="es-ES"/>
              </w:rPr>
            </w:pPr>
            <w:r w:rsidRPr="00547419">
              <w:rPr>
                <w:rFonts w:asciiTheme="minorHAnsi" w:hAnsiTheme="minorHAnsi" w:cstheme="minorHAnsi"/>
                <w:sz w:val="18"/>
                <w:szCs w:val="18"/>
                <w:lang w:val="es-ES"/>
              </w:rPr>
              <w:t>1.1.1. 1. Mejorar las condiciones del Cementerio principal</w:t>
            </w:r>
          </w:p>
        </w:tc>
        <w:tc>
          <w:tcPr>
            <w:tcW w:w="990" w:type="dxa"/>
            <w:gridSpan w:val="2"/>
            <w:vMerge w:val="restart"/>
          </w:tcPr>
          <w:p w14:paraId="18E57B2C" w14:textId="77777777" w:rsidR="000D6780" w:rsidRPr="00C718E4" w:rsidRDefault="000D6780" w:rsidP="002C0E1F">
            <w:pPr>
              <w:rPr>
                <w:rFonts w:asciiTheme="minorHAnsi" w:hAnsiTheme="minorHAnsi" w:cstheme="minorHAnsi"/>
                <w:sz w:val="18"/>
                <w:szCs w:val="18"/>
                <w:lang w:val="es-ES"/>
              </w:rPr>
            </w:pPr>
            <w:r w:rsidRPr="00C718E4">
              <w:rPr>
                <w:rFonts w:asciiTheme="minorHAnsi" w:hAnsiTheme="minorHAnsi" w:cstheme="minorHAnsi"/>
                <w:sz w:val="18"/>
                <w:szCs w:val="18"/>
                <w:lang w:val="es-ES"/>
              </w:rPr>
              <w:t>1 verja perimetral</w:t>
            </w:r>
          </w:p>
          <w:p w14:paraId="36B2F584" w14:textId="77777777" w:rsidR="000D6780" w:rsidRPr="00C718E4" w:rsidRDefault="000D6780" w:rsidP="002C0E1F">
            <w:pPr>
              <w:rPr>
                <w:rFonts w:asciiTheme="minorHAnsi" w:hAnsiTheme="minorHAnsi" w:cstheme="minorHAnsi"/>
                <w:sz w:val="18"/>
                <w:szCs w:val="18"/>
                <w:lang w:val="es-ES"/>
              </w:rPr>
            </w:pPr>
            <w:r w:rsidRPr="00C718E4">
              <w:rPr>
                <w:rFonts w:asciiTheme="minorHAnsi" w:hAnsiTheme="minorHAnsi" w:cstheme="minorHAnsi"/>
                <w:sz w:val="18"/>
                <w:szCs w:val="18"/>
                <w:lang w:val="es-ES"/>
              </w:rPr>
              <w:t>4 pasos peatonales</w:t>
            </w:r>
          </w:p>
        </w:tc>
        <w:tc>
          <w:tcPr>
            <w:tcW w:w="567" w:type="dxa"/>
          </w:tcPr>
          <w:p w14:paraId="0A819B14" w14:textId="77777777" w:rsidR="000D6780" w:rsidRPr="00C718E4" w:rsidRDefault="000D6780" w:rsidP="002C0E1F">
            <w:pPr>
              <w:rPr>
                <w:rFonts w:asciiTheme="minorHAnsi" w:hAnsiTheme="minorHAnsi" w:cstheme="minorHAnsi"/>
                <w:sz w:val="18"/>
                <w:szCs w:val="18"/>
                <w:lang w:val="es-ES"/>
              </w:rPr>
            </w:pPr>
            <w:r w:rsidRPr="00C718E4">
              <w:rPr>
                <w:rFonts w:asciiTheme="minorHAnsi" w:hAnsiTheme="minorHAnsi" w:cstheme="minorHAnsi"/>
                <w:sz w:val="18"/>
                <w:szCs w:val="18"/>
                <w:lang w:val="es-ES"/>
              </w:rPr>
              <w:t>1.1</w:t>
            </w:r>
          </w:p>
        </w:tc>
        <w:tc>
          <w:tcPr>
            <w:tcW w:w="1559" w:type="dxa"/>
            <w:gridSpan w:val="2"/>
            <w:hideMark/>
          </w:tcPr>
          <w:p w14:paraId="292704BD" w14:textId="77777777" w:rsidR="000D6780" w:rsidRPr="00C718E4" w:rsidRDefault="000D6780" w:rsidP="002C0E1F">
            <w:pPr>
              <w:rPr>
                <w:rFonts w:asciiTheme="minorHAnsi" w:hAnsiTheme="minorHAnsi" w:cstheme="minorHAnsi"/>
                <w:sz w:val="18"/>
                <w:szCs w:val="18"/>
                <w:lang w:val="es-ES"/>
              </w:rPr>
            </w:pPr>
            <w:r w:rsidRPr="00C718E4">
              <w:rPr>
                <w:rFonts w:asciiTheme="minorHAnsi" w:hAnsiTheme="minorHAnsi" w:cstheme="minorHAnsi"/>
                <w:sz w:val="18"/>
                <w:szCs w:val="18"/>
                <w:lang w:val="es-ES"/>
              </w:rPr>
              <w:t>Construcción de verja perimetral de cementerio principal</w:t>
            </w:r>
          </w:p>
        </w:tc>
        <w:tc>
          <w:tcPr>
            <w:tcW w:w="426" w:type="dxa"/>
            <w:vAlign w:val="center"/>
            <w:hideMark/>
          </w:tcPr>
          <w:p w14:paraId="58EDA285" w14:textId="77777777" w:rsidR="000D6780" w:rsidRPr="008678F7" w:rsidRDefault="003D65BB" w:rsidP="00B07680">
            <w:pPr>
              <w:jc w:val="center"/>
              <w:rPr>
                <w:rFonts w:asciiTheme="minorHAnsi" w:hAnsiTheme="minorHAnsi" w:cstheme="minorHAnsi"/>
                <w:sz w:val="18"/>
                <w:szCs w:val="18"/>
                <w:lang w:val="es-ES"/>
              </w:rPr>
            </w:pPr>
            <w:r>
              <w:rPr>
                <w:rFonts w:asciiTheme="minorHAnsi" w:hAnsiTheme="minorHAnsi" w:cstheme="minorHAnsi"/>
                <w:sz w:val="18"/>
                <w:szCs w:val="18"/>
                <w:lang w:val="es-ES"/>
              </w:rPr>
              <w:t>15</w:t>
            </w:r>
          </w:p>
        </w:tc>
        <w:tc>
          <w:tcPr>
            <w:tcW w:w="425" w:type="dxa"/>
            <w:vAlign w:val="center"/>
          </w:tcPr>
          <w:p w14:paraId="2F80BCAE" w14:textId="77777777" w:rsidR="000D6780" w:rsidRPr="008678F7" w:rsidRDefault="003D65BB" w:rsidP="00B07680">
            <w:pPr>
              <w:jc w:val="center"/>
              <w:rPr>
                <w:rFonts w:asciiTheme="minorHAnsi" w:hAnsiTheme="minorHAnsi" w:cstheme="minorHAnsi"/>
                <w:sz w:val="18"/>
                <w:szCs w:val="18"/>
                <w:lang w:val="es-ES"/>
              </w:rPr>
            </w:pPr>
            <w:r>
              <w:rPr>
                <w:rFonts w:asciiTheme="minorHAnsi" w:hAnsiTheme="minorHAnsi" w:cstheme="minorHAnsi"/>
                <w:sz w:val="18"/>
                <w:szCs w:val="18"/>
                <w:lang w:val="es-ES"/>
              </w:rPr>
              <w:t>15</w:t>
            </w:r>
          </w:p>
        </w:tc>
        <w:tc>
          <w:tcPr>
            <w:tcW w:w="417" w:type="dxa"/>
            <w:vAlign w:val="center"/>
          </w:tcPr>
          <w:p w14:paraId="78D33C6B" w14:textId="77777777" w:rsidR="000D6780" w:rsidRPr="008678F7" w:rsidRDefault="000D6780" w:rsidP="00B07680">
            <w:pPr>
              <w:jc w:val="center"/>
              <w:rPr>
                <w:rFonts w:asciiTheme="minorHAnsi" w:hAnsiTheme="minorHAnsi" w:cstheme="minorHAnsi"/>
                <w:sz w:val="18"/>
                <w:szCs w:val="18"/>
                <w:lang w:val="es-ES"/>
              </w:rPr>
            </w:pPr>
          </w:p>
        </w:tc>
        <w:tc>
          <w:tcPr>
            <w:tcW w:w="437" w:type="dxa"/>
            <w:gridSpan w:val="2"/>
            <w:shd w:val="clear" w:color="auto" w:fill="FFFFFF" w:themeFill="background1"/>
            <w:vAlign w:val="center"/>
          </w:tcPr>
          <w:p w14:paraId="5AC1D393" w14:textId="77777777" w:rsidR="000D6780" w:rsidRPr="008678F7" w:rsidRDefault="000D6780" w:rsidP="00B07680">
            <w:pPr>
              <w:jc w:val="center"/>
              <w:rPr>
                <w:rFonts w:asciiTheme="minorHAnsi" w:hAnsiTheme="minorHAnsi" w:cstheme="minorHAnsi"/>
                <w:sz w:val="18"/>
                <w:szCs w:val="18"/>
                <w:lang w:val="es-ES"/>
              </w:rPr>
            </w:pPr>
          </w:p>
        </w:tc>
        <w:tc>
          <w:tcPr>
            <w:tcW w:w="280" w:type="dxa"/>
            <w:shd w:val="clear" w:color="auto" w:fill="FFFFFF" w:themeFill="background1"/>
            <w:vAlign w:val="center"/>
          </w:tcPr>
          <w:p w14:paraId="58DE8E3C" w14:textId="77777777" w:rsidR="000D6780" w:rsidRPr="008678F7" w:rsidRDefault="000D6780" w:rsidP="00B07680">
            <w:pPr>
              <w:jc w:val="center"/>
              <w:rPr>
                <w:rFonts w:asciiTheme="minorHAnsi" w:hAnsiTheme="minorHAnsi" w:cstheme="minorHAnsi"/>
                <w:sz w:val="18"/>
                <w:szCs w:val="18"/>
                <w:lang w:val="es-ES"/>
              </w:rPr>
            </w:pPr>
          </w:p>
        </w:tc>
        <w:tc>
          <w:tcPr>
            <w:tcW w:w="425" w:type="dxa"/>
            <w:shd w:val="clear" w:color="auto" w:fill="FFFFFF" w:themeFill="background1"/>
            <w:vAlign w:val="center"/>
          </w:tcPr>
          <w:p w14:paraId="6D0379D9" w14:textId="77777777" w:rsidR="000D6780" w:rsidRPr="008678F7" w:rsidRDefault="000D6780" w:rsidP="00B07680">
            <w:pPr>
              <w:jc w:val="center"/>
              <w:rPr>
                <w:rFonts w:asciiTheme="minorHAnsi" w:hAnsiTheme="minorHAnsi" w:cstheme="minorHAnsi"/>
                <w:sz w:val="18"/>
                <w:szCs w:val="18"/>
                <w:lang w:val="es-ES"/>
              </w:rPr>
            </w:pPr>
          </w:p>
        </w:tc>
        <w:tc>
          <w:tcPr>
            <w:tcW w:w="425" w:type="dxa"/>
            <w:shd w:val="clear" w:color="auto" w:fill="FFFFFF" w:themeFill="background1"/>
            <w:vAlign w:val="center"/>
          </w:tcPr>
          <w:p w14:paraId="396662CF" w14:textId="77777777" w:rsidR="000D6780" w:rsidRPr="008678F7" w:rsidRDefault="003D65BB" w:rsidP="00B07680">
            <w:pPr>
              <w:jc w:val="center"/>
              <w:rPr>
                <w:rFonts w:asciiTheme="minorHAnsi" w:hAnsiTheme="minorHAnsi" w:cstheme="minorHAnsi"/>
                <w:sz w:val="18"/>
                <w:szCs w:val="18"/>
                <w:lang w:val="es-ES"/>
              </w:rPr>
            </w:pPr>
            <w:r>
              <w:rPr>
                <w:rFonts w:asciiTheme="minorHAnsi" w:hAnsiTheme="minorHAnsi" w:cstheme="minorHAnsi"/>
                <w:sz w:val="18"/>
                <w:szCs w:val="18"/>
                <w:lang w:val="es-ES"/>
              </w:rPr>
              <w:t>20</w:t>
            </w:r>
          </w:p>
        </w:tc>
        <w:tc>
          <w:tcPr>
            <w:tcW w:w="426" w:type="dxa"/>
            <w:shd w:val="clear" w:color="auto" w:fill="FFFFFF" w:themeFill="background1"/>
            <w:vAlign w:val="center"/>
          </w:tcPr>
          <w:p w14:paraId="27E9651C" w14:textId="77777777" w:rsidR="000D6780" w:rsidRPr="008678F7" w:rsidRDefault="000D6780" w:rsidP="00B07680">
            <w:pPr>
              <w:jc w:val="center"/>
              <w:rPr>
                <w:rFonts w:asciiTheme="minorHAnsi" w:hAnsiTheme="minorHAnsi" w:cstheme="minorHAnsi"/>
                <w:sz w:val="18"/>
                <w:szCs w:val="18"/>
                <w:lang w:val="es-ES"/>
              </w:rPr>
            </w:pPr>
            <w:r w:rsidRPr="008678F7">
              <w:rPr>
                <w:rFonts w:asciiTheme="minorHAnsi" w:hAnsiTheme="minorHAnsi" w:cstheme="minorHAnsi"/>
                <w:sz w:val="18"/>
                <w:szCs w:val="18"/>
                <w:lang w:val="es-ES"/>
              </w:rPr>
              <w:t>25</w:t>
            </w:r>
          </w:p>
        </w:tc>
        <w:tc>
          <w:tcPr>
            <w:tcW w:w="425" w:type="dxa"/>
            <w:shd w:val="clear" w:color="auto" w:fill="FFFFFF" w:themeFill="background1"/>
            <w:vAlign w:val="center"/>
          </w:tcPr>
          <w:p w14:paraId="3FD8A8B5" w14:textId="77777777" w:rsidR="000D6780" w:rsidRPr="008678F7" w:rsidRDefault="000D6780" w:rsidP="00B07680">
            <w:pPr>
              <w:jc w:val="center"/>
              <w:rPr>
                <w:rFonts w:asciiTheme="minorHAnsi" w:hAnsiTheme="minorHAnsi" w:cstheme="minorHAnsi"/>
                <w:sz w:val="18"/>
                <w:szCs w:val="18"/>
                <w:lang w:val="es-ES"/>
              </w:rPr>
            </w:pPr>
            <w:r w:rsidRPr="008678F7">
              <w:rPr>
                <w:rFonts w:asciiTheme="minorHAnsi" w:hAnsiTheme="minorHAnsi" w:cstheme="minorHAnsi"/>
                <w:sz w:val="18"/>
                <w:szCs w:val="18"/>
                <w:lang w:val="es-ES"/>
              </w:rPr>
              <w:t>15</w:t>
            </w:r>
          </w:p>
        </w:tc>
        <w:tc>
          <w:tcPr>
            <w:tcW w:w="425" w:type="dxa"/>
            <w:vAlign w:val="center"/>
          </w:tcPr>
          <w:p w14:paraId="75CCF0CE" w14:textId="77777777" w:rsidR="000D6780" w:rsidRPr="008678F7" w:rsidRDefault="003D65BB" w:rsidP="00B07680">
            <w:pPr>
              <w:jc w:val="center"/>
              <w:rPr>
                <w:rFonts w:asciiTheme="minorHAnsi" w:hAnsiTheme="minorHAnsi" w:cstheme="minorHAnsi"/>
                <w:sz w:val="18"/>
                <w:szCs w:val="18"/>
                <w:lang w:val="es-ES"/>
              </w:rPr>
            </w:pPr>
            <w:r>
              <w:rPr>
                <w:rFonts w:asciiTheme="minorHAnsi" w:hAnsiTheme="minorHAnsi" w:cstheme="minorHAnsi"/>
                <w:sz w:val="18"/>
                <w:szCs w:val="18"/>
                <w:lang w:val="es-ES"/>
              </w:rPr>
              <w:t>10</w:t>
            </w:r>
          </w:p>
        </w:tc>
        <w:tc>
          <w:tcPr>
            <w:tcW w:w="425" w:type="dxa"/>
            <w:gridSpan w:val="2"/>
            <w:vAlign w:val="center"/>
          </w:tcPr>
          <w:p w14:paraId="523F12DC" w14:textId="77777777" w:rsidR="000D6780" w:rsidRPr="008678F7" w:rsidRDefault="000D6780" w:rsidP="00B07680">
            <w:pPr>
              <w:jc w:val="center"/>
              <w:rPr>
                <w:rFonts w:asciiTheme="minorHAnsi" w:hAnsiTheme="minorHAnsi" w:cstheme="minorHAnsi"/>
                <w:sz w:val="18"/>
                <w:szCs w:val="18"/>
                <w:lang w:val="es-ES"/>
              </w:rPr>
            </w:pPr>
          </w:p>
        </w:tc>
        <w:tc>
          <w:tcPr>
            <w:tcW w:w="426" w:type="dxa"/>
            <w:vAlign w:val="center"/>
            <w:hideMark/>
          </w:tcPr>
          <w:p w14:paraId="58C35DDC" w14:textId="77777777" w:rsidR="000D6780" w:rsidRPr="008678F7" w:rsidRDefault="000D6780" w:rsidP="00B07680">
            <w:pPr>
              <w:jc w:val="center"/>
              <w:rPr>
                <w:rFonts w:asciiTheme="minorHAnsi" w:hAnsiTheme="minorHAnsi" w:cstheme="minorHAnsi"/>
                <w:sz w:val="18"/>
                <w:szCs w:val="18"/>
                <w:lang w:val="es-ES"/>
              </w:rPr>
            </w:pPr>
          </w:p>
        </w:tc>
        <w:tc>
          <w:tcPr>
            <w:tcW w:w="571" w:type="dxa"/>
            <w:vAlign w:val="center"/>
          </w:tcPr>
          <w:p w14:paraId="59F495E4" w14:textId="77777777" w:rsidR="000D6780" w:rsidRPr="008678F7" w:rsidRDefault="000D6780" w:rsidP="00B07680">
            <w:pPr>
              <w:jc w:val="center"/>
              <w:rPr>
                <w:rFonts w:asciiTheme="minorHAnsi" w:hAnsiTheme="minorHAnsi" w:cstheme="minorHAnsi"/>
                <w:sz w:val="18"/>
                <w:szCs w:val="18"/>
                <w:lang w:val="es-ES"/>
              </w:rPr>
            </w:pPr>
            <w:r w:rsidRPr="008678F7">
              <w:rPr>
                <w:rFonts w:asciiTheme="minorHAnsi" w:hAnsiTheme="minorHAnsi" w:cstheme="minorHAnsi"/>
                <w:sz w:val="18"/>
                <w:szCs w:val="18"/>
                <w:lang w:val="es-ES"/>
              </w:rPr>
              <w:t>100</w:t>
            </w:r>
          </w:p>
        </w:tc>
        <w:tc>
          <w:tcPr>
            <w:tcW w:w="846" w:type="dxa"/>
          </w:tcPr>
          <w:p w14:paraId="172724EC" w14:textId="77777777" w:rsidR="000D6780" w:rsidRPr="00C718E4" w:rsidRDefault="000D6780" w:rsidP="002C0E1F">
            <w:pPr>
              <w:rPr>
                <w:rFonts w:asciiTheme="minorHAnsi" w:hAnsiTheme="minorHAnsi" w:cstheme="minorHAnsi"/>
                <w:sz w:val="18"/>
                <w:szCs w:val="18"/>
                <w:lang w:val="es-ES"/>
              </w:rPr>
            </w:pPr>
            <w:r w:rsidRPr="00C718E4">
              <w:rPr>
                <w:rFonts w:asciiTheme="minorHAnsi" w:hAnsiTheme="minorHAnsi" w:cstheme="minorHAnsi"/>
                <w:sz w:val="18"/>
                <w:szCs w:val="18"/>
                <w:lang w:val="es-ES"/>
              </w:rPr>
              <w:t>FODES</w:t>
            </w:r>
          </w:p>
        </w:tc>
        <w:tc>
          <w:tcPr>
            <w:tcW w:w="992" w:type="dxa"/>
          </w:tcPr>
          <w:p w14:paraId="53C02416" w14:textId="77777777" w:rsidR="000D6780" w:rsidRPr="00C718E4" w:rsidRDefault="000D6780" w:rsidP="002C0E1F">
            <w:pPr>
              <w:jc w:val="center"/>
              <w:rPr>
                <w:rFonts w:asciiTheme="minorHAnsi" w:hAnsiTheme="minorHAnsi" w:cstheme="minorHAnsi"/>
                <w:sz w:val="18"/>
                <w:szCs w:val="18"/>
                <w:lang w:val="es-ES"/>
              </w:rPr>
            </w:pPr>
            <w:r w:rsidRPr="00C718E4">
              <w:rPr>
                <w:rFonts w:asciiTheme="minorHAnsi" w:hAnsiTheme="minorHAnsi" w:cstheme="minorHAnsi"/>
                <w:sz w:val="18"/>
                <w:szCs w:val="18"/>
                <w:lang w:val="es-ES"/>
              </w:rPr>
              <w:t>$10, 000</w:t>
            </w:r>
          </w:p>
        </w:tc>
        <w:tc>
          <w:tcPr>
            <w:tcW w:w="1138" w:type="dxa"/>
          </w:tcPr>
          <w:p w14:paraId="0D353C3B" w14:textId="77777777" w:rsidR="000D6780" w:rsidRPr="00C718E4" w:rsidRDefault="000D6780" w:rsidP="002C0E1F">
            <w:pPr>
              <w:rPr>
                <w:rFonts w:asciiTheme="minorHAnsi" w:hAnsiTheme="minorHAnsi" w:cstheme="minorHAnsi"/>
                <w:sz w:val="18"/>
                <w:szCs w:val="18"/>
                <w:lang w:val="es-ES"/>
              </w:rPr>
            </w:pPr>
            <w:r w:rsidRPr="00C718E4">
              <w:rPr>
                <w:rFonts w:asciiTheme="minorHAnsi" w:hAnsiTheme="minorHAnsi" w:cstheme="minorHAnsi"/>
                <w:sz w:val="18"/>
                <w:szCs w:val="18"/>
                <w:lang w:val="es-ES"/>
              </w:rPr>
              <w:t>Bitácoras de trabajo</w:t>
            </w:r>
          </w:p>
          <w:p w14:paraId="4E546DE9" w14:textId="77777777" w:rsidR="000D6780" w:rsidRPr="00C718E4" w:rsidRDefault="000D6780" w:rsidP="002C0E1F">
            <w:pPr>
              <w:rPr>
                <w:rFonts w:asciiTheme="minorHAnsi" w:hAnsiTheme="minorHAnsi" w:cstheme="minorHAnsi"/>
                <w:sz w:val="18"/>
                <w:szCs w:val="18"/>
                <w:lang w:val="es-ES"/>
              </w:rPr>
            </w:pPr>
            <w:r w:rsidRPr="00C718E4">
              <w:rPr>
                <w:rFonts w:asciiTheme="minorHAnsi" w:hAnsiTheme="minorHAnsi" w:cstheme="minorHAnsi"/>
                <w:sz w:val="18"/>
                <w:szCs w:val="18"/>
                <w:lang w:val="es-ES"/>
              </w:rPr>
              <w:t>Obra física</w:t>
            </w:r>
          </w:p>
        </w:tc>
      </w:tr>
      <w:tr w:rsidR="000D6780" w:rsidRPr="00213EE8" w14:paraId="51F64151" w14:textId="77777777" w:rsidTr="00041DC2">
        <w:trPr>
          <w:trHeight w:val="673"/>
        </w:trPr>
        <w:tc>
          <w:tcPr>
            <w:tcW w:w="2091" w:type="dxa"/>
            <w:vMerge/>
            <w:hideMark/>
          </w:tcPr>
          <w:p w14:paraId="3D7ECB40" w14:textId="77777777" w:rsidR="000D6780" w:rsidRPr="00547419" w:rsidRDefault="000D6780" w:rsidP="002C0E1F">
            <w:pPr>
              <w:spacing w:line="276" w:lineRule="auto"/>
              <w:rPr>
                <w:rFonts w:asciiTheme="minorHAnsi" w:hAnsiTheme="minorHAnsi" w:cstheme="minorHAnsi"/>
                <w:sz w:val="18"/>
                <w:szCs w:val="18"/>
                <w:lang w:val="es-ES"/>
              </w:rPr>
            </w:pPr>
          </w:p>
        </w:tc>
        <w:tc>
          <w:tcPr>
            <w:tcW w:w="990" w:type="dxa"/>
            <w:gridSpan w:val="2"/>
            <w:vMerge/>
          </w:tcPr>
          <w:p w14:paraId="44482466" w14:textId="77777777" w:rsidR="000D6780" w:rsidRPr="00C718E4" w:rsidRDefault="000D6780" w:rsidP="002C0E1F">
            <w:pPr>
              <w:rPr>
                <w:rFonts w:asciiTheme="minorHAnsi" w:hAnsiTheme="minorHAnsi" w:cstheme="minorHAnsi"/>
                <w:sz w:val="18"/>
                <w:szCs w:val="18"/>
                <w:lang w:val="es-ES"/>
              </w:rPr>
            </w:pPr>
          </w:p>
        </w:tc>
        <w:tc>
          <w:tcPr>
            <w:tcW w:w="567" w:type="dxa"/>
          </w:tcPr>
          <w:p w14:paraId="1EA94834" w14:textId="77777777" w:rsidR="000D6780" w:rsidRPr="00C718E4" w:rsidRDefault="000D6780" w:rsidP="002C0E1F">
            <w:pPr>
              <w:rPr>
                <w:rFonts w:asciiTheme="minorHAnsi" w:hAnsiTheme="minorHAnsi" w:cstheme="minorHAnsi"/>
                <w:sz w:val="18"/>
                <w:szCs w:val="18"/>
                <w:lang w:val="es-ES"/>
              </w:rPr>
            </w:pPr>
            <w:r w:rsidRPr="00C718E4">
              <w:rPr>
                <w:rFonts w:asciiTheme="minorHAnsi" w:hAnsiTheme="minorHAnsi" w:cstheme="minorHAnsi"/>
                <w:sz w:val="18"/>
                <w:szCs w:val="18"/>
                <w:lang w:val="es-ES"/>
              </w:rPr>
              <w:t>1.2</w:t>
            </w:r>
          </w:p>
        </w:tc>
        <w:tc>
          <w:tcPr>
            <w:tcW w:w="1559" w:type="dxa"/>
            <w:gridSpan w:val="2"/>
            <w:hideMark/>
          </w:tcPr>
          <w:p w14:paraId="5F43C2FD" w14:textId="77777777" w:rsidR="000D6780" w:rsidRPr="00C718E4" w:rsidRDefault="000D6780" w:rsidP="002C0E1F">
            <w:pPr>
              <w:rPr>
                <w:rFonts w:asciiTheme="minorHAnsi" w:hAnsiTheme="minorHAnsi" w:cstheme="minorHAnsi"/>
                <w:sz w:val="18"/>
                <w:szCs w:val="18"/>
                <w:lang w:val="es-ES"/>
              </w:rPr>
            </w:pPr>
            <w:r w:rsidRPr="00C718E4">
              <w:rPr>
                <w:rFonts w:asciiTheme="minorHAnsi" w:hAnsiTheme="minorHAnsi" w:cstheme="minorHAnsi"/>
                <w:sz w:val="18"/>
                <w:szCs w:val="18"/>
                <w:lang w:val="es-ES"/>
              </w:rPr>
              <w:t>Construcción de 4 pasos peatonales internos del cementerio municipal</w:t>
            </w:r>
          </w:p>
        </w:tc>
        <w:tc>
          <w:tcPr>
            <w:tcW w:w="426" w:type="dxa"/>
            <w:vAlign w:val="center"/>
            <w:hideMark/>
          </w:tcPr>
          <w:p w14:paraId="459C446B" w14:textId="77777777" w:rsidR="000D6780" w:rsidRPr="008678F7" w:rsidRDefault="000D6780" w:rsidP="00B07680">
            <w:pPr>
              <w:jc w:val="center"/>
              <w:rPr>
                <w:rFonts w:asciiTheme="minorHAnsi" w:hAnsiTheme="minorHAnsi" w:cstheme="minorHAnsi"/>
                <w:sz w:val="18"/>
                <w:szCs w:val="18"/>
                <w:lang w:val="es-ES"/>
              </w:rPr>
            </w:pPr>
          </w:p>
        </w:tc>
        <w:tc>
          <w:tcPr>
            <w:tcW w:w="425" w:type="dxa"/>
            <w:vAlign w:val="center"/>
          </w:tcPr>
          <w:p w14:paraId="16F994EA" w14:textId="77777777" w:rsidR="000D6780" w:rsidRPr="008678F7" w:rsidRDefault="00041DC2" w:rsidP="00B07680">
            <w:pPr>
              <w:jc w:val="center"/>
              <w:rPr>
                <w:rFonts w:asciiTheme="minorHAnsi" w:hAnsiTheme="minorHAnsi" w:cstheme="minorHAnsi"/>
                <w:sz w:val="18"/>
                <w:szCs w:val="18"/>
                <w:lang w:val="es-ES"/>
              </w:rPr>
            </w:pPr>
            <w:r>
              <w:rPr>
                <w:rFonts w:asciiTheme="minorHAnsi" w:hAnsiTheme="minorHAnsi" w:cstheme="minorHAnsi"/>
                <w:sz w:val="18"/>
                <w:szCs w:val="18"/>
                <w:lang w:val="es-ES"/>
              </w:rPr>
              <w:t>10</w:t>
            </w:r>
          </w:p>
        </w:tc>
        <w:tc>
          <w:tcPr>
            <w:tcW w:w="417" w:type="dxa"/>
            <w:vAlign w:val="center"/>
          </w:tcPr>
          <w:p w14:paraId="7FD298E4" w14:textId="77777777" w:rsidR="000D6780" w:rsidRPr="008678F7" w:rsidRDefault="00041DC2" w:rsidP="00B07680">
            <w:pPr>
              <w:jc w:val="center"/>
              <w:rPr>
                <w:rFonts w:asciiTheme="minorHAnsi" w:hAnsiTheme="minorHAnsi" w:cstheme="minorHAnsi"/>
                <w:sz w:val="18"/>
                <w:szCs w:val="18"/>
                <w:lang w:val="es-ES"/>
              </w:rPr>
            </w:pPr>
            <w:r>
              <w:rPr>
                <w:rFonts w:asciiTheme="minorHAnsi" w:hAnsiTheme="minorHAnsi" w:cstheme="minorHAnsi"/>
                <w:sz w:val="18"/>
                <w:szCs w:val="18"/>
                <w:lang w:val="es-ES"/>
              </w:rPr>
              <w:t>10</w:t>
            </w:r>
          </w:p>
        </w:tc>
        <w:tc>
          <w:tcPr>
            <w:tcW w:w="437" w:type="dxa"/>
            <w:gridSpan w:val="2"/>
            <w:vAlign w:val="center"/>
          </w:tcPr>
          <w:p w14:paraId="4D405265" w14:textId="77777777" w:rsidR="000D6780" w:rsidRPr="008678F7" w:rsidRDefault="00041DC2" w:rsidP="00B07680">
            <w:pPr>
              <w:jc w:val="center"/>
              <w:rPr>
                <w:rFonts w:asciiTheme="minorHAnsi" w:hAnsiTheme="minorHAnsi" w:cstheme="minorHAnsi"/>
                <w:sz w:val="18"/>
                <w:szCs w:val="18"/>
                <w:lang w:val="es-ES"/>
              </w:rPr>
            </w:pPr>
            <w:r>
              <w:rPr>
                <w:rFonts w:asciiTheme="minorHAnsi" w:hAnsiTheme="minorHAnsi" w:cstheme="minorHAnsi"/>
                <w:sz w:val="18"/>
                <w:szCs w:val="18"/>
                <w:lang w:val="es-ES"/>
              </w:rPr>
              <w:t>10</w:t>
            </w:r>
          </w:p>
        </w:tc>
        <w:tc>
          <w:tcPr>
            <w:tcW w:w="280" w:type="dxa"/>
            <w:vAlign w:val="center"/>
          </w:tcPr>
          <w:p w14:paraId="37A5D85D" w14:textId="77777777" w:rsidR="000D6780" w:rsidRPr="008678F7" w:rsidRDefault="000D6780" w:rsidP="00B07680">
            <w:pPr>
              <w:jc w:val="center"/>
              <w:rPr>
                <w:rFonts w:asciiTheme="minorHAnsi" w:hAnsiTheme="minorHAnsi" w:cstheme="minorHAnsi"/>
                <w:sz w:val="18"/>
                <w:szCs w:val="18"/>
                <w:lang w:val="es-ES"/>
              </w:rPr>
            </w:pPr>
          </w:p>
        </w:tc>
        <w:tc>
          <w:tcPr>
            <w:tcW w:w="425" w:type="dxa"/>
            <w:vAlign w:val="center"/>
          </w:tcPr>
          <w:p w14:paraId="706A424C" w14:textId="77777777" w:rsidR="000D6780" w:rsidRPr="008678F7" w:rsidRDefault="000D6780" w:rsidP="00041DC2">
            <w:pPr>
              <w:jc w:val="center"/>
              <w:rPr>
                <w:rFonts w:asciiTheme="minorHAnsi" w:hAnsiTheme="minorHAnsi" w:cstheme="minorHAnsi"/>
                <w:sz w:val="18"/>
                <w:szCs w:val="18"/>
                <w:lang w:val="es-ES"/>
              </w:rPr>
            </w:pPr>
            <w:r w:rsidRPr="008678F7">
              <w:rPr>
                <w:rFonts w:asciiTheme="minorHAnsi" w:hAnsiTheme="minorHAnsi" w:cstheme="minorHAnsi"/>
                <w:sz w:val="18"/>
                <w:szCs w:val="18"/>
                <w:lang w:val="es-ES"/>
              </w:rPr>
              <w:t>1</w:t>
            </w:r>
            <w:r w:rsidR="00041DC2">
              <w:rPr>
                <w:rFonts w:asciiTheme="minorHAnsi" w:hAnsiTheme="minorHAnsi" w:cstheme="minorHAnsi"/>
                <w:sz w:val="18"/>
                <w:szCs w:val="18"/>
                <w:lang w:val="es-ES"/>
              </w:rPr>
              <w:t>5</w:t>
            </w:r>
          </w:p>
        </w:tc>
        <w:tc>
          <w:tcPr>
            <w:tcW w:w="425" w:type="dxa"/>
            <w:vAlign w:val="center"/>
          </w:tcPr>
          <w:p w14:paraId="377E47A2" w14:textId="77777777" w:rsidR="000D6780" w:rsidRPr="008678F7" w:rsidRDefault="000D6780" w:rsidP="00041DC2">
            <w:pPr>
              <w:jc w:val="center"/>
              <w:rPr>
                <w:rFonts w:asciiTheme="minorHAnsi" w:hAnsiTheme="minorHAnsi" w:cstheme="minorHAnsi"/>
                <w:sz w:val="18"/>
                <w:szCs w:val="18"/>
                <w:lang w:val="es-ES"/>
              </w:rPr>
            </w:pPr>
            <w:r w:rsidRPr="008678F7">
              <w:rPr>
                <w:rFonts w:asciiTheme="minorHAnsi" w:hAnsiTheme="minorHAnsi" w:cstheme="minorHAnsi"/>
                <w:sz w:val="18"/>
                <w:szCs w:val="18"/>
                <w:lang w:val="es-ES"/>
              </w:rPr>
              <w:t>1</w:t>
            </w:r>
            <w:r w:rsidR="00041DC2">
              <w:rPr>
                <w:rFonts w:asciiTheme="minorHAnsi" w:hAnsiTheme="minorHAnsi" w:cstheme="minorHAnsi"/>
                <w:sz w:val="18"/>
                <w:szCs w:val="18"/>
                <w:lang w:val="es-ES"/>
              </w:rPr>
              <w:t>5</w:t>
            </w:r>
          </w:p>
        </w:tc>
        <w:tc>
          <w:tcPr>
            <w:tcW w:w="426" w:type="dxa"/>
            <w:vAlign w:val="center"/>
          </w:tcPr>
          <w:p w14:paraId="028EEC98" w14:textId="77777777" w:rsidR="000D6780" w:rsidRPr="008678F7" w:rsidRDefault="000D6780" w:rsidP="00B07680">
            <w:pPr>
              <w:jc w:val="center"/>
              <w:rPr>
                <w:rFonts w:asciiTheme="minorHAnsi" w:hAnsiTheme="minorHAnsi" w:cstheme="minorHAnsi"/>
                <w:sz w:val="18"/>
                <w:szCs w:val="18"/>
                <w:lang w:val="es-ES"/>
              </w:rPr>
            </w:pPr>
            <w:r w:rsidRPr="008678F7">
              <w:rPr>
                <w:rFonts w:asciiTheme="minorHAnsi" w:hAnsiTheme="minorHAnsi" w:cstheme="minorHAnsi"/>
                <w:sz w:val="18"/>
                <w:szCs w:val="18"/>
                <w:lang w:val="es-ES"/>
              </w:rPr>
              <w:t>20</w:t>
            </w:r>
          </w:p>
        </w:tc>
        <w:tc>
          <w:tcPr>
            <w:tcW w:w="425" w:type="dxa"/>
            <w:vAlign w:val="center"/>
          </w:tcPr>
          <w:p w14:paraId="4017356C" w14:textId="77777777" w:rsidR="000D6780" w:rsidRPr="008678F7" w:rsidRDefault="000D6780" w:rsidP="00B07680">
            <w:pPr>
              <w:jc w:val="center"/>
              <w:rPr>
                <w:rFonts w:asciiTheme="minorHAnsi" w:hAnsiTheme="minorHAnsi" w:cstheme="minorHAnsi"/>
                <w:sz w:val="18"/>
                <w:szCs w:val="18"/>
                <w:lang w:val="es-ES"/>
              </w:rPr>
            </w:pPr>
            <w:r w:rsidRPr="008678F7">
              <w:rPr>
                <w:rFonts w:asciiTheme="minorHAnsi" w:hAnsiTheme="minorHAnsi" w:cstheme="minorHAnsi"/>
                <w:sz w:val="18"/>
                <w:szCs w:val="18"/>
                <w:lang w:val="es-ES"/>
              </w:rPr>
              <w:t>20</w:t>
            </w:r>
          </w:p>
        </w:tc>
        <w:tc>
          <w:tcPr>
            <w:tcW w:w="425" w:type="dxa"/>
            <w:vAlign w:val="center"/>
          </w:tcPr>
          <w:p w14:paraId="55693E89" w14:textId="77777777" w:rsidR="000D6780" w:rsidRPr="008678F7" w:rsidRDefault="000D6780" w:rsidP="00B07680">
            <w:pPr>
              <w:jc w:val="center"/>
              <w:rPr>
                <w:rFonts w:asciiTheme="minorHAnsi" w:hAnsiTheme="minorHAnsi" w:cstheme="minorHAnsi"/>
                <w:sz w:val="18"/>
                <w:szCs w:val="18"/>
                <w:lang w:val="es-ES"/>
              </w:rPr>
            </w:pPr>
          </w:p>
        </w:tc>
        <w:tc>
          <w:tcPr>
            <w:tcW w:w="425" w:type="dxa"/>
            <w:gridSpan w:val="2"/>
            <w:vAlign w:val="center"/>
          </w:tcPr>
          <w:p w14:paraId="4190F77E" w14:textId="77777777" w:rsidR="000D6780" w:rsidRPr="008678F7" w:rsidRDefault="000D6780" w:rsidP="00B07680">
            <w:pPr>
              <w:jc w:val="center"/>
              <w:rPr>
                <w:rFonts w:asciiTheme="minorHAnsi" w:hAnsiTheme="minorHAnsi" w:cstheme="minorHAnsi"/>
                <w:sz w:val="18"/>
                <w:szCs w:val="18"/>
                <w:lang w:val="es-ES"/>
              </w:rPr>
            </w:pPr>
          </w:p>
        </w:tc>
        <w:tc>
          <w:tcPr>
            <w:tcW w:w="426" w:type="dxa"/>
            <w:vAlign w:val="center"/>
          </w:tcPr>
          <w:p w14:paraId="717381ED" w14:textId="77777777" w:rsidR="000D6780" w:rsidRPr="008678F7" w:rsidRDefault="000D6780" w:rsidP="00B07680">
            <w:pPr>
              <w:jc w:val="center"/>
              <w:rPr>
                <w:rFonts w:asciiTheme="minorHAnsi" w:hAnsiTheme="minorHAnsi" w:cstheme="minorHAnsi"/>
                <w:sz w:val="18"/>
                <w:szCs w:val="18"/>
                <w:lang w:val="es-ES"/>
              </w:rPr>
            </w:pPr>
          </w:p>
        </w:tc>
        <w:tc>
          <w:tcPr>
            <w:tcW w:w="571" w:type="dxa"/>
            <w:vAlign w:val="center"/>
          </w:tcPr>
          <w:p w14:paraId="774C432D" w14:textId="77777777" w:rsidR="000D6780" w:rsidRPr="008678F7" w:rsidRDefault="000D6780" w:rsidP="00B07680">
            <w:pPr>
              <w:jc w:val="center"/>
              <w:rPr>
                <w:rFonts w:asciiTheme="minorHAnsi" w:hAnsiTheme="minorHAnsi" w:cstheme="minorHAnsi"/>
                <w:sz w:val="18"/>
                <w:szCs w:val="18"/>
                <w:lang w:val="es-ES"/>
              </w:rPr>
            </w:pPr>
            <w:r w:rsidRPr="008678F7">
              <w:rPr>
                <w:rFonts w:asciiTheme="minorHAnsi" w:hAnsiTheme="minorHAnsi" w:cstheme="minorHAnsi"/>
                <w:sz w:val="18"/>
                <w:szCs w:val="18"/>
                <w:lang w:val="es-ES"/>
              </w:rPr>
              <w:t>100</w:t>
            </w:r>
          </w:p>
        </w:tc>
        <w:tc>
          <w:tcPr>
            <w:tcW w:w="846" w:type="dxa"/>
          </w:tcPr>
          <w:p w14:paraId="43BA0CB5" w14:textId="77777777" w:rsidR="000D6780" w:rsidRPr="00C718E4" w:rsidRDefault="000D6780" w:rsidP="002C0E1F">
            <w:pPr>
              <w:rPr>
                <w:rFonts w:asciiTheme="minorHAnsi" w:hAnsiTheme="minorHAnsi" w:cstheme="minorHAnsi"/>
                <w:sz w:val="18"/>
                <w:szCs w:val="18"/>
                <w:lang w:val="es-ES"/>
              </w:rPr>
            </w:pPr>
            <w:r w:rsidRPr="00C718E4">
              <w:rPr>
                <w:rFonts w:asciiTheme="minorHAnsi" w:hAnsiTheme="minorHAnsi" w:cstheme="minorHAnsi"/>
                <w:sz w:val="18"/>
                <w:szCs w:val="18"/>
                <w:lang w:val="es-ES"/>
              </w:rPr>
              <w:t>FODES</w:t>
            </w:r>
          </w:p>
        </w:tc>
        <w:tc>
          <w:tcPr>
            <w:tcW w:w="992" w:type="dxa"/>
          </w:tcPr>
          <w:p w14:paraId="5386633B" w14:textId="77777777" w:rsidR="000D6780" w:rsidRPr="00C718E4" w:rsidRDefault="000D6780" w:rsidP="002C0E1F">
            <w:pPr>
              <w:jc w:val="center"/>
              <w:rPr>
                <w:rFonts w:asciiTheme="minorHAnsi" w:hAnsiTheme="minorHAnsi" w:cstheme="minorHAnsi"/>
                <w:sz w:val="18"/>
                <w:szCs w:val="18"/>
                <w:lang w:val="es-ES"/>
              </w:rPr>
            </w:pPr>
            <w:r w:rsidRPr="00C718E4">
              <w:rPr>
                <w:rFonts w:asciiTheme="minorHAnsi" w:hAnsiTheme="minorHAnsi" w:cstheme="minorHAnsi"/>
                <w:sz w:val="18"/>
                <w:szCs w:val="18"/>
                <w:lang w:val="es-ES"/>
              </w:rPr>
              <w:t>$10, 000</w:t>
            </w:r>
          </w:p>
        </w:tc>
        <w:tc>
          <w:tcPr>
            <w:tcW w:w="1138" w:type="dxa"/>
          </w:tcPr>
          <w:p w14:paraId="6599A25A" w14:textId="77777777" w:rsidR="000D6780" w:rsidRPr="00C718E4" w:rsidRDefault="000D6780" w:rsidP="002C0E1F">
            <w:pPr>
              <w:rPr>
                <w:rFonts w:asciiTheme="minorHAnsi" w:hAnsiTheme="minorHAnsi" w:cstheme="minorHAnsi"/>
                <w:sz w:val="18"/>
                <w:szCs w:val="18"/>
                <w:lang w:val="es-ES"/>
              </w:rPr>
            </w:pPr>
            <w:r w:rsidRPr="00C718E4">
              <w:rPr>
                <w:rFonts w:asciiTheme="minorHAnsi" w:hAnsiTheme="minorHAnsi" w:cstheme="minorHAnsi"/>
                <w:sz w:val="18"/>
                <w:szCs w:val="18"/>
                <w:lang w:val="es-ES"/>
              </w:rPr>
              <w:t>Bitácoras de trabajo</w:t>
            </w:r>
          </w:p>
        </w:tc>
      </w:tr>
      <w:tr w:rsidR="000D6780" w:rsidRPr="00213EE8" w14:paraId="7FC8A92E" w14:textId="77777777" w:rsidTr="00041DC2">
        <w:trPr>
          <w:trHeight w:val="536"/>
        </w:trPr>
        <w:tc>
          <w:tcPr>
            <w:tcW w:w="2091" w:type="dxa"/>
            <w:vMerge w:val="restart"/>
            <w:hideMark/>
          </w:tcPr>
          <w:p w14:paraId="6F34AC78" w14:textId="77777777" w:rsidR="000D6780" w:rsidRPr="00547419" w:rsidRDefault="000D6780" w:rsidP="002C0E1F">
            <w:pPr>
              <w:spacing w:line="276" w:lineRule="auto"/>
              <w:rPr>
                <w:rFonts w:asciiTheme="minorHAnsi" w:hAnsiTheme="minorHAnsi" w:cstheme="minorHAnsi"/>
                <w:sz w:val="18"/>
                <w:szCs w:val="18"/>
                <w:lang w:val="es-ES"/>
              </w:rPr>
            </w:pPr>
            <w:r w:rsidRPr="00547419">
              <w:rPr>
                <w:rFonts w:asciiTheme="minorHAnsi" w:hAnsiTheme="minorHAnsi" w:cstheme="minorHAnsi"/>
                <w:sz w:val="18"/>
                <w:szCs w:val="18"/>
                <w:lang w:val="es-ES"/>
              </w:rPr>
              <w:t>1.1.1.2  Mejorar la dotación de lugares de esparcimiento.</w:t>
            </w:r>
          </w:p>
        </w:tc>
        <w:tc>
          <w:tcPr>
            <w:tcW w:w="990" w:type="dxa"/>
            <w:gridSpan w:val="2"/>
            <w:vMerge w:val="restart"/>
          </w:tcPr>
          <w:p w14:paraId="52C974F3" w14:textId="77777777" w:rsidR="000D6780" w:rsidRPr="00C718E4" w:rsidRDefault="000D6780" w:rsidP="002C0E1F">
            <w:pPr>
              <w:rPr>
                <w:rFonts w:asciiTheme="minorHAnsi" w:hAnsiTheme="minorHAnsi" w:cstheme="minorHAnsi"/>
                <w:sz w:val="18"/>
                <w:szCs w:val="18"/>
                <w:lang w:val="es-ES"/>
              </w:rPr>
            </w:pPr>
            <w:r w:rsidRPr="00C718E4">
              <w:rPr>
                <w:rFonts w:asciiTheme="minorHAnsi" w:hAnsiTheme="minorHAnsi" w:cstheme="minorHAnsi"/>
                <w:sz w:val="18"/>
                <w:szCs w:val="18"/>
                <w:lang w:val="es-ES"/>
              </w:rPr>
              <w:t>1 casa comunal</w:t>
            </w:r>
          </w:p>
          <w:p w14:paraId="159863C6" w14:textId="77777777" w:rsidR="000D6780" w:rsidRPr="00C718E4" w:rsidRDefault="000D6780" w:rsidP="002C0E1F">
            <w:pPr>
              <w:rPr>
                <w:rFonts w:asciiTheme="minorHAnsi" w:hAnsiTheme="minorHAnsi" w:cstheme="minorHAnsi"/>
                <w:sz w:val="18"/>
                <w:szCs w:val="18"/>
                <w:lang w:val="es-ES"/>
              </w:rPr>
            </w:pPr>
            <w:r w:rsidRPr="00C718E4">
              <w:rPr>
                <w:rFonts w:asciiTheme="minorHAnsi" w:hAnsiTheme="minorHAnsi" w:cstheme="minorHAnsi"/>
                <w:sz w:val="18"/>
                <w:szCs w:val="18"/>
                <w:lang w:val="es-ES"/>
              </w:rPr>
              <w:t>Remodelación del 50% del parque</w:t>
            </w:r>
          </w:p>
        </w:tc>
        <w:tc>
          <w:tcPr>
            <w:tcW w:w="567" w:type="dxa"/>
          </w:tcPr>
          <w:p w14:paraId="12386013" w14:textId="77777777" w:rsidR="000D6780" w:rsidRPr="00C718E4" w:rsidRDefault="000D6780" w:rsidP="002C0E1F">
            <w:pPr>
              <w:rPr>
                <w:rFonts w:asciiTheme="minorHAnsi" w:hAnsiTheme="minorHAnsi" w:cstheme="minorHAnsi"/>
                <w:sz w:val="18"/>
                <w:szCs w:val="18"/>
                <w:lang w:val="es-ES"/>
              </w:rPr>
            </w:pPr>
            <w:r w:rsidRPr="00C718E4">
              <w:rPr>
                <w:rFonts w:asciiTheme="minorHAnsi" w:hAnsiTheme="minorHAnsi" w:cstheme="minorHAnsi"/>
                <w:sz w:val="18"/>
                <w:szCs w:val="18"/>
                <w:lang w:val="es-ES"/>
              </w:rPr>
              <w:t>2.1</w:t>
            </w:r>
          </w:p>
        </w:tc>
        <w:tc>
          <w:tcPr>
            <w:tcW w:w="1559" w:type="dxa"/>
            <w:gridSpan w:val="2"/>
          </w:tcPr>
          <w:p w14:paraId="17CA74C6" w14:textId="77777777" w:rsidR="000D6780" w:rsidRPr="00C718E4" w:rsidRDefault="000D6780" w:rsidP="002C0E1F">
            <w:pPr>
              <w:rPr>
                <w:rFonts w:asciiTheme="minorHAnsi" w:hAnsiTheme="minorHAnsi" w:cstheme="minorHAnsi"/>
                <w:sz w:val="18"/>
                <w:szCs w:val="18"/>
                <w:lang w:val="es-ES"/>
              </w:rPr>
            </w:pPr>
            <w:r w:rsidRPr="00C718E4">
              <w:rPr>
                <w:rFonts w:asciiTheme="minorHAnsi" w:hAnsiTheme="minorHAnsi" w:cstheme="minorHAnsi"/>
                <w:sz w:val="18"/>
                <w:szCs w:val="18"/>
                <w:lang w:val="es-ES"/>
              </w:rPr>
              <w:t>Construcción de casa comunal en Barrio El Chile</w:t>
            </w:r>
          </w:p>
        </w:tc>
        <w:tc>
          <w:tcPr>
            <w:tcW w:w="426" w:type="dxa"/>
            <w:vAlign w:val="center"/>
            <w:hideMark/>
          </w:tcPr>
          <w:p w14:paraId="4CEE886D" w14:textId="77777777" w:rsidR="000D6780" w:rsidRPr="008678F7" w:rsidRDefault="000D6780" w:rsidP="00B07680">
            <w:pPr>
              <w:jc w:val="center"/>
              <w:rPr>
                <w:rFonts w:asciiTheme="minorHAnsi" w:hAnsiTheme="minorHAnsi" w:cstheme="minorHAnsi"/>
                <w:sz w:val="18"/>
                <w:szCs w:val="18"/>
                <w:lang w:val="es-ES"/>
              </w:rPr>
            </w:pPr>
          </w:p>
        </w:tc>
        <w:tc>
          <w:tcPr>
            <w:tcW w:w="425" w:type="dxa"/>
            <w:vAlign w:val="center"/>
          </w:tcPr>
          <w:p w14:paraId="75F495C9" w14:textId="77777777" w:rsidR="000D6780" w:rsidRPr="008678F7" w:rsidRDefault="000D6780" w:rsidP="00B07680">
            <w:pPr>
              <w:jc w:val="center"/>
              <w:rPr>
                <w:rFonts w:asciiTheme="minorHAnsi" w:hAnsiTheme="minorHAnsi" w:cstheme="minorHAnsi"/>
                <w:sz w:val="18"/>
                <w:szCs w:val="18"/>
                <w:lang w:val="es-ES"/>
              </w:rPr>
            </w:pPr>
          </w:p>
        </w:tc>
        <w:tc>
          <w:tcPr>
            <w:tcW w:w="417" w:type="dxa"/>
            <w:vAlign w:val="center"/>
          </w:tcPr>
          <w:p w14:paraId="43233834" w14:textId="77777777" w:rsidR="000D6780" w:rsidRPr="008678F7" w:rsidRDefault="000D6780" w:rsidP="00B07680">
            <w:pPr>
              <w:jc w:val="center"/>
              <w:rPr>
                <w:rFonts w:asciiTheme="minorHAnsi" w:hAnsiTheme="minorHAnsi" w:cstheme="minorHAnsi"/>
                <w:sz w:val="18"/>
                <w:szCs w:val="18"/>
                <w:lang w:val="es-ES"/>
              </w:rPr>
            </w:pPr>
          </w:p>
        </w:tc>
        <w:tc>
          <w:tcPr>
            <w:tcW w:w="437" w:type="dxa"/>
            <w:gridSpan w:val="2"/>
            <w:vAlign w:val="center"/>
          </w:tcPr>
          <w:p w14:paraId="39300A38" w14:textId="77777777" w:rsidR="000D6780" w:rsidRPr="008678F7" w:rsidRDefault="000D6780" w:rsidP="00B07680">
            <w:pPr>
              <w:jc w:val="center"/>
              <w:rPr>
                <w:rFonts w:asciiTheme="minorHAnsi" w:hAnsiTheme="minorHAnsi" w:cstheme="minorHAnsi"/>
                <w:sz w:val="18"/>
                <w:szCs w:val="18"/>
                <w:lang w:val="es-ES"/>
              </w:rPr>
            </w:pPr>
          </w:p>
        </w:tc>
        <w:tc>
          <w:tcPr>
            <w:tcW w:w="280" w:type="dxa"/>
            <w:vAlign w:val="center"/>
          </w:tcPr>
          <w:p w14:paraId="0304CC55" w14:textId="77777777" w:rsidR="000D6780" w:rsidRPr="008678F7" w:rsidRDefault="000D6780" w:rsidP="00B07680">
            <w:pPr>
              <w:jc w:val="center"/>
              <w:rPr>
                <w:rFonts w:asciiTheme="minorHAnsi" w:hAnsiTheme="minorHAnsi" w:cstheme="minorHAnsi"/>
                <w:sz w:val="18"/>
                <w:szCs w:val="18"/>
                <w:lang w:val="es-ES"/>
              </w:rPr>
            </w:pPr>
          </w:p>
        </w:tc>
        <w:tc>
          <w:tcPr>
            <w:tcW w:w="425" w:type="dxa"/>
            <w:vAlign w:val="center"/>
          </w:tcPr>
          <w:p w14:paraId="6A1F7F04" w14:textId="77777777" w:rsidR="000D6780" w:rsidRPr="008678F7" w:rsidRDefault="000D6780" w:rsidP="00B07680">
            <w:pPr>
              <w:jc w:val="center"/>
              <w:rPr>
                <w:rFonts w:asciiTheme="minorHAnsi" w:hAnsiTheme="minorHAnsi" w:cstheme="minorHAnsi"/>
                <w:sz w:val="18"/>
                <w:szCs w:val="18"/>
                <w:lang w:val="es-ES"/>
              </w:rPr>
            </w:pPr>
          </w:p>
        </w:tc>
        <w:tc>
          <w:tcPr>
            <w:tcW w:w="425" w:type="dxa"/>
            <w:vAlign w:val="center"/>
          </w:tcPr>
          <w:p w14:paraId="5558A7C0" w14:textId="77777777" w:rsidR="000D6780" w:rsidRPr="008678F7" w:rsidRDefault="000D6780" w:rsidP="00B07680">
            <w:pPr>
              <w:jc w:val="center"/>
              <w:rPr>
                <w:rFonts w:asciiTheme="minorHAnsi" w:hAnsiTheme="minorHAnsi" w:cstheme="minorHAnsi"/>
                <w:sz w:val="18"/>
                <w:szCs w:val="18"/>
                <w:lang w:val="es-ES"/>
              </w:rPr>
            </w:pPr>
          </w:p>
        </w:tc>
        <w:tc>
          <w:tcPr>
            <w:tcW w:w="426" w:type="dxa"/>
            <w:vAlign w:val="center"/>
          </w:tcPr>
          <w:p w14:paraId="452865CA" w14:textId="77777777" w:rsidR="000D6780" w:rsidRPr="008678F7" w:rsidRDefault="000D6780" w:rsidP="00B07680">
            <w:pPr>
              <w:jc w:val="center"/>
              <w:rPr>
                <w:rFonts w:asciiTheme="minorHAnsi" w:hAnsiTheme="minorHAnsi" w:cstheme="minorHAnsi"/>
                <w:sz w:val="18"/>
                <w:szCs w:val="18"/>
                <w:lang w:val="es-ES"/>
              </w:rPr>
            </w:pPr>
          </w:p>
        </w:tc>
        <w:tc>
          <w:tcPr>
            <w:tcW w:w="425" w:type="dxa"/>
            <w:vAlign w:val="center"/>
          </w:tcPr>
          <w:p w14:paraId="39D5C595" w14:textId="77777777" w:rsidR="000D6780" w:rsidRPr="008678F7" w:rsidRDefault="000D6780" w:rsidP="00B07680">
            <w:pPr>
              <w:jc w:val="center"/>
              <w:rPr>
                <w:rFonts w:asciiTheme="minorHAnsi" w:hAnsiTheme="minorHAnsi" w:cstheme="minorHAnsi"/>
                <w:sz w:val="18"/>
                <w:szCs w:val="18"/>
                <w:lang w:val="es-ES"/>
              </w:rPr>
            </w:pPr>
            <w:r w:rsidRPr="008678F7">
              <w:rPr>
                <w:rFonts w:asciiTheme="minorHAnsi" w:hAnsiTheme="minorHAnsi" w:cstheme="minorHAnsi"/>
                <w:sz w:val="18"/>
                <w:szCs w:val="18"/>
                <w:lang w:val="es-ES"/>
              </w:rPr>
              <w:t>25</w:t>
            </w:r>
          </w:p>
        </w:tc>
        <w:tc>
          <w:tcPr>
            <w:tcW w:w="425" w:type="dxa"/>
            <w:vAlign w:val="center"/>
          </w:tcPr>
          <w:p w14:paraId="5909BEBE" w14:textId="77777777" w:rsidR="000D6780" w:rsidRPr="008678F7" w:rsidRDefault="000D6780" w:rsidP="00B07680">
            <w:pPr>
              <w:jc w:val="center"/>
              <w:rPr>
                <w:rFonts w:asciiTheme="minorHAnsi" w:hAnsiTheme="minorHAnsi" w:cstheme="minorHAnsi"/>
                <w:sz w:val="18"/>
                <w:szCs w:val="18"/>
                <w:lang w:val="es-ES"/>
              </w:rPr>
            </w:pPr>
            <w:r w:rsidRPr="008678F7">
              <w:rPr>
                <w:rFonts w:asciiTheme="minorHAnsi" w:hAnsiTheme="minorHAnsi" w:cstheme="minorHAnsi"/>
                <w:sz w:val="18"/>
                <w:szCs w:val="18"/>
                <w:lang w:val="es-ES"/>
              </w:rPr>
              <w:t>25</w:t>
            </w:r>
          </w:p>
        </w:tc>
        <w:tc>
          <w:tcPr>
            <w:tcW w:w="425" w:type="dxa"/>
            <w:gridSpan w:val="2"/>
            <w:vAlign w:val="center"/>
          </w:tcPr>
          <w:p w14:paraId="65E76227" w14:textId="77777777" w:rsidR="000D6780" w:rsidRPr="008678F7" w:rsidRDefault="000D6780" w:rsidP="00B07680">
            <w:pPr>
              <w:jc w:val="center"/>
              <w:rPr>
                <w:rFonts w:asciiTheme="minorHAnsi" w:hAnsiTheme="minorHAnsi" w:cstheme="minorHAnsi"/>
                <w:sz w:val="18"/>
                <w:szCs w:val="18"/>
                <w:lang w:val="es-ES"/>
              </w:rPr>
            </w:pPr>
            <w:r w:rsidRPr="008678F7">
              <w:rPr>
                <w:rFonts w:asciiTheme="minorHAnsi" w:hAnsiTheme="minorHAnsi" w:cstheme="minorHAnsi"/>
                <w:sz w:val="18"/>
                <w:szCs w:val="18"/>
                <w:lang w:val="es-ES"/>
              </w:rPr>
              <w:t>25</w:t>
            </w:r>
          </w:p>
        </w:tc>
        <w:tc>
          <w:tcPr>
            <w:tcW w:w="426" w:type="dxa"/>
            <w:vAlign w:val="center"/>
          </w:tcPr>
          <w:p w14:paraId="78AD57EB" w14:textId="77777777" w:rsidR="000D6780" w:rsidRPr="008678F7" w:rsidRDefault="000D6780" w:rsidP="00B07680">
            <w:pPr>
              <w:jc w:val="center"/>
              <w:rPr>
                <w:rFonts w:asciiTheme="minorHAnsi" w:hAnsiTheme="minorHAnsi" w:cstheme="minorHAnsi"/>
                <w:sz w:val="18"/>
                <w:szCs w:val="18"/>
                <w:lang w:val="es-ES"/>
              </w:rPr>
            </w:pPr>
            <w:r w:rsidRPr="008678F7">
              <w:rPr>
                <w:rFonts w:asciiTheme="minorHAnsi" w:hAnsiTheme="minorHAnsi" w:cstheme="minorHAnsi"/>
                <w:sz w:val="18"/>
                <w:szCs w:val="18"/>
                <w:lang w:val="es-ES"/>
              </w:rPr>
              <w:t>25</w:t>
            </w:r>
          </w:p>
        </w:tc>
        <w:tc>
          <w:tcPr>
            <w:tcW w:w="571" w:type="dxa"/>
            <w:vAlign w:val="center"/>
          </w:tcPr>
          <w:p w14:paraId="2D12C5D6" w14:textId="77777777" w:rsidR="000D6780" w:rsidRPr="008678F7" w:rsidRDefault="000D6780" w:rsidP="00B07680">
            <w:pPr>
              <w:jc w:val="center"/>
              <w:rPr>
                <w:rFonts w:asciiTheme="minorHAnsi" w:hAnsiTheme="minorHAnsi" w:cstheme="minorHAnsi"/>
                <w:sz w:val="18"/>
                <w:szCs w:val="18"/>
                <w:lang w:val="es-ES"/>
              </w:rPr>
            </w:pPr>
            <w:r w:rsidRPr="008678F7">
              <w:rPr>
                <w:rFonts w:asciiTheme="minorHAnsi" w:hAnsiTheme="minorHAnsi" w:cstheme="minorHAnsi"/>
                <w:sz w:val="18"/>
                <w:szCs w:val="18"/>
                <w:lang w:val="es-ES"/>
              </w:rPr>
              <w:t>100</w:t>
            </w:r>
          </w:p>
        </w:tc>
        <w:tc>
          <w:tcPr>
            <w:tcW w:w="846" w:type="dxa"/>
          </w:tcPr>
          <w:p w14:paraId="443C7922" w14:textId="77777777" w:rsidR="000D6780" w:rsidRPr="00C718E4" w:rsidRDefault="000D6780" w:rsidP="002C0E1F">
            <w:pPr>
              <w:rPr>
                <w:rFonts w:asciiTheme="minorHAnsi" w:hAnsiTheme="minorHAnsi" w:cstheme="minorHAnsi"/>
                <w:sz w:val="18"/>
                <w:szCs w:val="18"/>
                <w:lang w:val="es-ES"/>
              </w:rPr>
            </w:pPr>
            <w:r w:rsidRPr="00C718E4">
              <w:rPr>
                <w:rFonts w:asciiTheme="minorHAnsi" w:hAnsiTheme="minorHAnsi" w:cstheme="minorHAnsi"/>
                <w:sz w:val="18"/>
                <w:szCs w:val="18"/>
                <w:lang w:val="es-ES"/>
              </w:rPr>
              <w:t>FONDOS PR</w:t>
            </w:r>
            <w:r>
              <w:rPr>
                <w:rFonts w:asciiTheme="minorHAnsi" w:hAnsiTheme="minorHAnsi" w:cstheme="minorHAnsi"/>
                <w:sz w:val="18"/>
                <w:szCs w:val="18"/>
                <w:lang w:val="es-ES"/>
              </w:rPr>
              <w:t>OP</w:t>
            </w:r>
            <w:r w:rsidRPr="00C718E4">
              <w:rPr>
                <w:rFonts w:asciiTheme="minorHAnsi" w:hAnsiTheme="minorHAnsi" w:cstheme="minorHAnsi"/>
                <w:sz w:val="18"/>
                <w:szCs w:val="18"/>
                <w:lang w:val="es-ES"/>
              </w:rPr>
              <w:t>IOS</w:t>
            </w:r>
          </w:p>
        </w:tc>
        <w:tc>
          <w:tcPr>
            <w:tcW w:w="992" w:type="dxa"/>
          </w:tcPr>
          <w:p w14:paraId="5EFFF7C0" w14:textId="77777777" w:rsidR="000D6780" w:rsidRPr="00C718E4" w:rsidRDefault="000D6780" w:rsidP="006C5014">
            <w:pPr>
              <w:jc w:val="center"/>
              <w:rPr>
                <w:rFonts w:asciiTheme="minorHAnsi" w:hAnsiTheme="minorHAnsi" w:cstheme="minorHAnsi"/>
                <w:sz w:val="18"/>
                <w:szCs w:val="18"/>
                <w:lang w:val="es-ES"/>
              </w:rPr>
            </w:pPr>
            <w:r w:rsidRPr="00C718E4">
              <w:rPr>
                <w:rFonts w:asciiTheme="minorHAnsi" w:hAnsiTheme="minorHAnsi" w:cstheme="minorHAnsi"/>
                <w:sz w:val="18"/>
                <w:szCs w:val="18"/>
                <w:lang w:val="es-ES"/>
              </w:rPr>
              <w:t>$</w:t>
            </w:r>
            <w:r w:rsidR="006C5014">
              <w:rPr>
                <w:rFonts w:asciiTheme="minorHAnsi" w:hAnsiTheme="minorHAnsi" w:cstheme="minorHAnsi"/>
                <w:sz w:val="18"/>
                <w:szCs w:val="18"/>
                <w:lang w:val="es-ES"/>
              </w:rPr>
              <w:t>25</w:t>
            </w:r>
            <w:r w:rsidRPr="00C718E4">
              <w:rPr>
                <w:rFonts w:asciiTheme="minorHAnsi" w:hAnsiTheme="minorHAnsi" w:cstheme="minorHAnsi"/>
                <w:sz w:val="18"/>
                <w:szCs w:val="18"/>
                <w:lang w:val="es-ES"/>
              </w:rPr>
              <w:t>, 000</w:t>
            </w:r>
          </w:p>
        </w:tc>
        <w:tc>
          <w:tcPr>
            <w:tcW w:w="1138" w:type="dxa"/>
          </w:tcPr>
          <w:p w14:paraId="1CD057E5" w14:textId="77777777" w:rsidR="000D6780" w:rsidRPr="00C718E4" w:rsidRDefault="000D6780" w:rsidP="002C0E1F">
            <w:pPr>
              <w:rPr>
                <w:rFonts w:asciiTheme="minorHAnsi" w:hAnsiTheme="minorHAnsi" w:cstheme="minorHAnsi"/>
                <w:sz w:val="18"/>
                <w:szCs w:val="18"/>
                <w:lang w:val="es-ES"/>
              </w:rPr>
            </w:pPr>
            <w:r w:rsidRPr="00C718E4">
              <w:rPr>
                <w:rFonts w:asciiTheme="minorHAnsi" w:hAnsiTheme="minorHAnsi" w:cstheme="minorHAnsi"/>
                <w:sz w:val="18"/>
                <w:szCs w:val="18"/>
                <w:lang w:val="es-ES"/>
              </w:rPr>
              <w:t>Obra física</w:t>
            </w:r>
          </w:p>
        </w:tc>
      </w:tr>
      <w:tr w:rsidR="000D6780" w:rsidRPr="00213EE8" w14:paraId="06680AB5" w14:textId="77777777" w:rsidTr="00041DC2">
        <w:trPr>
          <w:trHeight w:val="551"/>
        </w:trPr>
        <w:tc>
          <w:tcPr>
            <w:tcW w:w="2091" w:type="dxa"/>
            <w:vMerge/>
            <w:hideMark/>
          </w:tcPr>
          <w:p w14:paraId="500F445E" w14:textId="77777777" w:rsidR="000D6780" w:rsidRPr="00547419" w:rsidRDefault="000D6780" w:rsidP="002C0E1F">
            <w:pPr>
              <w:spacing w:line="276" w:lineRule="auto"/>
              <w:rPr>
                <w:rFonts w:asciiTheme="minorHAnsi" w:hAnsiTheme="minorHAnsi" w:cstheme="minorHAnsi"/>
                <w:sz w:val="18"/>
                <w:szCs w:val="18"/>
                <w:lang w:val="es-ES"/>
              </w:rPr>
            </w:pPr>
          </w:p>
        </w:tc>
        <w:tc>
          <w:tcPr>
            <w:tcW w:w="990" w:type="dxa"/>
            <w:gridSpan w:val="2"/>
            <w:vMerge/>
          </w:tcPr>
          <w:p w14:paraId="74BEB152" w14:textId="77777777" w:rsidR="000D6780" w:rsidRPr="00C718E4" w:rsidRDefault="000D6780" w:rsidP="002C0E1F">
            <w:pPr>
              <w:rPr>
                <w:rFonts w:asciiTheme="minorHAnsi" w:hAnsiTheme="minorHAnsi" w:cstheme="minorHAnsi"/>
                <w:sz w:val="18"/>
                <w:szCs w:val="18"/>
                <w:lang w:val="es-ES"/>
              </w:rPr>
            </w:pPr>
          </w:p>
        </w:tc>
        <w:tc>
          <w:tcPr>
            <w:tcW w:w="567" w:type="dxa"/>
          </w:tcPr>
          <w:p w14:paraId="52A59B90" w14:textId="77777777" w:rsidR="000D6780" w:rsidRPr="00C718E4" w:rsidRDefault="000D6780" w:rsidP="002C0E1F">
            <w:pPr>
              <w:rPr>
                <w:rFonts w:asciiTheme="minorHAnsi" w:hAnsiTheme="minorHAnsi" w:cstheme="minorHAnsi"/>
                <w:sz w:val="18"/>
                <w:szCs w:val="18"/>
                <w:lang w:val="es-ES"/>
              </w:rPr>
            </w:pPr>
            <w:r w:rsidRPr="00C718E4">
              <w:rPr>
                <w:rFonts w:asciiTheme="minorHAnsi" w:hAnsiTheme="minorHAnsi" w:cstheme="minorHAnsi"/>
                <w:sz w:val="18"/>
                <w:szCs w:val="18"/>
                <w:lang w:val="es-ES"/>
              </w:rPr>
              <w:t>2.2</w:t>
            </w:r>
          </w:p>
        </w:tc>
        <w:tc>
          <w:tcPr>
            <w:tcW w:w="1559" w:type="dxa"/>
            <w:gridSpan w:val="2"/>
          </w:tcPr>
          <w:p w14:paraId="364DB80F" w14:textId="77777777" w:rsidR="000D6780" w:rsidRPr="00C718E4" w:rsidRDefault="000D6780" w:rsidP="002C0E1F">
            <w:pPr>
              <w:rPr>
                <w:rFonts w:asciiTheme="minorHAnsi" w:hAnsiTheme="minorHAnsi" w:cstheme="minorHAnsi"/>
                <w:sz w:val="18"/>
                <w:szCs w:val="18"/>
                <w:lang w:val="es-ES"/>
              </w:rPr>
            </w:pPr>
            <w:r w:rsidRPr="00C718E4">
              <w:rPr>
                <w:rFonts w:asciiTheme="minorHAnsi" w:hAnsiTheme="minorHAnsi" w:cstheme="minorHAnsi"/>
                <w:sz w:val="18"/>
                <w:szCs w:val="18"/>
                <w:lang w:val="es-ES"/>
              </w:rPr>
              <w:t xml:space="preserve">Remodelación de parque en el Barrio La Sierpe. </w:t>
            </w:r>
          </w:p>
        </w:tc>
        <w:tc>
          <w:tcPr>
            <w:tcW w:w="426" w:type="dxa"/>
            <w:vAlign w:val="center"/>
            <w:hideMark/>
          </w:tcPr>
          <w:p w14:paraId="5E9ADBA2" w14:textId="77777777" w:rsidR="000D6780" w:rsidRPr="008678F7" w:rsidRDefault="000D6780" w:rsidP="00B07680">
            <w:pPr>
              <w:jc w:val="center"/>
              <w:rPr>
                <w:rFonts w:asciiTheme="minorHAnsi" w:hAnsiTheme="minorHAnsi" w:cstheme="minorHAnsi"/>
                <w:sz w:val="18"/>
                <w:szCs w:val="18"/>
                <w:lang w:val="es-ES"/>
              </w:rPr>
            </w:pPr>
          </w:p>
        </w:tc>
        <w:tc>
          <w:tcPr>
            <w:tcW w:w="425" w:type="dxa"/>
            <w:vAlign w:val="center"/>
          </w:tcPr>
          <w:p w14:paraId="75E8BAED" w14:textId="77777777" w:rsidR="000D6780" w:rsidRPr="008678F7" w:rsidRDefault="000D6780" w:rsidP="00B07680">
            <w:pPr>
              <w:jc w:val="center"/>
              <w:rPr>
                <w:rFonts w:asciiTheme="minorHAnsi" w:hAnsiTheme="minorHAnsi" w:cstheme="minorHAnsi"/>
                <w:sz w:val="18"/>
                <w:szCs w:val="18"/>
                <w:lang w:val="es-ES"/>
              </w:rPr>
            </w:pPr>
          </w:p>
        </w:tc>
        <w:tc>
          <w:tcPr>
            <w:tcW w:w="417" w:type="dxa"/>
            <w:vAlign w:val="center"/>
          </w:tcPr>
          <w:p w14:paraId="7C581792" w14:textId="77777777" w:rsidR="000D6780" w:rsidRPr="008678F7" w:rsidRDefault="000D6780" w:rsidP="00B07680">
            <w:pPr>
              <w:jc w:val="center"/>
              <w:rPr>
                <w:rFonts w:asciiTheme="minorHAnsi" w:hAnsiTheme="minorHAnsi" w:cstheme="minorHAnsi"/>
                <w:sz w:val="18"/>
                <w:szCs w:val="18"/>
                <w:lang w:val="es-ES"/>
              </w:rPr>
            </w:pPr>
          </w:p>
        </w:tc>
        <w:tc>
          <w:tcPr>
            <w:tcW w:w="437" w:type="dxa"/>
            <w:gridSpan w:val="2"/>
            <w:vAlign w:val="center"/>
          </w:tcPr>
          <w:p w14:paraId="5A8D3772" w14:textId="77777777" w:rsidR="000D6780" w:rsidRPr="008678F7" w:rsidRDefault="000D6780" w:rsidP="00B07680">
            <w:pPr>
              <w:jc w:val="center"/>
              <w:rPr>
                <w:rFonts w:asciiTheme="minorHAnsi" w:hAnsiTheme="minorHAnsi" w:cstheme="minorHAnsi"/>
                <w:sz w:val="18"/>
                <w:szCs w:val="18"/>
                <w:lang w:val="es-ES"/>
              </w:rPr>
            </w:pPr>
          </w:p>
        </w:tc>
        <w:tc>
          <w:tcPr>
            <w:tcW w:w="280" w:type="dxa"/>
            <w:vAlign w:val="center"/>
          </w:tcPr>
          <w:p w14:paraId="7694F08B" w14:textId="77777777" w:rsidR="000D6780" w:rsidRPr="008678F7" w:rsidRDefault="000D6780" w:rsidP="00B07680">
            <w:pPr>
              <w:jc w:val="center"/>
              <w:rPr>
                <w:rFonts w:asciiTheme="minorHAnsi" w:hAnsiTheme="minorHAnsi" w:cstheme="minorHAnsi"/>
                <w:sz w:val="18"/>
                <w:szCs w:val="18"/>
                <w:lang w:val="es-ES"/>
              </w:rPr>
            </w:pPr>
          </w:p>
        </w:tc>
        <w:tc>
          <w:tcPr>
            <w:tcW w:w="425" w:type="dxa"/>
            <w:vAlign w:val="center"/>
          </w:tcPr>
          <w:p w14:paraId="4ADD066C" w14:textId="77777777" w:rsidR="000D6780" w:rsidRPr="008678F7" w:rsidRDefault="000D6780" w:rsidP="00B07680">
            <w:pPr>
              <w:jc w:val="center"/>
              <w:rPr>
                <w:rFonts w:asciiTheme="minorHAnsi" w:hAnsiTheme="minorHAnsi" w:cstheme="minorHAnsi"/>
                <w:sz w:val="18"/>
                <w:szCs w:val="18"/>
                <w:lang w:val="es-ES"/>
              </w:rPr>
            </w:pPr>
          </w:p>
        </w:tc>
        <w:tc>
          <w:tcPr>
            <w:tcW w:w="425" w:type="dxa"/>
            <w:vAlign w:val="center"/>
          </w:tcPr>
          <w:p w14:paraId="1C4C35E1" w14:textId="77777777" w:rsidR="000D6780" w:rsidRPr="008678F7" w:rsidRDefault="000D6780" w:rsidP="00B07680">
            <w:pPr>
              <w:jc w:val="center"/>
              <w:rPr>
                <w:rFonts w:asciiTheme="minorHAnsi" w:hAnsiTheme="minorHAnsi" w:cstheme="minorHAnsi"/>
                <w:sz w:val="18"/>
                <w:szCs w:val="18"/>
                <w:lang w:val="es-ES"/>
              </w:rPr>
            </w:pPr>
          </w:p>
        </w:tc>
        <w:tc>
          <w:tcPr>
            <w:tcW w:w="426" w:type="dxa"/>
            <w:vAlign w:val="center"/>
          </w:tcPr>
          <w:p w14:paraId="32BBA7A5" w14:textId="77777777" w:rsidR="000D6780" w:rsidRPr="008678F7" w:rsidRDefault="000D6780" w:rsidP="00B07680">
            <w:pPr>
              <w:jc w:val="center"/>
              <w:rPr>
                <w:rFonts w:asciiTheme="minorHAnsi" w:hAnsiTheme="minorHAnsi" w:cstheme="minorHAnsi"/>
                <w:sz w:val="18"/>
                <w:szCs w:val="18"/>
                <w:lang w:val="es-ES"/>
              </w:rPr>
            </w:pPr>
            <w:r w:rsidRPr="008678F7">
              <w:rPr>
                <w:rFonts w:asciiTheme="minorHAnsi" w:hAnsiTheme="minorHAnsi" w:cstheme="minorHAnsi"/>
                <w:sz w:val="18"/>
                <w:szCs w:val="18"/>
                <w:lang w:val="es-ES"/>
              </w:rPr>
              <w:t>20</w:t>
            </w:r>
          </w:p>
        </w:tc>
        <w:tc>
          <w:tcPr>
            <w:tcW w:w="425" w:type="dxa"/>
            <w:vAlign w:val="center"/>
          </w:tcPr>
          <w:p w14:paraId="641B338A" w14:textId="77777777" w:rsidR="000D6780" w:rsidRPr="008678F7" w:rsidRDefault="000D6780" w:rsidP="00B07680">
            <w:pPr>
              <w:jc w:val="center"/>
              <w:rPr>
                <w:rFonts w:asciiTheme="minorHAnsi" w:hAnsiTheme="minorHAnsi" w:cstheme="minorHAnsi"/>
                <w:sz w:val="18"/>
                <w:szCs w:val="18"/>
                <w:lang w:val="es-ES"/>
              </w:rPr>
            </w:pPr>
            <w:r w:rsidRPr="008678F7">
              <w:rPr>
                <w:rFonts w:asciiTheme="minorHAnsi" w:hAnsiTheme="minorHAnsi" w:cstheme="minorHAnsi"/>
                <w:sz w:val="18"/>
                <w:szCs w:val="18"/>
                <w:lang w:val="es-ES"/>
              </w:rPr>
              <w:t>20</w:t>
            </w:r>
          </w:p>
        </w:tc>
        <w:tc>
          <w:tcPr>
            <w:tcW w:w="425" w:type="dxa"/>
            <w:vAlign w:val="center"/>
          </w:tcPr>
          <w:p w14:paraId="029523BB" w14:textId="77777777" w:rsidR="000D6780" w:rsidRPr="008678F7" w:rsidRDefault="000D6780" w:rsidP="00B07680">
            <w:pPr>
              <w:jc w:val="center"/>
              <w:rPr>
                <w:rFonts w:asciiTheme="minorHAnsi" w:hAnsiTheme="minorHAnsi" w:cstheme="minorHAnsi"/>
                <w:sz w:val="18"/>
                <w:szCs w:val="18"/>
                <w:lang w:val="es-ES"/>
              </w:rPr>
            </w:pPr>
            <w:r w:rsidRPr="008678F7">
              <w:rPr>
                <w:rFonts w:asciiTheme="minorHAnsi" w:hAnsiTheme="minorHAnsi" w:cstheme="minorHAnsi"/>
                <w:sz w:val="18"/>
                <w:szCs w:val="18"/>
                <w:lang w:val="es-ES"/>
              </w:rPr>
              <w:t>20</w:t>
            </w:r>
          </w:p>
        </w:tc>
        <w:tc>
          <w:tcPr>
            <w:tcW w:w="425" w:type="dxa"/>
            <w:gridSpan w:val="2"/>
            <w:vAlign w:val="center"/>
          </w:tcPr>
          <w:p w14:paraId="2E88744F" w14:textId="77777777" w:rsidR="000D6780" w:rsidRPr="008678F7" w:rsidRDefault="000D6780" w:rsidP="00B07680">
            <w:pPr>
              <w:jc w:val="center"/>
              <w:rPr>
                <w:rFonts w:asciiTheme="minorHAnsi" w:hAnsiTheme="minorHAnsi" w:cstheme="minorHAnsi"/>
                <w:sz w:val="18"/>
                <w:szCs w:val="18"/>
                <w:lang w:val="es-ES"/>
              </w:rPr>
            </w:pPr>
            <w:r w:rsidRPr="008678F7">
              <w:rPr>
                <w:rFonts w:asciiTheme="minorHAnsi" w:hAnsiTheme="minorHAnsi" w:cstheme="minorHAnsi"/>
                <w:sz w:val="18"/>
                <w:szCs w:val="18"/>
                <w:lang w:val="es-ES"/>
              </w:rPr>
              <w:t>20</w:t>
            </w:r>
          </w:p>
        </w:tc>
        <w:tc>
          <w:tcPr>
            <w:tcW w:w="426" w:type="dxa"/>
            <w:vAlign w:val="center"/>
          </w:tcPr>
          <w:p w14:paraId="43E2B718" w14:textId="77777777" w:rsidR="000D6780" w:rsidRPr="008678F7" w:rsidRDefault="000D6780" w:rsidP="00B07680">
            <w:pPr>
              <w:jc w:val="center"/>
              <w:rPr>
                <w:rFonts w:asciiTheme="minorHAnsi" w:hAnsiTheme="minorHAnsi" w:cstheme="minorHAnsi"/>
                <w:sz w:val="18"/>
                <w:szCs w:val="18"/>
                <w:lang w:val="es-ES"/>
              </w:rPr>
            </w:pPr>
            <w:r w:rsidRPr="008678F7">
              <w:rPr>
                <w:rFonts w:asciiTheme="minorHAnsi" w:hAnsiTheme="minorHAnsi" w:cstheme="minorHAnsi"/>
                <w:sz w:val="18"/>
                <w:szCs w:val="18"/>
                <w:lang w:val="es-ES"/>
              </w:rPr>
              <w:t>20</w:t>
            </w:r>
          </w:p>
        </w:tc>
        <w:tc>
          <w:tcPr>
            <w:tcW w:w="571" w:type="dxa"/>
            <w:vAlign w:val="center"/>
          </w:tcPr>
          <w:p w14:paraId="6B96EDA1" w14:textId="77777777" w:rsidR="000D6780" w:rsidRPr="008678F7" w:rsidRDefault="000D6780" w:rsidP="00B07680">
            <w:pPr>
              <w:jc w:val="center"/>
              <w:rPr>
                <w:rFonts w:asciiTheme="minorHAnsi" w:hAnsiTheme="minorHAnsi" w:cstheme="minorHAnsi"/>
                <w:sz w:val="18"/>
                <w:szCs w:val="18"/>
                <w:lang w:val="es-ES"/>
              </w:rPr>
            </w:pPr>
            <w:r w:rsidRPr="008678F7">
              <w:rPr>
                <w:rFonts w:asciiTheme="minorHAnsi" w:hAnsiTheme="minorHAnsi" w:cstheme="minorHAnsi"/>
                <w:sz w:val="18"/>
                <w:szCs w:val="18"/>
                <w:lang w:val="es-ES"/>
              </w:rPr>
              <w:t>100%</w:t>
            </w:r>
          </w:p>
        </w:tc>
        <w:tc>
          <w:tcPr>
            <w:tcW w:w="846" w:type="dxa"/>
          </w:tcPr>
          <w:p w14:paraId="1827387F" w14:textId="77777777" w:rsidR="000D6780" w:rsidRPr="00C718E4" w:rsidRDefault="000D6780" w:rsidP="002C0E1F">
            <w:pPr>
              <w:rPr>
                <w:rFonts w:asciiTheme="minorHAnsi" w:hAnsiTheme="minorHAnsi" w:cstheme="minorHAnsi"/>
                <w:sz w:val="18"/>
                <w:szCs w:val="18"/>
                <w:lang w:val="es-ES"/>
              </w:rPr>
            </w:pPr>
            <w:r w:rsidRPr="00C718E4">
              <w:rPr>
                <w:rFonts w:asciiTheme="minorHAnsi" w:hAnsiTheme="minorHAnsi" w:cstheme="minorHAnsi"/>
                <w:sz w:val="18"/>
                <w:szCs w:val="18"/>
                <w:lang w:val="es-ES"/>
              </w:rPr>
              <w:t>COOPERACION</w:t>
            </w:r>
          </w:p>
        </w:tc>
        <w:tc>
          <w:tcPr>
            <w:tcW w:w="992" w:type="dxa"/>
          </w:tcPr>
          <w:p w14:paraId="33AF0F1E" w14:textId="77777777" w:rsidR="000D6780" w:rsidRPr="00C718E4" w:rsidRDefault="000D6780" w:rsidP="002C0E1F">
            <w:pPr>
              <w:jc w:val="center"/>
              <w:rPr>
                <w:rFonts w:asciiTheme="minorHAnsi" w:hAnsiTheme="minorHAnsi" w:cstheme="minorHAnsi"/>
                <w:sz w:val="18"/>
                <w:szCs w:val="18"/>
                <w:lang w:val="es-ES"/>
              </w:rPr>
            </w:pPr>
            <w:r w:rsidRPr="00C718E4">
              <w:rPr>
                <w:rFonts w:asciiTheme="minorHAnsi" w:hAnsiTheme="minorHAnsi" w:cstheme="minorHAnsi"/>
                <w:sz w:val="18"/>
                <w:szCs w:val="18"/>
                <w:lang w:val="es-ES"/>
              </w:rPr>
              <w:t>$10, 000</w:t>
            </w:r>
          </w:p>
        </w:tc>
        <w:tc>
          <w:tcPr>
            <w:tcW w:w="1138" w:type="dxa"/>
          </w:tcPr>
          <w:p w14:paraId="5DE3C777" w14:textId="77777777" w:rsidR="000D6780" w:rsidRPr="00C718E4" w:rsidRDefault="000D6780" w:rsidP="002C0E1F">
            <w:pPr>
              <w:rPr>
                <w:rFonts w:asciiTheme="minorHAnsi" w:hAnsiTheme="minorHAnsi" w:cstheme="minorHAnsi"/>
                <w:sz w:val="18"/>
                <w:szCs w:val="18"/>
                <w:lang w:val="es-ES"/>
              </w:rPr>
            </w:pPr>
            <w:r w:rsidRPr="00C718E4">
              <w:rPr>
                <w:rFonts w:asciiTheme="minorHAnsi" w:hAnsiTheme="minorHAnsi" w:cstheme="minorHAnsi"/>
                <w:sz w:val="18"/>
                <w:szCs w:val="18"/>
                <w:lang w:val="es-ES"/>
              </w:rPr>
              <w:t>Bitácoras de trabajo</w:t>
            </w:r>
          </w:p>
        </w:tc>
      </w:tr>
    </w:tbl>
    <w:p w14:paraId="606F7980" w14:textId="77777777" w:rsidR="005F7180" w:rsidRDefault="005F7180" w:rsidP="008F0761">
      <w:pPr>
        <w:spacing w:line="360" w:lineRule="auto"/>
        <w:jc w:val="both"/>
        <w:rPr>
          <w:rFonts w:cstheme="minorHAnsi"/>
          <w:bCs/>
          <w:sz w:val="24"/>
          <w:szCs w:val="24"/>
          <w:lang w:val="es-ES"/>
        </w:rPr>
      </w:pPr>
    </w:p>
    <w:p w14:paraId="2F9502BC" w14:textId="77777777" w:rsidR="00842ABF" w:rsidRDefault="00842ABF" w:rsidP="008F0761">
      <w:pPr>
        <w:spacing w:line="360" w:lineRule="auto"/>
        <w:jc w:val="both"/>
        <w:rPr>
          <w:rFonts w:cstheme="minorHAnsi"/>
          <w:bCs/>
          <w:sz w:val="24"/>
          <w:szCs w:val="24"/>
          <w:lang w:val="es-ES"/>
        </w:rPr>
        <w:sectPr w:rsidR="00842ABF" w:rsidSect="00AA2002">
          <w:pgSz w:w="15840" w:h="12240" w:orient="landscape"/>
          <w:pgMar w:top="1080" w:right="1440" w:bottom="1080" w:left="1440" w:header="708" w:footer="708" w:gutter="0"/>
          <w:cols w:space="708"/>
          <w:titlePg/>
          <w:docGrid w:linePitch="360"/>
        </w:sectPr>
      </w:pPr>
    </w:p>
    <w:p w14:paraId="0296BAF8" w14:textId="77777777" w:rsidR="002D4311" w:rsidRDefault="002D4311" w:rsidP="000D4B90">
      <w:pPr>
        <w:spacing w:after="0" w:line="360" w:lineRule="auto"/>
        <w:ind w:left="1287"/>
        <w:jc w:val="both"/>
        <w:rPr>
          <w:rFonts w:cstheme="minorHAnsi"/>
          <w:bCs/>
          <w:sz w:val="24"/>
          <w:szCs w:val="24"/>
          <w:lang w:val="es-ES"/>
        </w:rPr>
      </w:pPr>
    </w:p>
    <w:p w14:paraId="6B8F794F" w14:textId="77777777" w:rsidR="00213EE8" w:rsidRPr="00190EBD" w:rsidRDefault="00213EE8" w:rsidP="008F0761">
      <w:pPr>
        <w:spacing w:line="360" w:lineRule="auto"/>
        <w:jc w:val="both"/>
        <w:rPr>
          <w:rFonts w:cstheme="minorHAnsi"/>
          <w:bCs/>
          <w:sz w:val="24"/>
          <w:szCs w:val="24"/>
          <w:lang w:val="es-ES"/>
        </w:rPr>
      </w:pPr>
      <w:r w:rsidRPr="00190EBD">
        <w:rPr>
          <w:rFonts w:cstheme="minorHAnsi"/>
          <w:bCs/>
          <w:sz w:val="24"/>
          <w:szCs w:val="24"/>
          <w:lang w:val="es-ES"/>
        </w:rPr>
        <w:t>El conjunto de estas matrices completadas por cada</w:t>
      </w:r>
      <w:r w:rsidR="00A02A96" w:rsidRPr="00190EBD">
        <w:rPr>
          <w:rFonts w:cstheme="minorHAnsi"/>
          <w:bCs/>
          <w:sz w:val="24"/>
          <w:szCs w:val="24"/>
          <w:lang w:val="es-ES"/>
        </w:rPr>
        <w:t xml:space="preserve"> Gerencia y</w:t>
      </w:r>
      <w:r w:rsidRPr="00190EBD">
        <w:rPr>
          <w:rFonts w:cstheme="minorHAnsi"/>
          <w:bCs/>
          <w:sz w:val="24"/>
          <w:szCs w:val="24"/>
          <w:lang w:val="es-ES"/>
        </w:rPr>
        <w:t xml:space="preserve"> Unidad Organizativa, c</w:t>
      </w:r>
      <w:r w:rsidR="00741915" w:rsidRPr="00190EBD">
        <w:rPr>
          <w:rFonts w:cstheme="minorHAnsi"/>
          <w:bCs/>
          <w:sz w:val="24"/>
          <w:szCs w:val="24"/>
          <w:lang w:val="es-ES"/>
        </w:rPr>
        <w:t xml:space="preserve">onstituyen en </w:t>
      </w:r>
      <w:r w:rsidR="004C0741" w:rsidRPr="00190EBD">
        <w:rPr>
          <w:rFonts w:cstheme="minorHAnsi"/>
          <w:bCs/>
          <w:sz w:val="24"/>
          <w:szCs w:val="24"/>
          <w:lang w:val="es-ES"/>
        </w:rPr>
        <w:t>esencia del POAM</w:t>
      </w:r>
      <w:r w:rsidR="00741915" w:rsidRPr="00190EBD">
        <w:rPr>
          <w:rFonts w:cstheme="minorHAnsi"/>
          <w:bCs/>
          <w:sz w:val="24"/>
          <w:szCs w:val="24"/>
          <w:lang w:val="es-ES"/>
        </w:rPr>
        <w:t xml:space="preserve"> de la municipalidad</w:t>
      </w:r>
      <w:r w:rsidR="004C0741" w:rsidRPr="00190EBD">
        <w:rPr>
          <w:rFonts w:cstheme="minorHAnsi"/>
          <w:bCs/>
          <w:sz w:val="24"/>
          <w:szCs w:val="24"/>
          <w:lang w:val="es-ES"/>
        </w:rPr>
        <w:t xml:space="preserve">; </w:t>
      </w:r>
      <w:r w:rsidRPr="00190EBD">
        <w:rPr>
          <w:rFonts w:cstheme="minorHAnsi"/>
          <w:bCs/>
          <w:sz w:val="24"/>
          <w:szCs w:val="24"/>
          <w:lang w:val="es-ES"/>
        </w:rPr>
        <w:t>la Comisión POAM será la encargada de recopilar y consolidar los planes operativos de todas las Unidades Organizativas.</w:t>
      </w:r>
      <w:r w:rsidR="004C0741" w:rsidRPr="00190EBD">
        <w:rPr>
          <w:rFonts w:cstheme="minorHAnsi"/>
          <w:bCs/>
          <w:sz w:val="24"/>
          <w:szCs w:val="24"/>
          <w:lang w:val="es-ES"/>
        </w:rPr>
        <w:t xml:space="preserve"> </w:t>
      </w:r>
    </w:p>
    <w:p w14:paraId="7A2DB4E6" w14:textId="77777777" w:rsidR="00213EE8" w:rsidRPr="00190EBD" w:rsidRDefault="00213EE8" w:rsidP="00806E75">
      <w:pPr>
        <w:pStyle w:val="Ttulo3"/>
        <w:spacing w:after="240"/>
        <w:rPr>
          <w:rFonts w:asciiTheme="minorHAnsi" w:hAnsiTheme="minorHAnsi" w:cstheme="minorHAnsi"/>
          <w:color w:val="auto"/>
          <w:sz w:val="24"/>
        </w:rPr>
      </w:pPr>
      <w:bookmarkStart w:id="28" w:name="_Toc38872742"/>
      <w:bookmarkStart w:id="29" w:name="_Toc40816132"/>
      <w:r w:rsidRPr="00190EBD">
        <w:rPr>
          <w:rFonts w:asciiTheme="minorHAnsi" w:hAnsiTheme="minorHAnsi" w:cstheme="minorHAnsi"/>
          <w:color w:val="auto"/>
          <w:sz w:val="24"/>
        </w:rPr>
        <w:t>e. Consolidación del Documento de Plan Operativo Anual Municipal</w:t>
      </w:r>
      <w:bookmarkEnd w:id="28"/>
      <w:r w:rsidR="00D14BC2" w:rsidRPr="00190EBD">
        <w:rPr>
          <w:rFonts w:asciiTheme="minorHAnsi" w:hAnsiTheme="minorHAnsi" w:cstheme="minorHAnsi"/>
          <w:color w:val="auto"/>
          <w:sz w:val="24"/>
        </w:rPr>
        <w:t>-POAM</w:t>
      </w:r>
      <w:bookmarkEnd w:id="29"/>
    </w:p>
    <w:p w14:paraId="4681CD5F" w14:textId="77777777" w:rsidR="00F2718D" w:rsidRPr="00190EBD" w:rsidRDefault="00213EE8" w:rsidP="00806E75">
      <w:pPr>
        <w:spacing w:after="240" w:line="360" w:lineRule="auto"/>
        <w:jc w:val="both"/>
        <w:rPr>
          <w:rFonts w:cstheme="minorHAnsi"/>
          <w:bCs/>
          <w:sz w:val="24"/>
          <w:szCs w:val="24"/>
          <w:lang w:val="es-ES"/>
        </w:rPr>
      </w:pPr>
      <w:r w:rsidRPr="00190EBD">
        <w:rPr>
          <w:rFonts w:cstheme="minorHAnsi"/>
          <w:bCs/>
          <w:sz w:val="24"/>
          <w:szCs w:val="24"/>
          <w:lang w:val="es-ES"/>
        </w:rPr>
        <w:t xml:space="preserve">Cuando todas las </w:t>
      </w:r>
      <w:r w:rsidR="002431AF" w:rsidRPr="00190EBD">
        <w:rPr>
          <w:rFonts w:cstheme="minorHAnsi"/>
          <w:bCs/>
          <w:sz w:val="24"/>
          <w:szCs w:val="24"/>
          <w:lang w:val="es-ES"/>
        </w:rPr>
        <w:t xml:space="preserve">Gerencias y </w:t>
      </w:r>
      <w:r w:rsidRPr="00190EBD">
        <w:rPr>
          <w:rFonts w:cstheme="minorHAnsi"/>
          <w:bCs/>
          <w:sz w:val="24"/>
          <w:szCs w:val="24"/>
          <w:lang w:val="es-ES"/>
        </w:rPr>
        <w:t>Unidades Organizativas hubieren completado</w:t>
      </w:r>
      <w:r w:rsidR="002431AF" w:rsidRPr="00190EBD">
        <w:rPr>
          <w:rFonts w:cstheme="minorHAnsi"/>
          <w:bCs/>
          <w:sz w:val="24"/>
          <w:szCs w:val="24"/>
          <w:lang w:val="es-ES"/>
        </w:rPr>
        <w:t xml:space="preserve"> la información correspondiente relacionada</w:t>
      </w:r>
      <w:r w:rsidRPr="00190EBD">
        <w:rPr>
          <w:rFonts w:cstheme="minorHAnsi"/>
          <w:bCs/>
          <w:sz w:val="24"/>
          <w:szCs w:val="24"/>
          <w:lang w:val="es-ES"/>
        </w:rPr>
        <w:t xml:space="preserve"> </w:t>
      </w:r>
      <w:r w:rsidR="002431AF" w:rsidRPr="00190EBD">
        <w:rPr>
          <w:rFonts w:cstheme="minorHAnsi"/>
          <w:bCs/>
          <w:sz w:val="24"/>
          <w:szCs w:val="24"/>
          <w:lang w:val="es-ES"/>
        </w:rPr>
        <w:t xml:space="preserve">a sus POA, </w:t>
      </w:r>
      <w:r w:rsidRPr="00190EBD">
        <w:rPr>
          <w:rFonts w:cstheme="minorHAnsi"/>
          <w:bCs/>
          <w:sz w:val="24"/>
          <w:szCs w:val="24"/>
          <w:lang w:val="es-ES"/>
        </w:rPr>
        <w:t>la Comisión  POAM consolidará el documento que contiene la</w:t>
      </w:r>
      <w:r w:rsidR="002431AF" w:rsidRPr="00190EBD">
        <w:rPr>
          <w:rFonts w:cstheme="minorHAnsi"/>
          <w:bCs/>
          <w:sz w:val="24"/>
          <w:szCs w:val="24"/>
          <w:lang w:val="es-ES"/>
        </w:rPr>
        <w:t>s Matrices</w:t>
      </w:r>
      <w:r w:rsidRPr="00190EBD">
        <w:rPr>
          <w:rFonts w:cstheme="minorHAnsi"/>
          <w:bCs/>
          <w:sz w:val="24"/>
          <w:szCs w:val="24"/>
          <w:lang w:val="es-ES"/>
        </w:rPr>
        <w:t xml:space="preserve"> de Planificación Opera</w:t>
      </w:r>
      <w:r w:rsidR="00F2718D" w:rsidRPr="00190EBD">
        <w:rPr>
          <w:rFonts w:cstheme="minorHAnsi"/>
          <w:bCs/>
          <w:sz w:val="24"/>
          <w:szCs w:val="24"/>
          <w:lang w:val="es-ES"/>
        </w:rPr>
        <w:t>tiva Anual de la Municipalidad.</w:t>
      </w:r>
    </w:p>
    <w:p w14:paraId="7CB08C0D" w14:textId="77777777" w:rsidR="00213EE8" w:rsidRPr="00190EBD" w:rsidRDefault="00213EE8" w:rsidP="008F0761">
      <w:pPr>
        <w:spacing w:line="360" w:lineRule="auto"/>
        <w:jc w:val="both"/>
        <w:rPr>
          <w:rFonts w:cstheme="minorHAnsi"/>
          <w:bCs/>
          <w:sz w:val="24"/>
          <w:szCs w:val="24"/>
          <w:lang w:val="es-ES"/>
        </w:rPr>
      </w:pPr>
      <w:r w:rsidRPr="00190EBD">
        <w:rPr>
          <w:rFonts w:cstheme="minorHAnsi"/>
          <w:bCs/>
          <w:sz w:val="24"/>
          <w:szCs w:val="24"/>
          <w:lang w:val="es-ES"/>
        </w:rPr>
        <w:t xml:space="preserve">Es importante realizar una revisión de lo establecido en el Plan Operativo Anual Municipal con lo señalado en el presupuesto de la municipalidad, a efectos de no incurrir en una incongruencia y asegurarse que lo plasmado en el POAM tenga financiamiento para su ejecución.  La Comisión  POAM deberá coordinarse con el jefe o encargado del Presupuesto a modo de verificar que </w:t>
      </w:r>
      <w:r w:rsidR="00673125" w:rsidRPr="00190EBD">
        <w:rPr>
          <w:rFonts w:cstheme="minorHAnsi"/>
          <w:bCs/>
          <w:sz w:val="24"/>
          <w:szCs w:val="24"/>
          <w:lang w:val="es-ES"/>
        </w:rPr>
        <w:t xml:space="preserve">la municipalidad </w:t>
      </w:r>
      <w:r w:rsidRPr="00190EBD">
        <w:rPr>
          <w:rFonts w:cstheme="minorHAnsi"/>
          <w:bCs/>
          <w:sz w:val="24"/>
          <w:szCs w:val="24"/>
          <w:lang w:val="es-ES"/>
        </w:rPr>
        <w:t xml:space="preserve">disponga de recursos para ejecutar los proyectos y actividades previstos. </w:t>
      </w:r>
    </w:p>
    <w:p w14:paraId="1BF9C70F" w14:textId="77777777" w:rsidR="00213EE8" w:rsidRPr="00190EBD" w:rsidRDefault="00213EE8" w:rsidP="008F0761">
      <w:pPr>
        <w:spacing w:line="360" w:lineRule="auto"/>
        <w:jc w:val="both"/>
        <w:rPr>
          <w:rFonts w:cstheme="minorHAnsi"/>
          <w:bCs/>
          <w:sz w:val="24"/>
          <w:szCs w:val="24"/>
          <w:lang w:val="es-ES"/>
        </w:rPr>
      </w:pPr>
      <w:r w:rsidRPr="00190EBD">
        <w:rPr>
          <w:rFonts w:cstheme="minorHAnsi"/>
          <w:bCs/>
          <w:sz w:val="24"/>
          <w:szCs w:val="24"/>
          <w:lang w:val="es-ES"/>
        </w:rPr>
        <w:t>Si los proyectos y actividades sobrepasan la provisión de ingresos en el presupuesto, la Comisión  POAM, en coordinación con el jefe o encargado de Presupuesto, hará una evaluación recomendando aquellos proyectos y actividades que tendrán que ejecutarse en otro periodo o que necesitaran financiamiento externo.</w:t>
      </w:r>
    </w:p>
    <w:p w14:paraId="5856597F" w14:textId="77777777" w:rsidR="00213EE8" w:rsidRPr="00190EBD" w:rsidRDefault="00213EE8" w:rsidP="008F0761">
      <w:pPr>
        <w:spacing w:line="360" w:lineRule="auto"/>
        <w:jc w:val="both"/>
        <w:rPr>
          <w:rFonts w:cstheme="minorHAnsi"/>
          <w:sz w:val="24"/>
          <w:szCs w:val="24"/>
          <w:lang w:val="es-MX"/>
        </w:rPr>
      </w:pPr>
      <w:r w:rsidRPr="00190EBD">
        <w:rPr>
          <w:rFonts w:cstheme="minorHAnsi"/>
          <w:bCs/>
          <w:sz w:val="24"/>
          <w:szCs w:val="24"/>
          <w:lang w:val="es-ES"/>
        </w:rPr>
        <w:t>El documento preliminar del POAM se presentará al Concejo Municipal para su revisión.  La Comisión  POAM</w:t>
      </w:r>
      <w:r w:rsidRPr="00190EBD">
        <w:rPr>
          <w:rFonts w:cstheme="minorHAnsi"/>
          <w:sz w:val="24"/>
          <w:szCs w:val="24"/>
          <w:lang w:val="es-MX"/>
        </w:rPr>
        <w:t xml:space="preserve"> </w:t>
      </w:r>
      <w:r w:rsidR="00A730C5" w:rsidRPr="00190EBD">
        <w:rPr>
          <w:rFonts w:cstheme="minorHAnsi"/>
          <w:sz w:val="24"/>
          <w:szCs w:val="24"/>
          <w:lang w:val="es-MX"/>
        </w:rPr>
        <w:t xml:space="preserve">con el apoyo de las gerencias y unidades, </w:t>
      </w:r>
      <w:r w:rsidRPr="00190EBD">
        <w:rPr>
          <w:rFonts w:cstheme="minorHAnsi"/>
          <w:sz w:val="24"/>
          <w:szCs w:val="24"/>
          <w:lang w:val="es-MX"/>
        </w:rPr>
        <w:t>realizará</w:t>
      </w:r>
      <w:r w:rsidR="00A730C5" w:rsidRPr="00190EBD">
        <w:rPr>
          <w:rFonts w:cstheme="minorHAnsi"/>
          <w:sz w:val="24"/>
          <w:szCs w:val="24"/>
          <w:lang w:val="es-MX"/>
        </w:rPr>
        <w:t>n</w:t>
      </w:r>
      <w:r w:rsidR="00B85B9C" w:rsidRPr="00190EBD">
        <w:rPr>
          <w:rFonts w:cstheme="minorHAnsi"/>
          <w:sz w:val="24"/>
          <w:szCs w:val="24"/>
          <w:lang w:val="es-MX"/>
        </w:rPr>
        <w:t xml:space="preserve"> los ajustes si fuera necesario, incorporando las correcciones en el caso que el Concejo Municipal le haga observaciones.</w:t>
      </w:r>
    </w:p>
    <w:p w14:paraId="03B44F2E" w14:textId="77777777" w:rsidR="00213EE8" w:rsidRPr="00190EBD" w:rsidRDefault="00017D86" w:rsidP="008F0761">
      <w:pPr>
        <w:spacing w:line="360" w:lineRule="auto"/>
        <w:jc w:val="both"/>
        <w:rPr>
          <w:rFonts w:cstheme="minorHAnsi"/>
          <w:sz w:val="24"/>
          <w:szCs w:val="24"/>
          <w:lang w:val="es-MX"/>
        </w:rPr>
      </w:pPr>
      <w:r w:rsidRPr="00190EBD">
        <w:rPr>
          <w:rFonts w:cstheme="minorHAnsi"/>
          <w:sz w:val="24"/>
          <w:szCs w:val="24"/>
          <w:lang w:val="es-MX"/>
        </w:rPr>
        <w:t>Posteriormente</w:t>
      </w:r>
      <w:r w:rsidR="00213EE8" w:rsidRPr="00190EBD">
        <w:rPr>
          <w:rFonts w:cstheme="minorHAnsi"/>
          <w:sz w:val="24"/>
          <w:szCs w:val="24"/>
          <w:lang w:val="es-MX"/>
        </w:rPr>
        <w:t>, la Comisión  POAM consolidará un sólo documento de Plan Operativo Anual Municipal, que tendrá el siguiente contenido:</w:t>
      </w:r>
    </w:p>
    <w:p w14:paraId="374E5CB9" w14:textId="77777777" w:rsidR="00213EE8" w:rsidRPr="00190EBD" w:rsidRDefault="00FE6DE5" w:rsidP="008F0761">
      <w:pPr>
        <w:spacing w:line="360" w:lineRule="auto"/>
        <w:jc w:val="both"/>
        <w:rPr>
          <w:rFonts w:cstheme="minorHAnsi"/>
          <w:b/>
          <w:sz w:val="24"/>
          <w:szCs w:val="24"/>
          <w:lang w:val="es-MX"/>
        </w:rPr>
      </w:pPr>
      <w:r w:rsidRPr="00190EBD">
        <w:rPr>
          <w:rFonts w:cstheme="minorHAnsi"/>
          <w:b/>
          <w:sz w:val="24"/>
          <w:szCs w:val="24"/>
          <w:lang w:val="es-MX"/>
        </w:rPr>
        <w:t>1</w:t>
      </w:r>
      <w:r w:rsidR="00213EE8" w:rsidRPr="00190EBD">
        <w:rPr>
          <w:rFonts w:cstheme="minorHAnsi"/>
          <w:b/>
          <w:sz w:val="24"/>
          <w:szCs w:val="24"/>
          <w:lang w:val="es-MX"/>
        </w:rPr>
        <w:t>- Una presentación que incluya:</w:t>
      </w:r>
      <w:r w:rsidR="00356875" w:rsidRPr="00190EBD">
        <w:rPr>
          <w:rFonts w:cstheme="minorHAnsi"/>
          <w:b/>
          <w:sz w:val="24"/>
          <w:szCs w:val="24"/>
          <w:lang w:val="es-MX"/>
        </w:rPr>
        <w:tab/>
      </w:r>
      <w:r w:rsidR="00356875" w:rsidRPr="00190EBD">
        <w:rPr>
          <w:rFonts w:cstheme="minorHAnsi"/>
          <w:b/>
          <w:sz w:val="24"/>
          <w:szCs w:val="24"/>
          <w:lang w:val="es-MX"/>
        </w:rPr>
        <w:tab/>
      </w:r>
      <w:r w:rsidR="00356875" w:rsidRPr="00190EBD">
        <w:rPr>
          <w:rFonts w:cstheme="minorHAnsi"/>
          <w:b/>
          <w:sz w:val="24"/>
          <w:szCs w:val="24"/>
          <w:lang w:val="es-MX"/>
        </w:rPr>
        <w:tab/>
      </w:r>
      <w:r w:rsidR="00356875" w:rsidRPr="00190EBD">
        <w:rPr>
          <w:rFonts w:cstheme="minorHAnsi"/>
          <w:b/>
          <w:sz w:val="24"/>
          <w:szCs w:val="24"/>
          <w:lang w:val="es-MX"/>
        </w:rPr>
        <w:tab/>
      </w:r>
    </w:p>
    <w:p w14:paraId="5447E3D9" w14:textId="77777777" w:rsidR="00213EE8" w:rsidRPr="00190EBD" w:rsidRDefault="00213EE8" w:rsidP="00673125">
      <w:pPr>
        <w:numPr>
          <w:ilvl w:val="0"/>
          <w:numId w:val="3"/>
        </w:numPr>
        <w:spacing w:line="360" w:lineRule="auto"/>
        <w:jc w:val="both"/>
        <w:rPr>
          <w:rFonts w:cstheme="minorHAnsi"/>
          <w:sz w:val="24"/>
          <w:szCs w:val="24"/>
          <w:lang w:val="es-MX"/>
        </w:rPr>
      </w:pPr>
      <w:r w:rsidRPr="00190EBD">
        <w:rPr>
          <w:rFonts w:cstheme="minorHAnsi"/>
          <w:sz w:val="24"/>
          <w:szCs w:val="24"/>
          <w:lang w:val="es-MX"/>
        </w:rPr>
        <w:t>Portada</w:t>
      </w:r>
    </w:p>
    <w:p w14:paraId="64FCCFF9" w14:textId="77777777" w:rsidR="00213EE8" w:rsidRPr="00190EBD" w:rsidRDefault="00213EE8" w:rsidP="00673125">
      <w:pPr>
        <w:numPr>
          <w:ilvl w:val="0"/>
          <w:numId w:val="3"/>
        </w:numPr>
        <w:spacing w:line="360" w:lineRule="auto"/>
        <w:jc w:val="both"/>
        <w:rPr>
          <w:rFonts w:cstheme="minorHAnsi"/>
          <w:sz w:val="24"/>
          <w:szCs w:val="24"/>
          <w:lang w:val="es-MX"/>
        </w:rPr>
      </w:pPr>
      <w:r w:rsidRPr="00190EBD">
        <w:rPr>
          <w:rFonts w:cstheme="minorHAnsi"/>
          <w:sz w:val="24"/>
          <w:szCs w:val="24"/>
          <w:lang w:val="es-MX"/>
        </w:rPr>
        <w:t>Índice</w:t>
      </w:r>
    </w:p>
    <w:p w14:paraId="51C382FC" w14:textId="77777777" w:rsidR="00213EE8" w:rsidRPr="00190EBD" w:rsidRDefault="00213EE8" w:rsidP="00C76904">
      <w:pPr>
        <w:numPr>
          <w:ilvl w:val="0"/>
          <w:numId w:val="3"/>
        </w:numPr>
        <w:spacing w:line="360" w:lineRule="auto"/>
        <w:jc w:val="both"/>
        <w:rPr>
          <w:rFonts w:cstheme="minorHAnsi"/>
          <w:sz w:val="24"/>
          <w:szCs w:val="24"/>
          <w:lang w:val="es-MX"/>
        </w:rPr>
      </w:pPr>
      <w:r w:rsidRPr="00190EBD">
        <w:rPr>
          <w:rFonts w:cstheme="minorHAnsi"/>
          <w:sz w:val="24"/>
          <w:szCs w:val="24"/>
          <w:lang w:val="es-MX"/>
        </w:rPr>
        <w:lastRenderedPageBreak/>
        <w:t xml:space="preserve">Introducción </w:t>
      </w:r>
      <w:r w:rsidRPr="00190EBD">
        <w:rPr>
          <w:rFonts w:cstheme="minorHAnsi"/>
          <w:sz w:val="24"/>
          <w:szCs w:val="24"/>
        </w:rPr>
        <w:t>explicando</w:t>
      </w:r>
      <w:r w:rsidRPr="00190EBD">
        <w:rPr>
          <w:rFonts w:cstheme="minorHAnsi"/>
          <w:sz w:val="24"/>
          <w:szCs w:val="24"/>
          <w:lang w:val="es-MX"/>
        </w:rPr>
        <w:t xml:space="preserve"> brevemente el proceso y la metodología utilizada.</w:t>
      </w:r>
    </w:p>
    <w:p w14:paraId="5484DD3B" w14:textId="77777777" w:rsidR="00213EE8" w:rsidRPr="00190EBD" w:rsidRDefault="00FE6DE5" w:rsidP="008F0761">
      <w:pPr>
        <w:spacing w:line="360" w:lineRule="auto"/>
        <w:jc w:val="both"/>
        <w:rPr>
          <w:rFonts w:cstheme="minorHAnsi"/>
          <w:b/>
          <w:sz w:val="24"/>
          <w:szCs w:val="24"/>
          <w:lang w:val="es-MX"/>
        </w:rPr>
      </w:pPr>
      <w:r w:rsidRPr="00190EBD">
        <w:rPr>
          <w:rFonts w:cstheme="minorHAnsi"/>
          <w:b/>
          <w:sz w:val="24"/>
          <w:szCs w:val="24"/>
          <w:lang w:val="es-MX"/>
        </w:rPr>
        <w:t>2</w:t>
      </w:r>
      <w:r w:rsidR="00213EE8" w:rsidRPr="00190EBD">
        <w:rPr>
          <w:rFonts w:cstheme="minorHAnsi"/>
          <w:b/>
          <w:sz w:val="24"/>
          <w:szCs w:val="24"/>
          <w:lang w:val="es-MX"/>
        </w:rPr>
        <w:t>.- Diagnóstico municipal que contenga:</w:t>
      </w:r>
    </w:p>
    <w:p w14:paraId="0827F88E" w14:textId="77777777" w:rsidR="00213EE8" w:rsidRPr="00190EBD" w:rsidRDefault="00213EE8" w:rsidP="00C76904">
      <w:pPr>
        <w:numPr>
          <w:ilvl w:val="0"/>
          <w:numId w:val="3"/>
        </w:numPr>
        <w:spacing w:line="360" w:lineRule="auto"/>
        <w:jc w:val="both"/>
        <w:rPr>
          <w:rFonts w:cstheme="minorHAnsi"/>
          <w:sz w:val="24"/>
          <w:szCs w:val="24"/>
          <w:lang w:val="es-MX"/>
        </w:rPr>
      </w:pPr>
      <w:r w:rsidRPr="00190EBD">
        <w:rPr>
          <w:rFonts w:cstheme="minorHAnsi"/>
          <w:sz w:val="24"/>
          <w:szCs w:val="24"/>
          <w:lang w:val="es-MX"/>
        </w:rPr>
        <w:t xml:space="preserve">Análisis FODA (y otras herramientas utilizadas como cuestionario de preguntas específicas). </w:t>
      </w:r>
    </w:p>
    <w:p w14:paraId="00770415" w14:textId="77777777" w:rsidR="00213EE8" w:rsidRPr="00190EBD" w:rsidRDefault="00FE6DE5" w:rsidP="008F0761">
      <w:pPr>
        <w:spacing w:line="360" w:lineRule="auto"/>
        <w:jc w:val="both"/>
        <w:rPr>
          <w:rFonts w:cstheme="minorHAnsi"/>
          <w:b/>
          <w:sz w:val="24"/>
          <w:szCs w:val="24"/>
          <w:lang w:val="es-MX"/>
        </w:rPr>
      </w:pPr>
      <w:r w:rsidRPr="00190EBD">
        <w:rPr>
          <w:rFonts w:cstheme="minorHAnsi"/>
          <w:b/>
          <w:sz w:val="24"/>
          <w:szCs w:val="24"/>
          <w:lang w:val="es-MX"/>
        </w:rPr>
        <w:t>3</w:t>
      </w:r>
      <w:r w:rsidR="00213EE8" w:rsidRPr="00190EBD">
        <w:rPr>
          <w:rFonts w:cstheme="minorHAnsi"/>
          <w:b/>
          <w:sz w:val="24"/>
          <w:szCs w:val="24"/>
          <w:lang w:val="es-MX"/>
        </w:rPr>
        <w:t>.- Planificación Operativa</w:t>
      </w:r>
      <w:r w:rsidR="0094505D" w:rsidRPr="00190EBD">
        <w:rPr>
          <w:rFonts w:cstheme="minorHAnsi"/>
          <w:b/>
          <w:sz w:val="24"/>
          <w:szCs w:val="24"/>
          <w:lang w:val="es-MX"/>
        </w:rPr>
        <w:t xml:space="preserve"> Municipal</w:t>
      </w:r>
      <w:r w:rsidR="00213EE8" w:rsidRPr="00190EBD">
        <w:rPr>
          <w:rFonts w:cstheme="minorHAnsi"/>
          <w:b/>
          <w:sz w:val="24"/>
          <w:szCs w:val="24"/>
          <w:lang w:val="es-MX"/>
        </w:rPr>
        <w:t>.</w:t>
      </w:r>
    </w:p>
    <w:p w14:paraId="70E43859" w14:textId="77777777" w:rsidR="00213EE8" w:rsidRPr="00190EBD" w:rsidRDefault="00746B1E" w:rsidP="00C76904">
      <w:pPr>
        <w:numPr>
          <w:ilvl w:val="0"/>
          <w:numId w:val="3"/>
        </w:numPr>
        <w:spacing w:line="360" w:lineRule="auto"/>
        <w:jc w:val="both"/>
        <w:rPr>
          <w:rFonts w:cstheme="minorHAnsi"/>
          <w:sz w:val="24"/>
          <w:szCs w:val="24"/>
          <w:lang w:val="es-MX"/>
        </w:rPr>
      </w:pPr>
      <w:r w:rsidRPr="00190EBD">
        <w:rPr>
          <w:rFonts w:cstheme="minorHAnsi"/>
          <w:sz w:val="24"/>
          <w:szCs w:val="24"/>
          <w:lang w:val="es-MX"/>
        </w:rPr>
        <w:t>Comprenderá l</w:t>
      </w:r>
      <w:r w:rsidR="00213EE8" w:rsidRPr="00190EBD">
        <w:rPr>
          <w:rFonts w:cstheme="minorHAnsi"/>
          <w:sz w:val="24"/>
          <w:szCs w:val="24"/>
          <w:lang w:val="es-MX"/>
        </w:rPr>
        <w:t xml:space="preserve">as matrices </w:t>
      </w:r>
      <w:r w:rsidR="00213EE8" w:rsidRPr="00190EBD">
        <w:rPr>
          <w:rFonts w:cstheme="minorHAnsi"/>
          <w:b/>
          <w:sz w:val="24"/>
          <w:szCs w:val="24"/>
          <w:lang w:val="es-MX"/>
        </w:rPr>
        <w:t>POA</w:t>
      </w:r>
      <w:r w:rsidR="00725467" w:rsidRPr="00190EBD">
        <w:rPr>
          <w:rFonts w:cstheme="minorHAnsi"/>
          <w:sz w:val="24"/>
          <w:szCs w:val="24"/>
          <w:lang w:val="es-MX"/>
        </w:rPr>
        <w:t xml:space="preserve">  de c</w:t>
      </w:r>
      <w:r w:rsidR="00213EE8" w:rsidRPr="00190EBD">
        <w:rPr>
          <w:rFonts w:cstheme="minorHAnsi"/>
          <w:sz w:val="24"/>
          <w:szCs w:val="24"/>
          <w:lang w:val="es-MX"/>
        </w:rPr>
        <w:t xml:space="preserve">ada </w:t>
      </w:r>
      <w:r w:rsidR="005B3880" w:rsidRPr="00190EBD">
        <w:rPr>
          <w:rFonts w:cstheme="minorHAnsi"/>
          <w:sz w:val="24"/>
          <w:szCs w:val="24"/>
          <w:lang w:val="es-MX"/>
        </w:rPr>
        <w:t xml:space="preserve">Gerencia y </w:t>
      </w:r>
      <w:r w:rsidR="00213EE8" w:rsidRPr="00190EBD">
        <w:rPr>
          <w:rFonts w:cstheme="minorHAnsi"/>
          <w:sz w:val="24"/>
          <w:szCs w:val="24"/>
          <w:lang w:val="es-MX"/>
        </w:rPr>
        <w:t xml:space="preserve">Unidad </w:t>
      </w:r>
      <w:r w:rsidR="00AE7549" w:rsidRPr="00190EBD">
        <w:rPr>
          <w:rFonts w:cstheme="minorHAnsi"/>
          <w:sz w:val="24"/>
          <w:szCs w:val="24"/>
          <w:lang w:val="es-MX"/>
        </w:rPr>
        <w:t>Organizativa</w:t>
      </w:r>
      <w:r w:rsidR="005B3880" w:rsidRPr="00190EBD">
        <w:rPr>
          <w:rFonts w:cstheme="minorHAnsi"/>
          <w:sz w:val="24"/>
          <w:szCs w:val="24"/>
          <w:lang w:val="es-MX"/>
        </w:rPr>
        <w:t>,</w:t>
      </w:r>
      <w:r w:rsidR="00AE7549" w:rsidRPr="00190EBD">
        <w:rPr>
          <w:rFonts w:cstheme="minorHAnsi"/>
          <w:sz w:val="24"/>
          <w:szCs w:val="24"/>
          <w:lang w:val="es-MX"/>
        </w:rPr>
        <w:t xml:space="preserve"> </w:t>
      </w:r>
      <w:r w:rsidR="00213EE8" w:rsidRPr="00190EBD">
        <w:rPr>
          <w:rFonts w:cstheme="minorHAnsi"/>
          <w:sz w:val="24"/>
          <w:szCs w:val="24"/>
          <w:lang w:val="es-MX"/>
        </w:rPr>
        <w:t>de acuerdo a su estructura  (Gerencias, departamentos, unidades, secciones).</w:t>
      </w:r>
    </w:p>
    <w:p w14:paraId="7E529A4D" w14:textId="77777777" w:rsidR="00746B1E" w:rsidRPr="00190EBD" w:rsidRDefault="00FE6DE5" w:rsidP="008F0761">
      <w:pPr>
        <w:spacing w:line="360" w:lineRule="auto"/>
        <w:jc w:val="both"/>
        <w:rPr>
          <w:rFonts w:cstheme="minorHAnsi"/>
          <w:sz w:val="24"/>
          <w:szCs w:val="24"/>
          <w:lang w:val="es-MX"/>
        </w:rPr>
      </w:pPr>
      <w:r w:rsidRPr="00190EBD">
        <w:rPr>
          <w:rFonts w:cstheme="minorHAnsi"/>
          <w:b/>
          <w:sz w:val="24"/>
          <w:szCs w:val="24"/>
          <w:lang w:val="es-MX"/>
        </w:rPr>
        <w:t>4.</w:t>
      </w:r>
      <w:r w:rsidR="00213EE8" w:rsidRPr="00190EBD">
        <w:rPr>
          <w:rFonts w:cstheme="minorHAnsi"/>
          <w:b/>
          <w:sz w:val="24"/>
          <w:szCs w:val="24"/>
          <w:lang w:val="es-MX"/>
        </w:rPr>
        <w:t>- Anexos</w:t>
      </w:r>
      <w:r w:rsidR="00213EE8" w:rsidRPr="00190EBD">
        <w:rPr>
          <w:rFonts w:cstheme="minorHAnsi"/>
          <w:sz w:val="24"/>
          <w:szCs w:val="24"/>
          <w:lang w:val="es-MX"/>
        </w:rPr>
        <w:t xml:space="preserve">: </w:t>
      </w:r>
    </w:p>
    <w:p w14:paraId="41F67DF9" w14:textId="77777777" w:rsidR="00213EE8" w:rsidRPr="00190EBD" w:rsidRDefault="00213EE8" w:rsidP="008F0761">
      <w:pPr>
        <w:spacing w:line="360" w:lineRule="auto"/>
        <w:jc w:val="both"/>
        <w:rPr>
          <w:rFonts w:cstheme="minorHAnsi"/>
          <w:sz w:val="24"/>
          <w:szCs w:val="24"/>
          <w:lang w:val="es-MX"/>
        </w:rPr>
      </w:pPr>
      <w:r w:rsidRPr="00190EBD">
        <w:rPr>
          <w:rFonts w:cstheme="minorHAnsi"/>
          <w:sz w:val="24"/>
          <w:szCs w:val="24"/>
          <w:lang w:val="es-MX"/>
        </w:rPr>
        <w:t xml:space="preserve">Incluir cualquier dato que se considere importante para la comprensión del documento y </w:t>
      </w:r>
      <w:r w:rsidR="00725467" w:rsidRPr="00190EBD">
        <w:rPr>
          <w:rFonts w:cstheme="minorHAnsi"/>
          <w:sz w:val="24"/>
          <w:szCs w:val="24"/>
          <w:lang w:val="es-MX"/>
        </w:rPr>
        <w:t>los</w:t>
      </w:r>
      <w:r w:rsidRPr="00190EBD">
        <w:rPr>
          <w:rFonts w:cstheme="minorHAnsi"/>
          <w:sz w:val="24"/>
          <w:szCs w:val="24"/>
          <w:lang w:val="es-MX"/>
        </w:rPr>
        <w:t xml:space="preserve"> lista</w:t>
      </w:r>
      <w:r w:rsidR="00725467" w:rsidRPr="00190EBD">
        <w:rPr>
          <w:rFonts w:cstheme="minorHAnsi"/>
          <w:sz w:val="24"/>
          <w:szCs w:val="24"/>
          <w:lang w:val="es-MX"/>
        </w:rPr>
        <w:t>dos</w:t>
      </w:r>
      <w:r w:rsidRPr="00190EBD">
        <w:rPr>
          <w:rFonts w:cstheme="minorHAnsi"/>
          <w:sz w:val="24"/>
          <w:szCs w:val="24"/>
          <w:lang w:val="es-MX"/>
        </w:rPr>
        <w:t xml:space="preserve"> de personas partici</w:t>
      </w:r>
      <w:r w:rsidR="0035546B" w:rsidRPr="00190EBD">
        <w:rPr>
          <w:rFonts w:cstheme="minorHAnsi"/>
          <w:sz w:val="24"/>
          <w:szCs w:val="24"/>
          <w:lang w:val="es-MX"/>
        </w:rPr>
        <w:t>pantes de todas las actividades, así como fotografías del Proceso de elaboración del POAM.</w:t>
      </w:r>
    </w:p>
    <w:p w14:paraId="284B98FE" w14:textId="77777777" w:rsidR="00213EE8" w:rsidRPr="00190EBD" w:rsidRDefault="00213EE8" w:rsidP="008F0761">
      <w:pPr>
        <w:spacing w:line="360" w:lineRule="auto"/>
        <w:jc w:val="both"/>
        <w:rPr>
          <w:rFonts w:cstheme="minorHAnsi"/>
          <w:sz w:val="24"/>
          <w:szCs w:val="24"/>
          <w:lang w:val="es-MX"/>
        </w:rPr>
      </w:pPr>
      <w:r w:rsidRPr="00190EBD">
        <w:rPr>
          <w:rFonts w:cstheme="minorHAnsi"/>
          <w:sz w:val="24"/>
          <w:szCs w:val="24"/>
          <w:lang w:val="es-MX"/>
        </w:rPr>
        <w:t xml:space="preserve">La Comisión, entregará el documento final de POAM al Concejo Municipal; a fin de continuar con la siguiente etapa. </w:t>
      </w:r>
    </w:p>
    <w:p w14:paraId="77391273" w14:textId="77777777" w:rsidR="00213EE8" w:rsidRPr="000A1738" w:rsidRDefault="007616C0" w:rsidP="000A1738">
      <w:pPr>
        <w:pStyle w:val="Ttulo2"/>
        <w:spacing w:after="240"/>
        <w:rPr>
          <w:rFonts w:asciiTheme="minorHAnsi" w:hAnsiTheme="minorHAnsi" w:cstheme="minorHAnsi"/>
        </w:rPr>
      </w:pPr>
      <w:bookmarkStart w:id="30" w:name="_Toc38872743"/>
      <w:bookmarkStart w:id="31" w:name="_Toc40816133"/>
      <w:r w:rsidRPr="00190EBD">
        <w:rPr>
          <w:rFonts w:asciiTheme="minorHAnsi" w:hAnsiTheme="minorHAnsi" w:cstheme="minorHAnsi"/>
          <w:noProof/>
          <w:color w:val="auto"/>
          <w:sz w:val="24"/>
          <w:lang w:eastAsia="es-SV"/>
        </w:rPr>
        <w:drawing>
          <wp:anchor distT="0" distB="0" distL="114300" distR="114300" simplePos="0" relativeHeight="251666432" behindDoc="0" locked="0" layoutInCell="1" allowOverlap="1" wp14:anchorId="61E02925" wp14:editId="6F974E19">
            <wp:simplePos x="0" y="0"/>
            <wp:positionH relativeFrom="column">
              <wp:posOffset>4108450</wp:posOffset>
            </wp:positionH>
            <wp:positionV relativeFrom="paragraph">
              <wp:posOffset>382905</wp:posOffset>
            </wp:positionV>
            <wp:extent cx="2298700" cy="2405380"/>
            <wp:effectExtent l="0" t="114300" r="0" b="85217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38">
                      <a:extLst>
                        <a:ext uri="{28A0092B-C50C-407E-A947-70E740481C1C}">
                          <a14:useLocalDpi xmlns:a14="http://schemas.microsoft.com/office/drawing/2010/main" val="0"/>
                        </a:ext>
                      </a:extLst>
                    </a:blip>
                    <a:srcRect b="260"/>
                    <a:stretch/>
                  </pic:blipFill>
                  <pic:spPr bwMode="auto">
                    <a:xfrm>
                      <a:off x="0" y="0"/>
                      <a:ext cx="2298700" cy="2405380"/>
                    </a:xfrm>
                    <a:prstGeom prst="rect">
                      <a:avLst/>
                    </a:prstGeom>
                    <a:ln>
                      <a:noFill/>
                    </a:ln>
                    <a:effectLst>
                      <a:reflection blurRad="12700" stA="30000" endPos="30000" dist="5000" dir="5400000" sy="-100000" algn="bl" rotWithShape="0"/>
                    </a:effectLst>
                    <a:scene3d>
                      <a:camera prst="perspectiveContrastingLeftFacing">
                        <a:rot lat="300000" lon="19800000" rev="0"/>
                      </a:camera>
                      <a:lightRig rig="threePt" dir="t">
                        <a:rot lat="0" lon="0" rev="2700000"/>
                      </a:lightRig>
                    </a:scene3d>
                    <a:sp3d>
                      <a:bevelT w="63500" h="50800"/>
                    </a:sp3d>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0A1738" w:rsidRPr="00190EBD">
        <w:rPr>
          <w:rFonts w:asciiTheme="minorHAnsi" w:hAnsiTheme="minorHAnsi" w:cstheme="minorHAnsi"/>
          <w:color w:val="auto"/>
          <w:sz w:val="24"/>
        </w:rPr>
        <w:t xml:space="preserve">3.3 </w:t>
      </w:r>
      <w:r w:rsidR="006B3365" w:rsidRPr="00190EBD">
        <w:rPr>
          <w:rFonts w:asciiTheme="minorHAnsi" w:hAnsiTheme="minorHAnsi" w:cstheme="minorHAnsi"/>
          <w:color w:val="auto"/>
          <w:sz w:val="24"/>
        </w:rPr>
        <w:t>T</w:t>
      </w:r>
      <w:r w:rsidR="00271662">
        <w:rPr>
          <w:rFonts w:asciiTheme="minorHAnsi" w:hAnsiTheme="minorHAnsi" w:cstheme="minorHAnsi"/>
          <w:color w:val="auto"/>
          <w:sz w:val="24"/>
        </w:rPr>
        <w:t>ERCERA ETAPA</w:t>
      </w:r>
      <w:r w:rsidR="000D4B90" w:rsidRPr="00190EBD">
        <w:rPr>
          <w:rFonts w:asciiTheme="minorHAnsi" w:hAnsiTheme="minorHAnsi" w:cstheme="minorHAnsi"/>
          <w:color w:val="auto"/>
          <w:sz w:val="24"/>
        </w:rPr>
        <w:t>:</w:t>
      </w:r>
      <w:r w:rsidR="006B3365" w:rsidRPr="00190EBD">
        <w:rPr>
          <w:rFonts w:asciiTheme="minorHAnsi" w:hAnsiTheme="minorHAnsi" w:cstheme="minorHAnsi"/>
          <w:color w:val="auto"/>
          <w:sz w:val="24"/>
        </w:rPr>
        <w:t xml:space="preserve"> De </w:t>
      </w:r>
      <w:r w:rsidR="00E2448A" w:rsidRPr="00190EBD">
        <w:rPr>
          <w:rFonts w:asciiTheme="minorHAnsi" w:hAnsiTheme="minorHAnsi" w:cstheme="minorHAnsi"/>
          <w:color w:val="auto"/>
          <w:sz w:val="24"/>
        </w:rPr>
        <w:t>A</w:t>
      </w:r>
      <w:r w:rsidR="006B3365" w:rsidRPr="00190EBD">
        <w:rPr>
          <w:rFonts w:asciiTheme="minorHAnsi" w:hAnsiTheme="minorHAnsi" w:cstheme="minorHAnsi"/>
          <w:color w:val="auto"/>
          <w:sz w:val="24"/>
        </w:rPr>
        <w:t>probación</w:t>
      </w:r>
      <w:r w:rsidR="00E2448A" w:rsidRPr="00190EBD">
        <w:rPr>
          <w:rFonts w:asciiTheme="minorHAnsi" w:hAnsiTheme="minorHAnsi" w:cstheme="minorHAnsi"/>
          <w:color w:val="auto"/>
          <w:sz w:val="24"/>
        </w:rPr>
        <w:t xml:space="preserve"> y D</w:t>
      </w:r>
      <w:r w:rsidR="006B3365" w:rsidRPr="00190EBD">
        <w:rPr>
          <w:rFonts w:asciiTheme="minorHAnsi" w:hAnsiTheme="minorHAnsi" w:cstheme="minorHAnsi"/>
          <w:color w:val="auto"/>
          <w:sz w:val="24"/>
        </w:rPr>
        <w:t>ivulgación</w:t>
      </w:r>
      <w:r w:rsidR="006B3365" w:rsidRPr="000A1738">
        <w:rPr>
          <w:rFonts w:asciiTheme="minorHAnsi" w:hAnsiTheme="minorHAnsi" w:cstheme="minorHAnsi"/>
          <w:sz w:val="24"/>
        </w:rPr>
        <w:t>.</w:t>
      </w:r>
      <w:bookmarkEnd w:id="30"/>
      <w:bookmarkEnd w:id="31"/>
    </w:p>
    <w:p w14:paraId="6385BF3C" w14:textId="77777777" w:rsidR="00E830EC" w:rsidRPr="00190EBD" w:rsidRDefault="00E830EC" w:rsidP="000A1738">
      <w:pPr>
        <w:spacing w:after="240"/>
        <w:rPr>
          <w:rFonts w:eastAsiaTheme="majorEastAsia" w:cstheme="minorHAnsi"/>
          <w:b/>
          <w:bCs/>
          <w:sz w:val="24"/>
          <w:szCs w:val="28"/>
        </w:rPr>
      </w:pPr>
      <w:r w:rsidRPr="00190EBD">
        <w:rPr>
          <w:rFonts w:eastAsiaTheme="majorEastAsia" w:cstheme="minorHAnsi"/>
          <w:b/>
          <w:bCs/>
          <w:sz w:val="24"/>
          <w:szCs w:val="28"/>
        </w:rPr>
        <w:t>Aprobación</w:t>
      </w:r>
    </w:p>
    <w:p w14:paraId="1D064B92" w14:textId="77777777" w:rsidR="00213EE8" w:rsidRDefault="00213EE8" w:rsidP="009E5FF7">
      <w:pPr>
        <w:spacing w:after="240" w:line="360" w:lineRule="auto"/>
        <w:jc w:val="both"/>
        <w:rPr>
          <w:rFonts w:cstheme="minorHAnsi"/>
          <w:sz w:val="24"/>
          <w:szCs w:val="24"/>
          <w:lang w:val="es-MX"/>
        </w:rPr>
      </w:pPr>
      <w:r w:rsidRPr="008F0761">
        <w:rPr>
          <w:rFonts w:cstheme="minorHAnsi"/>
          <w:sz w:val="24"/>
          <w:szCs w:val="24"/>
          <w:lang w:val="es-MX"/>
        </w:rPr>
        <w:t xml:space="preserve">La Comisión será la responsable de presentar al Concejo Municipal, el documento consolidado </w:t>
      </w:r>
      <w:r w:rsidR="00E830EC">
        <w:rPr>
          <w:rFonts w:cstheme="minorHAnsi"/>
          <w:sz w:val="24"/>
          <w:szCs w:val="24"/>
          <w:lang w:val="es-MX"/>
        </w:rPr>
        <w:t xml:space="preserve">POAM, </w:t>
      </w:r>
      <w:r w:rsidRPr="008F0761">
        <w:rPr>
          <w:rFonts w:cstheme="minorHAnsi"/>
          <w:sz w:val="24"/>
          <w:szCs w:val="24"/>
          <w:lang w:val="es-MX"/>
        </w:rPr>
        <w:t xml:space="preserve">que resulte de la etapa anterior, </w:t>
      </w:r>
      <w:r w:rsidR="00E830EC">
        <w:rPr>
          <w:rFonts w:cstheme="minorHAnsi"/>
          <w:sz w:val="24"/>
          <w:szCs w:val="24"/>
          <w:lang w:val="es-MX"/>
        </w:rPr>
        <w:t>el cual será aprobado mediante acuerdo m</w:t>
      </w:r>
      <w:r w:rsidRPr="008F0761">
        <w:rPr>
          <w:rFonts w:cstheme="minorHAnsi"/>
          <w:sz w:val="24"/>
          <w:szCs w:val="24"/>
          <w:lang w:val="es-MX"/>
        </w:rPr>
        <w:t xml:space="preserve">unicipal, pudiendo ser observado y ser aprobado posteriormente </w:t>
      </w:r>
      <w:r w:rsidR="00E830EC">
        <w:rPr>
          <w:rFonts w:cstheme="minorHAnsi"/>
          <w:sz w:val="24"/>
          <w:szCs w:val="24"/>
          <w:lang w:val="es-MX"/>
        </w:rPr>
        <w:t>al</w:t>
      </w:r>
      <w:r w:rsidRPr="008F0761">
        <w:rPr>
          <w:rFonts w:cstheme="minorHAnsi"/>
          <w:sz w:val="24"/>
          <w:szCs w:val="24"/>
          <w:lang w:val="es-MX"/>
        </w:rPr>
        <w:t xml:space="preserve"> haber superado las observaciones. </w:t>
      </w:r>
    </w:p>
    <w:p w14:paraId="158DF3A9" w14:textId="77777777" w:rsidR="00E830EC" w:rsidRPr="00190EBD" w:rsidRDefault="00E830EC" w:rsidP="00943EB5">
      <w:pPr>
        <w:rPr>
          <w:rFonts w:eastAsiaTheme="majorEastAsia" w:cstheme="minorHAnsi"/>
          <w:b/>
          <w:bCs/>
          <w:sz w:val="24"/>
          <w:szCs w:val="28"/>
        </w:rPr>
      </w:pPr>
      <w:r w:rsidRPr="00190EBD">
        <w:rPr>
          <w:rFonts w:eastAsiaTheme="majorEastAsia" w:cstheme="minorHAnsi"/>
          <w:b/>
          <w:bCs/>
          <w:sz w:val="24"/>
          <w:szCs w:val="28"/>
        </w:rPr>
        <w:t>Divulgación.</w:t>
      </w:r>
    </w:p>
    <w:p w14:paraId="01C96926" w14:textId="77777777" w:rsidR="00E16F7F" w:rsidRPr="00E16F7F" w:rsidRDefault="00E16F7F" w:rsidP="00943EB5">
      <w:pPr>
        <w:spacing w:line="360" w:lineRule="auto"/>
        <w:jc w:val="both"/>
        <w:rPr>
          <w:rFonts w:cstheme="minorHAnsi"/>
          <w:sz w:val="24"/>
          <w:szCs w:val="24"/>
          <w:lang w:val="es-MX"/>
        </w:rPr>
      </w:pPr>
      <w:r w:rsidRPr="00E16F7F">
        <w:rPr>
          <w:rFonts w:cstheme="minorHAnsi"/>
          <w:sz w:val="24"/>
          <w:szCs w:val="24"/>
          <w:lang w:val="es-MX"/>
        </w:rPr>
        <w:t xml:space="preserve">El POAM aprobado debe ser ampliamente difundido al interior de la Municipalidad en una presentación a todo el personal. Un ejemplar del POAM se entregará al Jefe o Encargado de cada </w:t>
      </w:r>
      <w:r w:rsidRPr="00E16F7F">
        <w:rPr>
          <w:rFonts w:cstheme="minorHAnsi"/>
          <w:sz w:val="24"/>
          <w:szCs w:val="24"/>
          <w:lang w:val="es-MX"/>
        </w:rPr>
        <w:lastRenderedPageBreak/>
        <w:t>Unidad Organizativa de la Municipalidad.</w:t>
      </w:r>
    </w:p>
    <w:p w14:paraId="26D3869C" w14:textId="77777777" w:rsidR="00E16F7F" w:rsidRPr="00E16F7F" w:rsidRDefault="00E16F7F" w:rsidP="00E16F7F">
      <w:pPr>
        <w:spacing w:line="360" w:lineRule="auto"/>
        <w:jc w:val="both"/>
        <w:rPr>
          <w:rFonts w:cstheme="minorHAnsi"/>
          <w:sz w:val="24"/>
          <w:szCs w:val="24"/>
          <w:lang w:val="es-MX"/>
        </w:rPr>
      </w:pPr>
      <w:r w:rsidRPr="00E16F7F">
        <w:rPr>
          <w:rFonts w:cstheme="minorHAnsi"/>
          <w:sz w:val="24"/>
          <w:szCs w:val="24"/>
          <w:lang w:val="es-MX"/>
        </w:rPr>
        <w:t>También se recomienda socializar el POAM con la comunidad, ya sea en una presentación ante invitados representantes de las fuerzas vivas del municipio, a través de medios de comunicación como la página web de la Municipalidad, el mural de la municipalidad, los eventos de rendición de cuentas, y/o mediante la elaboración y difusión de cartillas informativas.</w:t>
      </w:r>
    </w:p>
    <w:p w14:paraId="1BDFE42C" w14:textId="77777777" w:rsidR="00213EE8" w:rsidRPr="00190EBD" w:rsidRDefault="00FA6537" w:rsidP="00FA6537">
      <w:pPr>
        <w:pStyle w:val="Ttulo2"/>
        <w:spacing w:after="240"/>
        <w:rPr>
          <w:rFonts w:asciiTheme="minorHAnsi" w:hAnsiTheme="minorHAnsi" w:cstheme="minorHAnsi"/>
          <w:color w:val="auto"/>
          <w:sz w:val="24"/>
        </w:rPr>
      </w:pPr>
      <w:bookmarkStart w:id="32" w:name="_Toc38872744"/>
      <w:bookmarkStart w:id="33" w:name="_Toc40816134"/>
      <w:r w:rsidRPr="00190EBD">
        <w:rPr>
          <w:rFonts w:asciiTheme="minorHAnsi" w:hAnsiTheme="minorHAnsi" w:cstheme="minorHAnsi"/>
          <w:color w:val="auto"/>
          <w:sz w:val="24"/>
        </w:rPr>
        <w:t xml:space="preserve">3.4 </w:t>
      </w:r>
      <w:r w:rsidR="00E2448A" w:rsidRPr="00190EBD">
        <w:rPr>
          <w:rFonts w:asciiTheme="minorHAnsi" w:hAnsiTheme="minorHAnsi" w:cstheme="minorHAnsi"/>
          <w:color w:val="auto"/>
          <w:sz w:val="24"/>
        </w:rPr>
        <w:t>C</w:t>
      </w:r>
      <w:r w:rsidR="00271662">
        <w:rPr>
          <w:rFonts w:asciiTheme="minorHAnsi" w:hAnsiTheme="minorHAnsi" w:cstheme="minorHAnsi"/>
          <w:color w:val="auto"/>
          <w:sz w:val="24"/>
        </w:rPr>
        <w:t>UARTA ETAPA</w:t>
      </w:r>
      <w:r w:rsidR="000D4B90" w:rsidRPr="00190EBD">
        <w:rPr>
          <w:rFonts w:asciiTheme="minorHAnsi" w:hAnsiTheme="minorHAnsi" w:cstheme="minorHAnsi"/>
          <w:color w:val="auto"/>
          <w:sz w:val="24"/>
        </w:rPr>
        <w:t>:</w:t>
      </w:r>
      <w:r w:rsidR="00E2448A" w:rsidRPr="00190EBD">
        <w:rPr>
          <w:rFonts w:asciiTheme="minorHAnsi" w:hAnsiTheme="minorHAnsi" w:cstheme="minorHAnsi"/>
          <w:color w:val="auto"/>
          <w:sz w:val="24"/>
        </w:rPr>
        <w:t xml:space="preserve"> </w:t>
      </w:r>
      <w:r w:rsidR="000D0133" w:rsidRPr="00190EBD">
        <w:rPr>
          <w:rFonts w:asciiTheme="minorHAnsi" w:hAnsiTheme="minorHAnsi" w:cstheme="minorHAnsi"/>
          <w:color w:val="auto"/>
          <w:sz w:val="24"/>
        </w:rPr>
        <w:t xml:space="preserve">Seguimiento, </w:t>
      </w:r>
      <w:r w:rsidR="00E2448A" w:rsidRPr="00190EBD">
        <w:rPr>
          <w:rFonts w:asciiTheme="minorHAnsi" w:hAnsiTheme="minorHAnsi" w:cstheme="minorHAnsi"/>
          <w:color w:val="auto"/>
          <w:sz w:val="24"/>
        </w:rPr>
        <w:t>Monitoreo y Evaluación.</w:t>
      </w:r>
      <w:bookmarkEnd w:id="32"/>
      <w:bookmarkEnd w:id="33"/>
    </w:p>
    <w:p w14:paraId="774119C3" w14:textId="77777777" w:rsidR="00D84D38" w:rsidRPr="00190EBD" w:rsidRDefault="0016014D" w:rsidP="00D84D38">
      <w:pPr>
        <w:spacing w:line="360" w:lineRule="auto"/>
        <w:jc w:val="both"/>
        <w:rPr>
          <w:rFonts w:cstheme="minorHAnsi"/>
          <w:sz w:val="24"/>
          <w:szCs w:val="24"/>
          <w:lang w:val="es-MX"/>
        </w:rPr>
      </w:pPr>
      <w:r w:rsidRPr="00190EBD">
        <w:rPr>
          <w:rFonts w:cstheme="minorHAnsi"/>
          <w:sz w:val="24"/>
          <w:szCs w:val="24"/>
          <w:lang w:val="es-MX"/>
        </w:rPr>
        <w:t>Una vez esté aprobado el POAM por parte del Concejo Municipal, los gerentes, Jefes o encargados de cada una de las Unidades Organizativas</w:t>
      </w:r>
      <w:r w:rsidR="00D5474B" w:rsidRPr="00190EBD">
        <w:rPr>
          <w:rFonts w:cstheme="minorHAnsi"/>
          <w:sz w:val="24"/>
          <w:szCs w:val="24"/>
          <w:lang w:val="es-MX"/>
        </w:rPr>
        <w:t xml:space="preserve"> de la </w:t>
      </w:r>
      <w:r w:rsidR="00D84D38" w:rsidRPr="00190EBD">
        <w:rPr>
          <w:rFonts w:cstheme="minorHAnsi"/>
          <w:sz w:val="24"/>
          <w:szCs w:val="24"/>
          <w:lang w:val="es-MX"/>
        </w:rPr>
        <w:t>M</w:t>
      </w:r>
      <w:r w:rsidR="00D5474B" w:rsidRPr="00190EBD">
        <w:rPr>
          <w:rFonts w:cstheme="minorHAnsi"/>
          <w:sz w:val="24"/>
          <w:szCs w:val="24"/>
          <w:lang w:val="es-MX"/>
        </w:rPr>
        <w:t>unicipalidad</w:t>
      </w:r>
      <w:r w:rsidR="00F72FCB" w:rsidRPr="00190EBD">
        <w:rPr>
          <w:rFonts w:cstheme="minorHAnsi"/>
          <w:sz w:val="24"/>
          <w:szCs w:val="24"/>
          <w:lang w:val="es-MX"/>
        </w:rPr>
        <w:t xml:space="preserve">, </w:t>
      </w:r>
      <w:r w:rsidRPr="00190EBD">
        <w:rPr>
          <w:rFonts w:cstheme="minorHAnsi"/>
          <w:sz w:val="24"/>
          <w:szCs w:val="24"/>
          <w:lang w:val="es-MX"/>
        </w:rPr>
        <w:t>serán responsables de la ejecución de</w:t>
      </w:r>
      <w:r w:rsidR="00D84D38" w:rsidRPr="00190EBD">
        <w:rPr>
          <w:rFonts w:cstheme="minorHAnsi"/>
          <w:sz w:val="24"/>
          <w:szCs w:val="24"/>
          <w:lang w:val="es-MX"/>
        </w:rPr>
        <w:t xml:space="preserve"> sus</w:t>
      </w:r>
      <w:r w:rsidRPr="00190EBD">
        <w:rPr>
          <w:rFonts w:cstheme="minorHAnsi"/>
          <w:sz w:val="24"/>
          <w:szCs w:val="24"/>
          <w:lang w:val="es-MX"/>
        </w:rPr>
        <w:t xml:space="preserve"> </w:t>
      </w:r>
      <w:r w:rsidR="00D5474B" w:rsidRPr="00190EBD">
        <w:rPr>
          <w:rFonts w:cstheme="minorHAnsi"/>
          <w:sz w:val="24"/>
          <w:szCs w:val="24"/>
          <w:lang w:val="es-MX"/>
        </w:rPr>
        <w:t xml:space="preserve">Planes Operativos </w:t>
      </w:r>
      <w:r w:rsidR="00D84D38" w:rsidRPr="00190EBD">
        <w:rPr>
          <w:rFonts w:cstheme="minorHAnsi"/>
          <w:sz w:val="24"/>
          <w:szCs w:val="24"/>
          <w:lang w:val="es-MX"/>
        </w:rPr>
        <w:t xml:space="preserve">que contienen los Resultados Operativos, </w:t>
      </w:r>
      <w:r w:rsidRPr="00190EBD">
        <w:rPr>
          <w:rFonts w:cstheme="minorHAnsi"/>
          <w:sz w:val="24"/>
          <w:szCs w:val="24"/>
          <w:lang w:val="es-MX"/>
        </w:rPr>
        <w:t>proye</w:t>
      </w:r>
      <w:r w:rsidR="00D84D38" w:rsidRPr="00190EBD">
        <w:rPr>
          <w:rFonts w:cstheme="minorHAnsi"/>
          <w:sz w:val="24"/>
          <w:szCs w:val="24"/>
          <w:lang w:val="es-MX"/>
        </w:rPr>
        <w:t>ctos y actividades planificadas.</w:t>
      </w:r>
      <w:r w:rsidRPr="00190EBD">
        <w:rPr>
          <w:rFonts w:cstheme="minorHAnsi"/>
          <w:sz w:val="24"/>
          <w:szCs w:val="24"/>
          <w:lang w:val="es-MX"/>
        </w:rPr>
        <w:t xml:space="preserve"> </w:t>
      </w:r>
    </w:p>
    <w:p w14:paraId="17864D5F" w14:textId="77777777" w:rsidR="00263B6C" w:rsidRPr="00190EBD" w:rsidRDefault="00263B6C" w:rsidP="00263B6C">
      <w:pPr>
        <w:spacing w:line="360" w:lineRule="auto"/>
        <w:jc w:val="both"/>
        <w:rPr>
          <w:rFonts w:cstheme="minorHAnsi"/>
          <w:sz w:val="24"/>
          <w:szCs w:val="24"/>
          <w:lang w:val="es-MX"/>
        </w:rPr>
      </w:pPr>
      <w:r w:rsidRPr="00190EBD">
        <w:rPr>
          <w:rFonts w:cstheme="minorHAnsi"/>
          <w:sz w:val="24"/>
          <w:szCs w:val="24"/>
          <w:lang w:val="es-MX"/>
        </w:rPr>
        <w:t xml:space="preserve">Para tener mayor éxito en la </w:t>
      </w:r>
      <w:r w:rsidR="00D84D38" w:rsidRPr="00190EBD">
        <w:rPr>
          <w:rFonts w:cstheme="minorHAnsi"/>
          <w:sz w:val="24"/>
          <w:szCs w:val="24"/>
          <w:lang w:val="es-MX"/>
        </w:rPr>
        <w:t xml:space="preserve">ejecución del POAM, </w:t>
      </w:r>
      <w:r w:rsidRPr="00190EBD">
        <w:rPr>
          <w:rFonts w:cstheme="minorHAnsi"/>
          <w:sz w:val="24"/>
          <w:szCs w:val="24"/>
          <w:lang w:val="es-MX"/>
        </w:rPr>
        <w:t>será importante realizar el proceso de</w:t>
      </w:r>
      <w:r w:rsidR="00CC3CE2" w:rsidRPr="00190EBD">
        <w:rPr>
          <w:rFonts w:cstheme="minorHAnsi"/>
          <w:sz w:val="24"/>
          <w:szCs w:val="24"/>
          <w:lang w:val="es-MX"/>
        </w:rPr>
        <w:t xml:space="preserve"> seguimiento monitoreo </w:t>
      </w:r>
      <w:r w:rsidRPr="00190EBD">
        <w:rPr>
          <w:rFonts w:cstheme="minorHAnsi"/>
          <w:sz w:val="24"/>
          <w:szCs w:val="24"/>
          <w:lang w:val="es-MX"/>
        </w:rPr>
        <w:t>y evaluación del cumplimiento de los Objetivos Estratégico, las Líneas Estratégicas Resultados Operativos y Proyectos</w:t>
      </w:r>
      <w:r w:rsidR="00CC3CE2" w:rsidRPr="00190EBD">
        <w:rPr>
          <w:rFonts w:cstheme="minorHAnsi"/>
          <w:sz w:val="24"/>
          <w:szCs w:val="24"/>
          <w:lang w:val="es-MX"/>
        </w:rPr>
        <w:t xml:space="preserve"> que contenga</w:t>
      </w:r>
      <w:r w:rsidRPr="00190EBD">
        <w:rPr>
          <w:rFonts w:cstheme="minorHAnsi"/>
          <w:sz w:val="24"/>
          <w:szCs w:val="24"/>
          <w:lang w:val="es-MX"/>
        </w:rPr>
        <w:t>, para lo cual se recomienda que las Gerencias y Unidades Organizativas utilicen el formato No. 3 de esta guía</w:t>
      </w:r>
      <w:r w:rsidR="00CC3CE2" w:rsidRPr="00190EBD">
        <w:rPr>
          <w:rFonts w:cstheme="minorHAnsi"/>
          <w:sz w:val="24"/>
          <w:szCs w:val="24"/>
          <w:lang w:val="es-MX"/>
        </w:rPr>
        <w:t>, que permite verificar el avance alcanzado en cada uno de los meses del año planificado. Es necesario controlar su avance, evaluar los resultados que se van obteniendo y aplicar las medidas correctivas o ajustes que sean necesarios, para asegurar que se logren los objetivos definidos.</w:t>
      </w:r>
    </w:p>
    <w:p w14:paraId="1652EEFC" w14:textId="77777777" w:rsidR="00041DC2" w:rsidRPr="00190EBD" w:rsidRDefault="00637B66" w:rsidP="00B059DE">
      <w:pPr>
        <w:spacing w:line="360" w:lineRule="auto"/>
        <w:jc w:val="both"/>
        <w:rPr>
          <w:rFonts w:cstheme="minorHAnsi"/>
          <w:sz w:val="24"/>
          <w:szCs w:val="24"/>
          <w:lang w:val="es-MX"/>
        </w:rPr>
      </w:pPr>
      <w:r w:rsidRPr="00190EBD">
        <w:rPr>
          <w:rFonts w:cstheme="minorHAnsi"/>
          <w:sz w:val="24"/>
          <w:szCs w:val="24"/>
          <w:lang w:val="es-MX"/>
        </w:rPr>
        <w:t xml:space="preserve">El seguimiento y monitoreo se realiza </w:t>
      </w:r>
      <w:r w:rsidR="00EC0EE7" w:rsidRPr="00190EBD">
        <w:rPr>
          <w:rFonts w:cstheme="minorHAnsi"/>
          <w:sz w:val="24"/>
          <w:szCs w:val="24"/>
          <w:lang w:val="es-MX"/>
        </w:rPr>
        <w:t>de manera permanent</w:t>
      </w:r>
      <w:r w:rsidRPr="00190EBD">
        <w:rPr>
          <w:rFonts w:cstheme="minorHAnsi"/>
          <w:sz w:val="24"/>
          <w:szCs w:val="24"/>
          <w:lang w:val="es-MX"/>
        </w:rPr>
        <w:t>e</w:t>
      </w:r>
      <w:r w:rsidR="00EC0EE7" w:rsidRPr="00190EBD">
        <w:rPr>
          <w:rFonts w:cstheme="minorHAnsi"/>
          <w:sz w:val="24"/>
          <w:szCs w:val="24"/>
          <w:lang w:val="es-MX"/>
        </w:rPr>
        <w:t>,</w:t>
      </w:r>
      <w:r w:rsidRPr="00190EBD">
        <w:rPr>
          <w:rFonts w:cstheme="minorHAnsi"/>
          <w:sz w:val="24"/>
          <w:szCs w:val="24"/>
          <w:lang w:val="es-MX"/>
        </w:rPr>
        <w:t xml:space="preserve"> durante la </w:t>
      </w:r>
      <w:r w:rsidR="00EC0EE7" w:rsidRPr="00190EBD">
        <w:rPr>
          <w:rFonts w:cstheme="minorHAnsi"/>
          <w:sz w:val="24"/>
          <w:szCs w:val="24"/>
          <w:lang w:val="es-MX"/>
        </w:rPr>
        <w:t xml:space="preserve">ejecución del POAM, de manera </w:t>
      </w:r>
      <w:r w:rsidRPr="00190EBD">
        <w:rPr>
          <w:rFonts w:cstheme="minorHAnsi"/>
          <w:sz w:val="24"/>
          <w:szCs w:val="24"/>
          <w:lang w:val="es-MX"/>
        </w:rPr>
        <w:t xml:space="preserve">que facilite una evaluación del progreso hacia los objetivos estratégicos. </w:t>
      </w:r>
    </w:p>
    <w:p w14:paraId="06A6F93D" w14:textId="77777777" w:rsidR="00D46497" w:rsidRPr="00190EBD" w:rsidRDefault="00B059DE" w:rsidP="00B059DE">
      <w:pPr>
        <w:spacing w:line="360" w:lineRule="auto"/>
        <w:jc w:val="both"/>
        <w:rPr>
          <w:rFonts w:cstheme="minorHAnsi"/>
          <w:sz w:val="24"/>
          <w:szCs w:val="24"/>
          <w:lang w:val="es-MX"/>
        </w:rPr>
      </w:pPr>
      <w:r w:rsidRPr="00190EBD">
        <w:rPr>
          <w:rFonts w:cstheme="minorHAnsi"/>
          <w:sz w:val="24"/>
          <w:szCs w:val="24"/>
          <w:lang w:val="es-MX"/>
        </w:rPr>
        <w:t xml:space="preserve">Un ejemplo </w:t>
      </w:r>
      <w:r w:rsidR="00F71414" w:rsidRPr="00190EBD">
        <w:rPr>
          <w:rFonts w:cstheme="minorHAnsi"/>
          <w:sz w:val="24"/>
          <w:szCs w:val="24"/>
          <w:lang w:val="es-MX"/>
        </w:rPr>
        <w:t xml:space="preserve">para dar </w:t>
      </w:r>
      <w:r w:rsidRPr="00190EBD">
        <w:rPr>
          <w:rFonts w:cstheme="minorHAnsi"/>
          <w:sz w:val="24"/>
          <w:szCs w:val="24"/>
          <w:lang w:val="es-MX"/>
        </w:rPr>
        <w:t>Seguimiento, Monitoreo y Evaluación</w:t>
      </w:r>
      <w:r w:rsidR="00F71414" w:rsidRPr="00190EBD">
        <w:rPr>
          <w:rFonts w:cstheme="minorHAnsi"/>
          <w:sz w:val="24"/>
          <w:szCs w:val="24"/>
          <w:lang w:val="es-MX"/>
        </w:rPr>
        <w:t>,</w:t>
      </w:r>
      <w:r w:rsidRPr="00190EBD">
        <w:rPr>
          <w:rFonts w:cstheme="minorHAnsi"/>
          <w:sz w:val="24"/>
          <w:szCs w:val="24"/>
          <w:lang w:val="es-MX"/>
        </w:rPr>
        <w:t xml:space="preserve"> de una Unidad Organizativa específica (Departamentos de Proyectos), </w:t>
      </w:r>
      <w:r w:rsidR="00F71414" w:rsidRPr="00190EBD">
        <w:rPr>
          <w:rFonts w:cstheme="minorHAnsi"/>
          <w:sz w:val="24"/>
          <w:szCs w:val="24"/>
          <w:lang w:val="es-MX"/>
        </w:rPr>
        <w:t xml:space="preserve">del mes de enero de 2020, </w:t>
      </w:r>
      <w:r w:rsidRPr="00190EBD">
        <w:rPr>
          <w:rFonts w:cstheme="minorHAnsi"/>
          <w:sz w:val="24"/>
          <w:szCs w:val="24"/>
          <w:lang w:val="es-MX"/>
        </w:rPr>
        <w:t>se presenta en la tabla N° 1</w:t>
      </w:r>
      <w:r w:rsidR="000B28EA" w:rsidRPr="00190EBD">
        <w:rPr>
          <w:rFonts w:cstheme="minorHAnsi"/>
          <w:sz w:val="24"/>
          <w:szCs w:val="24"/>
          <w:lang w:val="es-MX"/>
        </w:rPr>
        <w:t>1</w:t>
      </w:r>
      <w:r w:rsidRPr="00190EBD">
        <w:rPr>
          <w:rFonts w:cstheme="minorHAnsi"/>
          <w:sz w:val="24"/>
          <w:szCs w:val="24"/>
          <w:lang w:val="es-MX"/>
        </w:rPr>
        <w:t>.</w:t>
      </w:r>
      <w:r w:rsidR="003E4D4B" w:rsidRPr="00190EBD">
        <w:rPr>
          <w:rFonts w:cstheme="minorHAnsi"/>
          <w:sz w:val="24"/>
          <w:szCs w:val="24"/>
          <w:lang w:val="es-MX"/>
        </w:rPr>
        <w:t xml:space="preserve"> Y para su llenado</w:t>
      </w:r>
      <w:r w:rsidR="00895DC2" w:rsidRPr="00190EBD">
        <w:rPr>
          <w:rFonts w:cstheme="minorHAnsi"/>
          <w:sz w:val="24"/>
          <w:szCs w:val="24"/>
          <w:lang w:val="es-MX"/>
        </w:rPr>
        <w:t xml:space="preserve">, mientras no se domine este proceso, </w:t>
      </w:r>
      <w:r w:rsidR="003E4D4B" w:rsidRPr="00190EBD">
        <w:rPr>
          <w:rFonts w:cstheme="minorHAnsi"/>
          <w:sz w:val="24"/>
          <w:szCs w:val="24"/>
          <w:lang w:val="es-MX"/>
        </w:rPr>
        <w:t>se deberá rev</w:t>
      </w:r>
      <w:r w:rsidR="00F72FCB" w:rsidRPr="00190EBD">
        <w:rPr>
          <w:rFonts w:cstheme="minorHAnsi"/>
          <w:sz w:val="24"/>
          <w:szCs w:val="24"/>
          <w:lang w:val="es-MX"/>
        </w:rPr>
        <w:t>isar el instructivo del formato N° 2</w:t>
      </w:r>
    </w:p>
    <w:p w14:paraId="4EB45BC5" w14:textId="77777777" w:rsidR="000B28EA" w:rsidRPr="00190EBD" w:rsidRDefault="000B28EA" w:rsidP="00B059DE">
      <w:pPr>
        <w:spacing w:line="360" w:lineRule="auto"/>
        <w:jc w:val="both"/>
        <w:rPr>
          <w:rFonts w:cstheme="minorHAnsi"/>
          <w:sz w:val="24"/>
          <w:szCs w:val="24"/>
          <w:lang w:val="es-MX"/>
        </w:rPr>
      </w:pPr>
    </w:p>
    <w:p w14:paraId="783180C2" w14:textId="77777777" w:rsidR="000B28EA" w:rsidRPr="00190EBD" w:rsidRDefault="00D46497" w:rsidP="00B059DE">
      <w:pPr>
        <w:spacing w:line="360" w:lineRule="auto"/>
        <w:jc w:val="both"/>
        <w:rPr>
          <w:rFonts w:cstheme="minorHAnsi"/>
          <w:sz w:val="24"/>
          <w:szCs w:val="24"/>
          <w:lang w:val="es-MX"/>
        </w:rPr>
      </w:pPr>
      <w:r w:rsidRPr="00190EBD">
        <w:rPr>
          <w:rFonts w:cstheme="minorHAnsi"/>
          <w:sz w:val="24"/>
          <w:szCs w:val="24"/>
          <w:lang w:val="es-MX"/>
        </w:rPr>
        <w:t>Tabla N° 1</w:t>
      </w:r>
      <w:r w:rsidR="00F52AE6" w:rsidRPr="00190EBD">
        <w:rPr>
          <w:rFonts w:cstheme="minorHAnsi"/>
          <w:sz w:val="24"/>
          <w:szCs w:val="24"/>
          <w:lang w:val="es-MX"/>
        </w:rPr>
        <w:t>1</w:t>
      </w:r>
      <w:r w:rsidRPr="00190EBD">
        <w:rPr>
          <w:rFonts w:cstheme="minorHAnsi"/>
          <w:sz w:val="24"/>
          <w:szCs w:val="24"/>
          <w:lang w:val="es-MX"/>
        </w:rPr>
        <w:t>, Matriz de Seguimiento, Monitoreo y Evaluación del Operativa Anual por  Gerencia y Unidad organizativa, Ma</w:t>
      </w:r>
      <w:r w:rsidR="00F52AE6" w:rsidRPr="00190EBD">
        <w:rPr>
          <w:rFonts w:cstheme="minorHAnsi"/>
          <w:sz w:val="24"/>
          <w:szCs w:val="24"/>
          <w:lang w:val="es-MX"/>
        </w:rPr>
        <w:t>rzo</w:t>
      </w:r>
      <w:r w:rsidRPr="00190EBD">
        <w:rPr>
          <w:rFonts w:cstheme="minorHAnsi"/>
          <w:sz w:val="24"/>
          <w:szCs w:val="24"/>
          <w:lang w:val="es-MX"/>
        </w:rPr>
        <w:t xml:space="preserve"> del___________</w:t>
      </w:r>
    </w:p>
    <w:p w14:paraId="1E259DC5" w14:textId="77777777" w:rsidR="00895DC2" w:rsidRDefault="00895DC2" w:rsidP="00B059DE">
      <w:pPr>
        <w:spacing w:line="360" w:lineRule="auto"/>
        <w:jc w:val="both"/>
        <w:rPr>
          <w:rFonts w:cstheme="minorHAnsi"/>
          <w:color w:val="E36C0A" w:themeColor="accent6" w:themeShade="BF"/>
          <w:sz w:val="24"/>
          <w:szCs w:val="24"/>
          <w:lang w:val="es-MX"/>
        </w:rPr>
      </w:pPr>
    </w:p>
    <w:tbl>
      <w:tblPr>
        <w:tblW w:w="4993" w:type="pct"/>
        <w:tblInd w:w="212" w:type="dxa"/>
        <w:tblLayout w:type="fixed"/>
        <w:tblCellMar>
          <w:left w:w="70" w:type="dxa"/>
          <w:right w:w="70" w:type="dxa"/>
        </w:tblCellMar>
        <w:tblLook w:val="04A0" w:firstRow="1" w:lastRow="0" w:firstColumn="1" w:lastColumn="0" w:noHBand="0" w:noVBand="1"/>
      </w:tblPr>
      <w:tblGrid>
        <w:gridCol w:w="1958"/>
        <w:gridCol w:w="1596"/>
        <w:gridCol w:w="82"/>
        <w:gridCol w:w="418"/>
        <w:gridCol w:w="278"/>
        <w:gridCol w:w="207"/>
        <w:gridCol w:w="76"/>
        <w:gridCol w:w="420"/>
        <w:gridCol w:w="418"/>
        <w:gridCol w:w="422"/>
        <w:gridCol w:w="698"/>
        <w:gridCol w:w="1122"/>
        <w:gridCol w:w="2361"/>
      </w:tblGrid>
      <w:tr w:rsidR="00190EBD" w:rsidRPr="00190EBD" w14:paraId="71771500" w14:textId="77777777" w:rsidTr="000B28EA">
        <w:trPr>
          <w:trHeight w:val="341"/>
        </w:trPr>
        <w:tc>
          <w:tcPr>
            <w:tcW w:w="973" w:type="pct"/>
            <w:tcBorders>
              <w:top w:val="single" w:sz="4" w:space="0" w:color="auto"/>
              <w:left w:val="single" w:sz="4" w:space="0" w:color="auto"/>
              <w:bottom w:val="single" w:sz="4" w:space="0" w:color="auto"/>
              <w:right w:val="single" w:sz="4" w:space="0" w:color="auto"/>
            </w:tcBorders>
            <w:shd w:val="clear" w:color="auto" w:fill="ACC777"/>
            <w:noWrap/>
            <w:vAlign w:val="center"/>
          </w:tcPr>
          <w:p w14:paraId="24225BD2" w14:textId="77777777" w:rsidR="007248BC" w:rsidRPr="00190EBD" w:rsidRDefault="00903C00" w:rsidP="002978B3">
            <w:pPr>
              <w:spacing w:after="0"/>
              <w:rPr>
                <w:rFonts w:cstheme="minorHAnsi"/>
                <w:b/>
                <w:sz w:val="18"/>
                <w:szCs w:val="18"/>
                <w:lang w:val="es-ES"/>
              </w:rPr>
            </w:pPr>
            <w:r w:rsidRPr="00190EBD">
              <w:rPr>
                <w:rFonts w:cstheme="minorHAnsi"/>
                <w:b/>
                <w:sz w:val="18"/>
                <w:szCs w:val="18"/>
                <w:lang w:val="es-ES"/>
              </w:rPr>
              <w:lastRenderedPageBreak/>
              <w:t>G</w:t>
            </w:r>
            <w:r w:rsidR="007248BC" w:rsidRPr="00190EBD">
              <w:rPr>
                <w:rFonts w:cstheme="minorHAnsi"/>
                <w:b/>
                <w:sz w:val="18"/>
                <w:szCs w:val="18"/>
                <w:lang w:val="es-ES"/>
              </w:rPr>
              <w:t>ERENCIA</w:t>
            </w:r>
          </w:p>
        </w:tc>
        <w:tc>
          <w:tcPr>
            <w:tcW w:w="793" w:type="pct"/>
            <w:tcBorders>
              <w:top w:val="single" w:sz="4" w:space="0" w:color="auto"/>
              <w:left w:val="single" w:sz="4" w:space="0" w:color="auto"/>
              <w:bottom w:val="single" w:sz="4" w:space="0" w:color="auto"/>
              <w:right w:val="single" w:sz="4" w:space="0" w:color="auto"/>
            </w:tcBorders>
            <w:shd w:val="clear" w:color="auto" w:fill="auto"/>
            <w:vAlign w:val="center"/>
          </w:tcPr>
          <w:p w14:paraId="5529452E" w14:textId="77777777" w:rsidR="007248BC" w:rsidRPr="00190EBD" w:rsidRDefault="007248BC" w:rsidP="002978B3">
            <w:pPr>
              <w:spacing w:after="0"/>
              <w:rPr>
                <w:rFonts w:cstheme="minorHAnsi"/>
                <w:sz w:val="18"/>
                <w:szCs w:val="18"/>
                <w:lang w:val="es-ES"/>
              </w:rPr>
            </w:pPr>
            <w:r w:rsidRPr="00190EBD">
              <w:rPr>
                <w:rFonts w:cstheme="minorHAnsi"/>
                <w:sz w:val="18"/>
                <w:szCs w:val="18"/>
                <w:lang w:val="es-ES"/>
              </w:rPr>
              <w:t>General</w:t>
            </w:r>
          </w:p>
        </w:tc>
        <w:tc>
          <w:tcPr>
            <w:tcW w:w="490" w:type="pct"/>
            <w:gridSpan w:val="4"/>
            <w:tcBorders>
              <w:top w:val="single" w:sz="4" w:space="0" w:color="auto"/>
              <w:left w:val="single" w:sz="4" w:space="0" w:color="auto"/>
              <w:bottom w:val="single" w:sz="4" w:space="0" w:color="auto"/>
              <w:right w:val="single" w:sz="4" w:space="0" w:color="auto"/>
            </w:tcBorders>
            <w:shd w:val="clear" w:color="auto" w:fill="ACC777"/>
            <w:vAlign w:val="center"/>
          </w:tcPr>
          <w:p w14:paraId="2B4FD0E6" w14:textId="77777777" w:rsidR="007248BC" w:rsidRPr="00190EBD" w:rsidRDefault="007248BC" w:rsidP="00926416">
            <w:pPr>
              <w:spacing w:after="0"/>
              <w:jc w:val="center"/>
              <w:rPr>
                <w:rFonts w:cstheme="minorHAnsi"/>
                <w:b/>
                <w:sz w:val="18"/>
                <w:szCs w:val="18"/>
                <w:lang w:val="es-ES"/>
              </w:rPr>
            </w:pPr>
            <w:r w:rsidRPr="00190EBD">
              <w:rPr>
                <w:rFonts w:cstheme="minorHAnsi"/>
                <w:b/>
                <w:sz w:val="18"/>
                <w:szCs w:val="18"/>
                <w:lang w:val="es-ES"/>
              </w:rPr>
              <w:t>UNIDAD</w:t>
            </w:r>
          </w:p>
        </w:tc>
        <w:tc>
          <w:tcPr>
            <w:tcW w:w="1567" w:type="pct"/>
            <w:gridSpan w:val="6"/>
            <w:tcBorders>
              <w:top w:val="single" w:sz="4" w:space="0" w:color="auto"/>
              <w:left w:val="single" w:sz="4" w:space="0" w:color="auto"/>
              <w:bottom w:val="single" w:sz="4" w:space="0" w:color="auto"/>
              <w:right w:val="single" w:sz="4" w:space="0" w:color="000000"/>
            </w:tcBorders>
            <w:shd w:val="clear" w:color="auto" w:fill="auto"/>
            <w:vAlign w:val="center"/>
          </w:tcPr>
          <w:p w14:paraId="300DE391" w14:textId="77777777" w:rsidR="007248BC" w:rsidRPr="00190EBD" w:rsidRDefault="007248BC" w:rsidP="006B0DFB">
            <w:pPr>
              <w:spacing w:after="0"/>
              <w:rPr>
                <w:rFonts w:cstheme="minorHAnsi"/>
                <w:sz w:val="18"/>
                <w:szCs w:val="18"/>
                <w:lang w:val="es-ES"/>
              </w:rPr>
            </w:pPr>
            <w:r w:rsidRPr="00190EBD">
              <w:rPr>
                <w:rFonts w:cstheme="minorHAnsi"/>
                <w:sz w:val="18"/>
                <w:szCs w:val="18"/>
                <w:lang w:val="es-ES"/>
              </w:rPr>
              <w:t xml:space="preserve"> Proyectos Municipales</w:t>
            </w:r>
          </w:p>
        </w:tc>
        <w:tc>
          <w:tcPr>
            <w:tcW w:w="1176" w:type="pct"/>
            <w:tcBorders>
              <w:top w:val="single" w:sz="4" w:space="0" w:color="auto"/>
              <w:left w:val="single" w:sz="4" w:space="0" w:color="auto"/>
              <w:bottom w:val="single" w:sz="4" w:space="0" w:color="000000"/>
              <w:right w:val="single" w:sz="4" w:space="0" w:color="000000"/>
            </w:tcBorders>
            <w:shd w:val="clear" w:color="auto" w:fill="ACC777"/>
            <w:noWrap/>
            <w:vAlign w:val="bottom"/>
          </w:tcPr>
          <w:p w14:paraId="1FE00D9D" w14:textId="77777777" w:rsidR="007248BC" w:rsidRPr="00190EBD" w:rsidRDefault="007248BC" w:rsidP="00926416">
            <w:pPr>
              <w:spacing w:after="0"/>
              <w:jc w:val="center"/>
              <w:rPr>
                <w:rFonts w:cstheme="minorHAnsi"/>
                <w:b/>
                <w:sz w:val="18"/>
                <w:szCs w:val="18"/>
                <w:lang w:val="es-ES"/>
              </w:rPr>
            </w:pPr>
            <w:r w:rsidRPr="00190EBD">
              <w:rPr>
                <w:rFonts w:cstheme="minorHAnsi"/>
                <w:b/>
                <w:sz w:val="18"/>
                <w:szCs w:val="18"/>
                <w:lang w:val="es-ES"/>
              </w:rPr>
              <w:t>INDICADORES</w:t>
            </w:r>
          </w:p>
        </w:tc>
      </w:tr>
      <w:tr w:rsidR="00190EBD" w:rsidRPr="00190EBD" w14:paraId="2B9AE48B" w14:textId="77777777" w:rsidTr="000B28EA">
        <w:trPr>
          <w:trHeight w:val="341"/>
        </w:trPr>
        <w:tc>
          <w:tcPr>
            <w:tcW w:w="973" w:type="pct"/>
            <w:tcBorders>
              <w:top w:val="single" w:sz="4" w:space="0" w:color="auto"/>
              <w:left w:val="single" w:sz="4" w:space="0" w:color="auto"/>
              <w:bottom w:val="single" w:sz="4" w:space="0" w:color="auto"/>
              <w:right w:val="single" w:sz="4" w:space="0" w:color="auto"/>
            </w:tcBorders>
            <w:shd w:val="clear" w:color="auto" w:fill="ACC777"/>
            <w:noWrap/>
            <w:vAlign w:val="center"/>
            <w:hideMark/>
          </w:tcPr>
          <w:p w14:paraId="006DA075" w14:textId="77777777" w:rsidR="007248BC" w:rsidRPr="00190EBD" w:rsidRDefault="007248BC" w:rsidP="002978B3">
            <w:pPr>
              <w:spacing w:after="0"/>
              <w:rPr>
                <w:rFonts w:cstheme="minorHAnsi"/>
                <w:b/>
                <w:sz w:val="18"/>
                <w:szCs w:val="18"/>
                <w:lang w:val="es-ES"/>
              </w:rPr>
            </w:pPr>
            <w:r w:rsidRPr="00190EBD">
              <w:rPr>
                <w:rFonts w:cstheme="minorHAnsi"/>
                <w:b/>
                <w:sz w:val="18"/>
                <w:szCs w:val="18"/>
                <w:lang w:val="es-ES"/>
              </w:rPr>
              <w:t>MES REPORTADO</w:t>
            </w:r>
          </w:p>
        </w:tc>
        <w:tc>
          <w:tcPr>
            <w:tcW w:w="793" w:type="pct"/>
            <w:tcBorders>
              <w:top w:val="single" w:sz="4" w:space="0" w:color="auto"/>
              <w:left w:val="single" w:sz="4" w:space="0" w:color="auto"/>
              <w:bottom w:val="single" w:sz="4" w:space="0" w:color="auto"/>
              <w:right w:val="single" w:sz="4" w:space="0" w:color="auto"/>
            </w:tcBorders>
            <w:shd w:val="clear" w:color="auto" w:fill="auto"/>
            <w:vAlign w:val="center"/>
          </w:tcPr>
          <w:p w14:paraId="08B15AEF" w14:textId="77777777" w:rsidR="007248BC" w:rsidRPr="00190EBD" w:rsidRDefault="007248BC" w:rsidP="002978B3">
            <w:pPr>
              <w:spacing w:after="0"/>
              <w:rPr>
                <w:rFonts w:cstheme="minorHAnsi"/>
                <w:sz w:val="18"/>
                <w:szCs w:val="18"/>
                <w:lang w:val="es-ES"/>
              </w:rPr>
            </w:pPr>
            <w:r w:rsidRPr="00190EBD">
              <w:rPr>
                <w:rFonts w:cstheme="minorHAnsi"/>
                <w:sz w:val="18"/>
                <w:szCs w:val="18"/>
                <w:lang w:val="es-ES"/>
              </w:rPr>
              <w:t> Enero de 2020</w:t>
            </w:r>
          </w:p>
        </w:tc>
        <w:tc>
          <w:tcPr>
            <w:tcW w:w="490" w:type="pct"/>
            <w:gridSpan w:val="4"/>
            <w:tcBorders>
              <w:top w:val="single" w:sz="4" w:space="0" w:color="auto"/>
              <w:left w:val="single" w:sz="4" w:space="0" w:color="auto"/>
              <w:bottom w:val="single" w:sz="4" w:space="0" w:color="auto"/>
              <w:right w:val="single" w:sz="4" w:space="0" w:color="auto"/>
            </w:tcBorders>
            <w:shd w:val="clear" w:color="auto" w:fill="ACC777"/>
            <w:vAlign w:val="center"/>
          </w:tcPr>
          <w:p w14:paraId="16FA3FAC" w14:textId="77777777" w:rsidR="007248BC" w:rsidRPr="00190EBD" w:rsidRDefault="007248BC" w:rsidP="00926416">
            <w:pPr>
              <w:spacing w:after="0"/>
              <w:jc w:val="center"/>
              <w:rPr>
                <w:rFonts w:cstheme="minorHAnsi"/>
                <w:b/>
                <w:sz w:val="18"/>
                <w:szCs w:val="18"/>
                <w:lang w:val="es-ES"/>
              </w:rPr>
            </w:pPr>
            <w:r w:rsidRPr="00190EBD">
              <w:rPr>
                <w:rFonts w:cstheme="minorHAnsi"/>
                <w:b/>
                <w:sz w:val="18"/>
                <w:szCs w:val="18"/>
                <w:lang w:val="es-ES"/>
              </w:rPr>
              <w:t>FECHA</w:t>
            </w:r>
          </w:p>
        </w:tc>
        <w:tc>
          <w:tcPr>
            <w:tcW w:w="1567" w:type="pct"/>
            <w:gridSpan w:val="6"/>
            <w:tcBorders>
              <w:top w:val="single" w:sz="4" w:space="0" w:color="auto"/>
              <w:left w:val="single" w:sz="4" w:space="0" w:color="auto"/>
              <w:bottom w:val="single" w:sz="4" w:space="0" w:color="auto"/>
              <w:right w:val="single" w:sz="4" w:space="0" w:color="000000"/>
            </w:tcBorders>
            <w:shd w:val="clear" w:color="auto" w:fill="auto"/>
            <w:vAlign w:val="center"/>
          </w:tcPr>
          <w:p w14:paraId="196954FC" w14:textId="77777777" w:rsidR="007248BC" w:rsidRPr="00190EBD" w:rsidRDefault="007248BC" w:rsidP="007248BC">
            <w:pPr>
              <w:spacing w:after="0"/>
              <w:rPr>
                <w:rFonts w:cstheme="minorHAnsi"/>
                <w:sz w:val="18"/>
                <w:szCs w:val="18"/>
                <w:lang w:val="es-ES"/>
              </w:rPr>
            </w:pPr>
            <w:r w:rsidRPr="00190EBD">
              <w:rPr>
                <w:rFonts w:cstheme="minorHAnsi"/>
                <w:sz w:val="18"/>
                <w:szCs w:val="18"/>
                <w:lang w:val="es-ES"/>
              </w:rPr>
              <w:t>10 de febrero de 2020</w:t>
            </w:r>
          </w:p>
        </w:tc>
        <w:tc>
          <w:tcPr>
            <w:tcW w:w="1176" w:type="pct"/>
            <w:vMerge w:val="restart"/>
            <w:tcBorders>
              <w:top w:val="single" w:sz="4" w:space="0" w:color="auto"/>
              <w:left w:val="single" w:sz="4" w:space="0" w:color="auto"/>
              <w:bottom w:val="single" w:sz="4" w:space="0" w:color="000000"/>
              <w:right w:val="single" w:sz="4" w:space="0" w:color="000000"/>
            </w:tcBorders>
            <w:noWrap/>
            <w:vAlign w:val="bottom"/>
            <w:hideMark/>
          </w:tcPr>
          <w:p w14:paraId="78EDF8CF" w14:textId="77777777" w:rsidR="007248BC" w:rsidRPr="00190EBD" w:rsidRDefault="007248BC" w:rsidP="007213EC">
            <w:pPr>
              <w:pStyle w:val="Prrafodelista"/>
              <w:numPr>
                <w:ilvl w:val="0"/>
                <w:numId w:val="29"/>
              </w:numPr>
              <w:spacing w:after="0"/>
              <w:ind w:left="355" w:hanging="284"/>
              <w:rPr>
                <w:rFonts w:cstheme="minorHAnsi"/>
                <w:sz w:val="18"/>
                <w:szCs w:val="18"/>
                <w:lang w:val="es-ES"/>
              </w:rPr>
            </w:pPr>
            <w:r w:rsidRPr="00190EBD">
              <w:rPr>
                <w:rFonts w:cstheme="minorHAnsi"/>
                <w:sz w:val="18"/>
                <w:szCs w:val="18"/>
                <w:lang w:val="es-ES"/>
              </w:rPr>
              <w:t>Construida verja perimetral del cementerio a diciembre de 2020</w:t>
            </w:r>
          </w:p>
          <w:p w14:paraId="5C6F1AAA" w14:textId="77777777" w:rsidR="007248BC" w:rsidRPr="00190EBD" w:rsidRDefault="007248BC" w:rsidP="007213EC">
            <w:pPr>
              <w:pStyle w:val="Prrafodelista"/>
              <w:numPr>
                <w:ilvl w:val="0"/>
                <w:numId w:val="29"/>
              </w:numPr>
              <w:spacing w:after="0"/>
              <w:ind w:left="355" w:hanging="284"/>
              <w:rPr>
                <w:rFonts w:cstheme="minorHAnsi"/>
                <w:sz w:val="18"/>
                <w:szCs w:val="18"/>
                <w:lang w:val="es-ES"/>
              </w:rPr>
            </w:pPr>
            <w:r w:rsidRPr="00190EBD">
              <w:rPr>
                <w:rFonts w:cstheme="minorHAnsi"/>
                <w:sz w:val="18"/>
                <w:szCs w:val="18"/>
                <w:lang w:val="es-ES"/>
              </w:rPr>
              <w:t>Construido 4 pasos peatonales a diciembre de 2020 en 100%.</w:t>
            </w:r>
          </w:p>
          <w:p w14:paraId="2D5EDEED" w14:textId="77777777" w:rsidR="007248BC" w:rsidRPr="00190EBD" w:rsidRDefault="007248BC" w:rsidP="007248BC">
            <w:pPr>
              <w:pStyle w:val="Prrafodelista"/>
              <w:numPr>
                <w:ilvl w:val="0"/>
                <w:numId w:val="29"/>
              </w:numPr>
              <w:spacing w:after="0"/>
              <w:ind w:left="355" w:hanging="284"/>
              <w:rPr>
                <w:rFonts w:cstheme="minorHAnsi"/>
                <w:sz w:val="18"/>
                <w:szCs w:val="18"/>
                <w:lang w:val="es-ES"/>
              </w:rPr>
            </w:pPr>
            <w:r w:rsidRPr="00190EBD">
              <w:rPr>
                <w:rFonts w:cstheme="minorHAnsi"/>
                <w:sz w:val="18"/>
                <w:szCs w:val="18"/>
                <w:lang w:val="es-ES"/>
              </w:rPr>
              <w:t>Construida la casa comunal en el Barrio el Chile en un 100% a diciembre de 2020</w:t>
            </w:r>
          </w:p>
        </w:tc>
      </w:tr>
      <w:tr w:rsidR="00190EBD" w:rsidRPr="00190EBD" w14:paraId="353D55C5" w14:textId="77777777" w:rsidTr="000B28EA">
        <w:trPr>
          <w:trHeight w:val="1104"/>
        </w:trPr>
        <w:tc>
          <w:tcPr>
            <w:tcW w:w="973" w:type="pct"/>
            <w:tcBorders>
              <w:top w:val="nil"/>
              <w:left w:val="single" w:sz="4" w:space="0" w:color="auto"/>
              <w:bottom w:val="single" w:sz="4" w:space="0" w:color="auto"/>
              <w:right w:val="single" w:sz="4" w:space="0" w:color="auto"/>
            </w:tcBorders>
            <w:shd w:val="clear" w:color="auto" w:fill="ACC777"/>
            <w:noWrap/>
            <w:vAlign w:val="center"/>
            <w:hideMark/>
          </w:tcPr>
          <w:p w14:paraId="703E760B" w14:textId="77777777" w:rsidR="00B81B56" w:rsidRPr="00190EBD" w:rsidRDefault="00B81B56" w:rsidP="002978B3">
            <w:pPr>
              <w:spacing w:after="0"/>
              <w:rPr>
                <w:rFonts w:cstheme="minorHAnsi"/>
                <w:b/>
                <w:sz w:val="18"/>
                <w:szCs w:val="18"/>
                <w:lang w:val="es-ES"/>
              </w:rPr>
            </w:pPr>
            <w:r w:rsidRPr="00190EBD">
              <w:rPr>
                <w:rFonts w:cstheme="minorHAnsi"/>
                <w:b/>
                <w:sz w:val="18"/>
                <w:szCs w:val="18"/>
                <w:lang w:val="es-ES"/>
              </w:rPr>
              <w:t>AMBITO.</w:t>
            </w:r>
          </w:p>
        </w:tc>
        <w:tc>
          <w:tcPr>
            <w:tcW w:w="2851" w:type="pct"/>
            <w:gridSpan w:val="11"/>
            <w:tcBorders>
              <w:top w:val="nil"/>
              <w:left w:val="single" w:sz="4" w:space="0" w:color="auto"/>
              <w:bottom w:val="single" w:sz="4" w:space="0" w:color="auto"/>
              <w:right w:val="single" w:sz="4" w:space="0" w:color="000000"/>
            </w:tcBorders>
            <w:shd w:val="clear" w:color="auto" w:fill="auto"/>
            <w:vAlign w:val="center"/>
          </w:tcPr>
          <w:p w14:paraId="27438420" w14:textId="77777777" w:rsidR="00B81B56" w:rsidRPr="00190EBD" w:rsidRDefault="00B81B56" w:rsidP="002978B3">
            <w:pPr>
              <w:spacing w:after="0"/>
              <w:rPr>
                <w:rFonts w:cstheme="minorHAnsi"/>
                <w:sz w:val="18"/>
                <w:szCs w:val="18"/>
                <w:lang w:val="es-ES"/>
              </w:rPr>
            </w:pPr>
            <w:r w:rsidRPr="00190EBD">
              <w:rPr>
                <w:rFonts w:cstheme="minorHAnsi"/>
                <w:sz w:val="18"/>
                <w:szCs w:val="18"/>
                <w:lang w:val="es-ES"/>
              </w:rPr>
              <w:t> </w:t>
            </w:r>
            <w:r w:rsidR="00683176" w:rsidRPr="00190EBD">
              <w:rPr>
                <w:rFonts w:cstheme="minorHAnsi"/>
                <w:sz w:val="18"/>
                <w:szCs w:val="18"/>
                <w:lang w:val="es-ES"/>
              </w:rPr>
              <w:t>Sociocultural</w:t>
            </w:r>
          </w:p>
        </w:tc>
        <w:tc>
          <w:tcPr>
            <w:tcW w:w="1176" w:type="pct"/>
            <w:vMerge/>
            <w:tcBorders>
              <w:top w:val="single" w:sz="4" w:space="0" w:color="auto"/>
              <w:left w:val="single" w:sz="4" w:space="0" w:color="auto"/>
              <w:bottom w:val="single" w:sz="4" w:space="0" w:color="000000"/>
              <w:right w:val="single" w:sz="4" w:space="0" w:color="000000"/>
            </w:tcBorders>
            <w:vAlign w:val="center"/>
            <w:hideMark/>
          </w:tcPr>
          <w:p w14:paraId="64308A7A" w14:textId="77777777" w:rsidR="00B81B56" w:rsidRPr="00190EBD" w:rsidRDefault="00B81B56" w:rsidP="002978B3">
            <w:pPr>
              <w:spacing w:after="0"/>
              <w:rPr>
                <w:rFonts w:cstheme="minorHAnsi"/>
                <w:sz w:val="18"/>
                <w:szCs w:val="18"/>
                <w:lang w:val="es-ES"/>
              </w:rPr>
            </w:pPr>
          </w:p>
        </w:tc>
      </w:tr>
      <w:tr w:rsidR="00190EBD" w:rsidRPr="00190EBD" w14:paraId="450B26E2" w14:textId="77777777" w:rsidTr="000B28EA">
        <w:trPr>
          <w:trHeight w:val="300"/>
        </w:trPr>
        <w:tc>
          <w:tcPr>
            <w:tcW w:w="973" w:type="pct"/>
            <w:tcBorders>
              <w:top w:val="nil"/>
              <w:left w:val="single" w:sz="4" w:space="0" w:color="auto"/>
              <w:bottom w:val="single" w:sz="4" w:space="0" w:color="auto"/>
              <w:right w:val="single" w:sz="4" w:space="0" w:color="auto"/>
            </w:tcBorders>
            <w:shd w:val="clear" w:color="auto" w:fill="ACC777"/>
            <w:noWrap/>
            <w:vAlign w:val="center"/>
            <w:hideMark/>
          </w:tcPr>
          <w:p w14:paraId="0D102C2E" w14:textId="77777777" w:rsidR="00B81B56" w:rsidRPr="00190EBD" w:rsidRDefault="00B81B56" w:rsidP="002978B3">
            <w:pPr>
              <w:spacing w:after="0"/>
              <w:rPr>
                <w:rFonts w:cstheme="minorHAnsi"/>
                <w:b/>
                <w:sz w:val="18"/>
                <w:szCs w:val="18"/>
                <w:lang w:val="es-ES"/>
              </w:rPr>
            </w:pPr>
            <w:r w:rsidRPr="00190EBD">
              <w:rPr>
                <w:rFonts w:cstheme="minorHAnsi"/>
                <w:b/>
                <w:sz w:val="18"/>
                <w:szCs w:val="18"/>
                <w:lang w:val="es-ES"/>
              </w:rPr>
              <w:t>OBJETIVO ESTRATÉGICO</w:t>
            </w:r>
          </w:p>
        </w:tc>
        <w:tc>
          <w:tcPr>
            <w:tcW w:w="2851" w:type="pct"/>
            <w:gridSpan w:val="11"/>
            <w:tcBorders>
              <w:top w:val="nil"/>
              <w:left w:val="single" w:sz="4" w:space="0" w:color="auto"/>
              <w:bottom w:val="single" w:sz="4" w:space="0" w:color="auto"/>
              <w:right w:val="single" w:sz="4" w:space="0" w:color="000000"/>
            </w:tcBorders>
            <w:shd w:val="clear" w:color="auto" w:fill="auto"/>
            <w:vAlign w:val="center"/>
          </w:tcPr>
          <w:p w14:paraId="407B8A5F" w14:textId="77777777" w:rsidR="00B81B56" w:rsidRPr="00190EBD" w:rsidRDefault="00B81B56" w:rsidP="002978B3">
            <w:pPr>
              <w:spacing w:after="0"/>
              <w:rPr>
                <w:rFonts w:cstheme="minorHAnsi"/>
                <w:sz w:val="18"/>
                <w:szCs w:val="18"/>
                <w:lang w:val="es-ES"/>
              </w:rPr>
            </w:pPr>
            <w:r w:rsidRPr="00190EBD">
              <w:rPr>
                <w:rFonts w:cstheme="minorHAnsi"/>
                <w:sz w:val="18"/>
                <w:szCs w:val="18"/>
                <w:lang w:val="es-ES"/>
              </w:rPr>
              <w:t> </w:t>
            </w:r>
            <w:r w:rsidR="00683176" w:rsidRPr="00190EBD">
              <w:rPr>
                <w:rFonts w:cstheme="minorHAnsi"/>
                <w:sz w:val="18"/>
                <w:szCs w:val="18"/>
                <w:lang w:val="es-ES"/>
              </w:rPr>
              <w:t>1- Mejorar la habitabilidad en el Municipio.</w:t>
            </w:r>
          </w:p>
        </w:tc>
        <w:tc>
          <w:tcPr>
            <w:tcW w:w="1176" w:type="pct"/>
            <w:tcBorders>
              <w:top w:val="nil"/>
              <w:left w:val="nil"/>
              <w:bottom w:val="single" w:sz="4" w:space="0" w:color="auto"/>
              <w:right w:val="single" w:sz="4" w:space="0" w:color="auto"/>
            </w:tcBorders>
            <w:shd w:val="clear" w:color="auto" w:fill="ACC777"/>
            <w:noWrap/>
            <w:vAlign w:val="bottom"/>
            <w:hideMark/>
          </w:tcPr>
          <w:p w14:paraId="5E78380D" w14:textId="77777777" w:rsidR="00B81B56" w:rsidRPr="00190EBD" w:rsidRDefault="00B81B56" w:rsidP="00224EC3">
            <w:pPr>
              <w:spacing w:after="0"/>
              <w:jc w:val="center"/>
              <w:rPr>
                <w:rFonts w:cstheme="minorHAnsi"/>
                <w:b/>
                <w:sz w:val="18"/>
                <w:szCs w:val="18"/>
                <w:lang w:val="es-ES"/>
              </w:rPr>
            </w:pPr>
            <w:r w:rsidRPr="00190EBD">
              <w:rPr>
                <w:rFonts w:cstheme="minorHAnsi"/>
                <w:b/>
                <w:sz w:val="18"/>
                <w:szCs w:val="18"/>
                <w:lang w:val="es-ES"/>
              </w:rPr>
              <w:t>FUENTE DE FINANCIAMIENTO</w:t>
            </w:r>
          </w:p>
        </w:tc>
      </w:tr>
      <w:tr w:rsidR="00190EBD" w:rsidRPr="00190EBD" w14:paraId="219D2CB4" w14:textId="77777777" w:rsidTr="000B28EA">
        <w:trPr>
          <w:trHeight w:val="300"/>
        </w:trPr>
        <w:tc>
          <w:tcPr>
            <w:tcW w:w="973" w:type="pct"/>
            <w:tcBorders>
              <w:top w:val="nil"/>
              <w:left w:val="single" w:sz="4" w:space="0" w:color="auto"/>
              <w:bottom w:val="single" w:sz="4" w:space="0" w:color="auto"/>
              <w:right w:val="single" w:sz="4" w:space="0" w:color="auto"/>
            </w:tcBorders>
            <w:shd w:val="clear" w:color="auto" w:fill="ACC777"/>
            <w:noWrap/>
            <w:vAlign w:val="center"/>
            <w:hideMark/>
          </w:tcPr>
          <w:p w14:paraId="57DF95F9" w14:textId="77777777" w:rsidR="00B81B56" w:rsidRPr="00190EBD" w:rsidRDefault="00B81B56" w:rsidP="002978B3">
            <w:pPr>
              <w:spacing w:after="0"/>
              <w:rPr>
                <w:rFonts w:cstheme="minorHAnsi"/>
                <w:b/>
                <w:sz w:val="18"/>
                <w:szCs w:val="18"/>
                <w:lang w:val="es-ES"/>
              </w:rPr>
            </w:pPr>
            <w:r w:rsidRPr="00190EBD">
              <w:rPr>
                <w:rFonts w:cstheme="minorHAnsi"/>
                <w:b/>
                <w:sz w:val="18"/>
                <w:szCs w:val="18"/>
                <w:lang w:val="es-ES"/>
              </w:rPr>
              <w:t>LÍNEA ESTRATEGICA</w:t>
            </w:r>
          </w:p>
        </w:tc>
        <w:tc>
          <w:tcPr>
            <w:tcW w:w="2851" w:type="pct"/>
            <w:gridSpan w:val="11"/>
            <w:tcBorders>
              <w:top w:val="nil"/>
              <w:left w:val="single" w:sz="4" w:space="0" w:color="auto"/>
              <w:bottom w:val="single" w:sz="4" w:space="0" w:color="auto"/>
              <w:right w:val="single" w:sz="4" w:space="0" w:color="000000"/>
            </w:tcBorders>
            <w:shd w:val="clear" w:color="auto" w:fill="auto"/>
            <w:vAlign w:val="center"/>
          </w:tcPr>
          <w:p w14:paraId="3789648C" w14:textId="77777777" w:rsidR="00B81B56" w:rsidRPr="00190EBD" w:rsidRDefault="00B81B56" w:rsidP="002978B3">
            <w:pPr>
              <w:spacing w:after="0"/>
              <w:rPr>
                <w:rFonts w:cstheme="minorHAnsi"/>
                <w:sz w:val="18"/>
                <w:szCs w:val="18"/>
                <w:lang w:val="es-ES"/>
              </w:rPr>
            </w:pPr>
            <w:r w:rsidRPr="00190EBD">
              <w:rPr>
                <w:rFonts w:cstheme="minorHAnsi"/>
                <w:sz w:val="18"/>
                <w:szCs w:val="18"/>
                <w:lang w:val="es-ES"/>
              </w:rPr>
              <w:t> </w:t>
            </w:r>
            <w:r w:rsidR="00683176" w:rsidRPr="00190EBD">
              <w:rPr>
                <w:rFonts w:cstheme="minorHAnsi"/>
                <w:sz w:val="18"/>
                <w:szCs w:val="18"/>
                <w:lang w:val="es-ES"/>
              </w:rPr>
              <w:t>1.1 Ampliar y mejorar la dotación de equipamiento urbano.</w:t>
            </w:r>
          </w:p>
        </w:tc>
        <w:tc>
          <w:tcPr>
            <w:tcW w:w="1176" w:type="pct"/>
            <w:vMerge w:val="restart"/>
            <w:tcBorders>
              <w:top w:val="single" w:sz="4" w:space="0" w:color="auto"/>
              <w:left w:val="single" w:sz="4" w:space="0" w:color="auto"/>
              <w:bottom w:val="single" w:sz="4" w:space="0" w:color="000000"/>
              <w:right w:val="single" w:sz="4" w:space="0" w:color="000000"/>
            </w:tcBorders>
            <w:noWrap/>
            <w:vAlign w:val="bottom"/>
            <w:hideMark/>
          </w:tcPr>
          <w:p w14:paraId="2CE328B3" w14:textId="77777777" w:rsidR="00B81B56" w:rsidRPr="00190EBD" w:rsidRDefault="00B81B56" w:rsidP="002978B3">
            <w:pPr>
              <w:spacing w:after="0"/>
              <w:rPr>
                <w:rFonts w:cstheme="minorHAnsi"/>
                <w:sz w:val="18"/>
                <w:szCs w:val="18"/>
                <w:lang w:val="es-ES"/>
              </w:rPr>
            </w:pPr>
            <w:r w:rsidRPr="00190EBD">
              <w:rPr>
                <w:rFonts w:cstheme="minorHAnsi"/>
                <w:sz w:val="18"/>
                <w:szCs w:val="18"/>
                <w:lang w:val="es-ES"/>
              </w:rPr>
              <w:t> </w:t>
            </w:r>
          </w:p>
        </w:tc>
      </w:tr>
      <w:tr w:rsidR="00190EBD" w:rsidRPr="00190EBD" w14:paraId="5A3616B8" w14:textId="77777777" w:rsidTr="000B28EA">
        <w:trPr>
          <w:trHeight w:val="300"/>
        </w:trPr>
        <w:tc>
          <w:tcPr>
            <w:tcW w:w="973" w:type="pct"/>
            <w:tcBorders>
              <w:top w:val="nil"/>
              <w:left w:val="single" w:sz="4" w:space="0" w:color="auto"/>
              <w:bottom w:val="single" w:sz="4" w:space="0" w:color="auto"/>
              <w:right w:val="single" w:sz="4" w:space="0" w:color="auto"/>
            </w:tcBorders>
            <w:shd w:val="clear" w:color="auto" w:fill="ACC777"/>
            <w:noWrap/>
            <w:vAlign w:val="center"/>
            <w:hideMark/>
          </w:tcPr>
          <w:p w14:paraId="25C8A86B" w14:textId="77777777" w:rsidR="00B81B56" w:rsidRPr="00190EBD" w:rsidRDefault="00B81B56" w:rsidP="002978B3">
            <w:pPr>
              <w:spacing w:after="0"/>
              <w:rPr>
                <w:rFonts w:cstheme="minorHAnsi"/>
                <w:b/>
                <w:sz w:val="18"/>
                <w:szCs w:val="18"/>
                <w:lang w:val="es-ES"/>
              </w:rPr>
            </w:pPr>
            <w:r w:rsidRPr="00190EBD">
              <w:rPr>
                <w:rFonts w:cstheme="minorHAnsi"/>
                <w:b/>
                <w:sz w:val="18"/>
                <w:szCs w:val="18"/>
                <w:lang w:val="es-ES"/>
              </w:rPr>
              <w:t>RESULTADO OPERATIVO</w:t>
            </w:r>
          </w:p>
        </w:tc>
        <w:tc>
          <w:tcPr>
            <w:tcW w:w="2851" w:type="pct"/>
            <w:gridSpan w:val="11"/>
            <w:tcBorders>
              <w:top w:val="nil"/>
              <w:left w:val="single" w:sz="4" w:space="0" w:color="auto"/>
              <w:bottom w:val="single" w:sz="4" w:space="0" w:color="auto"/>
              <w:right w:val="single" w:sz="4" w:space="0" w:color="000000"/>
            </w:tcBorders>
            <w:shd w:val="clear" w:color="auto" w:fill="auto"/>
            <w:vAlign w:val="center"/>
          </w:tcPr>
          <w:p w14:paraId="1DF1DF19" w14:textId="77777777" w:rsidR="00B81B56" w:rsidRPr="00190EBD" w:rsidRDefault="00B81B56" w:rsidP="002978B3">
            <w:pPr>
              <w:spacing w:after="0"/>
              <w:rPr>
                <w:rFonts w:cstheme="minorHAnsi"/>
                <w:sz w:val="18"/>
                <w:szCs w:val="18"/>
                <w:lang w:val="es-ES"/>
              </w:rPr>
            </w:pPr>
            <w:r w:rsidRPr="00190EBD">
              <w:rPr>
                <w:rFonts w:cstheme="minorHAnsi"/>
                <w:sz w:val="18"/>
                <w:szCs w:val="18"/>
                <w:lang w:val="es-ES"/>
              </w:rPr>
              <w:t> </w:t>
            </w:r>
            <w:r w:rsidR="00683176" w:rsidRPr="00190EBD">
              <w:rPr>
                <w:rFonts w:cstheme="minorHAnsi"/>
                <w:sz w:val="18"/>
                <w:szCs w:val="18"/>
                <w:lang w:val="es-ES"/>
              </w:rPr>
              <w:t>1.1.1 Se han ejecutado obras de infraestructura para mejorar el equipamiento urbano.</w:t>
            </w:r>
          </w:p>
        </w:tc>
        <w:tc>
          <w:tcPr>
            <w:tcW w:w="1176" w:type="pct"/>
            <w:vMerge/>
            <w:tcBorders>
              <w:top w:val="single" w:sz="4" w:space="0" w:color="auto"/>
              <w:left w:val="single" w:sz="4" w:space="0" w:color="auto"/>
              <w:bottom w:val="single" w:sz="4" w:space="0" w:color="000000"/>
              <w:right w:val="single" w:sz="4" w:space="0" w:color="000000"/>
            </w:tcBorders>
            <w:vAlign w:val="center"/>
            <w:hideMark/>
          </w:tcPr>
          <w:p w14:paraId="63088DD5" w14:textId="77777777" w:rsidR="00B81B56" w:rsidRPr="00190EBD" w:rsidRDefault="00B81B56" w:rsidP="002978B3">
            <w:pPr>
              <w:spacing w:after="0"/>
              <w:rPr>
                <w:rFonts w:cstheme="minorHAnsi"/>
                <w:sz w:val="18"/>
                <w:szCs w:val="18"/>
                <w:lang w:val="es-ES"/>
              </w:rPr>
            </w:pPr>
          </w:p>
        </w:tc>
      </w:tr>
      <w:tr w:rsidR="00190EBD" w:rsidRPr="00190EBD" w14:paraId="2596E57B" w14:textId="77777777" w:rsidTr="000B28EA">
        <w:trPr>
          <w:trHeight w:val="383"/>
        </w:trPr>
        <w:tc>
          <w:tcPr>
            <w:tcW w:w="973" w:type="pct"/>
            <w:vMerge w:val="restart"/>
            <w:tcBorders>
              <w:top w:val="nil"/>
              <w:left w:val="single" w:sz="4" w:space="0" w:color="auto"/>
              <w:bottom w:val="single" w:sz="4" w:space="0" w:color="auto"/>
              <w:right w:val="single" w:sz="4" w:space="0" w:color="auto"/>
            </w:tcBorders>
            <w:shd w:val="clear" w:color="auto" w:fill="ACC777"/>
            <w:vAlign w:val="center"/>
            <w:hideMark/>
          </w:tcPr>
          <w:p w14:paraId="681271B9" w14:textId="77777777" w:rsidR="00B81B56" w:rsidRPr="00190EBD" w:rsidRDefault="00B81B56" w:rsidP="0067122E">
            <w:pPr>
              <w:spacing w:after="0"/>
              <w:jc w:val="center"/>
              <w:rPr>
                <w:rFonts w:cstheme="minorHAnsi"/>
                <w:b/>
                <w:sz w:val="18"/>
                <w:szCs w:val="18"/>
                <w:lang w:val="es-ES"/>
              </w:rPr>
            </w:pPr>
            <w:r w:rsidRPr="00190EBD">
              <w:rPr>
                <w:rFonts w:cstheme="minorHAnsi"/>
                <w:b/>
                <w:sz w:val="18"/>
                <w:szCs w:val="18"/>
                <w:lang w:val="es-ES"/>
              </w:rPr>
              <w:t>HITO (PROYECTO)</w:t>
            </w:r>
          </w:p>
          <w:p w14:paraId="26A1C117" w14:textId="77777777" w:rsidR="00B81B56" w:rsidRPr="00190EBD" w:rsidRDefault="00B81B56" w:rsidP="0067122E">
            <w:pPr>
              <w:spacing w:after="0"/>
              <w:jc w:val="center"/>
              <w:rPr>
                <w:rFonts w:cstheme="minorHAnsi"/>
                <w:b/>
                <w:sz w:val="18"/>
                <w:szCs w:val="18"/>
                <w:lang w:val="es-ES"/>
              </w:rPr>
            </w:pPr>
          </w:p>
        </w:tc>
        <w:tc>
          <w:tcPr>
            <w:tcW w:w="834" w:type="pct"/>
            <w:gridSpan w:val="2"/>
            <w:vMerge w:val="restart"/>
            <w:tcBorders>
              <w:top w:val="nil"/>
              <w:left w:val="single" w:sz="4" w:space="0" w:color="auto"/>
              <w:bottom w:val="single" w:sz="4" w:space="0" w:color="auto"/>
              <w:right w:val="single" w:sz="4" w:space="0" w:color="auto"/>
            </w:tcBorders>
            <w:shd w:val="clear" w:color="auto" w:fill="ACC777"/>
            <w:vAlign w:val="center"/>
          </w:tcPr>
          <w:p w14:paraId="26796500" w14:textId="77777777" w:rsidR="00B81B56" w:rsidRPr="00190EBD" w:rsidRDefault="00B81B56" w:rsidP="0067122E">
            <w:pPr>
              <w:spacing w:after="0"/>
              <w:jc w:val="center"/>
              <w:rPr>
                <w:rFonts w:cstheme="minorHAnsi"/>
                <w:b/>
                <w:sz w:val="18"/>
                <w:szCs w:val="18"/>
                <w:lang w:val="es-ES"/>
              </w:rPr>
            </w:pPr>
          </w:p>
          <w:p w14:paraId="1A247C15" w14:textId="77777777" w:rsidR="00B81B56" w:rsidRPr="00190EBD" w:rsidRDefault="00B81B56" w:rsidP="0067122E">
            <w:pPr>
              <w:spacing w:after="0"/>
              <w:jc w:val="center"/>
              <w:rPr>
                <w:rFonts w:cstheme="minorHAnsi"/>
                <w:b/>
                <w:sz w:val="18"/>
                <w:szCs w:val="18"/>
                <w:lang w:val="es-ES"/>
              </w:rPr>
            </w:pPr>
            <w:r w:rsidRPr="00190EBD">
              <w:rPr>
                <w:rFonts w:cstheme="minorHAnsi"/>
                <w:b/>
                <w:sz w:val="18"/>
                <w:szCs w:val="18"/>
                <w:lang w:val="es-ES"/>
              </w:rPr>
              <w:t>ACTIVIDADES PRINCIPALES</w:t>
            </w:r>
          </w:p>
          <w:p w14:paraId="04B8E542" w14:textId="77777777" w:rsidR="00B81B56" w:rsidRPr="00190EBD" w:rsidRDefault="00B81B56" w:rsidP="0067122E">
            <w:pPr>
              <w:spacing w:after="0"/>
              <w:jc w:val="center"/>
              <w:rPr>
                <w:rFonts w:cstheme="minorHAnsi"/>
                <w:b/>
                <w:sz w:val="18"/>
                <w:szCs w:val="18"/>
                <w:lang w:val="es-ES"/>
              </w:rPr>
            </w:pPr>
          </w:p>
          <w:p w14:paraId="443FCE39" w14:textId="77777777" w:rsidR="00B81B56" w:rsidRPr="00190EBD" w:rsidRDefault="00B81B56" w:rsidP="0067122E">
            <w:pPr>
              <w:spacing w:after="0"/>
              <w:jc w:val="center"/>
              <w:rPr>
                <w:rFonts w:cstheme="minorHAnsi"/>
                <w:b/>
                <w:sz w:val="18"/>
                <w:szCs w:val="18"/>
                <w:lang w:val="es-ES"/>
              </w:rPr>
            </w:pPr>
          </w:p>
        </w:tc>
        <w:tc>
          <w:tcPr>
            <w:tcW w:w="2017" w:type="pct"/>
            <w:gridSpan w:val="9"/>
            <w:tcBorders>
              <w:top w:val="single" w:sz="4" w:space="0" w:color="auto"/>
              <w:left w:val="nil"/>
              <w:bottom w:val="single" w:sz="4" w:space="0" w:color="auto"/>
              <w:right w:val="single" w:sz="4" w:space="0" w:color="auto"/>
            </w:tcBorders>
            <w:shd w:val="clear" w:color="auto" w:fill="ACC777"/>
            <w:noWrap/>
            <w:vAlign w:val="center"/>
            <w:hideMark/>
          </w:tcPr>
          <w:p w14:paraId="5ED731DA" w14:textId="77777777" w:rsidR="00B81B56" w:rsidRPr="00190EBD" w:rsidRDefault="00B81B56" w:rsidP="0067122E">
            <w:pPr>
              <w:spacing w:after="0"/>
              <w:jc w:val="center"/>
              <w:rPr>
                <w:rFonts w:cstheme="minorHAnsi"/>
                <w:b/>
                <w:sz w:val="18"/>
                <w:szCs w:val="18"/>
                <w:lang w:val="es-ES"/>
              </w:rPr>
            </w:pPr>
            <w:r w:rsidRPr="00190EBD">
              <w:rPr>
                <w:rFonts w:cstheme="minorHAnsi"/>
                <w:b/>
                <w:sz w:val="18"/>
                <w:szCs w:val="18"/>
                <w:lang w:val="es-ES"/>
              </w:rPr>
              <w:t>EN PORCENTAJE (%)</w:t>
            </w:r>
          </w:p>
        </w:tc>
        <w:tc>
          <w:tcPr>
            <w:tcW w:w="1176" w:type="pct"/>
            <w:vMerge/>
            <w:tcBorders>
              <w:top w:val="single" w:sz="4" w:space="0" w:color="auto"/>
              <w:left w:val="single" w:sz="4" w:space="0" w:color="auto"/>
              <w:bottom w:val="single" w:sz="4" w:space="0" w:color="000000"/>
              <w:right w:val="single" w:sz="4" w:space="0" w:color="000000"/>
            </w:tcBorders>
            <w:shd w:val="clear" w:color="auto" w:fill="ACC777"/>
            <w:vAlign w:val="center"/>
            <w:hideMark/>
          </w:tcPr>
          <w:p w14:paraId="00A06D8A" w14:textId="77777777" w:rsidR="00B81B56" w:rsidRPr="00190EBD" w:rsidRDefault="00B81B56" w:rsidP="0067122E">
            <w:pPr>
              <w:spacing w:after="0"/>
              <w:jc w:val="center"/>
              <w:rPr>
                <w:rFonts w:cstheme="minorHAnsi"/>
                <w:b/>
                <w:sz w:val="18"/>
                <w:szCs w:val="18"/>
                <w:lang w:val="es-ES"/>
              </w:rPr>
            </w:pPr>
          </w:p>
        </w:tc>
      </w:tr>
      <w:tr w:rsidR="00190EBD" w:rsidRPr="00190EBD" w14:paraId="6CF9A991" w14:textId="77777777" w:rsidTr="000B28EA">
        <w:trPr>
          <w:trHeight w:val="389"/>
        </w:trPr>
        <w:tc>
          <w:tcPr>
            <w:tcW w:w="973" w:type="pct"/>
            <w:vMerge/>
            <w:tcBorders>
              <w:top w:val="nil"/>
              <w:left w:val="single" w:sz="4" w:space="0" w:color="auto"/>
              <w:bottom w:val="single" w:sz="4" w:space="0" w:color="auto"/>
              <w:right w:val="single" w:sz="4" w:space="0" w:color="auto"/>
            </w:tcBorders>
            <w:shd w:val="clear" w:color="auto" w:fill="ACC777"/>
            <w:vAlign w:val="center"/>
            <w:hideMark/>
          </w:tcPr>
          <w:p w14:paraId="28EE68D1" w14:textId="77777777" w:rsidR="0067122E" w:rsidRPr="00190EBD" w:rsidRDefault="0067122E" w:rsidP="0067122E">
            <w:pPr>
              <w:spacing w:after="0"/>
              <w:jc w:val="center"/>
              <w:rPr>
                <w:rFonts w:cstheme="minorHAnsi"/>
                <w:sz w:val="18"/>
                <w:szCs w:val="18"/>
                <w:lang w:val="es-ES"/>
              </w:rPr>
            </w:pPr>
          </w:p>
        </w:tc>
        <w:tc>
          <w:tcPr>
            <w:tcW w:w="834" w:type="pct"/>
            <w:gridSpan w:val="2"/>
            <w:vMerge/>
            <w:tcBorders>
              <w:top w:val="nil"/>
              <w:left w:val="single" w:sz="4" w:space="0" w:color="auto"/>
              <w:bottom w:val="single" w:sz="4" w:space="0" w:color="auto"/>
              <w:right w:val="single" w:sz="4" w:space="0" w:color="auto"/>
            </w:tcBorders>
            <w:shd w:val="clear" w:color="auto" w:fill="ACC777"/>
            <w:vAlign w:val="center"/>
          </w:tcPr>
          <w:p w14:paraId="5D37E3B1" w14:textId="77777777" w:rsidR="0067122E" w:rsidRPr="00190EBD" w:rsidRDefault="0067122E" w:rsidP="0067122E">
            <w:pPr>
              <w:spacing w:after="0"/>
              <w:jc w:val="center"/>
              <w:rPr>
                <w:rFonts w:cstheme="minorHAnsi"/>
                <w:b/>
                <w:sz w:val="18"/>
                <w:szCs w:val="18"/>
                <w:lang w:val="es-ES"/>
              </w:rPr>
            </w:pPr>
          </w:p>
        </w:tc>
        <w:tc>
          <w:tcPr>
            <w:tcW w:w="486" w:type="pct"/>
            <w:gridSpan w:val="4"/>
            <w:tcBorders>
              <w:top w:val="single" w:sz="4" w:space="0" w:color="auto"/>
              <w:left w:val="nil"/>
              <w:bottom w:val="single" w:sz="4" w:space="0" w:color="auto"/>
              <w:right w:val="single" w:sz="4" w:space="0" w:color="auto"/>
            </w:tcBorders>
            <w:shd w:val="clear" w:color="auto" w:fill="ACC777"/>
            <w:vAlign w:val="center"/>
            <w:hideMark/>
          </w:tcPr>
          <w:p w14:paraId="4426E39E" w14:textId="77777777" w:rsidR="0067122E" w:rsidRPr="00190EBD" w:rsidRDefault="0067122E" w:rsidP="0067122E">
            <w:pPr>
              <w:spacing w:after="0"/>
              <w:jc w:val="center"/>
              <w:rPr>
                <w:rFonts w:cstheme="minorHAnsi"/>
                <w:b/>
                <w:sz w:val="18"/>
                <w:szCs w:val="18"/>
                <w:lang w:val="es-ES"/>
              </w:rPr>
            </w:pPr>
            <w:r w:rsidRPr="00190EBD">
              <w:rPr>
                <w:rFonts w:cstheme="minorHAnsi"/>
                <w:b/>
                <w:sz w:val="18"/>
                <w:szCs w:val="18"/>
                <w:lang w:val="es-ES"/>
              </w:rPr>
              <w:t>PROGRAMADO</w:t>
            </w:r>
          </w:p>
        </w:tc>
        <w:tc>
          <w:tcPr>
            <w:tcW w:w="626" w:type="pct"/>
            <w:gridSpan w:val="3"/>
            <w:tcBorders>
              <w:top w:val="single" w:sz="4" w:space="0" w:color="auto"/>
              <w:left w:val="nil"/>
              <w:bottom w:val="single" w:sz="4" w:space="0" w:color="auto"/>
              <w:right w:val="single" w:sz="4" w:space="0" w:color="auto"/>
            </w:tcBorders>
            <w:shd w:val="clear" w:color="auto" w:fill="ACC777"/>
            <w:vAlign w:val="center"/>
          </w:tcPr>
          <w:p w14:paraId="22F6EC2F" w14:textId="77777777" w:rsidR="0067122E" w:rsidRPr="00190EBD" w:rsidRDefault="0067122E" w:rsidP="0067122E">
            <w:pPr>
              <w:spacing w:after="0"/>
              <w:jc w:val="center"/>
              <w:rPr>
                <w:rFonts w:cstheme="minorHAnsi"/>
                <w:b/>
                <w:sz w:val="18"/>
                <w:szCs w:val="18"/>
                <w:lang w:val="es-ES"/>
              </w:rPr>
            </w:pPr>
            <w:r w:rsidRPr="00190EBD">
              <w:rPr>
                <w:rFonts w:cstheme="minorHAnsi"/>
                <w:b/>
                <w:sz w:val="18"/>
                <w:szCs w:val="18"/>
                <w:lang w:val="es-ES"/>
              </w:rPr>
              <w:t>REALIZADO</w:t>
            </w:r>
          </w:p>
        </w:tc>
        <w:tc>
          <w:tcPr>
            <w:tcW w:w="347" w:type="pct"/>
            <w:vMerge w:val="restart"/>
            <w:tcBorders>
              <w:top w:val="single" w:sz="4" w:space="0" w:color="auto"/>
              <w:left w:val="nil"/>
              <w:right w:val="single" w:sz="4" w:space="0" w:color="auto"/>
            </w:tcBorders>
            <w:shd w:val="clear" w:color="auto" w:fill="ACC777"/>
            <w:vAlign w:val="center"/>
          </w:tcPr>
          <w:p w14:paraId="75CF7AFF" w14:textId="77777777" w:rsidR="0067122E" w:rsidRPr="00190EBD" w:rsidRDefault="0067122E" w:rsidP="0067122E">
            <w:pPr>
              <w:spacing w:after="0"/>
              <w:jc w:val="center"/>
              <w:rPr>
                <w:rFonts w:cstheme="minorHAnsi"/>
                <w:b/>
                <w:sz w:val="18"/>
                <w:szCs w:val="18"/>
                <w:lang w:val="es-ES"/>
              </w:rPr>
            </w:pPr>
            <w:r w:rsidRPr="00190EBD">
              <w:rPr>
                <w:rFonts w:cstheme="minorHAnsi"/>
                <w:b/>
                <w:sz w:val="18"/>
                <w:szCs w:val="18"/>
                <w:lang w:val="es-ES"/>
              </w:rPr>
              <w:t>REPROGRAMADO</w:t>
            </w:r>
          </w:p>
        </w:tc>
        <w:tc>
          <w:tcPr>
            <w:tcW w:w="558" w:type="pct"/>
            <w:vMerge w:val="restart"/>
            <w:tcBorders>
              <w:top w:val="single" w:sz="4" w:space="0" w:color="auto"/>
              <w:left w:val="nil"/>
              <w:right w:val="single" w:sz="4" w:space="0" w:color="auto"/>
            </w:tcBorders>
            <w:shd w:val="clear" w:color="auto" w:fill="ACC777"/>
            <w:vAlign w:val="center"/>
          </w:tcPr>
          <w:p w14:paraId="33AE841F" w14:textId="77777777" w:rsidR="0067122E" w:rsidRPr="00190EBD" w:rsidRDefault="0067122E" w:rsidP="0067122E">
            <w:pPr>
              <w:spacing w:after="0"/>
              <w:jc w:val="center"/>
              <w:rPr>
                <w:rFonts w:cstheme="minorHAnsi"/>
                <w:b/>
                <w:sz w:val="18"/>
                <w:szCs w:val="18"/>
                <w:lang w:val="es-ES"/>
              </w:rPr>
            </w:pPr>
            <w:r w:rsidRPr="00190EBD">
              <w:rPr>
                <w:rFonts w:cstheme="minorHAnsi"/>
                <w:b/>
                <w:sz w:val="18"/>
                <w:szCs w:val="18"/>
                <w:lang w:val="es-ES"/>
              </w:rPr>
              <w:t>ACUMULADO AL MES INFORMADO</w:t>
            </w:r>
          </w:p>
        </w:tc>
        <w:tc>
          <w:tcPr>
            <w:tcW w:w="1176" w:type="pct"/>
            <w:vMerge w:val="restart"/>
            <w:tcBorders>
              <w:top w:val="single" w:sz="4" w:space="0" w:color="auto"/>
              <w:left w:val="single" w:sz="4" w:space="0" w:color="auto"/>
              <w:right w:val="single" w:sz="4" w:space="0" w:color="000000"/>
            </w:tcBorders>
            <w:shd w:val="clear" w:color="auto" w:fill="ACC777"/>
            <w:vAlign w:val="center"/>
            <w:hideMark/>
          </w:tcPr>
          <w:p w14:paraId="490F59ED" w14:textId="77777777" w:rsidR="0067122E" w:rsidRPr="00190EBD" w:rsidRDefault="0067122E" w:rsidP="0067122E">
            <w:pPr>
              <w:spacing w:after="0"/>
              <w:jc w:val="center"/>
              <w:rPr>
                <w:rFonts w:cstheme="minorHAnsi"/>
                <w:b/>
                <w:sz w:val="18"/>
                <w:szCs w:val="18"/>
                <w:lang w:val="es-ES"/>
              </w:rPr>
            </w:pPr>
            <w:r w:rsidRPr="00190EBD">
              <w:rPr>
                <w:rFonts w:cstheme="minorHAnsi"/>
                <w:b/>
                <w:sz w:val="18"/>
                <w:szCs w:val="18"/>
                <w:lang w:val="es-ES"/>
              </w:rPr>
              <w:t>RESULTADO OBTENIDO</w:t>
            </w:r>
          </w:p>
        </w:tc>
      </w:tr>
      <w:tr w:rsidR="00190EBD" w:rsidRPr="00190EBD" w14:paraId="588D0E6A" w14:textId="77777777" w:rsidTr="000B28EA">
        <w:trPr>
          <w:trHeight w:val="310"/>
        </w:trPr>
        <w:tc>
          <w:tcPr>
            <w:tcW w:w="973" w:type="pct"/>
            <w:vMerge/>
            <w:tcBorders>
              <w:top w:val="nil"/>
              <w:left w:val="single" w:sz="4" w:space="0" w:color="auto"/>
              <w:bottom w:val="single" w:sz="4" w:space="0" w:color="auto"/>
              <w:right w:val="single" w:sz="4" w:space="0" w:color="auto"/>
            </w:tcBorders>
            <w:shd w:val="clear" w:color="auto" w:fill="ACC777"/>
            <w:vAlign w:val="center"/>
            <w:hideMark/>
          </w:tcPr>
          <w:p w14:paraId="40EB2306" w14:textId="77777777" w:rsidR="0067122E" w:rsidRPr="00190EBD" w:rsidRDefault="0067122E" w:rsidP="002978B3">
            <w:pPr>
              <w:spacing w:after="0"/>
              <w:rPr>
                <w:rFonts w:cstheme="minorHAnsi"/>
                <w:sz w:val="18"/>
                <w:szCs w:val="18"/>
                <w:lang w:val="es-ES"/>
              </w:rPr>
            </w:pPr>
          </w:p>
        </w:tc>
        <w:tc>
          <w:tcPr>
            <w:tcW w:w="834" w:type="pct"/>
            <w:gridSpan w:val="2"/>
            <w:vMerge/>
            <w:tcBorders>
              <w:top w:val="nil"/>
              <w:left w:val="single" w:sz="4" w:space="0" w:color="auto"/>
              <w:bottom w:val="single" w:sz="4" w:space="0" w:color="auto"/>
              <w:right w:val="single" w:sz="4" w:space="0" w:color="auto"/>
            </w:tcBorders>
            <w:shd w:val="clear" w:color="auto" w:fill="E5DFEC" w:themeFill="accent4" w:themeFillTint="33"/>
            <w:vAlign w:val="center"/>
          </w:tcPr>
          <w:p w14:paraId="17AB870E" w14:textId="77777777" w:rsidR="0067122E" w:rsidRPr="00190EBD" w:rsidRDefault="0067122E" w:rsidP="002978B3">
            <w:pPr>
              <w:spacing w:after="0"/>
              <w:rPr>
                <w:rFonts w:cstheme="minorHAnsi"/>
                <w:sz w:val="18"/>
                <w:szCs w:val="18"/>
                <w:lang w:val="es-ES"/>
              </w:rPr>
            </w:pPr>
          </w:p>
        </w:tc>
        <w:tc>
          <w:tcPr>
            <w:tcW w:w="208" w:type="pct"/>
            <w:tcBorders>
              <w:top w:val="nil"/>
              <w:left w:val="nil"/>
              <w:bottom w:val="single" w:sz="4" w:space="0" w:color="auto"/>
              <w:right w:val="single" w:sz="4" w:space="0" w:color="auto"/>
            </w:tcBorders>
            <w:shd w:val="clear" w:color="auto" w:fill="ACC777"/>
            <w:noWrap/>
          </w:tcPr>
          <w:p w14:paraId="2A68F0D0" w14:textId="77777777" w:rsidR="0067122E" w:rsidRPr="00190EBD" w:rsidRDefault="0067122E" w:rsidP="002978B3">
            <w:pPr>
              <w:spacing w:after="0"/>
              <w:jc w:val="center"/>
              <w:rPr>
                <w:rFonts w:cstheme="minorHAnsi"/>
                <w:b/>
                <w:sz w:val="18"/>
                <w:szCs w:val="18"/>
                <w:lang w:val="es-ES"/>
              </w:rPr>
            </w:pPr>
            <w:r w:rsidRPr="00190EBD">
              <w:rPr>
                <w:rFonts w:cstheme="minorHAnsi"/>
                <w:b/>
                <w:sz w:val="18"/>
                <w:szCs w:val="18"/>
                <w:lang w:val="es-ES"/>
              </w:rPr>
              <w:t>E</w:t>
            </w:r>
          </w:p>
        </w:tc>
        <w:tc>
          <w:tcPr>
            <w:tcW w:w="138" w:type="pct"/>
            <w:tcBorders>
              <w:top w:val="nil"/>
              <w:left w:val="nil"/>
              <w:bottom w:val="single" w:sz="4" w:space="0" w:color="auto"/>
              <w:right w:val="single" w:sz="4" w:space="0" w:color="auto"/>
            </w:tcBorders>
            <w:shd w:val="clear" w:color="auto" w:fill="ACC777"/>
            <w:noWrap/>
          </w:tcPr>
          <w:p w14:paraId="16EB3568" w14:textId="77777777" w:rsidR="0067122E" w:rsidRPr="00190EBD" w:rsidRDefault="0067122E" w:rsidP="002978B3">
            <w:pPr>
              <w:spacing w:after="0"/>
              <w:jc w:val="center"/>
              <w:rPr>
                <w:rFonts w:cstheme="minorHAnsi"/>
                <w:b/>
                <w:sz w:val="18"/>
                <w:szCs w:val="18"/>
                <w:lang w:val="es-ES"/>
              </w:rPr>
            </w:pPr>
            <w:r w:rsidRPr="00190EBD">
              <w:rPr>
                <w:rFonts w:cstheme="minorHAnsi"/>
                <w:b/>
                <w:sz w:val="18"/>
                <w:szCs w:val="18"/>
                <w:lang w:val="es-ES"/>
              </w:rPr>
              <w:t>F</w:t>
            </w:r>
          </w:p>
        </w:tc>
        <w:tc>
          <w:tcPr>
            <w:tcW w:w="141" w:type="pct"/>
            <w:gridSpan w:val="2"/>
            <w:tcBorders>
              <w:top w:val="nil"/>
              <w:left w:val="nil"/>
              <w:bottom w:val="single" w:sz="4" w:space="0" w:color="auto"/>
              <w:right w:val="single" w:sz="4" w:space="0" w:color="auto"/>
            </w:tcBorders>
            <w:shd w:val="clear" w:color="auto" w:fill="ACC777"/>
            <w:noWrap/>
          </w:tcPr>
          <w:p w14:paraId="586C8217" w14:textId="77777777" w:rsidR="0067122E" w:rsidRPr="00190EBD" w:rsidRDefault="0067122E" w:rsidP="002978B3">
            <w:pPr>
              <w:spacing w:after="0"/>
              <w:jc w:val="center"/>
              <w:rPr>
                <w:rFonts w:cstheme="minorHAnsi"/>
                <w:b/>
                <w:sz w:val="18"/>
                <w:szCs w:val="18"/>
                <w:lang w:val="es-ES"/>
              </w:rPr>
            </w:pPr>
            <w:r w:rsidRPr="00190EBD">
              <w:rPr>
                <w:rFonts w:cstheme="minorHAnsi"/>
                <w:b/>
                <w:sz w:val="18"/>
                <w:szCs w:val="18"/>
                <w:lang w:val="es-ES"/>
              </w:rPr>
              <w:t>M</w:t>
            </w:r>
          </w:p>
        </w:tc>
        <w:tc>
          <w:tcPr>
            <w:tcW w:w="209" w:type="pct"/>
            <w:tcBorders>
              <w:top w:val="nil"/>
              <w:left w:val="nil"/>
              <w:bottom w:val="single" w:sz="4" w:space="0" w:color="auto"/>
              <w:right w:val="single" w:sz="4" w:space="0" w:color="auto"/>
            </w:tcBorders>
            <w:shd w:val="clear" w:color="auto" w:fill="ACC777"/>
            <w:noWrap/>
          </w:tcPr>
          <w:p w14:paraId="55C785BE" w14:textId="77777777" w:rsidR="0067122E" w:rsidRPr="00190EBD" w:rsidRDefault="0067122E" w:rsidP="002978B3">
            <w:pPr>
              <w:spacing w:after="0"/>
              <w:jc w:val="center"/>
              <w:rPr>
                <w:rFonts w:cstheme="minorHAnsi"/>
                <w:b/>
                <w:sz w:val="18"/>
                <w:szCs w:val="18"/>
                <w:lang w:val="es-ES"/>
              </w:rPr>
            </w:pPr>
            <w:r w:rsidRPr="00190EBD">
              <w:rPr>
                <w:rFonts w:cstheme="minorHAnsi"/>
                <w:b/>
                <w:sz w:val="18"/>
                <w:szCs w:val="18"/>
                <w:lang w:val="es-ES"/>
              </w:rPr>
              <w:t>E</w:t>
            </w:r>
          </w:p>
        </w:tc>
        <w:tc>
          <w:tcPr>
            <w:tcW w:w="208" w:type="pct"/>
            <w:tcBorders>
              <w:top w:val="nil"/>
              <w:left w:val="nil"/>
              <w:bottom w:val="single" w:sz="4" w:space="0" w:color="auto"/>
              <w:right w:val="single" w:sz="4" w:space="0" w:color="auto"/>
            </w:tcBorders>
            <w:shd w:val="clear" w:color="auto" w:fill="ACC777"/>
            <w:noWrap/>
          </w:tcPr>
          <w:p w14:paraId="6262BE9C" w14:textId="77777777" w:rsidR="0067122E" w:rsidRPr="00190EBD" w:rsidRDefault="0067122E" w:rsidP="002978B3">
            <w:pPr>
              <w:spacing w:after="0"/>
              <w:jc w:val="center"/>
              <w:rPr>
                <w:rFonts w:cstheme="minorHAnsi"/>
                <w:b/>
                <w:sz w:val="18"/>
                <w:szCs w:val="18"/>
                <w:lang w:val="es-ES"/>
              </w:rPr>
            </w:pPr>
            <w:r w:rsidRPr="00190EBD">
              <w:rPr>
                <w:rFonts w:cstheme="minorHAnsi"/>
                <w:b/>
                <w:sz w:val="18"/>
                <w:szCs w:val="18"/>
                <w:lang w:val="es-ES"/>
              </w:rPr>
              <w:t>F</w:t>
            </w:r>
          </w:p>
        </w:tc>
        <w:tc>
          <w:tcPr>
            <w:tcW w:w="210" w:type="pct"/>
            <w:tcBorders>
              <w:top w:val="nil"/>
              <w:left w:val="nil"/>
              <w:bottom w:val="single" w:sz="4" w:space="0" w:color="auto"/>
              <w:right w:val="single" w:sz="4" w:space="0" w:color="auto"/>
            </w:tcBorders>
            <w:shd w:val="clear" w:color="auto" w:fill="ACC777"/>
            <w:noWrap/>
          </w:tcPr>
          <w:p w14:paraId="013758CB" w14:textId="77777777" w:rsidR="0067122E" w:rsidRPr="00190EBD" w:rsidRDefault="0067122E" w:rsidP="002978B3">
            <w:pPr>
              <w:spacing w:after="0"/>
              <w:jc w:val="center"/>
              <w:rPr>
                <w:rFonts w:cstheme="minorHAnsi"/>
                <w:b/>
                <w:sz w:val="18"/>
                <w:szCs w:val="18"/>
                <w:lang w:val="es-ES"/>
              </w:rPr>
            </w:pPr>
            <w:r w:rsidRPr="00190EBD">
              <w:rPr>
                <w:rFonts w:cstheme="minorHAnsi"/>
                <w:b/>
                <w:sz w:val="18"/>
                <w:szCs w:val="18"/>
                <w:lang w:val="es-ES"/>
              </w:rPr>
              <w:t>M</w:t>
            </w:r>
          </w:p>
        </w:tc>
        <w:tc>
          <w:tcPr>
            <w:tcW w:w="347" w:type="pct"/>
            <w:vMerge/>
            <w:tcBorders>
              <w:left w:val="single" w:sz="4" w:space="0" w:color="auto"/>
              <w:bottom w:val="single" w:sz="4" w:space="0" w:color="auto"/>
              <w:right w:val="single" w:sz="4" w:space="0" w:color="auto"/>
            </w:tcBorders>
            <w:vAlign w:val="center"/>
            <w:hideMark/>
          </w:tcPr>
          <w:p w14:paraId="4356095C" w14:textId="77777777" w:rsidR="0067122E" w:rsidRPr="00190EBD" w:rsidRDefault="0067122E" w:rsidP="002978B3">
            <w:pPr>
              <w:spacing w:after="0"/>
              <w:rPr>
                <w:rFonts w:cstheme="minorHAnsi"/>
                <w:sz w:val="18"/>
                <w:szCs w:val="18"/>
                <w:lang w:val="es-ES"/>
              </w:rPr>
            </w:pPr>
          </w:p>
        </w:tc>
        <w:tc>
          <w:tcPr>
            <w:tcW w:w="558" w:type="pct"/>
            <w:vMerge/>
            <w:tcBorders>
              <w:left w:val="single" w:sz="4" w:space="0" w:color="auto"/>
              <w:bottom w:val="single" w:sz="4" w:space="0" w:color="auto"/>
              <w:right w:val="single" w:sz="4" w:space="0" w:color="auto"/>
            </w:tcBorders>
            <w:vAlign w:val="center"/>
            <w:hideMark/>
          </w:tcPr>
          <w:p w14:paraId="56B1EF4E" w14:textId="77777777" w:rsidR="0067122E" w:rsidRPr="00190EBD" w:rsidRDefault="0067122E" w:rsidP="002978B3">
            <w:pPr>
              <w:spacing w:after="0"/>
              <w:rPr>
                <w:rFonts w:cstheme="minorHAnsi"/>
                <w:sz w:val="18"/>
                <w:szCs w:val="18"/>
                <w:lang w:val="es-ES"/>
              </w:rPr>
            </w:pPr>
          </w:p>
        </w:tc>
        <w:tc>
          <w:tcPr>
            <w:tcW w:w="1176" w:type="pct"/>
            <w:vMerge/>
            <w:tcBorders>
              <w:left w:val="single" w:sz="4" w:space="0" w:color="auto"/>
              <w:bottom w:val="single" w:sz="4" w:space="0" w:color="auto"/>
              <w:right w:val="single" w:sz="4" w:space="0" w:color="000000"/>
            </w:tcBorders>
            <w:shd w:val="clear" w:color="auto" w:fill="E5DFEC" w:themeFill="accent4" w:themeFillTint="33"/>
            <w:vAlign w:val="center"/>
            <w:hideMark/>
          </w:tcPr>
          <w:p w14:paraId="03366353" w14:textId="77777777" w:rsidR="0067122E" w:rsidRPr="00190EBD" w:rsidRDefault="0067122E" w:rsidP="002978B3">
            <w:pPr>
              <w:spacing w:after="0"/>
              <w:jc w:val="center"/>
              <w:rPr>
                <w:rFonts w:cstheme="minorHAnsi"/>
                <w:sz w:val="18"/>
                <w:szCs w:val="18"/>
                <w:lang w:val="es-ES"/>
              </w:rPr>
            </w:pPr>
          </w:p>
        </w:tc>
      </w:tr>
      <w:tr w:rsidR="00190EBD" w:rsidRPr="00190EBD" w14:paraId="3A35BB99" w14:textId="77777777" w:rsidTr="000B28EA">
        <w:trPr>
          <w:trHeight w:val="550"/>
        </w:trPr>
        <w:tc>
          <w:tcPr>
            <w:tcW w:w="973" w:type="pct"/>
            <w:vMerge w:val="restart"/>
            <w:tcBorders>
              <w:top w:val="single" w:sz="4" w:space="0" w:color="auto"/>
              <w:left w:val="single" w:sz="4" w:space="0" w:color="auto"/>
              <w:bottom w:val="single" w:sz="4" w:space="0" w:color="auto"/>
              <w:right w:val="single" w:sz="4" w:space="0" w:color="auto"/>
            </w:tcBorders>
            <w:noWrap/>
            <w:vAlign w:val="center"/>
          </w:tcPr>
          <w:p w14:paraId="366ED93E" w14:textId="77777777" w:rsidR="003C320A" w:rsidRPr="00190EBD" w:rsidRDefault="003C320A" w:rsidP="002978B3">
            <w:pPr>
              <w:spacing w:after="0"/>
              <w:rPr>
                <w:rFonts w:cstheme="minorHAnsi"/>
                <w:sz w:val="18"/>
                <w:szCs w:val="18"/>
                <w:lang w:val="es-ES"/>
              </w:rPr>
            </w:pPr>
            <w:r w:rsidRPr="00190EBD">
              <w:rPr>
                <w:rFonts w:cstheme="minorHAnsi"/>
                <w:sz w:val="18"/>
                <w:szCs w:val="18"/>
                <w:lang w:val="es-ES"/>
              </w:rPr>
              <w:t>1.1.1. 1. Mejorar las condiciones del Cementerio principal.</w:t>
            </w:r>
          </w:p>
        </w:tc>
        <w:tc>
          <w:tcPr>
            <w:tcW w:w="834" w:type="pct"/>
            <w:gridSpan w:val="2"/>
            <w:tcBorders>
              <w:top w:val="single" w:sz="4" w:space="0" w:color="auto"/>
              <w:left w:val="single" w:sz="4" w:space="0" w:color="auto"/>
              <w:bottom w:val="single" w:sz="4" w:space="0" w:color="auto"/>
              <w:right w:val="single" w:sz="4" w:space="0" w:color="auto"/>
            </w:tcBorders>
          </w:tcPr>
          <w:p w14:paraId="5590FD1C" w14:textId="77777777" w:rsidR="003C320A" w:rsidRPr="00190EBD" w:rsidRDefault="003C320A" w:rsidP="002978B3">
            <w:pPr>
              <w:spacing w:after="0"/>
              <w:rPr>
                <w:rFonts w:cstheme="minorHAnsi"/>
                <w:sz w:val="18"/>
                <w:szCs w:val="18"/>
                <w:lang w:val="es-ES"/>
              </w:rPr>
            </w:pPr>
            <w:r w:rsidRPr="00190EBD">
              <w:rPr>
                <w:rFonts w:cstheme="minorHAnsi"/>
                <w:sz w:val="18"/>
                <w:szCs w:val="18"/>
                <w:lang w:val="es-ES"/>
              </w:rPr>
              <w:t>Construcción de verja perimetral de cementerio principal</w:t>
            </w:r>
          </w:p>
        </w:tc>
        <w:tc>
          <w:tcPr>
            <w:tcW w:w="208" w:type="pct"/>
            <w:tcBorders>
              <w:top w:val="single" w:sz="4" w:space="0" w:color="auto"/>
              <w:left w:val="nil"/>
              <w:bottom w:val="single" w:sz="4" w:space="0" w:color="auto"/>
              <w:right w:val="single" w:sz="4" w:space="0" w:color="auto"/>
            </w:tcBorders>
            <w:noWrap/>
            <w:vAlign w:val="center"/>
          </w:tcPr>
          <w:p w14:paraId="364AEFFE" w14:textId="77777777" w:rsidR="003C320A" w:rsidRPr="00190EBD" w:rsidRDefault="003C320A" w:rsidP="00AB5FDC">
            <w:pPr>
              <w:spacing w:after="0"/>
              <w:jc w:val="center"/>
              <w:rPr>
                <w:rFonts w:cstheme="minorHAnsi"/>
                <w:sz w:val="18"/>
                <w:szCs w:val="18"/>
                <w:lang w:val="es-ES"/>
              </w:rPr>
            </w:pPr>
            <w:r w:rsidRPr="00190EBD">
              <w:rPr>
                <w:rFonts w:cstheme="minorHAnsi"/>
                <w:sz w:val="18"/>
                <w:szCs w:val="18"/>
                <w:lang w:val="es-ES"/>
              </w:rPr>
              <w:t>15</w:t>
            </w:r>
          </w:p>
        </w:tc>
        <w:tc>
          <w:tcPr>
            <w:tcW w:w="138" w:type="pct"/>
            <w:tcBorders>
              <w:top w:val="single" w:sz="4" w:space="0" w:color="auto"/>
              <w:left w:val="nil"/>
              <w:bottom w:val="single" w:sz="4" w:space="0" w:color="auto"/>
              <w:right w:val="single" w:sz="4" w:space="0" w:color="auto"/>
            </w:tcBorders>
            <w:noWrap/>
            <w:vAlign w:val="center"/>
          </w:tcPr>
          <w:p w14:paraId="73E5AE6C" w14:textId="77777777" w:rsidR="003C320A" w:rsidRPr="00190EBD" w:rsidRDefault="003C320A" w:rsidP="00AB5FDC">
            <w:pPr>
              <w:spacing w:after="0"/>
              <w:jc w:val="center"/>
              <w:rPr>
                <w:rFonts w:cstheme="minorHAnsi"/>
                <w:sz w:val="18"/>
                <w:szCs w:val="18"/>
                <w:lang w:val="es-ES"/>
              </w:rPr>
            </w:pPr>
          </w:p>
        </w:tc>
        <w:tc>
          <w:tcPr>
            <w:tcW w:w="141" w:type="pct"/>
            <w:gridSpan w:val="2"/>
            <w:tcBorders>
              <w:top w:val="single" w:sz="4" w:space="0" w:color="auto"/>
              <w:left w:val="nil"/>
              <w:bottom w:val="single" w:sz="4" w:space="0" w:color="auto"/>
              <w:right w:val="single" w:sz="4" w:space="0" w:color="auto"/>
            </w:tcBorders>
            <w:noWrap/>
            <w:vAlign w:val="center"/>
          </w:tcPr>
          <w:p w14:paraId="4D616C8E" w14:textId="77777777" w:rsidR="003C320A" w:rsidRPr="00190EBD" w:rsidRDefault="003C320A" w:rsidP="00AB5FDC">
            <w:pPr>
              <w:spacing w:after="0"/>
              <w:jc w:val="center"/>
              <w:rPr>
                <w:rFonts w:cstheme="minorHAnsi"/>
                <w:sz w:val="18"/>
                <w:szCs w:val="18"/>
                <w:lang w:val="es-ES"/>
              </w:rPr>
            </w:pPr>
          </w:p>
        </w:tc>
        <w:tc>
          <w:tcPr>
            <w:tcW w:w="209" w:type="pct"/>
            <w:tcBorders>
              <w:top w:val="single" w:sz="4" w:space="0" w:color="auto"/>
              <w:left w:val="nil"/>
              <w:bottom w:val="single" w:sz="4" w:space="0" w:color="auto"/>
              <w:right w:val="single" w:sz="4" w:space="0" w:color="auto"/>
            </w:tcBorders>
            <w:noWrap/>
            <w:vAlign w:val="center"/>
          </w:tcPr>
          <w:p w14:paraId="2D8E5F3A" w14:textId="77777777" w:rsidR="003C320A" w:rsidRPr="00190EBD" w:rsidRDefault="003C320A" w:rsidP="00AB5FDC">
            <w:pPr>
              <w:spacing w:after="0"/>
              <w:jc w:val="center"/>
              <w:rPr>
                <w:rFonts w:cstheme="minorHAnsi"/>
                <w:sz w:val="18"/>
                <w:szCs w:val="18"/>
                <w:lang w:val="es-ES"/>
              </w:rPr>
            </w:pPr>
            <w:r w:rsidRPr="00190EBD">
              <w:rPr>
                <w:rFonts w:cstheme="minorHAnsi"/>
                <w:sz w:val="18"/>
                <w:szCs w:val="18"/>
                <w:lang w:val="es-ES"/>
              </w:rPr>
              <w:t>15</w:t>
            </w:r>
          </w:p>
        </w:tc>
        <w:tc>
          <w:tcPr>
            <w:tcW w:w="208" w:type="pct"/>
            <w:tcBorders>
              <w:top w:val="single" w:sz="4" w:space="0" w:color="auto"/>
              <w:left w:val="nil"/>
              <w:bottom w:val="single" w:sz="4" w:space="0" w:color="auto"/>
              <w:right w:val="single" w:sz="4" w:space="0" w:color="auto"/>
            </w:tcBorders>
            <w:noWrap/>
            <w:vAlign w:val="center"/>
          </w:tcPr>
          <w:p w14:paraId="49E7ED2A" w14:textId="77777777" w:rsidR="003C320A" w:rsidRPr="00190EBD" w:rsidRDefault="003C320A" w:rsidP="00AB5FDC">
            <w:pPr>
              <w:spacing w:after="0"/>
              <w:jc w:val="center"/>
              <w:rPr>
                <w:rFonts w:cstheme="minorHAnsi"/>
                <w:sz w:val="18"/>
                <w:szCs w:val="18"/>
                <w:lang w:val="es-ES"/>
              </w:rPr>
            </w:pPr>
          </w:p>
        </w:tc>
        <w:tc>
          <w:tcPr>
            <w:tcW w:w="210" w:type="pct"/>
            <w:tcBorders>
              <w:top w:val="single" w:sz="4" w:space="0" w:color="auto"/>
              <w:left w:val="nil"/>
              <w:bottom w:val="single" w:sz="4" w:space="0" w:color="auto"/>
              <w:right w:val="single" w:sz="4" w:space="0" w:color="auto"/>
            </w:tcBorders>
            <w:noWrap/>
            <w:vAlign w:val="center"/>
          </w:tcPr>
          <w:p w14:paraId="61824DD4" w14:textId="77777777" w:rsidR="003C320A" w:rsidRPr="00190EBD" w:rsidRDefault="003C320A" w:rsidP="00AB5FDC">
            <w:pPr>
              <w:spacing w:after="0"/>
              <w:jc w:val="center"/>
              <w:rPr>
                <w:rFonts w:cstheme="minorHAnsi"/>
                <w:sz w:val="18"/>
                <w:szCs w:val="18"/>
                <w:lang w:val="es-ES"/>
              </w:rPr>
            </w:pPr>
          </w:p>
        </w:tc>
        <w:tc>
          <w:tcPr>
            <w:tcW w:w="347" w:type="pct"/>
            <w:tcBorders>
              <w:top w:val="single" w:sz="4" w:space="0" w:color="auto"/>
              <w:left w:val="nil"/>
              <w:bottom w:val="single" w:sz="4" w:space="0" w:color="auto"/>
              <w:right w:val="single" w:sz="4" w:space="0" w:color="auto"/>
            </w:tcBorders>
            <w:noWrap/>
            <w:vAlign w:val="bottom"/>
          </w:tcPr>
          <w:p w14:paraId="5EF0BB98" w14:textId="77777777" w:rsidR="003C320A" w:rsidRPr="00190EBD" w:rsidRDefault="003C320A" w:rsidP="003858F3">
            <w:pPr>
              <w:spacing w:after="0"/>
              <w:jc w:val="center"/>
              <w:rPr>
                <w:rFonts w:cstheme="minorHAnsi"/>
                <w:sz w:val="18"/>
                <w:szCs w:val="18"/>
                <w:lang w:val="es-ES"/>
              </w:rPr>
            </w:pPr>
          </w:p>
        </w:tc>
        <w:tc>
          <w:tcPr>
            <w:tcW w:w="558" w:type="pct"/>
            <w:tcBorders>
              <w:top w:val="single" w:sz="4" w:space="0" w:color="auto"/>
              <w:left w:val="nil"/>
              <w:bottom w:val="single" w:sz="4" w:space="0" w:color="auto"/>
              <w:right w:val="single" w:sz="4" w:space="0" w:color="auto"/>
            </w:tcBorders>
            <w:noWrap/>
            <w:vAlign w:val="bottom"/>
          </w:tcPr>
          <w:p w14:paraId="5459A08B" w14:textId="77777777" w:rsidR="003C320A" w:rsidRPr="00190EBD" w:rsidRDefault="003858F3" w:rsidP="003858F3">
            <w:pPr>
              <w:spacing w:after="0"/>
              <w:jc w:val="center"/>
              <w:rPr>
                <w:rFonts w:cstheme="minorHAnsi"/>
                <w:sz w:val="18"/>
                <w:szCs w:val="18"/>
                <w:lang w:val="es-ES"/>
              </w:rPr>
            </w:pPr>
            <w:r w:rsidRPr="00190EBD">
              <w:rPr>
                <w:rFonts w:cstheme="minorHAnsi"/>
                <w:sz w:val="18"/>
                <w:szCs w:val="18"/>
                <w:lang w:val="es-ES"/>
              </w:rPr>
              <w:t>15</w:t>
            </w:r>
          </w:p>
        </w:tc>
        <w:tc>
          <w:tcPr>
            <w:tcW w:w="1176" w:type="pct"/>
            <w:tcBorders>
              <w:top w:val="single" w:sz="4" w:space="0" w:color="auto"/>
              <w:left w:val="single" w:sz="4" w:space="0" w:color="auto"/>
              <w:bottom w:val="single" w:sz="4" w:space="0" w:color="auto"/>
              <w:right w:val="single" w:sz="4" w:space="0" w:color="000000"/>
            </w:tcBorders>
            <w:shd w:val="clear" w:color="auto" w:fill="FFFFFF" w:themeFill="background1"/>
            <w:noWrap/>
            <w:vAlign w:val="bottom"/>
          </w:tcPr>
          <w:p w14:paraId="0D70C4AC" w14:textId="77777777" w:rsidR="003C320A" w:rsidRPr="00190EBD" w:rsidRDefault="003858F3" w:rsidP="003858F3">
            <w:pPr>
              <w:spacing w:after="0"/>
              <w:rPr>
                <w:rFonts w:cstheme="minorHAnsi"/>
                <w:sz w:val="18"/>
                <w:szCs w:val="18"/>
                <w:lang w:val="es-ES"/>
              </w:rPr>
            </w:pPr>
            <w:r w:rsidRPr="00190EBD">
              <w:rPr>
                <w:rFonts w:cstheme="minorHAnsi"/>
                <w:sz w:val="18"/>
                <w:szCs w:val="18"/>
                <w:lang w:val="es-ES"/>
              </w:rPr>
              <w:t>Verja perimetral de cementerio principal en un 15% de avance.</w:t>
            </w:r>
          </w:p>
        </w:tc>
      </w:tr>
      <w:tr w:rsidR="00190EBD" w:rsidRPr="00190EBD" w14:paraId="595556FD" w14:textId="77777777" w:rsidTr="000B28EA">
        <w:trPr>
          <w:trHeight w:val="536"/>
        </w:trPr>
        <w:tc>
          <w:tcPr>
            <w:tcW w:w="973" w:type="pct"/>
            <w:vMerge/>
            <w:tcBorders>
              <w:top w:val="single" w:sz="4" w:space="0" w:color="auto"/>
              <w:left w:val="single" w:sz="4" w:space="0" w:color="auto"/>
              <w:bottom w:val="single" w:sz="4" w:space="0" w:color="auto"/>
              <w:right w:val="single" w:sz="4" w:space="0" w:color="auto"/>
            </w:tcBorders>
            <w:noWrap/>
            <w:vAlign w:val="center"/>
          </w:tcPr>
          <w:p w14:paraId="3A6AB081" w14:textId="77777777" w:rsidR="00B81B56" w:rsidRPr="00190EBD" w:rsidRDefault="00B81B56" w:rsidP="002978B3">
            <w:pPr>
              <w:spacing w:after="0"/>
              <w:rPr>
                <w:rFonts w:cstheme="minorHAnsi"/>
                <w:sz w:val="18"/>
                <w:szCs w:val="18"/>
                <w:lang w:val="es-ES"/>
              </w:rPr>
            </w:pPr>
          </w:p>
        </w:tc>
        <w:tc>
          <w:tcPr>
            <w:tcW w:w="834" w:type="pct"/>
            <w:gridSpan w:val="2"/>
            <w:tcBorders>
              <w:top w:val="single" w:sz="4" w:space="0" w:color="auto"/>
              <w:left w:val="single" w:sz="4" w:space="0" w:color="auto"/>
              <w:bottom w:val="single" w:sz="4" w:space="0" w:color="auto"/>
              <w:right w:val="single" w:sz="4" w:space="0" w:color="auto"/>
            </w:tcBorders>
          </w:tcPr>
          <w:p w14:paraId="2A020920" w14:textId="77777777" w:rsidR="00B81B56" w:rsidRPr="00190EBD" w:rsidRDefault="00B81B56" w:rsidP="002978B3">
            <w:pPr>
              <w:spacing w:after="0"/>
              <w:rPr>
                <w:rFonts w:cstheme="minorHAnsi"/>
                <w:sz w:val="18"/>
                <w:szCs w:val="18"/>
                <w:lang w:val="es-ES"/>
              </w:rPr>
            </w:pPr>
            <w:r w:rsidRPr="00190EBD">
              <w:rPr>
                <w:rFonts w:cstheme="minorHAnsi"/>
                <w:sz w:val="18"/>
                <w:szCs w:val="18"/>
                <w:lang w:val="es-ES"/>
              </w:rPr>
              <w:t>Construcción de 4 pasos peatonales internos del cementerio municipal</w:t>
            </w:r>
          </w:p>
        </w:tc>
        <w:tc>
          <w:tcPr>
            <w:tcW w:w="208" w:type="pct"/>
            <w:tcBorders>
              <w:top w:val="single" w:sz="4" w:space="0" w:color="auto"/>
              <w:left w:val="nil"/>
              <w:bottom w:val="single" w:sz="4" w:space="0" w:color="auto"/>
              <w:right w:val="single" w:sz="4" w:space="0" w:color="auto"/>
            </w:tcBorders>
            <w:noWrap/>
            <w:vAlign w:val="center"/>
          </w:tcPr>
          <w:p w14:paraId="2B24D64F" w14:textId="77777777" w:rsidR="00B81B56" w:rsidRPr="00190EBD" w:rsidRDefault="00B81B56" w:rsidP="00AB5FDC">
            <w:pPr>
              <w:spacing w:after="0"/>
              <w:jc w:val="center"/>
              <w:rPr>
                <w:rFonts w:cstheme="minorHAnsi"/>
                <w:sz w:val="18"/>
                <w:szCs w:val="18"/>
                <w:lang w:val="es-ES"/>
              </w:rPr>
            </w:pPr>
          </w:p>
        </w:tc>
        <w:tc>
          <w:tcPr>
            <w:tcW w:w="138" w:type="pct"/>
            <w:tcBorders>
              <w:top w:val="single" w:sz="4" w:space="0" w:color="auto"/>
              <w:left w:val="nil"/>
              <w:bottom w:val="single" w:sz="4" w:space="0" w:color="auto"/>
              <w:right w:val="single" w:sz="4" w:space="0" w:color="auto"/>
            </w:tcBorders>
            <w:noWrap/>
            <w:vAlign w:val="center"/>
          </w:tcPr>
          <w:p w14:paraId="3F3E6BB1" w14:textId="77777777" w:rsidR="00B81B56" w:rsidRPr="00190EBD" w:rsidRDefault="00B81B56" w:rsidP="00AB5FDC">
            <w:pPr>
              <w:spacing w:after="0"/>
              <w:jc w:val="center"/>
              <w:rPr>
                <w:rFonts w:cstheme="minorHAnsi"/>
                <w:sz w:val="18"/>
                <w:szCs w:val="18"/>
                <w:lang w:val="es-ES"/>
              </w:rPr>
            </w:pPr>
          </w:p>
        </w:tc>
        <w:tc>
          <w:tcPr>
            <w:tcW w:w="141" w:type="pct"/>
            <w:gridSpan w:val="2"/>
            <w:tcBorders>
              <w:top w:val="single" w:sz="4" w:space="0" w:color="auto"/>
              <w:left w:val="nil"/>
              <w:bottom w:val="single" w:sz="4" w:space="0" w:color="auto"/>
              <w:right w:val="single" w:sz="4" w:space="0" w:color="auto"/>
            </w:tcBorders>
            <w:noWrap/>
            <w:vAlign w:val="center"/>
          </w:tcPr>
          <w:p w14:paraId="58B63AB8" w14:textId="77777777" w:rsidR="00B81B56" w:rsidRPr="00190EBD" w:rsidRDefault="00B81B56" w:rsidP="00AB5FDC">
            <w:pPr>
              <w:spacing w:after="0"/>
              <w:jc w:val="center"/>
              <w:rPr>
                <w:rFonts w:cstheme="minorHAnsi"/>
                <w:sz w:val="18"/>
                <w:szCs w:val="18"/>
                <w:lang w:val="es-ES"/>
              </w:rPr>
            </w:pPr>
          </w:p>
        </w:tc>
        <w:tc>
          <w:tcPr>
            <w:tcW w:w="209" w:type="pct"/>
            <w:tcBorders>
              <w:top w:val="single" w:sz="4" w:space="0" w:color="auto"/>
              <w:left w:val="nil"/>
              <w:bottom w:val="single" w:sz="4" w:space="0" w:color="auto"/>
              <w:right w:val="single" w:sz="4" w:space="0" w:color="auto"/>
            </w:tcBorders>
            <w:noWrap/>
            <w:vAlign w:val="center"/>
          </w:tcPr>
          <w:p w14:paraId="61F78161" w14:textId="77777777" w:rsidR="00B81B56" w:rsidRPr="00190EBD" w:rsidRDefault="00B81B56" w:rsidP="00AB5FDC">
            <w:pPr>
              <w:spacing w:after="0"/>
              <w:jc w:val="center"/>
              <w:rPr>
                <w:rFonts w:cstheme="minorHAnsi"/>
                <w:sz w:val="18"/>
                <w:szCs w:val="18"/>
                <w:lang w:val="es-ES"/>
              </w:rPr>
            </w:pPr>
          </w:p>
        </w:tc>
        <w:tc>
          <w:tcPr>
            <w:tcW w:w="208" w:type="pct"/>
            <w:tcBorders>
              <w:top w:val="single" w:sz="4" w:space="0" w:color="auto"/>
              <w:left w:val="nil"/>
              <w:bottom w:val="single" w:sz="4" w:space="0" w:color="auto"/>
              <w:right w:val="single" w:sz="4" w:space="0" w:color="auto"/>
            </w:tcBorders>
            <w:noWrap/>
            <w:vAlign w:val="center"/>
          </w:tcPr>
          <w:p w14:paraId="6F2B4C96" w14:textId="77777777" w:rsidR="00B81B56" w:rsidRPr="00190EBD" w:rsidRDefault="00B81B56" w:rsidP="00AB5FDC">
            <w:pPr>
              <w:spacing w:after="0"/>
              <w:jc w:val="center"/>
              <w:rPr>
                <w:rFonts w:cstheme="minorHAnsi"/>
                <w:sz w:val="18"/>
                <w:szCs w:val="18"/>
                <w:lang w:val="es-ES"/>
              </w:rPr>
            </w:pPr>
          </w:p>
        </w:tc>
        <w:tc>
          <w:tcPr>
            <w:tcW w:w="210" w:type="pct"/>
            <w:tcBorders>
              <w:top w:val="single" w:sz="4" w:space="0" w:color="auto"/>
              <w:left w:val="nil"/>
              <w:bottom w:val="single" w:sz="4" w:space="0" w:color="auto"/>
              <w:right w:val="single" w:sz="4" w:space="0" w:color="auto"/>
            </w:tcBorders>
            <w:noWrap/>
            <w:vAlign w:val="center"/>
          </w:tcPr>
          <w:p w14:paraId="6B261B56" w14:textId="77777777" w:rsidR="00B81B56" w:rsidRPr="00190EBD" w:rsidRDefault="00B81B56" w:rsidP="00AB5FDC">
            <w:pPr>
              <w:spacing w:after="0"/>
              <w:jc w:val="center"/>
              <w:rPr>
                <w:rFonts w:cstheme="minorHAnsi"/>
                <w:sz w:val="18"/>
                <w:szCs w:val="18"/>
                <w:lang w:val="es-ES"/>
              </w:rPr>
            </w:pPr>
          </w:p>
        </w:tc>
        <w:tc>
          <w:tcPr>
            <w:tcW w:w="347" w:type="pct"/>
            <w:tcBorders>
              <w:top w:val="single" w:sz="4" w:space="0" w:color="auto"/>
              <w:left w:val="nil"/>
              <w:bottom w:val="single" w:sz="4" w:space="0" w:color="auto"/>
              <w:right w:val="single" w:sz="4" w:space="0" w:color="auto"/>
            </w:tcBorders>
            <w:noWrap/>
            <w:vAlign w:val="bottom"/>
          </w:tcPr>
          <w:p w14:paraId="2FF3B465" w14:textId="77777777" w:rsidR="00B81B56" w:rsidRPr="00190EBD" w:rsidRDefault="00B81B56" w:rsidP="002978B3">
            <w:pPr>
              <w:spacing w:after="0"/>
              <w:rPr>
                <w:rFonts w:cstheme="minorHAnsi"/>
                <w:sz w:val="18"/>
                <w:szCs w:val="18"/>
                <w:lang w:val="es-ES"/>
              </w:rPr>
            </w:pPr>
          </w:p>
        </w:tc>
        <w:tc>
          <w:tcPr>
            <w:tcW w:w="558" w:type="pct"/>
            <w:tcBorders>
              <w:top w:val="single" w:sz="4" w:space="0" w:color="auto"/>
              <w:left w:val="nil"/>
              <w:bottom w:val="single" w:sz="4" w:space="0" w:color="auto"/>
              <w:right w:val="single" w:sz="4" w:space="0" w:color="auto"/>
            </w:tcBorders>
            <w:noWrap/>
            <w:vAlign w:val="bottom"/>
          </w:tcPr>
          <w:p w14:paraId="335C4DCD" w14:textId="77777777" w:rsidR="00B81B56" w:rsidRPr="00190EBD" w:rsidRDefault="00B81B56" w:rsidP="002978B3">
            <w:pPr>
              <w:spacing w:after="0"/>
              <w:rPr>
                <w:rFonts w:cstheme="minorHAnsi"/>
                <w:sz w:val="18"/>
                <w:szCs w:val="18"/>
                <w:lang w:val="es-ES"/>
              </w:rPr>
            </w:pPr>
          </w:p>
        </w:tc>
        <w:tc>
          <w:tcPr>
            <w:tcW w:w="1176" w:type="pct"/>
            <w:tcBorders>
              <w:top w:val="single" w:sz="4" w:space="0" w:color="auto"/>
              <w:left w:val="nil"/>
              <w:bottom w:val="single" w:sz="4" w:space="0" w:color="auto"/>
              <w:right w:val="single" w:sz="4" w:space="0" w:color="auto"/>
            </w:tcBorders>
            <w:noWrap/>
            <w:vAlign w:val="bottom"/>
          </w:tcPr>
          <w:p w14:paraId="77217368" w14:textId="77777777" w:rsidR="00B81B56" w:rsidRPr="00190EBD" w:rsidRDefault="00B81B56" w:rsidP="002978B3">
            <w:pPr>
              <w:spacing w:after="0"/>
              <w:rPr>
                <w:rFonts w:cstheme="minorHAnsi"/>
                <w:sz w:val="18"/>
                <w:szCs w:val="18"/>
                <w:lang w:val="es-ES"/>
              </w:rPr>
            </w:pPr>
          </w:p>
        </w:tc>
      </w:tr>
      <w:tr w:rsidR="00190EBD" w:rsidRPr="00190EBD" w14:paraId="0EDA106E" w14:textId="77777777" w:rsidTr="000B28EA">
        <w:trPr>
          <w:trHeight w:val="300"/>
        </w:trPr>
        <w:tc>
          <w:tcPr>
            <w:tcW w:w="973" w:type="pct"/>
            <w:tcBorders>
              <w:top w:val="single" w:sz="4" w:space="0" w:color="auto"/>
              <w:left w:val="single" w:sz="4" w:space="0" w:color="auto"/>
              <w:bottom w:val="single" w:sz="4" w:space="0" w:color="auto"/>
              <w:right w:val="single" w:sz="4" w:space="0" w:color="auto"/>
            </w:tcBorders>
            <w:noWrap/>
            <w:vAlign w:val="center"/>
            <w:hideMark/>
          </w:tcPr>
          <w:p w14:paraId="39F70BA4" w14:textId="77777777" w:rsidR="00AB5FDC" w:rsidRPr="00190EBD" w:rsidRDefault="00AB5FDC" w:rsidP="002978B3">
            <w:pPr>
              <w:spacing w:after="0"/>
              <w:rPr>
                <w:rFonts w:cstheme="minorHAnsi"/>
                <w:sz w:val="18"/>
                <w:szCs w:val="18"/>
                <w:lang w:val="es-ES"/>
              </w:rPr>
            </w:pPr>
            <w:r w:rsidRPr="00190EBD">
              <w:rPr>
                <w:rFonts w:cstheme="minorHAnsi"/>
                <w:sz w:val="18"/>
                <w:szCs w:val="18"/>
                <w:lang w:val="es-ES"/>
              </w:rPr>
              <w:t> </w:t>
            </w:r>
          </w:p>
          <w:p w14:paraId="5586635A" w14:textId="77777777" w:rsidR="00AB5FDC" w:rsidRPr="00190EBD" w:rsidRDefault="00AB5FDC" w:rsidP="002978B3">
            <w:pPr>
              <w:spacing w:after="0"/>
              <w:rPr>
                <w:rFonts w:cstheme="minorHAnsi"/>
                <w:sz w:val="18"/>
                <w:szCs w:val="18"/>
                <w:lang w:val="es-ES"/>
              </w:rPr>
            </w:pPr>
          </w:p>
        </w:tc>
        <w:tc>
          <w:tcPr>
            <w:tcW w:w="834" w:type="pct"/>
            <w:gridSpan w:val="2"/>
            <w:tcBorders>
              <w:top w:val="single" w:sz="4" w:space="0" w:color="auto"/>
              <w:left w:val="single" w:sz="4" w:space="0" w:color="auto"/>
              <w:bottom w:val="single" w:sz="4" w:space="0" w:color="auto"/>
              <w:right w:val="single" w:sz="4" w:space="0" w:color="auto"/>
            </w:tcBorders>
          </w:tcPr>
          <w:p w14:paraId="1F9E4632" w14:textId="77777777" w:rsidR="00AB5FDC" w:rsidRPr="00190EBD" w:rsidRDefault="00AB5FDC" w:rsidP="002978B3">
            <w:pPr>
              <w:rPr>
                <w:rFonts w:cstheme="minorHAnsi"/>
                <w:sz w:val="18"/>
                <w:szCs w:val="18"/>
                <w:lang w:val="es-ES"/>
              </w:rPr>
            </w:pPr>
          </w:p>
        </w:tc>
        <w:tc>
          <w:tcPr>
            <w:tcW w:w="208" w:type="pct"/>
            <w:tcBorders>
              <w:top w:val="single" w:sz="4" w:space="0" w:color="auto"/>
              <w:left w:val="nil"/>
              <w:bottom w:val="single" w:sz="4" w:space="0" w:color="auto"/>
              <w:right w:val="single" w:sz="4" w:space="0" w:color="auto"/>
            </w:tcBorders>
            <w:noWrap/>
            <w:vAlign w:val="center"/>
            <w:hideMark/>
          </w:tcPr>
          <w:p w14:paraId="15F79F1E" w14:textId="77777777" w:rsidR="00AB5FDC" w:rsidRPr="00190EBD" w:rsidRDefault="00AB5FDC" w:rsidP="00AB5FDC">
            <w:pPr>
              <w:spacing w:after="0"/>
              <w:jc w:val="center"/>
              <w:rPr>
                <w:rFonts w:cstheme="minorHAnsi"/>
                <w:sz w:val="18"/>
                <w:szCs w:val="18"/>
                <w:lang w:val="es-ES"/>
              </w:rPr>
            </w:pPr>
          </w:p>
        </w:tc>
        <w:tc>
          <w:tcPr>
            <w:tcW w:w="138" w:type="pct"/>
            <w:tcBorders>
              <w:top w:val="single" w:sz="4" w:space="0" w:color="auto"/>
              <w:left w:val="nil"/>
              <w:bottom w:val="single" w:sz="4" w:space="0" w:color="auto"/>
              <w:right w:val="single" w:sz="4" w:space="0" w:color="auto"/>
            </w:tcBorders>
            <w:noWrap/>
            <w:vAlign w:val="center"/>
            <w:hideMark/>
          </w:tcPr>
          <w:p w14:paraId="57A00927" w14:textId="77777777" w:rsidR="00AB5FDC" w:rsidRPr="00190EBD" w:rsidRDefault="00AB5FDC" w:rsidP="00AB5FDC">
            <w:pPr>
              <w:spacing w:after="0"/>
              <w:jc w:val="center"/>
              <w:rPr>
                <w:rFonts w:cstheme="minorHAnsi"/>
                <w:sz w:val="18"/>
                <w:szCs w:val="18"/>
                <w:lang w:val="es-ES"/>
              </w:rPr>
            </w:pPr>
          </w:p>
        </w:tc>
        <w:tc>
          <w:tcPr>
            <w:tcW w:w="141" w:type="pct"/>
            <w:gridSpan w:val="2"/>
            <w:tcBorders>
              <w:top w:val="single" w:sz="4" w:space="0" w:color="auto"/>
              <w:left w:val="nil"/>
              <w:bottom w:val="single" w:sz="4" w:space="0" w:color="auto"/>
              <w:right w:val="single" w:sz="4" w:space="0" w:color="auto"/>
            </w:tcBorders>
            <w:noWrap/>
            <w:vAlign w:val="center"/>
            <w:hideMark/>
          </w:tcPr>
          <w:p w14:paraId="318C1368" w14:textId="77777777" w:rsidR="00AB5FDC" w:rsidRPr="00190EBD" w:rsidRDefault="00AB5FDC" w:rsidP="00AB5FDC">
            <w:pPr>
              <w:spacing w:after="0"/>
              <w:jc w:val="center"/>
              <w:rPr>
                <w:rFonts w:cstheme="minorHAnsi"/>
                <w:sz w:val="18"/>
                <w:szCs w:val="18"/>
                <w:lang w:val="es-ES"/>
              </w:rPr>
            </w:pPr>
          </w:p>
        </w:tc>
        <w:tc>
          <w:tcPr>
            <w:tcW w:w="209" w:type="pct"/>
            <w:tcBorders>
              <w:top w:val="single" w:sz="4" w:space="0" w:color="auto"/>
              <w:left w:val="nil"/>
              <w:bottom w:val="single" w:sz="4" w:space="0" w:color="auto"/>
              <w:right w:val="single" w:sz="4" w:space="0" w:color="auto"/>
            </w:tcBorders>
            <w:noWrap/>
            <w:vAlign w:val="center"/>
            <w:hideMark/>
          </w:tcPr>
          <w:p w14:paraId="65D14862" w14:textId="77777777" w:rsidR="00AB5FDC" w:rsidRPr="00190EBD" w:rsidRDefault="00AB5FDC" w:rsidP="00AB5FDC">
            <w:pPr>
              <w:spacing w:after="0"/>
              <w:jc w:val="center"/>
              <w:rPr>
                <w:rFonts w:cstheme="minorHAnsi"/>
                <w:sz w:val="18"/>
                <w:szCs w:val="18"/>
                <w:lang w:val="es-ES"/>
              </w:rPr>
            </w:pPr>
          </w:p>
        </w:tc>
        <w:tc>
          <w:tcPr>
            <w:tcW w:w="208" w:type="pct"/>
            <w:tcBorders>
              <w:top w:val="single" w:sz="4" w:space="0" w:color="auto"/>
              <w:left w:val="nil"/>
              <w:bottom w:val="single" w:sz="4" w:space="0" w:color="auto"/>
              <w:right w:val="single" w:sz="4" w:space="0" w:color="auto"/>
            </w:tcBorders>
            <w:noWrap/>
            <w:vAlign w:val="center"/>
            <w:hideMark/>
          </w:tcPr>
          <w:p w14:paraId="28D2BC02" w14:textId="77777777" w:rsidR="00AB5FDC" w:rsidRPr="00190EBD" w:rsidRDefault="00AB5FDC" w:rsidP="00AB5FDC">
            <w:pPr>
              <w:spacing w:after="0"/>
              <w:jc w:val="center"/>
              <w:rPr>
                <w:rFonts w:cstheme="minorHAnsi"/>
                <w:sz w:val="18"/>
                <w:szCs w:val="18"/>
                <w:lang w:val="es-ES"/>
              </w:rPr>
            </w:pPr>
          </w:p>
        </w:tc>
        <w:tc>
          <w:tcPr>
            <w:tcW w:w="210" w:type="pct"/>
            <w:tcBorders>
              <w:top w:val="single" w:sz="4" w:space="0" w:color="auto"/>
              <w:left w:val="nil"/>
              <w:bottom w:val="single" w:sz="4" w:space="0" w:color="auto"/>
              <w:right w:val="single" w:sz="4" w:space="0" w:color="auto"/>
            </w:tcBorders>
            <w:noWrap/>
            <w:vAlign w:val="center"/>
            <w:hideMark/>
          </w:tcPr>
          <w:p w14:paraId="37835B7D" w14:textId="77777777" w:rsidR="00AB5FDC" w:rsidRPr="00190EBD" w:rsidRDefault="00AB5FDC" w:rsidP="00AB5FDC">
            <w:pPr>
              <w:spacing w:after="0"/>
              <w:jc w:val="center"/>
              <w:rPr>
                <w:rFonts w:cstheme="minorHAnsi"/>
                <w:sz w:val="18"/>
                <w:szCs w:val="18"/>
                <w:lang w:val="es-ES"/>
              </w:rPr>
            </w:pPr>
          </w:p>
        </w:tc>
        <w:tc>
          <w:tcPr>
            <w:tcW w:w="347" w:type="pct"/>
            <w:tcBorders>
              <w:top w:val="single" w:sz="4" w:space="0" w:color="auto"/>
              <w:left w:val="nil"/>
              <w:bottom w:val="single" w:sz="4" w:space="0" w:color="auto"/>
              <w:right w:val="single" w:sz="4" w:space="0" w:color="auto"/>
            </w:tcBorders>
            <w:noWrap/>
            <w:vAlign w:val="bottom"/>
            <w:hideMark/>
          </w:tcPr>
          <w:p w14:paraId="45599E2E" w14:textId="77777777" w:rsidR="00AB5FDC" w:rsidRPr="00190EBD" w:rsidRDefault="00AB5FDC" w:rsidP="002978B3">
            <w:pPr>
              <w:spacing w:after="0"/>
              <w:rPr>
                <w:rFonts w:cstheme="minorHAnsi"/>
                <w:sz w:val="18"/>
                <w:szCs w:val="18"/>
                <w:lang w:val="es-ES"/>
              </w:rPr>
            </w:pPr>
            <w:r w:rsidRPr="00190EBD">
              <w:rPr>
                <w:rFonts w:cstheme="minorHAnsi"/>
                <w:sz w:val="18"/>
                <w:szCs w:val="18"/>
                <w:lang w:val="es-ES"/>
              </w:rPr>
              <w:t> </w:t>
            </w:r>
          </w:p>
        </w:tc>
        <w:tc>
          <w:tcPr>
            <w:tcW w:w="558" w:type="pct"/>
            <w:tcBorders>
              <w:top w:val="single" w:sz="4" w:space="0" w:color="auto"/>
              <w:left w:val="nil"/>
              <w:bottom w:val="single" w:sz="4" w:space="0" w:color="auto"/>
              <w:right w:val="single" w:sz="4" w:space="0" w:color="auto"/>
            </w:tcBorders>
            <w:noWrap/>
            <w:vAlign w:val="bottom"/>
            <w:hideMark/>
          </w:tcPr>
          <w:p w14:paraId="1A162766" w14:textId="77777777" w:rsidR="00AB5FDC" w:rsidRPr="00190EBD" w:rsidRDefault="00AB5FDC" w:rsidP="002978B3">
            <w:pPr>
              <w:spacing w:after="0"/>
              <w:rPr>
                <w:rFonts w:cstheme="minorHAnsi"/>
                <w:sz w:val="18"/>
                <w:szCs w:val="18"/>
                <w:lang w:val="es-ES"/>
              </w:rPr>
            </w:pPr>
            <w:r w:rsidRPr="00190EBD">
              <w:rPr>
                <w:rFonts w:cstheme="minorHAnsi"/>
                <w:sz w:val="18"/>
                <w:szCs w:val="18"/>
                <w:lang w:val="es-ES"/>
              </w:rPr>
              <w:t> </w:t>
            </w:r>
          </w:p>
        </w:tc>
        <w:tc>
          <w:tcPr>
            <w:tcW w:w="1176" w:type="pct"/>
            <w:tcBorders>
              <w:top w:val="single" w:sz="4" w:space="0" w:color="auto"/>
              <w:left w:val="nil"/>
              <w:bottom w:val="single" w:sz="4" w:space="0" w:color="auto"/>
              <w:right w:val="single" w:sz="4" w:space="0" w:color="auto"/>
            </w:tcBorders>
            <w:noWrap/>
            <w:vAlign w:val="bottom"/>
            <w:hideMark/>
          </w:tcPr>
          <w:p w14:paraId="5EF241FB" w14:textId="77777777" w:rsidR="00AB5FDC" w:rsidRPr="00190EBD" w:rsidRDefault="00AB5FDC" w:rsidP="002978B3">
            <w:pPr>
              <w:spacing w:after="0"/>
              <w:rPr>
                <w:rFonts w:cstheme="minorHAnsi"/>
                <w:sz w:val="18"/>
                <w:szCs w:val="18"/>
                <w:lang w:val="es-ES"/>
              </w:rPr>
            </w:pPr>
            <w:r w:rsidRPr="00190EBD">
              <w:rPr>
                <w:rFonts w:cstheme="minorHAnsi"/>
                <w:sz w:val="18"/>
                <w:szCs w:val="18"/>
                <w:lang w:val="es-ES"/>
              </w:rPr>
              <w:t> </w:t>
            </w:r>
          </w:p>
        </w:tc>
      </w:tr>
    </w:tbl>
    <w:p w14:paraId="5EB5020F" w14:textId="77777777" w:rsidR="00105DD6" w:rsidRPr="00190EBD" w:rsidRDefault="00105DD6" w:rsidP="00054318">
      <w:pPr>
        <w:spacing w:after="0" w:line="360" w:lineRule="auto"/>
        <w:jc w:val="both"/>
        <w:rPr>
          <w:rFonts w:cstheme="minorHAnsi"/>
          <w:sz w:val="24"/>
          <w:szCs w:val="24"/>
          <w:lang w:val="es-MX"/>
        </w:rPr>
      </w:pPr>
    </w:p>
    <w:p w14:paraId="611CD8D5" w14:textId="77777777" w:rsidR="00054318" w:rsidRPr="00190EBD" w:rsidRDefault="00054318" w:rsidP="00E659B0">
      <w:pPr>
        <w:spacing w:after="240" w:line="360" w:lineRule="auto"/>
        <w:jc w:val="both"/>
        <w:rPr>
          <w:rFonts w:cstheme="minorHAnsi"/>
          <w:sz w:val="24"/>
          <w:szCs w:val="24"/>
          <w:lang w:val="es-MX"/>
        </w:rPr>
      </w:pPr>
      <w:r w:rsidRPr="00190EBD">
        <w:rPr>
          <w:rFonts w:cstheme="minorHAnsi"/>
          <w:sz w:val="24"/>
          <w:szCs w:val="24"/>
          <w:lang w:val="es-MX"/>
        </w:rPr>
        <w:t>Las actividades que se informan en la matriz de Seguimiento, Monitoreo y Evaluación</w:t>
      </w:r>
      <w:r w:rsidR="00E659B0" w:rsidRPr="00190EBD">
        <w:rPr>
          <w:rFonts w:cstheme="minorHAnsi"/>
          <w:sz w:val="24"/>
          <w:szCs w:val="24"/>
          <w:lang w:val="es-MX"/>
        </w:rPr>
        <w:t xml:space="preserve"> de la tabla anterior</w:t>
      </w:r>
      <w:r w:rsidRPr="00190EBD">
        <w:rPr>
          <w:rFonts w:cstheme="minorHAnsi"/>
          <w:sz w:val="24"/>
          <w:szCs w:val="24"/>
          <w:lang w:val="es-MX"/>
        </w:rPr>
        <w:t xml:space="preserve">, son las que están programadas, en el mes que se informa, tengan o no avances, según se refleje en la matriz POA, de la tabla No. </w:t>
      </w:r>
      <w:r w:rsidR="00094E43" w:rsidRPr="00190EBD">
        <w:rPr>
          <w:rFonts w:cstheme="minorHAnsi"/>
          <w:sz w:val="24"/>
          <w:szCs w:val="24"/>
          <w:lang w:val="es-MX"/>
        </w:rPr>
        <w:t>10</w:t>
      </w:r>
      <w:r w:rsidRPr="00190EBD">
        <w:rPr>
          <w:rFonts w:cstheme="minorHAnsi"/>
          <w:sz w:val="24"/>
          <w:szCs w:val="24"/>
          <w:lang w:val="es-MX"/>
        </w:rPr>
        <w:t>;</w:t>
      </w:r>
      <w:r w:rsidR="00E659B0" w:rsidRPr="00190EBD">
        <w:rPr>
          <w:rFonts w:cstheme="minorHAnsi"/>
          <w:sz w:val="24"/>
          <w:szCs w:val="24"/>
          <w:lang w:val="es-MX"/>
        </w:rPr>
        <w:t xml:space="preserve"> así como,</w:t>
      </w:r>
      <w:r w:rsidRPr="00190EBD">
        <w:rPr>
          <w:rFonts w:cstheme="minorHAnsi"/>
          <w:sz w:val="24"/>
          <w:szCs w:val="24"/>
          <w:lang w:val="es-MX"/>
        </w:rPr>
        <w:t xml:space="preserve"> </w:t>
      </w:r>
      <w:r w:rsidR="00493D8D" w:rsidRPr="00190EBD">
        <w:rPr>
          <w:rFonts w:cstheme="minorHAnsi"/>
          <w:sz w:val="24"/>
          <w:szCs w:val="24"/>
          <w:lang w:val="es-MX"/>
        </w:rPr>
        <w:t xml:space="preserve">las actividades </w:t>
      </w:r>
      <w:r w:rsidRPr="00190EBD">
        <w:rPr>
          <w:rFonts w:cstheme="minorHAnsi"/>
          <w:sz w:val="24"/>
          <w:szCs w:val="24"/>
          <w:lang w:val="es-MX"/>
        </w:rPr>
        <w:t>que se han reprogramado del mes anterior, para darles seguimiento y las que aunque no están programadas en el mes, han tenido avance en la ejecución.</w:t>
      </w:r>
    </w:p>
    <w:p w14:paraId="2AB745FC" w14:textId="77777777" w:rsidR="00E659B0" w:rsidRPr="00190EBD" w:rsidRDefault="00E659B0" w:rsidP="00E659B0">
      <w:pPr>
        <w:spacing w:after="240" w:line="360" w:lineRule="auto"/>
        <w:jc w:val="both"/>
        <w:rPr>
          <w:rFonts w:cstheme="minorHAnsi"/>
          <w:sz w:val="24"/>
          <w:szCs w:val="24"/>
          <w:lang w:val="es-MX"/>
        </w:rPr>
      </w:pPr>
      <w:r w:rsidRPr="00190EBD">
        <w:rPr>
          <w:rFonts w:cstheme="minorHAnsi"/>
          <w:sz w:val="24"/>
          <w:szCs w:val="24"/>
          <w:lang w:val="es-MX"/>
        </w:rPr>
        <w:t>La</w:t>
      </w:r>
      <w:r w:rsidR="00054AAB" w:rsidRPr="00190EBD">
        <w:rPr>
          <w:rFonts w:cstheme="minorHAnsi"/>
          <w:sz w:val="24"/>
          <w:szCs w:val="24"/>
          <w:lang w:val="es-MX"/>
        </w:rPr>
        <w:t>s</w:t>
      </w:r>
      <w:r w:rsidRPr="00190EBD">
        <w:rPr>
          <w:rFonts w:cstheme="minorHAnsi"/>
          <w:sz w:val="24"/>
          <w:szCs w:val="24"/>
          <w:lang w:val="es-MX"/>
        </w:rPr>
        <w:t xml:space="preserve"> </w:t>
      </w:r>
      <w:r w:rsidR="00054AAB" w:rsidRPr="00190EBD">
        <w:rPr>
          <w:rFonts w:cstheme="minorHAnsi"/>
          <w:sz w:val="24"/>
          <w:szCs w:val="24"/>
          <w:lang w:val="es-MX"/>
        </w:rPr>
        <w:t xml:space="preserve">actividades </w:t>
      </w:r>
      <w:r w:rsidRPr="00190EBD">
        <w:rPr>
          <w:rFonts w:cstheme="minorHAnsi"/>
          <w:sz w:val="24"/>
          <w:szCs w:val="24"/>
          <w:lang w:val="es-MX"/>
        </w:rPr>
        <w:t>“Construcción de 4 pasos peatonales internos del cementerio municipal</w:t>
      </w:r>
      <w:r w:rsidR="00054AAB" w:rsidRPr="00190EBD">
        <w:rPr>
          <w:rFonts w:cstheme="minorHAnsi"/>
          <w:sz w:val="24"/>
          <w:szCs w:val="24"/>
          <w:lang w:val="es-MX"/>
        </w:rPr>
        <w:t xml:space="preserve">” y “Remodelación de parque en el Barrio La Sierpe” </w:t>
      </w:r>
      <w:r w:rsidRPr="00190EBD">
        <w:rPr>
          <w:rFonts w:cstheme="minorHAnsi"/>
          <w:sz w:val="24"/>
          <w:szCs w:val="24"/>
          <w:lang w:val="es-MX"/>
        </w:rPr>
        <w:t>del primer Hito, no está</w:t>
      </w:r>
      <w:r w:rsidR="00054AAB" w:rsidRPr="00190EBD">
        <w:rPr>
          <w:rFonts w:cstheme="minorHAnsi"/>
          <w:sz w:val="24"/>
          <w:szCs w:val="24"/>
          <w:lang w:val="es-MX"/>
        </w:rPr>
        <w:t>n</w:t>
      </w:r>
      <w:r w:rsidRPr="00190EBD">
        <w:rPr>
          <w:rFonts w:cstheme="minorHAnsi"/>
          <w:sz w:val="24"/>
          <w:szCs w:val="24"/>
          <w:lang w:val="es-MX"/>
        </w:rPr>
        <w:t xml:space="preserve"> programada</w:t>
      </w:r>
      <w:r w:rsidR="00054AAB" w:rsidRPr="00190EBD">
        <w:rPr>
          <w:rFonts w:cstheme="minorHAnsi"/>
          <w:sz w:val="24"/>
          <w:szCs w:val="24"/>
          <w:lang w:val="es-MX"/>
        </w:rPr>
        <w:t>s</w:t>
      </w:r>
      <w:r w:rsidRPr="00190EBD">
        <w:rPr>
          <w:rFonts w:cstheme="minorHAnsi"/>
          <w:sz w:val="24"/>
          <w:szCs w:val="24"/>
          <w:lang w:val="es-MX"/>
        </w:rPr>
        <w:t xml:space="preserve"> en el mes de enero según e</w:t>
      </w:r>
      <w:r w:rsidR="00054AAB" w:rsidRPr="00190EBD">
        <w:rPr>
          <w:rFonts w:cstheme="minorHAnsi"/>
          <w:sz w:val="24"/>
          <w:szCs w:val="24"/>
          <w:lang w:val="es-MX"/>
        </w:rPr>
        <w:t>l</w:t>
      </w:r>
      <w:r w:rsidRPr="00190EBD">
        <w:rPr>
          <w:rFonts w:cstheme="minorHAnsi"/>
          <w:sz w:val="24"/>
          <w:szCs w:val="24"/>
          <w:lang w:val="es-MX"/>
        </w:rPr>
        <w:t xml:space="preserve"> POA</w:t>
      </w:r>
      <w:r w:rsidRPr="00190EBD">
        <w:t xml:space="preserve"> </w:t>
      </w:r>
      <w:r w:rsidRPr="00190EBD">
        <w:rPr>
          <w:rFonts w:cstheme="minorHAnsi"/>
          <w:sz w:val="24"/>
          <w:szCs w:val="24"/>
          <w:lang w:val="es-MX"/>
        </w:rPr>
        <w:t xml:space="preserve">de la tabla No. </w:t>
      </w:r>
      <w:r w:rsidR="00054AAB" w:rsidRPr="00190EBD">
        <w:rPr>
          <w:rFonts w:cstheme="minorHAnsi"/>
          <w:sz w:val="24"/>
          <w:szCs w:val="24"/>
          <w:lang w:val="es-MX"/>
        </w:rPr>
        <w:t>10</w:t>
      </w:r>
      <w:r w:rsidRPr="00190EBD">
        <w:rPr>
          <w:rFonts w:cstheme="minorHAnsi"/>
          <w:sz w:val="24"/>
          <w:szCs w:val="24"/>
          <w:lang w:val="es-MX"/>
        </w:rPr>
        <w:t xml:space="preserve">, </w:t>
      </w:r>
      <w:r w:rsidR="00EB6346" w:rsidRPr="00190EBD">
        <w:rPr>
          <w:rFonts w:cstheme="minorHAnsi"/>
          <w:sz w:val="24"/>
          <w:szCs w:val="24"/>
          <w:lang w:val="es-MX"/>
        </w:rPr>
        <w:t>ni ha</w:t>
      </w:r>
      <w:r w:rsidR="00054AAB" w:rsidRPr="00190EBD">
        <w:rPr>
          <w:rFonts w:cstheme="minorHAnsi"/>
          <w:sz w:val="24"/>
          <w:szCs w:val="24"/>
          <w:lang w:val="es-MX"/>
        </w:rPr>
        <w:t>n</w:t>
      </w:r>
      <w:r w:rsidR="00EB6346" w:rsidRPr="00190EBD">
        <w:rPr>
          <w:rFonts w:cstheme="minorHAnsi"/>
          <w:sz w:val="24"/>
          <w:szCs w:val="24"/>
          <w:lang w:val="es-MX"/>
        </w:rPr>
        <w:t xml:space="preserve"> tenido avance, por lo cual no se refleja</w:t>
      </w:r>
      <w:r w:rsidR="00054AAB" w:rsidRPr="00190EBD">
        <w:rPr>
          <w:rFonts w:cstheme="minorHAnsi"/>
          <w:sz w:val="24"/>
          <w:szCs w:val="24"/>
          <w:lang w:val="es-MX"/>
        </w:rPr>
        <w:t>n</w:t>
      </w:r>
      <w:r w:rsidR="00EB6346" w:rsidRPr="00190EBD">
        <w:rPr>
          <w:rFonts w:cstheme="minorHAnsi"/>
          <w:sz w:val="24"/>
          <w:szCs w:val="24"/>
          <w:lang w:val="es-MX"/>
        </w:rPr>
        <w:t xml:space="preserve"> ningún dato en las casillas respectivas.</w:t>
      </w:r>
    </w:p>
    <w:p w14:paraId="5404AFE2" w14:textId="77777777" w:rsidR="00EB6346" w:rsidRPr="00A01D7F" w:rsidRDefault="00EB6346" w:rsidP="00E659B0">
      <w:pPr>
        <w:spacing w:after="240" w:line="360" w:lineRule="auto"/>
        <w:jc w:val="both"/>
        <w:rPr>
          <w:rFonts w:cstheme="minorHAnsi"/>
          <w:sz w:val="24"/>
          <w:szCs w:val="24"/>
          <w:lang w:val="es-MX"/>
        </w:rPr>
      </w:pPr>
      <w:r w:rsidRPr="00A01D7F">
        <w:rPr>
          <w:rFonts w:cstheme="minorHAnsi"/>
          <w:sz w:val="24"/>
          <w:szCs w:val="24"/>
          <w:lang w:val="es-MX"/>
        </w:rPr>
        <w:lastRenderedPageBreak/>
        <w:t>El responsable de cada Unidad Organizativa, presentara este informe de avance mensual a la gerencia respectiva, quien consolidara</w:t>
      </w:r>
      <w:r w:rsidR="009D34D0" w:rsidRPr="00A01D7F">
        <w:rPr>
          <w:rFonts w:cstheme="minorHAnsi"/>
          <w:sz w:val="24"/>
          <w:szCs w:val="24"/>
          <w:lang w:val="es-MX"/>
        </w:rPr>
        <w:t xml:space="preserve"> todos los informes de la gerencia para luego </w:t>
      </w:r>
      <w:r w:rsidRPr="00A01D7F">
        <w:rPr>
          <w:rFonts w:cstheme="minorHAnsi"/>
          <w:sz w:val="24"/>
          <w:szCs w:val="24"/>
          <w:lang w:val="es-MX"/>
        </w:rPr>
        <w:t>enviarl</w:t>
      </w:r>
      <w:r w:rsidR="009D34D0" w:rsidRPr="00A01D7F">
        <w:rPr>
          <w:rFonts w:cstheme="minorHAnsi"/>
          <w:sz w:val="24"/>
          <w:szCs w:val="24"/>
          <w:lang w:val="es-MX"/>
        </w:rPr>
        <w:t>o al/los respons</w:t>
      </w:r>
      <w:r w:rsidRPr="00A01D7F">
        <w:rPr>
          <w:rFonts w:cstheme="minorHAnsi"/>
          <w:sz w:val="24"/>
          <w:szCs w:val="24"/>
          <w:lang w:val="es-MX"/>
        </w:rPr>
        <w:t>able</w:t>
      </w:r>
      <w:r w:rsidR="009D34D0" w:rsidRPr="00A01D7F">
        <w:rPr>
          <w:rFonts w:cstheme="minorHAnsi"/>
          <w:sz w:val="24"/>
          <w:szCs w:val="24"/>
          <w:lang w:val="es-MX"/>
        </w:rPr>
        <w:t xml:space="preserve">/s </w:t>
      </w:r>
      <w:r w:rsidRPr="00A01D7F">
        <w:rPr>
          <w:rFonts w:cstheme="minorHAnsi"/>
          <w:sz w:val="24"/>
          <w:szCs w:val="24"/>
          <w:lang w:val="es-MX"/>
        </w:rPr>
        <w:t xml:space="preserve">(delegados de la </w:t>
      </w:r>
      <w:r w:rsidR="009D34D0" w:rsidRPr="00A01D7F">
        <w:rPr>
          <w:rFonts w:cstheme="minorHAnsi"/>
          <w:sz w:val="24"/>
          <w:szCs w:val="24"/>
          <w:lang w:val="es-MX"/>
        </w:rPr>
        <w:t>Comisión</w:t>
      </w:r>
      <w:r w:rsidRPr="00A01D7F">
        <w:rPr>
          <w:rFonts w:cstheme="minorHAnsi"/>
          <w:sz w:val="24"/>
          <w:szCs w:val="24"/>
          <w:lang w:val="es-MX"/>
        </w:rPr>
        <w:t xml:space="preserve"> POAM) de dar seguimiento, M</w:t>
      </w:r>
      <w:r w:rsidR="009D34D0" w:rsidRPr="00A01D7F">
        <w:rPr>
          <w:rFonts w:cstheme="minorHAnsi"/>
          <w:sz w:val="24"/>
          <w:szCs w:val="24"/>
          <w:lang w:val="es-MX"/>
        </w:rPr>
        <w:t xml:space="preserve">onitoreo </w:t>
      </w:r>
      <w:r w:rsidRPr="00A01D7F">
        <w:rPr>
          <w:rFonts w:cstheme="minorHAnsi"/>
          <w:sz w:val="24"/>
          <w:szCs w:val="24"/>
          <w:lang w:val="es-MX"/>
        </w:rPr>
        <w:t xml:space="preserve">y </w:t>
      </w:r>
      <w:r w:rsidR="009D34D0" w:rsidRPr="00A01D7F">
        <w:rPr>
          <w:rFonts w:cstheme="minorHAnsi"/>
          <w:sz w:val="24"/>
          <w:szCs w:val="24"/>
          <w:lang w:val="es-MX"/>
        </w:rPr>
        <w:t>Evaluación</w:t>
      </w:r>
      <w:r w:rsidRPr="00A01D7F">
        <w:rPr>
          <w:rFonts w:cstheme="minorHAnsi"/>
          <w:sz w:val="24"/>
          <w:szCs w:val="24"/>
          <w:lang w:val="es-MX"/>
        </w:rPr>
        <w:t xml:space="preserve"> de la Municipalidad.</w:t>
      </w:r>
    </w:p>
    <w:p w14:paraId="52DC5B0D" w14:textId="77777777" w:rsidR="009D34D0" w:rsidRPr="00A01D7F" w:rsidRDefault="009D34D0" w:rsidP="00E659B0">
      <w:pPr>
        <w:spacing w:after="240" w:line="360" w:lineRule="auto"/>
        <w:jc w:val="both"/>
        <w:rPr>
          <w:rFonts w:cstheme="minorHAnsi"/>
          <w:sz w:val="24"/>
          <w:szCs w:val="24"/>
          <w:lang w:val="es-MX"/>
        </w:rPr>
      </w:pPr>
      <w:r w:rsidRPr="00A01D7F">
        <w:rPr>
          <w:rFonts w:cstheme="minorHAnsi"/>
          <w:sz w:val="24"/>
          <w:szCs w:val="24"/>
          <w:lang w:val="es-MX"/>
        </w:rPr>
        <w:t>El/los responsable/s (delegados de la Comisión POAM) de dar seguimiento, Monitoreo y Evaluación de la Municipalidad, consolidara todos los informes mensuales de las diferentes gerencias de la Municipalidad, para presentarlo, ya sea mensual o trimestral al alcalde y Concejo Municipal, para la toma de decisiones</w:t>
      </w:r>
      <w:r w:rsidR="00A613EE" w:rsidRPr="00A01D7F">
        <w:rPr>
          <w:rFonts w:cstheme="minorHAnsi"/>
          <w:sz w:val="24"/>
          <w:szCs w:val="24"/>
          <w:lang w:val="es-MX"/>
        </w:rPr>
        <w:t xml:space="preserve">, </w:t>
      </w:r>
      <w:r w:rsidR="00094E43" w:rsidRPr="00A01D7F">
        <w:rPr>
          <w:rFonts w:cstheme="minorHAnsi"/>
          <w:sz w:val="24"/>
          <w:szCs w:val="24"/>
          <w:lang w:val="es-MX"/>
        </w:rPr>
        <w:t>y</w:t>
      </w:r>
      <w:r w:rsidR="00A613EE" w:rsidRPr="00A01D7F">
        <w:rPr>
          <w:rFonts w:cstheme="minorHAnsi"/>
          <w:sz w:val="24"/>
          <w:szCs w:val="24"/>
          <w:lang w:val="es-MX"/>
        </w:rPr>
        <w:t xml:space="preserve"> hacer las correcciones respectivas, dependiendo del logro de las metas.</w:t>
      </w:r>
    </w:p>
    <w:p w14:paraId="6A9DD56A" w14:textId="77777777" w:rsidR="00E659B0" w:rsidRPr="00A01D7F" w:rsidRDefault="00E659B0" w:rsidP="00E659B0">
      <w:pPr>
        <w:spacing w:after="240" w:line="360" w:lineRule="auto"/>
        <w:jc w:val="both"/>
        <w:rPr>
          <w:rFonts w:cstheme="minorHAnsi"/>
          <w:sz w:val="24"/>
          <w:szCs w:val="24"/>
          <w:lang w:val="es-MX"/>
        </w:rPr>
      </w:pPr>
      <w:r w:rsidRPr="00A01D7F">
        <w:rPr>
          <w:rFonts w:cstheme="minorHAnsi"/>
          <w:sz w:val="24"/>
          <w:szCs w:val="24"/>
          <w:lang w:val="es-MX"/>
        </w:rPr>
        <w:t xml:space="preserve">Una explicación de la forma de llenado de esta matriz de Seguimiento, Monitoreo y </w:t>
      </w:r>
      <w:r w:rsidR="00CD040E" w:rsidRPr="00A01D7F">
        <w:rPr>
          <w:rFonts w:cstheme="minorHAnsi"/>
          <w:sz w:val="24"/>
          <w:szCs w:val="24"/>
          <w:lang w:val="es-MX"/>
        </w:rPr>
        <w:t>Evaluación</w:t>
      </w:r>
      <w:r w:rsidRPr="00A01D7F">
        <w:rPr>
          <w:rFonts w:cstheme="minorHAnsi"/>
          <w:sz w:val="24"/>
          <w:szCs w:val="24"/>
          <w:lang w:val="es-MX"/>
        </w:rPr>
        <w:t xml:space="preserve"> se hace en el </w:t>
      </w:r>
      <w:r w:rsidR="00CD040E" w:rsidRPr="00A01D7F">
        <w:rPr>
          <w:rFonts w:cstheme="minorHAnsi"/>
          <w:sz w:val="24"/>
          <w:szCs w:val="24"/>
          <w:lang w:val="es-MX"/>
        </w:rPr>
        <w:t>instructivo</w:t>
      </w:r>
      <w:r w:rsidRPr="00A01D7F">
        <w:rPr>
          <w:rFonts w:cstheme="minorHAnsi"/>
          <w:sz w:val="24"/>
          <w:szCs w:val="24"/>
          <w:lang w:val="es-MX"/>
        </w:rPr>
        <w:t xml:space="preserve"> de la tabla No.3</w:t>
      </w:r>
    </w:p>
    <w:p w14:paraId="44113F97" w14:textId="77777777" w:rsidR="00A80EC5" w:rsidRDefault="00A80EC5" w:rsidP="008F0761">
      <w:pPr>
        <w:spacing w:line="360" w:lineRule="auto"/>
        <w:jc w:val="both"/>
        <w:rPr>
          <w:rFonts w:cstheme="minorHAnsi"/>
          <w:sz w:val="24"/>
          <w:szCs w:val="24"/>
          <w:lang w:val="es-MX"/>
        </w:rPr>
      </w:pPr>
      <w:r>
        <w:rPr>
          <w:rFonts w:cstheme="minorHAnsi"/>
          <w:sz w:val="24"/>
          <w:szCs w:val="24"/>
          <w:lang w:val="es-MX"/>
        </w:rPr>
        <w:t>Se recomienda que e</w:t>
      </w:r>
      <w:r w:rsidRPr="00A80EC5">
        <w:rPr>
          <w:rFonts w:cstheme="minorHAnsi"/>
          <w:sz w:val="24"/>
          <w:szCs w:val="24"/>
          <w:lang w:val="es-MX"/>
        </w:rPr>
        <w:t>l</w:t>
      </w:r>
      <w:r>
        <w:rPr>
          <w:rFonts w:cstheme="minorHAnsi"/>
          <w:sz w:val="24"/>
          <w:szCs w:val="24"/>
          <w:lang w:val="es-MX"/>
        </w:rPr>
        <w:t>/los</w:t>
      </w:r>
      <w:r w:rsidRPr="00A80EC5">
        <w:rPr>
          <w:rFonts w:cstheme="minorHAnsi"/>
          <w:sz w:val="24"/>
          <w:szCs w:val="24"/>
          <w:lang w:val="es-MX"/>
        </w:rPr>
        <w:t xml:space="preserve"> responsable</w:t>
      </w:r>
      <w:r>
        <w:rPr>
          <w:rFonts w:cstheme="minorHAnsi"/>
          <w:sz w:val="24"/>
          <w:szCs w:val="24"/>
          <w:lang w:val="es-MX"/>
        </w:rPr>
        <w:t>/s</w:t>
      </w:r>
      <w:r w:rsidRPr="00A80EC5">
        <w:rPr>
          <w:rFonts w:cstheme="minorHAnsi"/>
          <w:sz w:val="24"/>
          <w:szCs w:val="24"/>
          <w:lang w:val="es-MX"/>
        </w:rPr>
        <w:t xml:space="preserve"> para dar el seguimiento</w:t>
      </w:r>
      <w:r>
        <w:rPr>
          <w:rFonts w:cstheme="minorHAnsi"/>
          <w:sz w:val="24"/>
          <w:szCs w:val="24"/>
          <w:lang w:val="es-MX"/>
        </w:rPr>
        <w:t>, monitoreo</w:t>
      </w:r>
      <w:r w:rsidRPr="00A80EC5">
        <w:rPr>
          <w:rFonts w:cstheme="minorHAnsi"/>
          <w:sz w:val="24"/>
          <w:szCs w:val="24"/>
          <w:lang w:val="es-MX"/>
        </w:rPr>
        <w:t xml:space="preserve"> y evaluación del </w:t>
      </w:r>
      <w:r>
        <w:rPr>
          <w:rFonts w:cstheme="minorHAnsi"/>
          <w:sz w:val="24"/>
          <w:szCs w:val="24"/>
          <w:lang w:val="es-MX"/>
        </w:rPr>
        <w:t xml:space="preserve">POAM, presente </w:t>
      </w:r>
      <w:r w:rsidR="004120C3">
        <w:rPr>
          <w:rFonts w:cstheme="minorHAnsi"/>
          <w:sz w:val="24"/>
          <w:szCs w:val="24"/>
          <w:lang w:val="es-MX"/>
        </w:rPr>
        <w:t>t</w:t>
      </w:r>
      <w:r>
        <w:rPr>
          <w:rFonts w:cstheme="minorHAnsi"/>
          <w:sz w:val="24"/>
          <w:szCs w:val="24"/>
          <w:lang w:val="es-MX"/>
        </w:rPr>
        <w:t xml:space="preserve">rimestral o semestralmente, al Concejo Municipal, el </w:t>
      </w:r>
      <w:r w:rsidRPr="00A80EC5">
        <w:rPr>
          <w:rFonts w:cstheme="minorHAnsi"/>
          <w:sz w:val="24"/>
          <w:szCs w:val="24"/>
          <w:lang w:val="es-MX"/>
        </w:rPr>
        <w:t xml:space="preserve">informe de seguimiento y  monitoreo. Así mismo, se deberá presentar un informe semestral </w:t>
      </w:r>
      <w:r w:rsidR="00DD180C">
        <w:rPr>
          <w:rFonts w:cstheme="minorHAnsi"/>
          <w:sz w:val="24"/>
          <w:szCs w:val="24"/>
          <w:lang w:val="es-MX"/>
        </w:rPr>
        <w:t>y</w:t>
      </w:r>
      <w:r w:rsidRPr="00A80EC5">
        <w:rPr>
          <w:rFonts w:cstheme="minorHAnsi"/>
          <w:sz w:val="24"/>
          <w:szCs w:val="24"/>
          <w:lang w:val="es-MX"/>
        </w:rPr>
        <w:t xml:space="preserve"> anual de la evaluación del </w:t>
      </w:r>
      <w:r>
        <w:rPr>
          <w:rFonts w:cstheme="minorHAnsi"/>
          <w:sz w:val="24"/>
          <w:szCs w:val="24"/>
          <w:lang w:val="es-MX"/>
        </w:rPr>
        <w:t>POAM</w:t>
      </w:r>
      <w:r w:rsidR="00944E33">
        <w:rPr>
          <w:rFonts w:cstheme="minorHAnsi"/>
          <w:sz w:val="24"/>
          <w:szCs w:val="24"/>
          <w:lang w:val="es-MX"/>
        </w:rPr>
        <w:t xml:space="preserve">, según se </w:t>
      </w:r>
      <w:r w:rsidR="00F43A26">
        <w:rPr>
          <w:rFonts w:cstheme="minorHAnsi"/>
          <w:sz w:val="24"/>
          <w:szCs w:val="24"/>
          <w:lang w:val="es-MX"/>
        </w:rPr>
        <w:t>presenta</w:t>
      </w:r>
      <w:r w:rsidR="00944E33">
        <w:rPr>
          <w:rFonts w:cstheme="minorHAnsi"/>
          <w:sz w:val="24"/>
          <w:szCs w:val="24"/>
          <w:lang w:val="es-MX"/>
        </w:rPr>
        <w:t xml:space="preserve"> en los temas siguientes:</w:t>
      </w:r>
    </w:p>
    <w:p w14:paraId="64C155E6" w14:textId="77777777" w:rsidR="00A80EC5" w:rsidRPr="00944E33" w:rsidRDefault="00C75F2B" w:rsidP="00944E33">
      <w:pPr>
        <w:pStyle w:val="Prrafodelista"/>
        <w:numPr>
          <w:ilvl w:val="0"/>
          <w:numId w:val="30"/>
        </w:numPr>
        <w:spacing w:line="360" w:lineRule="auto"/>
        <w:jc w:val="both"/>
        <w:rPr>
          <w:rFonts w:cstheme="minorHAnsi"/>
          <w:sz w:val="24"/>
          <w:szCs w:val="24"/>
          <w:lang w:val="es-MX"/>
        </w:rPr>
      </w:pPr>
      <w:r>
        <w:rPr>
          <w:rFonts w:cstheme="minorHAnsi"/>
          <w:sz w:val="24"/>
          <w:szCs w:val="24"/>
          <w:lang w:val="es-MX"/>
        </w:rPr>
        <w:t>El Control de Avance</w:t>
      </w:r>
      <w:r w:rsidR="002B4C7D">
        <w:rPr>
          <w:rFonts w:cstheme="minorHAnsi"/>
          <w:sz w:val="24"/>
          <w:szCs w:val="24"/>
          <w:lang w:val="es-MX"/>
        </w:rPr>
        <w:t xml:space="preserve">. </w:t>
      </w:r>
    </w:p>
    <w:p w14:paraId="680954C9" w14:textId="77777777" w:rsidR="00944E33" w:rsidRDefault="00944E33" w:rsidP="00944E33">
      <w:pPr>
        <w:pStyle w:val="Prrafodelista"/>
        <w:numPr>
          <w:ilvl w:val="0"/>
          <w:numId w:val="30"/>
        </w:numPr>
        <w:spacing w:line="360" w:lineRule="auto"/>
        <w:jc w:val="both"/>
        <w:rPr>
          <w:rFonts w:cstheme="minorHAnsi"/>
          <w:sz w:val="24"/>
          <w:szCs w:val="24"/>
          <w:lang w:val="es-MX"/>
        </w:rPr>
      </w:pPr>
      <w:r w:rsidRPr="00944E33">
        <w:rPr>
          <w:rFonts w:cstheme="minorHAnsi"/>
          <w:sz w:val="24"/>
          <w:szCs w:val="24"/>
          <w:lang w:val="es-MX"/>
        </w:rPr>
        <w:t>Evaluación</w:t>
      </w:r>
      <w:r w:rsidR="00C75F2B">
        <w:rPr>
          <w:rFonts w:cstheme="minorHAnsi"/>
          <w:sz w:val="24"/>
          <w:szCs w:val="24"/>
          <w:lang w:val="es-MX"/>
        </w:rPr>
        <w:t>.</w:t>
      </w:r>
    </w:p>
    <w:p w14:paraId="49068301" w14:textId="77777777" w:rsidR="00944E33" w:rsidRDefault="00944E33" w:rsidP="00944E33">
      <w:pPr>
        <w:pStyle w:val="Prrafodelista"/>
        <w:numPr>
          <w:ilvl w:val="0"/>
          <w:numId w:val="30"/>
        </w:numPr>
        <w:spacing w:line="360" w:lineRule="auto"/>
        <w:jc w:val="both"/>
        <w:rPr>
          <w:rFonts w:cstheme="minorHAnsi"/>
          <w:sz w:val="24"/>
          <w:szCs w:val="24"/>
          <w:lang w:val="es-MX"/>
        </w:rPr>
      </w:pPr>
      <w:r w:rsidRPr="00944E33">
        <w:rPr>
          <w:rFonts w:cstheme="minorHAnsi"/>
          <w:sz w:val="24"/>
          <w:szCs w:val="24"/>
          <w:lang w:val="es-MX"/>
        </w:rPr>
        <w:t>Medidas correctivas.</w:t>
      </w:r>
    </w:p>
    <w:p w14:paraId="19DC8AFE" w14:textId="77777777" w:rsidR="00213EE8" w:rsidRPr="00A01D7F" w:rsidRDefault="00213EE8" w:rsidP="00FA6537">
      <w:pPr>
        <w:pStyle w:val="Ttulo3"/>
        <w:spacing w:after="240"/>
        <w:rPr>
          <w:rStyle w:val="Ttulo2Car"/>
          <w:rFonts w:asciiTheme="minorHAnsi" w:hAnsiTheme="minorHAnsi" w:cstheme="minorHAnsi"/>
          <w:color w:val="auto"/>
          <w:sz w:val="24"/>
          <w:szCs w:val="24"/>
        </w:rPr>
      </w:pPr>
      <w:bookmarkStart w:id="34" w:name="_Toc38872745"/>
      <w:bookmarkStart w:id="35" w:name="_Toc40816135"/>
      <w:r w:rsidRPr="00A01D7F">
        <w:rPr>
          <w:rFonts w:asciiTheme="minorHAnsi" w:hAnsiTheme="minorHAnsi" w:cstheme="minorHAnsi"/>
          <w:color w:val="auto"/>
          <w:sz w:val="24"/>
          <w:szCs w:val="24"/>
          <w:lang w:val="es-MX"/>
        </w:rPr>
        <w:t xml:space="preserve">a. </w:t>
      </w:r>
      <w:r w:rsidRPr="00E653D1">
        <w:rPr>
          <w:rFonts w:asciiTheme="minorHAnsi" w:hAnsiTheme="minorHAnsi" w:cstheme="minorHAnsi"/>
          <w:color w:val="auto"/>
          <w:sz w:val="24"/>
        </w:rPr>
        <w:t>El Control de Avance</w:t>
      </w:r>
      <w:bookmarkEnd w:id="34"/>
      <w:r w:rsidR="00C75F2B" w:rsidRPr="00E653D1">
        <w:rPr>
          <w:rFonts w:asciiTheme="minorHAnsi" w:hAnsiTheme="minorHAnsi" w:cstheme="minorHAnsi"/>
          <w:color w:val="auto"/>
          <w:sz w:val="24"/>
        </w:rPr>
        <w:t>: Seguimiento y Monitoreo</w:t>
      </w:r>
      <w:bookmarkEnd w:id="35"/>
    </w:p>
    <w:p w14:paraId="3CCCECA5" w14:textId="77777777" w:rsidR="00213EE8" w:rsidRPr="00A01D7F" w:rsidRDefault="00213EE8" w:rsidP="00FA6537">
      <w:pPr>
        <w:spacing w:after="240" w:line="360" w:lineRule="auto"/>
        <w:jc w:val="both"/>
        <w:rPr>
          <w:rFonts w:cstheme="minorHAnsi"/>
          <w:sz w:val="24"/>
          <w:szCs w:val="24"/>
          <w:lang w:val="es-MX"/>
        </w:rPr>
      </w:pPr>
      <w:r w:rsidRPr="00A01D7F">
        <w:rPr>
          <w:rFonts w:cstheme="minorHAnsi"/>
          <w:sz w:val="24"/>
          <w:szCs w:val="24"/>
          <w:lang w:val="es-MX"/>
        </w:rPr>
        <w:t>Para el seguimiento</w:t>
      </w:r>
      <w:r w:rsidR="004B2A83" w:rsidRPr="00A01D7F">
        <w:rPr>
          <w:rFonts w:cstheme="minorHAnsi"/>
          <w:sz w:val="24"/>
          <w:szCs w:val="24"/>
          <w:lang w:val="es-MX"/>
        </w:rPr>
        <w:t xml:space="preserve"> y </w:t>
      </w:r>
      <w:r w:rsidRPr="00A01D7F">
        <w:rPr>
          <w:rFonts w:cstheme="minorHAnsi"/>
          <w:sz w:val="24"/>
          <w:szCs w:val="24"/>
          <w:lang w:val="es-MX"/>
        </w:rPr>
        <w:t>monitoreo de la ejecución del POAM, es recomendable que los miembros de la Comisión, deleguen a dos o tres de ellos para su monitoreo y evaluación (si no existiera la Unidad de Planificación</w:t>
      </w:r>
      <w:r w:rsidR="00DD180C" w:rsidRPr="00A01D7F">
        <w:rPr>
          <w:rFonts w:cstheme="minorHAnsi"/>
          <w:sz w:val="24"/>
          <w:szCs w:val="24"/>
          <w:lang w:val="es-MX"/>
        </w:rPr>
        <w:t xml:space="preserve"> en la municipalidad</w:t>
      </w:r>
      <w:r w:rsidRPr="00A01D7F">
        <w:rPr>
          <w:rFonts w:cstheme="minorHAnsi"/>
          <w:sz w:val="24"/>
          <w:szCs w:val="24"/>
          <w:lang w:val="es-MX"/>
        </w:rPr>
        <w:t xml:space="preserve">). </w:t>
      </w:r>
    </w:p>
    <w:p w14:paraId="1C9F3C87" w14:textId="77777777" w:rsidR="00213EE8" w:rsidRPr="00A01D7F" w:rsidRDefault="00213EE8" w:rsidP="008F0761">
      <w:pPr>
        <w:spacing w:line="360" w:lineRule="auto"/>
        <w:jc w:val="both"/>
        <w:rPr>
          <w:rFonts w:cstheme="minorHAnsi"/>
          <w:sz w:val="24"/>
          <w:szCs w:val="24"/>
          <w:lang w:val="es-MX"/>
        </w:rPr>
      </w:pPr>
      <w:r w:rsidRPr="00A01D7F">
        <w:rPr>
          <w:rFonts w:cstheme="minorHAnsi"/>
          <w:sz w:val="24"/>
          <w:szCs w:val="24"/>
          <w:lang w:val="es-MX"/>
        </w:rPr>
        <w:t xml:space="preserve">El personal delegado </w:t>
      </w:r>
      <w:r w:rsidR="00632B2D" w:rsidRPr="00A01D7F">
        <w:rPr>
          <w:rFonts w:cstheme="minorHAnsi"/>
          <w:sz w:val="24"/>
          <w:szCs w:val="24"/>
          <w:lang w:val="es-MX"/>
        </w:rPr>
        <w:t xml:space="preserve">por la Comisión POAM, </w:t>
      </w:r>
      <w:r w:rsidRPr="00A01D7F">
        <w:rPr>
          <w:rFonts w:cstheme="minorHAnsi"/>
          <w:sz w:val="24"/>
          <w:szCs w:val="24"/>
          <w:lang w:val="es-MX"/>
        </w:rPr>
        <w:t>deberá valorar los avances en la ejecución y la frecuencia periódica para proponer las medidas si fuese necesario, a través del cronograma de trabajo</w:t>
      </w:r>
      <w:r w:rsidR="00FB1B46" w:rsidRPr="00A01D7F">
        <w:rPr>
          <w:rFonts w:cstheme="minorHAnsi"/>
          <w:sz w:val="24"/>
          <w:szCs w:val="24"/>
          <w:lang w:val="es-MX"/>
        </w:rPr>
        <w:t xml:space="preserve">, </w:t>
      </w:r>
      <w:r w:rsidRPr="00A01D7F">
        <w:rPr>
          <w:rFonts w:cstheme="minorHAnsi"/>
          <w:sz w:val="24"/>
          <w:szCs w:val="24"/>
          <w:lang w:val="es-MX"/>
        </w:rPr>
        <w:t xml:space="preserve">establecido </w:t>
      </w:r>
      <w:r w:rsidR="00FB1B46" w:rsidRPr="00A01D7F">
        <w:rPr>
          <w:rFonts w:cstheme="minorHAnsi"/>
          <w:sz w:val="24"/>
          <w:szCs w:val="24"/>
          <w:lang w:val="es-MX"/>
        </w:rPr>
        <w:t>en la matriz de p</w:t>
      </w:r>
      <w:r w:rsidRPr="00A01D7F">
        <w:rPr>
          <w:rFonts w:cstheme="minorHAnsi"/>
          <w:sz w:val="24"/>
          <w:szCs w:val="24"/>
          <w:lang w:val="es-MX"/>
        </w:rPr>
        <w:t>lanificación</w:t>
      </w:r>
      <w:r w:rsidR="009544C9" w:rsidRPr="00A01D7F">
        <w:rPr>
          <w:rFonts w:cstheme="minorHAnsi"/>
          <w:sz w:val="24"/>
          <w:szCs w:val="24"/>
          <w:lang w:val="es-MX"/>
        </w:rPr>
        <w:t xml:space="preserve"> POAM</w:t>
      </w:r>
      <w:r w:rsidR="00FB1B46" w:rsidRPr="00A01D7F">
        <w:rPr>
          <w:rFonts w:cstheme="minorHAnsi"/>
          <w:sz w:val="24"/>
          <w:szCs w:val="24"/>
          <w:lang w:val="es-MX"/>
        </w:rPr>
        <w:t xml:space="preserve">, de la tabla No 2, </w:t>
      </w:r>
      <w:r w:rsidRPr="00A01D7F">
        <w:rPr>
          <w:rFonts w:cstheme="minorHAnsi"/>
          <w:sz w:val="24"/>
          <w:szCs w:val="24"/>
          <w:lang w:val="es-MX"/>
        </w:rPr>
        <w:t>y efectuar el control de avance de</w:t>
      </w:r>
      <w:r w:rsidR="005E0676" w:rsidRPr="00A01D7F">
        <w:rPr>
          <w:rFonts w:cstheme="minorHAnsi"/>
          <w:sz w:val="24"/>
          <w:szCs w:val="24"/>
          <w:lang w:val="es-MX"/>
        </w:rPr>
        <w:t xml:space="preserve"> los Resultados Operativos, los Proyectos y Actividades</w:t>
      </w:r>
      <w:r w:rsidRPr="00A01D7F">
        <w:rPr>
          <w:rFonts w:cstheme="minorHAnsi"/>
          <w:sz w:val="24"/>
          <w:szCs w:val="24"/>
          <w:lang w:val="es-MX"/>
        </w:rPr>
        <w:t xml:space="preserve">. </w:t>
      </w:r>
    </w:p>
    <w:p w14:paraId="23E1BE91" w14:textId="77777777" w:rsidR="00A25214" w:rsidRDefault="00213EE8" w:rsidP="000D4B90">
      <w:pPr>
        <w:spacing w:line="360" w:lineRule="auto"/>
        <w:jc w:val="both"/>
        <w:rPr>
          <w:rFonts w:cstheme="minorHAnsi"/>
          <w:sz w:val="24"/>
          <w:szCs w:val="24"/>
          <w:highlight w:val="lightGray"/>
          <w:lang w:val="es-MX"/>
        </w:rPr>
      </w:pPr>
      <w:r w:rsidRPr="00A25214">
        <w:rPr>
          <w:rFonts w:cstheme="minorHAnsi"/>
          <w:sz w:val="24"/>
          <w:szCs w:val="24"/>
          <w:lang w:val="es-MX"/>
        </w:rPr>
        <w:t>Se recomienda que el monitoreo sea mensual, ya que es permanente, para ello la</w:t>
      </w:r>
      <w:r w:rsidR="00DD180C">
        <w:rPr>
          <w:rFonts w:cstheme="minorHAnsi"/>
          <w:sz w:val="24"/>
          <w:szCs w:val="24"/>
          <w:lang w:val="es-MX"/>
        </w:rPr>
        <w:t>s</w:t>
      </w:r>
      <w:r w:rsidRPr="00A25214">
        <w:rPr>
          <w:rFonts w:cstheme="minorHAnsi"/>
          <w:sz w:val="24"/>
          <w:szCs w:val="24"/>
          <w:lang w:val="es-MX"/>
        </w:rPr>
        <w:t xml:space="preserve"> unidades o gerencias presentaran informes de avance </w:t>
      </w:r>
      <w:r w:rsidR="002B4C7D">
        <w:rPr>
          <w:rFonts w:cstheme="minorHAnsi"/>
          <w:sz w:val="24"/>
          <w:szCs w:val="24"/>
          <w:lang w:val="es-MX"/>
        </w:rPr>
        <w:t xml:space="preserve">del POAM </w:t>
      </w:r>
      <w:r w:rsidRPr="00A25214">
        <w:rPr>
          <w:rFonts w:cstheme="minorHAnsi"/>
          <w:sz w:val="24"/>
          <w:szCs w:val="24"/>
          <w:lang w:val="es-MX"/>
        </w:rPr>
        <w:t>en los formatos elaborados para tal efecto,</w:t>
      </w:r>
      <w:r w:rsidR="002B4C7D">
        <w:rPr>
          <w:rFonts w:cstheme="minorHAnsi"/>
          <w:sz w:val="24"/>
          <w:szCs w:val="24"/>
          <w:lang w:val="es-MX"/>
        </w:rPr>
        <w:t xml:space="preserve"> </w:t>
      </w:r>
      <w:r w:rsidRPr="00A25214">
        <w:rPr>
          <w:rFonts w:cstheme="minorHAnsi"/>
          <w:sz w:val="24"/>
          <w:szCs w:val="24"/>
          <w:lang w:val="es-MX"/>
        </w:rPr>
        <w:t>los</w:t>
      </w:r>
      <w:r w:rsidR="00DD180C">
        <w:rPr>
          <w:rFonts w:cstheme="minorHAnsi"/>
          <w:sz w:val="24"/>
          <w:szCs w:val="24"/>
          <w:lang w:val="es-MX"/>
        </w:rPr>
        <w:t xml:space="preserve"> cuales</w:t>
      </w:r>
      <w:r w:rsidRPr="00A25214">
        <w:rPr>
          <w:rFonts w:cstheme="minorHAnsi"/>
          <w:sz w:val="24"/>
          <w:szCs w:val="24"/>
          <w:lang w:val="es-MX"/>
        </w:rPr>
        <w:t xml:space="preserve"> serán revisados por </w:t>
      </w:r>
      <w:r w:rsidR="00DD180C">
        <w:rPr>
          <w:rFonts w:cstheme="minorHAnsi"/>
          <w:sz w:val="24"/>
          <w:szCs w:val="24"/>
          <w:lang w:val="es-MX"/>
        </w:rPr>
        <w:t>el</w:t>
      </w:r>
      <w:r w:rsidRPr="00A25214">
        <w:rPr>
          <w:rFonts w:cstheme="minorHAnsi"/>
          <w:sz w:val="24"/>
          <w:szCs w:val="24"/>
          <w:lang w:val="es-MX"/>
        </w:rPr>
        <w:t xml:space="preserve"> personal delegado de la Comisión. Los resultados de estas revisiones deberán ser analizados por los tomadores de </w:t>
      </w:r>
      <w:r w:rsidR="00A25214">
        <w:rPr>
          <w:rFonts w:cstheme="minorHAnsi"/>
          <w:sz w:val="24"/>
          <w:szCs w:val="24"/>
          <w:lang w:val="es-MX"/>
        </w:rPr>
        <w:t>decisiones de la Municipalidad.</w:t>
      </w:r>
      <w:r w:rsidR="00A25214" w:rsidRPr="00A25214">
        <w:rPr>
          <w:rFonts w:cstheme="minorHAnsi"/>
          <w:sz w:val="24"/>
          <w:szCs w:val="24"/>
          <w:highlight w:val="lightGray"/>
          <w:lang w:val="es-MX"/>
        </w:rPr>
        <w:t xml:space="preserve"> </w:t>
      </w:r>
    </w:p>
    <w:p w14:paraId="26588B02" w14:textId="77777777" w:rsidR="00137BA4" w:rsidRDefault="00A25214" w:rsidP="000D4B90">
      <w:pPr>
        <w:spacing w:line="360" w:lineRule="auto"/>
        <w:jc w:val="both"/>
        <w:rPr>
          <w:rFonts w:cstheme="minorHAnsi"/>
          <w:sz w:val="24"/>
          <w:szCs w:val="24"/>
          <w:lang w:val="es-MX"/>
        </w:rPr>
      </w:pPr>
      <w:r w:rsidRPr="00C86985">
        <w:rPr>
          <w:rFonts w:cstheme="minorHAnsi"/>
          <w:sz w:val="24"/>
          <w:szCs w:val="24"/>
          <w:lang w:val="es-MX"/>
        </w:rPr>
        <w:t xml:space="preserve">Cuando el seguimiento y monitoreo se realice a los </w:t>
      </w:r>
      <w:r w:rsidR="00C86985" w:rsidRPr="00C86985">
        <w:rPr>
          <w:rFonts w:cstheme="minorHAnsi"/>
          <w:sz w:val="24"/>
          <w:szCs w:val="24"/>
          <w:lang w:val="es-MX"/>
        </w:rPr>
        <w:t>Proyectos</w:t>
      </w:r>
      <w:r w:rsidR="00C86985">
        <w:rPr>
          <w:rFonts w:cstheme="minorHAnsi"/>
          <w:sz w:val="24"/>
          <w:szCs w:val="24"/>
          <w:lang w:val="es-MX"/>
        </w:rPr>
        <w:t xml:space="preserve"> que ejecuta la municipalidad</w:t>
      </w:r>
      <w:r w:rsidR="00C86985" w:rsidRPr="00C86985">
        <w:rPr>
          <w:rFonts w:cstheme="minorHAnsi"/>
          <w:sz w:val="24"/>
          <w:szCs w:val="24"/>
          <w:lang w:val="es-MX"/>
        </w:rPr>
        <w:t>, se puede utilizar en formato No. 4, que se presenta en la tabla No. 1</w:t>
      </w:r>
      <w:r w:rsidR="00F52AE6">
        <w:rPr>
          <w:rFonts w:cstheme="minorHAnsi"/>
          <w:sz w:val="24"/>
          <w:szCs w:val="24"/>
          <w:lang w:val="es-MX"/>
        </w:rPr>
        <w:t>2</w:t>
      </w:r>
      <w:r w:rsidR="00C86985" w:rsidRPr="00C86985">
        <w:rPr>
          <w:rFonts w:cstheme="minorHAnsi"/>
          <w:sz w:val="24"/>
          <w:szCs w:val="24"/>
          <w:lang w:val="es-MX"/>
        </w:rPr>
        <w:t>.</w:t>
      </w:r>
    </w:p>
    <w:p w14:paraId="2DD98666" w14:textId="77777777" w:rsidR="00F52AE6" w:rsidRPr="00A25214" w:rsidRDefault="00F52AE6" w:rsidP="000D4B90">
      <w:pPr>
        <w:spacing w:line="360" w:lineRule="auto"/>
        <w:jc w:val="both"/>
        <w:rPr>
          <w:rFonts w:cstheme="minorHAnsi"/>
          <w:sz w:val="24"/>
          <w:szCs w:val="24"/>
          <w:lang w:val="es-MX"/>
        </w:rPr>
      </w:pPr>
      <w:r>
        <w:rPr>
          <w:rFonts w:cstheme="minorHAnsi"/>
          <w:sz w:val="24"/>
          <w:szCs w:val="24"/>
          <w:lang w:val="es-MX"/>
        </w:rPr>
        <w:t>F</w:t>
      </w:r>
      <w:r w:rsidRPr="00F52AE6">
        <w:rPr>
          <w:rFonts w:cstheme="minorHAnsi"/>
          <w:sz w:val="24"/>
          <w:szCs w:val="24"/>
          <w:lang w:val="es-MX"/>
        </w:rPr>
        <w:t>ormato No. 4,</w:t>
      </w:r>
    </w:p>
    <w:p w14:paraId="0D05B327" w14:textId="77777777" w:rsidR="00213EE8" w:rsidRPr="00A47E09" w:rsidRDefault="00F52AE6" w:rsidP="000D4B90">
      <w:pPr>
        <w:spacing w:line="360" w:lineRule="auto"/>
        <w:jc w:val="both"/>
        <w:rPr>
          <w:highlight w:val="lightGray"/>
          <w:lang w:val="es-MX"/>
        </w:rPr>
      </w:pPr>
      <w:r w:rsidRPr="00F52AE6">
        <w:rPr>
          <w:lang w:val="es-MX"/>
        </w:rPr>
        <w:t>Tabla N° 1</w:t>
      </w:r>
      <w:r>
        <w:rPr>
          <w:lang w:val="es-MX"/>
        </w:rPr>
        <w:t>2</w:t>
      </w:r>
      <w:r w:rsidRPr="00F52AE6">
        <w:rPr>
          <w:lang w:val="es-MX"/>
        </w:rPr>
        <w:t xml:space="preserve">, </w:t>
      </w:r>
      <w:r>
        <w:rPr>
          <w:lang w:val="es-MX"/>
        </w:rPr>
        <w:t xml:space="preserve">Informe de </w:t>
      </w:r>
      <w:r w:rsidRPr="00F52AE6">
        <w:rPr>
          <w:lang w:val="es-MX"/>
        </w:rPr>
        <w:t xml:space="preserve"> Monitoreo y Evaluación del Operativa Anual por  Gerencia y Unidad organizativa, Mayo del___________</w:t>
      </w:r>
    </w:p>
    <w:tbl>
      <w:tblPr>
        <w:tblW w:w="4568"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600" w:firstRow="0" w:lastRow="0" w:firstColumn="0" w:lastColumn="0" w:noHBand="1" w:noVBand="1"/>
      </w:tblPr>
      <w:tblGrid>
        <w:gridCol w:w="1915"/>
        <w:gridCol w:w="2090"/>
        <w:gridCol w:w="1549"/>
        <w:gridCol w:w="526"/>
        <w:gridCol w:w="997"/>
        <w:gridCol w:w="2123"/>
      </w:tblGrid>
      <w:tr w:rsidR="00213EE8" w:rsidRPr="00A47E09" w14:paraId="2B476B15" w14:textId="77777777" w:rsidTr="00027AB1">
        <w:trPr>
          <w:trHeight w:val="347"/>
        </w:trPr>
        <w:tc>
          <w:tcPr>
            <w:tcW w:w="5000" w:type="pct"/>
            <w:gridSpan w:val="6"/>
            <w:shd w:val="clear" w:color="auto" w:fill="AFDE70"/>
            <w:tcMar>
              <w:top w:w="7" w:type="dxa"/>
              <w:left w:w="7" w:type="dxa"/>
              <w:bottom w:w="0" w:type="dxa"/>
              <w:right w:w="7" w:type="dxa"/>
            </w:tcMar>
            <w:vAlign w:val="center"/>
            <w:hideMark/>
          </w:tcPr>
          <w:p w14:paraId="2EB68635" w14:textId="77777777" w:rsidR="00213EE8" w:rsidRPr="00DD180C" w:rsidRDefault="00213EE8" w:rsidP="004C0F5F">
            <w:pPr>
              <w:jc w:val="center"/>
              <w:rPr>
                <w:rFonts w:cstheme="minorHAnsi"/>
                <w:lang w:val="es-ES"/>
              </w:rPr>
            </w:pPr>
            <w:r w:rsidRPr="00DD180C">
              <w:rPr>
                <w:rFonts w:cstheme="minorHAnsi"/>
                <w:b/>
                <w:bCs/>
                <w:lang w:val="es-ES"/>
              </w:rPr>
              <w:t>INFORME DE MONITOREO POAM</w:t>
            </w:r>
          </w:p>
        </w:tc>
      </w:tr>
      <w:tr w:rsidR="00213EE8" w:rsidRPr="00A47E09" w14:paraId="0B36C34E" w14:textId="77777777" w:rsidTr="00027AB1">
        <w:trPr>
          <w:trHeight w:val="367"/>
        </w:trPr>
        <w:tc>
          <w:tcPr>
            <w:tcW w:w="3304" w:type="pct"/>
            <w:gridSpan w:val="4"/>
            <w:shd w:val="clear" w:color="auto" w:fill="auto"/>
            <w:tcMar>
              <w:top w:w="7" w:type="dxa"/>
              <w:left w:w="7" w:type="dxa"/>
              <w:bottom w:w="0" w:type="dxa"/>
              <w:right w:w="7" w:type="dxa"/>
            </w:tcMar>
            <w:vAlign w:val="center"/>
            <w:hideMark/>
          </w:tcPr>
          <w:p w14:paraId="6DE3D792" w14:textId="77777777" w:rsidR="00213EE8" w:rsidRPr="00DD180C" w:rsidRDefault="00213EE8" w:rsidP="00213EE8">
            <w:pPr>
              <w:rPr>
                <w:rFonts w:cstheme="minorHAnsi"/>
                <w:lang w:val="es-ES"/>
              </w:rPr>
            </w:pPr>
            <w:r w:rsidRPr="00DD180C">
              <w:rPr>
                <w:rFonts w:cstheme="minorHAnsi"/>
                <w:b/>
                <w:bCs/>
                <w:lang w:val="es-ES"/>
              </w:rPr>
              <w:t xml:space="preserve">RESULTADO: </w:t>
            </w:r>
            <w:r w:rsidRPr="00DD180C">
              <w:rPr>
                <w:rFonts w:cstheme="minorHAnsi"/>
                <w:bCs/>
                <w:lang w:val="es-ES"/>
              </w:rPr>
              <w:t>CONSTRUCCIÓN DE MURO PERIMETRAL</w:t>
            </w:r>
          </w:p>
        </w:tc>
        <w:tc>
          <w:tcPr>
            <w:tcW w:w="1696" w:type="pct"/>
            <w:gridSpan w:val="2"/>
            <w:shd w:val="clear" w:color="auto" w:fill="auto"/>
            <w:tcMar>
              <w:top w:w="7" w:type="dxa"/>
              <w:left w:w="7" w:type="dxa"/>
              <w:bottom w:w="0" w:type="dxa"/>
              <w:right w:w="7" w:type="dxa"/>
            </w:tcMar>
            <w:vAlign w:val="center"/>
            <w:hideMark/>
          </w:tcPr>
          <w:p w14:paraId="58D1FF2A" w14:textId="77777777" w:rsidR="00213EE8" w:rsidRPr="00DD180C" w:rsidRDefault="00213EE8" w:rsidP="0023783C">
            <w:pPr>
              <w:rPr>
                <w:rFonts w:cstheme="minorHAnsi"/>
                <w:lang w:val="es-ES"/>
              </w:rPr>
            </w:pPr>
            <w:r w:rsidRPr="00DD180C">
              <w:rPr>
                <w:rFonts w:cstheme="minorHAnsi"/>
                <w:b/>
                <w:bCs/>
                <w:lang w:val="es-ES"/>
              </w:rPr>
              <w:t xml:space="preserve">Fecha: </w:t>
            </w:r>
            <w:r w:rsidR="0023783C" w:rsidRPr="00DD180C">
              <w:rPr>
                <w:rFonts w:cstheme="minorHAnsi"/>
                <w:bCs/>
                <w:lang w:val="es-ES"/>
              </w:rPr>
              <w:t>10 de febrero de  2020</w:t>
            </w:r>
          </w:p>
        </w:tc>
      </w:tr>
      <w:tr w:rsidR="00213EE8" w:rsidRPr="00A47E09" w14:paraId="3A72D623" w14:textId="77777777" w:rsidTr="009E37E0">
        <w:trPr>
          <w:trHeight w:val="1042"/>
        </w:trPr>
        <w:tc>
          <w:tcPr>
            <w:tcW w:w="2176" w:type="pct"/>
            <w:gridSpan w:val="2"/>
            <w:shd w:val="clear" w:color="auto" w:fill="auto"/>
            <w:tcMar>
              <w:top w:w="7" w:type="dxa"/>
              <w:left w:w="7" w:type="dxa"/>
              <w:bottom w:w="0" w:type="dxa"/>
              <w:right w:w="7" w:type="dxa"/>
            </w:tcMar>
            <w:vAlign w:val="center"/>
            <w:hideMark/>
          </w:tcPr>
          <w:p w14:paraId="4EEF4108" w14:textId="77777777" w:rsidR="00213EE8" w:rsidRPr="00DD180C" w:rsidRDefault="00213EE8" w:rsidP="00213EE8">
            <w:pPr>
              <w:rPr>
                <w:rFonts w:cstheme="minorHAnsi"/>
                <w:lang w:val="es-ES"/>
              </w:rPr>
            </w:pPr>
            <w:r w:rsidRPr="00DD180C">
              <w:rPr>
                <w:rFonts w:cstheme="minorHAnsi"/>
                <w:b/>
                <w:bCs/>
                <w:lang w:val="es-ES"/>
              </w:rPr>
              <w:t xml:space="preserve">Técnica: </w:t>
            </w:r>
            <w:r w:rsidRPr="00DD180C">
              <w:rPr>
                <w:rFonts w:cstheme="minorHAnsi"/>
                <w:lang w:val="es-ES"/>
              </w:rPr>
              <w:t>Entrevistas   con apoyo de bitácora del Proyecto Construcción de Muro Perimetral</w:t>
            </w:r>
          </w:p>
        </w:tc>
        <w:tc>
          <w:tcPr>
            <w:tcW w:w="1128" w:type="pct"/>
            <w:gridSpan w:val="2"/>
            <w:shd w:val="clear" w:color="auto" w:fill="auto"/>
            <w:tcMar>
              <w:top w:w="7" w:type="dxa"/>
              <w:left w:w="7" w:type="dxa"/>
              <w:bottom w:w="0" w:type="dxa"/>
              <w:right w:w="7" w:type="dxa"/>
            </w:tcMar>
            <w:vAlign w:val="center"/>
            <w:hideMark/>
          </w:tcPr>
          <w:p w14:paraId="4B9EA480" w14:textId="77777777" w:rsidR="00213EE8" w:rsidRPr="00DD180C" w:rsidRDefault="00213EE8" w:rsidP="00213EE8">
            <w:pPr>
              <w:rPr>
                <w:rFonts w:cstheme="minorHAnsi"/>
                <w:lang w:val="es-ES"/>
              </w:rPr>
            </w:pPr>
            <w:r w:rsidRPr="00DD180C">
              <w:rPr>
                <w:rFonts w:cstheme="minorHAnsi"/>
                <w:lang w:val="es-ES"/>
              </w:rPr>
              <w:t>Fuente de financiamiento:</w:t>
            </w:r>
          </w:p>
          <w:p w14:paraId="20199F1D" w14:textId="77777777" w:rsidR="00213EE8" w:rsidRPr="00DD180C" w:rsidRDefault="00213EE8" w:rsidP="00213EE8">
            <w:pPr>
              <w:rPr>
                <w:rFonts w:cstheme="minorHAnsi"/>
                <w:lang w:val="es-ES"/>
              </w:rPr>
            </w:pPr>
            <w:r w:rsidRPr="00DD180C">
              <w:rPr>
                <w:rFonts w:cstheme="minorHAnsi"/>
                <w:lang w:val="es-ES"/>
              </w:rPr>
              <w:t xml:space="preserve"> </w:t>
            </w:r>
          </w:p>
        </w:tc>
        <w:tc>
          <w:tcPr>
            <w:tcW w:w="1696" w:type="pct"/>
            <w:gridSpan w:val="2"/>
            <w:shd w:val="clear" w:color="auto" w:fill="auto"/>
            <w:tcMar>
              <w:top w:w="7" w:type="dxa"/>
              <w:left w:w="7" w:type="dxa"/>
              <w:bottom w:w="0" w:type="dxa"/>
              <w:right w:w="7" w:type="dxa"/>
            </w:tcMar>
            <w:vAlign w:val="center"/>
            <w:hideMark/>
          </w:tcPr>
          <w:p w14:paraId="11F9E27F" w14:textId="77777777" w:rsidR="00213EE8" w:rsidRPr="00DD180C" w:rsidRDefault="00213EE8" w:rsidP="00213EE8">
            <w:pPr>
              <w:rPr>
                <w:rFonts w:cstheme="minorHAnsi"/>
                <w:lang w:val="es-ES"/>
              </w:rPr>
            </w:pPr>
            <w:r w:rsidRPr="00DD180C">
              <w:rPr>
                <w:rFonts w:cstheme="minorHAnsi"/>
                <w:b/>
                <w:bCs/>
                <w:lang w:val="es-ES"/>
              </w:rPr>
              <w:t xml:space="preserve">Período del informe: </w:t>
            </w:r>
            <w:r w:rsidRPr="00DD180C">
              <w:rPr>
                <w:rFonts w:cstheme="minorHAnsi"/>
                <w:bCs/>
                <w:lang w:val="es-ES"/>
              </w:rPr>
              <w:t>Enero-marzo</w:t>
            </w:r>
          </w:p>
        </w:tc>
      </w:tr>
      <w:tr w:rsidR="00213EE8" w:rsidRPr="00A47E09" w14:paraId="76C31360" w14:textId="77777777" w:rsidTr="00027AB1">
        <w:trPr>
          <w:trHeight w:val="328"/>
        </w:trPr>
        <w:tc>
          <w:tcPr>
            <w:tcW w:w="5000" w:type="pct"/>
            <w:gridSpan w:val="6"/>
            <w:shd w:val="clear" w:color="auto" w:fill="auto"/>
            <w:tcMar>
              <w:top w:w="7" w:type="dxa"/>
              <w:left w:w="7" w:type="dxa"/>
              <w:bottom w:w="0" w:type="dxa"/>
              <w:right w:w="7" w:type="dxa"/>
            </w:tcMar>
            <w:vAlign w:val="center"/>
            <w:hideMark/>
          </w:tcPr>
          <w:p w14:paraId="628DD8CD" w14:textId="77777777" w:rsidR="00213EE8" w:rsidRPr="00DD180C" w:rsidRDefault="00213EE8" w:rsidP="00213EE8">
            <w:pPr>
              <w:rPr>
                <w:rFonts w:cstheme="minorHAnsi"/>
                <w:b/>
                <w:lang w:val="es-ES"/>
              </w:rPr>
            </w:pPr>
            <w:r w:rsidRPr="00DD180C">
              <w:rPr>
                <w:rFonts w:cstheme="minorHAnsi"/>
                <w:b/>
                <w:lang w:val="es-ES"/>
              </w:rPr>
              <w:t>Gerencia:</w:t>
            </w:r>
          </w:p>
        </w:tc>
      </w:tr>
      <w:tr w:rsidR="00213EE8" w:rsidRPr="00A47E09" w14:paraId="748CC287" w14:textId="77777777" w:rsidTr="00027AB1">
        <w:trPr>
          <w:trHeight w:val="328"/>
        </w:trPr>
        <w:tc>
          <w:tcPr>
            <w:tcW w:w="5000" w:type="pct"/>
            <w:gridSpan w:val="6"/>
            <w:shd w:val="clear" w:color="auto" w:fill="auto"/>
            <w:tcMar>
              <w:top w:w="7" w:type="dxa"/>
              <w:left w:w="7" w:type="dxa"/>
              <w:bottom w:w="0" w:type="dxa"/>
              <w:right w:w="7" w:type="dxa"/>
            </w:tcMar>
            <w:vAlign w:val="center"/>
          </w:tcPr>
          <w:p w14:paraId="34CB4116" w14:textId="77777777" w:rsidR="00213EE8" w:rsidRPr="00DD180C" w:rsidRDefault="00213EE8" w:rsidP="00213EE8">
            <w:pPr>
              <w:rPr>
                <w:rFonts w:cstheme="minorHAnsi"/>
                <w:b/>
                <w:bCs/>
                <w:lang w:val="es-ES"/>
              </w:rPr>
            </w:pPr>
            <w:r w:rsidRPr="00DD180C">
              <w:rPr>
                <w:rFonts w:cstheme="minorHAnsi"/>
                <w:b/>
                <w:bCs/>
                <w:lang w:val="es-ES"/>
              </w:rPr>
              <w:t xml:space="preserve">Unidad o Departamento:  </w:t>
            </w:r>
            <w:r w:rsidRPr="00DD180C">
              <w:rPr>
                <w:rFonts w:cstheme="minorHAnsi"/>
                <w:lang w:val="es-ES"/>
              </w:rPr>
              <w:t>Departamento de Proyectos/UACI</w:t>
            </w:r>
          </w:p>
        </w:tc>
      </w:tr>
      <w:tr w:rsidR="00213EE8" w:rsidRPr="00A47E09" w14:paraId="098654FB" w14:textId="77777777" w:rsidTr="00027AB1">
        <w:trPr>
          <w:trHeight w:val="845"/>
        </w:trPr>
        <w:tc>
          <w:tcPr>
            <w:tcW w:w="1040" w:type="pct"/>
            <w:shd w:val="clear" w:color="auto" w:fill="AFDE70"/>
            <w:tcMar>
              <w:top w:w="7" w:type="dxa"/>
              <w:left w:w="7" w:type="dxa"/>
              <w:bottom w:w="0" w:type="dxa"/>
              <w:right w:w="7" w:type="dxa"/>
            </w:tcMar>
            <w:vAlign w:val="center"/>
            <w:hideMark/>
          </w:tcPr>
          <w:p w14:paraId="570FB791" w14:textId="77777777" w:rsidR="00213EE8" w:rsidRPr="00DD180C" w:rsidRDefault="00213EE8" w:rsidP="00C86985">
            <w:pPr>
              <w:jc w:val="center"/>
              <w:rPr>
                <w:rFonts w:cstheme="minorHAnsi"/>
                <w:lang w:val="es-ES"/>
              </w:rPr>
            </w:pPr>
            <w:r w:rsidRPr="00DD180C">
              <w:rPr>
                <w:rFonts w:cstheme="minorHAnsi"/>
                <w:b/>
                <w:bCs/>
                <w:lang w:val="es-ES"/>
              </w:rPr>
              <w:t>Lógica de intervención</w:t>
            </w:r>
          </w:p>
        </w:tc>
        <w:tc>
          <w:tcPr>
            <w:tcW w:w="1978" w:type="pct"/>
            <w:gridSpan w:val="2"/>
            <w:shd w:val="clear" w:color="auto" w:fill="AFDE70"/>
            <w:tcMar>
              <w:top w:w="7" w:type="dxa"/>
              <w:left w:w="7" w:type="dxa"/>
              <w:bottom w:w="0" w:type="dxa"/>
              <w:right w:w="7" w:type="dxa"/>
            </w:tcMar>
            <w:vAlign w:val="center"/>
            <w:hideMark/>
          </w:tcPr>
          <w:p w14:paraId="11021FB4" w14:textId="77777777" w:rsidR="00213EE8" w:rsidRPr="00DD180C" w:rsidRDefault="00213EE8" w:rsidP="00C86985">
            <w:pPr>
              <w:jc w:val="center"/>
              <w:rPr>
                <w:rFonts w:cstheme="minorHAnsi"/>
                <w:lang w:val="es-ES"/>
              </w:rPr>
            </w:pPr>
            <w:r w:rsidRPr="00DD180C">
              <w:rPr>
                <w:rFonts w:cstheme="minorHAnsi"/>
                <w:b/>
                <w:bCs/>
                <w:lang w:val="es-ES"/>
              </w:rPr>
              <w:t>Indicadores</w:t>
            </w:r>
          </w:p>
        </w:tc>
        <w:tc>
          <w:tcPr>
            <w:tcW w:w="828" w:type="pct"/>
            <w:gridSpan w:val="2"/>
            <w:shd w:val="clear" w:color="auto" w:fill="AFDE70"/>
            <w:tcMar>
              <w:top w:w="7" w:type="dxa"/>
              <w:left w:w="7" w:type="dxa"/>
              <w:bottom w:w="0" w:type="dxa"/>
              <w:right w:w="7" w:type="dxa"/>
            </w:tcMar>
            <w:vAlign w:val="center"/>
            <w:hideMark/>
          </w:tcPr>
          <w:p w14:paraId="1986F0B1" w14:textId="77777777" w:rsidR="00213EE8" w:rsidRPr="00DD180C" w:rsidRDefault="00213EE8" w:rsidP="00C86985">
            <w:pPr>
              <w:jc w:val="center"/>
              <w:rPr>
                <w:rFonts w:cstheme="minorHAnsi"/>
                <w:lang w:val="es-ES"/>
              </w:rPr>
            </w:pPr>
            <w:r w:rsidRPr="00DD180C">
              <w:rPr>
                <w:rFonts w:cstheme="minorHAnsi"/>
                <w:b/>
                <w:bCs/>
                <w:lang w:val="es-ES"/>
              </w:rPr>
              <w:t>Estado de avance</w:t>
            </w:r>
          </w:p>
        </w:tc>
        <w:tc>
          <w:tcPr>
            <w:tcW w:w="1153" w:type="pct"/>
            <w:shd w:val="clear" w:color="auto" w:fill="AFDE70"/>
            <w:tcMar>
              <w:top w:w="7" w:type="dxa"/>
              <w:left w:w="7" w:type="dxa"/>
              <w:bottom w:w="0" w:type="dxa"/>
              <w:right w:w="7" w:type="dxa"/>
            </w:tcMar>
            <w:vAlign w:val="center"/>
            <w:hideMark/>
          </w:tcPr>
          <w:p w14:paraId="68CC87E5" w14:textId="77777777" w:rsidR="00213EE8" w:rsidRPr="00DD180C" w:rsidRDefault="00213EE8" w:rsidP="00C86985">
            <w:pPr>
              <w:jc w:val="center"/>
              <w:rPr>
                <w:rFonts w:cstheme="minorHAnsi"/>
                <w:lang w:val="es-ES"/>
              </w:rPr>
            </w:pPr>
            <w:r w:rsidRPr="00DD180C">
              <w:rPr>
                <w:rFonts w:cstheme="minorHAnsi"/>
                <w:b/>
                <w:bCs/>
                <w:lang w:val="es-ES"/>
              </w:rPr>
              <w:t>Comentarios o recomendaciones</w:t>
            </w:r>
          </w:p>
        </w:tc>
      </w:tr>
      <w:tr w:rsidR="00213EE8" w:rsidRPr="00A47E09" w14:paraId="108C1818" w14:textId="77777777" w:rsidTr="00027AB1">
        <w:trPr>
          <w:trHeight w:val="328"/>
        </w:trPr>
        <w:tc>
          <w:tcPr>
            <w:tcW w:w="1040" w:type="pct"/>
            <w:shd w:val="clear" w:color="auto" w:fill="EAF1DD" w:themeFill="accent3" w:themeFillTint="33"/>
            <w:tcMar>
              <w:top w:w="7" w:type="dxa"/>
              <w:left w:w="7" w:type="dxa"/>
              <w:bottom w:w="0" w:type="dxa"/>
              <w:right w:w="7" w:type="dxa"/>
            </w:tcMar>
            <w:vAlign w:val="center"/>
            <w:hideMark/>
          </w:tcPr>
          <w:p w14:paraId="0176CD2C" w14:textId="77777777" w:rsidR="00213EE8" w:rsidRPr="00DD180C" w:rsidRDefault="00213EE8" w:rsidP="00213EE8">
            <w:pPr>
              <w:rPr>
                <w:rFonts w:cstheme="minorHAnsi"/>
                <w:lang w:val="es-ES"/>
              </w:rPr>
            </w:pPr>
            <w:r w:rsidRPr="00DD180C">
              <w:rPr>
                <w:rFonts w:cstheme="minorHAnsi"/>
                <w:b/>
                <w:bCs/>
                <w:lang w:val="es-ES"/>
              </w:rPr>
              <w:t xml:space="preserve">Objetivos Estratégico: </w:t>
            </w:r>
          </w:p>
        </w:tc>
        <w:tc>
          <w:tcPr>
            <w:tcW w:w="1978" w:type="pct"/>
            <w:gridSpan w:val="2"/>
            <w:shd w:val="clear" w:color="auto" w:fill="auto"/>
            <w:tcMar>
              <w:top w:w="7" w:type="dxa"/>
              <w:left w:w="7" w:type="dxa"/>
              <w:bottom w:w="0" w:type="dxa"/>
              <w:right w:w="7" w:type="dxa"/>
            </w:tcMar>
            <w:vAlign w:val="center"/>
            <w:hideMark/>
          </w:tcPr>
          <w:p w14:paraId="45A9B600" w14:textId="77777777" w:rsidR="00213EE8" w:rsidRPr="00DD180C" w:rsidRDefault="00C86985" w:rsidP="00213EE8">
            <w:pPr>
              <w:rPr>
                <w:rFonts w:cstheme="minorHAnsi"/>
                <w:lang w:val="es-ES"/>
              </w:rPr>
            </w:pPr>
            <w:r w:rsidRPr="00DD180C">
              <w:rPr>
                <w:rFonts w:cstheme="minorHAnsi"/>
                <w:lang w:val="es-ES"/>
              </w:rPr>
              <w:t>1- Mejorar la habitabilidad en el Municipio.</w:t>
            </w:r>
          </w:p>
        </w:tc>
        <w:tc>
          <w:tcPr>
            <w:tcW w:w="828" w:type="pct"/>
            <w:gridSpan w:val="2"/>
            <w:shd w:val="clear" w:color="auto" w:fill="auto"/>
            <w:tcMar>
              <w:top w:w="7" w:type="dxa"/>
              <w:left w:w="7" w:type="dxa"/>
              <w:bottom w:w="0" w:type="dxa"/>
              <w:right w:w="7" w:type="dxa"/>
            </w:tcMar>
            <w:vAlign w:val="center"/>
            <w:hideMark/>
          </w:tcPr>
          <w:p w14:paraId="1AB7ED81" w14:textId="77777777" w:rsidR="00213EE8" w:rsidRPr="00DD180C" w:rsidRDefault="00213EE8" w:rsidP="00213EE8">
            <w:pPr>
              <w:rPr>
                <w:rFonts w:cstheme="minorHAnsi"/>
                <w:lang w:val="es-ES"/>
              </w:rPr>
            </w:pPr>
          </w:p>
        </w:tc>
        <w:tc>
          <w:tcPr>
            <w:tcW w:w="1153" w:type="pct"/>
            <w:vMerge w:val="restart"/>
            <w:shd w:val="clear" w:color="auto" w:fill="auto"/>
            <w:tcMar>
              <w:top w:w="7" w:type="dxa"/>
              <w:left w:w="7" w:type="dxa"/>
              <w:bottom w:w="0" w:type="dxa"/>
              <w:right w:w="7" w:type="dxa"/>
            </w:tcMar>
            <w:vAlign w:val="center"/>
            <w:hideMark/>
          </w:tcPr>
          <w:p w14:paraId="1D1F2217" w14:textId="77777777" w:rsidR="00213EE8" w:rsidRPr="00DD180C" w:rsidRDefault="00213EE8" w:rsidP="00213EE8">
            <w:pPr>
              <w:rPr>
                <w:rFonts w:cstheme="minorHAnsi"/>
                <w:lang w:val="es-ES"/>
              </w:rPr>
            </w:pPr>
            <w:r w:rsidRPr="00DD180C">
              <w:rPr>
                <w:rFonts w:cstheme="minorHAnsi"/>
                <w:lang w:val="es-ES"/>
              </w:rPr>
              <w:t> </w:t>
            </w:r>
          </w:p>
          <w:p w14:paraId="4E6B96FC" w14:textId="77777777" w:rsidR="00213EE8" w:rsidRPr="00DD180C" w:rsidRDefault="00213EE8" w:rsidP="00213EE8">
            <w:pPr>
              <w:rPr>
                <w:rFonts w:cstheme="minorHAnsi"/>
                <w:lang w:val="es-ES"/>
              </w:rPr>
            </w:pPr>
            <w:r w:rsidRPr="00DD180C">
              <w:rPr>
                <w:rFonts w:cstheme="minorHAnsi"/>
                <w:lang w:val="es-ES"/>
              </w:rPr>
              <w:t> </w:t>
            </w:r>
          </w:p>
        </w:tc>
      </w:tr>
      <w:tr w:rsidR="00213EE8" w:rsidRPr="00A47E09" w14:paraId="61E483C6" w14:textId="77777777" w:rsidTr="00027AB1">
        <w:trPr>
          <w:trHeight w:val="328"/>
        </w:trPr>
        <w:tc>
          <w:tcPr>
            <w:tcW w:w="1040" w:type="pct"/>
            <w:shd w:val="clear" w:color="auto" w:fill="EAF1DD" w:themeFill="accent3" w:themeFillTint="33"/>
            <w:tcMar>
              <w:top w:w="7" w:type="dxa"/>
              <w:left w:w="7" w:type="dxa"/>
              <w:bottom w:w="0" w:type="dxa"/>
              <w:right w:w="7" w:type="dxa"/>
            </w:tcMar>
            <w:vAlign w:val="bottom"/>
          </w:tcPr>
          <w:p w14:paraId="6984FC53" w14:textId="77777777" w:rsidR="00213EE8" w:rsidRPr="00DD180C" w:rsidRDefault="00213EE8" w:rsidP="00213EE8">
            <w:pPr>
              <w:rPr>
                <w:rFonts w:cstheme="minorHAnsi"/>
                <w:b/>
                <w:lang w:val="es-ES"/>
              </w:rPr>
            </w:pPr>
            <w:r w:rsidRPr="00DD180C">
              <w:rPr>
                <w:rFonts w:cstheme="minorHAnsi"/>
                <w:b/>
                <w:lang w:val="es-ES"/>
              </w:rPr>
              <w:t>Línea Estratégica:</w:t>
            </w:r>
          </w:p>
        </w:tc>
        <w:tc>
          <w:tcPr>
            <w:tcW w:w="1978" w:type="pct"/>
            <w:gridSpan w:val="2"/>
            <w:shd w:val="clear" w:color="auto" w:fill="auto"/>
            <w:tcMar>
              <w:top w:w="7" w:type="dxa"/>
              <w:left w:w="7" w:type="dxa"/>
              <w:bottom w:w="0" w:type="dxa"/>
              <w:right w:w="7" w:type="dxa"/>
            </w:tcMar>
            <w:vAlign w:val="center"/>
          </w:tcPr>
          <w:p w14:paraId="2DD0F16B" w14:textId="77777777" w:rsidR="00213EE8" w:rsidRPr="00DD180C" w:rsidRDefault="00C86985" w:rsidP="00213EE8">
            <w:pPr>
              <w:rPr>
                <w:rFonts w:cstheme="minorHAnsi"/>
                <w:lang w:val="es-ES"/>
              </w:rPr>
            </w:pPr>
            <w:r w:rsidRPr="00DD180C">
              <w:rPr>
                <w:rFonts w:cstheme="minorHAnsi"/>
                <w:lang w:val="es-ES"/>
              </w:rPr>
              <w:t>1.1 Ampliar y mejorar la dotación de equipamiento urbano.</w:t>
            </w:r>
          </w:p>
        </w:tc>
        <w:tc>
          <w:tcPr>
            <w:tcW w:w="828" w:type="pct"/>
            <w:gridSpan w:val="2"/>
            <w:shd w:val="clear" w:color="auto" w:fill="auto"/>
            <w:tcMar>
              <w:top w:w="7" w:type="dxa"/>
              <w:left w:w="7" w:type="dxa"/>
              <w:bottom w:w="0" w:type="dxa"/>
              <w:right w:w="7" w:type="dxa"/>
            </w:tcMar>
            <w:vAlign w:val="bottom"/>
          </w:tcPr>
          <w:p w14:paraId="43CA539D" w14:textId="77777777" w:rsidR="00213EE8" w:rsidRPr="00DD180C" w:rsidRDefault="00213EE8" w:rsidP="00213EE8">
            <w:pPr>
              <w:rPr>
                <w:rFonts w:cstheme="minorHAnsi"/>
                <w:lang w:val="es-ES"/>
              </w:rPr>
            </w:pPr>
          </w:p>
        </w:tc>
        <w:tc>
          <w:tcPr>
            <w:tcW w:w="1153" w:type="pct"/>
            <w:vMerge/>
            <w:shd w:val="clear" w:color="auto" w:fill="auto"/>
            <w:tcMar>
              <w:top w:w="7" w:type="dxa"/>
              <w:left w:w="7" w:type="dxa"/>
              <w:bottom w:w="0" w:type="dxa"/>
              <w:right w:w="7" w:type="dxa"/>
            </w:tcMar>
            <w:vAlign w:val="bottom"/>
          </w:tcPr>
          <w:p w14:paraId="43F67B49" w14:textId="77777777" w:rsidR="00213EE8" w:rsidRPr="00DD180C" w:rsidRDefault="00213EE8" w:rsidP="00213EE8">
            <w:pPr>
              <w:rPr>
                <w:rFonts w:cstheme="minorHAnsi"/>
                <w:lang w:val="es-ES"/>
              </w:rPr>
            </w:pPr>
          </w:p>
        </w:tc>
      </w:tr>
      <w:tr w:rsidR="00213EE8" w:rsidRPr="00A47E09" w14:paraId="0B84571A" w14:textId="77777777" w:rsidTr="00027AB1">
        <w:trPr>
          <w:trHeight w:val="328"/>
        </w:trPr>
        <w:tc>
          <w:tcPr>
            <w:tcW w:w="1040" w:type="pct"/>
            <w:vMerge w:val="restart"/>
            <w:shd w:val="clear" w:color="auto" w:fill="EAF1DD" w:themeFill="accent3" w:themeFillTint="33"/>
            <w:tcMar>
              <w:top w:w="7" w:type="dxa"/>
              <w:left w:w="7" w:type="dxa"/>
              <w:bottom w:w="0" w:type="dxa"/>
              <w:right w:w="7" w:type="dxa"/>
            </w:tcMar>
            <w:vAlign w:val="center"/>
          </w:tcPr>
          <w:p w14:paraId="16A01E1F" w14:textId="77777777" w:rsidR="00213EE8" w:rsidRPr="00DD180C" w:rsidRDefault="00213EE8" w:rsidP="00213EE8">
            <w:pPr>
              <w:rPr>
                <w:rFonts w:cstheme="minorHAnsi"/>
                <w:b/>
                <w:bCs/>
                <w:lang w:val="es-ES"/>
              </w:rPr>
            </w:pPr>
            <w:r w:rsidRPr="00DD180C">
              <w:rPr>
                <w:rFonts w:cstheme="minorHAnsi"/>
                <w:b/>
                <w:bCs/>
                <w:lang w:val="es-ES"/>
              </w:rPr>
              <w:t>Hito</w:t>
            </w:r>
          </w:p>
        </w:tc>
        <w:tc>
          <w:tcPr>
            <w:tcW w:w="2806" w:type="pct"/>
            <w:gridSpan w:val="4"/>
            <w:shd w:val="clear" w:color="auto" w:fill="auto"/>
            <w:tcMar>
              <w:top w:w="7" w:type="dxa"/>
              <w:left w:w="117" w:type="dxa"/>
              <w:bottom w:w="0" w:type="dxa"/>
              <w:right w:w="7" w:type="dxa"/>
            </w:tcMar>
            <w:vAlign w:val="center"/>
          </w:tcPr>
          <w:p w14:paraId="17B040EA" w14:textId="77777777" w:rsidR="00213EE8" w:rsidRPr="00DD180C" w:rsidRDefault="00213EE8" w:rsidP="00213EE8">
            <w:pPr>
              <w:rPr>
                <w:rFonts w:cstheme="minorHAnsi"/>
                <w:lang w:val="es-ES"/>
              </w:rPr>
            </w:pPr>
            <w:r w:rsidRPr="00DD180C">
              <w:rPr>
                <w:rFonts w:cstheme="minorHAnsi"/>
                <w:b/>
                <w:lang w:val="es-ES"/>
              </w:rPr>
              <w:t>Actividades</w:t>
            </w:r>
          </w:p>
        </w:tc>
        <w:tc>
          <w:tcPr>
            <w:tcW w:w="1153" w:type="pct"/>
            <w:vMerge/>
            <w:shd w:val="clear" w:color="auto" w:fill="auto"/>
            <w:vAlign w:val="center"/>
          </w:tcPr>
          <w:p w14:paraId="5FB70694" w14:textId="77777777" w:rsidR="00213EE8" w:rsidRPr="00DD180C" w:rsidRDefault="00213EE8" w:rsidP="00213EE8">
            <w:pPr>
              <w:rPr>
                <w:rFonts w:cstheme="minorHAnsi"/>
                <w:lang w:val="es-ES"/>
              </w:rPr>
            </w:pPr>
          </w:p>
        </w:tc>
      </w:tr>
      <w:tr w:rsidR="00213EE8" w:rsidRPr="00A47E09" w14:paraId="53083CAE" w14:textId="77777777" w:rsidTr="00027AB1">
        <w:trPr>
          <w:trHeight w:val="328"/>
        </w:trPr>
        <w:tc>
          <w:tcPr>
            <w:tcW w:w="1040" w:type="pct"/>
            <w:vMerge/>
            <w:shd w:val="clear" w:color="auto" w:fill="EAF1DD" w:themeFill="accent3" w:themeFillTint="33"/>
            <w:tcMar>
              <w:top w:w="7" w:type="dxa"/>
              <w:left w:w="7" w:type="dxa"/>
              <w:bottom w:w="0" w:type="dxa"/>
              <w:right w:w="7" w:type="dxa"/>
            </w:tcMar>
            <w:vAlign w:val="center"/>
            <w:hideMark/>
          </w:tcPr>
          <w:p w14:paraId="6F0E332B" w14:textId="77777777" w:rsidR="00213EE8" w:rsidRPr="00DD180C" w:rsidRDefault="00213EE8" w:rsidP="00213EE8">
            <w:pPr>
              <w:rPr>
                <w:rFonts w:cstheme="minorHAnsi"/>
                <w:lang w:val="es-ES"/>
              </w:rPr>
            </w:pPr>
          </w:p>
        </w:tc>
        <w:tc>
          <w:tcPr>
            <w:tcW w:w="1978" w:type="pct"/>
            <w:gridSpan w:val="2"/>
            <w:shd w:val="clear" w:color="auto" w:fill="auto"/>
            <w:tcMar>
              <w:top w:w="7" w:type="dxa"/>
              <w:left w:w="117" w:type="dxa"/>
              <w:bottom w:w="0" w:type="dxa"/>
              <w:right w:w="7" w:type="dxa"/>
            </w:tcMar>
            <w:vAlign w:val="center"/>
            <w:hideMark/>
          </w:tcPr>
          <w:p w14:paraId="0ECDF7B4" w14:textId="77777777" w:rsidR="00213EE8" w:rsidRPr="00DD180C" w:rsidRDefault="00213EE8" w:rsidP="00213EE8">
            <w:pPr>
              <w:rPr>
                <w:rFonts w:cstheme="minorHAnsi"/>
                <w:lang w:val="es-ES"/>
              </w:rPr>
            </w:pPr>
            <w:r w:rsidRPr="00DD180C">
              <w:rPr>
                <w:rFonts w:cstheme="minorHAnsi"/>
                <w:lang w:val="es-ES"/>
              </w:rPr>
              <w:t>Diseños de  muro perimetral</w:t>
            </w:r>
          </w:p>
        </w:tc>
        <w:tc>
          <w:tcPr>
            <w:tcW w:w="828" w:type="pct"/>
            <w:gridSpan w:val="2"/>
            <w:shd w:val="clear" w:color="auto" w:fill="auto"/>
            <w:tcMar>
              <w:top w:w="7" w:type="dxa"/>
              <w:left w:w="7" w:type="dxa"/>
              <w:bottom w:w="0" w:type="dxa"/>
              <w:right w:w="7" w:type="dxa"/>
            </w:tcMar>
            <w:vAlign w:val="center"/>
            <w:hideMark/>
          </w:tcPr>
          <w:p w14:paraId="0EA46A44" w14:textId="77777777" w:rsidR="00213EE8" w:rsidRPr="00DD180C" w:rsidRDefault="00213EE8" w:rsidP="00027AB1">
            <w:pPr>
              <w:jc w:val="center"/>
              <w:rPr>
                <w:rFonts w:cstheme="minorHAnsi"/>
                <w:lang w:val="es-ES"/>
              </w:rPr>
            </w:pPr>
            <w:r w:rsidRPr="00DD180C">
              <w:rPr>
                <w:rFonts w:cstheme="minorHAnsi"/>
                <w:lang w:val="es-ES"/>
              </w:rPr>
              <w:t>100%</w:t>
            </w:r>
          </w:p>
        </w:tc>
        <w:tc>
          <w:tcPr>
            <w:tcW w:w="1153" w:type="pct"/>
            <w:vMerge/>
            <w:shd w:val="clear" w:color="auto" w:fill="auto"/>
            <w:tcMar>
              <w:top w:w="7" w:type="dxa"/>
              <w:left w:w="7" w:type="dxa"/>
              <w:bottom w:w="0" w:type="dxa"/>
              <w:right w:w="7" w:type="dxa"/>
            </w:tcMar>
            <w:vAlign w:val="bottom"/>
            <w:hideMark/>
          </w:tcPr>
          <w:p w14:paraId="548D7D2E" w14:textId="77777777" w:rsidR="00213EE8" w:rsidRPr="00DD180C" w:rsidRDefault="00213EE8" w:rsidP="00213EE8">
            <w:pPr>
              <w:rPr>
                <w:rFonts w:cstheme="minorHAnsi"/>
                <w:lang w:val="es-ES"/>
              </w:rPr>
            </w:pPr>
          </w:p>
        </w:tc>
      </w:tr>
      <w:tr w:rsidR="00213EE8" w:rsidRPr="00A47E09" w14:paraId="16B63C0D" w14:textId="77777777" w:rsidTr="00027AB1">
        <w:trPr>
          <w:trHeight w:val="649"/>
        </w:trPr>
        <w:tc>
          <w:tcPr>
            <w:tcW w:w="1040" w:type="pct"/>
            <w:vMerge/>
            <w:shd w:val="clear" w:color="auto" w:fill="EAF1DD" w:themeFill="accent3" w:themeFillTint="33"/>
            <w:vAlign w:val="center"/>
            <w:hideMark/>
          </w:tcPr>
          <w:p w14:paraId="7E0CB96C" w14:textId="77777777" w:rsidR="00213EE8" w:rsidRPr="00DD180C" w:rsidRDefault="00213EE8" w:rsidP="00213EE8">
            <w:pPr>
              <w:rPr>
                <w:rFonts w:cstheme="minorHAnsi"/>
                <w:lang w:val="es-ES"/>
              </w:rPr>
            </w:pPr>
          </w:p>
        </w:tc>
        <w:tc>
          <w:tcPr>
            <w:tcW w:w="1978" w:type="pct"/>
            <w:gridSpan w:val="2"/>
            <w:shd w:val="clear" w:color="auto" w:fill="auto"/>
            <w:tcMar>
              <w:top w:w="7" w:type="dxa"/>
              <w:left w:w="117" w:type="dxa"/>
              <w:bottom w:w="0" w:type="dxa"/>
              <w:right w:w="7" w:type="dxa"/>
            </w:tcMar>
            <w:vAlign w:val="center"/>
            <w:hideMark/>
          </w:tcPr>
          <w:p w14:paraId="493258BF" w14:textId="77777777" w:rsidR="00213EE8" w:rsidRPr="00DD180C" w:rsidRDefault="00213EE8" w:rsidP="00213EE8">
            <w:pPr>
              <w:rPr>
                <w:rFonts w:cstheme="minorHAnsi"/>
                <w:lang w:val="es-ES"/>
              </w:rPr>
            </w:pPr>
            <w:r w:rsidRPr="00DD180C">
              <w:rPr>
                <w:rFonts w:cstheme="minorHAnsi"/>
                <w:lang w:val="es-ES"/>
              </w:rPr>
              <w:t>Licitación pública para adjudicación de  construcción</w:t>
            </w:r>
          </w:p>
        </w:tc>
        <w:tc>
          <w:tcPr>
            <w:tcW w:w="828" w:type="pct"/>
            <w:gridSpan w:val="2"/>
            <w:shd w:val="clear" w:color="auto" w:fill="auto"/>
            <w:tcMar>
              <w:top w:w="7" w:type="dxa"/>
              <w:left w:w="7" w:type="dxa"/>
              <w:bottom w:w="0" w:type="dxa"/>
              <w:right w:w="7" w:type="dxa"/>
            </w:tcMar>
            <w:vAlign w:val="center"/>
            <w:hideMark/>
          </w:tcPr>
          <w:p w14:paraId="2B83829C" w14:textId="77777777" w:rsidR="00213EE8" w:rsidRPr="00DD180C" w:rsidRDefault="00213EE8" w:rsidP="00027AB1">
            <w:pPr>
              <w:jc w:val="center"/>
              <w:rPr>
                <w:rFonts w:cstheme="minorHAnsi"/>
                <w:lang w:val="es-ES"/>
              </w:rPr>
            </w:pPr>
            <w:r w:rsidRPr="00DD180C">
              <w:rPr>
                <w:rFonts w:cstheme="minorHAnsi"/>
                <w:lang w:val="es-ES"/>
              </w:rPr>
              <w:t>60%</w:t>
            </w:r>
          </w:p>
        </w:tc>
        <w:tc>
          <w:tcPr>
            <w:tcW w:w="1153" w:type="pct"/>
            <w:vMerge/>
            <w:vAlign w:val="center"/>
            <w:hideMark/>
          </w:tcPr>
          <w:p w14:paraId="6F3671BC" w14:textId="77777777" w:rsidR="00213EE8" w:rsidRPr="00DD180C" w:rsidRDefault="00213EE8" w:rsidP="00213EE8">
            <w:pPr>
              <w:rPr>
                <w:rFonts w:cstheme="minorHAnsi"/>
                <w:lang w:val="es-ES"/>
              </w:rPr>
            </w:pPr>
          </w:p>
        </w:tc>
      </w:tr>
      <w:tr w:rsidR="00213EE8" w:rsidRPr="00A47E09" w14:paraId="6F7EEAB1" w14:textId="77777777" w:rsidTr="00027AB1">
        <w:trPr>
          <w:trHeight w:val="328"/>
        </w:trPr>
        <w:tc>
          <w:tcPr>
            <w:tcW w:w="1040" w:type="pct"/>
            <w:vMerge/>
            <w:shd w:val="clear" w:color="auto" w:fill="EAF1DD" w:themeFill="accent3" w:themeFillTint="33"/>
            <w:vAlign w:val="center"/>
            <w:hideMark/>
          </w:tcPr>
          <w:p w14:paraId="682A70D9" w14:textId="77777777" w:rsidR="00213EE8" w:rsidRPr="00DD180C" w:rsidRDefault="00213EE8" w:rsidP="00213EE8">
            <w:pPr>
              <w:rPr>
                <w:rFonts w:cstheme="minorHAnsi"/>
                <w:lang w:val="es-ES"/>
              </w:rPr>
            </w:pPr>
          </w:p>
        </w:tc>
        <w:tc>
          <w:tcPr>
            <w:tcW w:w="1978" w:type="pct"/>
            <w:gridSpan w:val="2"/>
            <w:shd w:val="clear" w:color="auto" w:fill="auto"/>
            <w:tcMar>
              <w:top w:w="7" w:type="dxa"/>
              <w:left w:w="117" w:type="dxa"/>
              <w:bottom w:w="0" w:type="dxa"/>
              <w:right w:w="7" w:type="dxa"/>
            </w:tcMar>
            <w:vAlign w:val="center"/>
            <w:hideMark/>
          </w:tcPr>
          <w:p w14:paraId="3F382287" w14:textId="77777777" w:rsidR="00213EE8" w:rsidRPr="00DD180C" w:rsidRDefault="00213EE8" w:rsidP="00213EE8">
            <w:pPr>
              <w:rPr>
                <w:rFonts w:cstheme="minorHAnsi"/>
                <w:lang w:val="es-ES"/>
              </w:rPr>
            </w:pPr>
            <w:r w:rsidRPr="00DD180C">
              <w:rPr>
                <w:rFonts w:cstheme="minorHAnsi"/>
                <w:lang w:val="es-ES"/>
              </w:rPr>
              <w:t>Visitas públicas del proyecto</w:t>
            </w:r>
          </w:p>
        </w:tc>
        <w:tc>
          <w:tcPr>
            <w:tcW w:w="828" w:type="pct"/>
            <w:gridSpan w:val="2"/>
            <w:shd w:val="clear" w:color="auto" w:fill="auto"/>
            <w:tcMar>
              <w:top w:w="7" w:type="dxa"/>
              <w:left w:w="7" w:type="dxa"/>
              <w:bottom w:w="0" w:type="dxa"/>
              <w:right w:w="7" w:type="dxa"/>
            </w:tcMar>
            <w:vAlign w:val="center"/>
            <w:hideMark/>
          </w:tcPr>
          <w:p w14:paraId="67916BE2" w14:textId="77777777" w:rsidR="00213EE8" w:rsidRPr="00DD180C" w:rsidRDefault="00213EE8" w:rsidP="00027AB1">
            <w:pPr>
              <w:jc w:val="center"/>
              <w:rPr>
                <w:rFonts w:cstheme="minorHAnsi"/>
                <w:lang w:val="es-ES"/>
              </w:rPr>
            </w:pPr>
            <w:r w:rsidRPr="00DD180C">
              <w:rPr>
                <w:rFonts w:cstheme="minorHAnsi"/>
                <w:lang w:val="es-ES"/>
              </w:rPr>
              <w:t>100%</w:t>
            </w:r>
          </w:p>
        </w:tc>
        <w:tc>
          <w:tcPr>
            <w:tcW w:w="1153" w:type="pct"/>
            <w:vMerge/>
            <w:vAlign w:val="center"/>
            <w:hideMark/>
          </w:tcPr>
          <w:p w14:paraId="50E4AAF2" w14:textId="77777777" w:rsidR="00213EE8" w:rsidRPr="00DD180C" w:rsidRDefault="00213EE8" w:rsidP="00213EE8">
            <w:pPr>
              <w:rPr>
                <w:rFonts w:cstheme="minorHAnsi"/>
                <w:lang w:val="es-ES"/>
              </w:rPr>
            </w:pPr>
          </w:p>
        </w:tc>
      </w:tr>
      <w:tr w:rsidR="00213EE8" w:rsidRPr="00A47E09" w14:paraId="10E96911" w14:textId="77777777" w:rsidTr="00027AB1">
        <w:trPr>
          <w:trHeight w:val="328"/>
        </w:trPr>
        <w:tc>
          <w:tcPr>
            <w:tcW w:w="1040" w:type="pct"/>
            <w:vMerge/>
            <w:shd w:val="clear" w:color="auto" w:fill="EAF1DD" w:themeFill="accent3" w:themeFillTint="33"/>
            <w:vAlign w:val="center"/>
            <w:hideMark/>
          </w:tcPr>
          <w:p w14:paraId="72FE6DE7" w14:textId="77777777" w:rsidR="00213EE8" w:rsidRPr="00DD180C" w:rsidRDefault="00213EE8" w:rsidP="00213EE8">
            <w:pPr>
              <w:rPr>
                <w:rFonts w:cstheme="minorHAnsi"/>
                <w:lang w:val="es-ES"/>
              </w:rPr>
            </w:pPr>
          </w:p>
        </w:tc>
        <w:tc>
          <w:tcPr>
            <w:tcW w:w="1978" w:type="pct"/>
            <w:gridSpan w:val="2"/>
            <w:shd w:val="clear" w:color="auto" w:fill="auto"/>
            <w:tcMar>
              <w:top w:w="7" w:type="dxa"/>
              <w:left w:w="117" w:type="dxa"/>
              <w:bottom w:w="0" w:type="dxa"/>
              <w:right w:w="7" w:type="dxa"/>
            </w:tcMar>
            <w:vAlign w:val="center"/>
            <w:hideMark/>
          </w:tcPr>
          <w:p w14:paraId="25CB1C73" w14:textId="77777777" w:rsidR="00213EE8" w:rsidRPr="00DD180C" w:rsidRDefault="00213EE8" w:rsidP="00213EE8">
            <w:pPr>
              <w:rPr>
                <w:rFonts w:cstheme="minorHAnsi"/>
                <w:lang w:val="es-ES"/>
              </w:rPr>
            </w:pPr>
            <w:r w:rsidRPr="00DD180C">
              <w:rPr>
                <w:rFonts w:cstheme="minorHAnsi"/>
                <w:lang w:val="es-ES"/>
              </w:rPr>
              <w:t>Contratación de la empresa.</w:t>
            </w:r>
          </w:p>
        </w:tc>
        <w:tc>
          <w:tcPr>
            <w:tcW w:w="828" w:type="pct"/>
            <w:gridSpan w:val="2"/>
            <w:shd w:val="clear" w:color="auto" w:fill="auto"/>
            <w:tcMar>
              <w:top w:w="7" w:type="dxa"/>
              <w:left w:w="7" w:type="dxa"/>
              <w:bottom w:w="0" w:type="dxa"/>
              <w:right w:w="7" w:type="dxa"/>
            </w:tcMar>
            <w:vAlign w:val="center"/>
            <w:hideMark/>
          </w:tcPr>
          <w:p w14:paraId="7C0F200C" w14:textId="77777777" w:rsidR="00213EE8" w:rsidRPr="00DD180C" w:rsidRDefault="00213EE8" w:rsidP="00027AB1">
            <w:pPr>
              <w:jc w:val="center"/>
              <w:rPr>
                <w:rFonts w:cstheme="minorHAnsi"/>
                <w:lang w:val="es-ES"/>
              </w:rPr>
            </w:pPr>
            <w:r w:rsidRPr="00DD180C">
              <w:rPr>
                <w:rFonts w:cstheme="minorHAnsi"/>
                <w:lang w:val="es-ES"/>
              </w:rPr>
              <w:t>0%</w:t>
            </w:r>
          </w:p>
        </w:tc>
        <w:tc>
          <w:tcPr>
            <w:tcW w:w="1153" w:type="pct"/>
            <w:vMerge/>
            <w:vAlign w:val="center"/>
            <w:hideMark/>
          </w:tcPr>
          <w:p w14:paraId="6B4D5602" w14:textId="77777777" w:rsidR="00213EE8" w:rsidRPr="00DD180C" w:rsidRDefault="00213EE8" w:rsidP="00213EE8">
            <w:pPr>
              <w:rPr>
                <w:rFonts w:cstheme="minorHAnsi"/>
                <w:lang w:val="es-ES"/>
              </w:rPr>
            </w:pPr>
          </w:p>
        </w:tc>
      </w:tr>
      <w:tr w:rsidR="00213EE8" w:rsidRPr="00A47E09" w14:paraId="156F1100" w14:textId="77777777" w:rsidTr="00027AB1">
        <w:trPr>
          <w:trHeight w:val="328"/>
        </w:trPr>
        <w:tc>
          <w:tcPr>
            <w:tcW w:w="1040" w:type="pct"/>
            <w:vMerge/>
            <w:shd w:val="clear" w:color="auto" w:fill="EAF1DD" w:themeFill="accent3" w:themeFillTint="33"/>
            <w:vAlign w:val="center"/>
            <w:hideMark/>
          </w:tcPr>
          <w:p w14:paraId="657058A9" w14:textId="77777777" w:rsidR="00213EE8" w:rsidRPr="00DD180C" w:rsidRDefault="00213EE8" w:rsidP="00213EE8">
            <w:pPr>
              <w:rPr>
                <w:rFonts w:cstheme="minorHAnsi"/>
                <w:lang w:val="es-ES"/>
              </w:rPr>
            </w:pPr>
          </w:p>
        </w:tc>
        <w:tc>
          <w:tcPr>
            <w:tcW w:w="1978" w:type="pct"/>
            <w:gridSpan w:val="2"/>
            <w:shd w:val="clear" w:color="auto" w:fill="auto"/>
            <w:tcMar>
              <w:top w:w="7" w:type="dxa"/>
              <w:left w:w="117" w:type="dxa"/>
              <w:bottom w:w="0" w:type="dxa"/>
              <w:right w:w="7" w:type="dxa"/>
            </w:tcMar>
            <w:vAlign w:val="center"/>
            <w:hideMark/>
          </w:tcPr>
          <w:p w14:paraId="22064109" w14:textId="77777777" w:rsidR="00213EE8" w:rsidRPr="00DD180C" w:rsidRDefault="00213EE8" w:rsidP="00213EE8">
            <w:pPr>
              <w:rPr>
                <w:rFonts w:cstheme="minorHAnsi"/>
                <w:lang w:val="es-ES"/>
              </w:rPr>
            </w:pPr>
            <w:r w:rsidRPr="00DD180C">
              <w:rPr>
                <w:rFonts w:cstheme="minorHAnsi"/>
                <w:lang w:val="es-ES"/>
              </w:rPr>
              <w:t>Construcción de muro perimetral</w:t>
            </w:r>
          </w:p>
        </w:tc>
        <w:tc>
          <w:tcPr>
            <w:tcW w:w="828" w:type="pct"/>
            <w:gridSpan w:val="2"/>
            <w:shd w:val="clear" w:color="auto" w:fill="auto"/>
            <w:tcMar>
              <w:top w:w="7" w:type="dxa"/>
              <w:left w:w="7" w:type="dxa"/>
              <w:bottom w:w="0" w:type="dxa"/>
              <w:right w:w="7" w:type="dxa"/>
            </w:tcMar>
            <w:vAlign w:val="center"/>
            <w:hideMark/>
          </w:tcPr>
          <w:p w14:paraId="64F9B07D" w14:textId="77777777" w:rsidR="00213EE8" w:rsidRPr="00DD180C" w:rsidRDefault="00213EE8" w:rsidP="00027AB1">
            <w:pPr>
              <w:jc w:val="center"/>
              <w:rPr>
                <w:rFonts w:cstheme="minorHAnsi"/>
                <w:lang w:val="es-ES"/>
              </w:rPr>
            </w:pPr>
            <w:r w:rsidRPr="00DD180C">
              <w:rPr>
                <w:rFonts w:cstheme="minorHAnsi"/>
                <w:lang w:val="es-ES"/>
              </w:rPr>
              <w:t>0%</w:t>
            </w:r>
          </w:p>
        </w:tc>
        <w:tc>
          <w:tcPr>
            <w:tcW w:w="1153" w:type="pct"/>
            <w:vMerge/>
            <w:vAlign w:val="center"/>
            <w:hideMark/>
          </w:tcPr>
          <w:p w14:paraId="59F48A6B" w14:textId="77777777" w:rsidR="00213EE8" w:rsidRPr="00DD180C" w:rsidRDefault="00213EE8" w:rsidP="00213EE8">
            <w:pPr>
              <w:rPr>
                <w:rFonts w:cstheme="minorHAnsi"/>
                <w:lang w:val="es-ES"/>
              </w:rPr>
            </w:pPr>
          </w:p>
        </w:tc>
      </w:tr>
      <w:tr w:rsidR="00213EE8" w:rsidRPr="00A47E09" w14:paraId="07CFD628" w14:textId="77777777" w:rsidTr="00027AB1">
        <w:trPr>
          <w:trHeight w:val="328"/>
        </w:trPr>
        <w:tc>
          <w:tcPr>
            <w:tcW w:w="1040" w:type="pct"/>
            <w:vMerge/>
            <w:shd w:val="clear" w:color="auto" w:fill="EAF1DD" w:themeFill="accent3" w:themeFillTint="33"/>
            <w:vAlign w:val="center"/>
            <w:hideMark/>
          </w:tcPr>
          <w:p w14:paraId="60EBF694" w14:textId="77777777" w:rsidR="00213EE8" w:rsidRPr="00DD180C" w:rsidRDefault="00213EE8" w:rsidP="00213EE8">
            <w:pPr>
              <w:rPr>
                <w:rFonts w:cstheme="minorHAnsi"/>
                <w:lang w:val="es-ES"/>
              </w:rPr>
            </w:pPr>
          </w:p>
        </w:tc>
        <w:tc>
          <w:tcPr>
            <w:tcW w:w="1978" w:type="pct"/>
            <w:gridSpan w:val="2"/>
            <w:shd w:val="clear" w:color="auto" w:fill="auto"/>
            <w:tcMar>
              <w:top w:w="7" w:type="dxa"/>
              <w:left w:w="117" w:type="dxa"/>
              <w:bottom w:w="0" w:type="dxa"/>
              <w:right w:w="7" w:type="dxa"/>
            </w:tcMar>
            <w:vAlign w:val="center"/>
            <w:hideMark/>
          </w:tcPr>
          <w:p w14:paraId="575F73D7" w14:textId="77777777" w:rsidR="00213EE8" w:rsidRPr="00DD180C" w:rsidRDefault="00213EE8" w:rsidP="00213EE8">
            <w:pPr>
              <w:rPr>
                <w:rFonts w:cstheme="minorHAnsi"/>
                <w:lang w:val="es-ES"/>
              </w:rPr>
            </w:pPr>
            <w:r w:rsidRPr="00DD180C">
              <w:rPr>
                <w:rFonts w:cstheme="minorHAnsi"/>
                <w:lang w:val="es-ES"/>
              </w:rPr>
              <w:t xml:space="preserve">Supervisión de la construcción </w:t>
            </w:r>
          </w:p>
        </w:tc>
        <w:tc>
          <w:tcPr>
            <w:tcW w:w="828" w:type="pct"/>
            <w:gridSpan w:val="2"/>
            <w:shd w:val="clear" w:color="auto" w:fill="auto"/>
            <w:tcMar>
              <w:top w:w="7" w:type="dxa"/>
              <w:left w:w="7" w:type="dxa"/>
              <w:bottom w:w="0" w:type="dxa"/>
              <w:right w:w="7" w:type="dxa"/>
            </w:tcMar>
            <w:vAlign w:val="center"/>
            <w:hideMark/>
          </w:tcPr>
          <w:p w14:paraId="03EBE46A" w14:textId="77777777" w:rsidR="00213EE8" w:rsidRPr="00DD180C" w:rsidRDefault="00213EE8" w:rsidP="00027AB1">
            <w:pPr>
              <w:jc w:val="center"/>
              <w:rPr>
                <w:rFonts w:cstheme="minorHAnsi"/>
                <w:lang w:val="es-ES"/>
              </w:rPr>
            </w:pPr>
            <w:r w:rsidRPr="00DD180C">
              <w:rPr>
                <w:rFonts w:cstheme="minorHAnsi"/>
                <w:lang w:val="es-ES"/>
              </w:rPr>
              <w:t>0%</w:t>
            </w:r>
          </w:p>
        </w:tc>
        <w:tc>
          <w:tcPr>
            <w:tcW w:w="1153" w:type="pct"/>
            <w:vMerge/>
            <w:vAlign w:val="center"/>
            <w:hideMark/>
          </w:tcPr>
          <w:p w14:paraId="0BA659CD" w14:textId="77777777" w:rsidR="00213EE8" w:rsidRPr="00DD180C" w:rsidRDefault="00213EE8" w:rsidP="00213EE8">
            <w:pPr>
              <w:rPr>
                <w:rFonts w:cstheme="minorHAnsi"/>
                <w:lang w:val="es-ES"/>
              </w:rPr>
            </w:pPr>
          </w:p>
        </w:tc>
      </w:tr>
      <w:tr w:rsidR="00213EE8" w:rsidRPr="00A47E09" w14:paraId="0B9CE05E" w14:textId="77777777" w:rsidTr="00027AB1">
        <w:trPr>
          <w:trHeight w:val="328"/>
        </w:trPr>
        <w:tc>
          <w:tcPr>
            <w:tcW w:w="1040" w:type="pct"/>
            <w:vMerge/>
            <w:shd w:val="clear" w:color="auto" w:fill="EAF1DD" w:themeFill="accent3" w:themeFillTint="33"/>
            <w:vAlign w:val="center"/>
            <w:hideMark/>
          </w:tcPr>
          <w:p w14:paraId="4B577759" w14:textId="77777777" w:rsidR="00213EE8" w:rsidRPr="00DD180C" w:rsidRDefault="00213EE8" w:rsidP="00213EE8">
            <w:pPr>
              <w:rPr>
                <w:rFonts w:cstheme="minorHAnsi"/>
                <w:lang w:val="es-ES"/>
              </w:rPr>
            </w:pPr>
          </w:p>
        </w:tc>
        <w:tc>
          <w:tcPr>
            <w:tcW w:w="1978" w:type="pct"/>
            <w:gridSpan w:val="2"/>
            <w:shd w:val="clear" w:color="auto" w:fill="auto"/>
            <w:tcMar>
              <w:top w:w="7" w:type="dxa"/>
              <w:left w:w="117" w:type="dxa"/>
              <w:bottom w:w="0" w:type="dxa"/>
              <w:right w:w="7" w:type="dxa"/>
            </w:tcMar>
            <w:vAlign w:val="center"/>
            <w:hideMark/>
          </w:tcPr>
          <w:p w14:paraId="758A81B9" w14:textId="77777777" w:rsidR="00213EE8" w:rsidRPr="00DD180C" w:rsidRDefault="00213EE8" w:rsidP="00213EE8">
            <w:pPr>
              <w:rPr>
                <w:rFonts w:cstheme="minorHAnsi"/>
                <w:lang w:val="es-ES"/>
              </w:rPr>
            </w:pPr>
            <w:r w:rsidRPr="00DD180C">
              <w:rPr>
                <w:rFonts w:cstheme="minorHAnsi"/>
                <w:lang w:val="es-ES"/>
              </w:rPr>
              <w:t>Recepción de la Obra</w:t>
            </w:r>
          </w:p>
        </w:tc>
        <w:tc>
          <w:tcPr>
            <w:tcW w:w="828" w:type="pct"/>
            <w:gridSpan w:val="2"/>
            <w:shd w:val="clear" w:color="auto" w:fill="auto"/>
            <w:tcMar>
              <w:top w:w="7" w:type="dxa"/>
              <w:left w:w="7" w:type="dxa"/>
              <w:bottom w:w="0" w:type="dxa"/>
              <w:right w:w="7" w:type="dxa"/>
            </w:tcMar>
            <w:vAlign w:val="center"/>
            <w:hideMark/>
          </w:tcPr>
          <w:p w14:paraId="5D9F81BA" w14:textId="77777777" w:rsidR="00213EE8" w:rsidRPr="00DD180C" w:rsidRDefault="00213EE8" w:rsidP="00027AB1">
            <w:pPr>
              <w:jc w:val="center"/>
              <w:rPr>
                <w:rFonts w:cstheme="minorHAnsi"/>
                <w:lang w:val="es-ES"/>
              </w:rPr>
            </w:pPr>
            <w:r w:rsidRPr="00DD180C">
              <w:rPr>
                <w:rFonts w:cstheme="minorHAnsi"/>
                <w:lang w:val="es-ES"/>
              </w:rPr>
              <w:t>0%</w:t>
            </w:r>
          </w:p>
        </w:tc>
        <w:tc>
          <w:tcPr>
            <w:tcW w:w="1153" w:type="pct"/>
            <w:vMerge/>
            <w:vAlign w:val="center"/>
            <w:hideMark/>
          </w:tcPr>
          <w:p w14:paraId="4B40AF96" w14:textId="77777777" w:rsidR="00213EE8" w:rsidRPr="00DD180C" w:rsidRDefault="00213EE8" w:rsidP="00213EE8">
            <w:pPr>
              <w:rPr>
                <w:rFonts w:cstheme="minorHAnsi"/>
                <w:lang w:val="es-ES"/>
              </w:rPr>
            </w:pPr>
          </w:p>
        </w:tc>
      </w:tr>
      <w:tr w:rsidR="00213EE8" w:rsidRPr="00A47E09" w14:paraId="0356550E" w14:textId="77777777" w:rsidTr="00027AB1">
        <w:trPr>
          <w:trHeight w:val="2089"/>
        </w:trPr>
        <w:tc>
          <w:tcPr>
            <w:tcW w:w="1040" w:type="pct"/>
            <w:shd w:val="clear" w:color="auto" w:fill="EAF1DD" w:themeFill="accent3" w:themeFillTint="33"/>
            <w:tcMar>
              <w:top w:w="7" w:type="dxa"/>
              <w:left w:w="7" w:type="dxa"/>
              <w:bottom w:w="0" w:type="dxa"/>
              <w:right w:w="7" w:type="dxa"/>
            </w:tcMar>
            <w:vAlign w:val="center"/>
            <w:hideMark/>
          </w:tcPr>
          <w:p w14:paraId="1C582595" w14:textId="77777777" w:rsidR="00213EE8" w:rsidRPr="00DD180C" w:rsidRDefault="00213EE8" w:rsidP="00213EE8">
            <w:pPr>
              <w:rPr>
                <w:rFonts w:cstheme="minorHAnsi"/>
                <w:lang w:val="es-ES"/>
              </w:rPr>
            </w:pPr>
            <w:r w:rsidRPr="00DD180C">
              <w:rPr>
                <w:rFonts w:cstheme="minorHAnsi"/>
                <w:b/>
                <w:bCs/>
                <w:lang w:val="es-ES"/>
              </w:rPr>
              <w:t>Recursos</w:t>
            </w:r>
          </w:p>
        </w:tc>
        <w:tc>
          <w:tcPr>
            <w:tcW w:w="1978" w:type="pct"/>
            <w:gridSpan w:val="2"/>
            <w:shd w:val="clear" w:color="auto" w:fill="auto"/>
            <w:tcMar>
              <w:top w:w="7" w:type="dxa"/>
              <w:left w:w="7" w:type="dxa"/>
              <w:bottom w:w="0" w:type="dxa"/>
              <w:right w:w="7" w:type="dxa"/>
            </w:tcMar>
            <w:vAlign w:val="center"/>
            <w:hideMark/>
          </w:tcPr>
          <w:p w14:paraId="7CA677C7" w14:textId="77777777" w:rsidR="00213EE8" w:rsidRPr="00DD180C" w:rsidRDefault="00213EE8" w:rsidP="00213EE8">
            <w:pPr>
              <w:rPr>
                <w:rFonts w:cstheme="minorHAnsi"/>
                <w:lang w:val="es-ES"/>
              </w:rPr>
            </w:pPr>
            <w:r w:rsidRPr="00DD180C">
              <w:rPr>
                <w:rFonts w:cstheme="minorHAnsi"/>
                <w:lang w:val="es-ES"/>
              </w:rPr>
              <w:t xml:space="preserve">$26,800.00 </w:t>
            </w:r>
          </w:p>
          <w:p w14:paraId="194E0568" w14:textId="77777777" w:rsidR="00213EE8" w:rsidRPr="00DD180C" w:rsidRDefault="00213EE8" w:rsidP="00213EE8">
            <w:pPr>
              <w:rPr>
                <w:rFonts w:cstheme="minorHAnsi"/>
                <w:lang w:val="es-ES"/>
              </w:rPr>
            </w:pPr>
            <w:r w:rsidRPr="00DD180C">
              <w:rPr>
                <w:rFonts w:cstheme="minorHAnsi"/>
                <w:lang w:val="es-ES"/>
              </w:rPr>
              <w:t xml:space="preserve">40% recursos propios. </w:t>
            </w:r>
          </w:p>
          <w:p w14:paraId="613220D9" w14:textId="77777777" w:rsidR="00213EE8" w:rsidRPr="00DD180C" w:rsidRDefault="00213EE8" w:rsidP="00213EE8">
            <w:pPr>
              <w:rPr>
                <w:rFonts w:cstheme="minorHAnsi"/>
                <w:lang w:val="es-ES"/>
              </w:rPr>
            </w:pPr>
            <w:r w:rsidRPr="00DD180C">
              <w:rPr>
                <w:rFonts w:cstheme="minorHAnsi"/>
                <w:lang w:val="es-ES"/>
              </w:rPr>
              <w:t>60%  donación cooperación internacional</w:t>
            </w:r>
          </w:p>
        </w:tc>
        <w:tc>
          <w:tcPr>
            <w:tcW w:w="828" w:type="pct"/>
            <w:gridSpan w:val="2"/>
            <w:shd w:val="clear" w:color="auto" w:fill="auto"/>
            <w:tcMar>
              <w:top w:w="7" w:type="dxa"/>
              <w:left w:w="7" w:type="dxa"/>
              <w:bottom w:w="0" w:type="dxa"/>
              <w:right w:w="7" w:type="dxa"/>
            </w:tcMar>
            <w:vAlign w:val="bottom"/>
            <w:hideMark/>
          </w:tcPr>
          <w:p w14:paraId="5B231C44" w14:textId="77777777" w:rsidR="00213EE8" w:rsidRPr="00DD180C" w:rsidRDefault="00213EE8" w:rsidP="00027AB1">
            <w:pPr>
              <w:jc w:val="center"/>
              <w:rPr>
                <w:rFonts w:cstheme="minorHAnsi"/>
                <w:lang w:val="es-ES"/>
              </w:rPr>
            </w:pPr>
            <w:r w:rsidRPr="00DD180C">
              <w:rPr>
                <w:rFonts w:cstheme="minorHAnsi"/>
                <w:lang w:val="es-ES"/>
              </w:rPr>
              <w:t>1 desembolso en Marzo</w:t>
            </w:r>
          </w:p>
          <w:p w14:paraId="6D004B12" w14:textId="77777777" w:rsidR="00213EE8" w:rsidRPr="00DD180C" w:rsidRDefault="00213EE8" w:rsidP="00027AB1">
            <w:pPr>
              <w:jc w:val="center"/>
              <w:rPr>
                <w:rFonts w:cstheme="minorHAnsi"/>
                <w:lang w:val="es-ES"/>
              </w:rPr>
            </w:pPr>
            <w:r w:rsidRPr="00DD180C">
              <w:rPr>
                <w:rFonts w:cstheme="minorHAnsi"/>
                <w:lang w:val="es-ES"/>
              </w:rPr>
              <w:t>$5,360.00 (20%)</w:t>
            </w:r>
          </w:p>
        </w:tc>
        <w:tc>
          <w:tcPr>
            <w:tcW w:w="1153" w:type="pct"/>
            <w:shd w:val="clear" w:color="auto" w:fill="auto"/>
            <w:tcMar>
              <w:top w:w="7" w:type="dxa"/>
              <w:left w:w="7" w:type="dxa"/>
              <w:bottom w:w="0" w:type="dxa"/>
              <w:right w:w="7" w:type="dxa"/>
            </w:tcMar>
            <w:vAlign w:val="center"/>
            <w:hideMark/>
          </w:tcPr>
          <w:p w14:paraId="3F4CE0BC" w14:textId="77777777" w:rsidR="00213EE8" w:rsidRPr="00DD180C" w:rsidRDefault="00213EE8" w:rsidP="00213EE8">
            <w:pPr>
              <w:rPr>
                <w:rFonts w:cstheme="minorHAnsi"/>
                <w:lang w:val="es-ES"/>
              </w:rPr>
            </w:pPr>
            <w:r w:rsidRPr="00DD180C">
              <w:rPr>
                <w:rFonts w:cstheme="minorHAnsi"/>
                <w:lang w:val="es-ES"/>
              </w:rPr>
              <w:t> </w:t>
            </w:r>
          </w:p>
        </w:tc>
      </w:tr>
    </w:tbl>
    <w:p w14:paraId="2209BBE0" w14:textId="77777777" w:rsidR="00213EE8" w:rsidRPr="00A47E09" w:rsidRDefault="00213EE8" w:rsidP="00964B1D">
      <w:pPr>
        <w:spacing w:after="0"/>
        <w:rPr>
          <w:highlight w:val="lightGray"/>
          <w:lang w:val="es-MX"/>
        </w:rPr>
      </w:pPr>
    </w:p>
    <w:p w14:paraId="6A794648" w14:textId="77777777" w:rsidR="007328D0" w:rsidRPr="00E653D1" w:rsidRDefault="00213EE8" w:rsidP="00E653D1">
      <w:pPr>
        <w:pStyle w:val="Ttulo3"/>
        <w:spacing w:after="240"/>
        <w:rPr>
          <w:rStyle w:val="Ttulo2Car"/>
          <w:rFonts w:asciiTheme="minorHAnsi" w:hAnsiTheme="minorHAnsi" w:cstheme="minorHAnsi"/>
          <w:b/>
          <w:bCs/>
          <w:color w:val="auto"/>
          <w:sz w:val="24"/>
          <w:szCs w:val="22"/>
        </w:rPr>
      </w:pPr>
      <w:bookmarkStart w:id="36" w:name="_Toc40816136"/>
      <w:r w:rsidRPr="00E653D1">
        <w:rPr>
          <w:rFonts w:asciiTheme="minorHAnsi" w:hAnsiTheme="minorHAnsi" w:cstheme="minorHAnsi"/>
          <w:color w:val="auto"/>
          <w:sz w:val="24"/>
        </w:rPr>
        <w:t>b</w:t>
      </w:r>
      <w:r w:rsidRPr="00E653D1">
        <w:rPr>
          <w:rStyle w:val="Ttulo2Car"/>
          <w:rFonts w:asciiTheme="minorHAnsi" w:hAnsiTheme="minorHAnsi" w:cstheme="minorHAnsi"/>
          <w:b/>
          <w:bCs/>
          <w:color w:val="auto"/>
          <w:sz w:val="24"/>
          <w:szCs w:val="22"/>
        </w:rPr>
        <w:t xml:space="preserve">. </w:t>
      </w:r>
      <w:bookmarkStart w:id="37" w:name="_Toc38872746"/>
      <w:r w:rsidRPr="00E653D1">
        <w:rPr>
          <w:rStyle w:val="Ttulo2Car"/>
          <w:rFonts w:asciiTheme="minorHAnsi" w:hAnsiTheme="minorHAnsi" w:cstheme="minorHAnsi"/>
          <w:b/>
          <w:bCs/>
          <w:color w:val="auto"/>
          <w:sz w:val="24"/>
          <w:szCs w:val="22"/>
        </w:rPr>
        <w:t>Evaluación</w:t>
      </w:r>
      <w:bookmarkEnd w:id="37"/>
      <w:r w:rsidR="00B428AD" w:rsidRPr="00E653D1">
        <w:rPr>
          <w:rStyle w:val="Ttulo2Car"/>
          <w:rFonts w:asciiTheme="minorHAnsi" w:hAnsiTheme="minorHAnsi" w:cstheme="minorHAnsi"/>
          <w:b/>
          <w:bCs/>
          <w:color w:val="auto"/>
          <w:sz w:val="24"/>
          <w:szCs w:val="22"/>
        </w:rPr>
        <w:t xml:space="preserve"> del POAM</w:t>
      </w:r>
      <w:bookmarkEnd w:id="36"/>
    </w:p>
    <w:p w14:paraId="498A240D" w14:textId="77777777" w:rsidR="007328D0" w:rsidRPr="00A01D7F" w:rsidRDefault="007328D0" w:rsidP="00E653D1">
      <w:pPr>
        <w:spacing w:after="240" w:line="360" w:lineRule="auto"/>
        <w:jc w:val="both"/>
        <w:rPr>
          <w:rFonts w:cstheme="minorHAnsi"/>
          <w:sz w:val="24"/>
          <w:lang w:val="es-MX"/>
        </w:rPr>
      </w:pPr>
      <w:r w:rsidRPr="00A01D7F">
        <w:rPr>
          <w:rFonts w:eastAsia="Times New Roman" w:cstheme="minorHAnsi"/>
          <w:bCs/>
          <w:kern w:val="24"/>
          <w:sz w:val="24"/>
          <w:szCs w:val="24"/>
          <w:lang w:val="es-ES" w:eastAsia="es-SV"/>
        </w:rPr>
        <w:t xml:space="preserve">La evaluación se realiza en momentos específicos de la ejecución del POAM o del ciclo de un proyecto y su </w:t>
      </w:r>
      <w:r w:rsidRPr="00A01D7F">
        <w:rPr>
          <w:rFonts w:cstheme="minorHAnsi"/>
          <w:sz w:val="24"/>
          <w:lang w:val="es-MX"/>
        </w:rPr>
        <w:t xml:space="preserve">enfoque es a los </w:t>
      </w:r>
      <w:r w:rsidR="00E429B7" w:rsidRPr="00A01D7F">
        <w:rPr>
          <w:rFonts w:cstheme="minorHAnsi"/>
          <w:sz w:val="24"/>
          <w:lang w:val="es-MX"/>
        </w:rPr>
        <w:t>R</w:t>
      </w:r>
      <w:r w:rsidRPr="00A01D7F">
        <w:rPr>
          <w:rFonts w:cstheme="minorHAnsi"/>
          <w:sz w:val="24"/>
          <w:lang w:val="es-MX"/>
        </w:rPr>
        <w:t xml:space="preserve">esultados, </w:t>
      </w:r>
      <w:r w:rsidR="002E39C0" w:rsidRPr="00A01D7F">
        <w:rPr>
          <w:rFonts w:cstheme="minorHAnsi"/>
          <w:sz w:val="24"/>
          <w:lang w:val="es-MX"/>
        </w:rPr>
        <w:t>Líneas</w:t>
      </w:r>
      <w:r w:rsidRPr="00A01D7F">
        <w:rPr>
          <w:rFonts w:cstheme="minorHAnsi"/>
          <w:sz w:val="24"/>
          <w:lang w:val="es-MX"/>
        </w:rPr>
        <w:t xml:space="preserve"> y </w:t>
      </w:r>
      <w:r w:rsidR="00E429B7" w:rsidRPr="00A01D7F">
        <w:rPr>
          <w:rFonts w:cstheme="minorHAnsi"/>
          <w:sz w:val="24"/>
          <w:lang w:val="es-MX"/>
        </w:rPr>
        <w:t>O</w:t>
      </w:r>
      <w:r w:rsidRPr="00A01D7F">
        <w:rPr>
          <w:rFonts w:cstheme="minorHAnsi"/>
          <w:sz w:val="24"/>
          <w:lang w:val="es-MX"/>
        </w:rPr>
        <w:t xml:space="preserve">bjetivos </w:t>
      </w:r>
      <w:r w:rsidR="00E429B7" w:rsidRPr="00A01D7F">
        <w:rPr>
          <w:rFonts w:cstheme="minorHAnsi"/>
          <w:sz w:val="24"/>
          <w:lang w:val="es-MX"/>
        </w:rPr>
        <w:t>E</w:t>
      </w:r>
      <w:r w:rsidRPr="00A01D7F">
        <w:rPr>
          <w:rFonts w:cstheme="minorHAnsi"/>
          <w:sz w:val="24"/>
          <w:lang w:val="es-MX"/>
        </w:rPr>
        <w:t xml:space="preserve">stratégicos. Para la presentación no se requiere de un formato estandarizado, </w:t>
      </w:r>
      <w:r w:rsidR="002E39C0" w:rsidRPr="00A01D7F">
        <w:rPr>
          <w:rFonts w:cstheme="minorHAnsi"/>
          <w:sz w:val="24"/>
          <w:lang w:val="es-MX"/>
        </w:rPr>
        <w:t>se podrá elaborar a iniciativa de la comisión</w:t>
      </w:r>
      <w:r w:rsidR="00E429B7" w:rsidRPr="00A01D7F">
        <w:rPr>
          <w:rFonts w:cstheme="minorHAnsi"/>
          <w:sz w:val="24"/>
          <w:lang w:val="es-MX"/>
        </w:rPr>
        <w:t xml:space="preserve"> POAM</w:t>
      </w:r>
      <w:r w:rsidR="002E39C0" w:rsidRPr="00A01D7F">
        <w:rPr>
          <w:rFonts w:cstheme="minorHAnsi"/>
          <w:sz w:val="24"/>
          <w:lang w:val="es-MX"/>
        </w:rPr>
        <w:t xml:space="preserve">, tomando en cuenta los informes de monitoreo, </w:t>
      </w:r>
      <w:r w:rsidRPr="00A01D7F">
        <w:rPr>
          <w:rFonts w:cstheme="minorHAnsi"/>
          <w:sz w:val="24"/>
          <w:lang w:val="es-MX"/>
        </w:rPr>
        <w:t xml:space="preserve">pero el análisis </w:t>
      </w:r>
      <w:r w:rsidR="00FD5598" w:rsidRPr="00A01D7F">
        <w:rPr>
          <w:rFonts w:cstheme="minorHAnsi"/>
          <w:sz w:val="24"/>
          <w:lang w:val="es-MX"/>
        </w:rPr>
        <w:t xml:space="preserve">deberá hacerse </w:t>
      </w:r>
      <w:r w:rsidRPr="00A01D7F">
        <w:rPr>
          <w:rFonts w:cstheme="minorHAnsi"/>
          <w:sz w:val="24"/>
          <w:lang w:val="es-MX"/>
        </w:rPr>
        <w:t>con mayor profundidad.</w:t>
      </w:r>
    </w:p>
    <w:p w14:paraId="5395F624" w14:textId="77777777" w:rsidR="005662A5" w:rsidRPr="00A01D7F" w:rsidRDefault="00E429B7" w:rsidP="005662A5">
      <w:pPr>
        <w:spacing w:after="0" w:line="360" w:lineRule="auto"/>
        <w:jc w:val="both"/>
        <w:rPr>
          <w:rFonts w:cstheme="minorHAnsi"/>
          <w:sz w:val="24"/>
          <w:lang w:val="es-MX"/>
        </w:rPr>
      </w:pPr>
      <w:r w:rsidRPr="00A01D7F">
        <w:rPr>
          <w:rFonts w:cstheme="minorHAnsi"/>
          <w:sz w:val="24"/>
          <w:lang w:val="es-MX"/>
        </w:rPr>
        <w:t>La e</w:t>
      </w:r>
      <w:r w:rsidR="002E39C0" w:rsidRPr="00A01D7F">
        <w:rPr>
          <w:rFonts w:cstheme="minorHAnsi"/>
          <w:sz w:val="24"/>
          <w:lang w:val="es-MX"/>
        </w:rPr>
        <w:t>valuación pueden</w:t>
      </w:r>
      <w:r w:rsidR="002E39C0" w:rsidRPr="00A01D7F">
        <w:rPr>
          <w:sz w:val="24"/>
          <w:lang w:val="es-MX"/>
        </w:rPr>
        <w:t xml:space="preserve"> ser trimestral</w:t>
      </w:r>
      <w:r w:rsidRPr="00A01D7F">
        <w:rPr>
          <w:sz w:val="24"/>
          <w:lang w:val="es-MX"/>
        </w:rPr>
        <w:t xml:space="preserve">, </w:t>
      </w:r>
      <w:r w:rsidR="002E39C0" w:rsidRPr="00A01D7F">
        <w:rPr>
          <w:sz w:val="24"/>
          <w:lang w:val="es-MX"/>
        </w:rPr>
        <w:t xml:space="preserve">semestral y </w:t>
      </w:r>
      <w:r w:rsidRPr="00A01D7F">
        <w:rPr>
          <w:sz w:val="24"/>
          <w:lang w:val="es-MX"/>
        </w:rPr>
        <w:t xml:space="preserve">anual, </w:t>
      </w:r>
      <w:r w:rsidR="002E39C0" w:rsidRPr="00A01D7F">
        <w:rPr>
          <w:sz w:val="24"/>
          <w:lang w:val="es-MX"/>
        </w:rPr>
        <w:t>será r</w:t>
      </w:r>
      <w:r w:rsidR="002E39C0" w:rsidRPr="00A01D7F">
        <w:rPr>
          <w:rFonts w:cstheme="minorHAnsi"/>
          <w:sz w:val="24"/>
          <w:lang w:val="es-MX"/>
        </w:rPr>
        <w:t xml:space="preserve">ealizada los </w:t>
      </w:r>
      <w:r w:rsidR="00213EE8" w:rsidRPr="00A01D7F">
        <w:rPr>
          <w:rFonts w:cstheme="minorHAnsi"/>
          <w:sz w:val="24"/>
          <w:lang w:val="es-MX"/>
        </w:rPr>
        <w:t xml:space="preserve">delegado por Comisión POAM para el </w:t>
      </w:r>
      <w:r w:rsidR="002E39C0" w:rsidRPr="00A01D7F">
        <w:rPr>
          <w:rFonts w:cstheme="minorHAnsi"/>
          <w:sz w:val="24"/>
          <w:lang w:val="es-MX"/>
        </w:rPr>
        <w:t xml:space="preserve">proceso de </w:t>
      </w:r>
      <w:r w:rsidR="00213EE8" w:rsidRPr="00A01D7F">
        <w:rPr>
          <w:rFonts w:cstheme="minorHAnsi"/>
          <w:sz w:val="24"/>
          <w:lang w:val="es-MX"/>
        </w:rPr>
        <w:t>monitoreo</w:t>
      </w:r>
      <w:r w:rsidR="002E39C0" w:rsidRPr="00A01D7F">
        <w:rPr>
          <w:rFonts w:cstheme="minorHAnsi"/>
          <w:sz w:val="24"/>
          <w:lang w:val="es-MX"/>
        </w:rPr>
        <w:t xml:space="preserve"> y l</w:t>
      </w:r>
      <w:r w:rsidR="00213EE8" w:rsidRPr="00A01D7F">
        <w:rPr>
          <w:sz w:val="24"/>
          <w:lang w:val="es-MX"/>
        </w:rPr>
        <w:t xml:space="preserve">os resultados de estas revisiones deberán ser presentados en un informe de evaluación del POAM para el periodo establecido y analizados por los tomadores de decisiones de la Municipalidad. </w:t>
      </w:r>
      <w:r w:rsidR="005662A5" w:rsidRPr="00A01D7F">
        <w:rPr>
          <w:sz w:val="24"/>
          <w:lang w:val="es-MX"/>
        </w:rPr>
        <w:t xml:space="preserve">Puede </w:t>
      </w:r>
      <w:r w:rsidR="005662A5" w:rsidRPr="00A01D7F">
        <w:rPr>
          <w:rFonts w:cstheme="minorHAnsi"/>
          <w:sz w:val="24"/>
          <w:lang w:val="es-MX"/>
        </w:rPr>
        <w:t xml:space="preserve">identificar los avances y problemas en la ejecución, considerando aspectos de: financiamiento, comunicación institucional, nivel de satisfacción de las acciones y proyectos realizados.  </w:t>
      </w:r>
    </w:p>
    <w:p w14:paraId="3B10A0BD" w14:textId="77777777" w:rsidR="00213EE8" w:rsidRPr="00006F13" w:rsidRDefault="00213EE8" w:rsidP="00006F13">
      <w:pPr>
        <w:pStyle w:val="Ttulo3"/>
        <w:spacing w:after="240"/>
        <w:rPr>
          <w:rFonts w:asciiTheme="minorHAnsi" w:hAnsiTheme="minorHAnsi" w:cstheme="minorHAnsi"/>
          <w:color w:val="auto"/>
          <w:sz w:val="24"/>
        </w:rPr>
      </w:pPr>
      <w:bookmarkStart w:id="38" w:name="_Toc38872747"/>
      <w:bookmarkStart w:id="39" w:name="_Toc40816137"/>
      <w:r w:rsidRPr="00006F13">
        <w:rPr>
          <w:rFonts w:asciiTheme="minorHAnsi" w:hAnsiTheme="minorHAnsi" w:cstheme="minorHAnsi"/>
          <w:color w:val="auto"/>
          <w:sz w:val="24"/>
        </w:rPr>
        <w:t xml:space="preserve">c. </w:t>
      </w:r>
      <w:r w:rsidR="002B4C7D" w:rsidRPr="00006F13">
        <w:rPr>
          <w:rFonts w:asciiTheme="minorHAnsi" w:hAnsiTheme="minorHAnsi" w:cstheme="minorHAnsi"/>
          <w:color w:val="auto"/>
          <w:sz w:val="24"/>
        </w:rPr>
        <w:t>Medidas correctivas: t</w:t>
      </w:r>
      <w:r w:rsidR="000D7A69" w:rsidRPr="00006F13">
        <w:rPr>
          <w:rFonts w:asciiTheme="minorHAnsi" w:hAnsiTheme="minorHAnsi" w:cstheme="minorHAnsi"/>
          <w:color w:val="auto"/>
          <w:sz w:val="24"/>
        </w:rPr>
        <w:t>oma de decisiones</w:t>
      </w:r>
      <w:bookmarkEnd w:id="38"/>
      <w:r w:rsidR="002B4C7D" w:rsidRPr="00006F13">
        <w:rPr>
          <w:rFonts w:asciiTheme="minorHAnsi" w:hAnsiTheme="minorHAnsi" w:cstheme="minorHAnsi"/>
          <w:color w:val="auto"/>
          <w:sz w:val="24"/>
        </w:rPr>
        <w:t>.</w:t>
      </w:r>
      <w:bookmarkEnd w:id="39"/>
    </w:p>
    <w:p w14:paraId="07F34E73" w14:textId="77777777" w:rsidR="00213EE8" w:rsidRPr="00A01D7F" w:rsidRDefault="00213EE8" w:rsidP="00006F13">
      <w:pPr>
        <w:spacing w:after="240" w:line="360" w:lineRule="auto"/>
        <w:jc w:val="both"/>
        <w:rPr>
          <w:sz w:val="24"/>
          <w:lang w:val="es-ES"/>
        </w:rPr>
      </w:pPr>
      <w:r w:rsidRPr="00A01D7F">
        <w:rPr>
          <w:sz w:val="24"/>
          <w:lang w:val="es-MX"/>
        </w:rPr>
        <w:t>Son las que se aplican a partir del control de avance</w:t>
      </w:r>
      <w:r w:rsidR="00F77B24" w:rsidRPr="00A01D7F">
        <w:rPr>
          <w:sz w:val="24"/>
          <w:lang w:val="es-MX"/>
        </w:rPr>
        <w:t xml:space="preserve"> en la ejecución</w:t>
      </w:r>
      <w:r w:rsidR="00D851F9" w:rsidRPr="00A01D7F">
        <w:rPr>
          <w:sz w:val="24"/>
          <w:lang w:val="es-MX"/>
        </w:rPr>
        <w:t xml:space="preserve"> y evaluación </w:t>
      </w:r>
      <w:r w:rsidR="00F77B24" w:rsidRPr="00A01D7F">
        <w:rPr>
          <w:sz w:val="24"/>
          <w:lang w:val="es-MX"/>
        </w:rPr>
        <w:t>del POA</w:t>
      </w:r>
      <w:r w:rsidRPr="00A01D7F">
        <w:rPr>
          <w:sz w:val="24"/>
          <w:lang w:val="es-MX"/>
        </w:rPr>
        <w:t xml:space="preserve">, </w:t>
      </w:r>
      <w:r w:rsidR="00F77B24" w:rsidRPr="00A01D7F">
        <w:rPr>
          <w:sz w:val="24"/>
          <w:lang w:val="es-MX"/>
        </w:rPr>
        <w:t>sobre el logro que se vaya alcanzando en los objetivos estratégico</w:t>
      </w:r>
      <w:r w:rsidR="00AB3944" w:rsidRPr="00A01D7F">
        <w:rPr>
          <w:sz w:val="24"/>
          <w:lang w:val="es-MX"/>
        </w:rPr>
        <w:t>s, líneas estratégicas y result</w:t>
      </w:r>
      <w:r w:rsidR="00F77B24" w:rsidRPr="00A01D7F">
        <w:rPr>
          <w:sz w:val="24"/>
          <w:lang w:val="es-MX"/>
        </w:rPr>
        <w:t>a</w:t>
      </w:r>
      <w:r w:rsidR="00AB3944" w:rsidRPr="00A01D7F">
        <w:rPr>
          <w:sz w:val="24"/>
          <w:lang w:val="es-MX"/>
        </w:rPr>
        <w:t>d</w:t>
      </w:r>
      <w:r w:rsidR="00F77B24" w:rsidRPr="00A01D7F">
        <w:rPr>
          <w:sz w:val="24"/>
          <w:lang w:val="es-MX"/>
        </w:rPr>
        <w:t xml:space="preserve">os operativos, </w:t>
      </w:r>
      <w:r w:rsidRPr="00A01D7F">
        <w:rPr>
          <w:sz w:val="24"/>
          <w:lang w:val="es-MX"/>
        </w:rPr>
        <w:t xml:space="preserve">como producto de reflexionar </w:t>
      </w:r>
      <w:r w:rsidR="00F77B24" w:rsidRPr="00A01D7F">
        <w:rPr>
          <w:sz w:val="24"/>
          <w:lang w:val="es-MX"/>
        </w:rPr>
        <w:t xml:space="preserve">de </w:t>
      </w:r>
      <w:r w:rsidRPr="00A01D7F">
        <w:rPr>
          <w:sz w:val="24"/>
          <w:lang w:val="es-MX"/>
        </w:rPr>
        <w:t xml:space="preserve">los resultados obtenidos </w:t>
      </w:r>
      <w:r w:rsidR="00AB3944" w:rsidRPr="00A01D7F">
        <w:rPr>
          <w:sz w:val="24"/>
          <w:lang w:val="es-MX"/>
        </w:rPr>
        <w:t>en el</w:t>
      </w:r>
      <w:r w:rsidRPr="00A01D7F">
        <w:rPr>
          <w:sz w:val="24"/>
          <w:lang w:val="es-MX"/>
        </w:rPr>
        <w:t xml:space="preserve"> seguimiento y de la evaluación</w:t>
      </w:r>
      <w:r w:rsidR="002B4C7D" w:rsidRPr="00A01D7F">
        <w:rPr>
          <w:sz w:val="24"/>
          <w:lang w:val="es-MX"/>
        </w:rPr>
        <w:t xml:space="preserve"> del POAM</w:t>
      </w:r>
      <w:r w:rsidRPr="00A01D7F">
        <w:rPr>
          <w:sz w:val="24"/>
          <w:lang w:val="es-MX"/>
        </w:rPr>
        <w:t xml:space="preserve">. Estas medidas pueden implicar decisiones </w:t>
      </w:r>
      <w:r w:rsidR="00AB3944" w:rsidRPr="00A01D7F">
        <w:rPr>
          <w:sz w:val="24"/>
          <w:lang w:val="es-MX"/>
        </w:rPr>
        <w:t>por parte del Concejo Municipal</w:t>
      </w:r>
      <w:r w:rsidR="002B4C7D" w:rsidRPr="00A01D7F">
        <w:rPr>
          <w:sz w:val="24"/>
          <w:lang w:val="es-MX"/>
        </w:rPr>
        <w:t xml:space="preserve">, </w:t>
      </w:r>
      <w:r w:rsidRPr="00A01D7F">
        <w:rPr>
          <w:sz w:val="24"/>
          <w:lang w:val="es-MX"/>
        </w:rPr>
        <w:t>sobre cómo continuar, corregir, ampliar el enfoque, los alcances, plazos, responsables del Plan</w:t>
      </w:r>
      <w:r w:rsidR="00F77B24" w:rsidRPr="00A01D7F">
        <w:rPr>
          <w:sz w:val="24"/>
          <w:lang w:val="es-MX"/>
        </w:rPr>
        <w:t xml:space="preserve">. </w:t>
      </w:r>
      <w:r w:rsidRPr="00A01D7F">
        <w:rPr>
          <w:sz w:val="24"/>
          <w:lang w:val="es-ES"/>
        </w:rPr>
        <w:t xml:space="preserve">En términos sencillos, estas medidas son sugerencias para lograr lo </w:t>
      </w:r>
      <w:r w:rsidR="00F77B24" w:rsidRPr="00A01D7F">
        <w:rPr>
          <w:sz w:val="24"/>
          <w:lang w:val="es-ES"/>
        </w:rPr>
        <w:t xml:space="preserve">que se haya </w:t>
      </w:r>
      <w:r w:rsidRPr="00A01D7F">
        <w:rPr>
          <w:sz w:val="24"/>
          <w:lang w:val="es-ES"/>
        </w:rPr>
        <w:t>planificado.</w:t>
      </w:r>
    </w:p>
    <w:p w14:paraId="1C1558D0" w14:textId="77777777" w:rsidR="0013686C" w:rsidRPr="00A01D7F" w:rsidRDefault="0013686C" w:rsidP="0013686C">
      <w:pPr>
        <w:spacing w:line="360" w:lineRule="auto"/>
        <w:jc w:val="both"/>
        <w:rPr>
          <w:sz w:val="24"/>
          <w:lang w:val="es-MX"/>
        </w:rPr>
      </w:pPr>
    </w:p>
    <w:p w14:paraId="79FCDE87" w14:textId="77777777" w:rsidR="00A114D7" w:rsidRDefault="00A114D7" w:rsidP="0013686C">
      <w:pPr>
        <w:spacing w:line="360" w:lineRule="auto"/>
        <w:jc w:val="both"/>
        <w:rPr>
          <w:sz w:val="24"/>
          <w:lang w:val="es-MX"/>
        </w:rPr>
      </w:pPr>
    </w:p>
    <w:p w14:paraId="74F1DF5F" w14:textId="77777777" w:rsidR="00A114D7" w:rsidRDefault="00A114D7" w:rsidP="0013686C">
      <w:pPr>
        <w:spacing w:line="360" w:lineRule="auto"/>
        <w:jc w:val="both"/>
        <w:rPr>
          <w:sz w:val="24"/>
          <w:lang w:val="es-MX"/>
        </w:rPr>
      </w:pPr>
    </w:p>
    <w:p w14:paraId="7E1322F0" w14:textId="77777777" w:rsidR="00A114D7" w:rsidRDefault="00A114D7" w:rsidP="0013686C">
      <w:pPr>
        <w:spacing w:line="360" w:lineRule="auto"/>
        <w:jc w:val="both"/>
        <w:rPr>
          <w:sz w:val="24"/>
          <w:lang w:val="es-MX"/>
        </w:rPr>
      </w:pPr>
    </w:p>
    <w:p w14:paraId="3F3052E4" w14:textId="77777777" w:rsidR="00A114D7" w:rsidRDefault="00A114D7" w:rsidP="0013686C">
      <w:pPr>
        <w:spacing w:line="360" w:lineRule="auto"/>
        <w:jc w:val="both"/>
        <w:rPr>
          <w:sz w:val="24"/>
          <w:lang w:val="es-MX"/>
        </w:rPr>
      </w:pPr>
    </w:p>
    <w:p w14:paraId="3BE8B87D" w14:textId="77777777" w:rsidR="00A114D7" w:rsidRDefault="00A114D7" w:rsidP="0013686C">
      <w:pPr>
        <w:spacing w:line="360" w:lineRule="auto"/>
        <w:jc w:val="both"/>
        <w:rPr>
          <w:sz w:val="24"/>
          <w:lang w:val="es-MX"/>
        </w:rPr>
      </w:pPr>
    </w:p>
    <w:p w14:paraId="69FA6E12" w14:textId="77777777" w:rsidR="00A114D7" w:rsidRDefault="00A114D7" w:rsidP="0013686C">
      <w:pPr>
        <w:spacing w:line="360" w:lineRule="auto"/>
        <w:jc w:val="both"/>
        <w:rPr>
          <w:sz w:val="24"/>
          <w:lang w:val="es-MX"/>
        </w:rPr>
      </w:pPr>
    </w:p>
    <w:p w14:paraId="475DA080" w14:textId="77777777" w:rsidR="0013686C" w:rsidRDefault="0013686C" w:rsidP="0013686C">
      <w:pPr>
        <w:spacing w:line="360" w:lineRule="auto"/>
        <w:jc w:val="both"/>
        <w:rPr>
          <w:sz w:val="24"/>
          <w:lang w:val="es-MX"/>
        </w:rPr>
      </w:pPr>
    </w:p>
    <w:p w14:paraId="6DE320EB" w14:textId="77777777" w:rsidR="0013686C" w:rsidRDefault="0013686C" w:rsidP="0013686C">
      <w:pPr>
        <w:spacing w:line="360" w:lineRule="auto"/>
        <w:jc w:val="both"/>
        <w:rPr>
          <w:sz w:val="24"/>
          <w:lang w:val="es-MX"/>
        </w:rPr>
      </w:pPr>
    </w:p>
    <w:p w14:paraId="3D72D015" w14:textId="77777777" w:rsidR="0013686C" w:rsidRDefault="0013686C" w:rsidP="0013686C">
      <w:pPr>
        <w:spacing w:line="360" w:lineRule="auto"/>
        <w:jc w:val="both"/>
        <w:rPr>
          <w:sz w:val="24"/>
          <w:lang w:val="es-MX"/>
        </w:rPr>
      </w:pPr>
    </w:p>
    <w:p w14:paraId="78A58114" w14:textId="77777777" w:rsidR="0013686C" w:rsidRDefault="0013686C" w:rsidP="0013686C">
      <w:pPr>
        <w:spacing w:line="360" w:lineRule="auto"/>
        <w:jc w:val="both"/>
        <w:rPr>
          <w:sz w:val="24"/>
          <w:lang w:val="es-MX"/>
        </w:rPr>
      </w:pPr>
    </w:p>
    <w:p w14:paraId="0055D91A" w14:textId="77777777" w:rsidR="00A114D7" w:rsidRDefault="00A114D7" w:rsidP="0013686C">
      <w:pPr>
        <w:spacing w:line="360" w:lineRule="auto"/>
        <w:jc w:val="both"/>
        <w:rPr>
          <w:sz w:val="24"/>
          <w:lang w:val="es-MX"/>
        </w:rPr>
      </w:pPr>
    </w:p>
    <w:p w14:paraId="78765F3B" w14:textId="77777777" w:rsidR="00A114D7" w:rsidRDefault="00A114D7" w:rsidP="0013686C">
      <w:pPr>
        <w:spacing w:line="360" w:lineRule="auto"/>
        <w:jc w:val="both"/>
        <w:rPr>
          <w:sz w:val="24"/>
          <w:lang w:val="es-MX"/>
        </w:rPr>
      </w:pPr>
    </w:p>
    <w:p w14:paraId="703061C1" w14:textId="77777777" w:rsidR="00A114D7" w:rsidRDefault="00A114D7" w:rsidP="0013686C">
      <w:pPr>
        <w:spacing w:line="360" w:lineRule="auto"/>
        <w:jc w:val="both"/>
        <w:rPr>
          <w:sz w:val="24"/>
          <w:lang w:val="es-MX"/>
        </w:rPr>
      </w:pPr>
    </w:p>
    <w:p w14:paraId="0B2312FE" w14:textId="77777777" w:rsidR="00A114D7" w:rsidRDefault="00A114D7" w:rsidP="0013686C">
      <w:pPr>
        <w:spacing w:line="360" w:lineRule="auto"/>
        <w:jc w:val="both"/>
        <w:rPr>
          <w:sz w:val="24"/>
          <w:lang w:val="es-MX"/>
        </w:rPr>
      </w:pPr>
    </w:p>
    <w:p w14:paraId="5B9C40B6" w14:textId="77777777" w:rsidR="00825BD3" w:rsidRDefault="00825BD3" w:rsidP="0013686C">
      <w:pPr>
        <w:spacing w:line="360" w:lineRule="auto"/>
        <w:jc w:val="both"/>
        <w:rPr>
          <w:sz w:val="24"/>
          <w:lang w:val="es-MX"/>
        </w:rPr>
      </w:pPr>
    </w:p>
    <w:p w14:paraId="146B66ED" w14:textId="77777777" w:rsidR="00825BD3" w:rsidRPr="00FE12B2" w:rsidRDefault="00825BD3" w:rsidP="0013686C">
      <w:pPr>
        <w:spacing w:line="360" w:lineRule="auto"/>
        <w:jc w:val="both"/>
        <w:rPr>
          <w:sz w:val="24"/>
          <w:lang w:val="es-MX"/>
        </w:rPr>
      </w:pPr>
    </w:p>
    <w:p w14:paraId="77585FA5" w14:textId="77777777" w:rsidR="00213EE8" w:rsidRPr="00A64928" w:rsidRDefault="006F1005" w:rsidP="00A64928">
      <w:pPr>
        <w:pStyle w:val="Ttulo2"/>
        <w:spacing w:after="240"/>
        <w:rPr>
          <w:rFonts w:asciiTheme="minorHAnsi" w:hAnsiTheme="minorHAnsi" w:cstheme="minorHAnsi"/>
          <w:color w:val="auto"/>
          <w:sz w:val="24"/>
        </w:rPr>
      </w:pPr>
      <w:bookmarkStart w:id="40" w:name="_Toc40816138"/>
      <w:r w:rsidRPr="00A64928">
        <w:rPr>
          <w:rFonts w:asciiTheme="minorHAnsi" w:hAnsiTheme="minorHAnsi" w:cstheme="minorHAnsi"/>
          <w:color w:val="auto"/>
          <w:sz w:val="24"/>
        </w:rPr>
        <w:t>BIBLIOGRAFÍA</w:t>
      </w:r>
      <w:bookmarkEnd w:id="40"/>
    </w:p>
    <w:p w14:paraId="145A3D12" w14:textId="77777777" w:rsidR="00213EE8" w:rsidRPr="00E312D4" w:rsidRDefault="00213EE8" w:rsidP="00E312D4">
      <w:pPr>
        <w:pStyle w:val="Prrafodelista"/>
        <w:numPr>
          <w:ilvl w:val="0"/>
          <w:numId w:val="44"/>
        </w:numPr>
        <w:spacing w:after="240" w:line="360" w:lineRule="auto"/>
        <w:jc w:val="both"/>
        <w:rPr>
          <w:rFonts w:cstheme="minorHAnsi"/>
          <w:i/>
          <w:sz w:val="24"/>
          <w:lang w:val="es-MX"/>
        </w:rPr>
      </w:pPr>
      <w:r w:rsidRPr="00E312D4">
        <w:rPr>
          <w:rFonts w:cstheme="minorHAnsi"/>
          <w:b/>
          <w:i/>
          <w:sz w:val="24"/>
          <w:lang w:val="es-MX"/>
        </w:rPr>
        <w:t>Guía para la Planificación Participativa Municipal</w:t>
      </w:r>
      <w:r w:rsidRPr="00E312D4">
        <w:rPr>
          <w:rFonts w:cstheme="minorHAnsi"/>
          <w:i/>
          <w:sz w:val="24"/>
          <w:lang w:val="es-MX"/>
        </w:rPr>
        <w:t>; Programa de Asesoramiento en el Fomento Municipal y la Descentralización PROMUDE, componente asistencia técnica ISDEM/GIZ. Primera Edición, San Salvador 1998.</w:t>
      </w:r>
    </w:p>
    <w:p w14:paraId="64E5A664" w14:textId="77777777" w:rsidR="00213EE8" w:rsidRPr="00E312D4" w:rsidRDefault="00213EE8" w:rsidP="00E312D4">
      <w:pPr>
        <w:pStyle w:val="Prrafodelista"/>
        <w:numPr>
          <w:ilvl w:val="0"/>
          <w:numId w:val="44"/>
        </w:numPr>
        <w:spacing w:line="360" w:lineRule="auto"/>
        <w:jc w:val="both"/>
        <w:rPr>
          <w:rFonts w:cstheme="minorHAnsi"/>
          <w:i/>
          <w:sz w:val="24"/>
        </w:rPr>
      </w:pPr>
      <w:r w:rsidRPr="00E312D4">
        <w:rPr>
          <w:rFonts w:cstheme="minorHAnsi"/>
          <w:b/>
          <w:i/>
          <w:sz w:val="24"/>
          <w:lang w:val="es-MX"/>
        </w:rPr>
        <w:t xml:space="preserve">Guía para elaborar el Plan Operativo Anual–POA- 2014 de las municipalidades del País en el marco de la Gestión por Resultados </w:t>
      </w:r>
      <w:r w:rsidRPr="00E312D4">
        <w:rPr>
          <w:rFonts w:cstheme="minorHAnsi"/>
          <w:i/>
          <w:sz w:val="24"/>
        </w:rPr>
        <w:t xml:space="preserve"> Secretaría de Planificación y Programación de La Presidencia </w:t>
      </w:r>
    </w:p>
    <w:p w14:paraId="592D35C6" w14:textId="77777777" w:rsidR="005E5C98" w:rsidRPr="00E312D4" w:rsidRDefault="00EB1A25" w:rsidP="00E312D4">
      <w:pPr>
        <w:pStyle w:val="Prrafodelista"/>
        <w:numPr>
          <w:ilvl w:val="0"/>
          <w:numId w:val="44"/>
        </w:numPr>
        <w:spacing w:line="360" w:lineRule="auto"/>
        <w:jc w:val="both"/>
        <w:rPr>
          <w:rFonts w:cstheme="minorHAnsi"/>
          <w:i/>
          <w:sz w:val="24"/>
        </w:rPr>
      </w:pPr>
      <w:r w:rsidRPr="00E312D4">
        <w:rPr>
          <w:rFonts w:cstheme="minorHAnsi"/>
          <w:i/>
          <w:sz w:val="24"/>
        </w:rPr>
        <w:t>Guía Metodológica para la Formulación, Seguimiento y Evaluación del Plan Operativo Anual Municipal (POAM), Unidad de Planificación,</w:t>
      </w:r>
      <w:r w:rsidR="005E5C98" w:rsidRPr="00E312D4">
        <w:rPr>
          <w:rFonts w:cstheme="minorHAnsi"/>
          <w:i/>
          <w:sz w:val="24"/>
        </w:rPr>
        <w:t xml:space="preserve"> </w:t>
      </w:r>
      <w:r w:rsidRPr="00E312D4">
        <w:rPr>
          <w:rFonts w:cstheme="minorHAnsi"/>
          <w:i/>
          <w:sz w:val="24"/>
        </w:rPr>
        <w:t>Gerencia de Desarrollo Municipal</w:t>
      </w:r>
      <w:r w:rsidR="00FB355F" w:rsidRPr="00E312D4">
        <w:rPr>
          <w:rFonts w:cstheme="minorHAnsi"/>
          <w:i/>
          <w:sz w:val="24"/>
        </w:rPr>
        <w:t>,</w:t>
      </w:r>
      <w:r w:rsidRPr="00E312D4">
        <w:rPr>
          <w:rFonts w:cstheme="minorHAnsi"/>
          <w:i/>
          <w:sz w:val="24"/>
        </w:rPr>
        <w:t xml:space="preserve"> </w:t>
      </w:r>
      <w:r w:rsidR="006D701A" w:rsidRPr="00E312D4">
        <w:rPr>
          <w:rFonts w:cstheme="minorHAnsi"/>
          <w:i/>
          <w:sz w:val="24"/>
        </w:rPr>
        <w:t>ISDEM,</w:t>
      </w:r>
      <w:r w:rsidRPr="00E312D4">
        <w:rPr>
          <w:rFonts w:cstheme="minorHAnsi"/>
          <w:i/>
          <w:sz w:val="24"/>
        </w:rPr>
        <w:t xml:space="preserve"> </w:t>
      </w:r>
      <w:r w:rsidR="00FB355F" w:rsidRPr="00E312D4">
        <w:rPr>
          <w:rFonts w:cstheme="minorHAnsi"/>
          <w:i/>
          <w:sz w:val="24"/>
        </w:rPr>
        <w:t>Versión 1.0. al 22 de mayo de 2014</w:t>
      </w:r>
    </w:p>
    <w:p w14:paraId="3674D8E7" w14:textId="77777777" w:rsidR="00EB1A25" w:rsidRPr="00E312D4" w:rsidRDefault="005E5C98" w:rsidP="00E312D4">
      <w:pPr>
        <w:pStyle w:val="Prrafodelista"/>
        <w:numPr>
          <w:ilvl w:val="0"/>
          <w:numId w:val="44"/>
        </w:numPr>
        <w:spacing w:line="360" w:lineRule="auto"/>
        <w:jc w:val="both"/>
        <w:rPr>
          <w:rFonts w:cstheme="minorHAnsi"/>
          <w:i/>
          <w:sz w:val="24"/>
        </w:rPr>
      </w:pPr>
      <w:r w:rsidRPr="00E312D4">
        <w:rPr>
          <w:rFonts w:cstheme="minorHAnsi"/>
          <w:i/>
          <w:sz w:val="24"/>
        </w:rPr>
        <w:t>Guía para elaborar el Plan Operativo Anual de la Unidad de Administración Tributaria Municipal (AUTM)</w:t>
      </w:r>
      <w:r w:rsidR="001E69C3" w:rsidRPr="00E312D4">
        <w:rPr>
          <w:rFonts w:cstheme="minorHAnsi"/>
          <w:i/>
          <w:sz w:val="24"/>
        </w:rPr>
        <w:t>, Sistema Administrativo Tributario Municipal Simplificado-SATMUS, ISDEM,</w:t>
      </w:r>
      <w:r w:rsidR="00EB1A25" w:rsidRPr="00E312D4">
        <w:rPr>
          <w:rFonts w:cstheme="minorHAnsi"/>
          <w:i/>
          <w:sz w:val="24"/>
        </w:rPr>
        <w:t xml:space="preserve"> </w:t>
      </w:r>
      <w:r w:rsidR="001E69C3" w:rsidRPr="00E312D4">
        <w:rPr>
          <w:rFonts w:cstheme="minorHAnsi"/>
          <w:i/>
          <w:sz w:val="24"/>
        </w:rPr>
        <w:t>San Salvador, Octubre 2008.</w:t>
      </w:r>
      <w:r w:rsidR="00EB1A25" w:rsidRPr="00E312D4">
        <w:rPr>
          <w:rFonts w:cstheme="minorHAnsi"/>
          <w:i/>
          <w:sz w:val="24"/>
        </w:rPr>
        <w:t xml:space="preserve">   </w:t>
      </w:r>
    </w:p>
    <w:p w14:paraId="3BB1E5F1" w14:textId="77777777" w:rsidR="00213EE8" w:rsidRPr="00E312D4" w:rsidRDefault="00213EE8" w:rsidP="00E312D4">
      <w:pPr>
        <w:pStyle w:val="Prrafodelista"/>
        <w:numPr>
          <w:ilvl w:val="0"/>
          <w:numId w:val="44"/>
        </w:numPr>
        <w:spacing w:line="360" w:lineRule="auto"/>
        <w:jc w:val="both"/>
        <w:rPr>
          <w:rFonts w:cstheme="minorHAnsi"/>
          <w:i/>
          <w:sz w:val="24"/>
          <w:lang w:val="es-MX"/>
        </w:rPr>
      </w:pPr>
      <w:r w:rsidRPr="00E312D4">
        <w:rPr>
          <w:rFonts w:cstheme="minorHAnsi"/>
          <w:b/>
          <w:i/>
          <w:sz w:val="24"/>
          <w:lang w:val="es-MX"/>
        </w:rPr>
        <w:t>Pautas Metodológicas para la Planificación Estratégica Participativa del Municipio con énfasis en el Desarrollo Económico de su Territorio;</w:t>
      </w:r>
      <w:r w:rsidRPr="00E312D4">
        <w:rPr>
          <w:rFonts w:cstheme="minorHAnsi"/>
          <w:i/>
          <w:sz w:val="24"/>
          <w:lang w:val="es-MX"/>
        </w:rPr>
        <w:t xml:space="preserve"> Subsecretaría de Desarrollo Territorial y Descentralización (SSDT), primera edición, San Salvador, El Salvador, 2011.</w:t>
      </w:r>
    </w:p>
    <w:p w14:paraId="32CF2817" w14:textId="77777777" w:rsidR="00213EE8" w:rsidRPr="005E5C98" w:rsidRDefault="00213EE8" w:rsidP="00FB355F">
      <w:pPr>
        <w:jc w:val="both"/>
        <w:rPr>
          <w:rFonts w:cstheme="minorHAnsi"/>
          <w:lang w:val="es-MX"/>
        </w:rPr>
      </w:pPr>
    </w:p>
    <w:p w14:paraId="5041D684" w14:textId="77777777" w:rsidR="0071101C" w:rsidRDefault="0071101C" w:rsidP="00213EE8">
      <w:pPr>
        <w:rPr>
          <w:lang w:val="es-MX"/>
        </w:rPr>
      </w:pPr>
    </w:p>
    <w:p w14:paraId="08CF6FD5" w14:textId="77777777" w:rsidR="0071101C" w:rsidRDefault="0071101C" w:rsidP="00213EE8">
      <w:pPr>
        <w:rPr>
          <w:lang w:val="es-MX"/>
        </w:rPr>
      </w:pPr>
    </w:p>
    <w:p w14:paraId="1901E4BF" w14:textId="77777777" w:rsidR="0071101C" w:rsidRDefault="0071101C" w:rsidP="00213EE8">
      <w:pPr>
        <w:rPr>
          <w:lang w:val="es-MX"/>
        </w:rPr>
      </w:pPr>
    </w:p>
    <w:p w14:paraId="78B126DC" w14:textId="77777777" w:rsidR="0071101C" w:rsidRDefault="0071101C" w:rsidP="00213EE8">
      <w:pPr>
        <w:rPr>
          <w:lang w:val="es-MX"/>
        </w:rPr>
      </w:pPr>
    </w:p>
    <w:p w14:paraId="3F2CBDF5" w14:textId="77777777" w:rsidR="0071101C" w:rsidRDefault="0071101C" w:rsidP="00213EE8">
      <w:pPr>
        <w:rPr>
          <w:lang w:val="es-MX"/>
        </w:rPr>
      </w:pPr>
    </w:p>
    <w:p w14:paraId="3280398B" w14:textId="77777777" w:rsidR="0071101C" w:rsidRDefault="0071101C" w:rsidP="00213EE8">
      <w:pPr>
        <w:rPr>
          <w:lang w:val="es-MX"/>
        </w:rPr>
      </w:pPr>
    </w:p>
    <w:p w14:paraId="7C2C65A8" w14:textId="77777777" w:rsidR="0071101C" w:rsidRDefault="0071101C" w:rsidP="00213EE8">
      <w:pPr>
        <w:rPr>
          <w:lang w:val="es-MX"/>
        </w:rPr>
      </w:pPr>
    </w:p>
    <w:p w14:paraId="4E44C7E8" w14:textId="77777777" w:rsidR="0071101C" w:rsidRDefault="0071101C" w:rsidP="00213EE8">
      <w:pPr>
        <w:rPr>
          <w:lang w:val="es-MX"/>
        </w:rPr>
      </w:pPr>
    </w:p>
    <w:p w14:paraId="3FB5DC15" w14:textId="77777777" w:rsidR="00A114D7" w:rsidRDefault="00A114D7" w:rsidP="00213EE8">
      <w:pPr>
        <w:rPr>
          <w:lang w:val="es-MX"/>
        </w:rPr>
      </w:pPr>
    </w:p>
    <w:p w14:paraId="3EC8F270" w14:textId="77777777" w:rsidR="006F1005" w:rsidRPr="000E1FCE" w:rsidRDefault="006F1005" w:rsidP="000E1FCE">
      <w:pPr>
        <w:pStyle w:val="Ttulo2"/>
        <w:spacing w:after="240"/>
        <w:rPr>
          <w:rFonts w:asciiTheme="minorHAnsi" w:hAnsiTheme="minorHAnsi" w:cstheme="minorHAnsi"/>
          <w:color w:val="auto"/>
          <w:sz w:val="24"/>
        </w:rPr>
      </w:pPr>
      <w:bookmarkStart w:id="41" w:name="_Toc40816139"/>
      <w:r w:rsidRPr="000E1FCE">
        <w:rPr>
          <w:rFonts w:asciiTheme="minorHAnsi" w:hAnsiTheme="minorHAnsi" w:cstheme="minorHAnsi"/>
          <w:color w:val="auto"/>
          <w:sz w:val="24"/>
        </w:rPr>
        <w:t>ANEXOS</w:t>
      </w:r>
      <w:bookmarkEnd w:id="41"/>
    </w:p>
    <w:p w14:paraId="3E09803D" w14:textId="77777777" w:rsidR="00C63FE7" w:rsidRPr="00E312D4" w:rsidRDefault="00C63FE7" w:rsidP="00E312D4">
      <w:pPr>
        <w:pStyle w:val="Prrafodelista"/>
        <w:numPr>
          <w:ilvl w:val="0"/>
          <w:numId w:val="45"/>
        </w:numPr>
        <w:spacing w:after="240"/>
        <w:rPr>
          <w:sz w:val="24"/>
          <w:szCs w:val="24"/>
          <w:lang w:val="es-MX"/>
        </w:rPr>
      </w:pPr>
      <w:r w:rsidRPr="00E312D4">
        <w:rPr>
          <w:sz w:val="24"/>
          <w:szCs w:val="24"/>
          <w:lang w:val="es-MX"/>
        </w:rPr>
        <w:t>Anexo 1, Cronograma de actividades</w:t>
      </w:r>
    </w:p>
    <w:p w14:paraId="0D897DED" w14:textId="77777777" w:rsidR="007D4AA1" w:rsidRPr="00E312D4" w:rsidRDefault="007D4AA1" w:rsidP="00E312D4">
      <w:pPr>
        <w:pStyle w:val="Prrafodelista"/>
        <w:numPr>
          <w:ilvl w:val="0"/>
          <w:numId w:val="45"/>
        </w:numPr>
        <w:rPr>
          <w:sz w:val="24"/>
          <w:szCs w:val="24"/>
          <w:lang w:val="es-MX"/>
        </w:rPr>
      </w:pPr>
      <w:r w:rsidRPr="00E312D4">
        <w:rPr>
          <w:sz w:val="24"/>
          <w:szCs w:val="24"/>
          <w:lang w:val="es-MX"/>
        </w:rPr>
        <w:t>Anexo 2</w:t>
      </w:r>
      <w:r w:rsidR="00C63FE7" w:rsidRPr="00E312D4">
        <w:rPr>
          <w:sz w:val="24"/>
          <w:szCs w:val="24"/>
          <w:lang w:val="es-MX"/>
        </w:rPr>
        <w:t>, Planteamiento de ejercicio práctico</w:t>
      </w:r>
    </w:p>
    <w:p w14:paraId="6EB0B7CC" w14:textId="77777777" w:rsidR="003641E2" w:rsidRPr="00E312D4" w:rsidRDefault="007D4AA1" w:rsidP="00E312D4">
      <w:pPr>
        <w:pStyle w:val="Prrafodelista"/>
        <w:numPr>
          <w:ilvl w:val="0"/>
          <w:numId w:val="45"/>
        </w:numPr>
        <w:rPr>
          <w:sz w:val="24"/>
          <w:szCs w:val="24"/>
          <w:lang w:val="es-MX"/>
        </w:rPr>
      </w:pPr>
      <w:r w:rsidRPr="00E312D4">
        <w:rPr>
          <w:sz w:val="24"/>
          <w:szCs w:val="24"/>
          <w:lang w:val="es-MX"/>
        </w:rPr>
        <w:t>Anexo 3</w:t>
      </w:r>
      <w:r w:rsidR="00C63FE7" w:rsidRPr="00E312D4">
        <w:rPr>
          <w:sz w:val="24"/>
          <w:szCs w:val="24"/>
          <w:lang w:val="es-MX"/>
        </w:rPr>
        <w:t>, …….</w:t>
      </w:r>
      <w:r w:rsidR="003641E2" w:rsidRPr="00E312D4">
        <w:rPr>
          <w:sz w:val="24"/>
          <w:szCs w:val="24"/>
          <w:lang w:val="es-MX"/>
        </w:rPr>
        <w:tab/>
      </w:r>
    </w:p>
    <w:p w14:paraId="0C8810FD" w14:textId="77777777" w:rsidR="00E033A4" w:rsidRDefault="00E033A4" w:rsidP="00213EE8">
      <w:pPr>
        <w:rPr>
          <w:lang w:val="es-MX"/>
        </w:rPr>
      </w:pPr>
    </w:p>
    <w:p w14:paraId="5B006165" w14:textId="77777777" w:rsidR="007D4AA1" w:rsidRPr="00213EE8" w:rsidRDefault="007D4AA1" w:rsidP="00213EE8">
      <w:pPr>
        <w:rPr>
          <w:lang w:val="es-MX"/>
        </w:rPr>
      </w:pPr>
    </w:p>
    <w:p w14:paraId="38A55554" w14:textId="77777777" w:rsidR="00213EE8" w:rsidRPr="00213EE8" w:rsidRDefault="00213EE8" w:rsidP="00213EE8">
      <w:pPr>
        <w:rPr>
          <w:lang w:val="es-MX"/>
        </w:rPr>
      </w:pPr>
      <w:r w:rsidRPr="00213EE8">
        <w:rPr>
          <w:lang w:val="es-MX"/>
        </w:rPr>
        <w:t xml:space="preserve"> </w:t>
      </w:r>
    </w:p>
    <w:p w14:paraId="39C75819" w14:textId="77777777" w:rsidR="00213EE8" w:rsidRPr="00213EE8" w:rsidRDefault="00213EE8" w:rsidP="00213EE8"/>
    <w:p w14:paraId="2F8B9618" w14:textId="77777777" w:rsidR="00213EE8" w:rsidRPr="00213EE8" w:rsidRDefault="00213EE8" w:rsidP="00213EE8"/>
    <w:p w14:paraId="1909D67C" w14:textId="77777777" w:rsidR="00213EE8" w:rsidRPr="00213EE8" w:rsidRDefault="00213EE8" w:rsidP="00213EE8">
      <w:pPr>
        <w:rPr>
          <w:lang w:val="es-ES"/>
        </w:rPr>
      </w:pPr>
      <w:r w:rsidRPr="00213EE8">
        <w:rPr>
          <w:lang w:val="es-MX"/>
        </w:rPr>
        <w:tab/>
      </w:r>
    </w:p>
    <w:p w14:paraId="29761CA1" w14:textId="77777777" w:rsidR="00213EE8" w:rsidRPr="00213EE8" w:rsidRDefault="00213EE8" w:rsidP="00213EE8">
      <w:pPr>
        <w:rPr>
          <w:lang w:val="es-ES"/>
        </w:rPr>
      </w:pPr>
      <w:r w:rsidRPr="00213EE8">
        <w:rPr>
          <w:lang w:val="es-MX"/>
        </w:rPr>
        <w:br/>
      </w:r>
    </w:p>
    <w:p w14:paraId="33350E34" w14:textId="77777777" w:rsidR="00213EE8" w:rsidRPr="00213EE8" w:rsidRDefault="00213EE8" w:rsidP="00213EE8">
      <w:pPr>
        <w:rPr>
          <w:lang w:val="es-ES"/>
        </w:rPr>
      </w:pPr>
    </w:p>
    <w:p w14:paraId="156E9FD5" w14:textId="77777777" w:rsidR="00213EE8" w:rsidRPr="00213EE8" w:rsidRDefault="00213EE8" w:rsidP="00213EE8">
      <w:pPr>
        <w:rPr>
          <w:lang w:val="es-ES"/>
        </w:rPr>
      </w:pPr>
    </w:p>
    <w:p w14:paraId="4FF67808" w14:textId="77777777" w:rsidR="00213EE8" w:rsidRPr="00213EE8" w:rsidRDefault="00213EE8" w:rsidP="00213EE8">
      <w:pPr>
        <w:rPr>
          <w:lang w:val="es-ES"/>
        </w:rPr>
      </w:pPr>
    </w:p>
    <w:p w14:paraId="3D67B9F3" w14:textId="77777777" w:rsidR="00443207" w:rsidRDefault="00443207"/>
    <w:p w14:paraId="4F558075" w14:textId="77777777" w:rsidR="007D4AA1" w:rsidRDefault="007D4AA1"/>
    <w:p w14:paraId="1E2DF8E6" w14:textId="77777777" w:rsidR="007D4AA1" w:rsidRDefault="007D4AA1"/>
    <w:p w14:paraId="64B254B6" w14:textId="77777777" w:rsidR="007D4AA1" w:rsidRDefault="007D4AA1"/>
    <w:p w14:paraId="2868BD0F" w14:textId="77777777" w:rsidR="007D4AA1" w:rsidRDefault="007D4AA1"/>
    <w:p w14:paraId="5529B45A" w14:textId="77777777" w:rsidR="007D4AA1" w:rsidRDefault="007D4AA1"/>
    <w:p w14:paraId="3BF8BA9C" w14:textId="77777777" w:rsidR="007D4AA1" w:rsidRDefault="007D4AA1"/>
    <w:p w14:paraId="501BCB50" w14:textId="77777777" w:rsidR="007D4AA1" w:rsidRDefault="007D4AA1"/>
    <w:p w14:paraId="55539154" w14:textId="77777777" w:rsidR="007D4AA1" w:rsidRDefault="007D4AA1"/>
    <w:p w14:paraId="01FB387C" w14:textId="77777777" w:rsidR="006F1005" w:rsidRDefault="006F1005"/>
    <w:p w14:paraId="1DB28EEB" w14:textId="77777777" w:rsidR="007D4AA1" w:rsidRPr="004E6364" w:rsidRDefault="007D4AA1" w:rsidP="007D4AA1">
      <w:pPr>
        <w:rPr>
          <w:b/>
          <w:sz w:val="24"/>
        </w:rPr>
      </w:pPr>
      <w:r w:rsidRPr="0086309A">
        <w:rPr>
          <w:b/>
          <w:sz w:val="24"/>
        </w:rPr>
        <w:t>Anexo 1, cronograma de actividades</w:t>
      </w:r>
    </w:p>
    <w:p w14:paraId="662184BE" w14:textId="77777777" w:rsidR="007D4AA1" w:rsidRDefault="007D4AA1"/>
    <w:tbl>
      <w:tblPr>
        <w:tblW w:w="5262" w:type="pct"/>
        <w:tblInd w:w="70" w:type="dxa"/>
        <w:tblLayout w:type="fixed"/>
        <w:tblCellMar>
          <w:left w:w="70" w:type="dxa"/>
          <w:right w:w="70" w:type="dxa"/>
        </w:tblCellMar>
        <w:tblLook w:val="04A0" w:firstRow="1" w:lastRow="0" w:firstColumn="1" w:lastColumn="0" w:noHBand="0" w:noVBand="1"/>
      </w:tblPr>
      <w:tblGrid>
        <w:gridCol w:w="699"/>
        <w:gridCol w:w="1397"/>
        <w:gridCol w:w="1537"/>
        <w:gridCol w:w="282"/>
        <w:gridCol w:w="280"/>
        <w:gridCol w:w="280"/>
        <w:gridCol w:w="282"/>
        <w:gridCol w:w="271"/>
        <w:gridCol w:w="280"/>
        <w:gridCol w:w="280"/>
        <w:gridCol w:w="280"/>
        <w:gridCol w:w="278"/>
        <w:gridCol w:w="280"/>
        <w:gridCol w:w="280"/>
        <w:gridCol w:w="280"/>
        <w:gridCol w:w="278"/>
        <w:gridCol w:w="280"/>
        <w:gridCol w:w="280"/>
        <w:gridCol w:w="280"/>
        <w:gridCol w:w="278"/>
        <w:gridCol w:w="280"/>
        <w:gridCol w:w="280"/>
        <w:gridCol w:w="280"/>
        <w:gridCol w:w="278"/>
        <w:gridCol w:w="280"/>
        <w:gridCol w:w="299"/>
        <w:gridCol w:w="265"/>
        <w:gridCol w:w="259"/>
      </w:tblGrid>
      <w:tr w:rsidR="007D4AA1" w:rsidRPr="00536AEA" w14:paraId="59257751" w14:textId="77777777" w:rsidTr="00B82AAB">
        <w:trPr>
          <w:trHeight w:val="300"/>
        </w:trPr>
        <w:tc>
          <w:tcPr>
            <w:tcW w:w="989" w:type="pct"/>
            <w:gridSpan w:val="2"/>
            <w:tcBorders>
              <w:top w:val="single" w:sz="4" w:space="0" w:color="auto"/>
              <w:left w:val="single" w:sz="4" w:space="0" w:color="auto"/>
              <w:bottom w:val="single" w:sz="4" w:space="0" w:color="auto"/>
              <w:right w:val="single" w:sz="4" w:space="0" w:color="auto"/>
            </w:tcBorders>
            <w:shd w:val="clear" w:color="auto" w:fill="75A4DD"/>
            <w:noWrap/>
            <w:vAlign w:val="center"/>
          </w:tcPr>
          <w:p w14:paraId="2EEE66C9" w14:textId="77777777" w:rsidR="007D4AA1" w:rsidRPr="00B82AAB" w:rsidRDefault="007D4AA1" w:rsidP="00C706E0">
            <w:pPr>
              <w:rPr>
                <w:rFonts w:cstheme="minorHAnsi"/>
                <w:b/>
                <w:bCs/>
                <w:lang w:val="es-ES"/>
              </w:rPr>
            </w:pPr>
            <w:r w:rsidRPr="00B82AAB">
              <w:rPr>
                <w:rFonts w:cstheme="minorHAnsi"/>
                <w:b/>
                <w:bCs/>
                <w:lang w:val="es-ES"/>
              </w:rPr>
              <w:t>GERENCIA: General</w:t>
            </w:r>
          </w:p>
        </w:tc>
        <w:tc>
          <w:tcPr>
            <w:tcW w:w="1779" w:type="pct"/>
            <w:gridSpan w:val="9"/>
            <w:tcBorders>
              <w:top w:val="single" w:sz="4" w:space="0" w:color="auto"/>
              <w:left w:val="single" w:sz="4" w:space="0" w:color="auto"/>
              <w:bottom w:val="single" w:sz="4" w:space="0" w:color="auto"/>
              <w:right w:val="single" w:sz="4" w:space="0" w:color="auto"/>
            </w:tcBorders>
            <w:shd w:val="clear" w:color="auto" w:fill="75A4DD"/>
            <w:vAlign w:val="center"/>
          </w:tcPr>
          <w:p w14:paraId="0AE9E6DE" w14:textId="77777777" w:rsidR="007D4AA1" w:rsidRPr="00B82AAB" w:rsidRDefault="007D4AA1" w:rsidP="00C706E0">
            <w:pPr>
              <w:rPr>
                <w:rFonts w:cstheme="minorHAnsi"/>
                <w:b/>
                <w:bCs/>
                <w:lang w:val="es-ES"/>
              </w:rPr>
            </w:pPr>
            <w:r w:rsidRPr="00B82AAB">
              <w:rPr>
                <w:rFonts w:cstheme="minorHAnsi"/>
                <w:b/>
                <w:bCs/>
                <w:lang w:val="es-ES"/>
              </w:rPr>
              <w:t>UNIDAD: Comisión POAM</w:t>
            </w:r>
          </w:p>
        </w:tc>
        <w:tc>
          <w:tcPr>
            <w:tcW w:w="2110" w:type="pct"/>
            <w:gridSpan w:val="16"/>
            <w:tcBorders>
              <w:top w:val="single" w:sz="4" w:space="0" w:color="auto"/>
              <w:left w:val="nil"/>
              <w:bottom w:val="single" w:sz="4" w:space="0" w:color="auto"/>
              <w:right w:val="single" w:sz="4" w:space="0" w:color="auto"/>
            </w:tcBorders>
            <w:shd w:val="clear" w:color="auto" w:fill="75A4DD"/>
            <w:noWrap/>
            <w:vAlign w:val="bottom"/>
          </w:tcPr>
          <w:p w14:paraId="4A4A8ED1" w14:textId="77777777" w:rsidR="007D4AA1" w:rsidRPr="00B82AAB" w:rsidRDefault="007D4AA1" w:rsidP="00C706E0">
            <w:pPr>
              <w:rPr>
                <w:rFonts w:cstheme="minorHAnsi"/>
                <w:b/>
                <w:bCs/>
                <w:lang w:val="es-ES"/>
              </w:rPr>
            </w:pPr>
            <w:r w:rsidRPr="00B82AAB">
              <w:rPr>
                <w:rFonts w:cstheme="minorHAnsi"/>
                <w:b/>
                <w:bCs/>
                <w:lang w:val="es-ES"/>
              </w:rPr>
              <w:t>PERÍODO:</w:t>
            </w:r>
          </w:p>
        </w:tc>
        <w:tc>
          <w:tcPr>
            <w:tcW w:w="122" w:type="pct"/>
            <w:tcBorders>
              <w:top w:val="nil"/>
              <w:left w:val="nil"/>
              <w:bottom w:val="nil"/>
              <w:right w:val="nil"/>
            </w:tcBorders>
            <w:shd w:val="clear" w:color="auto" w:fill="auto"/>
            <w:noWrap/>
            <w:vAlign w:val="bottom"/>
          </w:tcPr>
          <w:p w14:paraId="2955BC4C" w14:textId="77777777" w:rsidR="007D4AA1" w:rsidRPr="00536AEA" w:rsidRDefault="007D4AA1" w:rsidP="00C706E0">
            <w:pPr>
              <w:rPr>
                <w:rFonts w:cstheme="minorHAnsi"/>
                <w:lang w:val="es-ES"/>
              </w:rPr>
            </w:pPr>
          </w:p>
        </w:tc>
      </w:tr>
      <w:tr w:rsidR="0086309A" w:rsidRPr="0086309A" w14:paraId="3081AE41" w14:textId="77777777" w:rsidTr="00B82AAB">
        <w:trPr>
          <w:trHeight w:val="300"/>
        </w:trPr>
        <w:tc>
          <w:tcPr>
            <w:tcW w:w="330" w:type="pct"/>
            <w:vMerge w:val="restart"/>
            <w:tcBorders>
              <w:top w:val="single" w:sz="4" w:space="0" w:color="auto"/>
              <w:left w:val="single" w:sz="4" w:space="0" w:color="auto"/>
              <w:bottom w:val="single" w:sz="4" w:space="0" w:color="auto"/>
              <w:right w:val="single" w:sz="4" w:space="0" w:color="auto"/>
            </w:tcBorders>
            <w:shd w:val="clear" w:color="auto" w:fill="75A4DD"/>
            <w:noWrap/>
            <w:vAlign w:val="center"/>
            <w:hideMark/>
          </w:tcPr>
          <w:p w14:paraId="0D5F31C0" w14:textId="77777777" w:rsidR="007D4AA1" w:rsidRPr="00B82AAB" w:rsidRDefault="007D4AA1" w:rsidP="00C706E0">
            <w:pPr>
              <w:rPr>
                <w:rFonts w:cstheme="minorHAnsi"/>
                <w:b/>
                <w:bCs/>
                <w:lang w:val="es-ES"/>
              </w:rPr>
            </w:pPr>
            <w:r w:rsidRPr="00B82AAB">
              <w:rPr>
                <w:rFonts w:cstheme="minorHAnsi"/>
                <w:b/>
                <w:bCs/>
                <w:lang w:val="es-ES"/>
              </w:rPr>
              <w:t>ETAPA</w:t>
            </w:r>
          </w:p>
        </w:tc>
        <w:tc>
          <w:tcPr>
            <w:tcW w:w="659" w:type="pct"/>
            <w:vMerge w:val="restart"/>
            <w:tcBorders>
              <w:top w:val="single" w:sz="4" w:space="0" w:color="auto"/>
              <w:left w:val="single" w:sz="4" w:space="0" w:color="auto"/>
              <w:bottom w:val="single" w:sz="4" w:space="0" w:color="auto"/>
              <w:right w:val="single" w:sz="4" w:space="0" w:color="auto"/>
            </w:tcBorders>
            <w:shd w:val="clear" w:color="auto" w:fill="75A4DD"/>
            <w:vAlign w:val="center"/>
            <w:hideMark/>
          </w:tcPr>
          <w:p w14:paraId="180445A1" w14:textId="77777777" w:rsidR="007D4AA1" w:rsidRPr="00B82AAB" w:rsidRDefault="007D4AA1" w:rsidP="00C706E0">
            <w:pPr>
              <w:rPr>
                <w:rFonts w:cstheme="minorHAnsi"/>
                <w:b/>
                <w:bCs/>
                <w:lang w:val="es-ES"/>
              </w:rPr>
            </w:pPr>
            <w:r w:rsidRPr="00B82AAB">
              <w:rPr>
                <w:rFonts w:cstheme="minorHAnsi"/>
                <w:b/>
                <w:bCs/>
                <w:lang w:val="es-ES"/>
              </w:rPr>
              <w:t>ACTIVIDAD</w:t>
            </w:r>
          </w:p>
        </w:tc>
        <w:tc>
          <w:tcPr>
            <w:tcW w:w="725" w:type="pct"/>
            <w:vMerge w:val="restart"/>
            <w:tcBorders>
              <w:top w:val="single" w:sz="4" w:space="0" w:color="auto"/>
              <w:left w:val="single" w:sz="4" w:space="0" w:color="auto"/>
              <w:bottom w:val="single" w:sz="4" w:space="0" w:color="auto"/>
              <w:right w:val="single" w:sz="4" w:space="0" w:color="auto"/>
            </w:tcBorders>
            <w:shd w:val="clear" w:color="auto" w:fill="75A4DD"/>
            <w:vAlign w:val="center"/>
          </w:tcPr>
          <w:p w14:paraId="76EFF1C6" w14:textId="77777777" w:rsidR="007D4AA1" w:rsidRPr="00B82AAB" w:rsidRDefault="007D4AA1" w:rsidP="00C706E0">
            <w:pPr>
              <w:rPr>
                <w:rFonts w:cstheme="minorHAnsi"/>
                <w:b/>
                <w:bCs/>
                <w:lang w:val="es-ES"/>
              </w:rPr>
            </w:pPr>
            <w:r w:rsidRPr="00B82AAB">
              <w:rPr>
                <w:rFonts w:cstheme="minorHAnsi"/>
                <w:b/>
                <w:bCs/>
                <w:lang w:val="es-ES"/>
              </w:rPr>
              <w:t>RESPONSABLE</w:t>
            </w:r>
          </w:p>
        </w:tc>
        <w:tc>
          <w:tcPr>
            <w:tcW w:w="530" w:type="pct"/>
            <w:gridSpan w:val="4"/>
            <w:tcBorders>
              <w:top w:val="single" w:sz="4" w:space="0" w:color="auto"/>
              <w:left w:val="nil"/>
              <w:bottom w:val="single" w:sz="4" w:space="0" w:color="auto"/>
              <w:right w:val="single" w:sz="4" w:space="0" w:color="auto"/>
            </w:tcBorders>
            <w:shd w:val="clear" w:color="auto" w:fill="75A4DD"/>
            <w:noWrap/>
            <w:vAlign w:val="bottom"/>
            <w:hideMark/>
          </w:tcPr>
          <w:p w14:paraId="6E1B3349" w14:textId="77777777" w:rsidR="007D4AA1" w:rsidRPr="00B82AAB" w:rsidRDefault="007D4AA1" w:rsidP="00C706E0">
            <w:pPr>
              <w:rPr>
                <w:rFonts w:cstheme="minorHAnsi"/>
                <w:b/>
                <w:bCs/>
                <w:lang w:val="es-ES"/>
              </w:rPr>
            </w:pPr>
            <w:r w:rsidRPr="00B82AAB">
              <w:rPr>
                <w:rFonts w:cstheme="minorHAnsi"/>
                <w:b/>
                <w:bCs/>
                <w:lang w:val="es-ES"/>
              </w:rPr>
              <w:t>MES 1</w:t>
            </w:r>
          </w:p>
        </w:tc>
        <w:tc>
          <w:tcPr>
            <w:tcW w:w="524" w:type="pct"/>
            <w:gridSpan w:val="4"/>
            <w:tcBorders>
              <w:top w:val="single" w:sz="4" w:space="0" w:color="auto"/>
              <w:left w:val="nil"/>
              <w:bottom w:val="single" w:sz="4" w:space="0" w:color="auto"/>
              <w:right w:val="single" w:sz="4" w:space="0" w:color="auto"/>
            </w:tcBorders>
            <w:shd w:val="clear" w:color="auto" w:fill="75A4DD"/>
            <w:noWrap/>
            <w:vAlign w:val="bottom"/>
            <w:hideMark/>
          </w:tcPr>
          <w:p w14:paraId="248B6930" w14:textId="77777777" w:rsidR="007D4AA1" w:rsidRPr="00B82AAB" w:rsidRDefault="007D4AA1" w:rsidP="00C706E0">
            <w:pPr>
              <w:rPr>
                <w:rFonts w:cstheme="minorHAnsi"/>
                <w:b/>
                <w:bCs/>
                <w:lang w:val="es-ES"/>
              </w:rPr>
            </w:pPr>
            <w:r w:rsidRPr="00B82AAB">
              <w:rPr>
                <w:rFonts w:cstheme="minorHAnsi"/>
                <w:b/>
                <w:bCs/>
                <w:lang w:val="es-ES"/>
              </w:rPr>
              <w:t>MES 2</w:t>
            </w:r>
          </w:p>
        </w:tc>
        <w:tc>
          <w:tcPr>
            <w:tcW w:w="527" w:type="pct"/>
            <w:gridSpan w:val="4"/>
            <w:tcBorders>
              <w:top w:val="single" w:sz="4" w:space="0" w:color="auto"/>
              <w:left w:val="nil"/>
              <w:bottom w:val="single" w:sz="4" w:space="0" w:color="auto"/>
              <w:right w:val="single" w:sz="4" w:space="0" w:color="auto"/>
            </w:tcBorders>
            <w:shd w:val="clear" w:color="auto" w:fill="75A4DD"/>
            <w:noWrap/>
            <w:vAlign w:val="bottom"/>
            <w:hideMark/>
          </w:tcPr>
          <w:p w14:paraId="134F1F0C" w14:textId="77777777" w:rsidR="007D4AA1" w:rsidRPr="00B82AAB" w:rsidRDefault="007D4AA1" w:rsidP="00C706E0">
            <w:pPr>
              <w:rPr>
                <w:rFonts w:cstheme="minorHAnsi"/>
                <w:b/>
                <w:bCs/>
                <w:lang w:val="es-ES"/>
              </w:rPr>
            </w:pPr>
            <w:r w:rsidRPr="00B82AAB">
              <w:rPr>
                <w:rFonts w:cstheme="minorHAnsi"/>
                <w:b/>
                <w:bCs/>
                <w:lang w:val="es-ES"/>
              </w:rPr>
              <w:t>MES 3</w:t>
            </w:r>
          </w:p>
        </w:tc>
        <w:tc>
          <w:tcPr>
            <w:tcW w:w="527" w:type="pct"/>
            <w:gridSpan w:val="4"/>
            <w:tcBorders>
              <w:top w:val="single" w:sz="4" w:space="0" w:color="auto"/>
              <w:left w:val="nil"/>
              <w:bottom w:val="single" w:sz="4" w:space="0" w:color="auto"/>
              <w:right w:val="single" w:sz="4" w:space="0" w:color="auto"/>
            </w:tcBorders>
            <w:shd w:val="clear" w:color="auto" w:fill="75A4DD"/>
            <w:noWrap/>
            <w:vAlign w:val="bottom"/>
            <w:hideMark/>
          </w:tcPr>
          <w:p w14:paraId="5D66C335" w14:textId="77777777" w:rsidR="007D4AA1" w:rsidRPr="00B82AAB" w:rsidRDefault="007D4AA1" w:rsidP="00C706E0">
            <w:pPr>
              <w:rPr>
                <w:rFonts w:cstheme="minorHAnsi"/>
                <w:b/>
                <w:bCs/>
                <w:lang w:val="es-ES"/>
              </w:rPr>
            </w:pPr>
            <w:r w:rsidRPr="00B82AAB">
              <w:rPr>
                <w:rFonts w:cstheme="minorHAnsi"/>
                <w:b/>
                <w:bCs/>
                <w:lang w:val="es-ES"/>
              </w:rPr>
              <w:t>MES 4</w:t>
            </w:r>
          </w:p>
        </w:tc>
        <w:tc>
          <w:tcPr>
            <w:tcW w:w="527" w:type="pct"/>
            <w:gridSpan w:val="4"/>
            <w:tcBorders>
              <w:top w:val="single" w:sz="4" w:space="0" w:color="auto"/>
              <w:left w:val="nil"/>
              <w:bottom w:val="single" w:sz="4" w:space="0" w:color="auto"/>
              <w:right w:val="single" w:sz="4" w:space="0" w:color="auto"/>
            </w:tcBorders>
            <w:shd w:val="clear" w:color="auto" w:fill="75A4DD"/>
            <w:noWrap/>
            <w:vAlign w:val="bottom"/>
            <w:hideMark/>
          </w:tcPr>
          <w:p w14:paraId="4A5BBCC4" w14:textId="77777777" w:rsidR="007D4AA1" w:rsidRPr="00B82AAB" w:rsidRDefault="007D4AA1" w:rsidP="00C706E0">
            <w:pPr>
              <w:rPr>
                <w:rFonts w:cstheme="minorHAnsi"/>
                <w:b/>
                <w:bCs/>
                <w:lang w:val="es-ES"/>
              </w:rPr>
            </w:pPr>
            <w:r w:rsidRPr="00B82AAB">
              <w:rPr>
                <w:rFonts w:cstheme="minorHAnsi"/>
                <w:b/>
                <w:bCs/>
                <w:lang w:val="es-ES"/>
              </w:rPr>
              <w:t>MES 5</w:t>
            </w:r>
          </w:p>
        </w:tc>
        <w:tc>
          <w:tcPr>
            <w:tcW w:w="529" w:type="pct"/>
            <w:gridSpan w:val="4"/>
            <w:tcBorders>
              <w:top w:val="single" w:sz="4" w:space="0" w:color="auto"/>
              <w:left w:val="nil"/>
              <w:bottom w:val="single" w:sz="4" w:space="0" w:color="auto"/>
              <w:right w:val="single" w:sz="4" w:space="0" w:color="auto"/>
            </w:tcBorders>
            <w:shd w:val="clear" w:color="auto" w:fill="75A4DD"/>
            <w:noWrap/>
            <w:vAlign w:val="bottom"/>
            <w:hideMark/>
          </w:tcPr>
          <w:p w14:paraId="3C65965A" w14:textId="77777777" w:rsidR="007D4AA1" w:rsidRPr="00B82AAB" w:rsidRDefault="007D4AA1" w:rsidP="00C706E0">
            <w:pPr>
              <w:rPr>
                <w:rFonts w:cstheme="minorHAnsi"/>
                <w:b/>
                <w:bCs/>
                <w:lang w:val="es-ES"/>
              </w:rPr>
            </w:pPr>
            <w:r w:rsidRPr="00B82AAB">
              <w:rPr>
                <w:rFonts w:cstheme="minorHAnsi"/>
                <w:b/>
                <w:bCs/>
                <w:lang w:val="es-ES"/>
              </w:rPr>
              <w:t>MES 6</w:t>
            </w:r>
          </w:p>
        </w:tc>
        <w:tc>
          <w:tcPr>
            <w:tcW w:w="122" w:type="pct"/>
            <w:tcBorders>
              <w:top w:val="nil"/>
              <w:left w:val="nil"/>
              <w:bottom w:val="nil"/>
              <w:right w:val="nil"/>
            </w:tcBorders>
            <w:shd w:val="clear" w:color="auto" w:fill="auto"/>
            <w:noWrap/>
            <w:vAlign w:val="bottom"/>
            <w:hideMark/>
          </w:tcPr>
          <w:p w14:paraId="2045CACC" w14:textId="77777777" w:rsidR="007D4AA1" w:rsidRPr="0086309A" w:rsidRDefault="007D4AA1" w:rsidP="00C706E0">
            <w:pPr>
              <w:rPr>
                <w:rFonts w:cstheme="minorHAnsi"/>
                <w:lang w:val="es-ES"/>
              </w:rPr>
            </w:pPr>
          </w:p>
        </w:tc>
      </w:tr>
      <w:tr w:rsidR="0086309A" w:rsidRPr="0086309A" w14:paraId="3D3C241B" w14:textId="77777777" w:rsidTr="00B82AAB">
        <w:trPr>
          <w:trHeight w:val="293"/>
        </w:trPr>
        <w:tc>
          <w:tcPr>
            <w:tcW w:w="330" w:type="pct"/>
            <w:vMerge/>
            <w:tcBorders>
              <w:top w:val="single" w:sz="4" w:space="0" w:color="auto"/>
              <w:left w:val="single" w:sz="4" w:space="0" w:color="auto"/>
              <w:bottom w:val="single" w:sz="4" w:space="0" w:color="auto"/>
              <w:right w:val="single" w:sz="4" w:space="0" w:color="auto"/>
            </w:tcBorders>
            <w:shd w:val="clear" w:color="auto" w:fill="75A4DD"/>
            <w:vAlign w:val="center"/>
            <w:hideMark/>
          </w:tcPr>
          <w:p w14:paraId="7A06CBA7" w14:textId="77777777" w:rsidR="007D4AA1" w:rsidRPr="00B82AAB" w:rsidRDefault="007D4AA1" w:rsidP="00C706E0">
            <w:pPr>
              <w:rPr>
                <w:rFonts w:cstheme="minorHAnsi"/>
                <w:b/>
                <w:bCs/>
                <w:lang w:val="es-ES"/>
              </w:rPr>
            </w:pPr>
          </w:p>
        </w:tc>
        <w:tc>
          <w:tcPr>
            <w:tcW w:w="659" w:type="pct"/>
            <w:vMerge/>
            <w:tcBorders>
              <w:top w:val="single" w:sz="4" w:space="0" w:color="auto"/>
              <w:left w:val="single" w:sz="4" w:space="0" w:color="auto"/>
              <w:bottom w:val="single" w:sz="4" w:space="0" w:color="auto"/>
              <w:right w:val="single" w:sz="4" w:space="0" w:color="auto"/>
            </w:tcBorders>
            <w:shd w:val="clear" w:color="auto" w:fill="75A4DD"/>
            <w:vAlign w:val="center"/>
            <w:hideMark/>
          </w:tcPr>
          <w:p w14:paraId="71BFAFEA" w14:textId="77777777" w:rsidR="007D4AA1" w:rsidRPr="00B82AAB" w:rsidRDefault="007D4AA1" w:rsidP="00C706E0">
            <w:pPr>
              <w:rPr>
                <w:rFonts w:cstheme="minorHAnsi"/>
                <w:b/>
                <w:bCs/>
                <w:lang w:val="es-ES"/>
              </w:rPr>
            </w:pPr>
          </w:p>
        </w:tc>
        <w:tc>
          <w:tcPr>
            <w:tcW w:w="725" w:type="pct"/>
            <w:vMerge/>
            <w:tcBorders>
              <w:top w:val="single" w:sz="4" w:space="0" w:color="auto"/>
              <w:left w:val="single" w:sz="4" w:space="0" w:color="auto"/>
              <w:bottom w:val="single" w:sz="4" w:space="0" w:color="auto"/>
              <w:right w:val="single" w:sz="4" w:space="0" w:color="auto"/>
            </w:tcBorders>
            <w:shd w:val="clear" w:color="auto" w:fill="75A4DD"/>
            <w:vAlign w:val="center"/>
          </w:tcPr>
          <w:p w14:paraId="61CC93B9" w14:textId="77777777" w:rsidR="007D4AA1" w:rsidRPr="00B82AAB" w:rsidRDefault="007D4AA1" w:rsidP="00C706E0">
            <w:pPr>
              <w:rPr>
                <w:rFonts w:cstheme="minorHAnsi"/>
                <w:b/>
                <w:bCs/>
                <w:lang w:val="es-ES"/>
              </w:rPr>
            </w:pPr>
          </w:p>
        </w:tc>
        <w:tc>
          <w:tcPr>
            <w:tcW w:w="133" w:type="pct"/>
            <w:tcBorders>
              <w:top w:val="nil"/>
              <w:left w:val="nil"/>
              <w:bottom w:val="single" w:sz="4" w:space="0" w:color="auto"/>
              <w:right w:val="single" w:sz="4" w:space="0" w:color="auto"/>
            </w:tcBorders>
            <w:shd w:val="clear" w:color="auto" w:fill="75A4DD"/>
            <w:noWrap/>
            <w:vAlign w:val="bottom"/>
            <w:hideMark/>
          </w:tcPr>
          <w:p w14:paraId="004C19D2" w14:textId="77777777" w:rsidR="007D4AA1" w:rsidRPr="00B82AAB" w:rsidRDefault="007D4AA1" w:rsidP="00C706E0">
            <w:pPr>
              <w:rPr>
                <w:rFonts w:cstheme="minorHAnsi"/>
                <w:b/>
                <w:bCs/>
                <w:lang w:val="es-ES"/>
              </w:rPr>
            </w:pPr>
            <w:r w:rsidRPr="00B82AAB">
              <w:rPr>
                <w:rFonts w:cstheme="minorHAnsi"/>
                <w:b/>
                <w:bCs/>
                <w:lang w:val="es-ES"/>
              </w:rPr>
              <w:t>1</w:t>
            </w:r>
          </w:p>
        </w:tc>
        <w:tc>
          <w:tcPr>
            <w:tcW w:w="132" w:type="pct"/>
            <w:tcBorders>
              <w:top w:val="nil"/>
              <w:left w:val="nil"/>
              <w:bottom w:val="single" w:sz="4" w:space="0" w:color="auto"/>
              <w:right w:val="single" w:sz="4" w:space="0" w:color="auto"/>
            </w:tcBorders>
            <w:shd w:val="clear" w:color="auto" w:fill="75A4DD"/>
            <w:noWrap/>
            <w:vAlign w:val="bottom"/>
            <w:hideMark/>
          </w:tcPr>
          <w:p w14:paraId="02873933" w14:textId="77777777" w:rsidR="007D4AA1" w:rsidRPr="00B82AAB" w:rsidRDefault="007D4AA1" w:rsidP="00C706E0">
            <w:pPr>
              <w:rPr>
                <w:rFonts w:cstheme="minorHAnsi"/>
                <w:b/>
                <w:bCs/>
                <w:lang w:val="es-ES"/>
              </w:rPr>
            </w:pPr>
            <w:r w:rsidRPr="00B82AAB">
              <w:rPr>
                <w:rFonts w:cstheme="minorHAnsi"/>
                <w:b/>
                <w:bCs/>
                <w:lang w:val="es-ES"/>
              </w:rPr>
              <w:t>2</w:t>
            </w:r>
          </w:p>
        </w:tc>
        <w:tc>
          <w:tcPr>
            <w:tcW w:w="132" w:type="pct"/>
            <w:tcBorders>
              <w:top w:val="nil"/>
              <w:left w:val="nil"/>
              <w:bottom w:val="single" w:sz="4" w:space="0" w:color="auto"/>
              <w:right w:val="single" w:sz="4" w:space="0" w:color="auto"/>
            </w:tcBorders>
            <w:shd w:val="clear" w:color="auto" w:fill="75A4DD"/>
            <w:noWrap/>
            <w:vAlign w:val="bottom"/>
            <w:hideMark/>
          </w:tcPr>
          <w:p w14:paraId="18AA1DF1" w14:textId="77777777" w:rsidR="007D4AA1" w:rsidRPr="00B82AAB" w:rsidRDefault="007D4AA1" w:rsidP="00C706E0">
            <w:pPr>
              <w:rPr>
                <w:rFonts w:cstheme="minorHAnsi"/>
                <w:b/>
                <w:bCs/>
                <w:lang w:val="es-ES"/>
              </w:rPr>
            </w:pPr>
            <w:r w:rsidRPr="00B82AAB">
              <w:rPr>
                <w:rFonts w:cstheme="minorHAnsi"/>
                <w:b/>
                <w:bCs/>
                <w:lang w:val="es-ES"/>
              </w:rPr>
              <w:t>3</w:t>
            </w:r>
          </w:p>
        </w:tc>
        <w:tc>
          <w:tcPr>
            <w:tcW w:w="133" w:type="pct"/>
            <w:tcBorders>
              <w:top w:val="nil"/>
              <w:left w:val="nil"/>
              <w:bottom w:val="single" w:sz="4" w:space="0" w:color="auto"/>
              <w:right w:val="single" w:sz="4" w:space="0" w:color="auto"/>
            </w:tcBorders>
            <w:shd w:val="clear" w:color="auto" w:fill="75A4DD"/>
            <w:noWrap/>
            <w:vAlign w:val="bottom"/>
            <w:hideMark/>
          </w:tcPr>
          <w:p w14:paraId="514B622E" w14:textId="77777777" w:rsidR="007D4AA1" w:rsidRPr="00B82AAB" w:rsidRDefault="007D4AA1" w:rsidP="00C706E0">
            <w:pPr>
              <w:rPr>
                <w:rFonts w:cstheme="minorHAnsi"/>
                <w:b/>
                <w:bCs/>
                <w:lang w:val="es-ES"/>
              </w:rPr>
            </w:pPr>
            <w:r w:rsidRPr="00B82AAB">
              <w:rPr>
                <w:rFonts w:cstheme="minorHAnsi"/>
                <w:b/>
                <w:bCs/>
                <w:lang w:val="es-ES"/>
              </w:rPr>
              <w:t>4</w:t>
            </w:r>
          </w:p>
        </w:tc>
        <w:tc>
          <w:tcPr>
            <w:tcW w:w="128" w:type="pct"/>
            <w:tcBorders>
              <w:top w:val="nil"/>
              <w:left w:val="nil"/>
              <w:bottom w:val="single" w:sz="4" w:space="0" w:color="auto"/>
              <w:right w:val="single" w:sz="4" w:space="0" w:color="auto"/>
            </w:tcBorders>
            <w:shd w:val="clear" w:color="auto" w:fill="75A4DD"/>
            <w:noWrap/>
            <w:vAlign w:val="bottom"/>
            <w:hideMark/>
          </w:tcPr>
          <w:p w14:paraId="54026F24" w14:textId="77777777" w:rsidR="007D4AA1" w:rsidRPr="00B82AAB" w:rsidRDefault="007D4AA1" w:rsidP="00C706E0">
            <w:pPr>
              <w:rPr>
                <w:rFonts w:cstheme="minorHAnsi"/>
                <w:b/>
                <w:bCs/>
                <w:lang w:val="es-ES"/>
              </w:rPr>
            </w:pPr>
            <w:r w:rsidRPr="00B82AAB">
              <w:rPr>
                <w:rFonts w:cstheme="minorHAnsi"/>
                <w:b/>
                <w:bCs/>
                <w:lang w:val="es-ES"/>
              </w:rPr>
              <w:t>1</w:t>
            </w:r>
          </w:p>
        </w:tc>
        <w:tc>
          <w:tcPr>
            <w:tcW w:w="132" w:type="pct"/>
            <w:tcBorders>
              <w:top w:val="nil"/>
              <w:left w:val="nil"/>
              <w:bottom w:val="single" w:sz="4" w:space="0" w:color="auto"/>
              <w:right w:val="single" w:sz="4" w:space="0" w:color="auto"/>
            </w:tcBorders>
            <w:shd w:val="clear" w:color="auto" w:fill="75A4DD"/>
            <w:noWrap/>
            <w:vAlign w:val="bottom"/>
            <w:hideMark/>
          </w:tcPr>
          <w:p w14:paraId="7C6E93F0" w14:textId="77777777" w:rsidR="007D4AA1" w:rsidRPr="00B82AAB" w:rsidRDefault="007D4AA1" w:rsidP="00C706E0">
            <w:pPr>
              <w:rPr>
                <w:rFonts w:cstheme="minorHAnsi"/>
                <w:b/>
                <w:bCs/>
                <w:lang w:val="es-ES"/>
              </w:rPr>
            </w:pPr>
            <w:r w:rsidRPr="00B82AAB">
              <w:rPr>
                <w:rFonts w:cstheme="minorHAnsi"/>
                <w:b/>
                <w:bCs/>
                <w:lang w:val="es-ES"/>
              </w:rPr>
              <w:t>2</w:t>
            </w:r>
          </w:p>
        </w:tc>
        <w:tc>
          <w:tcPr>
            <w:tcW w:w="132" w:type="pct"/>
            <w:tcBorders>
              <w:top w:val="nil"/>
              <w:left w:val="nil"/>
              <w:bottom w:val="single" w:sz="4" w:space="0" w:color="auto"/>
              <w:right w:val="single" w:sz="4" w:space="0" w:color="auto"/>
            </w:tcBorders>
            <w:shd w:val="clear" w:color="auto" w:fill="75A4DD"/>
            <w:noWrap/>
            <w:vAlign w:val="bottom"/>
            <w:hideMark/>
          </w:tcPr>
          <w:p w14:paraId="392E528D" w14:textId="77777777" w:rsidR="007D4AA1" w:rsidRPr="00B82AAB" w:rsidRDefault="007D4AA1" w:rsidP="00C706E0">
            <w:pPr>
              <w:rPr>
                <w:rFonts w:cstheme="minorHAnsi"/>
                <w:b/>
                <w:bCs/>
                <w:lang w:val="es-ES"/>
              </w:rPr>
            </w:pPr>
            <w:r w:rsidRPr="00B82AAB">
              <w:rPr>
                <w:rFonts w:cstheme="minorHAnsi"/>
                <w:b/>
                <w:bCs/>
                <w:lang w:val="es-ES"/>
              </w:rPr>
              <w:t>3</w:t>
            </w:r>
          </w:p>
        </w:tc>
        <w:tc>
          <w:tcPr>
            <w:tcW w:w="132" w:type="pct"/>
            <w:tcBorders>
              <w:top w:val="nil"/>
              <w:left w:val="nil"/>
              <w:bottom w:val="single" w:sz="4" w:space="0" w:color="auto"/>
              <w:right w:val="single" w:sz="4" w:space="0" w:color="auto"/>
            </w:tcBorders>
            <w:shd w:val="clear" w:color="auto" w:fill="75A4DD"/>
            <w:noWrap/>
            <w:vAlign w:val="bottom"/>
            <w:hideMark/>
          </w:tcPr>
          <w:p w14:paraId="4121C882" w14:textId="77777777" w:rsidR="007D4AA1" w:rsidRPr="00B82AAB" w:rsidRDefault="007D4AA1" w:rsidP="00C706E0">
            <w:pPr>
              <w:rPr>
                <w:rFonts w:cstheme="minorHAnsi"/>
                <w:b/>
                <w:bCs/>
                <w:lang w:val="es-ES"/>
              </w:rPr>
            </w:pPr>
            <w:r w:rsidRPr="00B82AAB">
              <w:rPr>
                <w:rFonts w:cstheme="minorHAnsi"/>
                <w:b/>
                <w:bCs/>
                <w:lang w:val="es-ES"/>
              </w:rPr>
              <w:t>4</w:t>
            </w:r>
          </w:p>
        </w:tc>
        <w:tc>
          <w:tcPr>
            <w:tcW w:w="131" w:type="pct"/>
            <w:tcBorders>
              <w:top w:val="nil"/>
              <w:left w:val="nil"/>
              <w:bottom w:val="single" w:sz="4" w:space="0" w:color="auto"/>
              <w:right w:val="single" w:sz="4" w:space="0" w:color="auto"/>
            </w:tcBorders>
            <w:shd w:val="clear" w:color="auto" w:fill="75A4DD"/>
            <w:noWrap/>
            <w:vAlign w:val="bottom"/>
            <w:hideMark/>
          </w:tcPr>
          <w:p w14:paraId="48160289" w14:textId="77777777" w:rsidR="007D4AA1" w:rsidRPr="00B82AAB" w:rsidRDefault="007D4AA1" w:rsidP="00C706E0">
            <w:pPr>
              <w:rPr>
                <w:rFonts w:cstheme="minorHAnsi"/>
                <w:b/>
                <w:bCs/>
                <w:lang w:val="es-ES"/>
              </w:rPr>
            </w:pPr>
            <w:r w:rsidRPr="00B82AAB">
              <w:rPr>
                <w:rFonts w:cstheme="minorHAnsi"/>
                <w:b/>
                <w:bCs/>
                <w:lang w:val="es-ES"/>
              </w:rPr>
              <w:t>1</w:t>
            </w:r>
          </w:p>
        </w:tc>
        <w:tc>
          <w:tcPr>
            <w:tcW w:w="132" w:type="pct"/>
            <w:tcBorders>
              <w:top w:val="nil"/>
              <w:left w:val="nil"/>
              <w:bottom w:val="single" w:sz="4" w:space="0" w:color="auto"/>
              <w:right w:val="single" w:sz="4" w:space="0" w:color="auto"/>
            </w:tcBorders>
            <w:shd w:val="clear" w:color="auto" w:fill="75A4DD"/>
            <w:noWrap/>
            <w:vAlign w:val="bottom"/>
            <w:hideMark/>
          </w:tcPr>
          <w:p w14:paraId="0F6C1D69" w14:textId="77777777" w:rsidR="007D4AA1" w:rsidRPr="00B82AAB" w:rsidRDefault="007D4AA1" w:rsidP="00C706E0">
            <w:pPr>
              <w:rPr>
                <w:rFonts w:cstheme="minorHAnsi"/>
                <w:b/>
                <w:bCs/>
                <w:lang w:val="es-ES"/>
              </w:rPr>
            </w:pPr>
            <w:r w:rsidRPr="00B82AAB">
              <w:rPr>
                <w:rFonts w:cstheme="minorHAnsi"/>
                <w:b/>
                <w:bCs/>
                <w:lang w:val="es-ES"/>
              </w:rPr>
              <w:t>2</w:t>
            </w:r>
          </w:p>
        </w:tc>
        <w:tc>
          <w:tcPr>
            <w:tcW w:w="132" w:type="pct"/>
            <w:tcBorders>
              <w:top w:val="nil"/>
              <w:left w:val="nil"/>
              <w:bottom w:val="single" w:sz="4" w:space="0" w:color="auto"/>
              <w:right w:val="single" w:sz="4" w:space="0" w:color="auto"/>
            </w:tcBorders>
            <w:shd w:val="clear" w:color="auto" w:fill="75A4DD"/>
            <w:noWrap/>
            <w:vAlign w:val="bottom"/>
            <w:hideMark/>
          </w:tcPr>
          <w:p w14:paraId="41B0FE3D" w14:textId="77777777" w:rsidR="007D4AA1" w:rsidRPr="00B82AAB" w:rsidRDefault="007D4AA1" w:rsidP="00C706E0">
            <w:pPr>
              <w:rPr>
                <w:rFonts w:cstheme="minorHAnsi"/>
                <w:b/>
                <w:bCs/>
                <w:lang w:val="es-ES"/>
              </w:rPr>
            </w:pPr>
            <w:r w:rsidRPr="00B82AAB">
              <w:rPr>
                <w:rFonts w:cstheme="minorHAnsi"/>
                <w:b/>
                <w:bCs/>
                <w:lang w:val="es-ES"/>
              </w:rPr>
              <w:t>3</w:t>
            </w:r>
          </w:p>
        </w:tc>
        <w:tc>
          <w:tcPr>
            <w:tcW w:w="132" w:type="pct"/>
            <w:tcBorders>
              <w:top w:val="nil"/>
              <w:left w:val="nil"/>
              <w:bottom w:val="single" w:sz="4" w:space="0" w:color="auto"/>
              <w:right w:val="single" w:sz="4" w:space="0" w:color="auto"/>
            </w:tcBorders>
            <w:shd w:val="clear" w:color="auto" w:fill="75A4DD"/>
            <w:noWrap/>
            <w:vAlign w:val="bottom"/>
            <w:hideMark/>
          </w:tcPr>
          <w:p w14:paraId="3E1653BC" w14:textId="77777777" w:rsidR="007D4AA1" w:rsidRPr="00B82AAB" w:rsidRDefault="007D4AA1" w:rsidP="00C706E0">
            <w:pPr>
              <w:rPr>
                <w:rFonts w:cstheme="minorHAnsi"/>
                <w:b/>
                <w:bCs/>
                <w:lang w:val="es-ES"/>
              </w:rPr>
            </w:pPr>
            <w:r w:rsidRPr="00B82AAB">
              <w:rPr>
                <w:rFonts w:cstheme="minorHAnsi"/>
                <w:b/>
                <w:bCs/>
                <w:lang w:val="es-ES"/>
              </w:rPr>
              <w:t>4</w:t>
            </w:r>
          </w:p>
        </w:tc>
        <w:tc>
          <w:tcPr>
            <w:tcW w:w="131" w:type="pct"/>
            <w:tcBorders>
              <w:top w:val="nil"/>
              <w:left w:val="nil"/>
              <w:bottom w:val="single" w:sz="4" w:space="0" w:color="auto"/>
              <w:right w:val="single" w:sz="4" w:space="0" w:color="auto"/>
            </w:tcBorders>
            <w:shd w:val="clear" w:color="auto" w:fill="75A4DD"/>
            <w:noWrap/>
            <w:vAlign w:val="bottom"/>
            <w:hideMark/>
          </w:tcPr>
          <w:p w14:paraId="79972A83" w14:textId="77777777" w:rsidR="007D4AA1" w:rsidRPr="00B82AAB" w:rsidRDefault="007D4AA1" w:rsidP="00C706E0">
            <w:pPr>
              <w:rPr>
                <w:rFonts w:cstheme="minorHAnsi"/>
                <w:b/>
                <w:bCs/>
                <w:lang w:val="es-ES"/>
              </w:rPr>
            </w:pPr>
            <w:r w:rsidRPr="00B82AAB">
              <w:rPr>
                <w:rFonts w:cstheme="minorHAnsi"/>
                <w:b/>
                <w:bCs/>
                <w:lang w:val="es-ES"/>
              </w:rPr>
              <w:t>1</w:t>
            </w:r>
          </w:p>
        </w:tc>
        <w:tc>
          <w:tcPr>
            <w:tcW w:w="132" w:type="pct"/>
            <w:tcBorders>
              <w:top w:val="nil"/>
              <w:left w:val="nil"/>
              <w:bottom w:val="single" w:sz="4" w:space="0" w:color="auto"/>
              <w:right w:val="single" w:sz="4" w:space="0" w:color="auto"/>
            </w:tcBorders>
            <w:shd w:val="clear" w:color="auto" w:fill="75A4DD"/>
            <w:noWrap/>
            <w:vAlign w:val="bottom"/>
            <w:hideMark/>
          </w:tcPr>
          <w:p w14:paraId="3746CDEA" w14:textId="77777777" w:rsidR="007D4AA1" w:rsidRPr="00B82AAB" w:rsidRDefault="007D4AA1" w:rsidP="00C706E0">
            <w:pPr>
              <w:rPr>
                <w:rFonts w:cstheme="minorHAnsi"/>
                <w:b/>
                <w:bCs/>
                <w:lang w:val="es-ES"/>
              </w:rPr>
            </w:pPr>
            <w:r w:rsidRPr="00B82AAB">
              <w:rPr>
                <w:rFonts w:cstheme="minorHAnsi"/>
                <w:b/>
                <w:bCs/>
                <w:lang w:val="es-ES"/>
              </w:rPr>
              <w:t>2</w:t>
            </w:r>
          </w:p>
        </w:tc>
        <w:tc>
          <w:tcPr>
            <w:tcW w:w="132" w:type="pct"/>
            <w:tcBorders>
              <w:top w:val="nil"/>
              <w:left w:val="nil"/>
              <w:bottom w:val="single" w:sz="4" w:space="0" w:color="auto"/>
              <w:right w:val="single" w:sz="4" w:space="0" w:color="auto"/>
            </w:tcBorders>
            <w:shd w:val="clear" w:color="auto" w:fill="75A4DD"/>
            <w:noWrap/>
            <w:vAlign w:val="bottom"/>
            <w:hideMark/>
          </w:tcPr>
          <w:p w14:paraId="32565A42" w14:textId="77777777" w:rsidR="007D4AA1" w:rsidRPr="00B82AAB" w:rsidRDefault="007D4AA1" w:rsidP="00C706E0">
            <w:pPr>
              <w:rPr>
                <w:rFonts w:cstheme="minorHAnsi"/>
                <w:b/>
                <w:bCs/>
                <w:lang w:val="es-ES"/>
              </w:rPr>
            </w:pPr>
            <w:r w:rsidRPr="00B82AAB">
              <w:rPr>
                <w:rFonts w:cstheme="minorHAnsi"/>
                <w:b/>
                <w:bCs/>
                <w:lang w:val="es-ES"/>
              </w:rPr>
              <w:t>3</w:t>
            </w:r>
          </w:p>
        </w:tc>
        <w:tc>
          <w:tcPr>
            <w:tcW w:w="132" w:type="pct"/>
            <w:tcBorders>
              <w:top w:val="nil"/>
              <w:left w:val="nil"/>
              <w:bottom w:val="single" w:sz="4" w:space="0" w:color="auto"/>
              <w:right w:val="single" w:sz="4" w:space="0" w:color="auto"/>
            </w:tcBorders>
            <w:shd w:val="clear" w:color="auto" w:fill="75A4DD"/>
            <w:noWrap/>
            <w:vAlign w:val="bottom"/>
            <w:hideMark/>
          </w:tcPr>
          <w:p w14:paraId="35D15E0F" w14:textId="77777777" w:rsidR="007D4AA1" w:rsidRPr="00B82AAB" w:rsidRDefault="007D4AA1" w:rsidP="00C706E0">
            <w:pPr>
              <w:rPr>
                <w:rFonts w:cstheme="minorHAnsi"/>
                <w:b/>
                <w:bCs/>
                <w:lang w:val="es-ES"/>
              </w:rPr>
            </w:pPr>
            <w:r w:rsidRPr="00B82AAB">
              <w:rPr>
                <w:rFonts w:cstheme="minorHAnsi"/>
                <w:b/>
                <w:bCs/>
                <w:lang w:val="es-ES"/>
              </w:rPr>
              <w:t>4</w:t>
            </w:r>
          </w:p>
        </w:tc>
        <w:tc>
          <w:tcPr>
            <w:tcW w:w="131" w:type="pct"/>
            <w:tcBorders>
              <w:top w:val="nil"/>
              <w:left w:val="nil"/>
              <w:bottom w:val="single" w:sz="4" w:space="0" w:color="auto"/>
              <w:right w:val="single" w:sz="4" w:space="0" w:color="auto"/>
            </w:tcBorders>
            <w:shd w:val="clear" w:color="auto" w:fill="75A4DD"/>
            <w:noWrap/>
            <w:vAlign w:val="bottom"/>
            <w:hideMark/>
          </w:tcPr>
          <w:p w14:paraId="3C123540" w14:textId="77777777" w:rsidR="007D4AA1" w:rsidRPr="00B82AAB" w:rsidRDefault="007D4AA1" w:rsidP="00C706E0">
            <w:pPr>
              <w:rPr>
                <w:rFonts w:cstheme="minorHAnsi"/>
                <w:b/>
                <w:bCs/>
                <w:lang w:val="es-ES"/>
              </w:rPr>
            </w:pPr>
            <w:r w:rsidRPr="00B82AAB">
              <w:rPr>
                <w:rFonts w:cstheme="minorHAnsi"/>
                <w:b/>
                <w:bCs/>
                <w:lang w:val="es-ES"/>
              </w:rPr>
              <w:t>1</w:t>
            </w:r>
          </w:p>
        </w:tc>
        <w:tc>
          <w:tcPr>
            <w:tcW w:w="132" w:type="pct"/>
            <w:tcBorders>
              <w:top w:val="nil"/>
              <w:left w:val="nil"/>
              <w:bottom w:val="single" w:sz="4" w:space="0" w:color="auto"/>
              <w:right w:val="single" w:sz="4" w:space="0" w:color="auto"/>
            </w:tcBorders>
            <w:shd w:val="clear" w:color="auto" w:fill="75A4DD"/>
            <w:noWrap/>
            <w:vAlign w:val="bottom"/>
            <w:hideMark/>
          </w:tcPr>
          <w:p w14:paraId="21919CE3" w14:textId="77777777" w:rsidR="007D4AA1" w:rsidRPr="00B82AAB" w:rsidRDefault="007D4AA1" w:rsidP="00C706E0">
            <w:pPr>
              <w:rPr>
                <w:rFonts w:cstheme="minorHAnsi"/>
                <w:b/>
                <w:bCs/>
                <w:lang w:val="es-ES"/>
              </w:rPr>
            </w:pPr>
            <w:r w:rsidRPr="00B82AAB">
              <w:rPr>
                <w:rFonts w:cstheme="minorHAnsi"/>
                <w:b/>
                <w:bCs/>
                <w:lang w:val="es-ES"/>
              </w:rPr>
              <w:t>2</w:t>
            </w:r>
          </w:p>
        </w:tc>
        <w:tc>
          <w:tcPr>
            <w:tcW w:w="132" w:type="pct"/>
            <w:tcBorders>
              <w:top w:val="nil"/>
              <w:left w:val="nil"/>
              <w:bottom w:val="single" w:sz="4" w:space="0" w:color="auto"/>
              <w:right w:val="single" w:sz="4" w:space="0" w:color="auto"/>
            </w:tcBorders>
            <w:shd w:val="clear" w:color="auto" w:fill="75A4DD"/>
            <w:noWrap/>
            <w:vAlign w:val="bottom"/>
            <w:hideMark/>
          </w:tcPr>
          <w:p w14:paraId="6A3C72A0" w14:textId="77777777" w:rsidR="007D4AA1" w:rsidRPr="00B82AAB" w:rsidRDefault="007D4AA1" w:rsidP="00C706E0">
            <w:pPr>
              <w:rPr>
                <w:rFonts w:cstheme="minorHAnsi"/>
                <w:b/>
                <w:bCs/>
                <w:lang w:val="es-ES"/>
              </w:rPr>
            </w:pPr>
            <w:r w:rsidRPr="00B82AAB">
              <w:rPr>
                <w:rFonts w:cstheme="minorHAnsi"/>
                <w:b/>
                <w:bCs/>
                <w:lang w:val="es-ES"/>
              </w:rPr>
              <w:t>3</w:t>
            </w:r>
          </w:p>
        </w:tc>
        <w:tc>
          <w:tcPr>
            <w:tcW w:w="132" w:type="pct"/>
            <w:tcBorders>
              <w:top w:val="nil"/>
              <w:left w:val="nil"/>
              <w:bottom w:val="single" w:sz="4" w:space="0" w:color="auto"/>
              <w:right w:val="single" w:sz="4" w:space="0" w:color="auto"/>
            </w:tcBorders>
            <w:shd w:val="clear" w:color="auto" w:fill="75A4DD"/>
            <w:noWrap/>
            <w:vAlign w:val="bottom"/>
            <w:hideMark/>
          </w:tcPr>
          <w:p w14:paraId="2C064CE0" w14:textId="77777777" w:rsidR="007D4AA1" w:rsidRPr="00B82AAB" w:rsidRDefault="007D4AA1" w:rsidP="00C706E0">
            <w:pPr>
              <w:rPr>
                <w:rFonts w:cstheme="minorHAnsi"/>
                <w:b/>
                <w:bCs/>
                <w:lang w:val="es-ES"/>
              </w:rPr>
            </w:pPr>
            <w:r w:rsidRPr="00B82AAB">
              <w:rPr>
                <w:rFonts w:cstheme="minorHAnsi"/>
                <w:b/>
                <w:bCs/>
                <w:lang w:val="es-ES"/>
              </w:rPr>
              <w:t>4</w:t>
            </w:r>
          </w:p>
        </w:tc>
        <w:tc>
          <w:tcPr>
            <w:tcW w:w="131" w:type="pct"/>
            <w:tcBorders>
              <w:top w:val="nil"/>
              <w:left w:val="nil"/>
              <w:bottom w:val="single" w:sz="4" w:space="0" w:color="auto"/>
              <w:right w:val="single" w:sz="4" w:space="0" w:color="auto"/>
            </w:tcBorders>
            <w:shd w:val="clear" w:color="auto" w:fill="75A4DD"/>
            <w:noWrap/>
            <w:vAlign w:val="bottom"/>
            <w:hideMark/>
          </w:tcPr>
          <w:p w14:paraId="08C004AC" w14:textId="77777777" w:rsidR="007D4AA1" w:rsidRPr="00B82AAB" w:rsidRDefault="007D4AA1" w:rsidP="00C706E0">
            <w:pPr>
              <w:rPr>
                <w:rFonts w:cstheme="minorHAnsi"/>
                <w:b/>
                <w:bCs/>
                <w:lang w:val="es-ES"/>
              </w:rPr>
            </w:pPr>
            <w:r w:rsidRPr="00B82AAB">
              <w:rPr>
                <w:rFonts w:cstheme="minorHAnsi"/>
                <w:b/>
                <w:bCs/>
                <w:lang w:val="es-ES"/>
              </w:rPr>
              <w:t>1</w:t>
            </w:r>
          </w:p>
        </w:tc>
        <w:tc>
          <w:tcPr>
            <w:tcW w:w="132" w:type="pct"/>
            <w:tcBorders>
              <w:top w:val="nil"/>
              <w:left w:val="nil"/>
              <w:bottom w:val="single" w:sz="4" w:space="0" w:color="auto"/>
              <w:right w:val="single" w:sz="4" w:space="0" w:color="auto"/>
            </w:tcBorders>
            <w:shd w:val="clear" w:color="auto" w:fill="75A4DD"/>
            <w:noWrap/>
            <w:vAlign w:val="bottom"/>
            <w:hideMark/>
          </w:tcPr>
          <w:p w14:paraId="497FDF0D" w14:textId="77777777" w:rsidR="007D4AA1" w:rsidRPr="00B82AAB" w:rsidRDefault="007D4AA1" w:rsidP="00C706E0">
            <w:pPr>
              <w:rPr>
                <w:rFonts w:cstheme="minorHAnsi"/>
                <w:b/>
                <w:bCs/>
                <w:lang w:val="es-ES"/>
              </w:rPr>
            </w:pPr>
            <w:r w:rsidRPr="00B82AAB">
              <w:rPr>
                <w:rFonts w:cstheme="minorHAnsi"/>
                <w:b/>
                <w:bCs/>
                <w:lang w:val="es-ES"/>
              </w:rPr>
              <w:t>2</w:t>
            </w:r>
          </w:p>
        </w:tc>
        <w:tc>
          <w:tcPr>
            <w:tcW w:w="141" w:type="pct"/>
            <w:tcBorders>
              <w:top w:val="nil"/>
              <w:left w:val="nil"/>
              <w:bottom w:val="single" w:sz="4" w:space="0" w:color="auto"/>
              <w:right w:val="single" w:sz="4" w:space="0" w:color="auto"/>
            </w:tcBorders>
            <w:shd w:val="clear" w:color="auto" w:fill="75A4DD"/>
            <w:noWrap/>
            <w:vAlign w:val="bottom"/>
            <w:hideMark/>
          </w:tcPr>
          <w:p w14:paraId="499CC1C6" w14:textId="77777777" w:rsidR="007D4AA1" w:rsidRPr="00B82AAB" w:rsidRDefault="007D4AA1" w:rsidP="00C706E0">
            <w:pPr>
              <w:rPr>
                <w:rFonts w:cstheme="minorHAnsi"/>
                <w:b/>
                <w:bCs/>
                <w:lang w:val="es-ES"/>
              </w:rPr>
            </w:pPr>
            <w:r w:rsidRPr="00B82AAB">
              <w:rPr>
                <w:rFonts w:cstheme="minorHAnsi"/>
                <w:b/>
                <w:bCs/>
                <w:lang w:val="es-ES"/>
              </w:rPr>
              <w:t>3</w:t>
            </w:r>
          </w:p>
        </w:tc>
        <w:tc>
          <w:tcPr>
            <w:tcW w:w="125" w:type="pct"/>
            <w:tcBorders>
              <w:top w:val="nil"/>
              <w:left w:val="nil"/>
              <w:bottom w:val="single" w:sz="4" w:space="0" w:color="auto"/>
              <w:right w:val="single" w:sz="4" w:space="0" w:color="auto"/>
            </w:tcBorders>
            <w:shd w:val="clear" w:color="auto" w:fill="548DD4" w:themeFill="text2" w:themeFillTint="99"/>
            <w:noWrap/>
            <w:vAlign w:val="bottom"/>
            <w:hideMark/>
          </w:tcPr>
          <w:p w14:paraId="1DC2B0C8" w14:textId="77777777" w:rsidR="007D4AA1" w:rsidRPr="00B82AAB" w:rsidRDefault="007D4AA1" w:rsidP="00C706E0">
            <w:pPr>
              <w:rPr>
                <w:rFonts w:cstheme="minorHAnsi"/>
                <w:b/>
                <w:bCs/>
                <w:lang w:val="es-ES"/>
              </w:rPr>
            </w:pPr>
            <w:r w:rsidRPr="00B82AAB">
              <w:rPr>
                <w:rFonts w:cstheme="minorHAnsi"/>
                <w:b/>
                <w:bCs/>
                <w:lang w:val="es-ES"/>
              </w:rPr>
              <w:t>4</w:t>
            </w:r>
          </w:p>
        </w:tc>
        <w:tc>
          <w:tcPr>
            <w:tcW w:w="122" w:type="pct"/>
            <w:tcBorders>
              <w:top w:val="nil"/>
              <w:left w:val="nil"/>
              <w:bottom w:val="nil"/>
              <w:right w:val="nil"/>
            </w:tcBorders>
            <w:shd w:val="clear" w:color="auto" w:fill="auto"/>
            <w:noWrap/>
            <w:vAlign w:val="bottom"/>
            <w:hideMark/>
          </w:tcPr>
          <w:p w14:paraId="5104B90E" w14:textId="77777777" w:rsidR="007D4AA1" w:rsidRPr="0086309A" w:rsidRDefault="007D4AA1" w:rsidP="00C706E0">
            <w:pPr>
              <w:rPr>
                <w:rFonts w:cstheme="minorHAnsi"/>
                <w:lang w:val="es-ES"/>
              </w:rPr>
            </w:pPr>
          </w:p>
        </w:tc>
      </w:tr>
      <w:tr w:rsidR="0086309A" w:rsidRPr="0086309A" w14:paraId="4C926EF3" w14:textId="77777777" w:rsidTr="00B82AAB">
        <w:trPr>
          <w:trHeight w:val="1322"/>
        </w:trPr>
        <w:tc>
          <w:tcPr>
            <w:tcW w:w="330" w:type="pct"/>
            <w:vMerge w:val="restart"/>
            <w:tcBorders>
              <w:top w:val="nil"/>
              <w:left w:val="single" w:sz="4" w:space="0" w:color="auto"/>
              <w:right w:val="single" w:sz="4" w:space="0" w:color="auto"/>
            </w:tcBorders>
            <w:shd w:val="clear" w:color="auto" w:fill="auto"/>
            <w:textDirection w:val="btLr"/>
            <w:vAlign w:val="center"/>
          </w:tcPr>
          <w:p w14:paraId="4741E75D" w14:textId="77777777" w:rsidR="007D4AA1" w:rsidRPr="0086309A" w:rsidRDefault="007D4AA1" w:rsidP="00C706E0">
            <w:pPr>
              <w:rPr>
                <w:rFonts w:cstheme="minorHAnsi"/>
                <w:b/>
                <w:bCs/>
                <w:lang w:val="es-ES"/>
              </w:rPr>
            </w:pPr>
            <w:r w:rsidRPr="0086309A">
              <w:rPr>
                <w:rFonts w:cstheme="minorHAnsi"/>
                <w:b/>
                <w:bCs/>
                <w:lang w:val="es-ES"/>
              </w:rPr>
              <w:t>PREPARACION</w:t>
            </w:r>
          </w:p>
        </w:tc>
        <w:tc>
          <w:tcPr>
            <w:tcW w:w="659" w:type="pct"/>
            <w:tcBorders>
              <w:top w:val="nil"/>
              <w:left w:val="nil"/>
              <w:bottom w:val="single" w:sz="4" w:space="0" w:color="auto"/>
              <w:right w:val="single" w:sz="4" w:space="0" w:color="auto"/>
            </w:tcBorders>
            <w:shd w:val="clear" w:color="auto" w:fill="auto"/>
            <w:vAlign w:val="center"/>
          </w:tcPr>
          <w:p w14:paraId="4655C688" w14:textId="77777777" w:rsidR="007D4AA1" w:rsidRPr="0086309A" w:rsidRDefault="007D4AA1" w:rsidP="00C706E0">
            <w:pPr>
              <w:spacing w:line="240" w:lineRule="auto"/>
              <w:rPr>
                <w:rFonts w:cstheme="minorHAnsi"/>
                <w:bCs/>
                <w:lang w:val="es-ES"/>
              </w:rPr>
            </w:pPr>
            <w:r w:rsidRPr="0086309A">
              <w:rPr>
                <w:rFonts w:cstheme="minorHAnsi"/>
                <w:bCs/>
                <w:lang w:val="es-ES"/>
              </w:rPr>
              <w:t>Convocatoria reunión de inicio.</w:t>
            </w:r>
          </w:p>
        </w:tc>
        <w:tc>
          <w:tcPr>
            <w:tcW w:w="725" w:type="pct"/>
            <w:tcBorders>
              <w:top w:val="nil"/>
              <w:left w:val="nil"/>
              <w:bottom w:val="single" w:sz="4" w:space="0" w:color="auto"/>
              <w:right w:val="single" w:sz="4" w:space="0" w:color="auto"/>
            </w:tcBorders>
            <w:shd w:val="clear" w:color="auto" w:fill="auto"/>
            <w:vAlign w:val="center"/>
          </w:tcPr>
          <w:p w14:paraId="63AE30E3" w14:textId="77777777" w:rsidR="007D4AA1" w:rsidRPr="0086309A" w:rsidRDefault="007D4AA1" w:rsidP="00C706E0">
            <w:pPr>
              <w:spacing w:line="240" w:lineRule="auto"/>
              <w:rPr>
                <w:rFonts w:cstheme="minorHAnsi"/>
                <w:bCs/>
                <w:lang w:val="es-ES"/>
              </w:rPr>
            </w:pPr>
            <w:r w:rsidRPr="0086309A">
              <w:rPr>
                <w:rFonts w:cstheme="minorHAnsi"/>
                <w:bCs/>
                <w:lang w:val="es-ES"/>
              </w:rPr>
              <w:t>Gerencia General o Alcalde  Municipal</w:t>
            </w:r>
          </w:p>
        </w:tc>
        <w:tc>
          <w:tcPr>
            <w:tcW w:w="133" w:type="pct"/>
            <w:tcBorders>
              <w:top w:val="nil"/>
              <w:left w:val="nil"/>
              <w:bottom w:val="single" w:sz="4" w:space="0" w:color="auto"/>
              <w:right w:val="single" w:sz="4" w:space="0" w:color="auto"/>
            </w:tcBorders>
            <w:shd w:val="clear" w:color="auto" w:fill="CCC0D9" w:themeFill="accent4" w:themeFillTint="66"/>
            <w:noWrap/>
            <w:vAlign w:val="bottom"/>
            <w:hideMark/>
          </w:tcPr>
          <w:p w14:paraId="2C965A5E"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1F15A330"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1C223684" w14:textId="77777777" w:rsidR="007D4AA1" w:rsidRPr="0086309A" w:rsidRDefault="007D4AA1" w:rsidP="00C706E0">
            <w:pPr>
              <w:rPr>
                <w:rFonts w:cstheme="minorHAnsi"/>
                <w:lang w:val="es-ES"/>
              </w:rPr>
            </w:pPr>
            <w:r w:rsidRPr="0086309A">
              <w:rPr>
                <w:rFonts w:cstheme="minorHAnsi"/>
                <w:lang w:val="es-ES"/>
              </w:rPr>
              <w:t> </w:t>
            </w:r>
          </w:p>
        </w:tc>
        <w:tc>
          <w:tcPr>
            <w:tcW w:w="133" w:type="pct"/>
            <w:tcBorders>
              <w:top w:val="nil"/>
              <w:left w:val="nil"/>
              <w:bottom w:val="single" w:sz="4" w:space="0" w:color="auto"/>
              <w:right w:val="single" w:sz="4" w:space="0" w:color="auto"/>
            </w:tcBorders>
            <w:shd w:val="clear" w:color="auto" w:fill="auto"/>
            <w:noWrap/>
            <w:vAlign w:val="bottom"/>
            <w:hideMark/>
          </w:tcPr>
          <w:p w14:paraId="679223C4" w14:textId="77777777" w:rsidR="007D4AA1" w:rsidRPr="0086309A" w:rsidRDefault="007D4AA1" w:rsidP="00C706E0">
            <w:pPr>
              <w:rPr>
                <w:rFonts w:cstheme="minorHAnsi"/>
                <w:lang w:val="es-ES"/>
              </w:rPr>
            </w:pPr>
            <w:r w:rsidRPr="0086309A">
              <w:rPr>
                <w:rFonts w:cstheme="minorHAnsi"/>
                <w:lang w:val="es-ES"/>
              </w:rPr>
              <w:t> </w:t>
            </w:r>
          </w:p>
        </w:tc>
        <w:tc>
          <w:tcPr>
            <w:tcW w:w="128" w:type="pct"/>
            <w:tcBorders>
              <w:top w:val="nil"/>
              <w:left w:val="nil"/>
              <w:bottom w:val="single" w:sz="4" w:space="0" w:color="auto"/>
              <w:right w:val="single" w:sz="4" w:space="0" w:color="auto"/>
            </w:tcBorders>
            <w:shd w:val="clear" w:color="auto" w:fill="auto"/>
            <w:noWrap/>
            <w:vAlign w:val="bottom"/>
            <w:hideMark/>
          </w:tcPr>
          <w:p w14:paraId="6C7310C9"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1557CF28"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64B2E6CE"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3E4D4C4C"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auto"/>
            <w:noWrap/>
            <w:vAlign w:val="bottom"/>
            <w:hideMark/>
          </w:tcPr>
          <w:p w14:paraId="3674C2D2"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3862C982"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40D94430"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6A19B59C"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auto"/>
            <w:noWrap/>
            <w:vAlign w:val="bottom"/>
            <w:hideMark/>
          </w:tcPr>
          <w:p w14:paraId="77590925"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2DC0CABA"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582E05D4"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78A2820F"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auto"/>
            <w:noWrap/>
            <w:vAlign w:val="bottom"/>
            <w:hideMark/>
          </w:tcPr>
          <w:p w14:paraId="0D6476CF"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622E9254"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2FB08406"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21C5960D"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auto"/>
            <w:noWrap/>
            <w:vAlign w:val="bottom"/>
            <w:hideMark/>
          </w:tcPr>
          <w:p w14:paraId="341A2938"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6AAC2188" w14:textId="77777777" w:rsidR="007D4AA1" w:rsidRPr="0086309A" w:rsidRDefault="007D4AA1" w:rsidP="00C706E0">
            <w:pPr>
              <w:rPr>
                <w:rFonts w:cstheme="minorHAnsi"/>
                <w:lang w:val="es-ES"/>
              </w:rPr>
            </w:pPr>
            <w:r w:rsidRPr="0086309A">
              <w:rPr>
                <w:rFonts w:cstheme="minorHAnsi"/>
                <w:lang w:val="es-ES"/>
              </w:rPr>
              <w:t> </w:t>
            </w:r>
          </w:p>
        </w:tc>
        <w:tc>
          <w:tcPr>
            <w:tcW w:w="141" w:type="pct"/>
            <w:tcBorders>
              <w:top w:val="nil"/>
              <w:left w:val="nil"/>
              <w:bottom w:val="single" w:sz="4" w:space="0" w:color="auto"/>
              <w:right w:val="single" w:sz="4" w:space="0" w:color="auto"/>
            </w:tcBorders>
            <w:shd w:val="clear" w:color="auto" w:fill="auto"/>
            <w:noWrap/>
            <w:vAlign w:val="bottom"/>
            <w:hideMark/>
          </w:tcPr>
          <w:p w14:paraId="688F5697" w14:textId="77777777" w:rsidR="007D4AA1" w:rsidRPr="0086309A" w:rsidRDefault="007D4AA1" w:rsidP="00C706E0">
            <w:pPr>
              <w:rPr>
                <w:rFonts w:cstheme="minorHAnsi"/>
                <w:lang w:val="es-ES"/>
              </w:rPr>
            </w:pPr>
            <w:r w:rsidRPr="0086309A">
              <w:rPr>
                <w:rFonts w:cstheme="minorHAnsi"/>
                <w:lang w:val="es-ES"/>
              </w:rPr>
              <w:t> </w:t>
            </w:r>
          </w:p>
        </w:tc>
        <w:tc>
          <w:tcPr>
            <w:tcW w:w="125" w:type="pct"/>
            <w:tcBorders>
              <w:top w:val="nil"/>
              <w:left w:val="nil"/>
              <w:bottom w:val="single" w:sz="4" w:space="0" w:color="auto"/>
              <w:right w:val="single" w:sz="4" w:space="0" w:color="auto"/>
            </w:tcBorders>
            <w:shd w:val="clear" w:color="auto" w:fill="auto"/>
            <w:noWrap/>
            <w:vAlign w:val="bottom"/>
            <w:hideMark/>
          </w:tcPr>
          <w:p w14:paraId="5DF9C62E" w14:textId="77777777" w:rsidR="007D4AA1" w:rsidRPr="0086309A" w:rsidRDefault="007D4AA1" w:rsidP="00C706E0">
            <w:pPr>
              <w:rPr>
                <w:rFonts w:cstheme="minorHAnsi"/>
                <w:lang w:val="es-ES"/>
              </w:rPr>
            </w:pPr>
            <w:r w:rsidRPr="0086309A">
              <w:rPr>
                <w:rFonts w:cstheme="minorHAnsi"/>
                <w:lang w:val="es-ES"/>
              </w:rPr>
              <w:t> </w:t>
            </w:r>
          </w:p>
        </w:tc>
        <w:tc>
          <w:tcPr>
            <w:tcW w:w="122" w:type="pct"/>
            <w:tcBorders>
              <w:top w:val="nil"/>
              <w:left w:val="nil"/>
              <w:bottom w:val="nil"/>
              <w:right w:val="nil"/>
            </w:tcBorders>
            <w:shd w:val="clear" w:color="auto" w:fill="auto"/>
            <w:noWrap/>
            <w:vAlign w:val="bottom"/>
            <w:hideMark/>
          </w:tcPr>
          <w:p w14:paraId="5234BF0E" w14:textId="77777777" w:rsidR="007D4AA1" w:rsidRPr="0086309A" w:rsidRDefault="007D4AA1" w:rsidP="00C706E0">
            <w:pPr>
              <w:rPr>
                <w:rFonts w:cstheme="minorHAnsi"/>
                <w:lang w:val="es-ES"/>
              </w:rPr>
            </w:pPr>
          </w:p>
        </w:tc>
      </w:tr>
      <w:tr w:rsidR="0086309A" w:rsidRPr="0086309A" w14:paraId="7CD85AFA" w14:textId="77777777" w:rsidTr="00B82AAB">
        <w:trPr>
          <w:trHeight w:val="915"/>
        </w:trPr>
        <w:tc>
          <w:tcPr>
            <w:tcW w:w="330" w:type="pct"/>
            <w:vMerge/>
            <w:tcBorders>
              <w:left w:val="single" w:sz="4" w:space="0" w:color="auto"/>
              <w:right w:val="single" w:sz="4" w:space="0" w:color="auto"/>
            </w:tcBorders>
            <w:textDirection w:val="btLr"/>
            <w:vAlign w:val="center"/>
          </w:tcPr>
          <w:p w14:paraId="28B74B94" w14:textId="77777777" w:rsidR="007D4AA1" w:rsidRPr="0086309A" w:rsidRDefault="007D4AA1" w:rsidP="00C706E0">
            <w:pPr>
              <w:rPr>
                <w:rFonts w:cstheme="minorHAnsi"/>
                <w:bCs/>
                <w:lang w:val="es-ES"/>
              </w:rPr>
            </w:pPr>
          </w:p>
        </w:tc>
        <w:tc>
          <w:tcPr>
            <w:tcW w:w="659" w:type="pct"/>
            <w:tcBorders>
              <w:top w:val="nil"/>
              <w:left w:val="nil"/>
              <w:bottom w:val="single" w:sz="4" w:space="0" w:color="auto"/>
              <w:right w:val="single" w:sz="4" w:space="0" w:color="auto"/>
            </w:tcBorders>
            <w:shd w:val="clear" w:color="auto" w:fill="auto"/>
            <w:vAlign w:val="center"/>
          </w:tcPr>
          <w:p w14:paraId="1ADB2471" w14:textId="77777777" w:rsidR="007D4AA1" w:rsidRPr="0086309A" w:rsidRDefault="007D4AA1" w:rsidP="00C706E0">
            <w:pPr>
              <w:spacing w:line="240" w:lineRule="auto"/>
              <w:rPr>
                <w:rFonts w:cstheme="minorHAnsi"/>
                <w:bCs/>
                <w:lang w:val="es-ES"/>
              </w:rPr>
            </w:pPr>
            <w:r w:rsidRPr="0086309A">
              <w:rPr>
                <w:rFonts w:cstheme="minorHAnsi"/>
                <w:bCs/>
                <w:lang w:val="es-ES"/>
              </w:rPr>
              <w:t>Conformación de Comisión POAM por acuerdo municipal</w:t>
            </w:r>
          </w:p>
        </w:tc>
        <w:tc>
          <w:tcPr>
            <w:tcW w:w="725" w:type="pct"/>
            <w:tcBorders>
              <w:top w:val="nil"/>
              <w:left w:val="nil"/>
              <w:bottom w:val="single" w:sz="4" w:space="0" w:color="auto"/>
              <w:right w:val="single" w:sz="4" w:space="0" w:color="auto"/>
            </w:tcBorders>
            <w:shd w:val="clear" w:color="auto" w:fill="auto"/>
            <w:vAlign w:val="center"/>
          </w:tcPr>
          <w:p w14:paraId="6411B4F3" w14:textId="77777777" w:rsidR="007D4AA1" w:rsidRPr="0086309A" w:rsidRDefault="007D4AA1" w:rsidP="00C706E0">
            <w:pPr>
              <w:spacing w:line="240" w:lineRule="auto"/>
              <w:rPr>
                <w:rFonts w:cstheme="minorHAnsi"/>
                <w:bCs/>
                <w:lang w:val="es-ES"/>
              </w:rPr>
            </w:pPr>
            <w:r w:rsidRPr="0086309A">
              <w:rPr>
                <w:rFonts w:cstheme="minorHAnsi"/>
                <w:bCs/>
                <w:lang w:val="es-ES"/>
              </w:rPr>
              <w:t>Concejo municipal</w:t>
            </w:r>
          </w:p>
        </w:tc>
        <w:tc>
          <w:tcPr>
            <w:tcW w:w="133" w:type="pct"/>
            <w:tcBorders>
              <w:top w:val="nil"/>
              <w:left w:val="nil"/>
              <w:bottom w:val="single" w:sz="4" w:space="0" w:color="auto"/>
              <w:right w:val="single" w:sz="4" w:space="0" w:color="auto"/>
            </w:tcBorders>
            <w:shd w:val="clear" w:color="auto" w:fill="auto"/>
            <w:noWrap/>
            <w:vAlign w:val="bottom"/>
            <w:hideMark/>
          </w:tcPr>
          <w:p w14:paraId="1657CD6F"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CCC0D9" w:themeFill="accent4" w:themeFillTint="66"/>
            <w:noWrap/>
            <w:vAlign w:val="bottom"/>
            <w:hideMark/>
          </w:tcPr>
          <w:p w14:paraId="4170D82B"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FFFFFF" w:themeFill="background1"/>
            <w:noWrap/>
            <w:vAlign w:val="bottom"/>
            <w:hideMark/>
          </w:tcPr>
          <w:p w14:paraId="2121AFFB" w14:textId="77777777" w:rsidR="007D4AA1" w:rsidRPr="0086309A" w:rsidRDefault="007D4AA1" w:rsidP="00C706E0">
            <w:pPr>
              <w:rPr>
                <w:rFonts w:cstheme="minorHAnsi"/>
                <w:lang w:val="es-ES"/>
              </w:rPr>
            </w:pPr>
            <w:r w:rsidRPr="0086309A">
              <w:rPr>
                <w:rFonts w:cstheme="minorHAnsi"/>
                <w:lang w:val="es-ES"/>
              </w:rPr>
              <w:t> </w:t>
            </w:r>
          </w:p>
        </w:tc>
        <w:tc>
          <w:tcPr>
            <w:tcW w:w="133" w:type="pct"/>
            <w:tcBorders>
              <w:top w:val="nil"/>
              <w:left w:val="nil"/>
              <w:bottom w:val="single" w:sz="4" w:space="0" w:color="auto"/>
              <w:right w:val="single" w:sz="4" w:space="0" w:color="auto"/>
            </w:tcBorders>
            <w:shd w:val="clear" w:color="auto" w:fill="auto"/>
            <w:noWrap/>
            <w:vAlign w:val="bottom"/>
            <w:hideMark/>
          </w:tcPr>
          <w:p w14:paraId="2468F92A" w14:textId="77777777" w:rsidR="007D4AA1" w:rsidRPr="0086309A" w:rsidRDefault="007D4AA1" w:rsidP="00C706E0">
            <w:pPr>
              <w:rPr>
                <w:rFonts w:cstheme="minorHAnsi"/>
                <w:lang w:val="es-ES"/>
              </w:rPr>
            </w:pPr>
            <w:r w:rsidRPr="0086309A">
              <w:rPr>
                <w:rFonts w:cstheme="minorHAnsi"/>
                <w:lang w:val="es-ES"/>
              </w:rPr>
              <w:t> </w:t>
            </w:r>
          </w:p>
        </w:tc>
        <w:tc>
          <w:tcPr>
            <w:tcW w:w="128" w:type="pct"/>
            <w:tcBorders>
              <w:top w:val="nil"/>
              <w:left w:val="nil"/>
              <w:bottom w:val="single" w:sz="4" w:space="0" w:color="auto"/>
              <w:right w:val="single" w:sz="4" w:space="0" w:color="auto"/>
            </w:tcBorders>
            <w:shd w:val="clear" w:color="auto" w:fill="auto"/>
            <w:noWrap/>
            <w:vAlign w:val="bottom"/>
            <w:hideMark/>
          </w:tcPr>
          <w:p w14:paraId="6A2B96F3"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254AC830"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40EEA018"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1D809D93"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auto"/>
            <w:noWrap/>
            <w:vAlign w:val="bottom"/>
            <w:hideMark/>
          </w:tcPr>
          <w:p w14:paraId="6A29D69C"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621B0014"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40DEDE33"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40FF29B0"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auto"/>
            <w:noWrap/>
            <w:vAlign w:val="bottom"/>
            <w:hideMark/>
          </w:tcPr>
          <w:p w14:paraId="17EF12A4"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49AADEEA"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3B369FD5"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399E8CA4"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auto"/>
            <w:noWrap/>
            <w:vAlign w:val="bottom"/>
            <w:hideMark/>
          </w:tcPr>
          <w:p w14:paraId="12863663"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41E14064"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797020A7"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5DA1AF30"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auto"/>
            <w:noWrap/>
            <w:vAlign w:val="bottom"/>
            <w:hideMark/>
          </w:tcPr>
          <w:p w14:paraId="1ECA9C7B"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5DE1DE91" w14:textId="77777777" w:rsidR="007D4AA1" w:rsidRPr="0086309A" w:rsidRDefault="007D4AA1" w:rsidP="00C706E0">
            <w:pPr>
              <w:rPr>
                <w:rFonts w:cstheme="minorHAnsi"/>
                <w:lang w:val="es-ES"/>
              </w:rPr>
            </w:pPr>
            <w:r w:rsidRPr="0086309A">
              <w:rPr>
                <w:rFonts w:cstheme="minorHAnsi"/>
                <w:lang w:val="es-ES"/>
              </w:rPr>
              <w:t> </w:t>
            </w:r>
          </w:p>
        </w:tc>
        <w:tc>
          <w:tcPr>
            <w:tcW w:w="141" w:type="pct"/>
            <w:tcBorders>
              <w:top w:val="nil"/>
              <w:left w:val="nil"/>
              <w:bottom w:val="single" w:sz="4" w:space="0" w:color="auto"/>
              <w:right w:val="single" w:sz="4" w:space="0" w:color="auto"/>
            </w:tcBorders>
            <w:shd w:val="clear" w:color="auto" w:fill="auto"/>
            <w:noWrap/>
            <w:vAlign w:val="bottom"/>
            <w:hideMark/>
          </w:tcPr>
          <w:p w14:paraId="3D24503F" w14:textId="77777777" w:rsidR="007D4AA1" w:rsidRPr="0086309A" w:rsidRDefault="007D4AA1" w:rsidP="00C706E0">
            <w:pPr>
              <w:rPr>
                <w:rFonts w:cstheme="minorHAnsi"/>
                <w:lang w:val="es-ES"/>
              </w:rPr>
            </w:pPr>
            <w:r w:rsidRPr="0086309A">
              <w:rPr>
                <w:rFonts w:cstheme="minorHAnsi"/>
                <w:lang w:val="es-ES"/>
              </w:rPr>
              <w:t> </w:t>
            </w:r>
          </w:p>
        </w:tc>
        <w:tc>
          <w:tcPr>
            <w:tcW w:w="125" w:type="pct"/>
            <w:tcBorders>
              <w:top w:val="nil"/>
              <w:left w:val="nil"/>
              <w:bottom w:val="single" w:sz="4" w:space="0" w:color="auto"/>
              <w:right w:val="single" w:sz="4" w:space="0" w:color="auto"/>
            </w:tcBorders>
            <w:shd w:val="clear" w:color="auto" w:fill="auto"/>
            <w:noWrap/>
            <w:vAlign w:val="bottom"/>
            <w:hideMark/>
          </w:tcPr>
          <w:p w14:paraId="3527461F" w14:textId="77777777" w:rsidR="007D4AA1" w:rsidRPr="0086309A" w:rsidRDefault="007D4AA1" w:rsidP="00C706E0">
            <w:pPr>
              <w:rPr>
                <w:rFonts w:cstheme="minorHAnsi"/>
                <w:lang w:val="es-ES"/>
              </w:rPr>
            </w:pPr>
            <w:r w:rsidRPr="0086309A">
              <w:rPr>
                <w:rFonts w:cstheme="minorHAnsi"/>
                <w:lang w:val="es-ES"/>
              </w:rPr>
              <w:t> </w:t>
            </w:r>
          </w:p>
        </w:tc>
        <w:tc>
          <w:tcPr>
            <w:tcW w:w="122" w:type="pct"/>
            <w:tcBorders>
              <w:top w:val="nil"/>
              <w:left w:val="nil"/>
              <w:bottom w:val="nil"/>
              <w:right w:val="nil"/>
            </w:tcBorders>
            <w:shd w:val="clear" w:color="auto" w:fill="auto"/>
            <w:noWrap/>
            <w:vAlign w:val="bottom"/>
            <w:hideMark/>
          </w:tcPr>
          <w:p w14:paraId="3EB9E6CF" w14:textId="77777777" w:rsidR="007D4AA1" w:rsidRPr="0086309A" w:rsidRDefault="007D4AA1" w:rsidP="00C706E0">
            <w:pPr>
              <w:rPr>
                <w:rFonts w:cstheme="minorHAnsi"/>
                <w:lang w:val="es-ES"/>
              </w:rPr>
            </w:pPr>
          </w:p>
        </w:tc>
      </w:tr>
      <w:tr w:rsidR="0086309A" w:rsidRPr="0086309A" w14:paraId="3BB9A94C" w14:textId="77777777" w:rsidTr="00B82AAB">
        <w:trPr>
          <w:trHeight w:val="1245"/>
        </w:trPr>
        <w:tc>
          <w:tcPr>
            <w:tcW w:w="330" w:type="pct"/>
            <w:vMerge/>
            <w:tcBorders>
              <w:left w:val="single" w:sz="4" w:space="0" w:color="auto"/>
              <w:right w:val="single" w:sz="4" w:space="0" w:color="auto"/>
            </w:tcBorders>
            <w:textDirection w:val="btLr"/>
            <w:vAlign w:val="center"/>
          </w:tcPr>
          <w:p w14:paraId="1327297A" w14:textId="77777777" w:rsidR="007D4AA1" w:rsidRPr="0086309A" w:rsidRDefault="007D4AA1" w:rsidP="00C706E0">
            <w:pPr>
              <w:rPr>
                <w:rFonts w:cstheme="minorHAnsi"/>
                <w:bCs/>
                <w:lang w:val="es-ES"/>
              </w:rPr>
            </w:pPr>
          </w:p>
        </w:tc>
        <w:tc>
          <w:tcPr>
            <w:tcW w:w="659" w:type="pct"/>
            <w:tcBorders>
              <w:top w:val="nil"/>
              <w:left w:val="nil"/>
              <w:bottom w:val="single" w:sz="4" w:space="0" w:color="auto"/>
              <w:right w:val="single" w:sz="4" w:space="0" w:color="auto"/>
            </w:tcBorders>
            <w:shd w:val="clear" w:color="auto" w:fill="auto"/>
            <w:vAlign w:val="center"/>
          </w:tcPr>
          <w:p w14:paraId="606EDC26" w14:textId="77777777" w:rsidR="007D4AA1" w:rsidRPr="0086309A" w:rsidRDefault="007D4AA1" w:rsidP="00C706E0">
            <w:pPr>
              <w:spacing w:line="240" w:lineRule="auto"/>
              <w:rPr>
                <w:rFonts w:cstheme="minorHAnsi"/>
                <w:bCs/>
                <w:lang w:val="es-ES"/>
              </w:rPr>
            </w:pPr>
            <w:r w:rsidRPr="0086309A">
              <w:rPr>
                <w:rFonts w:cstheme="minorHAnsi"/>
                <w:bCs/>
                <w:lang w:val="es-ES"/>
              </w:rPr>
              <w:t>Planificación proceso elaboración del POAM</w:t>
            </w:r>
          </w:p>
        </w:tc>
        <w:tc>
          <w:tcPr>
            <w:tcW w:w="725" w:type="pct"/>
            <w:tcBorders>
              <w:top w:val="nil"/>
              <w:left w:val="nil"/>
              <w:bottom w:val="single" w:sz="4" w:space="0" w:color="auto"/>
              <w:right w:val="single" w:sz="4" w:space="0" w:color="auto"/>
            </w:tcBorders>
            <w:shd w:val="clear" w:color="auto" w:fill="auto"/>
            <w:vAlign w:val="center"/>
          </w:tcPr>
          <w:p w14:paraId="18008BCD" w14:textId="77777777" w:rsidR="007D4AA1" w:rsidRPr="0086309A" w:rsidRDefault="007D4AA1" w:rsidP="00C706E0">
            <w:pPr>
              <w:spacing w:line="240" w:lineRule="auto"/>
              <w:rPr>
                <w:rFonts w:cstheme="minorHAnsi"/>
                <w:bCs/>
                <w:lang w:val="es-ES"/>
              </w:rPr>
            </w:pPr>
            <w:r w:rsidRPr="0086309A">
              <w:rPr>
                <w:rFonts w:cstheme="minorHAnsi"/>
                <w:bCs/>
                <w:lang w:val="es-ES"/>
              </w:rPr>
              <w:t xml:space="preserve">Comisión </w:t>
            </w:r>
          </w:p>
          <w:p w14:paraId="680003D3" w14:textId="77777777" w:rsidR="007D4AA1" w:rsidRPr="0086309A" w:rsidRDefault="007D4AA1" w:rsidP="00C706E0">
            <w:pPr>
              <w:spacing w:line="240" w:lineRule="auto"/>
              <w:rPr>
                <w:rFonts w:cstheme="minorHAnsi"/>
                <w:bCs/>
                <w:lang w:val="es-ES"/>
              </w:rPr>
            </w:pPr>
            <w:r w:rsidRPr="0086309A">
              <w:rPr>
                <w:rFonts w:cstheme="minorHAnsi"/>
                <w:bCs/>
                <w:lang w:val="es-ES"/>
              </w:rPr>
              <w:t>POAM</w:t>
            </w:r>
          </w:p>
        </w:tc>
        <w:tc>
          <w:tcPr>
            <w:tcW w:w="133" w:type="pct"/>
            <w:tcBorders>
              <w:top w:val="nil"/>
              <w:left w:val="nil"/>
              <w:bottom w:val="single" w:sz="4" w:space="0" w:color="auto"/>
              <w:right w:val="single" w:sz="4" w:space="0" w:color="auto"/>
            </w:tcBorders>
            <w:shd w:val="clear" w:color="auto" w:fill="auto"/>
            <w:noWrap/>
            <w:vAlign w:val="bottom"/>
            <w:hideMark/>
          </w:tcPr>
          <w:p w14:paraId="639F9303"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7BD7C05D"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CCC0D9" w:themeFill="accent4" w:themeFillTint="66"/>
            <w:noWrap/>
            <w:vAlign w:val="bottom"/>
            <w:hideMark/>
          </w:tcPr>
          <w:p w14:paraId="1EFBADAB" w14:textId="77777777" w:rsidR="007D4AA1" w:rsidRPr="0086309A" w:rsidRDefault="007D4AA1" w:rsidP="00C706E0">
            <w:pPr>
              <w:rPr>
                <w:rFonts w:cstheme="minorHAnsi"/>
                <w:lang w:val="es-ES"/>
              </w:rPr>
            </w:pPr>
            <w:r w:rsidRPr="0086309A">
              <w:rPr>
                <w:rFonts w:cstheme="minorHAnsi"/>
                <w:lang w:val="es-ES"/>
              </w:rPr>
              <w:t> </w:t>
            </w:r>
          </w:p>
        </w:tc>
        <w:tc>
          <w:tcPr>
            <w:tcW w:w="133" w:type="pct"/>
            <w:tcBorders>
              <w:top w:val="nil"/>
              <w:left w:val="nil"/>
              <w:bottom w:val="single" w:sz="4" w:space="0" w:color="auto"/>
              <w:right w:val="single" w:sz="4" w:space="0" w:color="auto"/>
            </w:tcBorders>
            <w:shd w:val="clear" w:color="auto" w:fill="CCC0D9" w:themeFill="accent4" w:themeFillTint="66"/>
            <w:noWrap/>
            <w:vAlign w:val="bottom"/>
            <w:hideMark/>
          </w:tcPr>
          <w:p w14:paraId="38423298" w14:textId="77777777" w:rsidR="007D4AA1" w:rsidRPr="0086309A" w:rsidRDefault="007D4AA1" w:rsidP="00C706E0">
            <w:pPr>
              <w:rPr>
                <w:rFonts w:cstheme="minorHAnsi"/>
                <w:lang w:val="es-ES"/>
              </w:rPr>
            </w:pPr>
            <w:r w:rsidRPr="0086309A">
              <w:rPr>
                <w:rFonts w:cstheme="minorHAnsi"/>
                <w:lang w:val="es-ES"/>
              </w:rPr>
              <w:t> </w:t>
            </w:r>
          </w:p>
        </w:tc>
        <w:tc>
          <w:tcPr>
            <w:tcW w:w="128" w:type="pct"/>
            <w:tcBorders>
              <w:top w:val="nil"/>
              <w:left w:val="nil"/>
              <w:bottom w:val="single" w:sz="4" w:space="0" w:color="auto"/>
              <w:right w:val="single" w:sz="4" w:space="0" w:color="auto"/>
            </w:tcBorders>
            <w:shd w:val="clear" w:color="auto" w:fill="FFFFFF" w:themeFill="background1"/>
            <w:noWrap/>
            <w:vAlign w:val="bottom"/>
            <w:hideMark/>
          </w:tcPr>
          <w:p w14:paraId="5E9BB0E8"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15DE9D42"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1843B2D0"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782F9420"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auto"/>
            <w:noWrap/>
            <w:vAlign w:val="bottom"/>
            <w:hideMark/>
          </w:tcPr>
          <w:p w14:paraId="5452832A"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7C7EBFB1"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258CD68C"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270F8C68"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auto"/>
            <w:noWrap/>
            <w:vAlign w:val="bottom"/>
            <w:hideMark/>
          </w:tcPr>
          <w:p w14:paraId="1A8A3991"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43CF239A"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7C95A00F"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132A6CD8"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auto"/>
            <w:noWrap/>
            <w:vAlign w:val="bottom"/>
            <w:hideMark/>
          </w:tcPr>
          <w:p w14:paraId="5D9E44A7"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1BBC9EA0"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2E1E1F71"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54A8F82F"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auto"/>
            <w:noWrap/>
            <w:vAlign w:val="bottom"/>
            <w:hideMark/>
          </w:tcPr>
          <w:p w14:paraId="7145FD83"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251B6DA6" w14:textId="77777777" w:rsidR="007D4AA1" w:rsidRPr="0086309A" w:rsidRDefault="007D4AA1" w:rsidP="00C706E0">
            <w:pPr>
              <w:rPr>
                <w:rFonts w:cstheme="minorHAnsi"/>
                <w:lang w:val="es-ES"/>
              </w:rPr>
            </w:pPr>
            <w:r w:rsidRPr="0086309A">
              <w:rPr>
                <w:rFonts w:cstheme="minorHAnsi"/>
                <w:lang w:val="es-ES"/>
              </w:rPr>
              <w:t> </w:t>
            </w:r>
          </w:p>
        </w:tc>
        <w:tc>
          <w:tcPr>
            <w:tcW w:w="141" w:type="pct"/>
            <w:tcBorders>
              <w:top w:val="nil"/>
              <w:left w:val="nil"/>
              <w:bottom w:val="single" w:sz="4" w:space="0" w:color="auto"/>
              <w:right w:val="single" w:sz="4" w:space="0" w:color="auto"/>
            </w:tcBorders>
            <w:shd w:val="clear" w:color="auto" w:fill="auto"/>
            <w:noWrap/>
            <w:vAlign w:val="bottom"/>
            <w:hideMark/>
          </w:tcPr>
          <w:p w14:paraId="284A31E1" w14:textId="77777777" w:rsidR="007D4AA1" w:rsidRPr="0086309A" w:rsidRDefault="007D4AA1" w:rsidP="00C706E0">
            <w:pPr>
              <w:rPr>
                <w:rFonts w:cstheme="minorHAnsi"/>
                <w:lang w:val="es-ES"/>
              </w:rPr>
            </w:pPr>
            <w:r w:rsidRPr="0086309A">
              <w:rPr>
                <w:rFonts w:cstheme="minorHAnsi"/>
                <w:lang w:val="es-ES"/>
              </w:rPr>
              <w:t> </w:t>
            </w:r>
          </w:p>
        </w:tc>
        <w:tc>
          <w:tcPr>
            <w:tcW w:w="125" w:type="pct"/>
            <w:tcBorders>
              <w:top w:val="nil"/>
              <w:left w:val="nil"/>
              <w:bottom w:val="single" w:sz="4" w:space="0" w:color="auto"/>
              <w:right w:val="single" w:sz="4" w:space="0" w:color="auto"/>
            </w:tcBorders>
            <w:shd w:val="clear" w:color="auto" w:fill="auto"/>
            <w:noWrap/>
            <w:vAlign w:val="bottom"/>
            <w:hideMark/>
          </w:tcPr>
          <w:p w14:paraId="41683D89" w14:textId="77777777" w:rsidR="007D4AA1" w:rsidRPr="0086309A" w:rsidRDefault="007D4AA1" w:rsidP="00C706E0">
            <w:pPr>
              <w:rPr>
                <w:rFonts w:cstheme="minorHAnsi"/>
                <w:lang w:val="es-ES"/>
              </w:rPr>
            </w:pPr>
            <w:r w:rsidRPr="0086309A">
              <w:rPr>
                <w:rFonts w:cstheme="minorHAnsi"/>
                <w:lang w:val="es-ES"/>
              </w:rPr>
              <w:t> </w:t>
            </w:r>
          </w:p>
        </w:tc>
        <w:tc>
          <w:tcPr>
            <w:tcW w:w="122" w:type="pct"/>
            <w:tcBorders>
              <w:top w:val="nil"/>
              <w:left w:val="nil"/>
              <w:bottom w:val="nil"/>
              <w:right w:val="nil"/>
            </w:tcBorders>
            <w:shd w:val="clear" w:color="auto" w:fill="auto"/>
            <w:noWrap/>
            <w:vAlign w:val="bottom"/>
            <w:hideMark/>
          </w:tcPr>
          <w:p w14:paraId="570D7E78" w14:textId="77777777" w:rsidR="007D4AA1" w:rsidRPr="0086309A" w:rsidRDefault="007D4AA1" w:rsidP="00C706E0">
            <w:pPr>
              <w:rPr>
                <w:rFonts w:cstheme="minorHAnsi"/>
                <w:lang w:val="es-ES"/>
              </w:rPr>
            </w:pPr>
          </w:p>
        </w:tc>
      </w:tr>
      <w:tr w:rsidR="0086309A" w:rsidRPr="0086309A" w14:paraId="517B438F" w14:textId="77777777" w:rsidTr="00B82AAB">
        <w:trPr>
          <w:trHeight w:val="645"/>
        </w:trPr>
        <w:tc>
          <w:tcPr>
            <w:tcW w:w="330" w:type="pct"/>
            <w:vMerge/>
            <w:tcBorders>
              <w:left w:val="single" w:sz="4" w:space="0" w:color="auto"/>
              <w:right w:val="single" w:sz="4" w:space="0" w:color="auto"/>
            </w:tcBorders>
            <w:textDirection w:val="btLr"/>
            <w:vAlign w:val="center"/>
          </w:tcPr>
          <w:p w14:paraId="5CA08B12" w14:textId="77777777" w:rsidR="007D4AA1" w:rsidRPr="0086309A" w:rsidRDefault="007D4AA1" w:rsidP="00C706E0">
            <w:pPr>
              <w:rPr>
                <w:rFonts w:cstheme="minorHAnsi"/>
                <w:bCs/>
                <w:lang w:val="es-ES"/>
              </w:rPr>
            </w:pPr>
          </w:p>
        </w:tc>
        <w:tc>
          <w:tcPr>
            <w:tcW w:w="659" w:type="pct"/>
            <w:tcBorders>
              <w:top w:val="nil"/>
              <w:left w:val="nil"/>
              <w:bottom w:val="single" w:sz="4" w:space="0" w:color="auto"/>
              <w:right w:val="single" w:sz="4" w:space="0" w:color="auto"/>
            </w:tcBorders>
            <w:shd w:val="clear" w:color="auto" w:fill="auto"/>
            <w:vAlign w:val="center"/>
          </w:tcPr>
          <w:p w14:paraId="16040FCD" w14:textId="77777777" w:rsidR="007D4AA1" w:rsidRPr="0086309A" w:rsidRDefault="007D4AA1" w:rsidP="00C706E0">
            <w:pPr>
              <w:spacing w:line="240" w:lineRule="auto"/>
              <w:rPr>
                <w:rFonts w:cstheme="minorHAnsi"/>
                <w:bCs/>
                <w:lang w:val="es-ES"/>
              </w:rPr>
            </w:pPr>
            <w:r w:rsidRPr="0086309A">
              <w:rPr>
                <w:rFonts w:cstheme="minorHAnsi"/>
                <w:bCs/>
                <w:lang w:val="es-ES"/>
              </w:rPr>
              <w:t>Elaborar Cronograma de actividades.</w:t>
            </w:r>
          </w:p>
        </w:tc>
        <w:tc>
          <w:tcPr>
            <w:tcW w:w="725" w:type="pct"/>
            <w:tcBorders>
              <w:top w:val="nil"/>
              <w:left w:val="nil"/>
              <w:bottom w:val="single" w:sz="4" w:space="0" w:color="auto"/>
              <w:right w:val="single" w:sz="4" w:space="0" w:color="auto"/>
            </w:tcBorders>
            <w:shd w:val="clear" w:color="auto" w:fill="auto"/>
            <w:vAlign w:val="center"/>
          </w:tcPr>
          <w:p w14:paraId="34DEF248" w14:textId="77777777" w:rsidR="007D4AA1" w:rsidRPr="0086309A" w:rsidRDefault="007D4AA1" w:rsidP="00C706E0">
            <w:pPr>
              <w:spacing w:line="240" w:lineRule="auto"/>
              <w:rPr>
                <w:rFonts w:cstheme="minorHAnsi"/>
                <w:bCs/>
                <w:lang w:val="es-ES"/>
              </w:rPr>
            </w:pPr>
            <w:r w:rsidRPr="0086309A">
              <w:rPr>
                <w:rFonts w:cstheme="minorHAnsi"/>
                <w:bCs/>
                <w:lang w:val="es-ES"/>
              </w:rPr>
              <w:t xml:space="preserve">Comisión </w:t>
            </w:r>
          </w:p>
          <w:p w14:paraId="68018095" w14:textId="77777777" w:rsidR="007D4AA1" w:rsidRPr="0086309A" w:rsidRDefault="007D4AA1" w:rsidP="00C706E0">
            <w:pPr>
              <w:spacing w:line="240" w:lineRule="auto"/>
              <w:rPr>
                <w:rFonts w:cstheme="minorHAnsi"/>
                <w:bCs/>
                <w:lang w:val="es-ES"/>
              </w:rPr>
            </w:pPr>
            <w:r w:rsidRPr="0086309A">
              <w:rPr>
                <w:rFonts w:cstheme="minorHAnsi"/>
                <w:bCs/>
                <w:lang w:val="es-ES"/>
              </w:rPr>
              <w:t>POAM</w:t>
            </w:r>
          </w:p>
        </w:tc>
        <w:tc>
          <w:tcPr>
            <w:tcW w:w="133" w:type="pct"/>
            <w:tcBorders>
              <w:top w:val="nil"/>
              <w:left w:val="nil"/>
              <w:bottom w:val="single" w:sz="4" w:space="0" w:color="auto"/>
              <w:right w:val="single" w:sz="4" w:space="0" w:color="auto"/>
            </w:tcBorders>
            <w:shd w:val="clear" w:color="auto" w:fill="auto"/>
            <w:noWrap/>
            <w:vAlign w:val="bottom"/>
            <w:hideMark/>
          </w:tcPr>
          <w:p w14:paraId="1CAEB876"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75E742A8"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CCC0D9" w:themeFill="accent4" w:themeFillTint="66"/>
            <w:noWrap/>
            <w:vAlign w:val="bottom"/>
            <w:hideMark/>
          </w:tcPr>
          <w:p w14:paraId="43F52549" w14:textId="77777777" w:rsidR="007D4AA1" w:rsidRPr="0086309A" w:rsidRDefault="007D4AA1" w:rsidP="00C706E0">
            <w:pPr>
              <w:rPr>
                <w:rFonts w:cstheme="minorHAnsi"/>
                <w:lang w:val="es-ES"/>
              </w:rPr>
            </w:pPr>
            <w:r w:rsidRPr="0086309A">
              <w:rPr>
                <w:rFonts w:cstheme="minorHAnsi"/>
                <w:lang w:val="es-ES"/>
              </w:rPr>
              <w:t> </w:t>
            </w:r>
          </w:p>
        </w:tc>
        <w:tc>
          <w:tcPr>
            <w:tcW w:w="133" w:type="pct"/>
            <w:tcBorders>
              <w:top w:val="nil"/>
              <w:left w:val="nil"/>
              <w:bottom w:val="single" w:sz="4" w:space="0" w:color="auto"/>
              <w:right w:val="single" w:sz="4" w:space="0" w:color="auto"/>
            </w:tcBorders>
            <w:shd w:val="clear" w:color="auto" w:fill="CCC0D9" w:themeFill="accent4" w:themeFillTint="66"/>
            <w:noWrap/>
            <w:vAlign w:val="bottom"/>
            <w:hideMark/>
          </w:tcPr>
          <w:p w14:paraId="2EA43DE8" w14:textId="77777777" w:rsidR="007D4AA1" w:rsidRPr="0086309A" w:rsidRDefault="007D4AA1" w:rsidP="00C706E0">
            <w:pPr>
              <w:rPr>
                <w:rFonts w:cstheme="minorHAnsi"/>
                <w:lang w:val="es-ES"/>
              </w:rPr>
            </w:pPr>
            <w:r w:rsidRPr="0086309A">
              <w:rPr>
                <w:rFonts w:cstheme="minorHAnsi"/>
                <w:lang w:val="es-ES"/>
              </w:rPr>
              <w:t> </w:t>
            </w:r>
          </w:p>
        </w:tc>
        <w:tc>
          <w:tcPr>
            <w:tcW w:w="128" w:type="pct"/>
            <w:tcBorders>
              <w:top w:val="nil"/>
              <w:left w:val="nil"/>
              <w:bottom w:val="single" w:sz="4" w:space="0" w:color="auto"/>
              <w:right w:val="single" w:sz="4" w:space="0" w:color="auto"/>
            </w:tcBorders>
            <w:shd w:val="clear" w:color="auto" w:fill="FFFFFF" w:themeFill="background1"/>
            <w:noWrap/>
            <w:vAlign w:val="bottom"/>
            <w:hideMark/>
          </w:tcPr>
          <w:p w14:paraId="6DE7C5B2"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FFFFFF" w:themeFill="background1"/>
            <w:noWrap/>
            <w:vAlign w:val="bottom"/>
            <w:hideMark/>
          </w:tcPr>
          <w:p w14:paraId="6F982463"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nil"/>
              <w:right w:val="nil"/>
            </w:tcBorders>
            <w:shd w:val="clear" w:color="auto" w:fill="auto"/>
            <w:noWrap/>
            <w:vAlign w:val="bottom"/>
            <w:hideMark/>
          </w:tcPr>
          <w:p w14:paraId="3AB8EB5E" w14:textId="77777777" w:rsidR="007D4AA1" w:rsidRPr="0086309A" w:rsidRDefault="007D4AA1" w:rsidP="00C706E0">
            <w:pPr>
              <w:rPr>
                <w:rFonts w:cstheme="minorHAnsi"/>
                <w:lang w:val="es-ES"/>
              </w:rPr>
            </w:pPr>
          </w:p>
        </w:tc>
        <w:tc>
          <w:tcPr>
            <w:tcW w:w="132" w:type="pct"/>
            <w:tcBorders>
              <w:top w:val="nil"/>
              <w:left w:val="single" w:sz="4" w:space="0" w:color="auto"/>
              <w:bottom w:val="single" w:sz="4" w:space="0" w:color="auto"/>
              <w:right w:val="single" w:sz="4" w:space="0" w:color="auto"/>
            </w:tcBorders>
            <w:shd w:val="clear" w:color="auto" w:fill="auto"/>
            <w:noWrap/>
            <w:vAlign w:val="bottom"/>
            <w:hideMark/>
          </w:tcPr>
          <w:p w14:paraId="632A434C"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auto"/>
            <w:noWrap/>
            <w:vAlign w:val="bottom"/>
            <w:hideMark/>
          </w:tcPr>
          <w:p w14:paraId="6764A5C1"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1B37D394"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47BC8EE9"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27C358B0"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auto"/>
            <w:noWrap/>
            <w:vAlign w:val="bottom"/>
            <w:hideMark/>
          </w:tcPr>
          <w:p w14:paraId="0C2E1BD3"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5FEE36DB"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50BB5B28"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3EA4E114"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auto"/>
            <w:noWrap/>
            <w:vAlign w:val="bottom"/>
            <w:hideMark/>
          </w:tcPr>
          <w:p w14:paraId="565B840C"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0FE59AA7"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766AA76C"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74A5C142"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auto"/>
            <w:noWrap/>
            <w:vAlign w:val="bottom"/>
            <w:hideMark/>
          </w:tcPr>
          <w:p w14:paraId="15F3F7E4"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4B79A37E" w14:textId="77777777" w:rsidR="007D4AA1" w:rsidRPr="0086309A" w:rsidRDefault="007D4AA1" w:rsidP="00C706E0">
            <w:pPr>
              <w:rPr>
                <w:rFonts w:cstheme="minorHAnsi"/>
                <w:lang w:val="es-ES"/>
              </w:rPr>
            </w:pPr>
            <w:r w:rsidRPr="0086309A">
              <w:rPr>
                <w:rFonts w:cstheme="minorHAnsi"/>
                <w:lang w:val="es-ES"/>
              </w:rPr>
              <w:t> </w:t>
            </w:r>
          </w:p>
        </w:tc>
        <w:tc>
          <w:tcPr>
            <w:tcW w:w="141" w:type="pct"/>
            <w:tcBorders>
              <w:top w:val="nil"/>
              <w:left w:val="nil"/>
              <w:bottom w:val="single" w:sz="4" w:space="0" w:color="auto"/>
              <w:right w:val="single" w:sz="4" w:space="0" w:color="auto"/>
            </w:tcBorders>
            <w:shd w:val="clear" w:color="auto" w:fill="auto"/>
            <w:noWrap/>
            <w:vAlign w:val="bottom"/>
            <w:hideMark/>
          </w:tcPr>
          <w:p w14:paraId="1482056C" w14:textId="77777777" w:rsidR="007D4AA1" w:rsidRPr="0086309A" w:rsidRDefault="007D4AA1" w:rsidP="00C706E0">
            <w:pPr>
              <w:rPr>
                <w:rFonts w:cstheme="minorHAnsi"/>
                <w:lang w:val="es-ES"/>
              </w:rPr>
            </w:pPr>
            <w:r w:rsidRPr="0086309A">
              <w:rPr>
                <w:rFonts w:cstheme="minorHAnsi"/>
                <w:lang w:val="es-ES"/>
              </w:rPr>
              <w:t> </w:t>
            </w:r>
          </w:p>
        </w:tc>
        <w:tc>
          <w:tcPr>
            <w:tcW w:w="125" w:type="pct"/>
            <w:tcBorders>
              <w:top w:val="nil"/>
              <w:left w:val="nil"/>
              <w:bottom w:val="single" w:sz="4" w:space="0" w:color="auto"/>
              <w:right w:val="single" w:sz="4" w:space="0" w:color="auto"/>
            </w:tcBorders>
            <w:shd w:val="clear" w:color="auto" w:fill="auto"/>
            <w:noWrap/>
            <w:vAlign w:val="bottom"/>
            <w:hideMark/>
          </w:tcPr>
          <w:p w14:paraId="5B16C23F" w14:textId="77777777" w:rsidR="007D4AA1" w:rsidRPr="0086309A" w:rsidRDefault="007D4AA1" w:rsidP="00C706E0">
            <w:pPr>
              <w:rPr>
                <w:rFonts w:cstheme="minorHAnsi"/>
                <w:lang w:val="es-ES"/>
              </w:rPr>
            </w:pPr>
            <w:r w:rsidRPr="0086309A">
              <w:rPr>
                <w:rFonts w:cstheme="minorHAnsi"/>
                <w:lang w:val="es-ES"/>
              </w:rPr>
              <w:t> </w:t>
            </w:r>
          </w:p>
        </w:tc>
        <w:tc>
          <w:tcPr>
            <w:tcW w:w="122" w:type="pct"/>
            <w:tcBorders>
              <w:top w:val="nil"/>
              <w:left w:val="nil"/>
              <w:bottom w:val="nil"/>
              <w:right w:val="nil"/>
            </w:tcBorders>
            <w:shd w:val="clear" w:color="auto" w:fill="auto"/>
            <w:noWrap/>
            <w:vAlign w:val="bottom"/>
            <w:hideMark/>
          </w:tcPr>
          <w:p w14:paraId="1326C5B4" w14:textId="77777777" w:rsidR="007D4AA1" w:rsidRPr="0086309A" w:rsidRDefault="007D4AA1" w:rsidP="00C706E0">
            <w:pPr>
              <w:rPr>
                <w:rFonts w:cstheme="minorHAnsi"/>
                <w:lang w:val="es-ES"/>
              </w:rPr>
            </w:pPr>
          </w:p>
        </w:tc>
      </w:tr>
      <w:tr w:rsidR="0086309A" w:rsidRPr="0086309A" w14:paraId="35C4DA83" w14:textId="77777777" w:rsidTr="00B82AAB">
        <w:trPr>
          <w:trHeight w:val="645"/>
        </w:trPr>
        <w:tc>
          <w:tcPr>
            <w:tcW w:w="330" w:type="pct"/>
            <w:vMerge/>
            <w:tcBorders>
              <w:left w:val="single" w:sz="4" w:space="0" w:color="auto"/>
              <w:right w:val="single" w:sz="4" w:space="0" w:color="auto"/>
            </w:tcBorders>
            <w:textDirection w:val="btLr"/>
            <w:vAlign w:val="center"/>
          </w:tcPr>
          <w:p w14:paraId="00DBB57F" w14:textId="77777777" w:rsidR="007D4AA1" w:rsidRPr="0086309A" w:rsidRDefault="007D4AA1" w:rsidP="00C706E0">
            <w:pPr>
              <w:rPr>
                <w:rFonts w:cstheme="minorHAnsi"/>
                <w:bCs/>
                <w:lang w:val="es-ES"/>
              </w:rPr>
            </w:pPr>
          </w:p>
        </w:tc>
        <w:tc>
          <w:tcPr>
            <w:tcW w:w="659" w:type="pct"/>
            <w:vMerge w:val="restart"/>
            <w:tcBorders>
              <w:top w:val="nil"/>
              <w:left w:val="nil"/>
              <w:right w:val="single" w:sz="4" w:space="0" w:color="auto"/>
            </w:tcBorders>
            <w:shd w:val="clear" w:color="auto" w:fill="auto"/>
            <w:vAlign w:val="center"/>
          </w:tcPr>
          <w:p w14:paraId="07CE75DF" w14:textId="77777777" w:rsidR="007D4AA1" w:rsidRPr="0086309A" w:rsidRDefault="007D4AA1" w:rsidP="00C706E0">
            <w:pPr>
              <w:spacing w:line="240" w:lineRule="auto"/>
              <w:rPr>
                <w:rFonts w:cstheme="minorHAnsi"/>
                <w:bCs/>
                <w:lang w:val="es-ES"/>
              </w:rPr>
            </w:pPr>
            <w:r w:rsidRPr="0086309A">
              <w:rPr>
                <w:rFonts w:cstheme="minorHAnsi"/>
                <w:bCs/>
                <w:lang w:val="es-ES"/>
              </w:rPr>
              <w:t>Elaborar lineamientos y formatos</w:t>
            </w:r>
          </w:p>
        </w:tc>
        <w:tc>
          <w:tcPr>
            <w:tcW w:w="725" w:type="pct"/>
            <w:vMerge w:val="restart"/>
            <w:tcBorders>
              <w:top w:val="nil"/>
              <w:left w:val="nil"/>
              <w:right w:val="single" w:sz="4" w:space="0" w:color="auto"/>
            </w:tcBorders>
            <w:shd w:val="clear" w:color="auto" w:fill="auto"/>
            <w:vAlign w:val="center"/>
          </w:tcPr>
          <w:p w14:paraId="168CB05A" w14:textId="77777777" w:rsidR="007D4AA1" w:rsidRPr="0086309A" w:rsidRDefault="007D4AA1" w:rsidP="00C706E0">
            <w:pPr>
              <w:spacing w:line="240" w:lineRule="auto"/>
              <w:rPr>
                <w:rFonts w:cstheme="minorHAnsi"/>
                <w:bCs/>
                <w:lang w:val="es-ES"/>
              </w:rPr>
            </w:pPr>
            <w:r w:rsidRPr="0086309A">
              <w:rPr>
                <w:rFonts w:cstheme="minorHAnsi"/>
                <w:bCs/>
                <w:lang w:val="es-ES"/>
              </w:rPr>
              <w:t xml:space="preserve">Comisión </w:t>
            </w:r>
          </w:p>
          <w:p w14:paraId="2E561E7D" w14:textId="77777777" w:rsidR="007D4AA1" w:rsidRPr="0086309A" w:rsidRDefault="007D4AA1" w:rsidP="00C706E0">
            <w:pPr>
              <w:spacing w:line="240" w:lineRule="auto"/>
              <w:rPr>
                <w:rFonts w:cstheme="minorHAnsi"/>
                <w:bCs/>
                <w:lang w:val="es-ES"/>
              </w:rPr>
            </w:pPr>
            <w:r w:rsidRPr="0086309A">
              <w:rPr>
                <w:rFonts w:cstheme="minorHAnsi"/>
                <w:bCs/>
                <w:lang w:val="es-ES"/>
              </w:rPr>
              <w:t>POAM</w:t>
            </w:r>
          </w:p>
        </w:tc>
        <w:tc>
          <w:tcPr>
            <w:tcW w:w="133" w:type="pct"/>
            <w:vMerge w:val="restart"/>
            <w:tcBorders>
              <w:top w:val="nil"/>
              <w:left w:val="nil"/>
              <w:right w:val="single" w:sz="4" w:space="0" w:color="auto"/>
            </w:tcBorders>
            <w:shd w:val="clear" w:color="auto" w:fill="auto"/>
            <w:noWrap/>
            <w:vAlign w:val="bottom"/>
            <w:hideMark/>
          </w:tcPr>
          <w:p w14:paraId="38DC5C91" w14:textId="77777777" w:rsidR="007D4AA1" w:rsidRPr="0086309A" w:rsidRDefault="007D4AA1" w:rsidP="00C706E0">
            <w:pPr>
              <w:rPr>
                <w:rFonts w:cstheme="minorHAnsi"/>
                <w:lang w:val="es-ES"/>
              </w:rPr>
            </w:pPr>
            <w:r w:rsidRPr="0086309A">
              <w:rPr>
                <w:rFonts w:cstheme="minorHAnsi"/>
                <w:lang w:val="es-ES"/>
              </w:rPr>
              <w:t> </w:t>
            </w:r>
          </w:p>
        </w:tc>
        <w:tc>
          <w:tcPr>
            <w:tcW w:w="132" w:type="pct"/>
            <w:vMerge w:val="restart"/>
            <w:tcBorders>
              <w:top w:val="nil"/>
              <w:left w:val="nil"/>
              <w:right w:val="single" w:sz="4" w:space="0" w:color="auto"/>
            </w:tcBorders>
            <w:shd w:val="clear" w:color="auto" w:fill="auto"/>
            <w:noWrap/>
            <w:vAlign w:val="bottom"/>
            <w:hideMark/>
          </w:tcPr>
          <w:p w14:paraId="78D7FCE1" w14:textId="77777777" w:rsidR="007D4AA1" w:rsidRPr="0086309A" w:rsidRDefault="007D4AA1" w:rsidP="00C706E0">
            <w:pPr>
              <w:rPr>
                <w:rFonts w:cstheme="minorHAnsi"/>
                <w:lang w:val="es-ES"/>
              </w:rPr>
            </w:pPr>
            <w:r w:rsidRPr="0086309A">
              <w:rPr>
                <w:rFonts w:cstheme="minorHAnsi"/>
                <w:lang w:val="es-ES"/>
              </w:rPr>
              <w:t> </w:t>
            </w:r>
          </w:p>
        </w:tc>
        <w:tc>
          <w:tcPr>
            <w:tcW w:w="132" w:type="pct"/>
            <w:vMerge w:val="restart"/>
            <w:tcBorders>
              <w:top w:val="nil"/>
              <w:left w:val="nil"/>
              <w:right w:val="single" w:sz="4" w:space="0" w:color="auto"/>
            </w:tcBorders>
            <w:shd w:val="clear" w:color="auto" w:fill="auto"/>
            <w:noWrap/>
            <w:vAlign w:val="bottom"/>
            <w:hideMark/>
          </w:tcPr>
          <w:p w14:paraId="110D2FF0" w14:textId="77777777" w:rsidR="007D4AA1" w:rsidRPr="0086309A" w:rsidRDefault="007D4AA1" w:rsidP="00C706E0">
            <w:pPr>
              <w:rPr>
                <w:rFonts w:cstheme="minorHAnsi"/>
                <w:lang w:val="es-ES"/>
              </w:rPr>
            </w:pPr>
            <w:r w:rsidRPr="0086309A">
              <w:rPr>
                <w:rFonts w:cstheme="minorHAnsi"/>
                <w:lang w:val="es-ES"/>
              </w:rPr>
              <w:t> </w:t>
            </w:r>
          </w:p>
        </w:tc>
        <w:tc>
          <w:tcPr>
            <w:tcW w:w="133" w:type="pct"/>
            <w:vMerge w:val="restart"/>
            <w:tcBorders>
              <w:top w:val="nil"/>
              <w:left w:val="nil"/>
              <w:right w:val="single" w:sz="4" w:space="0" w:color="auto"/>
            </w:tcBorders>
            <w:shd w:val="clear" w:color="auto" w:fill="CCC0D9" w:themeFill="accent4" w:themeFillTint="66"/>
            <w:noWrap/>
            <w:vAlign w:val="bottom"/>
            <w:hideMark/>
          </w:tcPr>
          <w:p w14:paraId="41F4C8C1" w14:textId="77777777" w:rsidR="007D4AA1" w:rsidRPr="0086309A" w:rsidRDefault="007D4AA1" w:rsidP="00C706E0">
            <w:pPr>
              <w:rPr>
                <w:rFonts w:cstheme="minorHAnsi"/>
                <w:lang w:val="es-ES"/>
              </w:rPr>
            </w:pPr>
            <w:r w:rsidRPr="0086309A">
              <w:rPr>
                <w:rFonts w:cstheme="minorHAnsi"/>
                <w:lang w:val="es-ES"/>
              </w:rPr>
              <w:t> </w:t>
            </w:r>
          </w:p>
        </w:tc>
        <w:tc>
          <w:tcPr>
            <w:tcW w:w="128" w:type="pct"/>
            <w:vMerge w:val="restart"/>
            <w:tcBorders>
              <w:top w:val="nil"/>
              <w:left w:val="nil"/>
              <w:right w:val="single" w:sz="4" w:space="0" w:color="auto"/>
            </w:tcBorders>
            <w:shd w:val="clear" w:color="auto" w:fill="CCC0D9" w:themeFill="accent4" w:themeFillTint="66"/>
            <w:noWrap/>
            <w:vAlign w:val="bottom"/>
            <w:hideMark/>
          </w:tcPr>
          <w:p w14:paraId="66C6614A" w14:textId="77777777" w:rsidR="007D4AA1" w:rsidRPr="0086309A" w:rsidRDefault="007D4AA1" w:rsidP="00C706E0">
            <w:pPr>
              <w:rPr>
                <w:rFonts w:cstheme="minorHAnsi"/>
                <w:lang w:val="es-ES"/>
              </w:rPr>
            </w:pPr>
            <w:r w:rsidRPr="0086309A">
              <w:rPr>
                <w:rFonts w:cstheme="minorHAnsi"/>
                <w:lang w:val="es-ES"/>
              </w:rPr>
              <w:t> </w:t>
            </w:r>
          </w:p>
        </w:tc>
        <w:tc>
          <w:tcPr>
            <w:tcW w:w="132" w:type="pct"/>
            <w:vMerge w:val="restart"/>
            <w:tcBorders>
              <w:top w:val="nil"/>
              <w:left w:val="nil"/>
              <w:right w:val="single" w:sz="4" w:space="0" w:color="auto"/>
            </w:tcBorders>
            <w:shd w:val="clear" w:color="auto" w:fill="FFFFFF" w:themeFill="background1"/>
            <w:noWrap/>
            <w:vAlign w:val="bottom"/>
            <w:hideMark/>
          </w:tcPr>
          <w:p w14:paraId="638F312B" w14:textId="77777777" w:rsidR="007D4AA1" w:rsidRPr="0086309A" w:rsidRDefault="007D4AA1" w:rsidP="00C706E0">
            <w:pPr>
              <w:rPr>
                <w:rFonts w:cstheme="minorHAnsi"/>
                <w:lang w:val="es-ES"/>
              </w:rPr>
            </w:pPr>
            <w:r w:rsidRPr="0086309A">
              <w:rPr>
                <w:rFonts w:cstheme="minorHAnsi"/>
                <w:lang w:val="es-ES"/>
              </w:rPr>
              <w:t> </w:t>
            </w:r>
          </w:p>
        </w:tc>
        <w:tc>
          <w:tcPr>
            <w:tcW w:w="132" w:type="pct"/>
            <w:vMerge w:val="restart"/>
            <w:tcBorders>
              <w:top w:val="single" w:sz="4" w:space="0" w:color="auto"/>
              <w:left w:val="nil"/>
              <w:right w:val="single" w:sz="4" w:space="0" w:color="auto"/>
            </w:tcBorders>
            <w:shd w:val="clear" w:color="auto" w:fill="FFFFFF" w:themeFill="background1"/>
            <w:noWrap/>
            <w:vAlign w:val="bottom"/>
            <w:hideMark/>
          </w:tcPr>
          <w:p w14:paraId="075E1DEF" w14:textId="77777777" w:rsidR="007D4AA1" w:rsidRPr="0086309A" w:rsidRDefault="007D4AA1" w:rsidP="00C706E0">
            <w:pPr>
              <w:rPr>
                <w:rFonts w:cstheme="minorHAnsi"/>
                <w:lang w:val="es-ES"/>
              </w:rPr>
            </w:pPr>
            <w:r w:rsidRPr="0086309A">
              <w:rPr>
                <w:rFonts w:cstheme="minorHAnsi"/>
                <w:lang w:val="es-ES"/>
              </w:rPr>
              <w:t> </w:t>
            </w:r>
          </w:p>
        </w:tc>
        <w:tc>
          <w:tcPr>
            <w:tcW w:w="132" w:type="pct"/>
            <w:vMerge w:val="restart"/>
            <w:tcBorders>
              <w:top w:val="nil"/>
              <w:left w:val="nil"/>
              <w:right w:val="single" w:sz="4" w:space="0" w:color="auto"/>
            </w:tcBorders>
            <w:shd w:val="clear" w:color="auto" w:fill="auto"/>
            <w:noWrap/>
            <w:vAlign w:val="bottom"/>
            <w:hideMark/>
          </w:tcPr>
          <w:p w14:paraId="40AF0F19" w14:textId="77777777" w:rsidR="007D4AA1" w:rsidRPr="0086309A" w:rsidRDefault="007D4AA1" w:rsidP="00C706E0">
            <w:pPr>
              <w:rPr>
                <w:rFonts w:cstheme="minorHAnsi"/>
                <w:lang w:val="es-ES"/>
              </w:rPr>
            </w:pPr>
            <w:r w:rsidRPr="0086309A">
              <w:rPr>
                <w:rFonts w:cstheme="minorHAnsi"/>
                <w:lang w:val="es-ES"/>
              </w:rPr>
              <w:t> </w:t>
            </w:r>
          </w:p>
        </w:tc>
        <w:tc>
          <w:tcPr>
            <w:tcW w:w="131" w:type="pct"/>
            <w:vMerge w:val="restart"/>
            <w:tcBorders>
              <w:top w:val="nil"/>
              <w:left w:val="nil"/>
              <w:right w:val="single" w:sz="4" w:space="0" w:color="auto"/>
            </w:tcBorders>
            <w:shd w:val="clear" w:color="auto" w:fill="auto"/>
            <w:noWrap/>
            <w:vAlign w:val="bottom"/>
            <w:hideMark/>
          </w:tcPr>
          <w:p w14:paraId="16E3118B" w14:textId="77777777" w:rsidR="007D4AA1" w:rsidRPr="0086309A" w:rsidRDefault="007D4AA1" w:rsidP="00C706E0">
            <w:pPr>
              <w:rPr>
                <w:rFonts w:cstheme="minorHAnsi"/>
                <w:lang w:val="es-ES"/>
              </w:rPr>
            </w:pPr>
            <w:r w:rsidRPr="0086309A">
              <w:rPr>
                <w:rFonts w:cstheme="minorHAnsi"/>
                <w:lang w:val="es-ES"/>
              </w:rPr>
              <w:t> </w:t>
            </w:r>
          </w:p>
        </w:tc>
        <w:tc>
          <w:tcPr>
            <w:tcW w:w="132" w:type="pct"/>
            <w:vMerge w:val="restart"/>
            <w:tcBorders>
              <w:top w:val="nil"/>
              <w:left w:val="nil"/>
              <w:right w:val="single" w:sz="4" w:space="0" w:color="auto"/>
            </w:tcBorders>
            <w:shd w:val="clear" w:color="auto" w:fill="auto"/>
            <w:noWrap/>
            <w:vAlign w:val="bottom"/>
            <w:hideMark/>
          </w:tcPr>
          <w:p w14:paraId="2024C4B6" w14:textId="77777777" w:rsidR="007D4AA1" w:rsidRPr="0086309A" w:rsidRDefault="007D4AA1" w:rsidP="00C706E0">
            <w:pPr>
              <w:rPr>
                <w:rFonts w:cstheme="minorHAnsi"/>
                <w:lang w:val="es-ES"/>
              </w:rPr>
            </w:pPr>
            <w:r w:rsidRPr="0086309A">
              <w:rPr>
                <w:rFonts w:cstheme="minorHAnsi"/>
                <w:lang w:val="es-ES"/>
              </w:rPr>
              <w:t> </w:t>
            </w:r>
          </w:p>
        </w:tc>
        <w:tc>
          <w:tcPr>
            <w:tcW w:w="132" w:type="pct"/>
            <w:vMerge w:val="restart"/>
            <w:tcBorders>
              <w:top w:val="nil"/>
              <w:left w:val="nil"/>
              <w:right w:val="single" w:sz="4" w:space="0" w:color="auto"/>
            </w:tcBorders>
            <w:shd w:val="clear" w:color="auto" w:fill="auto"/>
            <w:noWrap/>
            <w:vAlign w:val="bottom"/>
            <w:hideMark/>
          </w:tcPr>
          <w:p w14:paraId="3D9B2AF9" w14:textId="77777777" w:rsidR="007D4AA1" w:rsidRPr="0086309A" w:rsidRDefault="007D4AA1" w:rsidP="00C706E0">
            <w:pPr>
              <w:rPr>
                <w:rFonts w:cstheme="minorHAnsi"/>
                <w:lang w:val="es-ES"/>
              </w:rPr>
            </w:pPr>
            <w:r w:rsidRPr="0086309A">
              <w:rPr>
                <w:rFonts w:cstheme="minorHAnsi"/>
                <w:lang w:val="es-ES"/>
              </w:rPr>
              <w:t> </w:t>
            </w:r>
          </w:p>
        </w:tc>
        <w:tc>
          <w:tcPr>
            <w:tcW w:w="132" w:type="pct"/>
            <w:vMerge w:val="restart"/>
            <w:tcBorders>
              <w:top w:val="nil"/>
              <w:left w:val="nil"/>
              <w:right w:val="single" w:sz="4" w:space="0" w:color="auto"/>
            </w:tcBorders>
            <w:shd w:val="clear" w:color="auto" w:fill="auto"/>
            <w:noWrap/>
            <w:vAlign w:val="bottom"/>
            <w:hideMark/>
          </w:tcPr>
          <w:p w14:paraId="04CC566C" w14:textId="77777777" w:rsidR="007D4AA1" w:rsidRPr="0086309A" w:rsidRDefault="007D4AA1" w:rsidP="00C706E0">
            <w:pPr>
              <w:rPr>
                <w:rFonts w:cstheme="minorHAnsi"/>
                <w:lang w:val="es-ES"/>
              </w:rPr>
            </w:pPr>
            <w:r w:rsidRPr="0086309A">
              <w:rPr>
                <w:rFonts w:cstheme="minorHAnsi"/>
                <w:lang w:val="es-ES"/>
              </w:rPr>
              <w:t> </w:t>
            </w:r>
          </w:p>
        </w:tc>
        <w:tc>
          <w:tcPr>
            <w:tcW w:w="131" w:type="pct"/>
            <w:vMerge w:val="restart"/>
            <w:tcBorders>
              <w:top w:val="nil"/>
              <w:left w:val="nil"/>
              <w:right w:val="single" w:sz="4" w:space="0" w:color="auto"/>
            </w:tcBorders>
            <w:shd w:val="clear" w:color="auto" w:fill="auto"/>
            <w:noWrap/>
            <w:vAlign w:val="bottom"/>
            <w:hideMark/>
          </w:tcPr>
          <w:p w14:paraId="2E1C170C" w14:textId="77777777" w:rsidR="007D4AA1" w:rsidRPr="0086309A" w:rsidRDefault="007D4AA1" w:rsidP="00C706E0">
            <w:pPr>
              <w:rPr>
                <w:rFonts w:cstheme="minorHAnsi"/>
                <w:lang w:val="es-ES"/>
              </w:rPr>
            </w:pPr>
            <w:r w:rsidRPr="0086309A">
              <w:rPr>
                <w:rFonts w:cstheme="minorHAnsi"/>
                <w:lang w:val="es-ES"/>
              </w:rPr>
              <w:t> </w:t>
            </w:r>
          </w:p>
        </w:tc>
        <w:tc>
          <w:tcPr>
            <w:tcW w:w="132" w:type="pct"/>
            <w:vMerge w:val="restart"/>
            <w:tcBorders>
              <w:top w:val="nil"/>
              <w:left w:val="nil"/>
              <w:right w:val="single" w:sz="4" w:space="0" w:color="auto"/>
            </w:tcBorders>
            <w:shd w:val="clear" w:color="auto" w:fill="auto"/>
            <w:noWrap/>
            <w:vAlign w:val="bottom"/>
            <w:hideMark/>
          </w:tcPr>
          <w:p w14:paraId="06ACE87A" w14:textId="77777777" w:rsidR="007D4AA1" w:rsidRPr="0086309A" w:rsidRDefault="007D4AA1" w:rsidP="00C706E0">
            <w:pPr>
              <w:rPr>
                <w:rFonts w:cstheme="minorHAnsi"/>
                <w:lang w:val="es-ES"/>
              </w:rPr>
            </w:pPr>
            <w:r w:rsidRPr="0086309A">
              <w:rPr>
                <w:rFonts w:cstheme="minorHAnsi"/>
                <w:lang w:val="es-ES"/>
              </w:rPr>
              <w:t> </w:t>
            </w:r>
          </w:p>
        </w:tc>
        <w:tc>
          <w:tcPr>
            <w:tcW w:w="132" w:type="pct"/>
            <w:vMerge w:val="restart"/>
            <w:tcBorders>
              <w:top w:val="nil"/>
              <w:left w:val="nil"/>
              <w:right w:val="single" w:sz="4" w:space="0" w:color="auto"/>
            </w:tcBorders>
            <w:shd w:val="clear" w:color="auto" w:fill="auto"/>
            <w:noWrap/>
            <w:vAlign w:val="bottom"/>
            <w:hideMark/>
          </w:tcPr>
          <w:p w14:paraId="325F3DE1" w14:textId="77777777" w:rsidR="007D4AA1" w:rsidRPr="0086309A" w:rsidRDefault="007D4AA1" w:rsidP="00C706E0">
            <w:pPr>
              <w:rPr>
                <w:rFonts w:cstheme="minorHAnsi"/>
                <w:lang w:val="es-ES"/>
              </w:rPr>
            </w:pPr>
            <w:r w:rsidRPr="0086309A">
              <w:rPr>
                <w:rFonts w:cstheme="minorHAnsi"/>
                <w:lang w:val="es-ES"/>
              </w:rPr>
              <w:t> </w:t>
            </w:r>
          </w:p>
        </w:tc>
        <w:tc>
          <w:tcPr>
            <w:tcW w:w="132" w:type="pct"/>
            <w:vMerge w:val="restart"/>
            <w:tcBorders>
              <w:top w:val="nil"/>
              <w:left w:val="nil"/>
              <w:right w:val="single" w:sz="4" w:space="0" w:color="auto"/>
            </w:tcBorders>
            <w:shd w:val="clear" w:color="auto" w:fill="auto"/>
            <w:noWrap/>
            <w:vAlign w:val="bottom"/>
            <w:hideMark/>
          </w:tcPr>
          <w:p w14:paraId="0AD5A500" w14:textId="77777777" w:rsidR="007D4AA1" w:rsidRPr="0086309A" w:rsidRDefault="007D4AA1" w:rsidP="00C706E0">
            <w:pPr>
              <w:rPr>
                <w:rFonts w:cstheme="minorHAnsi"/>
                <w:lang w:val="es-ES"/>
              </w:rPr>
            </w:pPr>
            <w:r w:rsidRPr="0086309A">
              <w:rPr>
                <w:rFonts w:cstheme="minorHAnsi"/>
                <w:lang w:val="es-ES"/>
              </w:rPr>
              <w:t> </w:t>
            </w:r>
          </w:p>
        </w:tc>
        <w:tc>
          <w:tcPr>
            <w:tcW w:w="131" w:type="pct"/>
            <w:vMerge w:val="restart"/>
            <w:tcBorders>
              <w:top w:val="nil"/>
              <w:left w:val="nil"/>
              <w:right w:val="single" w:sz="4" w:space="0" w:color="auto"/>
            </w:tcBorders>
            <w:shd w:val="clear" w:color="auto" w:fill="auto"/>
            <w:noWrap/>
            <w:vAlign w:val="bottom"/>
            <w:hideMark/>
          </w:tcPr>
          <w:p w14:paraId="4127B6AF" w14:textId="77777777" w:rsidR="007D4AA1" w:rsidRPr="0086309A" w:rsidRDefault="007D4AA1" w:rsidP="00C706E0">
            <w:pPr>
              <w:rPr>
                <w:rFonts w:cstheme="minorHAnsi"/>
                <w:lang w:val="es-ES"/>
              </w:rPr>
            </w:pPr>
            <w:r w:rsidRPr="0086309A">
              <w:rPr>
                <w:rFonts w:cstheme="minorHAnsi"/>
                <w:lang w:val="es-ES"/>
              </w:rPr>
              <w:t> </w:t>
            </w:r>
          </w:p>
        </w:tc>
        <w:tc>
          <w:tcPr>
            <w:tcW w:w="132" w:type="pct"/>
            <w:vMerge w:val="restart"/>
            <w:tcBorders>
              <w:top w:val="nil"/>
              <w:left w:val="nil"/>
              <w:right w:val="single" w:sz="4" w:space="0" w:color="auto"/>
            </w:tcBorders>
            <w:shd w:val="clear" w:color="auto" w:fill="auto"/>
            <w:noWrap/>
            <w:vAlign w:val="bottom"/>
            <w:hideMark/>
          </w:tcPr>
          <w:p w14:paraId="2B982E91" w14:textId="77777777" w:rsidR="007D4AA1" w:rsidRPr="0086309A" w:rsidRDefault="007D4AA1" w:rsidP="00C706E0">
            <w:pPr>
              <w:rPr>
                <w:rFonts w:cstheme="minorHAnsi"/>
                <w:lang w:val="es-ES"/>
              </w:rPr>
            </w:pPr>
            <w:r w:rsidRPr="0086309A">
              <w:rPr>
                <w:rFonts w:cstheme="minorHAnsi"/>
                <w:lang w:val="es-ES"/>
              </w:rPr>
              <w:t> </w:t>
            </w:r>
          </w:p>
        </w:tc>
        <w:tc>
          <w:tcPr>
            <w:tcW w:w="132" w:type="pct"/>
            <w:vMerge w:val="restart"/>
            <w:tcBorders>
              <w:top w:val="nil"/>
              <w:left w:val="nil"/>
              <w:right w:val="single" w:sz="4" w:space="0" w:color="auto"/>
            </w:tcBorders>
            <w:shd w:val="clear" w:color="auto" w:fill="auto"/>
            <w:noWrap/>
            <w:vAlign w:val="bottom"/>
            <w:hideMark/>
          </w:tcPr>
          <w:p w14:paraId="083F4619" w14:textId="77777777" w:rsidR="007D4AA1" w:rsidRPr="0086309A" w:rsidRDefault="007D4AA1" w:rsidP="00C706E0">
            <w:pPr>
              <w:rPr>
                <w:rFonts w:cstheme="minorHAnsi"/>
                <w:lang w:val="es-ES"/>
              </w:rPr>
            </w:pPr>
            <w:r w:rsidRPr="0086309A">
              <w:rPr>
                <w:rFonts w:cstheme="minorHAnsi"/>
                <w:lang w:val="es-ES"/>
              </w:rPr>
              <w:t> </w:t>
            </w:r>
          </w:p>
        </w:tc>
        <w:tc>
          <w:tcPr>
            <w:tcW w:w="132" w:type="pct"/>
            <w:vMerge w:val="restart"/>
            <w:tcBorders>
              <w:top w:val="nil"/>
              <w:left w:val="nil"/>
              <w:right w:val="single" w:sz="4" w:space="0" w:color="auto"/>
            </w:tcBorders>
            <w:shd w:val="clear" w:color="auto" w:fill="auto"/>
            <w:noWrap/>
            <w:vAlign w:val="bottom"/>
            <w:hideMark/>
          </w:tcPr>
          <w:p w14:paraId="7E70E340" w14:textId="77777777" w:rsidR="007D4AA1" w:rsidRPr="0086309A" w:rsidRDefault="007D4AA1" w:rsidP="00C706E0">
            <w:pPr>
              <w:rPr>
                <w:rFonts w:cstheme="minorHAnsi"/>
                <w:lang w:val="es-ES"/>
              </w:rPr>
            </w:pPr>
            <w:r w:rsidRPr="0086309A">
              <w:rPr>
                <w:rFonts w:cstheme="minorHAnsi"/>
                <w:lang w:val="es-ES"/>
              </w:rPr>
              <w:t> </w:t>
            </w:r>
          </w:p>
        </w:tc>
        <w:tc>
          <w:tcPr>
            <w:tcW w:w="131" w:type="pct"/>
            <w:vMerge w:val="restart"/>
            <w:tcBorders>
              <w:top w:val="nil"/>
              <w:left w:val="nil"/>
              <w:right w:val="single" w:sz="4" w:space="0" w:color="auto"/>
            </w:tcBorders>
            <w:shd w:val="clear" w:color="auto" w:fill="auto"/>
            <w:noWrap/>
            <w:vAlign w:val="bottom"/>
            <w:hideMark/>
          </w:tcPr>
          <w:p w14:paraId="4BCB1AF7" w14:textId="77777777" w:rsidR="007D4AA1" w:rsidRPr="0086309A" w:rsidRDefault="007D4AA1" w:rsidP="00C706E0">
            <w:pPr>
              <w:rPr>
                <w:rFonts w:cstheme="minorHAnsi"/>
                <w:lang w:val="es-ES"/>
              </w:rPr>
            </w:pPr>
            <w:r w:rsidRPr="0086309A">
              <w:rPr>
                <w:rFonts w:cstheme="minorHAnsi"/>
                <w:lang w:val="es-ES"/>
              </w:rPr>
              <w:t> </w:t>
            </w:r>
          </w:p>
        </w:tc>
        <w:tc>
          <w:tcPr>
            <w:tcW w:w="132" w:type="pct"/>
            <w:vMerge w:val="restart"/>
            <w:tcBorders>
              <w:top w:val="nil"/>
              <w:left w:val="nil"/>
              <w:right w:val="single" w:sz="4" w:space="0" w:color="auto"/>
            </w:tcBorders>
            <w:shd w:val="clear" w:color="auto" w:fill="auto"/>
            <w:noWrap/>
            <w:vAlign w:val="bottom"/>
            <w:hideMark/>
          </w:tcPr>
          <w:p w14:paraId="49D6545D" w14:textId="77777777" w:rsidR="007D4AA1" w:rsidRPr="0086309A" w:rsidRDefault="007D4AA1" w:rsidP="00C706E0">
            <w:pPr>
              <w:rPr>
                <w:rFonts w:cstheme="minorHAnsi"/>
                <w:lang w:val="es-ES"/>
              </w:rPr>
            </w:pPr>
            <w:r w:rsidRPr="0086309A">
              <w:rPr>
                <w:rFonts w:cstheme="minorHAnsi"/>
                <w:lang w:val="es-ES"/>
              </w:rPr>
              <w:t> </w:t>
            </w:r>
          </w:p>
        </w:tc>
        <w:tc>
          <w:tcPr>
            <w:tcW w:w="141" w:type="pct"/>
            <w:vMerge w:val="restart"/>
            <w:tcBorders>
              <w:top w:val="nil"/>
              <w:left w:val="nil"/>
              <w:right w:val="single" w:sz="4" w:space="0" w:color="auto"/>
            </w:tcBorders>
            <w:shd w:val="clear" w:color="auto" w:fill="auto"/>
            <w:noWrap/>
            <w:vAlign w:val="bottom"/>
            <w:hideMark/>
          </w:tcPr>
          <w:p w14:paraId="3E6F5D6F" w14:textId="77777777" w:rsidR="007D4AA1" w:rsidRPr="0086309A" w:rsidRDefault="007D4AA1" w:rsidP="00C706E0">
            <w:pPr>
              <w:rPr>
                <w:rFonts w:cstheme="minorHAnsi"/>
                <w:lang w:val="es-ES"/>
              </w:rPr>
            </w:pPr>
            <w:r w:rsidRPr="0086309A">
              <w:rPr>
                <w:rFonts w:cstheme="minorHAnsi"/>
                <w:lang w:val="es-ES"/>
              </w:rPr>
              <w:t> </w:t>
            </w:r>
          </w:p>
        </w:tc>
        <w:tc>
          <w:tcPr>
            <w:tcW w:w="125" w:type="pct"/>
            <w:vMerge w:val="restart"/>
            <w:tcBorders>
              <w:top w:val="nil"/>
              <w:left w:val="nil"/>
              <w:right w:val="single" w:sz="4" w:space="0" w:color="auto"/>
            </w:tcBorders>
            <w:shd w:val="clear" w:color="auto" w:fill="auto"/>
            <w:noWrap/>
            <w:vAlign w:val="bottom"/>
            <w:hideMark/>
          </w:tcPr>
          <w:p w14:paraId="51604982" w14:textId="77777777" w:rsidR="007D4AA1" w:rsidRPr="0086309A" w:rsidRDefault="007D4AA1" w:rsidP="00C706E0">
            <w:pPr>
              <w:rPr>
                <w:rFonts w:cstheme="minorHAnsi"/>
                <w:lang w:val="es-ES"/>
              </w:rPr>
            </w:pPr>
            <w:r w:rsidRPr="0086309A">
              <w:rPr>
                <w:rFonts w:cstheme="minorHAnsi"/>
                <w:lang w:val="es-ES"/>
              </w:rPr>
              <w:t> </w:t>
            </w:r>
          </w:p>
        </w:tc>
        <w:tc>
          <w:tcPr>
            <w:tcW w:w="122" w:type="pct"/>
            <w:tcBorders>
              <w:top w:val="nil"/>
              <w:left w:val="nil"/>
              <w:bottom w:val="nil"/>
              <w:right w:val="nil"/>
            </w:tcBorders>
            <w:shd w:val="clear" w:color="auto" w:fill="auto"/>
            <w:noWrap/>
            <w:vAlign w:val="bottom"/>
            <w:hideMark/>
          </w:tcPr>
          <w:p w14:paraId="75F0E66D" w14:textId="77777777" w:rsidR="007D4AA1" w:rsidRPr="0086309A" w:rsidRDefault="007D4AA1" w:rsidP="00C706E0">
            <w:pPr>
              <w:rPr>
                <w:rFonts w:cstheme="minorHAnsi"/>
                <w:lang w:val="es-ES"/>
              </w:rPr>
            </w:pPr>
          </w:p>
        </w:tc>
      </w:tr>
      <w:tr w:rsidR="0086309A" w:rsidRPr="0086309A" w14:paraId="43D0A18C" w14:textId="77777777" w:rsidTr="00B82AAB">
        <w:trPr>
          <w:trHeight w:val="60"/>
        </w:trPr>
        <w:tc>
          <w:tcPr>
            <w:tcW w:w="330" w:type="pct"/>
            <w:vMerge/>
            <w:tcBorders>
              <w:left w:val="single" w:sz="4" w:space="0" w:color="auto"/>
              <w:bottom w:val="single" w:sz="4" w:space="0" w:color="auto"/>
              <w:right w:val="single" w:sz="4" w:space="0" w:color="auto"/>
            </w:tcBorders>
            <w:textDirection w:val="btLr"/>
            <w:vAlign w:val="center"/>
          </w:tcPr>
          <w:p w14:paraId="5BFF9141" w14:textId="77777777" w:rsidR="007D4AA1" w:rsidRPr="0086309A" w:rsidRDefault="007D4AA1" w:rsidP="00C706E0">
            <w:pPr>
              <w:rPr>
                <w:rFonts w:cstheme="minorHAnsi"/>
                <w:bCs/>
                <w:lang w:val="es-ES"/>
              </w:rPr>
            </w:pPr>
          </w:p>
        </w:tc>
        <w:tc>
          <w:tcPr>
            <w:tcW w:w="659" w:type="pct"/>
            <w:vMerge/>
            <w:tcBorders>
              <w:left w:val="nil"/>
              <w:bottom w:val="single" w:sz="4" w:space="0" w:color="auto"/>
              <w:right w:val="single" w:sz="4" w:space="0" w:color="auto"/>
            </w:tcBorders>
            <w:shd w:val="clear" w:color="auto" w:fill="auto"/>
            <w:vAlign w:val="center"/>
          </w:tcPr>
          <w:p w14:paraId="76745742" w14:textId="77777777" w:rsidR="007D4AA1" w:rsidRPr="0086309A" w:rsidRDefault="007D4AA1" w:rsidP="00C706E0">
            <w:pPr>
              <w:spacing w:line="240" w:lineRule="auto"/>
              <w:rPr>
                <w:rFonts w:cstheme="minorHAnsi"/>
                <w:bCs/>
                <w:lang w:val="es-ES"/>
              </w:rPr>
            </w:pPr>
          </w:p>
        </w:tc>
        <w:tc>
          <w:tcPr>
            <w:tcW w:w="725" w:type="pct"/>
            <w:vMerge/>
            <w:tcBorders>
              <w:left w:val="nil"/>
              <w:bottom w:val="single" w:sz="4" w:space="0" w:color="auto"/>
              <w:right w:val="single" w:sz="4" w:space="0" w:color="auto"/>
            </w:tcBorders>
            <w:shd w:val="clear" w:color="auto" w:fill="auto"/>
            <w:vAlign w:val="center"/>
          </w:tcPr>
          <w:p w14:paraId="68446759" w14:textId="77777777" w:rsidR="007D4AA1" w:rsidRPr="0086309A" w:rsidRDefault="007D4AA1" w:rsidP="00C706E0">
            <w:pPr>
              <w:spacing w:line="240" w:lineRule="auto"/>
              <w:rPr>
                <w:rFonts w:cstheme="minorHAnsi"/>
                <w:bCs/>
                <w:lang w:val="es-ES"/>
              </w:rPr>
            </w:pPr>
          </w:p>
        </w:tc>
        <w:tc>
          <w:tcPr>
            <w:tcW w:w="133" w:type="pct"/>
            <w:vMerge/>
            <w:tcBorders>
              <w:left w:val="nil"/>
              <w:bottom w:val="single" w:sz="4" w:space="0" w:color="auto"/>
              <w:right w:val="single" w:sz="4" w:space="0" w:color="auto"/>
            </w:tcBorders>
            <w:shd w:val="clear" w:color="auto" w:fill="auto"/>
            <w:noWrap/>
            <w:vAlign w:val="bottom"/>
          </w:tcPr>
          <w:p w14:paraId="233DC296" w14:textId="77777777" w:rsidR="007D4AA1" w:rsidRPr="0086309A" w:rsidRDefault="007D4AA1" w:rsidP="00C706E0">
            <w:pPr>
              <w:rPr>
                <w:rFonts w:cstheme="minorHAnsi"/>
                <w:lang w:val="es-ES"/>
              </w:rPr>
            </w:pPr>
          </w:p>
        </w:tc>
        <w:tc>
          <w:tcPr>
            <w:tcW w:w="132" w:type="pct"/>
            <w:vMerge/>
            <w:tcBorders>
              <w:left w:val="nil"/>
              <w:bottom w:val="single" w:sz="4" w:space="0" w:color="auto"/>
              <w:right w:val="single" w:sz="4" w:space="0" w:color="auto"/>
            </w:tcBorders>
            <w:shd w:val="clear" w:color="auto" w:fill="auto"/>
            <w:noWrap/>
            <w:vAlign w:val="bottom"/>
          </w:tcPr>
          <w:p w14:paraId="135EB4A2" w14:textId="77777777" w:rsidR="007D4AA1" w:rsidRPr="0086309A" w:rsidRDefault="007D4AA1" w:rsidP="00C706E0">
            <w:pPr>
              <w:rPr>
                <w:rFonts w:cstheme="minorHAnsi"/>
                <w:lang w:val="es-ES"/>
              </w:rPr>
            </w:pPr>
          </w:p>
        </w:tc>
        <w:tc>
          <w:tcPr>
            <w:tcW w:w="132" w:type="pct"/>
            <w:vMerge/>
            <w:tcBorders>
              <w:left w:val="nil"/>
              <w:bottom w:val="single" w:sz="4" w:space="0" w:color="auto"/>
              <w:right w:val="single" w:sz="4" w:space="0" w:color="auto"/>
            </w:tcBorders>
            <w:shd w:val="clear" w:color="auto" w:fill="auto"/>
            <w:noWrap/>
            <w:vAlign w:val="bottom"/>
          </w:tcPr>
          <w:p w14:paraId="334470E9" w14:textId="77777777" w:rsidR="007D4AA1" w:rsidRPr="0086309A" w:rsidRDefault="007D4AA1" w:rsidP="00C706E0">
            <w:pPr>
              <w:rPr>
                <w:rFonts w:cstheme="minorHAnsi"/>
                <w:lang w:val="es-ES"/>
              </w:rPr>
            </w:pPr>
          </w:p>
        </w:tc>
        <w:tc>
          <w:tcPr>
            <w:tcW w:w="133" w:type="pct"/>
            <w:vMerge/>
            <w:tcBorders>
              <w:left w:val="nil"/>
              <w:bottom w:val="single" w:sz="4" w:space="0" w:color="auto"/>
              <w:right w:val="single" w:sz="4" w:space="0" w:color="auto"/>
            </w:tcBorders>
            <w:shd w:val="clear" w:color="auto" w:fill="CCC0D9" w:themeFill="accent4" w:themeFillTint="66"/>
            <w:noWrap/>
            <w:vAlign w:val="bottom"/>
          </w:tcPr>
          <w:p w14:paraId="63AC6E1D" w14:textId="77777777" w:rsidR="007D4AA1" w:rsidRPr="0086309A" w:rsidRDefault="007D4AA1" w:rsidP="00C706E0">
            <w:pPr>
              <w:rPr>
                <w:rFonts w:cstheme="minorHAnsi"/>
                <w:lang w:val="es-ES"/>
              </w:rPr>
            </w:pPr>
          </w:p>
        </w:tc>
        <w:tc>
          <w:tcPr>
            <w:tcW w:w="128" w:type="pct"/>
            <w:vMerge/>
            <w:tcBorders>
              <w:left w:val="nil"/>
              <w:bottom w:val="single" w:sz="4" w:space="0" w:color="auto"/>
              <w:right w:val="single" w:sz="4" w:space="0" w:color="auto"/>
            </w:tcBorders>
            <w:shd w:val="clear" w:color="auto" w:fill="CCC0D9" w:themeFill="accent4" w:themeFillTint="66"/>
            <w:noWrap/>
            <w:vAlign w:val="bottom"/>
          </w:tcPr>
          <w:p w14:paraId="690935B6" w14:textId="77777777" w:rsidR="007D4AA1" w:rsidRPr="0086309A" w:rsidRDefault="007D4AA1" w:rsidP="00C706E0">
            <w:pPr>
              <w:rPr>
                <w:rFonts w:cstheme="minorHAnsi"/>
                <w:lang w:val="es-ES"/>
              </w:rPr>
            </w:pPr>
          </w:p>
        </w:tc>
        <w:tc>
          <w:tcPr>
            <w:tcW w:w="132" w:type="pct"/>
            <w:vMerge/>
            <w:tcBorders>
              <w:left w:val="nil"/>
              <w:bottom w:val="single" w:sz="4" w:space="0" w:color="auto"/>
              <w:right w:val="single" w:sz="4" w:space="0" w:color="auto"/>
            </w:tcBorders>
            <w:shd w:val="clear" w:color="auto" w:fill="FFFFFF" w:themeFill="background1"/>
            <w:noWrap/>
            <w:vAlign w:val="bottom"/>
          </w:tcPr>
          <w:p w14:paraId="215E6587" w14:textId="77777777" w:rsidR="007D4AA1" w:rsidRPr="0086309A" w:rsidRDefault="007D4AA1" w:rsidP="00C706E0">
            <w:pPr>
              <w:rPr>
                <w:rFonts w:cstheme="minorHAnsi"/>
                <w:lang w:val="es-ES"/>
              </w:rPr>
            </w:pPr>
          </w:p>
        </w:tc>
        <w:tc>
          <w:tcPr>
            <w:tcW w:w="132" w:type="pct"/>
            <w:vMerge/>
            <w:tcBorders>
              <w:left w:val="nil"/>
              <w:bottom w:val="single" w:sz="4" w:space="0" w:color="auto"/>
              <w:right w:val="single" w:sz="4" w:space="0" w:color="auto"/>
            </w:tcBorders>
            <w:shd w:val="clear" w:color="auto" w:fill="FFFFFF" w:themeFill="background1"/>
            <w:noWrap/>
            <w:vAlign w:val="bottom"/>
          </w:tcPr>
          <w:p w14:paraId="3D69C0CA" w14:textId="77777777" w:rsidR="007D4AA1" w:rsidRPr="0086309A" w:rsidRDefault="007D4AA1" w:rsidP="00C706E0">
            <w:pPr>
              <w:rPr>
                <w:rFonts w:cstheme="minorHAnsi"/>
                <w:lang w:val="es-ES"/>
              </w:rPr>
            </w:pPr>
          </w:p>
        </w:tc>
        <w:tc>
          <w:tcPr>
            <w:tcW w:w="132" w:type="pct"/>
            <w:vMerge/>
            <w:tcBorders>
              <w:left w:val="nil"/>
              <w:bottom w:val="single" w:sz="4" w:space="0" w:color="auto"/>
              <w:right w:val="single" w:sz="4" w:space="0" w:color="auto"/>
            </w:tcBorders>
            <w:shd w:val="clear" w:color="auto" w:fill="auto"/>
            <w:noWrap/>
            <w:vAlign w:val="bottom"/>
          </w:tcPr>
          <w:p w14:paraId="1D15C992" w14:textId="77777777" w:rsidR="007D4AA1" w:rsidRPr="0086309A" w:rsidRDefault="007D4AA1" w:rsidP="00C706E0">
            <w:pPr>
              <w:rPr>
                <w:rFonts w:cstheme="minorHAnsi"/>
                <w:lang w:val="es-ES"/>
              </w:rPr>
            </w:pPr>
          </w:p>
        </w:tc>
        <w:tc>
          <w:tcPr>
            <w:tcW w:w="131" w:type="pct"/>
            <w:vMerge/>
            <w:tcBorders>
              <w:left w:val="nil"/>
              <w:bottom w:val="single" w:sz="4" w:space="0" w:color="auto"/>
              <w:right w:val="single" w:sz="4" w:space="0" w:color="auto"/>
            </w:tcBorders>
            <w:shd w:val="clear" w:color="auto" w:fill="auto"/>
            <w:noWrap/>
            <w:vAlign w:val="bottom"/>
          </w:tcPr>
          <w:p w14:paraId="67E2A4C0" w14:textId="77777777" w:rsidR="007D4AA1" w:rsidRPr="0086309A" w:rsidRDefault="007D4AA1" w:rsidP="00C706E0">
            <w:pPr>
              <w:rPr>
                <w:rFonts w:cstheme="minorHAnsi"/>
                <w:lang w:val="es-ES"/>
              </w:rPr>
            </w:pPr>
          </w:p>
        </w:tc>
        <w:tc>
          <w:tcPr>
            <w:tcW w:w="132" w:type="pct"/>
            <w:vMerge/>
            <w:tcBorders>
              <w:left w:val="nil"/>
              <w:bottom w:val="single" w:sz="4" w:space="0" w:color="auto"/>
              <w:right w:val="single" w:sz="4" w:space="0" w:color="auto"/>
            </w:tcBorders>
            <w:shd w:val="clear" w:color="auto" w:fill="auto"/>
            <w:noWrap/>
            <w:vAlign w:val="bottom"/>
          </w:tcPr>
          <w:p w14:paraId="7CD75B39" w14:textId="77777777" w:rsidR="007D4AA1" w:rsidRPr="0086309A" w:rsidRDefault="007D4AA1" w:rsidP="00C706E0">
            <w:pPr>
              <w:rPr>
                <w:rFonts w:cstheme="minorHAnsi"/>
                <w:lang w:val="es-ES"/>
              </w:rPr>
            </w:pPr>
          </w:p>
        </w:tc>
        <w:tc>
          <w:tcPr>
            <w:tcW w:w="132" w:type="pct"/>
            <w:vMerge/>
            <w:tcBorders>
              <w:left w:val="nil"/>
              <w:bottom w:val="single" w:sz="4" w:space="0" w:color="auto"/>
              <w:right w:val="single" w:sz="4" w:space="0" w:color="auto"/>
            </w:tcBorders>
            <w:shd w:val="clear" w:color="auto" w:fill="auto"/>
            <w:noWrap/>
            <w:vAlign w:val="bottom"/>
          </w:tcPr>
          <w:p w14:paraId="6CD3951D" w14:textId="77777777" w:rsidR="007D4AA1" w:rsidRPr="0086309A" w:rsidRDefault="007D4AA1" w:rsidP="00C706E0">
            <w:pPr>
              <w:rPr>
                <w:rFonts w:cstheme="minorHAnsi"/>
                <w:lang w:val="es-ES"/>
              </w:rPr>
            </w:pPr>
          </w:p>
        </w:tc>
        <w:tc>
          <w:tcPr>
            <w:tcW w:w="132" w:type="pct"/>
            <w:vMerge/>
            <w:tcBorders>
              <w:left w:val="nil"/>
              <w:bottom w:val="single" w:sz="4" w:space="0" w:color="auto"/>
              <w:right w:val="single" w:sz="4" w:space="0" w:color="auto"/>
            </w:tcBorders>
            <w:shd w:val="clear" w:color="auto" w:fill="auto"/>
            <w:noWrap/>
            <w:vAlign w:val="bottom"/>
          </w:tcPr>
          <w:p w14:paraId="0C0C59AC" w14:textId="77777777" w:rsidR="007D4AA1" w:rsidRPr="0086309A" w:rsidRDefault="007D4AA1" w:rsidP="00C706E0">
            <w:pPr>
              <w:rPr>
                <w:rFonts w:cstheme="minorHAnsi"/>
                <w:lang w:val="es-ES"/>
              </w:rPr>
            </w:pPr>
          </w:p>
        </w:tc>
        <w:tc>
          <w:tcPr>
            <w:tcW w:w="131" w:type="pct"/>
            <w:vMerge/>
            <w:tcBorders>
              <w:left w:val="nil"/>
              <w:bottom w:val="single" w:sz="4" w:space="0" w:color="auto"/>
              <w:right w:val="single" w:sz="4" w:space="0" w:color="auto"/>
            </w:tcBorders>
            <w:shd w:val="clear" w:color="auto" w:fill="auto"/>
            <w:noWrap/>
            <w:vAlign w:val="bottom"/>
          </w:tcPr>
          <w:p w14:paraId="50D8D0C2" w14:textId="77777777" w:rsidR="007D4AA1" w:rsidRPr="0086309A" w:rsidRDefault="007D4AA1" w:rsidP="00C706E0">
            <w:pPr>
              <w:rPr>
                <w:rFonts w:cstheme="minorHAnsi"/>
                <w:lang w:val="es-ES"/>
              </w:rPr>
            </w:pPr>
          </w:p>
        </w:tc>
        <w:tc>
          <w:tcPr>
            <w:tcW w:w="132" w:type="pct"/>
            <w:vMerge/>
            <w:tcBorders>
              <w:left w:val="nil"/>
              <w:bottom w:val="single" w:sz="4" w:space="0" w:color="auto"/>
              <w:right w:val="single" w:sz="4" w:space="0" w:color="auto"/>
            </w:tcBorders>
            <w:shd w:val="clear" w:color="auto" w:fill="auto"/>
            <w:noWrap/>
            <w:vAlign w:val="bottom"/>
          </w:tcPr>
          <w:p w14:paraId="28CD81F0" w14:textId="77777777" w:rsidR="007D4AA1" w:rsidRPr="0086309A" w:rsidRDefault="007D4AA1" w:rsidP="00C706E0">
            <w:pPr>
              <w:rPr>
                <w:rFonts w:cstheme="minorHAnsi"/>
                <w:lang w:val="es-ES"/>
              </w:rPr>
            </w:pPr>
          </w:p>
        </w:tc>
        <w:tc>
          <w:tcPr>
            <w:tcW w:w="132" w:type="pct"/>
            <w:vMerge/>
            <w:tcBorders>
              <w:left w:val="nil"/>
              <w:bottom w:val="single" w:sz="4" w:space="0" w:color="auto"/>
              <w:right w:val="single" w:sz="4" w:space="0" w:color="auto"/>
            </w:tcBorders>
            <w:shd w:val="clear" w:color="auto" w:fill="auto"/>
            <w:noWrap/>
            <w:vAlign w:val="bottom"/>
          </w:tcPr>
          <w:p w14:paraId="6EFE9765" w14:textId="77777777" w:rsidR="007D4AA1" w:rsidRPr="0086309A" w:rsidRDefault="007D4AA1" w:rsidP="00C706E0">
            <w:pPr>
              <w:rPr>
                <w:rFonts w:cstheme="minorHAnsi"/>
                <w:lang w:val="es-ES"/>
              </w:rPr>
            </w:pPr>
          </w:p>
        </w:tc>
        <w:tc>
          <w:tcPr>
            <w:tcW w:w="132" w:type="pct"/>
            <w:vMerge/>
            <w:tcBorders>
              <w:left w:val="nil"/>
              <w:bottom w:val="single" w:sz="4" w:space="0" w:color="auto"/>
              <w:right w:val="single" w:sz="4" w:space="0" w:color="auto"/>
            </w:tcBorders>
            <w:shd w:val="clear" w:color="auto" w:fill="auto"/>
            <w:noWrap/>
            <w:vAlign w:val="bottom"/>
          </w:tcPr>
          <w:p w14:paraId="3802FB46" w14:textId="77777777" w:rsidR="007D4AA1" w:rsidRPr="0086309A" w:rsidRDefault="007D4AA1" w:rsidP="00C706E0">
            <w:pPr>
              <w:rPr>
                <w:rFonts w:cstheme="minorHAnsi"/>
                <w:lang w:val="es-ES"/>
              </w:rPr>
            </w:pPr>
          </w:p>
        </w:tc>
        <w:tc>
          <w:tcPr>
            <w:tcW w:w="131" w:type="pct"/>
            <w:vMerge/>
            <w:tcBorders>
              <w:left w:val="nil"/>
              <w:bottom w:val="single" w:sz="4" w:space="0" w:color="auto"/>
              <w:right w:val="single" w:sz="4" w:space="0" w:color="auto"/>
            </w:tcBorders>
            <w:shd w:val="clear" w:color="auto" w:fill="auto"/>
            <w:noWrap/>
            <w:vAlign w:val="bottom"/>
          </w:tcPr>
          <w:p w14:paraId="656E7063" w14:textId="77777777" w:rsidR="007D4AA1" w:rsidRPr="0086309A" w:rsidRDefault="007D4AA1" w:rsidP="00C706E0">
            <w:pPr>
              <w:rPr>
                <w:rFonts w:cstheme="minorHAnsi"/>
                <w:lang w:val="es-ES"/>
              </w:rPr>
            </w:pPr>
          </w:p>
        </w:tc>
        <w:tc>
          <w:tcPr>
            <w:tcW w:w="132" w:type="pct"/>
            <w:vMerge/>
            <w:tcBorders>
              <w:left w:val="nil"/>
              <w:bottom w:val="single" w:sz="4" w:space="0" w:color="auto"/>
              <w:right w:val="single" w:sz="4" w:space="0" w:color="auto"/>
            </w:tcBorders>
            <w:shd w:val="clear" w:color="auto" w:fill="auto"/>
            <w:noWrap/>
            <w:vAlign w:val="bottom"/>
          </w:tcPr>
          <w:p w14:paraId="58DA7C80" w14:textId="77777777" w:rsidR="007D4AA1" w:rsidRPr="0086309A" w:rsidRDefault="007D4AA1" w:rsidP="00C706E0">
            <w:pPr>
              <w:rPr>
                <w:rFonts w:cstheme="minorHAnsi"/>
                <w:lang w:val="es-ES"/>
              </w:rPr>
            </w:pPr>
          </w:p>
        </w:tc>
        <w:tc>
          <w:tcPr>
            <w:tcW w:w="132" w:type="pct"/>
            <w:vMerge/>
            <w:tcBorders>
              <w:left w:val="nil"/>
              <w:bottom w:val="single" w:sz="4" w:space="0" w:color="auto"/>
              <w:right w:val="single" w:sz="4" w:space="0" w:color="auto"/>
            </w:tcBorders>
            <w:shd w:val="clear" w:color="auto" w:fill="auto"/>
            <w:noWrap/>
            <w:vAlign w:val="bottom"/>
          </w:tcPr>
          <w:p w14:paraId="50E721FA" w14:textId="77777777" w:rsidR="007D4AA1" w:rsidRPr="0086309A" w:rsidRDefault="007D4AA1" w:rsidP="00C706E0">
            <w:pPr>
              <w:rPr>
                <w:rFonts w:cstheme="minorHAnsi"/>
                <w:lang w:val="es-ES"/>
              </w:rPr>
            </w:pPr>
          </w:p>
        </w:tc>
        <w:tc>
          <w:tcPr>
            <w:tcW w:w="132" w:type="pct"/>
            <w:vMerge/>
            <w:tcBorders>
              <w:left w:val="nil"/>
              <w:bottom w:val="single" w:sz="4" w:space="0" w:color="auto"/>
              <w:right w:val="single" w:sz="4" w:space="0" w:color="auto"/>
            </w:tcBorders>
            <w:shd w:val="clear" w:color="auto" w:fill="auto"/>
            <w:noWrap/>
            <w:vAlign w:val="bottom"/>
          </w:tcPr>
          <w:p w14:paraId="4E0F47BD" w14:textId="77777777" w:rsidR="007D4AA1" w:rsidRPr="0086309A" w:rsidRDefault="007D4AA1" w:rsidP="00C706E0">
            <w:pPr>
              <w:rPr>
                <w:rFonts w:cstheme="minorHAnsi"/>
                <w:lang w:val="es-ES"/>
              </w:rPr>
            </w:pPr>
          </w:p>
        </w:tc>
        <w:tc>
          <w:tcPr>
            <w:tcW w:w="131" w:type="pct"/>
            <w:vMerge/>
            <w:tcBorders>
              <w:left w:val="nil"/>
              <w:bottom w:val="single" w:sz="4" w:space="0" w:color="auto"/>
              <w:right w:val="single" w:sz="4" w:space="0" w:color="auto"/>
            </w:tcBorders>
            <w:shd w:val="clear" w:color="auto" w:fill="auto"/>
            <w:noWrap/>
            <w:vAlign w:val="bottom"/>
          </w:tcPr>
          <w:p w14:paraId="3B400849" w14:textId="77777777" w:rsidR="007D4AA1" w:rsidRPr="0086309A" w:rsidRDefault="007D4AA1" w:rsidP="00C706E0">
            <w:pPr>
              <w:rPr>
                <w:rFonts w:cstheme="minorHAnsi"/>
                <w:lang w:val="es-ES"/>
              </w:rPr>
            </w:pPr>
          </w:p>
        </w:tc>
        <w:tc>
          <w:tcPr>
            <w:tcW w:w="132" w:type="pct"/>
            <w:vMerge/>
            <w:tcBorders>
              <w:left w:val="nil"/>
              <w:bottom w:val="single" w:sz="4" w:space="0" w:color="auto"/>
              <w:right w:val="single" w:sz="4" w:space="0" w:color="auto"/>
            </w:tcBorders>
            <w:shd w:val="clear" w:color="auto" w:fill="auto"/>
            <w:noWrap/>
            <w:vAlign w:val="bottom"/>
          </w:tcPr>
          <w:p w14:paraId="228A9E34" w14:textId="77777777" w:rsidR="007D4AA1" w:rsidRPr="0086309A" w:rsidRDefault="007D4AA1" w:rsidP="00C706E0">
            <w:pPr>
              <w:rPr>
                <w:rFonts w:cstheme="minorHAnsi"/>
                <w:lang w:val="es-ES"/>
              </w:rPr>
            </w:pPr>
          </w:p>
        </w:tc>
        <w:tc>
          <w:tcPr>
            <w:tcW w:w="141" w:type="pct"/>
            <w:vMerge/>
            <w:tcBorders>
              <w:left w:val="nil"/>
              <w:bottom w:val="single" w:sz="4" w:space="0" w:color="auto"/>
              <w:right w:val="single" w:sz="4" w:space="0" w:color="auto"/>
            </w:tcBorders>
            <w:shd w:val="clear" w:color="auto" w:fill="auto"/>
            <w:noWrap/>
            <w:vAlign w:val="bottom"/>
          </w:tcPr>
          <w:p w14:paraId="3AE407E2" w14:textId="77777777" w:rsidR="007D4AA1" w:rsidRPr="0086309A" w:rsidRDefault="007D4AA1" w:rsidP="00C706E0">
            <w:pPr>
              <w:rPr>
                <w:rFonts w:cstheme="minorHAnsi"/>
                <w:lang w:val="es-ES"/>
              </w:rPr>
            </w:pPr>
          </w:p>
        </w:tc>
        <w:tc>
          <w:tcPr>
            <w:tcW w:w="125" w:type="pct"/>
            <w:vMerge/>
            <w:tcBorders>
              <w:left w:val="nil"/>
              <w:bottom w:val="single" w:sz="4" w:space="0" w:color="auto"/>
              <w:right w:val="single" w:sz="4" w:space="0" w:color="auto"/>
            </w:tcBorders>
            <w:shd w:val="clear" w:color="auto" w:fill="auto"/>
            <w:noWrap/>
            <w:vAlign w:val="bottom"/>
          </w:tcPr>
          <w:p w14:paraId="590F3E85" w14:textId="77777777" w:rsidR="007D4AA1" w:rsidRPr="0086309A" w:rsidRDefault="007D4AA1" w:rsidP="00C706E0">
            <w:pPr>
              <w:rPr>
                <w:rFonts w:cstheme="minorHAnsi"/>
                <w:lang w:val="es-ES"/>
              </w:rPr>
            </w:pPr>
          </w:p>
        </w:tc>
        <w:tc>
          <w:tcPr>
            <w:tcW w:w="122" w:type="pct"/>
            <w:tcBorders>
              <w:top w:val="nil"/>
              <w:left w:val="nil"/>
              <w:bottom w:val="nil"/>
              <w:right w:val="nil"/>
            </w:tcBorders>
            <w:shd w:val="clear" w:color="auto" w:fill="auto"/>
            <w:noWrap/>
            <w:vAlign w:val="bottom"/>
          </w:tcPr>
          <w:p w14:paraId="38DE50DB" w14:textId="77777777" w:rsidR="007D4AA1" w:rsidRPr="0086309A" w:rsidRDefault="007D4AA1" w:rsidP="00C706E0">
            <w:pPr>
              <w:rPr>
                <w:rFonts w:cstheme="minorHAnsi"/>
                <w:lang w:val="es-ES"/>
              </w:rPr>
            </w:pPr>
          </w:p>
        </w:tc>
      </w:tr>
      <w:tr w:rsidR="0086309A" w:rsidRPr="0086309A" w14:paraId="0B055972" w14:textId="77777777" w:rsidTr="00B82AAB">
        <w:trPr>
          <w:trHeight w:val="600"/>
        </w:trPr>
        <w:tc>
          <w:tcPr>
            <w:tcW w:w="330" w:type="pct"/>
            <w:vMerge w:val="restart"/>
            <w:tcBorders>
              <w:top w:val="nil"/>
              <w:left w:val="single" w:sz="4" w:space="0" w:color="auto"/>
              <w:right w:val="single" w:sz="4" w:space="0" w:color="auto"/>
            </w:tcBorders>
            <w:shd w:val="clear" w:color="auto" w:fill="auto"/>
            <w:textDirection w:val="btLr"/>
            <w:vAlign w:val="center"/>
          </w:tcPr>
          <w:p w14:paraId="35D25658" w14:textId="77777777" w:rsidR="007D4AA1" w:rsidRPr="0086309A" w:rsidRDefault="007D4AA1" w:rsidP="00C706E0">
            <w:pPr>
              <w:rPr>
                <w:rFonts w:cstheme="minorHAnsi"/>
                <w:bCs/>
                <w:lang w:val="es-ES"/>
              </w:rPr>
            </w:pPr>
            <w:r w:rsidRPr="0086309A">
              <w:rPr>
                <w:rFonts w:cstheme="minorHAnsi"/>
                <w:b/>
                <w:bCs/>
                <w:lang w:val="es-ES"/>
              </w:rPr>
              <w:t>ELABORACIÓN</w:t>
            </w:r>
            <w:r w:rsidRPr="0086309A">
              <w:rPr>
                <w:rFonts w:cstheme="minorHAnsi"/>
                <w:bCs/>
                <w:lang w:val="es-ES"/>
              </w:rPr>
              <w:t xml:space="preserve"> </w:t>
            </w:r>
            <w:r w:rsidRPr="0086309A">
              <w:rPr>
                <w:rFonts w:cstheme="minorHAnsi"/>
                <w:b/>
                <w:bCs/>
                <w:lang w:val="es-ES"/>
              </w:rPr>
              <w:t>POAM</w:t>
            </w:r>
          </w:p>
        </w:tc>
        <w:tc>
          <w:tcPr>
            <w:tcW w:w="659" w:type="pct"/>
            <w:tcBorders>
              <w:top w:val="nil"/>
              <w:left w:val="nil"/>
              <w:bottom w:val="single" w:sz="4" w:space="0" w:color="auto"/>
              <w:right w:val="single" w:sz="4" w:space="0" w:color="auto"/>
            </w:tcBorders>
            <w:shd w:val="clear" w:color="auto" w:fill="auto"/>
            <w:vAlign w:val="center"/>
          </w:tcPr>
          <w:p w14:paraId="614749AE" w14:textId="77777777" w:rsidR="007D4AA1" w:rsidRPr="0086309A" w:rsidRDefault="007D4AA1" w:rsidP="00C706E0">
            <w:pPr>
              <w:spacing w:line="240" w:lineRule="auto"/>
              <w:rPr>
                <w:rFonts w:cstheme="minorHAnsi"/>
                <w:bCs/>
                <w:lang w:val="es-ES"/>
              </w:rPr>
            </w:pPr>
            <w:r w:rsidRPr="0086309A">
              <w:rPr>
                <w:rFonts w:cstheme="minorHAnsi"/>
                <w:bCs/>
                <w:lang w:val="es-ES"/>
              </w:rPr>
              <w:t>Diagnostico</w:t>
            </w:r>
          </w:p>
        </w:tc>
        <w:tc>
          <w:tcPr>
            <w:tcW w:w="725" w:type="pct"/>
            <w:tcBorders>
              <w:top w:val="nil"/>
              <w:left w:val="nil"/>
              <w:bottom w:val="single" w:sz="4" w:space="0" w:color="auto"/>
              <w:right w:val="single" w:sz="4" w:space="0" w:color="auto"/>
            </w:tcBorders>
            <w:shd w:val="clear" w:color="auto" w:fill="auto"/>
            <w:vAlign w:val="center"/>
          </w:tcPr>
          <w:p w14:paraId="06E27EA4" w14:textId="77777777" w:rsidR="007D4AA1" w:rsidRPr="0086309A" w:rsidRDefault="007D4AA1" w:rsidP="00C706E0">
            <w:pPr>
              <w:spacing w:line="240" w:lineRule="auto"/>
              <w:rPr>
                <w:rFonts w:cstheme="minorHAnsi"/>
                <w:bCs/>
                <w:lang w:val="es-ES"/>
              </w:rPr>
            </w:pPr>
            <w:r w:rsidRPr="0086309A">
              <w:rPr>
                <w:rFonts w:cstheme="minorHAnsi"/>
                <w:bCs/>
                <w:lang w:val="es-ES"/>
              </w:rPr>
              <w:t>Comisión</w:t>
            </w:r>
          </w:p>
          <w:p w14:paraId="3A2118AB" w14:textId="77777777" w:rsidR="007D4AA1" w:rsidRPr="0086309A" w:rsidRDefault="007D4AA1" w:rsidP="00C706E0">
            <w:pPr>
              <w:spacing w:line="240" w:lineRule="auto"/>
              <w:rPr>
                <w:rFonts w:cstheme="minorHAnsi"/>
                <w:bCs/>
                <w:lang w:val="es-ES"/>
              </w:rPr>
            </w:pPr>
            <w:r w:rsidRPr="0086309A">
              <w:rPr>
                <w:rFonts w:cstheme="minorHAnsi"/>
                <w:bCs/>
                <w:lang w:val="es-ES"/>
              </w:rPr>
              <w:t xml:space="preserve"> POAM</w:t>
            </w:r>
          </w:p>
        </w:tc>
        <w:tc>
          <w:tcPr>
            <w:tcW w:w="133" w:type="pct"/>
            <w:tcBorders>
              <w:top w:val="nil"/>
              <w:left w:val="nil"/>
              <w:bottom w:val="single" w:sz="4" w:space="0" w:color="auto"/>
              <w:right w:val="single" w:sz="4" w:space="0" w:color="auto"/>
            </w:tcBorders>
            <w:shd w:val="clear" w:color="auto" w:fill="auto"/>
            <w:noWrap/>
            <w:vAlign w:val="bottom"/>
            <w:hideMark/>
          </w:tcPr>
          <w:p w14:paraId="22BC2FB7"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287F3FEC"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34C3FC4E" w14:textId="77777777" w:rsidR="007D4AA1" w:rsidRPr="0086309A" w:rsidRDefault="007D4AA1" w:rsidP="00C706E0">
            <w:pPr>
              <w:rPr>
                <w:rFonts w:cstheme="minorHAnsi"/>
                <w:lang w:val="es-ES"/>
              </w:rPr>
            </w:pPr>
            <w:r w:rsidRPr="0086309A">
              <w:rPr>
                <w:rFonts w:cstheme="minorHAnsi"/>
                <w:lang w:val="es-ES"/>
              </w:rPr>
              <w:t> </w:t>
            </w:r>
          </w:p>
        </w:tc>
        <w:tc>
          <w:tcPr>
            <w:tcW w:w="133" w:type="pct"/>
            <w:tcBorders>
              <w:top w:val="nil"/>
              <w:left w:val="nil"/>
              <w:bottom w:val="single" w:sz="4" w:space="0" w:color="auto"/>
              <w:right w:val="single" w:sz="4" w:space="0" w:color="auto"/>
            </w:tcBorders>
            <w:shd w:val="clear" w:color="auto" w:fill="auto"/>
            <w:noWrap/>
            <w:vAlign w:val="bottom"/>
            <w:hideMark/>
          </w:tcPr>
          <w:p w14:paraId="5DB2FF52" w14:textId="77777777" w:rsidR="007D4AA1" w:rsidRPr="0086309A" w:rsidRDefault="007D4AA1" w:rsidP="00C706E0">
            <w:pPr>
              <w:rPr>
                <w:rFonts w:cstheme="minorHAnsi"/>
                <w:lang w:val="es-ES"/>
              </w:rPr>
            </w:pPr>
            <w:r w:rsidRPr="0086309A">
              <w:rPr>
                <w:rFonts w:cstheme="minorHAnsi"/>
                <w:lang w:val="es-ES"/>
              </w:rPr>
              <w:t> </w:t>
            </w:r>
          </w:p>
        </w:tc>
        <w:tc>
          <w:tcPr>
            <w:tcW w:w="128" w:type="pct"/>
            <w:tcBorders>
              <w:top w:val="nil"/>
              <w:left w:val="nil"/>
              <w:bottom w:val="single" w:sz="4" w:space="0" w:color="auto"/>
              <w:right w:val="single" w:sz="4" w:space="0" w:color="auto"/>
            </w:tcBorders>
            <w:shd w:val="clear" w:color="auto" w:fill="auto"/>
            <w:noWrap/>
            <w:vAlign w:val="bottom"/>
            <w:hideMark/>
          </w:tcPr>
          <w:p w14:paraId="36F9D577"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CCC0D9" w:themeFill="accent4" w:themeFillTint="66"/>
            <w:noWrap/>
            <w:vAlign w:val="bottom"/>
            <w:hideMark/>
          </w:tcPr>
          <w:p w14:paraId="297F068E"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CCC0D9" w:themeFill="accent4" w:themeFillTint="66"/>
            <w:noWrap/>
            <w:vAlign w:val="bottom"/>
            <w:hideMark/>
          </w:tcPr>
          <w:p w14:paraId="092B44A4"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CCC0D9" w:themeFill="accent4" w:themeFillTint="66"/>
            <w:noWrap/>
            <w:vAlign w:val="bottom"/>
            <w:hideMark/>
          </w:tcPr>
          <w:p w14:paraId="5BF4ECE4"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FFFFFF" w:themeFill="background1"/>
            <w:noWrap/>
            <w:vAlign w:val="bottom"/>
            <w:hideMark/>
          </w:tcPr>
          <w:p w14:paraId="5E30D233"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11FCD389"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2B4BDC8D"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1858E664"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auto"/>
            <w:noWrap/>
            <w:vAlign w:val="bottom"/>
            <w:hideMark/>
          </w:tcPr>
          <w:p w14:paraId="258B43A6"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6AAF0F6B"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58EF6D16"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7438D070"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auto"/>
            <w:noWrap/>
            <w:vAlign w:val="bottom"/>
            <w:hideMark/>
          </w:tcPr>
          <w:p w14:paraId="42A144A9"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3FD3D77E"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3CFEDD48"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187BEB33"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auto"/>
            <w:noWrap/>
            <w:vAlign w:val="bottom"/>
            <w:hideMark/>
          </w:tcPr>
          <w:p w14:paraId="64FAC769"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03C0F6B7" w14:textId="77777777" w:rsidR="007D4AA1" w:rsidRPr="0086309A" w:rsidRDefault="007D4AA1" w:rsidP="00C706E0">
            <w:pPr>
              <w:rPr>
                <w:rFonts w:cstheme="minorHAnsi"/>
                <w:lang w:val="es-ES"/>
              </w:rPr>
            </w:pPr>
            <w:r w:rsidRPr="0086309A">
              <w:rPr>
                <w:rFonts w:cstheme="minorHAnsi"/>
                <w:lang w:val="es-ES"/>
              </w:rPr>
              <w:t> </w:t>
            </w:r>
          </w:p>
        </w:tc>
        <w:tc>
          <w:tcPr>
            <w:tcW w:w="141" w:type="pct"/>
            <w:tcBorders>
              <w:top w:val="nil"/>
              <w:left w:val="nil"/>
              <w:bottom w:val="single" w:sz="4" w:space="0" w:color="auto"/>
              <w:right w:val="single" w:sz="4" w:space="0" w:color="auto"/>
            </w:tcBorders>
            <w:shd w:val="clear" w:color="auto" w:fill="auto"/>
            <w:noWrap/>
            <w:vAlign w:val="bottom"/>
            <w:hideMark/>
          </w:tcPr>
          <w:p w14:paraId="1CC58FB7" w14:textId="77777777" w:rsidR="007D4AA1" w:rsidRPr="0086309A" w:rsidRDefault="007D4AA1" w:rsidP="00C706E0">
            <w:pPr>
              <w:rPr>
                <w:rFonts w:cstheme="minorHAnsi"/>
                <w:lang w:val="es-ES"/>
              </w:rPr>
            </w:pPr>
            <w:r w:rsidRPr="0086309A">
              <w:rPr>
                <w:rFonts w:cstheme="minorHAnsi"/>
                <w:lang w:val="es-ES"/>
              </w:rPr>
              <w:t> </w:t>
            </w:r>
          </w:p>
        </w:tc>
        <w:tc>
          <w:tcPr>
            <w:tcW w:w="125" w:type="pct"/>
            <w:tcBorders>
              <w:top w:val="nil"/>
              <w:left w:val="nil"/>
              <w:bottom w:val="single" w:sz="4" w:space="0" w:color="auto"/>
              <w:right w:val="single" w:sz="4" w:space="0" w:color="auto"/>
            </w:tcBorders>
            <w:shd w:val="clear" w:color="auto" w:fill="auto"/>
            <w:noWrap/>
            <w:vAlign w:val="bottom"/>
            <w:hideMark/>
          </w:tcPr>
          <w:p w14:paraId="62273306" w14:textId="77777777" w:rsidR="007D4AA1" w:rsidRPr="0086309A" w:rsidRDefault="007D4AA1" w:rsidP="00C706E0">
            <w:pPr>
              <w:rPr>
                <w:rFonts w:cstheme="minorHAnsi"/>
                <w:lang w:val="es-ES"/>
              </w:rPr>
            </w:pPr>
            <w:r w:rsidRPr="0086309A">
              <w:rPr>
                <w:rFonts w:cstheme="minorHAnsi"/>
                <w:lang w:val="es-ES"/>
              </w:rPr>
              <w:t> </w:t>
            </w:r>
          </w:p>
        </w:tc>
        <w:tc>
          <w:tcPr>
            <w:tcW w:w="122" w:type="pct"/>
            <w:tcBorders>
              <w:top w:val="nil"/>
              <w:left w:val="nil"/>
              <w:bottom w:val="nil"/>
              <w:right w:val="nil"/>
            </w:tcBorders>
            <w:shd w:val="clear" w:color="auto" w:fill="auto"/>
            <w:noWrap/>
            <w:vAlign w:val="bottom"/>
            <w:hideMark/>
          </w:tcPr>
          <w:p w14:paraId="14DD5B54" w14:textId="77777777" w:rsidR="007D4AA1" w:rsidRPr="0086309A" w:rsidRDefault="007D4AA1" w:rsidP="00C706E0">
            <w:pPr>
              <w:rPr>
                <w:rFonts w:cstheme="minorHAnsi"/>
                <w:lang w:val="es-ES"/>
              </w:rPr>
            </w:pPr>
          </w:p>
        </w:tc>
      </w:tr>
      <w:tr w:rsidR="0086309A" w:rsidRPr="0086309A" w14:paraId="4E14FBCE" w14:textId="77777777" w:rsidTr="00B82AAB">
        <w:trPr>
          <w:trHeight w:val="1838"/>
        </w:trPr>
        <w:tc>
          <w:tcPr>
            <w:tcW w:w="330" w:type="pct"/>
            <w:vMerge/>
            <w:tcBorders>
              <w:left w:val="single" w:sz="4" w:space="0" w:color="auto"/>
              <w:right w:val="single" w:sz="4" w:space="0" w:color="auto"/>
            </w:tcBorders>
            <w:textDirection w:val="btLr"/>
            <w:vAlign w:val="center"/>
          </w:tcPr>
          <w:p w14:paraId="6745192B" w14:textId="77777777" w:rsidR="007D4AA1" w:rsidRPr="0086309A" w:rsidRDefault="007D4AA1" w:rsidP="00C706E0">
            <w:pPr>
              <w:rPr>
                <w:rFonts w:cstheme="minorHAnsi"/>
                <w:bCs/>
                <w:lang w:val="es-ES"/>
              </w:rPr>
            </w:pPr>
          </w:p>
        </w:tc>
        <w:tc>
          <w:tcPr>
            <w:tcW w:w="659" w:type="pct"/>
            <w:tcBorders>
              <w:top w:val="nil"/>
              <w:left w:val="nil"/>
              <w:bottom w:val="single" w:sz="4" w:space="0" w:color="auto"/>
              <w:right w:val="single" w:sz="4" w:space="0" w:color="auto"/>
            </w:tcBorders>
            <w:shd w:val="clear" w:color="auto" w:fill="auto"/>
            <w:vAlign w:val="center"/>
          </w:tcPr>
          <w:p w14:paraId="60E36DA5" w14:textId="77777777" w:rsidR="007D4AA1" w:rsidRPr="0086309A" w:rsidRDefault="007D4AA1" w:rsidP="00C706E0">
            <w:pPr>
              <w:spacing w:line="240" w:lineRule="auto"/>
              <w:rPr>
                <w:rFonts w:cstheme="minorHAnsi"/>
                <w:bCs/>
                <w:lang w:val="es-ES"/>
              </w:rPr>
            </w:pPr>
            <w:r w:rsidRPr="0086309A">
              <w:rPr>
                <w:rFonts w:cstheme="minorHAnsi"/>
                <w:bCs/>
                <w:lang w:val="es-ES"/>
              </w:rPr>
              <w:t>Determinación elementos estratégicos y operativos de la Planificación</w:t>
            </w:r>
          </w:p>
        </w:tc>
        <w:tc>
          <w:tcPr>
            <w:tcW w:w="725" w:type="pct"/>
            <w:tcBorders>
              <w:top w:val="nil"/>
              <w:left w:val="nil"/>
              <w:bottom w:val="single" w:sz="4" w:space="0" w:color="auto"/>
              <w:right w:val="single" w:sz="4" w:space="0" w:color="auto"/>
            </w:tcBorders>
            <w:shd w:val="clear" w:color="auto" w:fill="auto"/>
            <w:vAlign w:val="center"/>
          </w:tcPr>
          <w:p w14:paraId="0FF249C8" w14:textId="77777777" w:rsidR="007D4AA1" w:rsidRPr="0086309A" w:rsidRDefault="007D4AA1" w:rsidP="00C706E0">
            <w:pPr>
              <w:spacing w:line="240" w:lineRule="auto"/>
              <w:rPr>
                <w:rFonts w:cstheme="minorHAnsi"/>
                <w:bCs/>
                <w:lang w:val="es-ES"/>
              </w:rPr>
            </w:pPr>
            <w:r w:rsidRPr="0086309A">
              <w:rPr>
                <w:rFonts w:cstheme="minorHAnsi"/>
                <w:bCs/>
                <w:lang w:val="es-ES"/>
              </w:rPr>
              <w:t>Comisión POAM</w:t>
            </w:r>
          </w:p>
        </w:tc>
        <w:tc>
          <w:tcPr>
            <w:tcW w:w="133" w:type="pct"/>
            <w:tcBorders>
              <w:top w:val="nil"/>
              <w:left w:val="nil"/>
              <w:bottom w:val="single" w:sz="4" w:space="0" w:color="auto"/>
              <w:right w:val="single" w:sz="4" w:space="0" w:color="auto"/>
            </w:tcBorders>
            <w:shd w:val="clear" w:color="auto" w:fill="auto"/>
            <w:noWrap/>
            <w:vAlign w:val="bottom"/>
            <w:hideMark/>
          </w:tcPr>
          <w:p w14:paraId="5D053447"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2BB37198"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1E1999FB" w14:textId="77777777" w:rsidR="007D4AA1" w:rsidRPr="0086309A" w:rsidRDefault="007D4AA1" w:rsidP="00C706E0">
            <w:pPr>
              <w:rPr>
                <w:rFonts w:cstheme="minorHAnsi"/>
                <w:lang w:val="es-ES"/>
              </w:rPr>
            </w:pPr>
            <w:r w:rsidRPr="0086309A">
              <w:rPr>
                <w:rFonts w:cstheme="minorHAnsi"/>
                <w:lang w:val="es-ES"/>
              </w:rPr>
              <w:t> </w:t>
            </w:r>
          </w:p>
        </w:tc>
        <w:tc>
          <w:tcPr>
            <w:tcW w:w="133" w:type="pct"/>
            <w:tcBorders>
              <w:top w:val="nil"/>
              <w:left w:val="nil"/>
              <w:bottom w:val="single" w:sz="4" w:space="0" w:color="auto"/>
              <w:right w:val="single" w:sz="4" w:space="0" w:color="auto"/>
            </w:tcBorders>
            <w:shd w:val="clear" w:color="auto" w:fill="auto"/>
            <w:noWrap/>
            <w:vAlign w:val="bottom"/>
            <w:hideMark/>
          </w:tcPr>
          <w:p w14:paraId="5734E9C8" w14:textId="77777777" w:rsidR="007D4AA1" w:rsidRPr="0086309A" w:rsidRDefault="007D4AA1" w:rsidP="00C706E0">
            <w:pPr>
              <w:rPr>
                <w:rFonts w:cstheme="minorHAnsi"/>
                <w:lang w:val="es-ES"/>
              </w:rPr>
            </w:pPr>
            <w:r w:rsidRPr="0086309A">
              <w:rPr>
                <w:rFonts w:cstheme="minorHAnsi"/>
                <w:lang w:val="es-ES"/>
              </w:rPr>
              <w:t> </w:t>
            </w:r>
          </w:p>
        </w:tc>
        <w:tc>
          <w:tcPr>
            <w:tcW w:w="128" w:type="pct"/>
            <w:tcBorders>
              <w:top w:val="nil"/>
              <w:left w:val="nil"/>
              <w:bottom w:val="single" w:sz="4" w:space="0" w:color="auto"/>
              <w:right w:val="single" w:sz="4" w:space="0" w:color="auto"/>
            </w:tcBorders>
            <w:shd w:val="clear" w:color="auto" w:fill="auto"/>
            <w:noWrap/>
            <w:vAlign w:val="bottom"/>
            <w:hideMark/>
          </w:tcPr>
          <w:p w14:paraId="23F96EF5"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3322638E"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4951FB0E"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CCC0D9" w:themeFill="accent4" w:themeFillTint="66"/>
            <w:noWrap/>
            <w:vAlign w:val="bottom"/>
            <w:hideMark/>
          </w:tcPr>
          <w:p w14:paraId="691911F7"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CCC0D9" w:themeFill="accent4" w:themeFillTint="66"/>
            <w:noWrap/>
            <w:vAlign w:val="bottom"/>
            <w:hideMark/>
          </w:tcPr>
          <w:p w14:paraId="01D30E52"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FFFFFF" w:themeFill="background1"/>
            <w:noWrap/>
            <w:vAlign w:val="bottom"/>
            <w:hideMark/>
          </w:tcPr>
          <w:p w14:paraId="18D90E3F"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5A04520A"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72CC4197"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auto"/>
            <w:noWrap/>
            <w:vAlign w:val="bottom"/>
            <w:hideMark/>
          </w:tcPr>
          <w:p w14:paraId="20FD36A4"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2D2603ED"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2671667A"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677525D1"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auto"/>
            <w:noWrap/>
            <w:vAlign w:val="bottom"/>
            <w:hideMark/>
          </w:tcPr>
          <w:p w14:paraId="1438B86B"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5F078D27"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3FBEF86B"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1C4D0640"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auto"/>
            <w:noWrap/>
            <w:vAlign w:val="bottom"/>
            <w:hideMark/>
          </w:tcPr>
          <w:p w14:paraId="51F595DF"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558376EF" w14:textId="77777777" w:rsidR="007D4AA1" w:rsidRPr="0086309A" w:rsidRDefault="007D4AA1" w:rsidP="00C706E0">
            <w:pPr>
              <w:rPr>
                <w:rFonts w:cstheme="minorHAnsi"/>
                <w:lang w:val="es-ES"/>
              </w:rPr>
            </w:pPr>
            <w:r w:rsidRPr="0086309A">
              <w:rPr>
                <w:rFonts w:cstheme="minorHAnsi"/>
                <w:lang w:val="es-ES"/>
              </w:rPr>
              <w:t> </w:t>
            </w:r>
          </w:p>
        </w:tc>
        <w:tc>
          <w:tcPr>
            <w:tcW w:w="141" w:type="pct"/>
            <w:tcBorders>
              <w:top w:val="nil"/>
              <w:left w:val="nil"/>
              <w:bottom w:val="single" w:sz="4" w:space="0" w:color="auto"/>
              <w:right w:val="single" w:sz="4" w:space="0" w:color="auto"/>
            </w:tcBorders>
            <w:shd w:val="clear" w:color="auto" w:fill="auto"/>
            <w:noWrap/>
            <w:vAlign w:val="bottom"/>
            <w:hideMark/>
          </w:tcPr>
          <w:p w14:paraId="2F769062" w14:textId="77777777" w:rsidR="007D4AA1" w:rsidRPr="0086309A" w:rsidRDefault="007D4AA1" w:rsidP="00C706E0">
            <w:pPr>
              <w:rPr>
                <w:rFonts w:cstheme="minorHAnsi"/>
                <w:lang w:val="es-ES"/>
              </w:rPr>
            </w:pPr>
            <w:r w:rsidRPr="0086309A">
              <w:rPr>
                <w:rFonts w:cstheme="minorHAnsi"/>
                <w:lang w:val="es-ES"/>
              </w:rPr>
              <w:t> </w:t>
            </w:r>
          </w:p>
        </w:tc>
        <w:tc>
          <w:tcPr>
            <w:tcW w:w="125" w:type="pct"/>
            <w:tcBorders>
              <w:top w:val="nil"/>
              <w:left w:val="nil"/>
              <w:bottom w:val="single" w:sz="4" w:space="0" w:color="auto"/>
              <w:right w:val="single" w:sz="4" w:space="0" w:color="auto"/>
            </w:tcBorders>
            <w:shd w:val="clear" w:color="auto" w:fill="auto"/>
            <w:noWrap/>
            <w:vAlign w:val="bottom"/>
            <w:hideMark/>
          </w:tcPr>
          <w:p w14:paraId="728DC61B" w14:textId="77777777" w:rsidR="007D4AA1" w:rsidRPr="0086309A" w:rsidRDefault="007D4AA1" w:rsidP="00C706E0">
            <w:pPr>
              <w:rPr>
                <w:rFonts w:cstheme="minorHAnsi"/>
                <w:lang w:val="es-ES"/>
              </w:rPr>
            </w:pPr>
            <w:r w:rsidRPr="0086309A">
              <w:rPr>
                <w:rFonts w:cstheme="minorHAnsi"/>
                <w:lang w:val="es-ES"/>
              </w:rPr>
              <w:t> </w:t>
            </w:r>
          </w:p>
        </w:tc>
        <w:tc>
          <w:tcPr>
            <w:tcW w:w="122" w:type="pct"/>
            <w:tcBorders>
              <w:top w:val="nil"/>
              <w:left w:val="nil"/>
              <w:bottom w:val="nil"/>
              <w:right w:val="nil"/>
            </w:tcBorders>
            <w:shd w:val="clear" w:color="auto" w:fill="auto"/>
            <w:noWrap/>
            <w:vAlign w:val="bottom"/>
            <w:hideMark/>
          </w:tcPr>
          <w:p w14:paraId="43F5F717" w14:textId="77777777" w:rsidR="007D4AA1" w:rsidRPr="0086309A" w:rsidRDefault="007D4AA1" w:rsidP="00C706E0">
            <w:pPr>
              <w:rPr>
                <w:rFonts w:cstheme="minorHAnsi"/>
                <w:lang w:val="es-ES"/>
              </w:rPr>
            </w:pPr>
          </w:p>
        </w:tc>
      </w:tr>
      <w:tr w:rsidR="0086309A" w:rsidRPr="0086309A" w14:paraId="066215EB" w14:textId="77777777" w:rsidTr="00B82AAB">
        <w:trPr>
          <w:trHeight w:val="1613"/>
        </w:trPr>
        <w:tc>
          <w:tcPr>
            <w:tcW w:w="330" w:type="pct"/>
            <w:vMerge/>
            <w:tcBorders>
              <w:left w:val="single" w:sz="4" w:space="0" w:color="auto"/>
              <w:right w:val="single" w:sz="4" w:space="0" w:color="auto"/>
            </w:tcBorders>
            <w:textDirection w:val="btLr"/>
            <w:vAlign w:val="center"/>
          </w:tcPr>
          <w:p w14:paraId="160CEE7F" w14:textId="77777777" w:rsidR="007D4AA1" w:rsidRPr="0086309A" w:rsidRDefault="007D4AA1" w:rsidP="00C706E0">
            <w:pPr>
              <w:rPr>
                <w:rFonts w:cstheme="minorHAnsi"/>
                <w:bCs/>
                <w:lang w:val="es-ES"/>
              </w:rPr>
            </w:pPr>
          </w:p>
        </w:tc>
        <w:tc>
          <w:tcPr>
            <w:tcW w:w="659" w:type="pct"/>
            <w:tcBorders>
              <w:top w:val="nil"/>
              <w:left w:val="nil"/>
              <w:bottom w:val="single" w:sz="4" w:space="0" w:color="auto"/>
              <w:right w:val="single" w:sz="4" w:space="0" w:color="auto"/>
            </w:tcBorders>
            <w:shd w:val="clear" w:color="auto" w:fill="auto"/>
            <w:vAlign w:val="center"/>
          </w:tcPr>
          <w:p w14:paraId="09263DC1" w14:textId="77777777" w:rsidR="007D4AA1" w:rsidRPr="0086309A" w:rsidRDefault="007D4AA1" w:rsidP="00C706E0">
            <w:pPr>
              <w:spacing w:line="240" w:lineRule="auto"/>
              <w:rPr>
                <w:rFonts w:cstheme="minorHAnsi"/>
                <w:bCs/>
                <w:lang w:val="es-ES"/>
              </w:rPr>
            </w:pPr>
            <w:r w:rsidRPr="0086309A">
              <w:rPr>
                <w:rFonts w:cstheme="minorHAnsi"/>
                <w:bCs/>
                <w:lang w:val="es-ES"/>
              </w:rPr>
              <w:t>Determinación o identificación de Proyectos y  Actividades</w:t>
            </w:r>
          </w:p>
        </w:tc>
        <w:tc>
          <w:tcPr>
            <w:tcW w:w="725" w:type="pct"/>
            <w:tcBorders>
              <w:top w:val="nil"/>
              <w:left w:val="nil"/>
              <w:bottom w:val="single" w:sz="4" w:space="0" w:color="auto"/>
              <w:right w:val="single" w:sz="4" w:space="0" w:color="auto"/>
            </w:tcBorders>
            <w:shd w:val="clear" w:color="auto" w:fill="auto"/>
            <w:vAlign w:val="center"/>
          </w:tcPr>
          <w:p w14:paraId="1B1BD0C2" w14:textId="77777777" w:rsidR="007D4AA1" w:rsidRPr="0086309A" w:rsidRDefault="007D4AA1" w:rsidP="00C706E0">
            <w:pPr>
              <w:spacing w:line="240" w:lineRule="auto"/>
              <w:rPr>
                <w:rFonts w:cstheme="minorHAnsi"/>
                <w:bCs/>
                <w:lang w:val="es-ES"/>
              </w:rPr>
            </w:pPr>
            <w:r w:rsidRPr="0086309A">
              <w:rPr>
                <w:rFonts w:cstheme="minorHAnsi"/>
                <w:bCs/>
                <w:lang w:val="es-ES"/>
              </w:rPr>
              <w:t>Comisión POAM</w:t>
            </w:r>
          </w:p>
        </w:tc>
        <w:tc>
          <w:tcPr>
            <w:tcW w:w="133" w:type="pct"/>
            <w:tcBorders>
              <w:top w:val="nil"/>
              <w:left w:val="nil"/>
              <w:bottom w:val="single" w:sz="4" w:space="0" w:color="auto"/>
              <w:right w:val="single" w:sz="4" w:space="0" w:color="auto"/>
            </w:tcBorders>
            <w:shd w:val="clear" w:color="auto" w:fill="auto"/>
            <w:noWrap/>
            <w:vAlign w:val="bottom"/>
          </w:tcPr>
          <w:p w14:paraId="15246C6F"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31609C84"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626144A6" w14:textId="77777777" w:rsidR="007D4AA1" w:rsidRPr="0086309A" w:rsidRDefault="007D4AA1" w:rsidP="00C706E0">
            <w:pPr>
              <w:rPr>
                <w:rFonts w:cstheme="minorHAnsi"/>
                <w:lang w:val="es-ES"/>
              </w:rPr>
            </w:pPr>
          </w:p>
        </w:tc>
        <w:tc>
          <w:tcPr>
            <w:tcW w:w="133" w:type="pct"/>
            <w:tcBorders>
              <w:top w:val="nil"/>
              <w:left w:val="nil"/>
              <w:bottom w:val="single" w:sz="4" w:space="0" w:color="auto"/>
              <w:right w:val="single" w:sz="4" w:space="0" w:color="auto"/>
            </w:tcBorders>
            <w:shd w:val="clear" w:color="auto" w:fill="auto"/>
            <w:noWrap/>
            <w:vAlign w:val="bottom"/>
          </w:tcPr>
          <w:p w14:paraId="48938632" w14:textId="77777777" w:rsidR="007D4AA1" w:rsidRPr="0086309A" w:rsidRDefault="007D4AA1" w:rsidP="00C706E0">
            <w:pPr>
              <w:rPr>
                <w:rFonts w:cstheme="minorHAnsi"/>
                <w:lang w:val="es-ES"/>
              </w:rPr>
            </w:pPr>
          </w:p>
        </w:tc>
        <w:tc>
          <w:tcPr>
            <w:tcW w:w="128" w:type="pct"/>
            <w:tcBorders>
              <w:top w:val="nil"/>
              <w:left w:val="nil"/>
              <w:bottom w:val="single" w:sz="4" w:space="0" w:color="auto"/>
              <w:right w:val="single" w:sz="4" w:space="0" w:color="auto"/>
            </w:tcBorders>
            <w:shd w:val="clear" w:color="auto" w:fill="auto"/>
            <w:noWrap/>
            <w:vAlign w:val="bottom"/>
          </w:tcPr>
          <w:p w14:paraId="5E900999"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56CD1FD4"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164ADB6A"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50D02B5A" w14:textId="77777777" w:rsidR="007D4AA1" w:rsidRPr="0086309A" w:rsidRDefault="007D4AA1" w:rsidP="00C706E0">
            <w:pPr>
              <w:rPr>
                <w:rFonts w:cstheme="minorHAnsi"/>
                <w:lang w:val="es-ES"/>
              </w:rPr>
            </w:pPr>
          </w:p>
        </w:tc>
        <w:tc>
          <w:tcPr>
            <w:tcW w:w="131" w:type="pct"/>
            <w:tcBorders>
              <w:top w:val="nil"/>
              <w:left w:val="nil"/>
              <w:bottom w:val="single" w:sz="4" w:space="0" w:color="auto"/>
              <w:right w:val="single" w:sz="4" w:space="0" w:color="auto"/>
            </w:tcBorders>
            <w:shd w:val="clear" w:color="auto" w:fill="CCC0D9" w:themeFill="accent4" w:themeFillTint="66"/>
            <w:noWrap/>
            <w:vAlign w:val="bottom"/>
          </w:tcPr>
          <w:p w14:paraId="5D1BFE39"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CCC0D9" w:themeFill="accent4" w:themeFillTint="66"/>
            <w:noWrap/>
            <w:vAlign w:val="bottom"/>
          </w:tcPr>
          <w:p w14:paraId="15F4CB71"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FFFFFF" w:themeFill="background1"/>
            <w:noWrap/>
            <w:vAlign w:val="bottom"/>
          </w:tcPr>
          <w:p w14:paraId="6B2D75C1"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4A0B66CC" w14:textId="77777777" w:rsidR="007D4AA1" w:rsidRPr="0086309A" w:rsidRDefault="007D4AA1" w:rsidP="00C706E0">
            <w:pPr>
              <w:rPr>
                <w:rFonts w:cstheme="minorHAnsi"/>
                <w:lang w:val="es-ES"/>
              </w:rPr>
            </w:pPr>
          </w:p>
        </w:tc>
        <w:tc>
          <w:tcPr>
            <w:tcW w:w="131" w:type="pct"/>
            <w:tcBorders>
              <w:top w:val="nil"/>
              <w:left w:val="nil"/>
              <w:bottom w:val="single" w:sz="4" w:space="0" w:color="auto"/>
              <w:right w:val="single" w:sz="4" w:space="0" w:color="auto"/>
            </w:tcBorders>
            <w:shd w:val="clear" w:color="auto" w:fill="auto"/>
            <w:noWrap/>
            <w:vAlign w:val="bottom"/>
          </w:tcPr>
          <w:p w14:paraId="3273795A"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130331FD"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7CA1648A"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569AF3B9" w14:textId="77777777" w:rsidR="007D4AA1" w:rsidRPr="0086309A" w:rsidRDefault="007D4AA1" w:rsidP="00C706E0">
            <w:pPr>
              <w:rPr>
                <w:rFonts w:cstheme="minorHAnsi"/>
                <w:lang w:val="es-ES"/>
              </w:rPr>
            </w:pPr>
          </w:p>
        </w:tc>
        <w:tc>
          <w:tcPr>
            <w:tcW w:w="131" w:type="pct"/>
            <w:tcBorders>
              <w:top w:val="nil"/>
              <w:left w:val="nil"/>
              <w:bottom w:val="single" w:sz="4" w:space="0" w:color="auto"/>
              <w:right w:val="single" w:sz="4" w:space="0" w:color="auto"/>
            </w:tcBorders>
            <w:shd w:val="clear" w:color="auto" w:fill="auto"/>
            <w:noWrap/>
            <w:vAlign w:val="bottom"/>
          </w:tcPr>
          <w:p w14:paraId="1184E823"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32CA37B8"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12C85FBE"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2C0DC3F5" w14:textId="77777777" w:rsidR="007D4AA1" w:rsidRPr="0086309A" w:rsidRDefault="007D4AA1" w:rsidP="00C706E0">
            <w:pPr>
              <w:rPr>
                <w:rFonts w:cstheme="minorHAnsi"/>
                <w:lang w:val="es-ES"/>
              </w:rPr>
            </w:pPr>
          </w:p>
        </w:tc>
        <w:tc>
          <w:tcPr>
            <w:tcW w:w="131" w:type="pct"/>
            <w:tcBorders>
              <w:top w:val="nil"/>
              <w:left w:val="nil"/>
              <w:bottom w:val="single" w:sz="4" w:space="0" w:color="auto"/>
              <w:right w:val="single" w:sz="4" w:space="0" w:color="auto"/>
            </w:tcBorders>
            <w:shd w:val="clear" w:color="auto" w:fill="auto"/>
            <w:noWrap/>
            <w:vAlign w:val="bottom"/>
          </w:tcPr>
          <w:p w14:paraId="27234FDE"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10BBC487" w14:textId="77777777" w:rsidR="007D4AA1" w:rsidRPr="0086309A" w:rsidRDefault="007D4AA1" w:rsidP="00C706E0">
            <w:pPr>
              <w:rPr>
                <w:rFonts w:cstheme="minorHAnsi"/>
                <w:lang w:val="es-ES"/>
              </w:rPr>
            </w:pPr>
          </w:p>
        </w:tc>
        <w:tc>
          <w:tcPr>
            <w:tcW w:w="141" w:type="pct"/>
            <w:tcBorders>
              <w:top w:val="nil"/>
              <w:left w:val="nil"/>
              <w:bottom w:val="single" w:sz="4" w:space="0" w:color="auto"/>
              <w:right w:val="single" w:sz="4" w:space="0" w:color="auto"/>
            </w:tcBorders>
            <w:shd w:val="clear" w:color="auto" w:fill="auto"/>
            <w:noWrap/>
            <w:vAlign w:val="bottom"/>
          </w:tcPr>
          <w:p w14:paraId="0E6F3075" w14:textId="77777777" w:rsidR="007D4AA1" w:rsidRPr="0086309A" w:rsidRDefault="007D4AA1" w:rsidP="00C706E0">
            <w:pPr>
              <w:rPr>
                <w:rFonts w:cstheme="minorHAnsi"/>
                <w:lang w:val="es-ES"/>
              </w:rPr>
            </w:pPr>
          </w:p>
        </w:tc>
        <w:tc>
          <w:tcPr>
            <w:tcW w:w="125" w:type="pct"/>
            <w:tcBorders>
              <w:top w:val="nil"/>
              <w:left w:val="nil"/>
              <w:bottom w:val="single" w:sz="4" w:space="0" w:color="auto"/>
              <w:right w:val="single" w:sz="4" w:space="0" w:color="auto"/>
            </w:tcBorders>
            <w:shd w:val="clear" w:color="auto" w:fill="auto"/>
            <w:noWrap/>
            <w:vAlign w:val="bottom"/>
          </w:tcPr>
          <w:p w14:paraId="5AA2C1EF" w14:textId="77777777" w:rsidR="007D4AA1" w:rsidRPr="0086309A" w:rsidRDefault="007D4AA1" w:rsidP="00C706E0">
            <w:pPr>
              <w:rPr>
                <w:rFonts w:cstheme="minorHAnsi"/>
                <w:lang w:val="es-ES"/>
              </w:rPr>
            </w:pPr>
          </w:p>
        </w:tc>
        <w:tc>
          <w:tcPr>
            <w:tcW w:w="122" w:type="pct"/>
            <w:tcBorders>
              <w:top w:val="nil"/>
              <w:left w:val="nil"/>
              <w:bottom w:val="nil"/>
              <w:right w:val="nil"/>
            </w:tcBorders>
            <w:shd w:val="clear" w:color="auto" w:fill="auto"/>
            <w:noWrap/>
            <w:vAlign w:val="bottom"/>
          </w:tcPr>
          <w:p w14:paraId="30F6C7F7" w14:textId="77777777" w:rsidR="007D4AA1" w:rsidRPr="0086309A" w:rsidRDefault="007D4AA1" w:rsidP="00C706E0">
            <w:pPr>
              <w:rPr>
                <w:rFonts w:cstheme="minorHAnsi"/>
                <w:lang w:val="es-ES"/>
              </w:rPr>
            </w:pPr>
          </w:p>
        </w:tc>
      </w:tr>
      <w:tr w:rsidR="0086309A" w:rsidRPr="0086309A" w14:paraId="3EC14B1B" w14:textId="77777777" w:rsidTr="00B82AAB">
        <w:trPr>
          <w:trHeight w:val="1484"/>
        </w:trPr>
        <w:tc>
          <w:tcPr>
            <w:tcW w:w="330" w:type="pct"/>
            <w:vMerge/>
            <w:tcBorders>
              <w:left w:val="single" w:sz="4" w:space="0" w:color="auto"/>
              <w:right w:val="single" w:sz="4" w:space="0" w:color="auto"/>
            </w:tcBorders>
            <w:textDirection w:val="btLr"/>
            <w:vAlign w:val="center"/>
          </w:tcPr>
          <w:p w14:paraId="7BEF7AE9" w14:textId="77777777" w:rsidR="007D4AA1" w:rsidRPr="0086309A" w:rsidRDefault="007D4AA1" w:rsidP="00C706E0">
            <w:pPr>
              <w:rPr>
                <w:rFonts w:cstheme="minorHAnsi"/>
                <w:bCs/>
                <w:lang w:val="es-ES"/>
              </w:rPr>
            </w:pPr>
          </w:p>
        </w:tc>
        <w:tc>
          <w:tcPr>
            <w:tcW w:w="659" w:type="pct"/>
            <w:tcBorders>
              <w:top w:val="nil"/>
              <w:left w:val="nil"/>
              <w:bottom w:val="single" w:sz="4" w:space="0" w:color="auto"/>
              <w:right w:val="single" w:sz="4" w:space="0" w:color="auto"/>
            </w:tcBorders>
            <w:shd w:val="clear" w:color="auto" w:fill="auto"/>
            <w:vAlign w:val="center"/>
          </w:tcPr>
          <w:p w14:paraId="2D4B32BC" w14:textId="77777777" w:rsidR="007D4AA1" w:rsidRPr="0086309A" w:rsidRDefault="007D4AA1" w:rsidP="00C706E0">
            <w:pPr>
              <w:spacing w:line="240" w:lineRule="auto"/>
              <w:rPr>
                <w:rFonts w:cstheme="minorHAnsi"/>
                <w:bCs/>
                <w:lang w:val="es-ES"/>
              </w:rPr>
            </w:pPr>
            <w:r w:rsidRPr="0086309A">
              <w:rPr>
                <w:rFonts w:cstheme="minorHAnsi"/>
                <w:bCs/>
                <w:lang w:val="es-ES"/>
              </w:rPr>
              <w:t>Elaboración del POA por cada Unidad Organizativa.</w:t>
            </w:r>
          </w:p>
        </w:tc>
        <w:tc>
          <w:tcPr>
            <w:tcW w:w="725" w:type="pct"/>
            <w:tcBorders>
              <w:top w:val="nil"/>
              <w:left w:val="nil"/>
              <w:bottom w:val="single" w:sz="4" w:space="0" w:color="auto"/>
              <w:right w:val="single" w:sz="4" w:space="0" w:color="auto"/>
            </w:tcBorders>
            <w:shd w:val="clear" w:color="auto" w:fill="auto"/>
            <w:vAlign w:val="center"/>
          </w:tcPr>
          <w:p w14:paraId="38E613F7" w14:textId="77777777" w:rsidR="007D4AA1" w:rsidRPr="0086309A" w:rsidRDefault="007D4AA1" w:rsidP="00C706E0">
            <w:pPr>
              <w:spacing w:line="240" w:lineRule="auto"/>
              <w:rPr>
                <w:rFonts w:cstheme="minorHAnsi"/>
                <w:bCs/>
                <w:lang w:val="es-ES"/>
              </w:rPr>
            </w:pPr>
            <w:r w:rsidRPr="0086309A">
              <w:rPr>
                <w:rFonts w:cstheme="minorHAnsi"/>
                <w:bCs/>
                <w:lang w:val="es-ES"/>
              </w:rPr>
              <w:t>Comisión POAM</w:t>
            </w:r>
          </w:p>
        </w:tc>
        <w:tc>
          <w:tcPr>
            <w:tcW w:w="133" w:type="pct"/>
            <w:tcBorders>
              <w:top w:val="nil"/>
              <w:left w:val="nil"/>
              <w:bottom w:val="single" w:sz="4" w:space="0" w:color="auto"/>
              <w:right w:val="single" w:sz="4" w:space="0" w:color="auto"/>
            </w:tcBorders>
            <w:shd w:val="clear" w:color="auto" w:fill="auto"/>
            <w:noWrap/>
            <w:vAlign w:val="bottom"/>
          </w:tcPr>
          <w:p w14:paraId="6D98B103"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15CBA878"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410AB81E" w14:textId="77777777" w:rsidR="007D4AA1" w:rsidRPr="0086309A" w:rsidRDefault="007D4AA1" w:rsidP="00C706E0">
            <w:pPr>
              <w:rPr>
                <w:rFonts w:cstheme="minorHAnsi"/>
                <w:lang w:val="es-ES"/>
              </w:rPr>
            </w:pPr>
          </w:p>
        </w:tc>
        <w:tc>
          <w:tcPr>
            <w:tcW w:w="133" w:type="pct"/>
            <w:tcBorders>
              <w:top w:val="nil"/>
              <w:left w:val="nil"/>
              <w:bottom w:val="single" w:sz="4" w:space="0" w:color="auto"/>
              <w:right w:val="single" w:sz="4" w:space="0" w:color="auto"/>
            </w:tcBorders>
            <w:shd w:val="clear" w:color="auto" w:fill="auto"/>
            <w:noWrap/>
            <w:vAlign w:val="bottom"/>
          </w:tcPr>
          <w:p w14:paraId="53463D66" w14:textId="77777777" w:rsidR="007D4AA1" w:rsidRPr="0086309A" w:rsidRDefault="007D4AA1" w:rsidP="00C706E0">
            <w:pPr>
              <w:rPr>
                <w:rFonts w:cstheme="minorHAnsi"/>
                <w:lang w:val="es-ES"/>
              </w:rPr>
            </w:pPr>
          </w:p>
        </w:tc>
        <w:tc>
          <w:tcPr>
            <w:tcW w:w="128" w:type="pct"/>
            <w:tcBorders>
              <w:top w:val="nil"/>
              <w:left w:val="nil"/>
              <w:bottom w:val="single" w:sz="4" w:space="0" w:color="auto"/>
              <w:right w:val="single" w:sz="4" w:space="0" w:color="auto"/>
            </w:tcBorders>
            <w:shd w:val="clear" w:color="auto" w:fill="auto"/>
            <w:noWrap/>
            <w:vAlign w:val="bottom"/>
          </w:tcPr>
          <w:p w14:paraId="48AE5E7A"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646B41CA"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01C7C990"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688C515B" w14:textId="77777777" w:rsidR="007D4AA1" w:rsidRPr="0086309A" w:rsidRDefault="007D4AA1" w:rsidP="00C706E0">
            <w:pPr>
              <w:rPr>
                <w:rFonts w:cstheme="minorHAnsi"/>
                <w:lang w:val="es-ES"/>
              </w:rPr>
            </w:pPr>
          </w:p>
        </w:tc>
        <w:tc>
          <w:tcPr>
            <w:tcW w:w="131" w:type="pct"/>
            <w:tcBorders>
              <w:top w:val="nil"/>
              <w:left w:val="nil"/>
              <w:bottom w:val="single" w:sz="4" w:space="0" w:color="auto"/>
              <w:right w:val="single" w:sz="4" w:space="0" w:color="auto"/>
            </w:tcBorders>
            <w:shd w:val="clear" w:color="auto" w:fill="FFFFFF" w:themeFill="background1"/>
            <w:noWrap/>
            <w:vAlign w:val="bottom"/>
          </w:tcPr>
          <w:p w14:paraId="6A1A0B2A"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CCC0D9" w:themeFill="accent4" w:themeFillTint="66"/>
            <w:noWrap/>
            <w:vAlign w:val="bottom"/>
          </w:tcPr>
          <w:p w14:paraId="042B4BD0"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CCC0D9" w:themeFill="accent4" w:themeFillTint="66"/>
            <w:noWrap/>
            <w:vAlign w:val="bottom"/>
          </w:tcPr>
          <w:p w14:paraId="0C082037"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CCC0D9" w:themeFill="accent4" w:themeFillTint="66"/>
            <w:noWrap/>
            <w:vAlign w:val="bottom"/>
          </w:tcPr>
          <w:p w14:paraId="2EC8938E" w14:textId="77777777" w:rsidR="007D4AA1" w:rsidRPr="0086309A" w:rsidRDefault="007D4AA1" w:rsidP="00C706E0">
            <w:pPr>
              <w:rPr>
                <w:rFonts w:cstheme="minorHAnsi"/>
                <w:lang w:val="es-ES"/>
              </w:rPr>
            </w:pPr>
          </w:p>
        </w:tc>
        <w:tc>
          <w:tcPr>
            <w:tcW w:w="131" w:type="pct"/>
            <w:tcBorders>
              <w:top w:val="nil"/>
              <w:left w:val="nil"/>
              <w:bottom w:val="single" w:sz="4" w:space="0" w:color="auto"/>
              <w:right w:val="single" w:sz="4" w:space="0" w:color="auto"/>
            </w:tcBorders>
            <w:shd w:val="clear" w:color="auto" w:fill="auto"/>
            <w:noWrap/>
            <w:vAlign w:val="bottom"/>
          </w:tcPr>
          <w:p w14:paraId="5FD1838E"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03B0B7AE"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2D834090"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1F50B08D" w14:textId="77777777" w:rsidR="007D4AA1" w:rsidRPr="0086309A" w:rsidRDefault="007D4AA1" w:rsidP="00C706E0">
            <w:pPr>
              <w:rPr>
                <w:rFonts w:cstheme="minorHAnsi"/>
                <w:lang w:val="es-ES"/>
              </w:rPr>
            </w:pPr>
          </w:p>
        </w:tc>
        <w:tc>
          <w:tcPr>
            <w:tcW w:w="131" w:type="pct"/>
            <w:tcBorders>
              <w:top w:val="nil"/>
              <w:left w:val="nil"/>
              <w:bottom w:val="single" w:sz="4" w:space="0" w:color="auto"/>
              <w:right w:val="single" w:sz="4" w:space="0" w:color="auto"/>
            </w:tcBorders>
            <w:shd w:val="clear" w:color="auto" w:fill="auto"/>
            <w:noWrap/>
            <w:vAlign w:val="bottom"/>
          </w:tcPr>
          <w:p w14:paraId="7591DBB3"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77A650FE"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427E20ED"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7BC1F94A" w14:textId="77777777" w:rsidR="007D4AA1" w:rsidRPr="0086309A" w:rsidRDefault="007D4AA1" w:rsidP="00C706E0">
            <w:pPr>
              <w:rPr>
                <w:rFonts w:cstheme="minorHAnsi"/>
                <w:lang w:val="es-ES"/>
              </w:rPr>
            </w:pPr>
          </w:p>
        </w:tc>
        <w:tc>
          <w:tcPr>
            <w:tcW w:w="131" w:type="pct"/>
            <w:tcBorders>
              <w:top w:val="nil"/>
              <w:left w:val="nil"/>
              <w:bottom w:val="single" w:sz="4" w:space="0" w:color="auto"/>
              <w:right w:val="single" w:sz="4" w:space="0" w:color="auto"/>
            </w:tcBorders>
            <w:shd w:val="clear" w:color="auto" w:fill="auto"/>
            <w:noWrap/>
            <w:vAlign w:val="bottom"/>
          </w:tcPr>
          <w:p w14:paraId="5B8579E0"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2AA17918" w14:textId="77777777" w:rsidR="007D4AA1" w:rsidRPr="0086309A" w:rsidRDefault="007D4AA1" w:rsidP="00C706E0">
            <w:pPr>
              <w:rPr>
                <w:rFonts w:cstheme="minorHAnsi"/>
                <w:lang w:val="es-ES"/>
              </w:rPr>
            </w:pPr>
          </w:p>
        </w:tc>
        <w:tc>
          <w:tcPr>
            <w:tcW w:w="141" w:type="pct"/>
            <w:tcBorders>
              <w:top w:val="nil"/>
              <w:left w:val="nil"/>
              <w:bottom w:val="single" w:sz="4" w:space="0" w:color="auto"/>
              <w:right w:val="single" w:sz="4" w:space="0" w:color="auto"/>
            </w:tcBorders>
            <w:shd w:val="clear" w:color="auto" w:fill="auto"/>
            <w:noWrap/>
            <w:vAlign w:val="bottom"/>
          </w:tcPr>
          <w:p w14:paraId="0FAF44B8" w14:textId="77777777" w:rsidR="007D4AA1" w:rsidRPr="0086309A" w:rsidRDefault="007D4AA1" w:rsidP="00C706E0">
            <w:pPr>
              <w:rPr>
                <w:rFonts w:cstheme="minorHAnsi"/>
                <w:lang w:val="es-ES"/>
              </w:rPr>
            </w:pPr>
          </w:p>
        </w:tc>
        <w:tc>
          <w:tcPr>
            <w:tcW w:w="125" w:type="pct"/>
            <w:tcBorders>
              <w:top w:val="nil"/>
              <w:left w:val="nil"/>
              <w:bottom w:val="single" w:sz="4" w:space="0" w:color="auto"/>
              <w:right w:val="single" w:sz="4" w:space="0" w:color="auto"/>
            </w:tcBorders>
            <w:shd w:val="clear" w:color="auto" w:fill="auto"/>
            <w:noWrap/>
            <w:vAlign w:val="bottom"/>
          </w:tcPr>
          <w:p w14:paraId="51EC06C2" w14:textId="77777777" w:rsidR="007D4AA1" w:rsidRPr="0086309A" w:rsidRDefault="007D4AA1" w:rsidP="00C706E0">
            <w:pPr>
              <w:rPr>
                <w:rFonts w:cstheme="minorHAnsi"/>
                <w:lang w:val="es-ES"/>
              </w:rPr>
            </w:pPr>
          </w:p>
        </w:tc>
        <w:tc>
          <w:tcPr>
            <w:tcW w:w="122" w:type="pct"/>
            <w:tcBorders>
              <w:top w:val="nil"/>
              <w:left w:val="nil"/>
              <w:bottom w:val="nil"/>
              <w:right w:val="nil"/>
            </w:tcBorders>
            <w:shd w:val="clear" w:color="auto" w:fill="auto"/>
            <w:noWrap/>
            <w:vAlign w:val="bottom"/>
          </w:tcPr>
          <w:p w14:paraId="66CC17FE" w14:textId="77777777" w:rsidR="007D4AA1" w:rsidRPr="0086309A" w:rsidRDefault="007D4AA1" w:rsidP="00C706E0">
            <w:pPr>
              <w:rPr>
                <w:rFonts w:cstheme="minorHAnsi"/>
                <w:lang w:val="es-ES"/>
              </w:rPr>
            </w:pPr>
          </w:p>
        </w:tc>
      </w:tr>
      <w:tr w:rsidR="0086309A" w:rsidRPr="0086309A" w14:paraId="66F8EA91" w14:textId="77777777" w:rsidTr="00B82AAB">
        <w:trPr>
          <w:trHeight w:val="659"/>
        </w:trPr>
        <w:tc>
          <w:tcPr>
            <w:tcW w:w="330" w:type="pct"/>
            <w:vMerge/>
            <w:tcBorders>
              <w:left w:val="single" w:sz="4" w:space="0" w:color="auto"/>
              <w:bottom w:val="single" w:sz="4" w:space="0" w:color="auto"/>
              <w:right w:val="single" w:sz="4" w:space="0" w:color="auto"/>
            </w:tcBorders>
            <w:textDirection w:val="btLr"/>
            <w:vAlign w:val="center"/>
          </w:tcPr>
          <w:p w14:paraId="186B30DD" w14:textId="77777777" w:rsidR="007D4AA1" w:rsidRPr="0086309A" w:rsidRDefault="007D4AA1" w:rsidP="00C706E0">
            <w:pPr>
              <w:rPr>
                <w:rFonts w:cstheme="minorHAnsi"/>
                <w:bCs/>
                <w:lang w:val="es-ES"/>
              </w:rPr>
            </w:pPr>
          </w:p>
        </w:tc>
        <w:tc>
          <w:tcPr>
            <w:tcW w:w="659" w:type="pct"/>
            <w:tcBorders>
              <w:top w:val="nil"/>
              <w:left w:val="nil"/>
              <w:bottom w:val="single" w:sz="4" w:space="0" w:color="auto"/>
              <w:right w:val="single" w:sz="4" w:space="0" w:color="auto"/>
            </w:tcBorders>
            <w:shd w:val="clear" w:color="auto" w:fill="auto"/>
            <w:vAlign w:val="center"/>
          </w:tcPr>
          <w:p w14:paraId="633E50E5" w14:textId="77777777" w:rsidR="007D4AA1" w:rsidRPr="0086309A" w:rsidRDefault="007D4AA1" w:rsidP="00C706E0">
            <w:pPr>
              <w:spacing w:line="240" w:lineRule="auto"/>
              <w:rPr>
                <w:rFonts w:cstheme="minorHAnsi"/>
                <w:bCs/>
                <w:lang w:val="es-ES"/>
              </w:rPr>
            </w:pPr>
            <w:r w:rsidRPr="0086309A">
              <w:rPr>
                <w:rFonts w:cstheme="minorHAnsi"/>
                <w:bCs/>
                <w:lang w:val="es-ES"/>
              </w:rPr>
              <w:t>Consolidación documento POAM</w:t>
            </w:r>
          </w:p>
        </w:tc>
        <w:tc>
          <w:tcPr>
            <w:tcW w:w="725" w:type="pct"/>
            <w:tcBorders>
              <w:top w:val="nil"/>
              <w:left w:val="nil"/>
              <w:bottom w:val="single" w:sz="4" w:space="0" w:color="auto"/>
              <w:right w:val="single" w:sz="4" w:space="0" w:color="auto"/>
            </w:tcBorders>
            <w:shd w:val="clear" w:color="auto" w:fill="auto"/>
            <w:vAlign w:val="center"/>
          </w:tcPr>
          <w:p w14:paraId="68B24D63" w14:textId="77777777" w:rsidR="007D4AA1" w:rsidRPr="0086309A" w:rsidRDefault="007D4AA1" w:rsidP="00C706E0">
            <w:pPr>
              <w:spacing w:line="240" w:lineRule="auto"/>
              <w:rPr>
                <w:rFonts w:cstheme="minorHAnsi"/>
                <w:bCs/>
                <w:lang w:val="es-ES"/>
              </w:rPr>
            </w:pPr>
            <w:r w:rsidRPr="0086309A">
              <w:rPr>
                <w:rFonts w:cstheme="minorHAnsi"/>
                <w:bCs/>
                <w:lang w:val="es-ES"/>
              </w:rPr>
              <w:t>Comisión POAM</w:t>
            </w:r>
          </w:p>
        </w:tc>
        <w:tc>
          <w:tcPr>
            <w:tcW w:w="133" w:type="pct"/>
            <w:tcBorders>
              <w:top w:val="nil"/>
              <w:left w:val="nil"/>
              <w:bottom w:val="single" w:sz="4" w:space="0" w:color="auto"/>
              <w:right w:val="single" w:sz="4" w:space="0" w:color="auto"/>
            </w:tcBorders>
            <w:shd w:val="clear" w:color="auto" w:fill="auto"/>
            <w:noWrap/>
            <w:vAlign w:val="bottom"/>
          </w:tcPr>
          <w:p w14:paraId="1B4FB3E5"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5BB5255E"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4F67646F" w14:textId="77777777" w:rsidR="007D4AA1" w:rsidRPr="0086309A" w:rsidRDefault="007D4AA1" w:rsidP="00C706E0">
            <w:pPr>
              <w:rPr>
                <w:rFonts w:cstheme="minorHAnsi"/>
                <w:lang w:val="es-ES"/>
              </w:rPr>
            </w:pPr>
          </w:p>
        </w:tc>
        <w:tc>
          <w:tcPr>
            <w:tcW w:w="133" w:type="pct"/>
            <w:tcBorders>
              <w:top w:val="nil"/>
              <w:left w:val="nil"/>
              <w:bottom w:val="single" w:sz="4" w:space="0" w:color="auto"/>
              <w:right w:val="single" w:sz="4" w:space="0" w:color="auto"/>
            </w:tcBorders>
            <w:shd w:val="clear" w:color="auto" w:fill="auto"/>
            <w:noWrap/>
            <w:vAlign w:val="bottom"/>
          </w:tcPr>
          <w:p w14:paraId="4C84D5A2" w14:textId="77777777" w:rsidR="007D4AA1" w:rsidRPr="0086309A" w:rsidRDefault="007D4AA1" w:rsidP="00C706E0">
            <w:pPr>
              <w:rPr>
                <w:rFonts w:cstheme="minorHAnsi"/>
                <w:lang w:val="es-ES"/>
              </w:rPr>
            </w:pPr>
          </w:p>
        </w:tc>
        <w:tc>
          <w:tcPr>
            <w:tcW w:w="128" w:type="pct"/>
            <w:tcBorders>
              <w:top w:val="nil"/>
              <w:left w:val="nil"/>
              <w:bottom w:val="single" w:sz="4" w:space="0" w:color="auto"/>
              <w:right w:val="single" w:sz="4" w:space="0" w:color="auto"/>
            </w:tcBorders>
            <w:shd w:val="clear" w:color="auto" w:fill="auto"/>
            <w:noWrap/>
            <w:vAlign w:val="bottom"/>
          </w:tcPr>
          <w:p w14:paraId="1F04837E"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0B3531DF"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12C6FB3A"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76A090EC" w14:textId="77777777" w:rsidR="007D4AA1" w:rsidRPr="0086309A" w:rsidRDefault="007D4AA1" w:rsidP="00C706E0">
            <w:pPr>
              <w:rPr>
                <w:rFonts w:cstheme="minorHAnsi"/>
                <w:lang w:val="es-ES"/>
              </w:rPr>
            </w:pPr>
          </w:p>
        </w:tc>
        <w:tc>
          <w:tcPr>
            <w:tcW w:w="131" w:type="pct"/>
            <w:tcBorders>
              <w:top w:val="nil"/>
              <w:left w:val="nil"/>
              <w:bottom w:val="single" w:sz="4" w:space="0" w:color="auto"/>
              <w:right w:val="single" w:sz="4" w:space="0" w:color="auto"/>
            </w:tcBorders>
            <w:shd w:val="clear" w:color="auto" w:fill="FFFFFF" w:themeFill="background1"/>
            <w:noWrap/>
            <w:vAlign w:val="bottom"/>
          </w:tcPr>
          <w:p w14:paraId="08E49810"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FFFFFF" w:themeFill="background1"/>
            <w:noWrap/>
            <w:vAlign w:val="bottom"/>
          </w:tcPr>
          <w:p w14:paraId="44AA47B3"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FFFFFF" w:themeFill="background1"/>
            <w:noWrap/>
            <w:vAlign w:val="bottom"/>
          </w:tcPr>
          <w:p w14:paraId="538D661C"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CCC0D9" w:themeFill="accent4" w:themeFillTint="66"/>
            <w:noWrap/>
            <w:vAlign w:val="bottom"/>
          </w:tcPr>
          <w:p w14:paraId="72930FF8" w14:textId="77777777" w:rsidR="007D4AA1" w:rsidRPr="0086309A" w:rsidRDefault="007D4AA1" w:rsidP="00C706E0">
            <w:pPr>
              <w:rPr>
                <w:rFonts w:cstheme="minorHAnsi"/>
                <w:lang w:val="es-ES"/>
              </w:rPr>
            </w:pPr>
          </w:p>
        </w:tc>
        <w:tc>
          <w:tcPr>
            <w:tcW w:w="131" w:type="pct"/>
            <w:tcBorders>
              <w:top w:val="nil"/>
              <w:left w:val="nil"/>
              <w:bottom w:val="single" w:sz="4" w:space="0" w:color="auto"/>
              <w:right w:val="single" w:sz="4" w:space="0" w:color="auto"/>
            </w:tcBorders>
            <w:shd w:val="clear" w:color="auto" w:fill="CCC0D9" w:themeFill="accent4" w:themeFillTint="66"/>
            <w:noWrap/>
            <w:vAlign w:val="bottom"/>
          </w:tcPr>
          <w:p w14:paraId="0ED88818"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23E9C2E2"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59E61A7D"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6B9304B3" w14:textId="77777777" w:rsidR="007D4AA1" w:rsidRPr="0086309A" w:rsidRDefault="007D4AA1" w:rsidP="00C706E0">
            <w:pPr>
              <w:rPr>
                <w:rFonts w:cstheme="minorHAnsi"/>
                <w:lang w:val="es-ES"/>
              </w:rPr>
            </w:pPr>
          </w:p>
        </w:tc>
        <w:tc>
          <w:tcPr>
            <w:tcW w:w="131" w:type="pct"/>
            <w:tcBorders>
              <w:top w:val="nil"/>
              <w:left w:val="nil"/>
              <w:bottom w:val="single" w:sz="4" w:space="0" w:color="auto"/>
              <w:right w:val="single" w:sz="4" w:space="0" w:color="auto"/>
            </w:tcBorders>
            <w:shd w:val="clear" w:color="auto" w:fill="auto"/>
            <w:noWrap/>
            <w:vAlign w:val="bottom"/>
          </w:tcPr>
          <w:p w14:paraId="02283853"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5C056DD7"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5753B8F5"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41EB7668" w14:textId="77777777" w:rsidR="007D4AA1" w:rsidRPr="0086309A" w:rsidRDefault="007D4AA1" w:rsidP="00C706E0">
            <w:pPr>
              <w:rPr>
                <w:rFonts w:cstheme="minorHAnsi"/>
                <w:lang w:val="es-ES"/>
              </w:rPr>
            </w:pPr>
          </w:p>
        </w:tc>
        <w:tc>
          <w:tcPr>
            <w:tcW w:w="131" w:type="pct"/>
            <w:tcBorders>
              <w:top w:val="nil"/>
              <w:left w:val="nil"/>
              <w:bottom w:val="single" w:sz="4" w:space="0" w:color="auto"/>
              <w:right w:val="single" w:sz="4" w:space="0" w:color="auto"/>
            </w:tcBorders>
            <w:shd w:val="clear" w:color="auto" w:fill="auto"/>
            <w:noWrap/>
            <w:vAlign w:val="bottom"/>
          </w:tcPr>
          <w:p w14:paraId="012A40BD" w14:textId="77777777" w:rsidR="007D4AA1" w:rsidRPr="0086309A" w:rsidRDefault="007D4AA1" w:rsidP="00C706E0">
            <w:pPr>
              <w:rPr>
                <w:rFonts w:cstheme="minorHAnsi"/>
                <w:lang w:val="es-ES"/>
              </w:rPr>
            </w:pPr>
          </w:p>
        </w:tc>
        <w:tc>
          <w:tcPr>
            <w:tcW w:w="132" w:type="pct"/>
            <w:tcBorders>
              <w:top w:val="nil"/>
              <w:left w:val="nil"/>
              <w:bottom w:val="single" w:sz="4" w:space="0" w:color="auto"/>
              <w:right w:val="single" w:sz="4" w:space="0" w:color="auto"/>
            </w:tcBorders>
            <w:shd w:val="clear" w:color="auto" w:fill="auto"/>
            <w:noWrap/>
            <w:vAlign w:val="bottom"/>
          </w:tcPr>
          <w:p w14:paraId="4D0234AD" w14:textId="77777777" w:rsidR="007D4AA1" w:rsidRPr="0086309A" w:rsidRDefault="007D4AA1" w:rsidP="00C706E0">
            <w:pPr>
              <w:rPr>
                <w:rFonts w:cstheme="minorHAnsi"/>
                <w:lang w:val="es-ES"/>
              </w:rPr>
            </w:pPr>
          </w:p>
        </w:tc>
        <w:tc>
          <w:tcPr>
            <w:tcW w:w="141" w:type="pct"/>
            <w:tcBorders>
              <w:top w:val="nil"/>
              <w:left w:val="nil"/>
              <w:bottom w:val="single" w:sz="4" w:space="0" w:color="auto"/>
              <w:right w:val="single" w:sz="4" w:space="0" w:color="auto"/>
            </w:tcBorders>
            <w:shd w:val="clear" w:color="auto" w:fill="auto"/>
            <w:noWrap/>
            <w:vAlign w:val="bottom"/>
          </w:tcPr>
          <w:p w14:paraId="68ABBC85" w14:textId="77777777" w:rsidR="007D4AA1" w:rsidRPr="0086309A" w:rsidRDefault="007D4AA1" w:rsidP="00C706E0">
            <w:pPr>
              <w:rPr>
                <w:rFonts w:cstheme="minorHAnsi"/>
                <w:lang w:val="es-ES"/>
              </w:rPr>
            </w:pPr>
          </w:p>
        </w:tc>
        <w:tc>
          <w:tcPr>
            <w:tcW w:w="125" w:type="pct"/>
            <w:tcBorders>
              <w:top w:val="nil"/>
              <w:left w:val="nil"/>
              <w:bottom w:val="single" w:sz="4" w:space="0" w:color="auto"/>
              <w:right w:val="single" w:sz="4" w:space="0" w:color="auto"/>
            </w:tcBorders>
            <w:shd w:val="clear" w:color="auto" w:fill="auto"/>
            <w:noWrap/>
            <w:vAlign w:val="bottom"/>
          </w:tcPr>
          <w:p w14:paraId="1F6C204C" w14:textId="77777777" w:rsidR="007D4AA1" w:rsidRPr="0086309A" w:rsidRDefault="007D4AA1" w:rsidP="00C706E0">
            <w:pPr>
              <w:rPr>
                <w:rFonts w:cstheme="minorHAnsi"/>
                <w:lang w:val="es-ES"/>
              </w:rPr>
            </w:pPr>
          </w:p>
        </w:tc>
        <w:tc>
          <w:tcPr>
            <w:tcW w:w="122" w:type="pct"/>
            <w:tcBorders>
              <w:top w:val="nil"/>
              <w:left w:val="nil"/>
              <w:bottom w:val="nil"/>
              <w:right w:val="nil"/>
            </w:tcBorders>
            <w:shd w:val="clear" w:color="auto" w:fill="auto"/>
            <w:noWrap/>
            <w:vAlign w:val="bottom"/>
          </w:tcPr>
          <w:p w14:paraId="121FBF41" w14:textId="77777777" w:rsidR="007D4AA1" w:rsidRPr="0086309A" w:rsidRDefault="007D4AA1" w:rsidP="00C706E0">
            <w:pPr>
              <w:rPr>
                <w:rFonts w:cstheme="minorHAnsi"/>
                <w:lang w:val="es-ES"/>
              </w:rPr>
            </w:pPr>
          </w:p>
        </w:tc>
      </w:tr>
      <w:tr w:rsidR="0086309A" w:rsidRPr="0086309A" w14:paraId="27B1D2DD" w14:textId="77777777" w:rsidTr="00B82AAB">
        <w:trPr>
          <w:trHeight w:val="1212"/>
        </w:trPr>
        <w:tc>
          <w:tcPr>
            <w:tcW w:w="330" w:type="pct"/>
            <w:vMerge w:val="restart"/>
            <w:tcBorders>
              <w:top w:val="nil"/>
              <w:left w:val="single" w:sz="4" w:space="0" w:color="auto"/>
              <w:bottom w:val="single" w:sz="4" w:space="0" w:color="auto"/>
              <w:right w:val="single" w:sz="4" w:space="0" w:color="auto"/>
            </w:tcBorders>
            <w:shd w:val="clear" w:color="auto" w:fill="auto"/>
            <w:textDirection w:val="btLr"/>
            <w:vAlign w:val="center"/>
          </w:tcPr>
          <w:p w14:paraId="764BA13A" w14:textId="77777777" w:rsidR="007D4AA1" w:rsidRPr="0086309A" w:rsidRDefault="007D4AA1" w:rsidP="00C706E0">
            <w:pPr>
              <w:rPr>
                <w:rFonts w:cstheme="minorHAnsi"/>
                <w:b/>
                <w:bCs/>
                <w:lang w:val="es-ES"/>
              </w:rPr>
            </w:pPr>
            <w:r w:rsidRPr="0086309A">
              <w:rPr>
                <w:rFonts w:cstheme="minorHAnsi"/>
                <w:b/>
                <w:bCs/>
                <w:lang w:val="es-ES"/>
              </w:rPr>
              <w:t>APROBACIÓN Y DIVULGACIÓN</w:t>
            </w:r>
          </w:p>
        </w:tc>
        <w:tc>
          <w:tcPr>
            <w:tcW w:w="659" w:type="pct"/>
            <w:tcBorders>
              <w:top w:val="nil"/>
              <w:left w:val="nil"/>
              <w:bottom w:val="single" w:sz="4" w:space="0" w:color="auto"/>
              <w:right w:val="single" w:sz="4" w:space="0" w:color="auto"/>
            </w:tcBorders>
            <w:shd w:val="clear" w:color="auto" w:fill="auto"/>
            <w:vAlign w:val="center"/>
          </w:tcPr>
          <w:p w14:paraId="4E752521" w14:textId="77777777" w:rsidR="007D4AA1" w:rsidRPr="0086309A" w:rsidRDefault="007D4AA1" w:rsidP="00C706E0">
            <w:pPr>
              <w:spacing w:line="240" w:lineRule="auto"/>
              <w:rPr>
                <w:rFonts w:cstheme="minorHAnsi"/>
                <w:bCs/>
                <w:lang w:val="es-ES"/>
              </w:rPr>
            </w:pPr>
            <w:r w:rsidRPr="0086309A">
              <w:rPr>
                <w:rFonts w:cstheme="minorHAnsi"/>
                <w:bCs/>
                <w:lang w:val="es-ES"/>
              </w:rPr>
              <w:t>Presentación al Concejo Municipal para probación.</w:t>
            </w:r>
          </w:p>
        </w:tc>
        <w:tc>
          <w:tcPr>
            <w:tcW w:w="725" w:type="pct"/>
            <w:tcBorders>
              <w:top w:val="nil"/>
              <w:left w:val="nil"/>
              <w:bottom w:val="single" w:sz="4" w:space="0" w:color="auto"/>
              <w:right w:val="single" w:sz="4" w:space="0" w:color="auto"/>
            </w:tcBorders>
            <w:shd w:val="clear" w:color="auto" w:fill="auto"/>
            <w:vAlign w:val="center"/>
          </w:tcPr>
          <w:p w14:paraId="7F1E54F3" w14:textId="77777777" w:rsidR="007D4AA1" w:rsidRPr="0086309A" w:rsidRDefault="007D4AA1" w:rsidP="00C706E0">
            <w:pPr>
              <w:spacing w:line="240" w:lineRule="auto"/>
              <w:rPr>
                <w:rFonts w:cstheme="minorHAnsi"/>
                <w:bCs/>
                <w:lang w:val="es-ES"/>
              </w:rPr>
            </w:pPr>
            <w:r w:rsidRPr="0086309A">
              <w:rPr>
                <w:rFonts w:cstheme="minorHAnsi"/>
                <w:bCs/>
                <w:lang w:val="es-ES"/>
              </w:rPr>
              <w:t>Comisión POAM</w:t>
            </w:r>
          </w:p>
        </w:tc>
        <w:tc>
          <w:tcPr>
            <w:tcW w:w="133" w:type="pct"/>
            <w:tcBorders>
              <w:top w:val="nil"/>
              <w:left w:val="nil"/>
              <w:bottom w:val="single" w:sz="4" w:space="0" w:color="auto"/>
              <w:right w:val="single" w:sz="4" w:space="0" w:color="auto"/>
            </w:tcBorders>
            <w:shd w:val="clear" w:color="auto" w:fill="auto"/>
            <w:noWrap/>
            <w:vAlign w:val="bottom"/>
            <w:hideMark/>
          </w:tcPr>
          <w:p w14:paraId="49ADF90B"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3238041F"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2A02ED09" w14:textId="77777777" w:rsidR="007D4AA1" w:rsidRPr="0086309A" w:rsidRDefault="007D4AA1" w:rsidP="00C706E0">
            <w:pPr>
              <w:rPr>
                <w:rFonts w:cstheme="minorHAnsi"/>
                <w:lang w:val="es-ES"/>
              </w:rPr>
            </w:pPr>
            <w:r w:rsidRPr="0086309A">
              <w:rPr>
                <w:rFonts w:cstheme="minorHAnsi"/>
                <w:lang w:val="es-ES"/>
              </w:rPr>
              <w:t> </w:t>
            </w:r>
          </w:p>
        </w:tc>
        <w:tc>
          <w:tcPr>
            <w:tcW w:w="133" w:type="pct"/>
            <w:tcBorders>
              <w:top w:val="nil"/>
              <w:left w:val="nil"/>
              <w:bottom w:val="single" w:sz="4" w:space="0" w:color="auto"/>
              <w:right w:val="single" w:sz="4" w:space="0" w:color="auto"/>
            </w:tcBorders>
            <w:shd w:val="clear" w:color="auto" w:fill="auto"/>
            <w:noWrap/>
            <w:vAlign w:val="bottom"/>
            <w:hideMark/>
          </w:tcPr>
          <w:p w14:paraId="4D4C2898" w14:textId="77777777" w:rsidR="007D4AA1" w:rsidRPr="0086309A" w:rsidRDefault="007D4AA1" w:rsidP="00C706E0">
            <w:pPr>
              <w:rPr>
                <w:rFonts w:cstheme="minorHAnsi"/>
                <w:lang w:val="es-ES"/>
              </w:rPr>
            </w:pPr>
            <w:r w:rsidRPr="0086309A">
              <w:rPr>
                <w:rFonts w:cstheme="minorHAnsi"/>
                <w:lang w:val="es-ES"/>
              </w:rPr>
              <w:t> </w:t>
            </w:r>
          </w:p>
        </w:tc>
        <w:tc>
          <w:tcPr>
            <w:tcW w:w="128" w:type="pct"/>
            <w:tcBorders>
              <w:top w:val="nil"/>
              <w:left w:val="nil"/>
              <w:bottom w:val="single" w:sz="4" w:space="0" w:color="auto"/>
              <w:right w:val="single" w:sz="4" w:space="0" w:color="auto"/>
            </w:tcBorders>
            <w:shd w:val="clear" w:color="auto" w:fill="auto"/>
            <w:noWrap/>
            <w:vAlign w:val="bottom"/>
            <w:hideMark/>
          </w:tcPr>
          <w:p w14:paraId="7DBE1D24"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0170EAB0"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63E8181C"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59F1D086"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auto"/>
            <w:noWrap/>
            <w:vAlign w:val="bottom"/>
            <w:hideMark/>
          </w:tcPr>
          <w:p w14:paraId="2CD98EA1"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31418A2F"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3A5F02CB"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69FAF7CA"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auto"/>
            <w:noWrap/>
            <w:vAlign w:val="bottom"/>
            <w:hideMark/>
          </w:tcPr>
          <w:p w14:paraId="5C00FC9D"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CCC0D9" w:themeFill="accent4" w:themeFillTint="66"/>
            <w:noWrap/>
            <w:vAlign w:val="bottom"/>
            <w:hideMark/>
          </w:tcPr>
          <w:p w14:paraId="2CE7F305"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FFFFFF" w:themeFill="background1"/>
            <w:noWrap/>
            <w:vAlign w:val="bottom"/>
            <w:hideMark/>
          </w:tcPr>
          <w:p w14:paraId="5962D471"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3F7CD3C9"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FFFFFF" w:themeFill="background1"/>
            <w:noWrap/>
            <w:vAlign w:val="bottom"/>
            <w:hideMark/>
          </w:tcPr>
          <w:p w14:paraId="32D58C9A"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457FCDD5"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53082EB5"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7BF4B6C8"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auto"/>
            <w:noWrap/>
            <w:vAlign w:val="bottom"/>
            <w:hideMark/>
          </w:tcPr>
          <w:p w14:paraId="76151F79"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236558E0" w14:textId="77777777" w:rsidR="007D4AA1" w:rsidRPr="0086309A" w:rsidRDefault="007D4AA1" w:rsidP="00C706E0">
            <w:pPr>
              <w:rPr>
                <w:rFonts w:cstheme="minorHAnsi"/>
                <w:lang w:val="es-ES"/>
              </w:rPr>
            </w:pPr>
            <w:r w:rsidRPr="0086309A">
              <w:rPr>
                <w:rFonts w:cstheme="minorHAnsi"/>
                <w:lang w:val="es-ES"/>
              </w:rPr>
              <w:t> </w:t>
            </w:r>
          </w:p>
        </w:tc>
        <w:tc>
          <w:tcPr>
            <w:tcW w:w="141" w:type="pct"/>
            <w:tcBorders>
              <w:top w:val="nil"/>
              <w:left w:val="nil"/>
              <w:bottom w:val="single" w:sz="4" w:space="0" w:color="auto"/>
              <w:right w:val="single" w:sz="4" w:space="0" w:color="auto"/>
            </w:tcBorders>
            <w:shd w:val="clear" w:color="auto" w:fill="auto"/>
            <w:noWrap/>
            <w:vAlign w:val="bottom"/>
            <w:hideMark/>
          </w:tcPr>
          <w:p w14:paraId="020F3CDB" w14:textId="77777777" w:rsidR="007D4AA1" w:rsidRPr="0086309A" w:rsidRDefault="007D4AA1" w:rsidP="00C706E0">
            <w:pPr>
              <w:rPr>
                <w:rFonts w:cstheme="minorHAnsi"/>
                <w:lang w:val="es-ES"/>
              </w:rPr>
            </w:pPr>
            <w:r w:rsidRPr="0086309A">
              <w:rPr>
                <w:rFonts w:cstheme="minorHAnsi"/>
                <w:lang w:val="es-ES"/>
              </w:rPr>
              <w:t> </w:t>
            </w:r>
          </w:p>
        </w:tc>
        <w:tc>
          <w:tcPr>
            <w:tcW w:w="125" w:type="pct"/>
            <w:tcBorders>
              <w:top w:val="nil"/>
              <w:left w:val="nil"/>
              <w:bottom w:val="single" w:sz="4" w:space="0" w:color="auto"/>
              <w:right w:val="single" w:sz="4" w:space="0" w:color="auto"/>
            </w:tcBorders>
            <w:shd w:val="clear" w:color="auto" w:fill="auto"/>
            <w:noWrap/>
            <w:vAlign w:val="bottom"/>
            <w:hideMark/>
          </w:tcPr>
          <w:p w14:paraId="1D9E48DF" w14:textId="77777777" w:rsidR="007D4AA1" w:rsidRPr="0086309A" w:rsidRDefault="007D4AA1" w:rsidP="00C706E0">
            <w:pPr>
              <w:rPr>
                <w:rFonts w:cstheme="minorHAnsi"/>
                <w:lang w:val="es-ES"/>
              </w:rPr>
            </w:pPr>
            <w:r w:rsidRPr="0086309A">
              <w:rPr>
                <w:rFonts w:cstheme="minorHAnsi"/>
                <w:lang w:val="es-ES"/>
              </w:rPr>
              <w:t> </w:t>
            </w:r>
          </w:p>
        </w:tc>
        <w:tc>
          <w:tcPr>
            <w:tcW w:w="122" w:type="pct"/>
            <w:tcBorders>
              <w:top w:val="nil"/>
              <w:left w:val="nil"/>
              <w:bottom w:val="nil"/>
              <w:right w:val="nil"/>
            </w:tcBorders>
            <w:shd w:val="clear" w:color="auto" w:fill="auto"/>
            <w:noWrap/>
            <w:vAlign w:val="bottom"/>
            <w:hideMark/>
          </w:tcPr>
          <w:p w14:paraId="5C5E460A" w14:textId="77777777" w:rsidR="007D4AA1" w:rsidRPr="0086309A" w:rsidRDefault="007D4AA1" w:rsidP="00C706E0">
            <w:pPr>
              <w:rPr>
                <w:rFonts w:cstheme="minorHAnsi"/>
                <w:lang w:val="es-ES"/>
              </w:rPr>
            </w:pPr>
          </w:p>
        </w:tc>
      </w:tr>
      <w:tr w:rsidR="0086309A" w:rsidRPr="0086309A" w14:paraId="14C69A2E" w14:textId="77777777" w:rsidTr="00B82AAB">
        <w:trPr>
          <w:trHeight w:val="600"/>
        </w:trPr>
        <w:tc>
          <w:tcPr>
            <w:tcW w:w="330" w:type="pct"/>
            <w:vMerge/>
            <w:tcBorders>
              <w:top w:val="nil"/>
              <w:left w:val="single" w:sz="4" w:space="0" w:color="auto"/>
              <w:bottom w:val="single" w:sz="4" w:space="0" w:color="auto"/>
              <w:right w:val="single" w:sz="4" w:space="0" w:color="auto"/>
            </w:tcBorders>
            <w:textDirection w:val="btLr"/>
            <w:vAlign w:val="center"/>
          </w:tcPr>
          <w:p w14:paraId="6BF32AF8" w14:textId="77777777" w:rsidR="007D4AA1" w:rsidRPr="0086309A" w:rsidRDefault="007D4AA1" w:rsidP="00C706E0">
            <w:pPr>
              <w:rPr>
                <w:rFonts w:cstheme="minorHAnsi"/>
                <w:bCs/>
                <w:lang w:val="es-ES"/>
              </w:rPr>
            </w:pPr>
          </w:p>
        </w:tc>
        <w:tc>
          <w:tcPr>
            <w:tcW w:w="659" w:type="pct"/>
            <w:tcBorders>
              <w:top w:val="nil"/>
              <w:left w:val="nil"/>
              <w:bottom w:val="single" w:sz="4" w:space="0" w:color="auto"/>
              <w:right w:val="single" w:sz="4" w:space="0" w:color="auto"/>
            </w:tcBorders>
            <w:shd w:val="clear" w:color="auto" w:fill="auto"/>
            <w:vAlign w:val="center"/>
          </w:tcPr>
          <w:p w14:paraId="6AC45F42" w14:textId="77777777" w:rsidR="007D4AA1" w:rsidRPr="0086309A" w:rsidRDefault="007D4AA1" w:rsidP="00C706E0">
            <w:pPr>
              <w:spacing w:line="240" w:lineRule="auto"/>
              <w:rPr>
                <w:rFonts w:cstheme="minorHAnsi"/>
                <w:bCs/>
                <w:lang w:val="es-ES"/>
              </w:rPr>
            </w:pPr>
            <w:r w:rsidRPr="0086309A">
              <w:rPr>
                <w:rFonts w:cstheme="minorHAnsi"/>
                <w:bCs/>
                <w:lang w:val="es-ES"/>
              </w:rPr>
              <w:t>Aprobación del POAM por el Concejo Municipal</w:t>
            </w:r>
          </w:p>
        </w:tc>
        <w:tc>
          <w:tcPr>
            <w:tcW w:w="725" w:type="pct"/>
            <w:tcBorders>
              <w:top w:val="nil"/>
              <w:left w:val="nil"/>
              <w:bottom w:val="single" w:sz="4" w:space="0" w:color="auto"/>
              <w:right w:val="single" w:sz="4" w:space="0" w:color="auto"/>
            </w:tcBorders>
            <w:shd w:val="clear" w:color="auto" w:fill="auto"/>
            <w:vAlign w:val="center"/>
          </w:tcPr>
          <w:p w14:paraId="0A8747DD" w14:textId="77777777" w:rsidR="007D4AA1" w:rsidRPr="0086309A" w:rsidRDefault="007D4AA1" w:rsidP="00C706E0">
            <w:pPr>
              <w:spacing w:line="240" w:lineRule="auto"/>
              <w:rPr>
                <w:rFonts w:cstheme="minorHAnsi"/>
                <w:bCs/>
                <w:lang w:val="es-ES"/>
              </w:rPr>
            </w:pPr>
            <w:r w:rsidRPr="0086309A">
              <w:rPr>
                <w:rFonts w:cstheme="minorHAnsi"/>
                <w:bCs/>
                <w:lang w:val="es-ES"/>
              </w:rPr>
              <w:t>Concejo municipal</w:t>
            </w:r>
          </w:p>
        </w:tc>
        <w:tc>
          <w:tcPr>
            <w:tcW w:w="133" w:type="pct"/>
            <w:tcBorders>
              <w:top w:val="nil"/>
              <w:left w:val="nil"/>
              <w:bottom w:val="single" w:sz="4" w:space="0" w:color="auto"/>
              <w:right w:val="single" w:sz="4" w:space="0" w:color="auto"/>
            </w:tcBorders>
            <w:shd w:val="clear" w:color="auto" w:fill="auto"/>
            <w:noWrap/>
            <w:vAlign w:val="bottom"/>
            <w:hideMark/>
          </w:tcPr>
          <w:p w14:paraId="02DC9785"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63AD7F90"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1203A4A3" w14:textId="77777777" w:rsidR="007D4AA1" w:rsidRPr="0086309A" w:rsidRDefault="007D4AA1" w:rsidP="00C706E0">
            <w:pPr>
              <w:rPr>
                <w:rFonts w:cstheme="minorHAnsi"/>
                <w:lang w:val="es-ES"/>
              </w:rPr>
            </w:pPr>
            <w:r w:rsidRPr="0086309A">
              <w:rPr>
                <w:rFonts w:cstheme="minorHAnsi"/>
                <w:lang w:val="es-ES"/>
              </w:rPr>
              <w:t> </w:t>
            </w:r>
          </w:p>
        </w:tc>
        <w:tc>
          <w:tcPr>
            <w:tcW w:w="133" w:type="pct"/>
            <w:tcBorders>
              <w:top w:val="nil"/>
              <w:left w:val="nil"/>
              <w:bottom w:val="single" w:sz="4" w:space="0" w:color="auto"/>
              <w:right w:val="single" w:sz="4" w:space="0" w:color="auto"/>
            </w:tcBorders>
            <w:shd w:val="clear" w:color="auto" w:fill="auto"/>
            <w:noWrap/>
            <w:vAlign w:val="bottom"/>
            <w:hideMark/>
          </w:tcPr>
          <w:p w14:paraId="30CFCC38" w14:textId="77777777" w:rsidR="007D4AA1" w:rsidRPr="0086309A" w:rsidRDefault="007D4AA1" w:rsidP="00C706E0">
            <w:pPr>
              <w:rPr>
                <w:rFonts w:cstheme="minorHAnsi"/>
                <w:lang w:val="es-ES"/>
              </w:rPr>
            </w:pPr>
            <w:r w:rsidRPr="0086309A">
              <w:rPr>
                <w:rFonts w:cstheme="minorHAnsi"/>
                <w:lang w:val="es-ES"/>
              </w:rPr>
              <w:t> </w:t>
            </w:r>
          </w:p>
        </w:tc>
        <w:tc>
          <w:tcPr>
            <w:tcW w:w="128" w:type="pct"/>
            <w:tcBorders>
              <w:top w:val="nil"/>
              <w:left w:val="nil"/>
              <w:bottom w:val="single" w:sz="4" w:space="0" w:color="auto"/>
              <w:right w:val="single" w:sz="4" w:space="0" w:color="auto"/>
            </w:tcBorders>
            <w:shd w:val="clear" w:color="auto" w:fill="auto"/>
            <w:noWrap/>
            <w:vAlign w:val="bottom"/>
            <w:hideMark/>
          </w:tcPr>
          <w:p w14:paraId="2EDA535E"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08BCFA85"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54E36ABA"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33823411"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auto"/>
            <w:noWrap/>
            <w:vAlign w:val="bottom"/>
            <w:hideMark/>
          </w:tcPr>
          <w:p w14:paraId="2514497E"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16542E08"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3676B8C8"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039B9C43"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auto"/>
            <w:noWrap/>
            <w:vAlign w:val="bottom"/>
            <w:hideMark/>
          </w:tcPr>
          <w:p w14:paraId="03C67462"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6F6B965C"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CCC0D9" w:themeFill="accent4" w:themeFillTint="66"/>
            <w:noWrap/>
            <w:vAlign w:val="bottom"/>
            <w:hideMark/>
          </w:tcPr>
          <w:p w14:paraId="0D74418F"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FFFFFF" w:themeFill="background1"/>
            <w:noWrap/>
            <w:vAlign w:val="bottom"/>
            <w:hideMark/>
          </w:tcPr>
          <w:p w14:paraId="4003C16C"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auto"/>
            <w:noWrap/>
            <w:vAlign w:val="bottom"/>
            <w:hideMark/>
          </w:tcPr>
          <w:p w14:paraId="6B202818"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4BAF1515"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FFFFFF" w:themeFill="background1"/>
            <w:noWrap/>
            <w:vAlign w:val="bottom"/>
            <w:hideMark/>
          </w:tcPr>
          <w:p w14:paraId="16C8A3EB"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2A452751"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auto"/>
            <w:noWrap/>
            <w:vAlign w:val="bottom"/>
            <w:hideMark/>
          </w:tcPr>
          <w:p w14:paraId="3A022A10"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00148746" w14:textId="77777777" w:rsidR="007D4AA1" w:rsidRPr="0086309A" w:rsidRDefault="007D4AA1" w:rsidP="00C706E0">
            <w:pPr>
              <w:rPr>
                <w:rFonts w:cstheme="minorHAnsi"/>
                <w:lang w:val="es-ES"/>
              </w:rPr>
            </w:pPr>
            <w:r w:rsidRPr="0086309A">
              <w:rPr>
                <w:rFonts w:cstheme="minorHAnsi"/>
                <w:lang w:val="es-ES"/>
              </w:rPr>
              <w:t> </w:t>
            </w:r>
          </w:p>
        </w:tc>
        <w:tc>
          <w:tcPr>
            <w:tcW w:w="141" w:type="pct"/>
            <w:tcBorders>
              <w:top w:val="nil"/>
              <w:left w:val="nil"/>
              <w:bottom w:val="single" w:sz="4" w:space="0" w:color="auto"/>
              <w:right w:val="single" w:sz="4" w:space="0" w:color="auto"/>
            </w:tcBorders>
            <w:shd w:val="clear" w:color="auto" w:fill="auto"/>
            <w:noWrap/>
            <w:vAlign w:val="bottom"/>
            <w:hideMark/>
          </w:tcPr>
          <w:p w14:paraId="2E964BA4" w14:textId="77777777" w:rsidR="007D4AA1" w:rsidRPr="0086309A" w:rsidRDefault="007D4AA1" w:rsidP="00C706E0">
            <w:pPr>
              <w:rPr>
                <w:rFonts w:cstheme="minorHAnsi"/>
                <w:lang w:val="es-ES"/>
              </w:rPr>
            </w:pPr>
            <w:r w:rsidRPr="0086309A">
              <w:rPr>
                <w:rFonts w:cstheme="minorHAnsi"/>
                <w:lang w:val="es-ES"/>
              </w:rPr>
              <w:t> </w:t>
            </w:r>
          </w:p>
        </w:tc>
        <w:tc>
          <w:tcPr>
            <w:tcW w:w="125" w:type="pct"/>
            <w:tcBorders>
              <w:top w:val="nil"/>
              <w:left w:val="nil"/>
              <w:bottom w:val="single" w:sz="4" w:space="0" w:color="auto"/>
              <w:right w:val="single" w:sz="4" w:space="0" w:color="auto"/>
            </w:tcBorders>
            <w:shd w:val="clear" w:color="auto" w:fill="auto"/>
            <w:noWrap/>
            <w:vAlign w:val="bottom"/>
            <w:hideMark/>
          </w:tcPr>
          <w:p w14:paraId="56E0A9CC" w14:textId="77777777" w:rsidR="007D4AA1" w:rsidRPr="0086309A" w:rsidRDefault="007D4AA1" w:rsidP="00C706E0">
            <w:pPr>
              <w:rPr>
                <w:rFonts w:cstheme="minorHAnsi"/>
                <w:lang w:val="es-ES"/>
              </w:rPr>
            </w:pPr>
            <w:r w:rsidRPr="0086309A">
              <w:rPr>
                <w:rFonts w:cstheme="minorHAnsi"/>
                <w:lang w:val="es-ES"/>
              </w:rPr>
              <w:t> </w:t>
            </w:r>
          </w:p>
        </w:tc>
        <w:tc>
          <w:tcPr>
            <w:tcW w:w="122" w:type="pct"/>
            <w:tcBorders>
              <w:top w:val="nil"/>
              <w:left w:val="nil"/>
              <w:bottom w:val="nil"/>
              <w:right w:val="nil"/>
            </w:tcBorders>
            <w:shd w:val="clear" w:color="auto" w:fill="auto"/>
            <w:noWrap/>
            <w:vAlign w:val="bottom"/>
            <w:hideMark/>
          </w:tcPr>
          <w:p w14:paraId="03DEC8B6" w14:textId="77777777" w:rsidR="007D4AA1" w:rsidRPr="0086309A" w:rsidRDefault="007D4AA1" w:rsidP="00C706E0">
            <w:pPr>
              <w:rPr>
                <w:rFonts w:cstheme="minorHAnsi"/>
                <w:lang w:val="es-ES"/>
              </w:rPr>
            </w:pPr>
          </w:p>
        </w:tc>
      </w:tr>
      <w:tr w:rsidR="0086309A" w:rsidRPr="0086309A" w14:paraId="575FFBE0" w14:textId="77777777" w:rsidTr="00B82AAB">
        <w:trPr>
          <w:trHeight w:val="300"/>
        </w:trPr>
        <w:tc>
          <w:tcPr>
            <w:tcW w:w="330" w:type="pct"/>
            <w:vMerge/>
            <w:tcBorders>
              <w:top w:val="nil"/>
              <w:left w:val="single" w:sz="4" w:space="0" w:color="auto"/>
              <w:bottom w:val="single" w:sz="4" w:space="0" w:color="auto"/>
              <w:right w:val="single" w:sz="4" w:space="0" w:color="auto"/>
            </w:tcBorders>
            <w:textDirection w:val="btLr"/>
            <w:vAlign w:val="center"/>
          </w:tcPr>
          <w:p w14:paraId="221582B2" w14:textId="77777777" w:rsidR="007D4AA1" w:rsidRPr="0086309A" w:rsidRDefault="007D4AA1" w:rsidP="00C706E0">
            <w:pPr>
              <w:rPr>
                <w:rFonts w:cstheme="minorHAnsi"/>
                <w:bCs/>
                <w:lang w:val="es-ES"/>
              </w:rPr>
            </w:pPr>
          </w:p>
        </w:tc>
        <w:tc>
          <w:tcPr>
            <w:tcW w:w="659" w:type="pct"/>
            <w:tcBorders>
              <w:top w:val="nil"/>
              <w:left w:val="nil"/>
              <w:bottom w:val="single" w:sz="4" w:space="0" w:color="auto"/>
              <w:right w:val="single" w:sz="4" w:space="0" w:color="auto"/>
            </w:tcBorders>
            <w:shd w:val="clear" w:color="auto" w:fill="auto"/>
            <w:vAlign w:val="center"/>
          </w:tcPr>
          <w:p w14:paraId="2E43B20B" w14:textId="77777777" w:rsidR="007D4AA1" w:rsidRPr="0086309A" w:rsidRDefault="007D4AA1" w:rsidP="00C706E0">
            <w:pPr>
              <w:spacing w:line="240" w:lineRule="auto"/>
              <w:rPr>
                <w:rFonts w:cstheme="minorHAnsi"/>
                <w:bCs/>
                <w:lang w:val="es-ES"/>
              </w:rPr>
            </w:pPr>
            <w:r w:rsidRPr="0086309A">
              <w:rPr>
                <w:rFonts w:cstheme="minorHAnsi"/>
                <w:bCs/>
                <w:lang w:val="es-ES"/>
              </w:rPr>
              <w:t>Socialización con el personal</w:t>
            </w:r>
          </w:p>
        </w:tc>
        <w:tc>
          <w:tcPr>
            <w:tcW w:w="725" w:type="pct"/>
            <w:tcBorders>
              <w:top w:val="nil"/>
              <w:left w:val="nil"/>
              <w:bottom w:val="single" w:sz="4" w:space="0" w:color="auto"/>
              <w:right w:val="single" w:sz="4" w:space="0" w:color="auto"/>
            </w:tcBorders>
            <w:shd w:val="clear" w:color="auto" w:fill="auto"/>
            <w:vAlign w:val="center"/>
          </w:tcPr>
          <w:p w14:paraId="76121F7E" w14:textId="77777777" w:rsidR="007D4AA1" w:rsidRPr="0086309A" w:rsidRDefault="007D4AA1" w:rsidP="00C706E0">
            <w:pPr>
              <w:spacing w:line="240" w:lineRule="auto"/>
              <w:rPr>
                <w:rFonts w:cstheme="minorHAnsi"/>
                <w:bCs/>
                <w:lang w:val="es-ES"/>
              </w:rPr>
            </w:pPr>
          </w:p>
        </w:tc>
        <w:tc>
          <w:tcPr>
            <w:tcW w:w="133" w:type="pct"/>
            <w:tcBorders>
              <w:top w:val="nil"/>
              <w:left w:val="nil"/>
              <w:bottom w:val="single" w:sz="4" w:space="0" w:color="auto"/>
              <w:right w:val="single" w:sz="4" w:space="0" w:color="auto"/>
            </w:tcBorders>
            <w:shd w:val="clear" w:color="auto" w:fill="auto"/>
            <w:noWrap/>
            <w:vAlign w:val="bottom"/>
            <w:hideMark/>
          </w:tcPr>
          <w:p w14:paraId="304F1A43"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65AF4EFC"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117600CD" w14:textId="77777777" w:rsidR="007D4AA1" w:rsidRPr="0086309A" w:rsidRDefault="007D4AA1" w:rsidP="00C706E0">
            <w:pPr>
              <w:rPr>
                <w:rFonts w:cstheme="minorHAnsi"/>
                <w:lang w:val="es-ES"/>
              </w:rPr>
            </w:pPr>
            <w:r w:rsidRPr="0086309A">
              <w:rPr>
                <w:rFonts w:cstheme="minorHAnsi"/>
                <w:lang w:val="es-ES"/>
              </w:rPr>
              <w:t> </w:t>
            </w:r>
          </w:p>
        </w:tc>
        <w:tc>
          <w:tcPr>
            <w:tcW w:w="133" w:type="pct"/>
            <w:tcBorders>
              <w:top w:val="nil"/>
              <w:left w:val="nil"/>
              <w:bottom w:val="single" w:sz="4" w:space="0" w:color="auto"/>
              <w:right w:val="single" w:sz="4" w:space="0" w:color="auto"/>
            </w:tcBorders>
            <w:shd w:val="clear" w:color="auto" w:fill="auto"/>
            <w:noWrap/>
            <w:vAlign w:val="bottom"/>
            <w:hideMark/>
          </w:tcPr>
          <w:p w14:paraId="7709777C" w14:textId="77777777" w:rsidR="007D4AA1" w:rsidRPr="0086309A" w:rsidRDefault="007D4AA1" w:rsidP="00C706E0">
            <w:pPr>
              <w:rPr>
                <w:rFonts w:cstheme="minorHAnsi"/>
                <w:lang w:val="es-ES"/>
              </w:rPr>
            </w:pPr>
            <w:r w:rsidRPr="0086309A">
              <w:rPr>
                <w:rFonts w:cstheme="minorHAnsi"/>
                <w:lang w:val="es-ES"/>
              </w:rPr>
              <w:t> </w:t>
            </w:r>
          </w:p>
        </w:tc>
        <w:tc>
          <w:tcPr>
            <w:tcW w:w="128" w:type="pct"/>
            <w:tcBorders>
              <w:top w:val="nil"/>
              <w:left w:val="nil"/>
              <w:bottom w:val="single" w:sz="4" w:space="0" w:color="auto"/>
              <w:right w:val="single" w:sz="4" w:space="0" w:color="auto"/>
            </w:tcBorders>
            <w:shd w:val="clear" w:color="auto" w:fill="auto"/>
            <w:noWrap/>
            <w:vAlign w:val="bottom"/>
            <w:hideMark/>
          </w:tcPr>
          <w:p w14:paraId="4139C709"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609568D4"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5EE36E92"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5615C3E9"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auto"/>
            <w:noWrap/>
            <w:vAlign w:val="bottom"/>
            <w:hideMark/>
          </w:tcPr>
          <w:p w14:paraId="1C099890"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372E9AC3"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11F40B80"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5A69ED1D"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auto"/>
            <w:noWrap/>
            <w:vAlign w:val="bottom"/>
            <w:hideMark/>
          </w:tcPr>
          <w:p w14:paraId="2CBA538B"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0323C574"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0E5AB156"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CCC0D9" w:themeFill="accent4" w:themeFillTint="66"/>
            <w:noWrap/>
            <w:vAlign w:val="bottom"/>
            <w:hideMark/>
          </w:tcPr>
          <w:p w14:paraId="4851DA94"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FFFFFF" w:themeFill="background1"/>
            <w:noWrap/>
            <w:vAlign w:val="bottom"/>
            <w:hideMark/>
          </w:tcPr>
          <w:p w14:paraId="073B424D"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076B31FB"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366931E4"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auto"/>
            <w:noWrap/>
            <w:vAlign w:val="bottom"/>
            <w:hideMark/>
          </w:tcPr>
          <w:p w14:paraId="7CABCB25"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nil"/>
              <w:left w:val="nil"/>
              <w:bottom w:val="single" w:sz="4" w:space="0" w:color="auto"/>
              <w:right w:val="single" w:sz="4" w:space="0" w:color="auto"/>
            </w:tcBorders>
            <w:shd w:val="clear" w:color="auto" w:fill="FFFFFF" w:themeFill="background1"/>
            <w:noWrap/>
            <w:vAlign w:val="bottom"/>
            <w:hideMark/>
          </w:tcPr>
          <w:p w14:paraId="659D4A0B"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nil"/>
              <w:left w:val="nil"/>
              <w:bottom w:val="single" w:sz="4" w:space="0" w:color="auto"/>
              <w:right w:val="single" w:sz="4" w:space="0" w:color="auto"/>
            </w:tcBorders>
            <w:shd w:val="clear" w:color="auto" w:fill="FFFFFF" w:themeFill="background1"/>
            <w:noWrap/>
            <w:vAlign w:val="bottom"/>
            <w:hideMark/>
          </w:tcPr>
          <w:p w14:paraId="5E2E6EB9" w14:textId="77777777" w:rsidR="007D4AA1" w:rsidRPr="0086309A" w:rsidRDefault="007D4AA1" w:rsidP="00C706E0">
            <w:pPr>
              <w:rPr>
                <w:rFonts w:cstheme="minorHAnsi"/>
                <w:lang w:val="es-ES"/>
              </w:rPr>
            </w:pPr>
            <w:r w:rsidRPr="0086309A">
              <w:rPr>
                <w:rFonts w:cstheme="minorHAnsi"/>
                <w:lang w:val="es-ES"/>
              </w:rPr>
              <w:t> </w:t>
            </w:r>
          </w:p>
        </w:tc>
        <w:tc>
          <w:tcPr>
            <w:tcW w:w="141" w:type="pct"/>
            <w:tcBorders>
              <w:top w:val="nil"/>
              <w:left w:val="nil"/>
              <w:bottom w:val="single" w:sz="4" w:space="0" w:color="auto"/>
              <w:right w:val="single" w:sz="4" w:space="0" w:color="auto"/>
            </w:tcBorders>
            <w:shd w:val="clear" w:color="auto" w:fill="FFFFFF" w:themeFill="background1"/>
            <w:noWrap/>
            <w:vAlign w:val="bottom"/>
            <w:hideMark/>
          </w:tcPr>
          <w:p w14:paraId="365A8A2C" w14:textId="77777777" w:rsidR="007D4AA1" w:rsidRPr="0086309A" w:rsidRDefault="007D4AA1" w:rsidP="00C706E0">
            <w:pPr>
              <w:rPr>
                <w:rFonts w:cstheme="minorHAnsi"/>
                <w:lang w:val="es-ES"/>
              </w:rPr>
            </w:pPr>
            <w:r w:rsidRPr="0086309A">
              <w:rPr>
                <w:rFonts w:cstheme="minorHAnsi"/>
                <w:lang w:val="es-ES"/>
              </w:rPr>
              <w:t> </w:t>
            </w:r>
          </w:p>
        </w:tc>
        <w:tc>
          <w:tcPr>
            <w:tcW w:w="125" w:type="pct"/>
            <w:tcBorders>
              <w:top w:val="nil"/>
              <w:left w:val="nil"/>
              <w:bottom w:val="single" w:sz="4" w:space="0" w:color="auto"/>
              <w:right w:val="single" w:sz="4" w:space="0" w:color="auto"/>
            </w:tcBorders>
            <w:shd w:val="clear" w:color="auto" w:fill="FFFFFF" w:themeFill="background1"/>
            <w:noWrap/>
            <w:vAlign w:val="bottom"/>
            <w:hideMark/>
          </w:tcPr>
          <w:p w14:paraId="4A738117" w14:textId="77777777" w:rsidR="007D4AA1" w:rsidRPr="0086309A" w:rsidRDefault="007D4AA1" w:rsidP="00C706E0">
            <w:pPr>
              <w:rPr>
                <w:rFonts w:cstheme="minorHAnsi"/>
                <w:lang w:val="es-ES"/>
              </w:rPr>
            </w:pPr>
            <w:r w:rsidRPr="0086309A">
              <w:rPr>
                <w:rFonts w:cstheme="minorHAnsi"/>
                <w:lang w:val="es-ES"/>
              </w:rPr>
              <w:t> </w:t>
            </w:r>
          </w:p>
        </w:tc>
        <w:tc>
          <w:tcPr>
            <w:tcW w:w="122" w:type="pct"/>
            <w:tcBorders>
              <w:top w:val="nil"/>
              <w:left w:val="nil"/>
              <w:bottom w:val="nil"/>
              <w:right w:val="nil"/>
            </w:tcBorders>
            <w:shd w:val="clear" w:color="auto" w:fill="auto"/>
            <w:noWrap/>
            <w:vAlign w:val="bottom"/>
            <w:hideMark/>
          </w:tcPr>
          <w:p w14:paraId="4C2C37A8" w14:textId="77777777" w:rsidR="007D4AA1" w:rsidRPr="0086309A" w:rsidRDefault="007D4AA1" w:rsidP="00C706E0">
            <w:pPr>
              <w:rPr>
                <w:rFonts w:cstheme="minorHAnsi"/>
                <w:lang w:val="es-ES"/>
              </w:rPr>
            </w:pPr>
          </w:p>
        </w:tc>
      </w:tr>
      <w:tr w:rsidR="0086309A" w:rsidRPr="0086309A" w14:paraId="43905120" w14:textId="77777777" w:rsidTr="00B82AAB">
        <w:trPr>
          <w:trHeight w:val="600"/>
        </w:trPr>
        <w:tc>
          <w:tcPr>
            <w:tcW w:w="330" w:type="pct"/>
            <w:vMerge w:val="restart"/>
            <w:tcBorders>
              <w:top w:val="single" w:sz="4" w:space="0" w:color="auto"/>
              <w:left w:val="single" w:sz="4" w:space="0" w:color="auto"/>
              <w:bottom w:val="single" w:sz="4" w:space="0" w:color="auto"/>
              <w:right w:val="single" w:sz="4" w:space="0" w:color="auto"/>
            </w:tcBorders>
            <w:textDirection w:val="btLr"/>
            <w:vAlign w:val="center"/>
          </w:tcPr>
          <w:p w14:paraId="184EA408" w14:textId="77777777" w:rsidR="007D4AA1" w:rsidRPr="0086309A" w:rsidRDefault="007D4AA1" w:rsidP="00C706E0">
            <w:pPr>
              <w:rPr>
                <w:rFonts w:cstheme="minorHAnsi"/>
                <w:b/>
                <w:bCs/>
                <w:lang w:val="es-ES"/>
              </w:rPr>
            </w:pPr>
            <w:r w:rsidRPr="0086309A">
              <w:rPr>
                <w:rFonts w:cstheme="minorHAnsi"/>
                <w:b/>
                <w:bCs/>
                <w:lang w:val="es-ES"/>
              </w:rPr>
              <w:t>MONITOREO Y EVALUACIÓN POAM                          (en la ejecución del POAM)</w:t>
            </w:r>
          </w:p>
        </w:tc>
        <w:tc>
          <w:tcPr>
            <w:tcW w:w="659" w:type="pct"/>
            <w:tcBorders>
              <w:top w:val="single" w:sz="4" w:space="0" w:color="auto"/>
              <w:left w:val="nil"/>
              <w:bottom w:val="single" w:sz="4" w:space="0" w:color="auto"/>
              <w:right w:val="single" w:sz="4" w:space="0" w:color="auto"/>
            </w:tcBorders>
            <w:shd w:val="clear" w:color="auto" w:fill="auto"/>
            <w:vAlign w:val="center"/>
          </w:tcPr>
          <w:p w14:paraId="1BF790B7" w14:textId="77777777" w:rsidR="007D4AA1" w:rsidRPr="0086309A" w:rsidRDefault="007D4AA1" w:rsidP="00C706E0">
            <w:pPr>
              <w:spacing w:line="240" w:lineRule="auto"/>
              <w:rPr>
                <w:rFonts w:cstheme="minorHAnsi"/>
                <w:bCs/>
                <w:lang w:val="es-ES"/>
              </w:rPr>
            </w:pPr>
            <w:r w:rsidRPr="0086309A">
              <w:rPr>
                <w:rFonts w:cstheme="minorHAnsi"/>
                <w:bCs/>
                <w:lang w:val="es-ES"/>
              </w:rPr>
              <w:t>Solicitud de informes a las diferentes unidades</w:t>
            </w:r>
          </w:p>
        </w:tc>
        <w:tc>
          <w:tcPr>
            <w:tcW w:w="725" w:type="pct"/>
            <w:tcBorders>
              <w:top w:val="single" w:sz="4" w:space="0" w:color="auto"/>
              <w:left w:val="nil"/>
              <w:bottom w:val="single" w:sz="4" w:space="0" w:color="auto"/>
              <w:right w:val="single" w:sz="4" w:space="0" w:color="auto"/>
            </w:tcBorders>
            <w:shd w:val="clear" w:color="auto" w:fill="auto"/>
            <w:vAlign w:val="center"/>
          </w:tcPr>
          <w:p w14:paraId="03776CBD" w14:textId="77777777" w:rsidR="007D4AA1" w:rsidRPr="0086309A" w:rsidRDefault="007D4AA1" w:rsidP="00C706E0">
            <w:pPr>
              <w:spacing w:line="240" w:lineRule="auto"/>
              <w:rPr>
                <w:rFonts w:cstheme="minorHAnsi"/>
                <w:bCs/>
                <w:lang w:val="es-ES"/>
              </w:rPr>
            </w:pPr>
          </w:p>
        </w:tc>
        <w:tc>
          <w:tcPr>
            <w:tcW w:w="133" w:type="pct"/>
            <w:tcBorders>
              <w:top w:val="single" w:sz="4" w:space="0" w:color="auto"/>
              <w:left w:val="nil"/>
              <w:bottom w:val="single" w:sz="4" w:space="0" w:color="auto"/>
              <w:right w:val="single" w:sz="4" w:space="0" w:color="auto"/>
            </w:tcBorders>
            <w:shd w:val="clear" w:color="auto" w:fill="auto"/>
            <w:noWrap/>
            <w:vAlign w:val="bottom"/>
            <w:hideMark/>
          </w:tcPr>
          <w:p w14:paraId="1793413D"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073A8BF1"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6C175AAA" w14:textId="77777777" w:rsidR="007D4AA1" w:rsidRPr="0086309A" w:rsidRDefault="007D4AA1" w:rsidP="00C706E0">
            <w:pPr>
              <w:rPr>
                <w:rFonts w:cstheme="minorHAnsi"/>
                <w:lang w:val="es-ES"/>
              </w:rPr>
            </w:pPr>
            <w:r w:rsidRPr="0086309A">
              <w:rPr>
                <w:rFonts w:cstheme="minorHAnsi"/>
                <w:lang w:val="es-ES"/>
              </w:rPr>
              <w:t> </w:t>
            </w:r>
          </w:p>
        </w:tc>
        <w:tc>
          <w:tcPr>
            <w:tcW w:w="133" w:type="pct"/>
            <w:tcBorders>
              <w:top w:val="single" w:sz="4" w:space="0" w:color="auto"/>
              <w:left w:val="nil"/>
              <w:bottom w:val="single" w:sz="4" w:space="0" w:color="auto"/>
              <w:right w:val="single" w:sz="4" w:space="0" w:color="auto"/>
            </w:tcBorders>
            <w:shd w:val="clear" w:color="auto" w:fill="auto"/>
            <w:noWrap/>
            <w:vAlign w:val="bottom"/>
            <w:hideMark/>
          </w:tcPr>
          <w:p w14:paraId="56FE1BD9" w14:textId="77777777" w:rsidR="007D4AA1" w:rsidRPr="0086309A" w:rsidRDefault="007D4AA1" w:rsidP="00C706E0">
            <w:pPr>
              <w:rPr>
                <w:rFonts w:cstheme="minorHAnsi"/>
                <w:lang w:val="es-ES"/>
              </w:rPr>
            </w:pPr>
            <w:r w:rsidRPr="0086309A">
              <w:rPr>
                <w:rFonts w:cstheme="minorHAnsi"/>
                <w:lang w:val="es-ES"/>
              </w:rPr>
              <w:t> </w:t>
            </w:r>
          </w:p>
        </w:tc>
        <w:tc>
          <w:tcPr>
            <w:tcW w:w="128" w:type="pct"/>
            <w:tcBorders>
              <w:top w:val="single" w:sz="4" w:space="0" w:color="auto"/>
              <w:left w:val="nil"/>
              <w:bottom w:val="single" w:sz="4" w:space="0" w:color="auto"/>
              <w:right w:val="single" w:sz="4" w:space="0" w:color="auto"/>
            </w:tcBorders>
            <w:shd w:val="clear" w:color="auto" w:fill="auto"/>
            <w:noWrap/>
            <w:vAlign w:val="bottom"/>
            <w:hideMark/>
          </w:tcPr>
          <w:p w14:paraId="6D7F49D7"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4740C088"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1A26EBF6"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62370BF0"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single" w:sz="4" w:space="0" w:color="auto"/>
              <w:left w:val="nil"/>
              <w:bottom w:val="single" w:sz="4" w:space="0" w:color="auto"/>
              <w:right w:val="single" w:sz="4" w:space="0" w:color="auto"/>
            </w:tcBorders>
            <w:shd w:val="clear" w:color="auto" w:fill="auto"/>
            <w:noWrap/>
            <w:vAlign w:val="bottom"/>
            <w:hideMark/>
          </w:tcPr>
          <w:p w14:paraId="74D1F2A4"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35567278"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507226DB"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4649816A"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single" w:sz="4" w:space="0" w:color="auto"/>
              <w:left w:val="nil"/>
              <w:bottom w:val="single" w:sz="4" w:space="0" w:color="auto"/>
              <w:right w:val="single" w:sz="4" w:space="0" w:color="auto"/>
            </w:tcBorders>
            <w:shd w:val="clear" w:color="auto" w:fill="auto"/>
            <w:noWrap/>
            <w:vAlign w:val="bottom"/>
            <w:hideMark/>
          </w:tcPr>
          <w:p w14:paraId="0CF6A1E4"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6CAD6E42"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546BD04A"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47227987"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single" w:sz="4" w:space="0" w:color="auto"/>
              <w:left w:val="nil"/>
              <w:bottom w:val="single" w:sz="4" w:space="0" w:color="auto"/>
              <w:right w:val="single" w:sz="4" w:space="0" w:color="auto"/>
            </w:tcBorders>
            <w:shd w:val="clear" w:color="auto" w:fill="auto"/>
            <w:noWrap/>
            <w:vAlign w:val="bottom"/>
            <w:hideMark/>
          </w:tcPr>
          <w:p w14:paraId="109D174C"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75937D9F"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364733C0"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CCC0D9" w:themeFill="accent4" w:themeFillTint="66"/>
            <w:noWrap/>
            <w:vAlign w:val="bottom"/>
            <w:hideMark/>
          </w:tcPr>
          <w:p w14:paraId="6499114F"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5F39E541"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4B1CDB7C" w14:textId="77777777" w:rsidR="007D4AA1" w:rsidRPr="0086309A" w:rsidRDefault="007D4AA1" w:rsidP="00C706E0">
            <w:pPr>
              <w:rPr>
                <w:rFonts w:cstheme="minorHAnsi"/>
                <w:lang w:val="es-ES"/>
              </w:rPr>
            </w:pPr>
            <w:r w:rsidRPr="0086309A">
              <w:rPr>
                <w:rFonts w:cstheme="minorHAnsi"/>
                <w:lang w:val="es-ES"/>
              </w:rPr>
              <w:t> </w:t>
            </w:r>
          </w:p>
        </w:tc>
        <w:tc>
          <w:tcPr>
            <w:tcW w:w="141"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2D1CFAF7" w14:textId="77777777" w:rsidR="007D4AA1" w:rsidRPr="0086309A" w:rsidRDefault="007D4AA1" w:rsidP="00C706E0">
            <w:pPr>
              <w:rPr>
                <w:rFonts w:cstheme="minorHAnsi"/>
                <w:lang w:val="es-ES"/>
              </w:rPr>
            </w:pPr>
            <w:r w:rsidRPr="0086309A">
              <w:rPr>
                <w:rFonts w:cstheme="minorHAnsi"/>
                <w:lang w:val="es-ES"/>
              </w:rPr>
              <w:t> </w:t>
            </w:r>
          </w:p>
        </w:tc>
        <w:tc>
          <w:tcPr>
            <w:tcW w:w="125"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4BD4A42E" w14:textId="77777777" w:rsidR="007D4AA1" w:rsidRPr="0086309A" w:rsidRDefault="007D4AA1" w:rsidP="00C706E0">
            <w:pPr>
              <w:rPr>
                <w:rFonts w:cstheme="minorHAnsi"/>
                <w:lang w:val="es-ES"/>
              </w:rPr>
            </w:pPr>
            <w:r w:rsidRPr="0086309A">
              <w:rPr>
                <w:rFonts w:cstheme="minorHAnsi"/>
                <w:lang w:val="es-ES"/>
              </w:rPr>
              <w:t> </w:t>
            </w:r>
          </w:p>
        </w:tc>
        <w:tc>
          <w:tcPr>
            <w:tcW w:w="122" w:type="pct"/>
            <w:tcBorders>
              <w:top w:val="nil"/>
              <w:left w:val="nil"/>
              <w:bottom w:val="nil"/>
              <w:right w:val="nil"/>
            </w:tcBorders>
            <w:shd w:val="clear" w:color="auto" w:fill="auto"/>
            <w:noWrap/>
            <w:vAlign w:val="bottom"/>
            <w:hideMark/>
          </w:tcPr>
          <w:p w14:paraId="37AB595F" w14:textId="77777777" w:rsidR="007D4AA1" w:rsidRPr="0086309A" w:rsidRDefault="007D4AA1" w:rsidP="00C706E0">
            <w:pPr>
              <w:rPr>
                <w:rFonts w:cstheme="minorHAnsi"/>
                <w:lang w:val="es-ES"/>
              </w:rPr>
            </w:pPr>
          </w:p>
        </w:tc>
      </w:tr>
      <w:tr w:rsidR="0086309A" w:rsidRPr="0086309A" w14:paraId="039A3E1C" w14:textId="77777777" w:rsidTr="00B82AAB">
        <w:trPr>
          <w:trHeight w:val="600"/>
        </w:trPr>
        <w:tc>
          <w:tcPr>
            <w:tcW w:w="330" w:type="pct"/>
            <w:vMerge/>
            <w:tcBorders>
              <w:top w:val="single" w:sz="4" w:space="0" w:color="auto"/>
              <w:left w:val="single" w:sz="4" w:space="0" w:color="auto"/>
              <w:bottom w:val="single" w:sz="4" w:space="0" w:color="auto"/>
              <w:right w:val="single" w:sz="4" w:space="0" w:color="auto"/>
            </w:tcBorders>
            <w:vAlign w:val="center"/>
          </w:tcPr>
          <w:p w14:paraId="12851AA2" w14:textId="77777777" w:rsidR="007D4AA1" w:rsidRPr="0086309A" w:rsidRDefault="007D4AA1" w:rsidP="00C706E0">
            <w:pPr>
              <w:rPr>
                <w:rFonts w:cstheme="minorHAnsi"/>
                <w:bCs/>
                <w:lang w:val="es-ES"/>
              </w:rPr>
            </w:pPr>
          </w:p>
        </w:tc>
        <w:tc>
          <w:tcPr>
            <w:tcW w:w="659" w:type="pct"/>
            <w:tcBorders>
              <w:top w:val="single" w:sz="4" w:space="0" w:color="auto"/>
              <w:left w:val="nil"/>
              <w:bottom w:val="single" w:sz="4" w:space="0" w:color="auto"/>
              <w:right w:val="single" w:sz="4" w:space="0" w:color="auto"/>
            </w:tcBorders>
            <w:shd w:val="clear" w:color="auto" w:fill="auto"/>
            <w:vAlign w:val="center"/>
          </w:tcPr>
          <w:p w14:paraId="175B82CF" w14:textId="77777777" w:rsidR="007D4AA1" w:rsidRPr="0086309A" w:rsidRDefault="007D4AA1" w:rsidP="00C706E0">
            <w:pPr>
              <w:spacing w:line="240" w:lineRule="auto"/>
              <w:rPr>
                <w:rFonts w:cstheme="minorHAnsi"/>
                <w:bCs/>
                <w:lang w:val="es-ES"/>
              </w:rPr>
            </w:pPr>
            <w:r w:rsidRPr="0086309A">
              <w:rPr>
                <w:rFonts w:cstheme="minorHAnsi"/>
                <w:bCs/>
                <w:lang w:val="es-ES"/>
              </w:rPr>
              <w:t>Revisión de la información</w:t>
            </w:r>
          </w:p>
        </w:tc>
        <w:tc>
          <w:tcPr>
            <w:tcW w:w="725" w:type="pct"/>
            <w:tcBorders>
              <w:top w:val="single" w:sz="4" w:space="0" w:color="auto"/>
              <w:left w:val="nil"/>
              <w:bottom w:val="single" w:sz="4" w:space="0" w:color="auto"/>
              <w:right w:val="single" w:sz="4" w:space="0" w:color="auto"/>
            </w:tcBorders>
            <w:shd w:val="clear" w:color="auto" w:fill="auto"/>
            <w:vAlign w:val="center"/>
          </w:tcPr>
          <w:p w14:paraId="2CB5FD64" w14:textId="77777777" w:rsidR="007D4AA1" w:rsidRPr="0086309A" w:rsidRDefault="007D4AA1" w:rsidP="00C706E0">
            <w:pPr>
              <w:spacing w:line="240" w:lineRule="auto"/>
              <w:rPr>
                <w:rFonts w:cstheme="minorHAnsi"/>
                <w:bCs/>
                <w:lang w:val="es-ES"/>
              </w:rPr>
            </w:pPr>
          </w:p>
        </w:tc>
        <w:tc>
          <w:tcPr>
            <w:tcW w:w="133" w:type="pct"/>
            <w:tcBorders>
              <w:top w:val="single" w:sz="4" w:space="0" w:color="auto"/>
              <w:left w:val="nil"/>
              <w:bottom w:val="single" w:sz="4" w:space="0" w:color="auto"/>
              <w:right w:val="single" w:sz="4" w:space="0" w:color="auto"/>
            </w:tcBorders>
            <w:shd w:val="clear" w:color="auto" w:fill="auto"/>
            <w:noWrap/>
            <w:vAlign w:val="bottom"/>
            <w:hideMark/>
          </w:tcPr>
          <w:p w14:paraId="5CC6B606"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4E41F612"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5389EDF9" w14:textId="77777777" w:rsidR="007D4AA1" w:rsidRPr="0086309A" w:rsidRDefault="007D4AA1" w:rsidP="00C706E0">
            <w:pPr>
              <w:rPr>
                <w:rFonts w:cstheme="minorHAnsi"/>
                <w:lang w:val="es-ES"/>
              </w:rPr>
            </w:pPr>
            <w:r w:rsidRPr="0086309A">
              <w:rPr>
                <w:rFonts w:cstheme="minorHAnsi"/>
                <w:lang w:val="es-ES"/>
              </w:rPr>
              <w:t> </w:t>
            </w:r>
          </w:p>
        </w:tc>
        <w:tc>
          <w:tcPr>
            <w:tcW w:w="133" w:type="pct"/>
            <w:tcBorders>
              <w:top w:val="single" w:sz="4" w:space="0" w:color="auto"/>
              <w:left w:val="nil"/>
              <w:bottom w:val="single" w:sz="4" w:space="0" w:color="auto"/>
              <w:right w:val="single" w:sz="4" w:space="0" w:color="auto"/>
            </w:tcBorders>
            <w:shd w:val="clear" w:color="auto" w:fill="auto"/>
            <w:noWrap/>
            <w:vAlign w:val="bottom"/>
            <w:hideMark/>
          </w:tcPr>
          <w:p w14:paraId="6D7B56B3" w14:textId="77777777" w:rsidR="007D4AA1" w:rsidRPr="0086309A" w:rsidRDefault="007D4AA1" w:rsidP="00C706E0">
            <w:pPr>
              <w:rPr>
                <w:rFonts w:cstheme="minorHAnsi"/>
                <w:lang w:val="es-ES"/>
              </w:rPr>
            </w:pPr>
            <w:r w:rsidRPr="0086309A">
              <w:rPr>
                <w:rFonts w:cstheme="minorHAnsi"/>
                <w:lang w:val="es-ES"/>
              </w:rPr>
              <w:t> </w:t>
            </w:r>
          </w:p>
        </w:tc>
        <w:tc>
          <w:tcPr>
            <w:tcW w:w="128" w:type="pct"/>
            <w:tcBorders>
              <w:top w:val="single" w:sz="4" w:space="0" w:color="auto"/>
              <w:left w:val="nil"/>
              <w:bottom w:val="single" w:sz="4" w:space="0" w:color="auto"/>
              <w:right w:val="single" w:sz="4" w:space="0" w:color="auto"/>
            </w:tcBorders>
            <w:shd w:val="clear" w:color="auto" w:fill="auto"/>
            <w:noWrap/>
            <w:vAlign w:val="bottom"/>
            <w:hideMark/>
          </w:tcPr>
          <w:p w14:paraId="2FBA0ACA"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0F3CA14E"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2404F079"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6C8A2234"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single" w:sz="4" w:space="0" w:color="auto"/>
              <w:left w:val="nil"/>
              <w:bottom w:val="single" w:sz="4" w:space="0" w:color="auto"/>
              <w:right w:val="single" w:sz="4" w:space="0" w:color="auto"/>
            </w:tcBorders>
            <w:shd w:val="clear" w:color="auto" w:fill="auto"/>
            <w:noWrap/>
            <w:vAlign w:val="bottom"/>
            <w:hideMark/>
          </w:tcPr>
          <w:p w14:paraId="0A4F1357"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16A59A32"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6A191C5F"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606248CB"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single" w:sz="4" w:space="0" w:color="auto"/>
              <w:left w:val="nil"/>
              <w:bottom w:val="single" w:sz="4" w:space="0" w:color="auto"/>
              <w:right w:val="single" w:sz="4" w:space="0" w:color="auto"/>
            </w:tcBorders>
            <w:shd w:val="clear" w:color="auto" w:fill="auto"/>
            <w:noWrap/>
            <w:vAlign w:val="bottom"/>
            <w:hideMark/>
          </w:tcPr>
          <w:p w14:paraId="358F7D3F"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5CC4AA22"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7FBFC8CB"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7B8709E8"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single" w:sz="4" w:space="0" w:color="auto"/>
              <w:left w:val="nil"/>
              <w:bottom w:val="single" w:sz="4" w:space="0" w:color="auto"/>
              <w:right w:val="single" w:sz="4" w:space="0" w:color="auto"/>
            </w:tcBorders>
            <w:shd w:val="clear" w:color="auto" w:fill="auto"/>
            <w:noWrap/>
            <w:vAlign w:val="bottom"/>
            <w:hideMark/>
          </w:tcPr>
          <w:p w14:paraId="0693F45C"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75121043"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5106C5F0"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0BE45BBC"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single" w:sz="4" w:space="0" w:color="auto"/>
              <w:left w:val="nil"/>
              <w:bottom w:val="single" w:sz="4" w:space="0" w:color="auto"/>
              <w:right w:val="single" w:sz="4" w:space="0" w:color="auto"/>
            </w:tcBorders>
            <w:shd w:val="clear" w:color="auto" w:fill="CCC0D9" w:themeFill="accent4" w:themeFillTint="66"/>
            <w:noWrap/>
            <w:vAlign w:val="bottom"/>
            <w:hideMark/>
          </w:tcPr>
          <w:p w14:paraId="52A00314"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CCC0D9" w:themeFill="accent4" w:themeFillTint="66"/>
            <w:noWrap/>
            <w:vAlign w:val="bottom"/>
            <w:hideMark/>
          </w:tcPr>
          <w:p w14:paraId="5FA2F08D" w14:textId="77777777" w:rsidR="007D4AA1" w:rsidRPr="0086309A" w:rsidRDefault="007D4AA1" w:rsidP="00C706E0">
            <w:pPr>
              <w:rPr>
                <w:rFonts w:cstheme="minorHAnsi"/>
                <w:lang w:val="es-ES"/>
              </w:rPr>
            </w:pPr>
            <w:r w:rsidRPr="0086309A">
              <w:rPr>
                <w:rFonts w:cstheme="minorHAnsi"/>
                <w:lang w:val="es-ES"/>
              </w:rPr>
              <w:t> </w:t>
            </w:r>
          </w:p>
        </w:tc>
        <w:tc>
          <w:tcPr>
            <w:tcW w:w="141"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08F34CB5" w14:textId="77777777" w:rsidR="007D4AA1" w:rsidRPr="0086309A" w:rsidRDefault="007D4AA1" w:rsidP="00C706E0">
            <w:pPr>
              <w:rPr>
                <w:rFonts w:cstheme="minorHAnsi"/>
                <w:lang w:val="es-ES"/>
              </w:rPr>
            </w:pPr>
            <w:r w:rsidRPr="0086309A">
              <w:rPr>
                <w:rFonts w:cstheme="minorHAnsi"/>
                <w:lang w:val="es-ES"/>
              </w:rPr>
              <w:t> </w:t>
            </w:r>
          </w:p>
        </w:tc>
        <w:tc>
          <w:tcPr>
            <w:tcW w:w="125"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78D27C6A" w14:textId="77777777" w:rsidR="007D4AA1" w:rsidRPr="0086309A" w:rsidRDefault="007D4AA1" w:rsidP="00C706E0">
            <w:pPr>
              <w:rPr>
                <w:rFonts w:cstheme="minorHAnsi"/>
                <w:lang w:val="es-ES"/>
              </w:rPr>
            </w:pPr>
            <w:r w:rsidRPr="0086309A">
              <w:rPr>
                <w:rFonts w:cstheme="minorHAnsi"/>
                <w:lang w:val="es-ES"/>
              </w:rPr>
              <w:t> </w:t>
            </w:r>
          </w:p>
        </w:tc>
        <w:tc>
          <w:tcPr>
            <w:tcW w:w="122" w:type="pct"/>
            <w:tcBorders>
              <w:top w:val="nil"/>
              <w:left w:val="nil"/>
              <w:bottom w:val="nil"/>
              <w:right w:val="nil"/>
            </w:tcBorders>
            <w:shd w:val="clear" w:color="auto" w:fill="auto"/>
            <w:noWrap/>
            <w:vAlign w:val="bottom"/>
            <w:hideMark/>
          </w:tcPr>
          <w:p w14:paraId="3DFBE558" w14:textId="77777777" w:rsidR="007D4AA1" w:rsidRPr="0086309A" w:rsidRDefault="007D4AA1" w:rsidP="00C706E0">
            <w:pPr>
              <w:rPr>
                <w:rFonts w:cstheme="minorHAnsi"/>
                <w:lang w:val="es-ES"/>
              </w:rPr>
            </w:pPr>
          </w:p>
        </w:tc>
      </w:tr>
      <w:tr w:rsidR="0086309A" w:rsidRPr="0086309A" w14:paraId="4BA4C9D8" w14:textId="77777777" w:rsidTr="00B82AAB">
        <w:trPr>
          <w:trHeight w:val="600"/>
        </w:trPr>
        <w:tc>
          <w:tcPr>
            <w:tcW w:w="330" w:type="pct"/>
            <w:vMerge/>
            <w:tcBorders>
              <w:top w:val="single" w:sz="4" w:space="0" w:color="auto"/>
              <w:left w:val="single" w:sz="4" w:space="0" w:color="auto"/>
              <w:bottom w:val="single" w:sz="4" w:space="0" w:color="auto"/>
              <w:right w:val="single" w:sz="4" w:space="0" w:color="auto"/>
            </w:tcBorders>
            <w:vAlign w:val="center"/>
          </w:tcPr>
          <w:p w14:paraId="4F4D632E" w14:textId="77777777" w:rsidR="007D4AA1" w:rsidRPr="0086309A" w:rsidRDefault="007D4AA1" w:rsidP="00C706E0">
            <w:pPr>
              <w:rPr>
                <w:rFonts w:cstheme="minorHAnsi"/>
                <w:bCs/>
                <w:lang w:val="es-ES"/>
              </w:rPr>
            </w:pPr>
          </w:p>
        </w:tc>
        <w:tc>
          <w:tcPr>
            <w:tcW w:w="659" w:type="pct"/>
            <w:tcBorders>
              <w:top w:val="single" w:sz="4" w:space="0" w:color="auto"/>
              <w:left w:val="nil"/>
              <w:bottom w:val="single" w:sz="4" w:space="0" w:color="auto"/>
              <w:right w:val="single" w:sz="4" w:space="0" w:color="auto"/>
            </w:tcBorders>
            <w:shd w:val="clear" w:color="auto" w:fill="auto"/>
            <w:vAlign w:val="center"/>
          </w:tcPr>
          <w:p w14:paraId="66E2BF97" w14:textId="77777777" w:rsidR="007D4AA1" w:rsidRPr="0086309A" w:rsidRDefault="007D4AA1" w:rsidP="00C706E0">
            <w:pPr>
              <w:spacing w:line="240" w:lineRule="auto"/>
              <w:rPr>
                <w:rFonts w:cstheme="minorHAnsi"/>
                <w:bCs/>
                <w:lang w:val="es-ES"/>
              </w:rPr>
            </w:pPr>
            <w:r w:rsidRPr="0086309A">
              <w:rPr>
                <w:rFonts w:cstheme="minorHAnsi"/>
                <w:bCs/>
                <w:lang w:val="es-ES"/>
              </w:rPr>
              <w:t>Elaboración de informe</w:t>
            </w:r>
          </w:p>
        </w:tc>
        <w:tc>
          <w:tcPr>
            <w:tcW w:w="725" w:type="pct"/>
            <w:tcBorders>
              <w:top w:val="single" w:sz="4" w:space="0" w:color="auto"/>
              <w:left w:val="nil"/>
              <w:bottom w:val="single" w:sz="4" w:space="0" w:color="auto"/>
              <w:right w:val="single" w:sz="4" w:space="0" w:color="auto"/>
            </w:tcBorders>
            <w:shd w:val="clear" w:color="auto" w:fill="auto"/>
            <w:vAlign w:val="center"/>
          </w:tcPr>
          <w:p w14:paraId="23DCE291" w14:textId="77777777" w:rsidR="007D4AA1" w:rsidRPr="0086309A" w:rsidRDefault="007D4AA1" w:rsidP="00C706E0">
            <w:pPr>
              <w:spacing w:line="240" w:lineRule="auto"/>
              <w:rPr>
                <w:rFonts w:cstheme="minorHAnsi"/>
                <w:bCs/>
                <w:lang w:val="es-ES"/>
              </w:rPr>
            </w:pPr>
          </w:p>
        </w:tc>
        <w:tc>
          <w:tcPr>
            <w:tcW w:w="133" w:type="pct"/>
            <w:tcBorders>
              <w:top w:val="single" w:sz="4" w:space="0" w:color="auto"/>
              <w:left w:val="nil"/>
              <w:bottom w:val="single" w:sz="4" w:space="0" w:color="auto"/>
              <w:right w:val="single" w:sz="4" w:space="0" w:color="auto"/>
            </w:tcBorders>
            <w:shd w:val="clear" w:color="auto" w:fill="auto"/>
            <w:noWrap/>
            <w:vAlign w:val="bottom"/>
          </w:tcPr>
          <w:p w14:paraId="6BEC9EED" w14:textId="77777777" w:rsidR="007D4AA1" w:rsidRPr="0086309A" w:rsidRDefault="007D4AA1" w:rsidP="00C706E0">
            <w:pPr>
              <w:rPr>
                <w:rFonts w:cstheme="minorHAnsi"/>
                <w:lang w:val="es-ES"/>
              </w:rPr>
            </w:pPr>
          </w:p>
        </w:tc>
        <w:tc>
          <w:tcPr>
            <w:tcW w:w="132" w:type="pct"/>
            <w:tcBorders>
              <w:top w:val="single" w:sz="4" w:space="0" w:color="auto"/>
              <w:left w:val="nil"/>
              <w:bottom w:val="single" w:sz="4" w:space="0" w:color="auto"/>
              <w:right w:val="single" w:sz="4" w:space="0" w:color="auto"/>
            </w:tcBorders>
            <w:shd w:val="clear" w:color="auto" w:fill="auto"/>
            <w:noWrap/>
            <w:vAlign w:val="bottom"/>
          </w:tcPr>
          <w:p w14:paraId="6F99EA86" w14:textId="77777777" w:rsidR="007D4AA1" w:rsidRPr="0086309A" w:rsidRDefault="007D4AA1" w:rsidP="00C706E0">
            <w:pPr>
              <w:rPr>
                <w:rFonts w:cstheme="minorHAnsi"/>
                <w:lang w:val="es-ES"/>
              </w:rPr>
            </w:pPr>
          </w:p>
        </w:tc>
        <w:tc>
          <w:tcPr>
            <w:tcW w:w="132" w:type="pct"/>
            <w:tcBorders>
              <w:top w:val="single" w:sz="4" w:space="0" w:color="auto"/>
              <w:left w:val="nil"/>
              <w:bottom w:val="single" w:sz="4" w:space="0" w:color="auto"/>
              <w:right w:val="single" w:sz="4" w:space="0" w:color="auto"/>
            </w:tcBorders>
            <w:shd w:val="clear" w:color="auto" w:fill="auto"/>
            <w:noWrap/>
            <w:vAlign w:val="bottom"/>
          </w:tcPr>
          <w:p w14:paraId="7EC6FD67" w14:textId="77777777" w:rsidR="007D4AA1" w:rsidRPr="0086309A" w:rsidRDefault="007D4AA1" w:rsidP="00C706E0">
            <w:pPr>
              <w:rPr>
                <w:rFonts w:cstheme="minorHAnsi"/>
                <w:lang w:val="es-ES"/>
              </w:rPr>
            </w:pPr>
          </w:p>
        </w:tc>
        <w:tc>
          <w:tcPr>
            <w:tcW w:w="133" w:type="pct"/>
            <w:tcBorders>
              <w:top w:val="single" w:sz="4" w:space="0" w:color="auto"/>
              <w:left w:val="nil"/>
              <w:bottom w:val="single" w:sz="4" w:space="0" w:color="auto"/>
              <w:right w:val="single" w:sz="4" w:space="0" w:color="auto"/>
            </w:tcBorders>
            <w:shd w:val="clear" w:color="auto" w:fill="auto"/>
            <w:noWrap/>
            <w:vAlign w:val="bottom"/>
          </w:tcPr>
          <w:p w14:paraId="32F459D2" w14:textId="77777777" w:rsidR="007D4AA1" w:rsidRPr="0086309A" w:rsidRDefault="007D4AA1" w:rsidP="00C706E0">
            <w:pPr>
              <w:rPr>
                <w:rFonts w:cstheme="minorHAnsi"/>
                <w:lang w:val="es-ES"/>
              </w:rPr>
            </w:pPr>
          </w:p>
        </w:tc>
        <w:tc>
          <w:tcPr>
            <w:tcW w:w="128" w:type="pct"/>
            <w:tcBorders>
              <w:top w:val="single" w:sz="4" w:space="0" w:color="auto"/>
              <w:left w:val="nil"/>
              <w:bottom w:val="single" w:sz="4" w:space="0" w:color="auto"/>
              <w:right w:val="single" w:sz="4" w:space="0" w:color="auto"/>
            </w:tcBorders>
            <w:shd w:val="clear" w:color="auto" w:fill="auto"/>
            <w:noWrap/>
            <w:vAlign w:val="bottom"/>
          </w:tcPr>
          <w:p w14:paraId="63269B70" w14:textId="77777777" w:rsidR="007D4AA1" w:rsidRPr="0086309A" w:rsidRDefault="007D4AA1" w:rsidP="00C706E0">
            <w:pPr>
              <w:rPr>
                <w:rFonts w:cstheme="minorHAnsi"/>
                <w:lang w:val="es-ES"/>
              </w:rPr>
            </w:pPr>
          </w:p>
        </w:tc>
        <w:tc>
          <w:tcPr>
            <w:tcW w:w="132" w:type="pct"/>
            <w:tcBorders>
              <w:top w:val="single" w:sz="4" w:space="0" w:color="auto"/>
              <w:left w:val="nil"/>
              <w:bottom w:val="single" w:sz="4" w:space="0" w:color="auto"/>
              <w:right w:val="single" w:sz="4" w:space="0" w:color="auto"/>
            </w:tcBorders>
            <w:shd w:val="clear" w:color="auto" w:fill="auto"/>
            <w:noWrap/>
            <w:vAlign w:val="bottom"/>
          </w:tcPr>
          <w:p w14:paraId="5B2602D5" w14:textId="77777777" w:rsidR="007D4AA1" w:rsidRPr="0086309A" w:rsidRDefault="007D4AA1" w:rsidP="00C706E0">
            <w:pPr>
              <w:rPr>
                <w:rFonts w:cstheme="minorHAnsi"/>
                <w:lang w:val="es-ES"/>
              </w:rPr>
            </w:pPr>
          </w:p>
        </w:tc>
        <w:tc>
          <w:tcPr>
            <w:tcW w:w="132" w:type="pct"/>
            <w:tcBorders>
              <w:top w:val="single" w:sz="4" w:space="0" w:color="auto"/>
              <w:left w:val="nil"/>
              <w:bottom w:val="single" w:sz="4" w:space="0" w:color="auto"/>
              <w:right w:val="single" w:sz="4" w:space="0" w:color="auto"/>
            </w:tcBorders>
            <w:shd w:val="clear" w:color="auto" w:fill="auto"/>
            <w:noWrap/>
            <w:vAlign w:val="bottom"/>
          </w:tcPr>
          <w:p w14:paraId="5C479BD7" w14:textId="77777777" w:rsidR="007D4AA1" w:rsidRPr="0086309A" w:rsidRDefault="007D4AA1" w:rsidP="00C706E0">
            <w:pPr>
              <w:rPr>
                <w:rFonts w:cstheme="minorHAnsi"/>
                <w:lang w:val="es-ES"/>
              </w:rPr>
            </w:pPr>
          </w:p>
        </w:tc>
        <w:tc>
          <w:tcPr>
            <w:tcW w:w="132" w:type="pct"/>
            <w:tcBorders>
              <w:top w:val="single" w:sz="4" w:space="0" w:color="auto"/>
              <w:left w:val="nil"/>
              <w:bottom w:val="single" w:sz="4" w:space="0" w:color="auto"/>
              <w:right w:val="single" w:sz="4" w:space="0" w:color="auto"/>
            </w:tcBorders>
            <w:shd w:val="clear" w:color="auto" w:fill="auto"/>
            <w:noWrap/>
            <w:vAlign w:val="bottom"/>
          </w:tcPr>
          <w:p w14:paraId="4232679D" w14:textId="77777777" w:rsidR="007D4AA1" w:rsidRPr="0086309A" w:rsidRDefault="007D4AA1" w:rsidP="00C706E0">
            <w:pPr>
              <w:rPr>
                <w:rFonts w:cstheme="minorHAnsi"/>
                <w:lang w:val="es-ES"/>
              </w:rPr>
            </w:pPr>
          </w:p>
        </w:tc>
        <w:tc>
          <w:tcPr>
            <w:tcW w:w="131" w:type="pct"/>
            <w:tcBorders>
              <w:top w:val="single" w:sz="4" w:space="0" w:color="auto"/>
              <w:left w:val="nil"/>
              <w:bottom w:val="single" w:sz="4" w:space="0" w:color="auto"/>
              <w:right w:val="single" w:sz="4" w:space="0" w:color="auto"/>
            </w:tcBorders>
            <w:shd w:val="clear" w:color="auto" w:fill="auto"/>
            <w:noWrap/>
            <w:vAlign w:val="bottom"/>
          </w:tcPr>
          <w:p w14:paraId="22BDCA14" w14:textId="77777777" w:rsidR="007D4AA1" w:rsidRPr="0086309A" w:rsidRDefault="007D4AA1" w:rsidP="00C706E0">
            <w:pPr>
              <w:rPr>
                <w:rFonts w:cstheme="minorHAnsi"/>
                <w:lang w:val="es-ES"/>
              </w:rPr>
            </w:pPr>
          </w:p>
        </w:tc>
        <w:tc>
          <w:tcPr>
            <w:tcW w:w="132" w:type="pct"/>
            <w:tcBorders>
              <w:top w:val="single" w:sz="4" w:space="0" w:color="auto"/>
              <w:left w:val="nil"/>
              <w:bottom w:val="single" w:sz="4" w:space="0" w:color="auto"/>
              <w:right w:val="single" w:sz="4" w:space="0" w:color="auto"/>
            </w:tcBorders>
            <w:shd w:val="clear" w:color="auto" w:fill="auto"/>
            <w:noWrap/>
            <w:vAlign w:val="bottom"/>
          </w:tcPr>
          <w:p w14:paraId="65FE2526" w14:textId="77777777" w:rsidR="007D4AA1" w:rsidRPr="0086309A" w:rsidRDefault="007D4AA1" w:rsidP="00C706E0">
            <w:pPr>
              <w:rPr>
                <w:rFonts w:cstheme="minorHAnsi"/>
                <w:lang w:val="es-ES"/>
              </w:rPr>
            </w:pPr>
          </w:p>
        </w:tc>
        <w:tc>
          <w:tcPr>
            <w:tcW w:w="132" w:type="pct"/>
            <w:tcBorders>
              <w:top w:val="single" w:sz="4" w:space="0" w:color="auto"/>
              <w:left w:val="nil"/>
              <w:bottom w:val="single" w:sz="4" w:space="0" w:color="auto"/>
              <w:right w:val="single" w:sz="4" w:space="0" w:color="auto"/>
            </w:tcBorders>
            <w:shd w:val="clear" w:color="auto" w:fill="auto"/>
            <w:noWrap/>
            <w:vAlign w:val="bottom"/>
          </w:tcPr>
          <w:p w14:paraId="61E4125F" w14:textId="77777777" w:rsidR="007D4AA1" w:rsidRPr="0086309A" w:rsidRDefault="007D4AA1" w:rsidP="00C706E0">
            <w:pPr>
              <w:rPr>
                <w:rFonts w:cstheme="minorHAnsi"/>
                <w:lang w:val="es-ES"/>
              </w:rPr>
            </w:pPr>
          </w:p>
        </w:tc>
        <w:tc>
          <w:tcPr>
            <w:tcW w:w="132" w:type="pct"/>
            <w:tcBorders>
              <w:top w:val="single" w:sz="4" w:space="0" w:color="auto"/>
              <w:left w:val="nil"/>
              <w:bottom w:val="single" w:sz="4" w:space="0" w:color="auto"/>
              <w:right w:val="single" w:sz="4" w:space="0" w:color="auto"/>
            </w:tcBorders>
            <w:shd w:val="clear" w:color="auto" w:fill="auto"/>
            <w:noWrap/>
            <w:vAlign w:val="bottom"/>
          </w:tcPr>
          <w:p w14:paraId="05A1B21D" w14:textId="77777777" w:rsidR="007D4AA1" w:rsidRPr="0086309A" w:rsidRDefault="007D4AA1" w:rsidP="00C706E0">
            <w:pPr>
              <w:rPr>
                <w:rFonts w:cstheme="minorHAnsi"/>
                <w:lang w:val="es-ES"/>
              </w:rPr>
            </w:pPr>
          </w:p>
        </w:tc>
        <w:tc>
          <w:tcPr>
            <w:tcW w:w="131" w:type="pct"/>
            <w:tcBorders>
              <w:top w:val="single" w:sz="4" w:space="0" w:color="auto"/>
              <w:left w:val="nil"/>
              <w:bottom w:val="single" w:sz="4" w:space="0" w:color="auto"/>
              <w:right w:val="single" w:sz="4" w:space="0" w:color="auto"/>
            </w:tcBorders>
            <w:shd w:val="clear" w:color="auto" w:fill="auto"/>
            <w:noWrap/>
            <w:vAlign w:val="bottom"/>
          </w:tcPr>
          <w:p w14:paraId="273AAFB8" w14:textId="77777777" w:rsidR="007D4AA1" w:rsidRPr="0086309A" w:rsidRDefault="007D4AA1" w:rsidP="00C706E0">
            <w:pPr>
              <w:rPr>
                <w:rFonts w:cstheme="minorHAnsi"/>
                <w:lang w:val="es-ES"/>
              </w:rPr>
            </w:pPr>
          </w:p>
        </w:tc>
        <w:tc>
          <w:tcPr>
            <w:tcW w:w="132" w:type="pct"/>
            <w:tcBorders>
              <w:top w:val="single" w:sz="4" w:space="0" w:color="auto"/>
              <w:left w:val="nil"/>
              <w:bottom w:val="single" w:sz="4" w:space="0" w:color="auto"/>
              <w:right w:val="single" w:sz="4" w:space="0" w:color="auto"/>
            </w:tcBorders>
            <w:shd w:val="clear" w:color="auto" w:fill="auto"/>
            <w:noWrap/>
            <w:vAlign w:val="bottom"/>
          </w:tcPr>
          <w:p w14:paraId="1173EDA1" w14:textId="77777777" w:rsidR="007D4AA1" w:rsidRPr="0086309A" w:rsidRDefault="007D4AA1" w:rsidP="00C706E0">
            <w:pPr>
              <w:rPr>
                <w:rFonts w:cstheme="minorHAnsi"/>
                <w:lang w:val="es-ES"/>
              </w:rPr>
            </w:pPr>
          </w:p>
        </w:tc>
        <w:tc>
          <w:tcPr>
            <w:tcW w:w="132" w:type="pct"/>
            <w:tcBorders>
              <w:top w:val="single" w:sz="4" w:space="0" w:color="auto"/>
              <w:left w:val="nil"/>
              <w:bottom w:val="single" w:sz="4" w:space="0" w:color="auto"/>
              <w:right w:val="single" w:sz="4" w:space="0" w:color="auto"/>
            </w:tcBorders>
            <w:shd w:val="clear" w:color="auto" w:fill="auto"/>
            <w:noWrap/>
            <w:vAlign w:val="bottom"/>
          </w:tcPr>
          <w:p w14:paraId="276FED6A" w14:textId="77777777" w:rsidR="007D4AA1" w:rsidRPr="0086309A" w:rsidRDefault="007D4AA1" w:rsidP="00C706E0">
            <w:pPr>
              <w:rPr>
                <w:rFonts w:cstheme="minorHAnsi"/>
                <w:lang w:val="es-ES"/>
              </w:rPr>
            </w:pPr>
          </w:p>
        </w:tc>
        <w:tc>
          <w:tcPr>
            <w:tcW w:w="132" w:type="pct"/>
            <w:tcBorders>
              <w:top w:val="single" w:sz="4" w:space="0" w:color="auto"/>
              <w:left w:val="nil"/>
              <w:bottom w:val="single" w:sz="4" w:space="0" w:color="auto"/>
              <w:right w:val="single" w:sz="4" w:space="0" w:color="auto"/>
            </w:tcBorders>
            <w:shd w:val="clear" w:color="auto" w:fill="auto"/>
            <w:noWrap/>
            <w:vAlign w:val="bottom"/>
          </w:tcPr>
          <w:p w14:paraId="0BF3D0A1" w14:textId="77777777" w:rsidR="007D4AA1" w:rsidRPr="0086309A" w:rsidRDefault="007D4AA1" w:rsidP="00C706E0">
            <w:pPr>
              <w:rPr>
                <w:rFonts w:cstheme="minorHAnsi"/>
                <w:lang w:val="es-ES"/>
              </w:rPr>
            </w:pPr>
          </w:p>
        </w:tc>
        <w:tc>
          <w:tcPr>
            <w:tcW w:w="131" w:type="pct"/>
            <w:tcBorders>
              <w:top w:val="single" w:sz="4" w:space="0" w:color="auto"/>
              <w:left w:val="nil"/>
              <w:bottom w:val="single" w:sz="4" w:space="0" w:color="auto"/>
              <w:right w:val="single" w:sz="4" w:space="0" w:color="auto"/>
            </w:tcBorders>
            <w:shd w:val="clear" w:color="auto" w:fill="auto"/>
            <w:noWrap/>
            <w:vAlign w:val="bottom"/>
          </w:tcPr>
          <w:p w14:paraId="23977127" w14:textId="77777777" w:rsidR="007D4AA1" w:rsidRPr="0086309A" w:rsidRDefault="007D4AA1" w:rsidP="00C706E0">
            <w:pPr>
              <w:rPr>
                <w:rFonts w:cstheme="minorHAnsi"/>
                <w:lang w:val="es-ES"/>
              </w:rPr>
            </w:pPr>
          </w:p>
        </w:tc>
        <w:tc>
          <w:tcPr>
            <w:tcW w:w="132" w:type="pct"/>
            <w:tcBorders>
              <w:top w:val="single" w:sz="4" w:space="0" w:color="auto"/>
              <w:left w:val="nil"/>
              <w:bottom w:val="single" w:sz="4" w:space="0" w:color="auto"/>
              <w:right w:val="single" w:sz="4" w:space="0" w:color="auto"/>
            </w:tcBorders>
            <w:shd w:val="clear" w:color="auto" w:fill="auto"/>
            <w:noWrap/>
            <w:vAlign w:val="bottom"/>
          </w:tcPr>
          <w:p w14:paraId="03DCB5A5" w14:textId="77777777" w:rsidR="007D4AA1" w:rsidRPr="0086309A" w:rsidRDefault="007D4AA1" w:rsidP="00C706E0">
            <w:pPr>
              <w:rPr>
                <w:rFonts w:cstheme="minorHAnsi"/>
                <w:lang w:val="es-ES"/>
              </w:rPr>
            </w:pPr>
          </w:p>
        </w:tc>
        <w:tc>
          <w:tcPr>
            <w:tcW w:w="132" w:type="pct"/>
            <w:tcBorders>
              <w:top w:val="single" w:sz="4" w:space="0" w:color="auto"/>
              <w:left w:val="nil"/>
              <w:bottom w:val="single" w:sz="4" w:space="0" w:color="auto"/>
              <w:right w:val="single" w:sz="4" w:space="0" w:color="auto"/>
            </w:tcBorders>
            <w:shd w:val="clear" w:color="auto" w:fill="auto"/>
            <w:noWrap/>
            <w:vAlign w:val="bottom"/>
          </w:tcPr>
          <w:p w14:paraId="45313190" w14:textId="77777777" w:rsidR="007D4AA1" w:rsidRPr="0086309A" w:rsidRDefault="007D4AA1" w:rsidP="00C706E0">
            <w:pPr>
              <w:rPr>
                <w:rFonts w:cstheme="minorHAnsi"/>
                <w:lang w:val="es-ES"/>
              </w:rPr>
            </w:pPr>
          </w:p>
        </w:tc>
        <w:tc>
          <w:tcPr>
            <w:tcW w:w="132" w:type="pct"/>
            <w:tcBorders>
              <w:top w:val="single" w:sz="4" w:space="0" w:color="auto"/>
              <w:left w:val="nil"/>
              <w:bottom w:val="single" w:sz="4" w:space="0" w:color="auto"/>
              <w:right w:val="single" w:sz="4" w:space="0" w:color="auto"/>
            </w:tcBorders>
            <w:shd w:val="clear" w:color="auto" w:fill="auto"/>
            <w:noWrap/>
            <w:vAlign w:val="bottom"/>
          </w:tcPr>
          <w:p w14:paraId="0B474B1D" w14:textId="77777777" w:rsidR="007D4AA1" w:rsidRPr="0086309A" w:rsidRDefault="007D4AA1" w:rsidP="00C706E0">
            <w:pPr>
              <w:rPr>
                <w:rFonts w:cstheme="minorHAnsi"/>
                <w:lang w:val="es-ES"/>
              </w:rPr>
            </w:pPr>
          </w:p>
        </w:tc>
        <w:tc>
          <w:tcPr>
            <w:tcW w:w="131" w:type="pct"/>
            <w:tcBorders>
              <w:top w:val="single" w:sz="4" w:space="0" w:color="auto"/>
              <w:left w:val="nil"/>
              <w:bottom w:val="single" w:sz="4" w:space="0" w:color="auto"/>
              <w:right w:val="single" w:sz="4" w:space="0" w:color="auto"/>
            </w:tcBorders>
            <w:shd w:val="clear" w:color="auto" w:fill="FFFFFF" w:themeFill="background1"/>
            <w:noWrap/>
            <w:vAlign w:val="bottom"/>
          </w:tcPr>
          <w:p w14:paraId="49195D4B" w14:textId="77777777" w:rsidR="007D4AA1" w:rsidRPr="0086309A" w:rsidRDefault="007D4AA1" w:rsidP="00C706E0">
            <w:pPr>
              <w:rPr>
                <w:rFonts w:cstheme="minorHAnsi"/>
                <w:lang w:val="es-ES"/>
              </w:rPr>
            </w:pPr>
          </w:p>
        </w:tc>
        <w:tc>
          <w:tcPr>
            <w:tcW w:w="132" w:type="pct"/>
            <w:tcBorders>
              <w:top w:val="single" w:sz="4" w:space="0" w:color="auto"/>
              <w:left w:val="nil"/>
              <w:bottom w:val="single" w:sz="4" w:space="0" w:color="auto"/>
              <w:right w:val="single" w:sz="4" w:space="0" w:color="auto"/>
            </w:tcBorders>
            <w:shd w:val="clear" w:color="auto" w:fill="FFFFFF" w:themeFill="background1"/>
            <w:noWrap/>
            <w:vAlign w:val="bottom"/>
          </w:tcPr>
          <w:p w14:paraId="6D1CE434" w14:textId="77777777" w:rsidR="007D4AA1" w:rsidRPr="0086309A" w:rsidRDefault="007D4AA1" w:rsidP="00C706E0">
            <w:pPr>
              <w:rPr>
                <w:rFonts w:cstheme="minorHAnsi"/>
                <w:lang w:val="es-ES"/>
              </w:rPr>
            </w:pPr>
          </w:p>
        </w:tc>
        <w:tc>
          <w:tcPr>
            <w:tcW w:w="141" w:type="pct"/>
            <w:tcBorders>
              <w:top w:val="single" w:sz="4" w:space="0" w:color="auto"/>
              <w:left w:val="nil"/>
              <w:bottom w:val="single" w:sz="4" w:space="0" w:color="auto"/>
              <w:right w:val="single" w:sz="4" w:space="0" w:color="auto"/>
            </w:tcBorders>
            <w:shd w:val="clear" w:color="auto" w:fill="CCC0D9" w:themeFill="accent4" w:themeFillTint="66"/>
            <w:noWrap/>
            <w:vAlign w:val="bottom"/>
          </w:tcPr>
          <w:p w14:paraId="086B968E" w14:textId="77777777" w:rsidR="007D4AA1" w:rsidRPr="0086309A" w:rsidRDefault="007D4AA1" w:rsidP="00C706E0">
            <w:pPr>
              <w:rPr>
                <w:rFonts w:cstheme="minorHAnsi"/>
                <w:lang w:val="es-ES"/>
              </w:rPr>
            </w:pPr>
          </w:p>
        </w:tc>
        <w:tc>
          <w:tcPr>
            <w:tcW w:w="125" w:type="pct"/>
            <w:tcBorders>
              <w:top w:val="single" w:sz="4" w:space="0" w:color="auto"/>
              <w:left w:val="nil"/>
              <w:bottom w:val="single" w:sz="4" w:space="0" w:color="auto"/>
              <w:right w:val="single" w:sz="4" w:space="0" w:color="auto"/>
            </w:tcBorders>
            <w:shd w:val="clear" w:color="auto" w:fill="FFFFFF" w:themeFill="background1"/>
            <w:noWrap/>
            <w:vAlign w:val="bottom"/>
          </w:tcPr>
          <w:p w14:paraId="227B7C36" w14:textId="77777777" w:rsidR="007D4AA1" w:rsidRPr="0086309A" w:rsidRDefault="007D4AA1" w:rsidP="00C706E0">
            <w:pPr>
              <w:rPr>
                <w:rFonts w:cstheme="minorHAnsi"/>
                <w:lang w:val="es-ES"/>
              </w:rPr>
            </w:pPr>
          </w:p>
        </w:tc>
        <w:tc>
          <w:tcPr>
            <w:tcW w:w="122" w:type="pct"/>
            <w:tcBorders>
              <w:top w:val="nil"/>
              <w:left w:val="nil"/>
              <w:bottom w:val="nil"/>
              <w:right w:val="nil"/>
            </w:tcBorders>
            <w:shd w:val="clear" w:color="auto" w:fill="auto"/>
            <w:noWrap/>
            <w:vAlign w:val="bottom"/>
          </w:tcPr>
          <w:p w14:paraId="7658E70D" w14:textId="77777777" w:rsidR="007D4AA1" w:rsidRPr="0086309A" w:rsidRDefault="007D4AA1" w:rsidP="00C706E0">
            <w:pPr>
              <w:rPr>
                <w:rFonts w:cstheme="minorHAnsi"/>
                <w:lang w:val="es-ES"/>
              </w:rPr>
            </w:pPr>
          </w:p>
        </w:tc>
      </w:tr>
      <w:tr w:rsidR="0086309A" w:rsidRPr="0086309A" w14:paraId="430D26EE" w14:textId="77777777" w:rsidTr="00B82AAB">
        <w:trPr>
          <w:trHeight w:val="300"/>
        </w:trPr>
        <w:tc>
          <w:tcPr>
            <w:tcW w:w="330" w:type="pct"/>
            <w:vMerge/>
            <w:tcBorders>
              <w:top w:val="single" w:sz="4" w:space="0" w:color="auto"/>
              <w:left w:val="single" w:sz="4" w:space="0" w:color="auto"/>
              <w:bottom w:val="single" w:sz="4" w:space="0" w:color="auto"/>
              <w:right w:val="single" w:sz="4" w:space="0" w:color="auto"/>
            </w:tcBorders>
            <w:vAlign w:val="center"/>
          </w:tcPr>
          <w:p w14:paraId="0BE04182" w14:textId="77777777" w:rsidR="007D4AA1" w:rsidRPr="0086309A" w:rsidRDefault="007D4AA1" w:rsidP="00C706E0">
            <w:pPr>
              <w:rPr>
                <w:rFonts w:cstheme="minorHAnsi"/>
                <w:bCs/>
                <w:lang w:val="es-ES"/>
              </w:rPr>
            </w:pPr>
          </w:p>
        </w:tc>
        <w:tc>
          <w:tcPr>
            <w:tcW w:w="659" w:type="pct"/>
            <w:tcBorders>
              <w:top w:val="single" w:sz="4" w:space="0" w:color="auto"/>
              <w:left w:val="nil"/>
              <w:bottom w:val="single" w:sz="4" w:space="0" w:color="auto"/>
              <w:right w:val="single" w:sz="4" w:space="0" w:color="auto"/>
            </w:tcBorders>
            <w:shd w:val="clear" w:color="auto" w:fill="auto"/>
            <w:vAlign w:val="center"/>
          </w:tcPr>
          <w:p w14:paraId="353DCA21" w14:textId="77777777" w:rsidR="007D4AA1" w:rsidRPr="0086309A" w:rsidRDefault="007D4AA1" w:rsidP="00C706E0">
            <w:pPr>
              <w:spacing w:line="240" w:lineRule="auto"/>
              <w:rPr>
                <w:rFonts w:cstheme="minorHAnsi"/>
                <w:bCs/>
                <w:lang w:val="es-ES"/>
              </w:rPr>
            </w:pPr>
            <w:r w:rsidRPr="0086309A">
              <w:rPr>
                <w:rFonts w:cstheme="minorHAnsi"/>
                <w:bCs/>
                <w:lang w:val="es-ES"/>
              </w:rPr>
              <w:t>Presentación de Informe al Concejo Municipal</w:t>
            </w:r>
          </w:p>
        </w:tc>
        <w:tc>
          <w:tcPr>
            <w:tcW w:w="725" w:type="pct"/>
            <w:tcBorders>
              <w:top w:val="single" w:sz="4" w:space="0" w:color="auto"/>
              <w:left w:val="nil"/>
              <w:bottom w:val="single" w:sz="4" w:space="0" w:color="auto"/>
              <w:right w:val="single" w:sz="4" w:space="0" w:color="auto"/>
            </w:tcBorders>
            <w:shd w:val="clear" w:color="auto" w:fill="auto"/>
            <w:vAlign w:val="center"/>
          </w:tcPr>
          <w:p w14:paraId="1E802CC8" w14:textId="77777777" w:rsidR="007D4AA1" w:rsidRPr="0086309A" w:rsidRDefault="007D4AA1" w:rsidP="00C706E0">
            <w:pPr>
              <w:spacing w:line="240" w:lineRule="auto"/>
              <w:rPr>
                <w:rFonts w:cstheme="minorHAnsi"/>
                <w:bCs/>
                <w:lang w:val="es-ES"/>
              </w:rPr>
            </w:pPr>
          </w:p>
        </w:tc>
        <w:tc>
          <w:tcPr>
            <w:tcW w:w="133" w:type="pct"/>
            <w:tcBorders>
              <w:top w:val="single" w:sz="4" w:space="0" w:color="auto"/>
              <w:left w:val="nil"/>
              <w:bottom w:val="single" w:sz="4" w:space="0" w:color="auto"/>
              <w:right w:val="single" w:sz="4" w:space="0" w:color="auto"/>
            </w:tcBorders>
            <w:shd w:val="clear" w:color="auto" w:fill="auto"/>
            <w:noWrap/>
            <w:vAlign w:val="bottom"/>
            <w:hideMark/>
          </w:tcPr>
          <w:p w14:paraId="3642B180"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37A041DC"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1A0B5DE8" w14:textId="77777777" w:rsidR="007D4AA1" w:rsidRPr="0086309A" w:rsidRDefault="007D4AA1" w:rsidP="00C706E0">
            <w:pPr>
              <w:rPr>
                <w:rFonts w:cstheme="minorHAnsi"/>
                <w:lang w:val="es-ES"/>
              </w:rPr>
            </w:pPr>
            <w:r w:rsidRPr="0086309A">
              <w:rPr>
                <w:rFonts w:cstheme="minorHAnsi"/>
                <w:lang w:val="es-ES"/>
              </w:rPr>
              <w:t> </w:t>
            </w:r>
          </w:p>
        </w:tc>
        <w:tc>
          <w:tcPr>
            <w:tcW w:w="133" w:type="pct"/>
            <w:tcBorders>
              <w:top w:val="single" w:sz="4" w:space="0" w:color="auto"/>
              <w:left w:val="nil"/>
              <w:bottom w:val="single" w:sz="4" w:space="0" w:color="auto"/>
              <w:right w:val="single" w:sz="4" w:space="0" w:color="auto"/>
            </w:tcBorders>
            <w:shd w:val="clear" w:color="auto" w:fill="auto"/>
            <w:noWrap/>
            <w:vAlign w:val="bottom"/>
            <w:hideMark/>
          </w:tcPr>
          <w:p w14:paraId="411E3D9C" w14:textId="77777777" w:rsidR="007D4AA1" w:rsidRPr="0086309A" w:rsidRDefault="007D4AA1" w:rsidP="00C706E0">
            <w:pPr>
              <w:rPr>
                <w:rFonts w:cstheme="minorHAnsi"/>
                <w:lang w:val="es-ES"/>
              </w:rPr>
            </w:pPr>
            <w:r w:rsidRPr="0086309A">
              <w:rPr>
                <w:rFonts w:cstheme="minorHAnsi"/>
                <w:lang w:val="es-ES"/>
              </w:rPr>
              <w:t> </w:t>
            </w:r>
          </w:p>
        </w:tc>
        <w:tc>
          <w:tcPr>
            <w:tcW w:w="128" w:type="pct"/>
            <w:tcBorders>
              <w:top w:val="single" w:sz="4" w:space="0" w:color="auto"/>
              <w:left w:val="nil"/>
              <w:bottom w:val="single" w:sz="4" w:space="0" w:color="auto"/>
              <w:right w:val="single" w:sz="4" w:space="0" w:color="auto"/>
            </w:tcBorders>
            <w:shd w:val="clear" w:color="auto" w:fill="auto"/>
            <w:noWrap/>
            <w:vAlign w:val="bottom"/>
            <w:hideMark/>
          </w:tcPr>
          <w:p w14:paraId="402E6995"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4F953FC9"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2BBCE6E0"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08F1E596"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single" w:sz="4" w:space="0" w:color="auto"/>
              <w:left w:val="nil"/>
              <w:bottom w:val="single" w:sz="4" w:space="0" w:color="auto"/>
              <w:right w:val="single" w:sz="4" w:space="0" w:color="auto"/>
            </w:tcBorders>
            <w:shd w:val="clear" w:color="auto" w:fill="auto"/>
            <w:noWrap/>
            <w:vAlign w:val="bottom"/>
            <w:hideMark/>
          </w:tcPr>
          <w:p w14:paraId="43016689"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27C774B5"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29D4FC8D"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6AE97AEC"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single" w:sz="4" w:space="0" w:color="auto"/>
              <w:left w:val="nil"/>
              <w:bottom w:val="single" w:sz="4" w:space="0" w:color="auto"/>
              <w:right w:val="single" w:sz="4" w:space="0" w:color="auto"/>
            </w:tcBorders>
            <w:shd w:val="clear" w:color="auto" w:fill="auto"/>
            <w:noWrap/>
            <w:vAlign w:val="bottom"/>
            <w:hideMark/>
          </w:tcPr>
          <w:p w14:paraId="1A1D9770"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7C476625"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5A269E10"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168AB923"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single" w:sz="4" w:space="0" w:color="auto"/>
              <w:left w:val="nil"/>
              <w:bottom w:val="single" w:sz="4" w:space="0" w:color="auto"/>
              <w:right w:val="single" w:sz="4" w:space="0" w:color="auto"/>
            </w:tcBorders>
            <w:shd w:val="clear" w:color="auto" w:fill="auto"/>
            <w:noWrap/>
            <w:vAlign w:val="bottom"/>
            <w:hideMark/>
          </w:tcPr>
          <w:p w14:paraId="62ED27B7"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3F197391"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4E736495"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auto"/>
            <w:noWrap/>
            <w:vAlign w:val="bottom"/>
            <w:hideMark/>
          </w:tcPr>
          <w:p w14:paraId="3BE678FA" w14:textId="77777777" w:rsidR="007D4AA1" w:rsidRPr="0086309A" w:rsidRDefault="007D4AA1" w:rsidP="00C706E0">
            <w:pPr>
              <w:rPr>
                <w:rFonts w:cstheme="minorHAnsi"/>
                <w:lang w:val="es-ES"/>
              </w:rPr>
            </w:pPr>
            <w:r w:rsidRPr="0086309A">
              <w:rPr>
                <w:rFonts w:cstheme="minorHAnsi"/>
                <w:lang w:val="es-ES"/>
              </w:rPr>
              <w:t> </w:t>
            </w:r>
          </w:p>
        </w:tc>
        <w:tc>
          <w:tcPr>
            <w:tcW w:w="131"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13BBE84A" w14:textId="77777777" w:rsidR="007D4AA1" w:rsidRPr="0086309A" w:rsidRDefault="007D4AA1" w:rsidP="00C706E0">
            <w:pPr>
              <w:rPr>
                <w:rFonts w:cstheme="minorHAnsi"/>
                <w:lang w:val="es-ES"/>
              </w:rPr>
            </w:pPr>
            <w:r w:rsidRPr="0086309A">
              <w:rPr>
                <w:rFonts w:cstheme="minorHAnsi"/>
                <w:lang w:val="es-ES"/>
              </w:rPr>
              <w:t> </w:t>
            </w:r>
          </w:p>
        </w:tc>
        <w:tc>
          <w:tcPr>
            <w:tcW w:w="132"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2ACB0DB7" w14:textId="77777777" w:rsidR="007D4AA1" w:rsidRPr="0086309A" w:rsidRDefault="007D4AA1" w:rsidP="00C706E0">
            <w:pPr>
              <w:rPr>
                <w:rFonts w:cstheme="minorHAnsi"/>
                <w:lang w:val="es-ES"/>
              </w:rPr>
            </w:pPr>
            <w:r w:rsidRPr="0086309A">
              <w:rPr>
                <w:rFonts w:cstheme="minorHAnsi"/>
                <w:lang w:val="es-ES"/>
              </w:rPr>
              <w:t> </w:t>
            </w:r>
          </w:p>
        </w:tc>
        <w:tc>
          <w:tcPr>
            <w:tcW w:w="141" w:type="pct"/>
            <w:tcBorders>
              <w:top w:val="single" w:sz="4" w:space="0" w:color="auto"/>
              <w:left w:val="nil"/>
              <w:bottom w:val="single" w:sz="4" w:space="0" w:color="auto"/>
              <w:right w:val="single" w:sz="4" w:space="0" w:color="auto"/>
            </w:tcBorders>
            <w:shd w:val="clear" w:color="auto" w:fill="FFFFFF" w:themeFill="background1"/>
            <w:noWrap/>
            <w:vAlign w:val="bottom"/>
            <w:hideMark/>
          </w:tcPr>
          <w:p w14:paraId="4AD9ED1D" w14:textId="77777777" w:rsidR="007D4AA1" w:rsidRPr="0086309A" w:rsidRDefault="007D4AA1" w:rsidP="00C706E0">
            <w:pPr>
              <w:rPr>
                <w:rFonts w:cstheme="minorHAnsi"/>
                <w:lang w:val="es-ES"/>
              </w:rPr>
            </w:pPr>
            <w:r w:rsidRPr="0086309A">
              <w:rPr>
                <w:rFonts w:cstheme="minorHAnsi"/>
                <w:lang w:val="es-ES"/>
              </w:rPr>
              <w:t> </w:t>
            </w:r>
          </w:p>
        </w:tc>
        <w:tc>
          <w:tcPr>
            <w:tcW w:w="125" w:type="pct"/>
            <w:tcBorders>
              <w:top w:val="single" w:sz="4" w:space="0" w:color="auto"/>
              <w:left w:val="nil"/>
              <w:bottom w:val="single" w:sz="4" w:space="0" w:color="auto"/>
              <w:right w:val="single" w:sz="4" w:space="0" w:color="auto"/>
            </w:tcBorders>
            <w:shd w:val="clear" w:color="auto" w:fill="CCC0D9" w:themeFill="accent4" w:themeFillTint="66"/>
            <w:noWrap/>
            <w:vAlign w:val="bottom"/>
            <w:hideMark/>
          </w:tcPr>
          <w:p w14:paraId="256A3DE4" w14:textId="77777777" w:rsidR="007D4AA1" w:rsidRPr="0086309A" w:rsidRDefault="007D4AA1" w:rsidP="00C706E0">
            <w:pPr>
              <w:rPr>
                <w:rFonts w:cstheme="minorHAnsi"/>
                <w:lang w:val="es-ES"/>
              </w:rPr>
            </w:pPr>
            <w:r w:rsidRPr="0086309A">
              <w:rPr>
                <w:rFonts w:cstheme="minorHAnsi"/>
                <w:lang w:val="es-ES"/>
              </w:rPr>
              <w:t> </w:t>
            </w:r>
          </w:p>
        </w:tc>
        <w:tc>
          <w:tcPr>
            <w:tcW w:w="122" w:type="pct"/>
            <w:tcBorders>
              <w:top w:val="nil"/>
              <w:left w:val="nil"/>
              <w:bottom w:val="nil"/>
              <w:right w:val="nil"/>
            </w:tcBorders>
            <w:shd w:val="clear" w:color="auto" w:fill="auto"/>
            <w:noWrap/>
            <w:vAlign w:val="bottom"/>
            <w:hideMark/>
          </w:tcPr>
          <w:p w14:paraId="77D50AD3" w14:textId="77777777" w:rsidR="007D4AA1" w:rsidRPr="0086309A" w:rsidRDefault="007D4AA1" w:rsidP="00C706E0">
            <w:pPr>
              <w:rPr>
                <w:rFonts w:cstheme="minorHAnsi"/>
                <w:lang w:val="es-ES"/>
              </w:rPr>
            </w:pPr>
          </w:p>
        </w:tc>
      </w:tr>
      <w:tr w:rsidR="0086309A" w:rsidRPr="0086309A" w14:paraId="30E606C2" w14:textId="77777777" w:rsidTr="00B82AAB">
        <w:trPr>
          <w:trHeight w:val="300"/>
        </w:trPr>
        <w:tc>
          <w:tcPr>
            <w:tcW w:w="330" w:type="pct"/>
            <w:vMerge/>
            <w:tcBorders>
              <w:top w:val="single" w:sz="4" w:space="0" w:color="auto"/>
              <w:left w:val="single" w:sz="4" w:space="0" w:color="auto"/>
              <w:bottom w:val="single" w:sz="4" w:space="0" w:color="auto"/>
              <w:right w:val="single" w:sz="4" w:space="0" w:color="auto"/>
            </w:tcBorders>
            <w:vAlign w:val="center"/>
          </w:tcPr>
          <w:p w14:paraId="6A9B500D" w14:textId="77777777" w:rsidR="007D4AA1" w:rsidRPr="0086309A" w:rsidRDefault="007D4AA1" w:rsidP="00C706E0">
            <w:pPr>
              <w:rPr>
                <w:rFonts w:cstheme="minorHAnsi"/>
                <w:bCs/>
                <w:lang w:val="es-ES"/>
              </w:rPr>
            </w:pPr>
          </w:p>
        </w:tc>
        <w:tc>
          <w:tcPr>
            <w:tcW w:w="659" w:type="pct"/>
            <w:tcBorders>
              <w:top w:val="single" w:sz="4" w:space="0" w:color="auto"/>
              <w:left w:val="nil"/>
              <w:bottom w:val="single" w:sz="4" w:space="0" w:color="auto"/>
              <w:right w:val="single" w:sz="4" w:space="0" w:color="auto"/>
            </w:tcBorders>
            <w:shd w:val="clear" w:color="auto" w:fill="auto"/>
            <w:vAlign w:val="center"/>
          </w:tcPr>
          <w:p w14:paraId="635AE986" w14:textId="77777777" w:rsidR="007D4AA1" w:rsidRPr="0086309A" w:rsidRDefault="007D4AA1" w:rsidP="00C706E0">
            <w:pPr>
              <w:spacing w:line="240" w:lineRule="auto"/>
              <w:rPr>
                <w:rFonts w:cstheme="minorHAnsi"/>
                <w:bCs/>
                <w:lang w:val="es-ES"/>
              </w:rPr>
            </w:pPr>
            <w:r w:rsidRPr="0086309A">
              <w:rPr>
                <w:rFonts w:cstheme="minorHAnsi"/>
                <w:bCs/>
                <w:lang w:val="es-ES"/>
              </w:rPr>
              <w:t>Aprobación del Informe</w:t>
            </w:r>
          </w:p>
        </w:tc>
        <w:tc>
          <w:tcPr>
            <w:tcW w:w="725" w:type="pct"/>
            <w:tcBorders>
              <w:top w:val="single" w:sz="4" w:space="0" w:color="auto"/>
              <w:left w:val="nil"/>
              <w:bottom w:val="single" w:sz="4" w:space="0" w:color="auto"/>
              <w:right w:val="single" w:sz="4" w:space="0" w:color="auto"/>
            </w:tcBorders>
            <w:shd w:val="clear" w:color="auto" w:fill="auto"/>
            <w:vAlign w:val="center"/>
          </w:tcPr>
          <w:p w14:paraId="31BD9B9D" w14:textId="77777777" w:rsidR="007D4AA1" w:rsidRPr="0086309A" w:rsidRDefault="007D4AA1" w:rsidP="00C706E0">
            <w:pPr>
              <w:spacing w:line="240" w:lineRule="auto"/>
              <w:rPr>
                <w:rFonts w:cstheme="minorHAnsi"/>
                <w:bCs/>
                <w:lang w:val="es-ES"/>
              </w:rPr>
            </w:pPr>
          </w:p>
        </w:tc>
        <w:tc>
          <w:tcPr>
            <w:tcW w:w="133" w:type="pct"/>
            <w:tcBorders>
              <w:top w:val="single" w:sz="4" w:space="0" w:color="auto"/>
              <w:left w:val="nil"/>
              <w:bottom w:val="single" w:sz="4" w:space="0" w:color="auto"/>
              <w:right w:val="single" w:sz="4" w:space="0" w:color="auto"/>
            </w:tcBorders>
            <w:shd w:val="clear" w:color="auto" w:fill="auto"/>
            <w:noWrap/>
            <w:vAlign w:val="bottom"/>
          </w:tcPr>
          <w:p w14:paraId="52079905" w14:textId="77777777" w:rsidR="007D4AA1" w:rsidRPr="0086309A" w:rsidRDefault="007D4AA1" w:rsidP="00C706E0">
            <w:pPr>
              <w:rPr>
                <w:rFonts w:cstheme="minorHAnsi"/>
                <w:lang w:val="es-ES"/>
              </w:rPr>
            </w:pPr>
          </w:p>
        </w:tc>
        <w:tc>
          <w:tcPr>
            <w:tcW w:w="132" w:type="pct"/>
            <w:tcBorders>
              <w:top w:val="single" w:sz="4" w:space="0" w:color="auto"/>
              <w:left w:val="nil"/>
              <w:bottom w:val="single" w:sz="4" w:space="0" w:color="auto"/>
              <w:right w:val="single" w:sz="4" w:space="0" w:color="auto"/>
            </w:tcBorders>
            <w:shd w:val="clear" w:color="auto" w:fill="auto"/>
            <w:noWrap/>
            <w:vAlign w:val="bottom"/>
          </w:tcPr>
          <w:p w14:paraId="08863D7F" w14:textId="77777777" w:rsidR="007D4AA1" w:rsidRPr="0086309A" w:rsidRDefault="007D4AA1" w:rsidP="00C706E0">
            <w:pPr>
              <w:rPr>
                <w:rFonts w:cstheme="minorHAnsi"/>
                <w:lang w:val="es-ES"/>
              </w:rPr>
            </w:pPr>
          </w:p>
        </w:tc>
        <w:tc>
          <w:tcPr>
            <w:tcW w:w="132" w:type="pct"/>
            <w:tcBorders>
              <w:top w:val="single" w:sz="4" w:space="0" w:color="auto"/>
              <w:left w:val="nil"/>
              <w:bottom w:val="single" w:sz="4" w:space="0" w:color="auto"/>
              <w:right w:val="single" w:sz="4" w:space="0" w:color="auto"/>
            </w:tcBorders>
            <w:shd w:val="clear" w:color="auto" w:fill="auto"/>
            <w:noWrap/>
            <w:vAlign w:val="bottom"/>
          </w:tcPr>
          <w:p w14:paraId="20F1DB19" w14:textId="77777777" w:rsidR="007D4AA1" w:rsidRPr="0086309A" w:rsidRDefault="007D4AA1" w:rsidP="00C706E0">
            <w:pPr>
              <w:rPr>
                <w:rFonts w:cstheme="minorHAnsi"/>
                <w:lang w:val="es-ES"/>
              </w:rPr>
            </w:pPr>
          </w:p>
        </w:tc>
        <w:tc>
          <w:tcPr>
            <w:tcW w:w="133" w:type="pct"/>
            <w:tcBorders>
              <w:top w:val="single" w:sz="4" w:space="0" w:color="auto"/>
              <w:left w:val="nil"/>
              <w:bottom w:val="single" w:sz="4" w:space="0" w:color="auto"/>
              <w:right w:val="single" w:sz="4" w:space="0" w:color="auto"/>
            </w:tcBorders>
            <w:shd w:val="clear" w:color="auto" w:fill="auto"/>
            <w:noWrap/>
            <w:vAlign w:val="bottom"/>
          </w:tcPr>
          <w:p w14:paraId="796F1D21" w14:textId="77777777" w:rsidR="007D4AA1" w:rsidRPr="0086309A" w:rsidRDefault="007D4AA1" w:rsidP="00C706E0">
            <w:pPr>
              <w:rPr>
                <w:rFonts w:cstheme="minorHAnsi"/>
                <w:lang w:val="es-ES"/>
              </w:rPr>
            </w:pPr>
          </w:p>
        </w:tc>
        <w:tc>
          <w:tcPr>
            <w:tcW w:w="128" w:type="pct"/>
            <w:tcBorders>
              <w:top w:val="single" w:sz="4" w:space="0" w:color="auto"/>
              <w:left w:val="nil"/>
              <w:bottom w:val="single" w:sz="4" w:space="0" w:color="auto"/>
              <w:right w:val="single" w:sz="4" w:space="0" w:color="auto"/>
            </w:tcBorders>
            <w:shd w:val="clear" w:color="auto" w:fill="auto"/>
            <w:noWrap/>
            <w:vAlign w:val="bottom"/>
          </w:tcPr>
          <w:p w14:paraId="36BD6D08" w14:textId="77777777" w:rsidR="007D4AA1" w:rsidRPr="0086309A" w:rsidRDefault="007D4AA1" w:rsidP="00C706E0">
            <w:pPr>
              <w:rPr>
                <w:rFonts w:cstheme="minorHAnsi"/>
                <w:lang w:val="es-ES"/>
              </w:rPr>
            </w:pPr>
          </w:p>
        </w:tc>
        <w:tc>
          <w:tcPr>
            <w:tcW w:w="132" w:type="pct"/>
            <w:tcBorders>
              <w:top w:val="single" w:sz="4" w:space="0" w:color="auto"/>
              <w:left w:val="nil"/>
              <w:bottom w:val="single" w:sz="4" w:space="0" w:color="auto"/>
              <w:right w:val="single" w:sz="4" w:space="0" w:color="auto"/>
            </w:tcBorders>
            <w:shd w:val="clear" w:color="auto" w:fill="auto"/>
            <w:noWrap/>
            <w:vAlign w:val="bottom"/>
          </w:tcPr>
          <w:p w14:paraId="1C0C9111" w14:textId="77777777" w:rsidR="007D4AA1" w:rsidRPr="0086309A" w:rsidRDefault="007D4AA1" w:rsidP="00C706E0">
            <w:pPr>
              <w:rPr>
                <w:rFonts w:cstheme="minorHAnsi"/>
                <w:lang w:val="es-ES"/>
              </w:rPr>
            </w:pPr>
          </w:p>
        </w:tc>
        <w:tc>
          <w:tcPr>
            <w:tcW w:w="132" w:type="pct"/>
            <w:tcBorders>
              <w:top w:val="single" w:sz="4" w:space="0" w:color="auto"/>
              <w:left w:val="nil"/>
              <w:bottom w:val="single" w:sz="4" w:space="0" w:color="auto"/>
              <w:right w:val="single" w:sz="4" w:space="0" w:color="auto"/>
            </w:tcBorders>
            <w:shd w:val="clear" w:color="auto" w:fill="auto"/>
            <w:noWrap/>
            <w:vAlign w:val="bottom"/>
          </w:tcPr>
          <w:p w14:paraId="292605C1" w14:textId="77777777" w:rsidR="007D4AA1" w:rsidRPr="0086309A" w:rsidRDefault="007D4AA1" w:rsidP="00C706E0">
            <w:pPr>
              <w:rPr>
                <w:rFonts w:cstheme="minorHAnsi"/>
                <w:lang w:val="es-ES"/>
              </w:rPr>
            </w:pPr>
          </w:p>
        </w:tc>
        <w:tc>
          <w:tcPr>
            <w:tcW w:w="132" w:type="pct"/>
            <w:tcBorders>
              <w:top w:val="single" w:sz="4" w:space="0" w:color="auto"/>
              <w:left w:val="nil"/>
              <w:bottom w:val="single" w:sz="4" w:space="0" w:color="auto"/>
              <w:right w:val="single" w:sz="4" w:space="0" w:color="auto"/>
            </w:tcBorders>
            <w:shd w:val="clear" w:color="auto" w:fill="auto"/>
            <w:noWrap/>
            <w:vAlign w:val="bottom"/>
          </w:tcPr>
          <w:p w14:paraId="32B78904" w14:textId="77777777" w:rsidR="007D4AA1" w:rsidRPr="0086309A" w:rsidRDefault="007D4AA1" w:rsidP="00C706E0">
            <w:pPr>
              <w:rPr>
                <w:rFonts w:cstheme="minorHAnsi"/>
                <w:lang w:val="es-ES"/>
              </w:rPr>
            </w:pPr>
          </w:p>
        </w:tc>
        <w:tc>
          <w:tcPr>
            <w:tcW w:w="131" w:type="pct"/>
            <w:tcBorders>
              <w:top w:val="single" w:sz="4" w:space="0" w:color="auto"/>
              <w:left w:val="nil"/>
              <w:bottom w:val="single" w:sz="4" w:space="0" w:color="auto"/>
              <w:right w:val="single" w:sz="4" w:space="0" w:color="auto"/>
            </w:tcBorders>
            <w:shd w:val="clear" w:color="auto" w:fill="auto"/>
            <w:noWrap/>
            <w:vAlign w:val="bottom"/>
          </w:tcPr>
          <w:p w14:paraId="4610385E" w14:textId="77777777" w:rsidR="007D4AA1" w:rsidRPr="0086309A" w:rsidRDefault="007D4AA1" w:rsidP="00C706E0">
            <w:pPr>
              <w:rPr>
                <w:rFonts w:cstheme="minorHAnsi"/>
                <w:lang w:val="es-ES"/>
              </w:rPr>
            </w:pPr>
          </w:p>
        </w:tc>
        <w:tc>
          <w:tcPr>
            <w:tcW w:w="132" w:type="pct"/>
            <w:tcBorders>
              <w:top w:val="single" w:sz="4" w:space="0" w:color="auto"/>
              <w:left w:val="nil"/>
              <w:bottom w:val="single" w:sz="4" w:space="0" w:color="auto"/>
              <w:right w:val="single" w:sz="4" w:space="0" w:color="auto"/>
            </w:tcBorders>
            <w:shd w:val="clear" w:color="auto" w:fill="auto"/>
            <w:noWrap/>
            <w:vAlign w:val="bottom"/>
          </w:tcPr>
          <w:p w14:paraId="774F46C9" w14:textId="77777777" w:rsidR="007D4AA1" w:rsidRPr="0086309A" w:rsidRDefault="007D4AA1" w:rsidP="00C706E0">
            <w:pPr>
              <w:rPr>
                <w:rFonts w:cstheme="minorHAnsi"/>
                <w:lang w:val="es-ES"/>
              </w:rPr>
            </w:pPr>
          </w:p>
        </w:tc>
        <w:tc>
          <w:tcPr>
            <w:tcW w:w="132" w:type="pct"/>
            <w:tcBorders>
              <w:top w:val="single" w:sz="4" w:space="0" w:color="auto"/>
              <w:left w:val="nil"/>
              <w:bottom w:val="single" w:sz="4" w:space="0" w:color="auto"/>
              <w:right w:val="single" w:sz="4" w:space="0" w:color="auto"/>
            </w:tcBorders>
            <w:shd w:val="clear" w:color="auto" w:fill="auto"/>
            <w:noWrap/>
            <w:vAlign w:val="bottom"/>
          </w:tcPr>
          <w:p w14:paraId="375B88A7" w14:textId="77777777" w:rsidR="007D4AA1" w:rsidRPr="0086309A" w:rsidRDefault="007D4AA1" w:rsidP="00C706E0">
            <w:pPr>
              <w:rPr>
                <w:rFonts w:cstheme="minorHAnsi"/>
                <w:lang w:val="es-ES"/>
              </w:rPr>
            </w:pPr>
          </w:p>
        </w:tc>
        <w:tc>
          <w:tcPr>
            <w:tcW w:w="132" w:type="pct"/>
            <w:tcBorders>
              <w:top w:val="single" w:sz="4" w:space="0" w:color="auto"/>
              <w:left w:val="nil"/>
              <w:bottom w:val="single" w:sz="4" w:space="0" w:color="auto"/>
              <w:right w:val="single" w:sz="4" w:space="0" w:color="auto"/>
            </w:tcBorders>
            <w:shd w:val="clear" w:color="auto" w:fill="auto"/>
            <w:noWrap/>
            <w:vAlign w:val="bottom"/>
          </w:tcPr>
          <w:p w14:paraId="4D963D6B" w14:textId="77777777" w:rsidR="007D4AA1" w:rsidRPr="0086309A" w:rsidRDefault="007D4AA1" w:rsidP="00C706E0">
            <w:pPr>
              <w:rPr>
                <w:rFonts w:cstheme="minorHAnsi"/>
                <w:lang w:val="es-ES"/>
              </w:rPr>
            </w:pPr>
          </w:p>
        </w:tc>
        <w:tc>
          <w:tcPr>
            <w:tcW w:w="131" w:type="pct"/>
            <w:tcBorders>
              <w:top w:val="single" w:sz="4" w:space="0" w:color="auto"/>
              <w:left w:val="nil"/>
              <w:bottom w:val="single" w:sz="4" w:space="0" w:color="auto"/>
              <w:right w:val="single" w:sz="4" w:space="0" w:color="auto"/>
            </w:tcBorders>
            <w:shd w:val="clear" w:color="auto" w:fill="auto"/>
            <w:noWrap/>
            <w:vAlign w:val="bottom"/>
          </w:tcPr>
          <w:p w14:paraId="17BF080B" w14:textId="77777777" w:rsidR="007D4AA1" w:rsidRPr="0086309A" w:rsidRDefault="007D4AA1" w:rsidP="00C706E0">
            <w:pPr>
              <w:rPr>
                <w:rFonts w:cstheme="minorHAnsi"/>
                <w:lang w:val="es-ES"/>
              </w:rPr>
            </w:pPr>
          </w:p>
        </w:tc>
        <w:tc>
          <w:tcPr>
            <w:tcW w:w="132" w:type="pct"/>
            <w:tcBorders>
              <w:top w:val="single" w:sz="4" w:space="0" w:color="auto"/>
              <w:left w:val="nil"/>
              <w:bottom w:val="single" w:sz="4" w:space="0" w:color="auto"/>
              <w:right w:val="single" w:sz="4" w:space="0" w:color="auto"/>
            </w:tcBorders>
            <w:shd w:val="clear" w:color="auto" w:fill="auto"/>
            <w:noWrap/>
            <w:vAlign w:val="bottom"/>
          </w:tcPr>
          <w:p w14:paraId="16A43D21" w14:textId="77777777" w:rsidR="007D4AA1" w:rsidRPr="0086309A" w:rsidRDefault="007D4AA1" w:rsidP="00C706E0">
            <w:pPr>
              <w:rPr>
                <w:rFonts w:cstheme="minorHAnsi"/>
                <w:lang w:val="es-ES"/>
              </w:rPr>
            </w:pPr>
          </w:p>
        </w:tc>
        <w:tc>
          <w:tcPr>
            <w:tcW w:w="132" w:type="pct"/>
            <w:tcBorders>
              <w:top w:val="single" w:sz="4" w:space="0" w:color="auto"/>
              <w:left w:val="nil"/>
              <w:bottom w:val="single" w:sz="4" w:space="0" w:color="auto"/>
              <w:right w:val="single" w:sz="4" w:space="0" w:color="auto"/>
            </w:tcBorders>
            <w:shd w:val="clear" w:color="auto" w:fill="auto"/>
            <w:noWrap/>
            <w:vAlign w:val="bottom"/>
          </w:tcPr>
          <w:p w14:paraId="35C9D821" w14:textId="77777777" w:rsidR="007D4AA1" w:rsidRPr="0086309A" w:rsidRDefault="007D4AA1" w:rsidP="00C706E0">
            <w:pPr>
              <w:rPr>
                <w:rFonts w:cstheme="minorHAnsi"/>
                <w:lang w:val="es-ES"/>
              </w:rPr>
            </w:pPr>
          </w:p>
        </w:tc>
        <w:tc>
          <w:tcPr>
            <w:tcW w:w="132" w:type="pct"/>
            <w:tcBorders>
              <w:top w:val="single" w:sz="4" w:space="0" w:color="auto"/>
              <w:left w:val="nil"/>
              <w:bottom w:val="single" w:sz="4" w:space="0" w:color="auto"/>
              <w:right w:val="single" w:sz="4" w:space="0" w:color="auto"/>
            </w:tcBorders>
            <w:shd w:val="clear" w:color="auto" w:fill="auto"/>
            <w:noWrap/>
            <w:vAlign w:val="bottom"/>
          </w:tcPr>
          <w:p w14:paraId="1B754C39" w14:textId="77777777" w:rsidR="007D4AA1" w:rsidRPr="0086309A" w:rsidRDefault="007D4AA1" w:rsidP="00C706E0">
            <w:pPr>
              <w:rPr>
                <w:rFonts w:cstheme="minorHAnsi"/>
                <w:lang w:val="es-ES"/>
              </w:rPr>
            </w:pPr>
          </w:p>
        </w:tc>
        <w:tc>
          <w:tcPr>
            <w:tcW w:w="131" w:type="pct"/>
            <w:tcBorders>
              <w:top w:val="single" w:sz="4" w:space="0" w:color="auto"/>
              <w:left w:val="nil"/>
              <w:bottom w:val="single" w:sz="4" w:space="0" w:color="auto"/>
              <w:right w:val="single" w:sz="4" w:space="0" w:color="auto"/>
            </w:tcBorders>
            <w:shd w:val="clear" w:color="auto" w:fill="auto"/>
            <w:noWrap/>
            <w:vAlign w:val="bottom"/>
          </w:tcPr>
          <w:p w14:paraId="7DF9DF33" w14:textId="77777777" w:rsidR="007D4AA1" w:rsidRPr="0086309A" w:rsidRDefault="007D4AA1" w:rsidP="00C706E0">
            <w:pPr>
              <w:rPr>
                <w:rFonts w:cstheme="minorHAnsi"/>
                <w:lang w:val="es-ES"/>
              </w:rPr>
            </w:pPr>
          </w:p>
        </w:tc>
        <w:tc>
          <w:tcPr>
            <w:tcW w:w="132" w:type="pct"/>
            <w:tcBorders>
              <w:top w:val="single" w:sz="4" w:space="0" w:color="auto"/>
              <w:left w:val="nil"/>
              <w:bottom w:val="single" w:sz="4" w:space="0" w:color="auto"/>
              <w:right w:val="single" w:sz="4" w:space="0" w:color="auto"/>
            </w:tcBorders>
            <w:shd w:val="clear" w:color="auto" w:fill="auto"/>
            <w:noWrap/>
            <w:vAlign w:val="bottom"/>
          </w:tcPr>
          <w:p w14:paraId="75F4A614" w14:textId="77777777" w:rsidR="007D4AA1" w:rsidRPr="0086309A" w:rsidRDefault="007D4AA1" w:rsidP="00C706E0">
            <w:pPr>
              <w:rPr>
                <w:rFonts w:cstheme="minorHAnsi"/>
                <w:lang w:val="es-ES"/>
              </w:rPr>
            </w:pPr>
          </w:p>
        </w:tc>
        <w:tc>
          <w:tcPr>
            <w:tcW w:w="132" w:type="pct"/>
            <w:tcBorders>
              <w:top w:val="single" w:sz="4" w:space="0" w:color="auto"/>
              <w:left w:val="nil"/>
              <w:bottom w:val="single" w:sz="4" w:space="0" w:color="auto"/>
              <w:right w:val="single" w:sz="4" w:space="0" w:color="auto"/>
            </w:tcBorders>
            <w:shd w:val="clear" w:color="auto" w:fill="auto"/>
            <w:noWrap/>
            <w:vAlign w:val="bottom"/>
          </w:tcPr>
          <w:p w14:paraId="45944587" w14:textId="77777777" w:rsidR="007D4AA1" w:rsidRPr="0086309A" w:rsidRDefault="007D4AA1" w:rsidP="00C706E0">
            <w:pPr>
              <w:rPr>
                <w:rFonts w:cstheme="minorHAnsi"/>
                <w:lang w:val="es-ES"/>
              </w:rPr>
            </w:pPr>
          </w:p>
        </w:tc>
        <w:tc>
          <w:tcPr>
            <w:tcW w:w="132" w:type="pct"/>
            <w:tcBorders>
              <w:top w:val="single" w:sz="4" w:space="0" w:color="auto"/>
              <w:left w:val="nil"/>
              <w:bottom w:val="single" w:sz="4" w:space="0" w:color="auto"/>
              <w:right w:val="single" w:sz="4" w:space="0" w:color="auto"/>
            </w:tcBorders>
            <w:shd w:val="clear" w:color="auto" w:fill="auto"/>
            <w:noWrap/>
            <w:vAlign w:val="bottom"/>
          </w:tcPr>
          <w:p w14:paraId="643C140C" w14:textId="77777777" w:rsidR="007D4AA1" w:rsidRPr="0086309A" w:rsidRDefault="007D4AA1" w:rsidP="00C706E0">
            <w:pPr>
              <w:rPr>
                <w:rFonts w:cstheme="minorHAnsi"/>
                <w:lang w:val="es-ES"/>
              </w:rPr>
            </w:pPr>
          </w:p>
        </w:tc>
        <w:tc>
          <w:tcPr>
            <w:tcW w:w="131" w:type="pct"/>
            <w:tcBorders>
              <w:top w:val="single" w:sz="4" w:space="0" w:color="auto"/>
              <w:left w:val="nil"/>
              <w:bottom w:val="single" w:sz="4" w:space="0" w:color="auto"/>
              <w:right w:val="single" w:sz="4" w:space="0" w:color="auto"/>
            </w:tcBorders>
            <w:shd w:val="clear" w:color="auto" w:fill="FFFFFF" w:themeFill="background1"/>
            <w:noWrap/>
            <w:vAlign w:val="bottom"/>
          </w:tcPr>
          <w:p w14:paraId="6FD9FF8D" w14:textId="77777777" w:rsidR="007D4AA1" w:rsidRPr="0086309A" w:rsidRDefault="007D4AA1" w:rsidP="00C706E0">
            <w:pPr>
              <w:rPr>
                <w:rFonts w:cstheme="minorHAnsi"/>
                <w:lang w:val="es-ES"/>
              </w:rPr>
            </w:pPr>
          </w:p>
        </w:tc>
        <w:tc>
          <w:tcPr>
            <w:tcW w:w="132" w:type="pct"/>
            <w:tcBorders>
              <w:top w:val="single" w:sz="4" w:space="0" w:color="auto"/>
              <w:left w:val="nil"/>
              <w:bottom w:val="single" w:sz="4" w:space="0" w:color="auto"/>
              <w:right w:val="single" w:sz="4" w:space="0" w:color="auto"/>
            </w:tcBorders>
            <w:shd w:val="clear" w:color="auto" w:fill="FFFFFF" w:themeFill="background1"/>
            <w:noWrap/>
            <w:vAlign w:val="bottom"/>
          </w:tcPr>
          <w:p w14:paraId="192DB358" w14:textId="77777777" w:rsidR="007D4AA1" w:rsidRPr="0086309A" w:rsidRDefault="007D4AA1" w:rsidP="00C706E0">
            <w:pPr>
              <w:rPr>
                <w:rFonts w:cstheme="minorHAnsi"/>
                <w:lang w:val="es-ES"/>
              </w:rPr>
            </w:pPr>
          </w:p>
        </w:tc>
        <w:tc>
          <w:tcPr>
            <w:tcW w:w="141" w:type="pct"/>
            <w:tcBorders>
              <w:top w:val="single" w:sz="4" w:space="0" w:color="auto"/>
              <w:left w:val="nil"/>
              <w:bottom w:val="single" w:sz="4" w:space="0" w:color="auto"/>
              <w:right w:val="single" w:sz="4" w:space="0" w:color="auto"/>
            </w:tcBorders>
            <w:shd w:val="clear" w:color="auto" w:fill="FFFFFF" w:themeFill="background1"/>
            <w:noWrap/>
            <w:vAlign w:val="bottom"/>
          </w:tcPr>
          <w:p w14:paraId="0945F8D6" w14:textId="77777777" w:rsidR="007D4AA1" w:rsidRPr="0086309A" w:rsidRDefault="007D4AA1" w:rsidP="00C706E0">
            <w:pPr>
              <w:rPr>
                <w:rFonts w:cstheme="minorHAnsi"/>
                <w:lang w:val="es-ES"/>
              </w:rPr>
            </w:pPr>
          </w:p>
        </w:tc>
        <w:tc>
          <w:tcPr>
            <w:tcW w:w="125" w:type="pct"/>
            <w:tcBorders>
              <w:top w:val="single" w:sz="4" w:space="0" w:color="auto"/>
              <w:left w:val="nil"/>
              <w:bottom w:val="single" w:sz="4" w:space="0" w:color="auto"/>
              <w:right w:val="single" w:sz="4" w:space="0" w:color="auto"/>
            </w:tcBorders>
            <w:shd w:val="clear" w:color="auto" w:fill="CCC0D9" w:themeFill="accent4" w:themeFillTint="66"/>
            <w:noWrap/>
            <w:vAlign w:val="bottom"/>
          </w:tcPr>
          <w:p w14:paraId="5C67D041" w14:textId="77777777" w:rsidR="007D4AA1" w:rsidRPr="0086309A" w:rsidRDefault="007D4AA1" w:rsidP="00C706E0">
            <w:pPr>
              <w:rPr>
                <w:rFonts w:cstheme="minorHAnsi"/>
                <w:lang w:val="es-ES"/>
              </w:rPr>
            </w:pPr>
          </w:p>
        </w:tc>
        <w:tc>
          <w:tcPr>
            <w:tcW w:w="122" w:type="pct"/>
            <w:tcBorders>
              <w:top w:val="nil"/>
              <w:left w:val="nil"/>
              <w:bottom w:val="nil"/>
              <w:right w:val="nil"/>
            </w:tcBorders>
            <w:shd w:val="clear" w:color="auto" w:fill="auto"/>
            <w:noWrap/>
            <w:vAlign w:val="bottom"/>
          </w:tcPr>
          <w:p w14:paraId="15AD3564" w14:textId="77777777" w:rsidR="007D4AA1" w:rsidRPr="0086309A" w:rsidRDefault="007D4AA1" w:rsidP="00C706E0">
            <w:pPr>
              <w:rPr>
                <w:rFonts w:cstheme="minorHAnsi"/>
                <w:lang w:val="es-ES"/>
              </w:rPr>
            </w:pPr>
          </w:p>
        </w:tc>
      </w:tr>
    </w:tbl>
    <w:p w14:paraId="039E1A9F" w14:textId="77777777" w:rsidR="007D4AA1" w:rsidRPr="0086309A" w:rsidRDefault="004E6364">
      <w:pPr>
        <w:rPr>
          <w:b/>
          <w:sz w:val="24"/>
        </w:rPr>
      </w:pPr>
      <w:r w:rsidRPr="0086309A">
        <w:rPr>
          <w:b/>
          <w:sz w:val="24"/>
        </w:rPr>
        <w:t>Anexo 2, Planteamiento de ejercicios prácticos</w:t>
      </w:r>
      <w:r w:rsidR="005457C5">
        <w:rPr>
          <w:b/>
          <w:sz w:val="24"/>
        </w:rPr>
        <w:t>.</w:t>
      </w:r>
    </w:p>
    <w:p w14:paraId="636FE694" w14:textId="77777777" w:rsidR="007D4AA1" w:rsidRPr="0086309A" w:rsidRDefault="0086309A">
      <w:pPr>
        <w:rPr>
          <w:b/>
          <w:u w:val="single"/>
        </w:rPr>
      </w:pPr>
      <w:r w:rsidRPr="0086309A">
        <w:rPr>
          <w:b/>
          <w:u w:val="single"/>
        </w:rPr>
        <w:t>C</w:t>
      </w:r>
      <w:r>
        <w:rPr>
          <w:b/>
          <w:u w:val="single"/>
        </w:rPr>
        <w:t xml:space="preserve">aso 1.  </w:t>
      </w:r>
      <w:r w:rsidRPr="0086309A">
        <w:rPr>
          <w:b/>
          <w:u w:val="single"/>
        </w:rPr>
        <w:t>POAM de Unidades Organizativas</w:t>
      </w:r>
    </w:p>
    <w:p w14:paraId="56EDAB08" w14:textId="77777777" w:rsidR="00A114D7" w:rsidRDefault="00A114D7" w:rsidP="00CE5A0B">
      <w:pPr>
        <w:spacing w:line="360" w:lineRule="auto"/>
      </w:pPr>
      <w:r w:rsidRPr="0086309A">
        <w:t>Elaboración del Plan Operativo de la Municipalidad el Manguito</w:t>
      </w:r>
      <w:r w:rsidR="0086309A">
        <w:t xml:space="preserve">, </w:t>
      </w:r>
      <w:r w:rsidR="008D605C">
        <w:t>u</w:t>
      </w:r>
      <w:r w:rsidRPr="0086309A">
        <w:t>tilizando el Plan Estratégico de la municipalidad</w:t>
      </w:r>
      <w:r w:rsidR="005457C5">
        <w:t xml:space="preserve">, la tabla N° 9 </w:t>
      </w:r>
      <w:r w:rsidRPr="0086309A">
        <w:t xml:space="preserve">y el formato </w:t>
      </w:r>
      <w:r w:rsidR="005457C5">
        <w:t xml:space="preserve">N° </w:t>
      </w:r>
      <w:r w:rsidRPr="0086309A">
        <w:t>2, elabore el PO</w:t>
      </w:r>
      <w:r w:rsidR="0086309A">
        <w:t>A de su Unidad Organizativa, para el año 2020</w:t>
      </w:r>
      <w:r w:rsidRPr="0086309A">
        <w:t>.</w:t>
      </w:r>
    </w:p>
    <w:p w14:paraId="76C747FD" w14:textId="77777777" w:rsidR="006E4CF5" w:rsidRPr="0086309A" w:rsidRDefault="006E4CF5" w:rsidP="00CE5A0B">
      <w:pPr>
        <w:spacing w:line="360" w:lineRule="auto"/>
      </w:pPr>
    </w:p>
    <w:p w14:paraId="5621BF4D" w14:textId="77777777" w:rsidR="00A114D7" w:rsidRDefault="006E4CF5" w:rsidP="00CE5A0B">
      <w:pPr>
        <w:spacing w:line="360" w:lineRule="auto"/>
      </w:pPr>
      <w:r w:rsidRPr="006E4CF5">
        <w:rPr>
          <w:b/>
          <w:u w:val="single"/>
        </w:rPr>
        <w:t xml:space="preserve">Caso 2.  </w:t>
      </w:r>
      <w:r>
        <w:rPr>
          <w:b/>
          <w:u w:val="single"/>
        </w:rPr>
        <w:t>E</w:t>
      </w:r>
      <w:r w:rsidR="00A114D7" w:rsidRPr="0086309A">
        <w:t>laboración de</w:t>
      </w:r>
      <w:r>
        <w:t>l Informe de avance del mes de _______</w:t>
      </w:r>
    </w:p>
    <w:p w14:paraId="67B4D9B1" w14:textId="77777777" w:rsidR="00A114D7" w:rsidRDefault="00A114D7" w:rsidP="00CE5A0B">
      <w:pPr>
        <w:spacing w:line="360" w:lineRule="auto"/>
      </w:pPr>
      <w:r>
        <w:t>Utilizando el Plan Operativo de la Gerencia o Unidad y el formato 3,  elabore los  informes de avance de los meses enero, febrero y marzo 20</w:t>
      </w:r>
      <w:r w:rsidR="006E4CF5">
        <w:t>20</w:t>
      </w:r>
      <w:r>
        <w:t>.</w:t>
      </w:r>
    </w:p>
    <w:p w14:paraId="20104AA6" w14:textId="77777777" w:rsidR="00A114D7" w:rsidRPr="006E4CF5" w:rsidRDefault="00A114D7" w:rsidP="00CE5A0B">
      <w:pPr>
        <w:spacing w:line="360" w:lineRule="auto"/>
        <w:rPr>
          <w:b/>
          <w:u w:val="single"/>
        </w:rPr>
      </w:pPr>
      <w:r>
        <w:t xml:space="preserve"> </w:t>
      </w:r>
      <w:r w:rsidRPr="006E4CF5">
        <w:rPr>
          <w:b/>
          <w:u w:val="single"/>
        </w:rPr>
        <w:t>Consideraciones a tomar en cuenta:</w:t>
      </w:r>
    </w:p>
    <w:p w14:paraId="2C0C72A3" w14:textId="77777777" w:rsidR="00A114D7" w:rsidRDefault="00A114D7" w:rsidP="00CE5A0B">
      <w:pPr>
        <w:pStyle w:val="Prrafodelista"/>
        <w:numPr>
          <w:ilvl w:val="0"/>
          <w:numId w:val="42"/>
        </w:numPr>
        <w:spacing w:line="360" w:lineRule="auto"/>
      </w:pPr>
      <w:r>
        <w:t>Se ejecutan en un 100% las actividades que están planificadas para el mes de enero.</w:t>
      </w:r>
    </w:p>
    <w:p w14:paraId="749690C2" w14:textId="77777777" w:rsidR="00A114D7" w:rsidRDefault="00A114D7" w:rsidP="00CE5A0B">
      <w:pPr>
        <w:pStyle w:val="Prrafodelista"/>
        <w:numPr>
          <w:ilvl w:val="0"/>
          <w:numId w:val="42"/>
        </w:numPr>
        <w:spacing w:line="360" w:lineRule="auto"/>
      </w:pPr>
      <w:r>
        <w:t>Por motivos de atrasos ocasionados en el trabajo, dado que se tiene una auditoria de la Corte de Cuentas</w:t>
      </w:r>
      <w:r w:rsidR="00CE5A0B">
        <w:t xml:space="preserve"> de la República</w:t>
      </w:r>
      <w:r>
        <w:t>, las unidad de Contabilidad y UACI, solamente ejecutaron el 50% de la planificado para el mes de febrero, reprogramando para marzo el otro 50%</w:t>
      </w:r>
      <w:r w:rsidR="00CE5A0B">
        <w:t>.</w:t>
      </w:r>
    </w:p>
    <w:p w14:paraId="4F3C4F7F" w14:textId="77777777" w:rsidR="00CE5A0B" w:rsidRDefault="00CE5A0B" w:rsidP="00CE5A0B">
      <w:pPr>
        <w:pStyle w:val="Prrafodelista"/>
        <w:spacing w:line="360" w:lineRule="auto"/>
      </w:pPr>
    </w:p>
    <w:p w14:paraId="57C2A010" w14:textId="77777777" w:rsidR="00A114D7" w:rsidRPr="00CE5A0B" w:rsidRDefault="00CE5A0B" w:rsidP="00CE5A0B">
      <w:pPr>
        <w:spacing w:line="360" w:lineRule="auto"/>
        <w:rPr>
          <w:b/>
          <w:u w:val="single"/>
        </w:rPr>
      </w:pPr>
      <w:r w:rsidRPr="00CE5A0B">
        <w:rPr>
          <w:b/>
          <w:u w:val="single"/>
        </w:rPr>
        <w:t>Otras c</w:t>
      </w:r>
      <w:r w:rsidR="00A114D7" w:rsidRPr="00CE5A0B">
        <w:rPr>
          <w:b/>
          <w:u w:val="single"/>
        </w:rPr>
        <w:t>onsideraciones a tomar en cuenta:</w:t>
      </w:r>
    </w:p>
    <w:p w14:paraId="6083795A" w14:textId="77777777" w:rsidR="00A114D7" w:rsidRDefault="00A114D7" w:rsidP="00CE5A0B">
      <w:pPr>
        <w:pStyle w:val="Prrafodelista"/>
        <w:numPr>
          <w:ilvl w:val="0"/>
          <w:numId w:val="42"/>
        </w:numPr>
        <w:spacing w:line="360" w:lineRule="auto"/>
      </w:pPr>
      <w:r>
        <w:t>Se ejecuta el 100% de las actividades reprogramadas de febrero para marzo, al igual que las programadas para dicho mes.</w:t>
      </w:r>
    </w:p>
    <w:p w14:paraId="2ED34EFB" w14:textId="77777777" w:rsidR="007D4AA1" w:rsidRDefault="00A114D7" w:rsidP="00CE5A0B">
      <w:pPr>
        <w:pStyle w:val="Prrafodelista"/>
        <w:numPr>
          <w:ilvl w:val="0"/>
          <w:numId w:val="42"/>
        </w:numPr>
        <w:spacing w:line="360" w:lineRule="auto"/>
      </w:pPr>
      <w:r>
        <w:t>Se solicita elaborar los informes de avance de los meses de enero, febrero y marzo y remitirlos a la Comisión POAM para revisión.</w:t>
      </w:r>
    </w:p>
    <w:p w14:paraId="7B89D27D" w14:textId="77777777" w:rsidR="007D4AA1" w:rsidRDefault="007D4AA1" w:rsidP="00CE5A0B">
      <w:pPr>
        <w:spacing w:line="360" w:lineRule="auto"/>
      </w:pPr>
    </w:p>
    <w:p w14:paraId="715D0768" w14:textId="77777777" w:rsidR="007D4AA1" w:rsidRDefault="007D4AA1"/>
    <w:p w14:paraId="18F226AE" w14:textId="77777777" w:rsidR="007D4AA1" w:rsidRDefault="007D4AA1"/>
    <w:sectPr w:rsidR="007D4AA1" w:rsidSect="007213EC">
      <w:pgSz w:w="12240" w:h="15840"/>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6FE37" w14:textId="77777777" w:rsidR="009846A4" w:rsidRDefault="009846A4" w:rsidP="00131BD7">
      <w:pPr>
        <w:spacing w:after="0" w:line="240" w:lineRule="auto"/>
      </w:pPr>
      <w:r>
        <w:separator/>
      </w:r>
    </w:p>
  </w:endnote>
  <w:endnote w:type="continuationSeparator" w:id="0">
    <w:p w14:paraId="457E81E4" w14:textId="77777777" w:rsidR="009846A4" w:rsidRDefault="009846A4" w:rsidP="00131B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878E5" w14:textId="77777777" w:rsidR="00BE13F1" w:rsidRDefault="00BE13F1" w:rsidP="0069620A">
    <w:pPr>
      <w:pStyle w:val="Piedep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5559954"/>
      <w:docPartObj>
        <w:docPartGallery w:val="Page Numbers (Bottom of Page)"/>
        <w:docPartUnique/>
      </w:docPartObj>
    </w:sdtPr>
    <w:sdtEndPr>
      <w:rPr>
        <w:sz w:val="22"/>
      </w:rPr>
    </w:sdtEndPr>
    <w:sdtContent>
      <w:p w14:paraId="00A4715D" w14:textId="77777777" w:rsidR="00E54BF0" w:rsidRPr="00AF48F3" w:rsidRDefault="00E54BF0">
        <w:pPr>
          <w:pStyle w:val="Piedepgina"/>
          <w:jc w:val="right"/>
          <w:rPr>
            <w:sz w:val="22"/>
          </w:rPr>
        </w:pPr>
        <w:r w:rsidRPr="00AF48F3">
          <w:rPr>
            <w:sz w:val="22"/>
          </w:rPr>
          <w:fldChar w:fldCharType="begin"/>
        </w:r>
        <w:r w:rsidRPr="00AF48F3">
          <w:rPr>
            <w:sz w:val="22"/>
          </w:rPr>
          <w:instrText>PAGE   \* MERGEFORMAT</w:instrText>
        </w:r>
        <w:r w:rsidRPr="00AF48F3">
          <w:rPr>
            <w:sz w:val="22"/>
          </w:rPr>
          <w:fldChar w:fldCharType="separate"/>
        </w:r>
        <w:r w:rsidR="006C2D2C">
          <w:rPr>
            <w:noProof/>
            <w:sz w:val="22"/>
          </w:rPr>
          <w:t>36</w:t>
        </w:r>
        <w:r w:rsidRPr="00AF48F3">
          <w:rPr>
            <w:sz w:val="22"/>
          </w:rPr>
          <w:fldChar w:fldCharType="end"/>
        </w:r>
      </w:p>
    </w:sdtContent>
  </w:sdt>
  <w:p w14:paraId="3F9DB728" w14:textId="77777777" w:rsidR="00E54BF0" w:rsidRPr="00AF48F3" w:rsidRDefault="00E54BF0" w:rsidP="00AA2002">
    <w:pPr>
      <w:pStyle w:val="Piedepgina"/>
      <w:jc w:val="center"/>
      <w:rPr>
        <w:rFonts w:asciiTheme="minorHAnsi" w:hAnsiTheme="minorHAnsi" w:cstheme="minorHAnsi"/>
        <w:sz w:val="22"/>
        <w:lang w:val="es-SV"/>
      </w:rPr>
    </w:pPr>
    <w:r w:rsidRPr="00AF48F3">
      <w:rPr>
        <w:rFonts w:asciiTheme="minorHAnsi" w:hAnsiTheme="minorHAnsi" w:cstheme="minorHAnsi"/>
        <w:sz w:val="22"/>
        <w:lang w:val="es-SV"/>
      </w:rPr>
      <w:t>Región Central, Gerencia de Desarrollo Municipal -ISDEM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778641"/>
      <w:docPartObj>
        <w:docPartGallery w:val="Page Numbers (Bottom of Page)"/>
        <w:docPartUnique/>
      </w:docPartObj>
    </w:sdtPr>
    <w:sdtEndPr>
      <w:rPr>
        <w:sz w:val="22"/>
      </w:rPr>
    </w:sdtEndPr>
    <w:sdtContent>
      <w:p w14:paraId="3DBED99E" w14:textId="77777777" w:rsidR="00A92F27" w:rsidRPr="00AF48F3" w:rsidRDefault="00A92F27">
        <w:pPr>
          <w:pStyle w:val="Piedepgina"/>
          <w:jc w:val="right"/>
          <w:rPr>
            <w:sz w:val="22"/>
          </w:rPr>
        </w:pPr>
        <w:r w:rsidRPr="00AF48F3">
          <w:rPr>
            <w:sz w:val="22"/>
          </w:rPr>
          <w:fldChar w:fldCharType="begin"/>
        </w:r>
        <w:r w:rsidRPr="00AF48F3">
          <w:rPr>
            <w:sz w:val="22"/>
          </w:rPr>
          <w:instrText>PAGE   \* MERGEFORMAT</w:instrText>
        </w:r>
        <w:r w:rsidRPr="00AF48F3">
          <w:rPr>
            <w:sz w:val="22"/>
          </w:rPr>
          <w:fldChar w:fldCharType="separate"/>
        </w:r>
        <w:r w:rsidR="006C2D2C">
          <w:rPr>
            <w:noProof/>
            <w:sz w:val="22"/>
          </w:rPr>
          <w:t>29</w:t>
        </w:r>
        <w:r w:rsidRPr="00AF48F3">
          <w:rPr>
            <w:sz w:val="22"/>
          </w:rPr>
          <w:fldChar w:fldCharType="end"/>
        </w:r>
      </w:p>
    </w:sdtContent>
  </w:sdt>
  <w:p w14:paraId="5DAF5172" w14:textId="77777777" w:rsidR="00A92F27" w:rsidRPr="00011B0A" w:rsidRDefault="00A92F27" w:rsidP="00011B0A">
    <w:pPr>
      <w:pStyle w:val="Piedepgina"/>
      <w:jc w:val="center"/>
      <w:rPr>
        <w:rFonts w:asciiTheme="minorHAnsi" w:hAnsiTheme="minorHAnsi" w:cstheme="minorHAnsi"/>
        <w:sz w:val="22"/>
        <w:lang w:val="es-SV"/>
      </w:rPr>
    </w:pPr>
    <w:r w:rsidRPr="00011B0A">
      <w:rPr>
        <w:rFonts w:asciiTheme="minorHAnsi" w:hAnsiTheme="minorHAnsi" w:cstheme="minorHAnsi"/>
        <w:sz w:val="22"/>
        <w:lang w:val="es-SV"/>
      </w:rPr>
      <w:t>Región Central, Gerencia de Desarrollo Municipal, ISDEM</w:t>
    </w:r>
  </w:p>
  <w:p w14:paraId="29D47475" w14:textId="77777777" w:rsidR="00A92F27" w:rsidRDefault="00A92F27" w:rsidP="0069620A">
    <w:pPr>
      <w:pStyle w:val="Piedep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A86860" w14:textId="77777777" w:rsidR="009846A4" w:rsidRDefault="009846A4" w:rsidP="00131BD7">
      <w:pPr>
        <w:spacing w:after="0" w:line="240" w:lineRule="auto"/>
      </w:pPr>
      <w:r>
        <w:separator/>
      </w:r>
    </w:p>
  </w:footnote>
  <w:footnote w:type="continuationSeparator" w:id="0">
    <w:p w14:paraId="0921D037" w14:textId="77777777" w:rsidR="009846A4" w:rsidRDefault="009846A4" w:rsidP="00131BD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779A7" w14:textId="77777777" w:rsidR="00E54BF0" w:rsidRDefault="009846A4">
    <w:pPr>
      <w:pStyle w:val="Encabezado"/>
    </w:pPr>
    <w:r>
      <w:rPr>
        <w:noProof/>
        <w:lang w:val="es-SV" w:eastAsia="es-SV"/>
      </w:rPr>
      <w:pict w14:anchorId="4E42025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57045141" o:spid="_x0000_s2056" type="#_x0000_t75" style="position:absolute;margin-left:0;margin-top:0;width:476.65pt;height:466.3pt;z-index:-251657216;mso-position-horizontal:center;mso-position-horizontal-relative:margin;mso-position-vertical:center;mso-position-vertical-relative:margin" o:allowincell="f">
          <v:imagedata r:id="rId1" o:title="LOGO ISDEM-01"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D6147D" w14:textId="77777777" w:rsidR="00E54BF0" w:rsidRDefault="009846A4">
    <w:pPr>
      <w:pStyle w:val="Encabezado"/>
    </w:pPr>
    <w:r>
      <w:rPr>
        <w:noProof/>
        <w:lang w:val="es-SV" w:eastAsia="es-SV"/>
      </w:rPr>
      <w:pict w14:anchorId="556182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57045142" o:spid="_x0000_s2057" type="#_x0000_t75" style="position:absolute;margin-left:0;margin-top:0;width:476.65pt;height:466.3pt;z-index:-251656192;mso-position-horizontal:center;mso-position-horizontal-relative:margin;mso-position-vertical:center;mso-position-vertical-relative:margin" o:allowincell="f">
          <v:imagedata r:id="rId1" o:title="LOGO ISDEM-01"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rPr>
      <w:alias w:val="Título"/>
      <w:id w:val="862870360"/>
      <w:dataBinding w:prefixMappings="xmlns:ns0='http://schemas.openxmlformats.org/package/2006/metadata/core-properties' xmlns:ns1='http://purl.org/dc/elements/1.1/'" w:xpath="/ns0:coreProperties[1]/ns1:title[1]" w:storeItemID="{6C3C8BC8-F283-45AE-878A-BAB7291924A1}"/>
      <w:text/>
    </w:sdtPr>
    <w:sdtEndPr/>
    <w:sdtContent>
      <w:p w14:paraId="36089D64" w14:textId="77777777" w:rsidR="00E54BF0" w:rsidRPr="00EA0D80" w:rsidRDefault="009E1E54" w:rsidP="009F44FB">
        <w:pPr>
          <w:pStyle w:val="Encabezado"/>
          <w:pBdr>
            <w:between w:val="single" w:sz="4" w:space="1" w:color="4F81BD" w:themeColor="accent1"/>
          </w:pBdr>
          <w:spacing w:line="276" w:lineRule="auto"/>
          <w:jc w:val="center"/>
          <w:rPr>
            <w:rFonts w:asciiTheme="minorHAnsi" w:hAnsiTheme="minorHAnsi" w:cstheme="minorHAnsi"/>
            <w:sz w:val="20"/>
          </w:rPr>
        </w:pPr>
        <w:r>
          <w:rPr>
            <w:rFonts w:asciiTheme="minorHAnsi" w:hAnsiTheme="minorHAnsi" w:cstheme="minorHAnsi"/>
            <w:sz w:val="20"/>
            <w:lang w:val="es-SV"/>
          </w:rPr>
          <w:t>Guía para la elaboración del Plan Operativo Anual de las Municipalidades  (POAM)</w:t>
        </w:r>
      </w:p>
    </w:sdtContent>
  </w:sdt>
  <w:p w14:paraId="038ACBB1" w14:textId="77777777" w:rsidR="00E54BF0" w:rsidRDefault="009846A4">
    <w:pPr>
      <w:pStyle w:val="Encabezado"/>
    </w:pPr>
    <w:r>
      <w:rPr>
        <w:noProof/>
        <w:lang w:val="es-SV" w:eastAsia="es-SV"/>
      </w:rPr>
      <w:pict w14:anchorId="18E983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57045140" o:spid="_x0000_s2055" type="#_x0000_t75" style="position:absolute;margin-left:0;margin-top:0;width:476.65pt;height:466.3pt;z-index:-251658240;mso-position-horizontal:center;mso-position-horizontal-relative:margin;mso-position-vertical:center;mso-position-vertical-relative:margin" o:allowincell="f">
          <v:imagedata r:id="rId1" o:title="LOGO ISDEM-01" gain="19661f" blacklevel="22938f"/>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081E3" w14:textId="77777777" w:rsidR="00E54BF0" w:rsidRPr="00011B0A" w:rsidRDefault="00011B0A" w:rsidP="00011B0A">
    <w:pPr>
      <w:spacing w:after="0"/>
      <w:jc w:val="center"/>
    </w:pPr>
    <w:r>
      <w:rPr>
        <w:rFonts w:cstheme="minorHAnsi"/>
      </w:rPr>
      <w:t xml:space="preserve">Guía para la elaboración del </w:t>
    </w:r>
    <w:r w:rsidRPr="00011B0A">
      <w:rPr>
        <w:rFonts w:cstheme="minorHAnsi"/>
      </w:rPr>
      <w:t>Plan Operativo Anual de las Municipalidades  (POAM)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B31DF"/>
    <w:multiLevelType w:val="hybridMultilevel"/>
    <w:tmpl w:val="FAD450A2"/>
    <w:lvl w:ilvl="0" w:tplc="440A001B">
      <w:start w:val="1"/>
      <w:numFmt w:val="lowerRoman"/>
      <w:lvlText w:val="%1."/>
      <w:lvlJc w:val="right"/>
      <w:pPr>
        <w:ind w:left="720" w:hanging="360"/>
      </w:pPr>
      <w:rPr>
        <w:rFont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 w15:restartNumberingAfterBreak="0">
    <w:nsid w:val="049320E1"/>
    <w:multiLevelType w:val="hybridMultilevel"/>
    <w:tmpl w:val="36F605E6"/>
    <w:lvl w:ilvl="0" w:tplc="440A0001">
      <w:start w:val="1"/>
      <w:numFmt w:val="bullet"/>
      <w:lvlText w:val=""/>
      <w:lvlJc w:val="left"/>
      <w:pPr>
        <w:ind w:left="1622" w:hanging="360"/>
      </w:pPr>
      <w:rPr>
        <w:rFonts w:ascii="Symbol" w:hAnsi="Symbol" w:hint="default"/>
      </w:rPr>
    </w:lvl>
    <w:lvl w:ilvl="1" w:tplc="440A000D">
      <w:start w:val="1"/>
      <w:numFmt w:val="bullet"/>
      <w:lvlText w:val=""/>
      <w:lvlJc w:val="left"/>
      <w:pPr>
        <w:ind w:left="2342" w:hanging="360"/>
      </w:pPr>
      <w:rPr>
        <w:rFonts w:ascii="Wingdings" w:hAnsi="Wingdings" w:hint="default"/>
      </w:rPr>
    </w:lvl>
    <w:lvl w:ilvl="2" w:tplc="440A0005" w:tentative="1">
      <w:start w:val="1"/>
      <w:numFmt w:val="bullet"/>
      <w:lvlText w:val=""/>
      <w:lvlJc w:val="left"/>
      <w:pPr>
        <w:ind w:left="3062" w:hanging="360"/>
      </w:pPr>
      <w:rPr>
        <w:rFonts w:ascii="Wingdings" w:hAnsi="Wingdings" w:hint="default"/>
      </w:rPr>
    </w:lvl>
    <w:lvl w:ilvl="3" w:tplc="440A0001" w:tentative="1">
      <w:start w:val="1"/>
      <w:numFmt w:val="bullet"/>
      <w:lvlText w:val=""/>
      <w:lvlJc w:val="left"/>
      <w:pPr>
        <w:ind w:left="3782" w:hanging="360"/>
      </w:pPr>
      <w:rPr>
        <w:rFonts w:ascii="Symbol" w:hAnsi="Symbol" w:hint="default"/>
      </w:rPr>
    </w:lvl>
    <w:lvl w:ilvl="4" w:tplc="440A0003" w:tentative="1">
      <w:start w:val="1"/>
      <w:numFmt w:val="bullet"/>
      <w:lvlText w:val="o"/>
      <w:lvlJc w:val="left"/>
      <w:pPr>
        <w:ind w:left="4502" w:hanging="360"/>
      </w:pPr>
      <w:rPr>
        <w:rFonts w:ascii="Courier New" w:hAnsi="Courier New" w:cs="Courier New" w:hint="default"/>
      </w:rPr>
    </w:lvl>
    <w:lvl w:ilvl="5" w:tplc="440A0005" w:tentative="1">
      <w:start w:val="1"/>
      <w:numFmt w:val="bullet"/>
      <w:lvlText w:val=""/>
      <w:lvlJc w:val="left"/>
      <w:pPr>
        <w:ind w:left="5222" w:hanging="360"/>
      </w:pPr>
      <w:rPr>
        <w:rFonts w:ascii="Wingdings" w:hAnsi="Wingdings" w:hint="default"/>
      </w:rPr>
    </w:lvl>
    <w:lvl w:ilvl="6" w:tplc="440A0001" w:tentative="1">
      <w:start w:val="1"/>
      <w:numFmt w:val="bullet"/>
      <w:lvlText w:val=""/>
      <w:lvlJc w:val="left"/>
      <w:pPr>
        <w:ind w:left="5942" w:hanging="360"/>
      </w:pPr>
      <w:rPr>
        <w:rFonts w:ascii="Symbol" w:hAnsi="Symbol" w:hint="default"/>
      </w:rPr>
    </w:lvl>
    <w:lvl w:ilvl="7" w:tplc="440A0003" w:tentative="1">
      <w:start w:val="1"/>
      <w:numFmt w:val="bullet"/>
      <w:lvlText w:val="o"/>
      <w:lvlJc w:val="left"/>
      <w:pPr>
        <w:ind w:left="6662" w:hanging="360"/>
      </w:pPr>
      <w:rPr>
        <w:rFonts w:ascii="Courier New" w:hAnsi="Courier New" w:cs="Courier New" w:hint="default"/>
      </w:rPr>
    </w:lvl>
    <w:lvl w:ilvl="8" w:tplc="440A0005" w:tentative="1">
      <w:start w:val="1"/>
      <w:numFmt w:val="bullet"/>
      <w:lvlText w:val=""/>
      <w:lvlJc w:val="left"/>
      <w:pPr>
        <w:ind w:left="7382" w:hanging="360"/>
      </w:pPr>
      <w:rPr>
        <w:rFonts w:ascii="Wingdings" w:hAnsi="Wingdings" w:hint="default"/>
      </w:rPr>
    </w:lvl>
  </w:abstractNum>
  <w:abstractNum w:abstractNumId="2" w15:restartNumberingAfterBreak="0">
    <w:nsid w:val="06121064"/>
    <w:multiLevelType w:val="hybridMultilevel"/>
    <w:tmpl w:val="29E47FE2"/>
    <w:lvl w:ilvl="0" w:tplc="440A0019">
      <w:start w:val="1"/>
      <w:numFmt w:val="lowerLetter"/>
      <w:lvlText w:val="%1."/>
      <w:lvlJc w:val="left"/>
      <w:pPr>
        <w:ind w:left="720" w:hanging="360"/>
      </w:pPr>
    </w:lvl>
    <w:lvl w:ilvl="1" w:tplc="440A0013">
      <w:start w:val="1"/>
      <w:numFmt w:val="upperRoman"/>
      <w:lvlText w:val="%2."/>
      <w:lvlJc w:val="right"/>
      <w:pPr>
        <w:ind w:left="1440" w:hanging="360"/>
      </w:pPr>
      <w:rPr>
        <w:rFonts w:hint="default"/>
      </w:rPr>
    </w:lvl>
    <w:lvl w:ilvl="2" w:tplc="87EA8ACC">
      <w:start w:val="1"/>
      <w:numFmt w:val="decimal"/>
      <w:lvlText w:val="%3."/>
      <w:lvlJc w:val="left"/>
      <w:pPr>
        <w:ind w:left="2340" w:hanging="360"/>
      </w:pPr>
      <w:rPr>
        <w:rFonts w:hint="default"/>
      </w:r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 w15:restartNumberingAfterBreak="0">
    <w:nsid w:val="067869DF"/>
    <w:multiLevelType w:val="hybridMultilevel"/>
    <w:tmpl w:val="D05CD2DA"/>
    <w:lvl w:ilvl="0" w:tplc="440A001B">
      <w:start w:val="1"/>
      <w:numFmt w:val="lowerRoman"/>
      <w:lvlText w:val="%1."/>
      <w:lvlJc w:val="righ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4" w15:restartNumberingAfterBreak="0">
    <w:nsid w:val="0C73576B"/>
    <w:multiLevelType w:val="hybridMultilevel"/>
    <w:tmpl w:val="F58EF36C"/>
    <w:lvl w:ilvl="0" w:tplc="0C0A0003">
      <w:start w:val="1"/>
      <w:numFmt w:val="bullet"/>
      <w:lvlText w:val="o"/>
      <w:lvlJc w:val="left"/>
      <w:pPr>
        <w:ind w:left="720" w:hanging="360"/>
      </w:pPr>
      <w:rPr>
        <w:rFonts w:ascii="Courier New" w:hAnsi="Courier New" w:cs="Courier New"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5" w15:restartNumberingAfterBreak="0">
    <w:nsid w:val="0D62129F"/>
    <w:multiLevelType w:val="hybridMultilevel"/>
    <w:tmpl w:val="04A0B15E"/>
    <w:lvl w:ilvl="0" w:tplc="440A0019">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6" w15:restartNumberingAfterBreak="0">
    <w:nsid w:val="0EBC6A3E"/>
    <w:multiLevelType w:val="hybridMultilevel"/>
    <w:tmpl w:val="C2F0FCC2"/>
    <w:lvl w:ilvl="0" w:tplc="440A0001">
      <w:start w:val="1"/>
      <w:numFmt w:val="bullet"/>
      <w:lvlText w:val=""/>
      <w:lvlJc w:val="left"/>
      <w:pPr>
        <w:ind w:left="1622" w:hanging="360"/>
      </w:pPr>
      <w:rPr>
        <w:rFonts w:ascii="Symbol" w:hAnsi="Symbol" w:hint="default"/>
      </w:rPr>
    </w:lvl>
    <w:lvl w:ilvl="1" w:tplc="440A0003">
      <w:start w:val="1"/>
      <w:numFmt w:val="bullet"/>
      <w:lvlText w:val="o"/>
      <w:lvlJc w:val="left"/>
      <w:pPr>
        <w:ind w:left="2342" w:hanging="360"/>
      </w:pPr>
      <w:rPr>
        <w:rFonts w:ascii="Courier New" w:hAnsi="Courier New" w:cs="Courier New" w:hint="default"/>
      </w:rPr>
    </w:lvl>
    <w:lvl w:ilvl="2" w:tplc="440A0005" w:tentative="1">
      <w:start w:val="1"/>
      <w:numFmt w:val="bullet"/>
      <w:lvlText w:val=""/>
      <w:lvlJc w:val="left"/>
      <w:pPr>
        <w:ind w:left="3062" w:hanging="360"/>
      </w:pPr>
      <w:rPr>
        <w:rFonts w:ascii="Wingdings" w:hAnsi="Wingdings" w:hint="default"/>
      </w:rPr>
    </w:lvl>
    <w:lvl w:ilvl="3" w:tplc="440A0001" w:tentative="1">
      <w:start w:val="1"/>
      <w:numFmt w:val="bullet"/>
      <w:lvlText w:val=""/>
      <w:lvlJc w:val="left"/>
      <w:pPr>
        <w:ind w:left="3782" w:hanging="360"/>
      </w:pPr>
      <w:rPr>
        <w:rFonts w:ascii="Symbol" w:hAnsi="Symbol" w:hint="default"/>
      </w:rPr>
    </w:lvl>
    <w:lvl w:ilvl="4" w:tplc="440A0003" w:tentative="1">
      <w:start w:val="1"/>
      <w:numFmt w:val="bullet"/>
      <w:lvlText w:val="o"/>
      <w:lvlJc w:val="left"/>
      <w:pPr>
        <w:ind w:left="4502" w:hanging="360"/>
      </w:pPr>
      <w:rPr>
        <w:rFonts w:ascii="Courier New" w:hAnsi="Courier New" w:cs="Courier New" w:hint="default"/>
      </w:rPr>
    </w:lvl>
    <w:lvl w:ilvl="5" w:tplc="440A0005" w:tentative="1">
      <w:start w:val="1"/>
      <w:numFmt w:val="bullet"/>
      <w:lvlText w:val=""/>
      <w:lvlJc w:val="left"/>
      <w:pPr>
        <w:ind w:left="5222" w:hanging="360"/>
      </w:pPr>
      <w:rPr>
        <w:rFonts w:ascii="Wingdings" w:hAnsi="Wingdings" w:hint="default"/>
      </w:rPr>
    </w:lvl>
    <w:lvl w:ilvl="6" w:tplc="440A0001" w:tentative="1">
      <w:start w:val="1"/>
      <w:numFmt w:val="bullet"/>
      <w:lvlText w:val=""/>
      <w:lvlJc w:val="left"/>
      <w:pPr>
        <w:ind w:left="5942" w:hanging="360"/>
      </w:pPr>
      <w:rPr>
        <w:rFonts w:ascii="Symbol" w:hAnsi="Symbol" w:hint="default"/>
      </w:rPr>
    </w:lvl>
    <w:lvl w:ilvl="7" w:tplc="440A0003" w:tentative="1">
      <w:start w:val="1"/>
      <w:numFmt w:val="bullet"/>
      <w:lvlText w:val="o"/>
      <w:lvlJc w:val="left"/>
      <w:pPr>
        <w:ind w:left="6662" w:hanging="360"/>
      </w:pPr>
      <w:rPr>
        <w:rFonts w:ascii="Courier New" w:hAnsi="Courier New" w:cs="Courier New" w:hint="default"/>
      </w:rPr>
    </w:lvl>
    <w:lvl w:ilvl="8" w:tplc="440A0005" w:tentative="1">
      <w:start w:val="1"/>
      <w:numFmt w:val="bullet"/>
      <w:lvlText w:val=""/>
      <w:lvlJc w:val="left"/>
      <w:pPr>
        <w:ind w:left="7382" w:hanging="360"/>
      </w:pPr>
      <w:rPr>
        <w:rFonts w:ascii="Wingdings" w:hAnsi="Wingdings" w:hint="default"/>
      </w:rPr>
    </w:lvl>
  </w:abstractNum>
  <w:abstractNum w:abstractNumId="7" w15:restartNumberingAfterBreak="0">
    <w:nsid w:val="0EC6673A"/>
    <w:multiLevelType w:val="multilevel"/>
    <w:tmpl w:val="ACEEC94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0793442"/>
    <w:multiLevelType w:val="hybridMultilevel"/>
    <w:tmpl w:val="F6EA3BAE"/>
    <w:lvl w:ilvl="0" w:tplc="440A0019">
      <w:start w:val="1"/>
      <w:numFmt w:val="lowerLetter"/>
      <w:lvlText w:val="%1."/>
      <w:lvlJc w:val="left"/>
      <w:pPr>
        <w:ind w:left="720" w:hanging="360"/>
      </w:pPr>
      <w:rPr>
        <w:rFonts w:hint="default"/>
      </w:rPr>
    </w:lvl>
    <w:lvl w:ilvl="1" w:tplc="55D664D8">
      <w:start w:val="1"/>
      <w:numFmt w:val="decimal"/>
      <w:lvlText w:val="%2."/>
      <w:lvlJc w:val="left"/>
      <w:pPr>
        <w:ind w:left="644" w:hanging="360"/>
      </w:pPr>
      <w:rPr>
        <w:rFonts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9" w15:restartNumberingAfterBreak="0">
    <w:nsid w:val="10AF34B3"/>
    <w:multiLevelType w:val="hybridMultilevel"/>
    <w:tmpl w:val="CA103A78"/>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0" w15:restartNumberingAfterBreak="0">
    <w:nsid w:val="111206EF"/>
    <w:multiLevelType w:val="hybridMultilevel"/>
    <w:tmpl w:val="50F4F828"/>
    <w:lvl w:ilvl="0" w:tplc="79D671AA">
      <w:numFmt w:val="bullet"/>
      <w:lvlText w:val="•"/>
      <w:lvlJc w:val="left"/>
      <w:pPr>
        <w:ind w:left="720" w:hanging="360"/>
      </w:pPr>
      <w:rPr>
        <w:rFonts w:ascii="Calibri" w:eastAsia="Calibri" w:hAnsi="Calibri" w:cs="Times New Roman"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1" w15:restartNumberingAfterBreak="0">
    <w:nsid w:val="122F3812"/>
    <w:multiLevelType w:val="hybridMultilevel"/>
    <w:tmpl w:val="B37ABC6E"/>
    <w:lvl w:ilvl="0" w:tplc="440A0019">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2" w15:restartNumberingAfterBreak="0">
    <w:nsid w:val="137059E6"/>
    <w:multiLevelType w:val="hybridMultilevel"/>
    <w:tmpl w:val="4D24AC82"/>
    <w:lvl w:ilvl="0" w:tplc="440A000D">
      <w:start w:val="1"/>
      <w:numFmt w:val="bullet"/>
      <w:lvlText w:val=""/>
      <w:lvlJc w:val="left"/>
      <w:pPr>
        <w:ind w:left="2136" w:hanging="360"/>
      </w:pPr>
      <w:rPr>
        <w:rFonts w:ascii="Wingdings" w:hAnsi="Wingdings" w:hint="default"/>
      </w:rPr>
    </w:lvl>
    <w:lvl w:ilvl="1" w:tplc="440A0003" w:tentative="1">
      <w:start w:val="1"/>
      <w:numFmt w:val="bullet"/>
      <w:lvlText w:val="o"/>
      <w:lvlJc w:val="left"/>
      <w:pPr>
        <w:ind w:left="2856" w:hanging="360"/>
      </w:pPr>
      <w:rPr>
        <w:rFonts w:ascii="Courier New" w:hAnsi="Courier New" w:cs="Courier New" w:hint="default"/>
      </w:rPr>
    </w:lvl>
    <w:lvl w:ilvl="2" w:tplc="440A0005" w:tentative="1">
      <w:start w:val="1"/>
      <w:numFmt w:val="bullet"/>
      <w:lvlText w:val=""/>
      <w:lvlJc w:val="left"/>
      <w:pPr>
        <w:ind w:left="3576" w:hanging="360"/>
      </w:pPr>
      <w:rPr>
        <w:rFonts w:ascii="Wingdings" w:hAnsi="Wingdings" w:hint="default"/>
      </w:rPr>
    </w:lvl>
    <w:lvl w:ilvl="3" w:tplc="440A0001" w:tentative="1">
      <w:start w:val="1"/>
      <w:numFmt w:val="bullet"/>
      <w:lvlText w:val=""/>
      <w:lvlJc w:val="left"/>
      <w:pPr>
        <w:ind w:left="4296" w:hanging="360"/>
      </w:pPr>
      <w:rPr>
        <w:rFonts w:ascii="Symbol" w:hAnsi="Symbol" w:hint="default"/>
      </w:rPr>
    </w:lvl>
    <w:lvl w:ilvl="4" w:tplc="440A0003" w:tentative="1">
      <w:start w:val="1"/>
      <w:numFmt w:val="bullet"/>
      <w:lvlText w:val="o"/>
      <w:lvlJc w:val="left"/>
      <w:pPr>
        <w:ind w:left="5016" w:hanging="360"/>
      </w:pPr>
      <w:rPr>
        <w:rFonts w:ascii="Courier New" w:hAnsi="Courier New" w:cs="Courier New" w:hint="default"/>
      </w:rPr>
    </w:lvl>
    <w:lvl w:ilvl="5" w:tplc="440A0005" w:tentative="1">
      <w:start w:val="1"/>
      <w:numFmt w:val="bullet"/>
      <w:lvlText w:val=""/>
      <w:lvlJc w:val="left"/>
      <w:pPr>
        <w:ind w:left="5736" w:hanging="360"/>
      </w:pPr>
      <w:rPr>
        <w:rFonts w:ascii="Wingdings" w:hAnsi="Wingdings" w:hint="default"/>
      </w:rPr>
    </w:lvl>
    <w:lvl w:ilvl="6" w:tplc="440A0001" w:tentative="1">
      <w:start w:val="1"/>
      <w:numFmt w:val="bullet"/>
      <w:lvlText w:val=""/>
      <w:lvlJc w:val="left"/>
      <w:pPr>
        <w:ind w:left="6456" w:hanging="360"/>
      </w:pPr>
      <w:rPr>
        <w:rFonts w:ascii="Symbol" w:hAnsi="Symbol" w:hint="default"/>
      </w:rPr>
    </w:lvl>
    <w:lvl w:ilvl="7" w:tplc="440A0003" w:tentative="1">
      <w:start w:val="1"/>
      <w:numFmt w:val="bullet"/>
      <w:lvlText w:val="o"/>
      <w:lvlJc w:val="left"/>
      <w:pPr>
        <w:ind w:left="7176" w:hanging="360"/>
      </w:pPr>
      <w:rPr>
        <w:rFonts w:ascii="Courier New" w:hAnsi="Courier New" w:cs="Courier New" w:hint="default"/>
      </w:rPr>
    </w:lvl>
    <w:lvl w:ilvl="8" w:tplc="440A0005" w:tentative="1">
      <w:start w:val="1"/>
      <w:numFmt w:val="bullet"/>
      <w:lvlText w:val=""/>
      <w:lvlJc w:val="left"/>
      <w:pPr>
        <w:ind w:left="7896" w:hanging="360"/>
      </w:pPr>
      <w:rPr>
        <w:rFonts w:ascii="Wingdings" w:hAnsi="Wingdings" w:hint="default"/>
      </w:rPr>
    </w:lvl>
  </w:abstractNum>
  <w:abstractNum w:abstractNumId="13" w15:restartNumberingAfterBreak="0">
    <w:nsid w:val="15B619A0"/>
    <w:multiLevelType w:val="hybridMultilevel"/>
    <w:tmpl w:val="A48C34BA"/>
    <w:lvl w:ilvl="0" w:tplc="440A0019">
      <w:start w:val="1"/>
      <w:numFmt w:val="lowerLetter"/>
      <w:lvlText w:val="%1."/>
      <w:lvlJc w:val="lef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14" w15:restartNumberingAfterBreak="0">
    <w:nsid w:val="167B21F3"/>
    <w:multiLevelType w:val="hybridMultilevel"/>
    <w:tmpl w:val="56A8E362"/>
    <w:lvl w:ilvl="0" w:tplc="440A0001">
      <w:start w:val="1"/>
      <w:numFmt w:val="bullet"/>
      <w:lvlText w:val=""/>
      <w:lvlJc w:val="left"/>
      <w:pPr>
        <w:ind w:left="1287" w:hanging="360"/>
      </w:pPr>
      <w:rPr>
        <w:rFonts w:ascii="Symbol" w:hAnsi="Symbol" w:hint="default"/>
      </w:rPr>
    </w:lvl>
    <w:lvl w:ilvl="1" w:tplc="440A0003" w:tentative="1">
      <w:start w:val="1"/>
      <w:numFmt w:val="bullet"/>
      <w:lvlText w:val="o"/>
      <w:lvlJc w:val="left"/>
      <w:pPr>
        <w:ind w:left="2007" w:hanging="360"/>
      </w:pPr>
      <w:rPr>
        <w:rFonts w:ascii="Courier New" w:hAnsi="Courier New" w:cs="Courier New" w:hint="default"/>
      </w:rPr>
    </w:lvl>
    <w:lvl w:ilvl="2" w:tplc="440A0005" w:tentative="1">
      <w:start w:val="1"/>
      <w:numFmt w:val="bullet"/>
      <w:lvlText w:val=""/>
      <w:lvlJc w:val="left"/>
      <w:pPr>
        <w:ind w:left="2727" w:hanging="360"/>
      </w:pPr>
      <w:rPr>
        <w:rFonts w:ascii="Wingdings" w:hAnsi="Wingdings" w:hint="default"/>
      </w:rPr>
    </w:lvl>
    <w:lvl w:ilvl="3" w:tplc="440A0001" w:tentative="1">
      <w:start w:val="1"/>
      <w:numFmt w:val="bullet"/>
      <w:lvlText w:val=""/>
      <w:lvlJc w:val="left"/>
      <w:pPr>
        <w:ind w:left="3447" w:hanging="360"/>
      </w:pPr>
      <w:rPr>
        <w:rFonts w:ascii="Symbol" w:hAnsi="Symbol" w:hint="default"/>
      </w:rPr>
    </w:lvl>
    <w:lvl w:ilvl="4" w:tplc="440A0003" w:tentative="1">
      <w:start w:val="1"/>
      <w:numFmt w:val="bullet"/>
      <w:lvlText w:val="o"/>
      <w:lvlJc w:val="left"/>
      <w:pPr>
        <w:ind w:left="4167" w:hanging="360"/>
      </w:pPr>
      <w:rPr>
        <w:rFonts w:ascii="Courier New" w:hAnsi="Courier New" w:cs="Courier New" w:hint="default"/>
      </w:rPr>
    </w:lvl>
    <w:lvl w:ilvl="5" w:tplc="440A0005" w:tentative="1">
      <w:start w:val="1"/>
      <w:numFmt w:val="bullet"/>
      <w:lvlText w:val=""/>
      <w:lvlJc w:val="left"/>
      <w:pPr>
        <w:ind w:left="4887" w:hanging="360"/>
      </w:pPr>
      <w:rPr>
        <w:rFonts w:ascii="Wingdings" w:hAnsi="Wingdings" w:hint="default"/>
      </w:rPr>
    </w:lvl>
    <w:lvl w:ilvl="6" w:tplc="440A0001" w:tentative="1">
      <w:start w:val="1"/>
      <w:numFmt w:val="bullet"/>
      <w:lvlText w:val=""/>
      <w:lvlJc w:val="left"/>
      <w:pPr>
        <w:ind w:left="5607" w:hanging="360"/>
      </w:pPr>
      <w:rPr>
        <w:rFonts w:ascii="Symbol" w:hAnsi="Symbol" w:hint="default"/>
      </w:rPr>
    </w:lvl>
    <w:lvl w:ilvl="7" w:tplc="440A0003" w:tentative="1">
      <w:start w:val="1"/>
      <w:numFmt w:val="bullet"/>
      <w:lvlText w:val="o"/>
      <w:lvlJc w:val="left"/>
      <w:pPr>
        <w:ind w:left="6327" w:hanging="360"/>
      </w:pPr>
      <w:rPr>
        <w:rFonts w:ascii="Courier New" w:hAnsi="Courier New" w:cs="Courier New" w:hint="default"/>
      </w:rPr>
    </w:lvl>
    <w:lvl w:ilvl="8" w:tplc="440A0005" w:tentative="1">
      <w:start w:val="1"/>
      <w:numFmt w:val="bullet"/>
      <w:lvlText w:val=""/>
      <w:lvlJc w:val="left"/>
      <w:pPr>
        <w:ind w:left="7047" w:hanging="360"/>
      </w:pPr>
      <w:rPr>
        <w:rFonts w:ascii="Wingdings" w:hAnsi="Wingdings" w:hint="default"/>
      </w:rPr>
    </w:lvl>
  </w:abstractNum>
  <w:abstractNum w:abstractNumId="15" w15:restartNumberingAfterBreak="0">
    <w:nsid w:val="1F7A3FEF"/>
    <w:multiLevelType w:val="hybridMultilevel"/>
    <w:tmpl w:val="F78E8902"/>
    <w:lvl w:ilvl="0" w:tplc="ADE00340">
      <w:start w:val="2"/>
      <w:numFmt w:val="decimal"/>
      <w:lvlText w:val="%1."/>
      <w:lvlJc w:val="left"/>
      <w:pPr>
        <w:ind w:left="360" w:hanging="360"/>
      </w:pPr>
      <w:rPr>
        <w:rFonts w:asciiTheme="majorHAnsi" w:hAnsiTheme="majorHAnsi" w:cstheme="majorBidi" w:hint="default"/>
        <w:sz w:val="28"/>
      </w:rPr>
    </w:lvl>
    <w:lvl w:ilvl="1" w:tplc="440A0019" w:tentative="1">
      <w:start w:val="1"/>
      <w:numFmt w:val="lowerLetter"/>
      <w:lvlText w:val="%2."/>
      <w:lvlJc w:val="left"/>
      <w:pPr>
        <w:ind w:left="1080" w:hanging="360"/>
      </w:pPr>
    </w:lvl>
    <w:lvl w:ilvl="2" w:tplc="440A001B" w:tentative="1">
      <w:start w:val="1"/>
      <w:numFmt w:val="lowerRoman"/>
      <w:lvlText w:val="%3."/>
      <w:lvlJc w:val="right"/>
      <w:pPr>
        <w:ind w:left="1800" w:hanging="180"/>
      </w:pPr>
    </w:lvl>
    <w:lvl w:ilvl="3" w:tplc="440A000F" w:tentative="1">
      <w:start w:val="1"/>
      <w:numFmt w:val="decimal"/>
      <w:lvlText w:val="%4."/>
      <w:lvlJc w:val="left"/>
      <w:pPr>
        <w:ind w:left="2520" w:hanging="360"/>
      </w:pPr>
    </w:lvl>
    <w:lvl w:ilvl="4" w:tplc="440A0019" w:tentative="1">
      <w:start w:val="1"/>
      <w:numFmt w:val="lowerLetter"/>
      <w:lvlText w:val="%5."/>
      <w:lvlJc w:val="left"/>
      <w:pPr>
        <w:ind w:left="3240" w:hanging="360"/>
      </w:pPr>
    </w:lvl>
    <w:lvl w:ilvl="5" w:tplc="440A001B" w:tentative="1">
      <w:start w:val="1"/>
      <w:numFmt w:val="lowerRoman"/>
      <w:lvlText w:val="%6."/>
      <w:lvlJc w:val="right"/>
      <w:pPr>
        <w:ind w:left="3960" w:hanging="180"/>
      </w:pPr>
    </w:lvl>
    <w:lvl w:ilvl="6" w:tplc="440A000F" w:tentative="1">
      <w:start w:val="1"/>
      <w:numFmt w:val="decimal"/>
      <w:lvlText w:val="%7."/>
      <w:lvlJc w:val="left"/>
      <w:pPr>
        <w:ind w:left="4680" w:hanging="360"/>
      </w:pPr>
    </w:lvl>
    <w:lvl w:ilvl="7" w:tplc="440A0019" w:tentative="1">
      <w:start w:val="1"/>
      <w:numFmt w:val="lowerLetter"/>
      <w:lvlText w:val="%8."/>
      <w:lvlJc w:val="left"/>
      <w:pPr>
        <w:ind w:left="5400" w:hanging="360"/>
      </w:pPr>
    </w:lvl>
    <w:lvl w:ilvl="8" w:tplc="440A001B" w:tentative="1">
      <w:start w:val="1"/>
      <w:numFmt w:val="lowerRoman"/>
      <w:lvlText w:val="%9."/>
      <w:lvlJc w:val="right"/>
      <w:pPr>
        <w:ind w:left="6120" w:hanging="180"/>
      </w:pPr>
    </w:lvl>
  </w:abstractNum>
  <w:abstractNum w:abstractNumId="16" w15:restartNumberingAfterBreak="0">
    <w:nsid w:val="2192206D"/>
    <w:multiLevelType w:val="hybridMultilevel"/>
    <w:tmpl w:val="6DEC7676"/>
    <w:lvl w:ilvl="0" w:tplc="440A0003">
      <w:start w:val="1"/>
      <w:numFmt w:val="bullet"/>
      <w:lvlText w:val="o"/>
      <w:lvlJc w:val="left"/>
      <w:pPr>
        <w:ind w:left="720" w:hanging="360"/>
      </w:pPr>
      <w:rPr>
        <w:rFonts w:ascii="Courier New" w:hAnsi="Courier New" w:cs="Courier New" w:hint="default"/>
      </w:rPr>
    </w:lvl>
    <w:lvl w:ilvl="1" w:tplc="24065888">
      <w:numFmt w:val="bullet"/>
      <w:lvlText w:val="•"/>
      <w:lvlJc w:val="left"/>
      <w:pPr>
        <w:ind w:left="1440" w:hanging="360"/>
      </w:pPr>
      <w:rPr>
        <w:rFonts w:ascii="Calibri" w:eastAsiaTheme="minorHAnsi" w:hAnsi="Calibri" w:cs="Calibri"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17" w15:restartNumberingAfterBreak="0">
    <w:nsid w:val="28352DFD"/>
    <w:multiLevelType w:val="multilevel"/>
    <w:tmpl w:val="F9E0C68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C851620"/>
    <w:multiLevelType w:val="hybridMultilevel"/>
    <w:tmpl w:val="056C6F3A"/>
    <w:lvl w:ilvl="0" w:tplc="440A0003">
      <w:start w:val="1"/>
      <w:numFmt w:val="bullet"/>
      <w:lvlText w:val="o"/>
      <w:lvlJc w:val="left"/>
      <w:pPr>
        <w:tabs>
          <w:tab w:val="num" w:pos="720"/>
        </w:tabs>
        <w:ind w:left="720" w:hanging="360"/>
      </w:pPr>
      <w:rPr>
        <w:rFonts w:ascii="Courier New" w:hAnsi="Courier New" w:cs="Courier New" w:hint="default"/>
      </w:rPr>
    </w:lvl>
    <w:lvl w:ilvl="1" w:tplc="D3A63BBE" w:tentative="1">
      <w:start w:val="1"/>
      <w:numFmt w:val="bullet"/>
      <w:lvlText w:val=""/>
      <w:lvlJc w:val="left"/>
      <w:pPr>
        <w:tabs>
          <w:tab w:val="num" w:pos="1440"/>
        </w:tabs>
        <w:ind w:left="1440" w:hanging="360"/>
      </w:pPr>
      <w:rPr>
        <w:rFonts w:ascii="Wingdings" w:hAnsi="Wingdings" w:hint="default"/>
      </w:rPr>
    </w:lvl>
    <w:lvl w:ilvl="2" w:tplc="6B1C98A6" w:tentative="1">
      <w:start w:val="1"/>
      <w:numFmt w:val="bullet"/>
      <w:lvlText w:val=""/>
      <w:lvlJc w:val="left"/>
      <w:pPr>
        <w:tabs>
          <w:tab w:val="num" w:pos="2160"/>
        </w:tabs>
        <w:ind w:left="2160" w:hanging="360"/>
      </w:pPr>
      <w:rPr>
        <w:rFonts w:ascii="Wingdings" w:hAnsi="Wingdings" w:hint="default"/>
      </w:rPr>
    </w:lvl>
    <w:lvl w:ilvl="3" w:tplc="840EB18E" w:tentative="1">
      <w:start w:val="1"/>
      <w:numFmt w:val="bullet"/>
      <w:lvlText w:val=""/>
      <w:lvlJc w:val="left"/>
      <w:pPr>
        <w:tabs>
          <w:tab w:val="num" w:pos="2880"/>
        </w:tabs>
        <w:ind w:left="2880" w:hanging="360"/>
      </w:pPr>
      <w:rPr>
        <w:rFonts w:ascii="Wingdings" w:hAnsi="Wingdings" w:hint="default"/>
      </w:rPr>
    </w:lvl>
    <w:lvl w:ilvl="4" w:tplc="31E226AC" w:tentative="1">
      <w:start w:val="1"/>
      <w:numFmt w:val="bullet"/>
      <w:lvlText w:val=""/>
      <w:lvlJc w:val="left"/>
      <w:pPr>
        <w:tabs>
          <w:tab w:val="num" w:pos="3600"/>
        </w:tabs>
        <w:ind w:left="3600" w:hanging="360"/>
      </w:pPr>
      <w:rPr>
        <w:rFonts w:ascii="Wingdings" w:hAnsi="Wingdings" w:hint="default"/>
      </w:rPr>
    </w:lvl>
    <w:lvl w:ilvl="5" w:tplc="045A3AFA" w:tentative="1">
      <w:start w:val="1"/>
      <w:numFmt w:val="bullet"/>
      <w:lvlText w:val=""/>
      <w:lvlJc w:val="left"/>
      <w:pPr>
        <w:tabs>
          <w:tab w:val="num" w:pos="4320"/>
        </w:tabs>
        <w:ind w:left="4320" w:hanging="360"/>
      </w:pPr>
      <w:rPr>
        <w:rFonts w:ascii="Wingdings" w:hAnsi="Wingdings" w:hint="default"/>
      </w:rPr>
    </w:lvl>
    <w:lvl w:ilvl="6" w:tplc="D3FAABA0" w:tentative="1">
      <w:start w:val="1"/>
      <w:numFmt w:val="bullet"/>
      <w:lvlText w:val=""/>
      <w:lvlJc w:val="left"/>
      <w:pPr>
        <w:tabs>
          <w:tab w:val="num" w:pos="5040"/>
        </w:tabs>
        <w:ind w:left="5040" w:hanging="360"/>
      </w:pPr>
      <w:rPr>
        <w:rFonts w:ascii="Wingdings" w:hAnsi="Wingdings" w:hint="default"/>
      </w:rPr>
    </w:lvl>
    <w:lvl w:ilvl="7" w:tplc="9F924614" w:tentative="1">
      <w:start w:val="1"/>
      <w:numFmt w:val="bullet"/>
      <w:lvlText w:val=""/>
      <w:lvlJc w:val="left"/>
      <w:pPr>
        <w:tabs>
          <w:tab w:val="num" w:pos="5760"/>
        </w:tabs>
        <w:ind w:left="5760" w:hanging="360"/>
      </w:pPr>
      <w:rPr>
        <w:rFonts w:ascii="Wingdings" w:hAnsi="Wingdings" w:hint="default"/>
      </w:rPr>
    </w:lvl>
    <w:lvl w:ilvl="8" w:tplc="E0A6D6E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A07203"/>
    <w:multiLevelType w:val="multilevel"/>
    <w:tmpl w:val="4430579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A4947FC"/>
    <w:multiLevelType w:val="hybridMultilevel"/>
    <w:tmpl w:val="E6CA7F98"/>
    <w:lvl w:ilvl="0" w:tplc="82825BEC">
      <w:start w:val="1"/>
      <w:numFmt w:val="lowerRoman"/>
      <w:lvlText w:val="%1."/>
      <w:lvlJc w:val="left"/>
      <w:pPr>
        <w:ind w:left="1080" w:hanging="720"/>
      </w:pPr>
      <w:rPr>
        <w:rFonts w:hint="default"/>
      </w:rPr>
    </w:lvl>
    <w:lvl w:ilvl="1" w:tplc="440A0019">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1" w15:restartNumberingAfterBreak="0">
    <w:nsid w:val="3B6D04D5"/>
    <w:multiLevelType w:val="hybridMultilevel"/>
    <w:tmpl w:val="28862558"/>
    <w:lvl w:ilvl="0" w:tplc="0C0A0003">
      <w:start w:val="1"/>
      <w:numFmt w:val="bullet"/>
      <w:lvlText w:val="o"/>
      <w:lvlJc w:val="left"/>
      <w:pPr>
        <w:ind w:left="720" w:hanging="360"/>
      </w:pPr>
      <w:rPr>
        <w:rFonts w:ascii="Courier New" w:hAnsi="Courier New" w:cs="Courier New"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2" w15:restartNumberingAfterBreak="0">
    <w:nsid w:val="3B9328FB"/>
    <w:multiLevelType w:val="hybridMultilevel"/>
    <w:tmpl w:val="B56ED314"/>
    <w:lvl w:ilvl="0" w:tplc="440A0019">
      <w:start w:val="1"/>
      <w:numFmt w:val="lowerLetter"/>
      <w:lvlText w:val="%1."/>
      <w:lvlJc w:val="left"/>
      <w:pPr>
        <w:ind w:left="720" w:hanging="360"/>
      </w:pPr>
      <w:rPr>
        <w:rFonts w:hint="default"/>
      </w:rPr>
    </w:lvl>
    <w:lvl w:ilvl="1" w:tplc="55D664D8">
      <w:start w:val="1"/>
      <w:numFmt w:val="decimal"/>
      <w:lvlText w:val="%2."/>
      <w:lvlJc w:val="left"/>
      <w:pPr>
        <w:ind w:left="644" w:hanging="360"/>
      </w:pPr>
      <w:rPr>
        <w:rFonts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3" w15:restartNumberingAfterBreak="0">
    <w:nsid w:val="3DA9301A"/>
    <w:multiLevelType w:val="hybridMultilevel"/>
    <w:tmpl w:val="214A6B46"/>
    <w:lvl w:ilvl="0" w:tplc="440A0003">
      <w:start w:val="1"/>
      <w:numFmt w:val="bullet"/>
      <w:lvlText w:val="o"/>
      <w:lvlJc w:val="left"/>
      <w:pPr>
        <w:tabs>
          <w:tab w:val="num" w:pos="720"/>
        </w:tabs>
        <w:ind w:left="720" w:hanging="360"/>
      </w:pPr>
      <w:rPr>
        <w:rFonts w:ascii="Courier New" w:hAnsi="Courier New" w:cs="Courier New" w:hint="default"/>
      </w:rPr>
    </w:lvl>
    <w:lvl w:ilvl="1" w:tplc="D3A63BBE" w:tentative="1">
      <w:start w:val="1"/>
      <w:numFmt w:val="bullet"/>
      <w:lvlText w:val=""/>
      <w:lvlJc w:val="left"/>
      <w:pPr>
        <w:tabs>
          <w:tab w:val="num" w:pos="1440"/>
        </w:tabs>
        <w:ind w:left="1440" w:hanging="360"/>
      </w:pPr>
      <w:rPr>
        <w:rFonts w:ascii="Wingdings" w:hAnsi="Wingdings" w:hint="default"/>
      </w:rPr>
    </w:lvl>
    <w:lvl w:ilvl="2" w:tplc="6B1C98A6" w:tentative="1">
      <w:start w:val="1"/>
      <w:numFmt w:val="bullet"/>
      <w:lvlText w:val=""/>
      <w:lvlJc w:val="left"/>
      <w:pPr>
        <w:tabs>
          <w:tab w:val="num" w:pos="2160"/>
        </w:tabs>
        <w:ind w:left="2160" w:hanging="360"/>
      </w:pPr>
      <w:rPr>
        <w:rFonts w:ascii="Wingdings" w:hAnsi="Wingdings" w:hint="default"/>
      </w:rPr>
    </w:lvl>
    <w:lvl w:ilvl="3" w:tplc="840EB18E" w:tentative="1">
      <w:start w:val="1"/>
      <w:numFmt w:val="bullet"/>
      <w:lvlText w:val=""/>
      <w:lvlJc w:val="left"/>
      <w:pPr>
        <w:tabs>
          <w:tab w:val="num" w:pos="2880"/>
        </w:tabs>
        <w:ind w:left="2880" w:hanging="360"/>
      </w:pPr>
      <w:rPr>
        <w:rFonts w:ascii="Wingdings" w:hAnsi="Wingdings" w:hint="default"/>
      </w:rPr>
    </w:lvl>
    <w:lvl w:ilvl="4" w:tplc="31E226AC" w:tentative="1">
      <w:start w:val="1"/>
      <w:numFmt w:val="bullet"/>
      <w:lvlText w:val=""/>
      <w:lvlJc w:val="left"/>
      <w:pPr>
        <w:tabs>
          <w:tab w:val="num" w:pos="3600"/>
        </w:tabs>
        <w:ind w:left="3600" w:hanging="360"/>
      </w:pPr>
      <w:rPr>
        <w:rFonts w:ascii="Wingdings" w:hAnsi="Wingdings" w:hint="default"/>
      </w:rPr>
    </w:lvl>
    <w:lvl w:ilvl="5" w:tplc="045A3AFA" w:tentative="1">
      <w:start w:val="1"/>
      <w:numFmt w:val="bullet"/>
      <w:lvlText w:val=""/>
      <w:lvlJc w:val="left"/>
      <w:pPr>
        <w:tabs>
          <w:tab w:val="num" w:pos="4320"/>
        </w:tabs>
        <w:ind w:left="4320" w:hanging="360"/>
      </w:pPr>
      <w:rPr>
        <w:rFonts w:ascii="Wingdings" w:hAnsi="Wingdings" w:hint="default"/>
      </w:rPr>
    </w:lvl>
    <w:lvl w:ilvl="6" w:tplc="D3FAABA0" w:tentative="1">
      <w:start w:val="1"/>
      <w:numFmt w:val="bullet"/>
      <w:lvlText w:val=""/>
      <w:lvlJc w:val="left"/>
      <w:pPr>
        <w:tabs>
          <w:tab w:val="num" w:pos="5040"/>
        </w:tabs>
        <w:ind w:left="5040" w:hanging="360"/>
      </w:pPr>
      <w:rPr>
        <w:rFonts w:ascii="Wingdings" w:hAnsi="Wingdings" w:hint="default"/>
      </w:rPr>
    </w:lvl>
    <w:lvl w:ilvl="7" w:tplc="9F924614" w:tentative="1">
      <w:start w:val="1"/>
      <w:numFmt w:val="bullet"/>
      <w:lvlText w:val=""/>
      <w:lvlJc w:val="left"/>
      <w:pPr>
        <w:tabs>
          <w:tab w:val="num" w:pos="5760"/>
        </w:tabs>
        <w:ind w:left="5760" w:hanging="360"/>
      </w:pPr>
      <w:rPr>
        <w:rFonts w:ascii="Wingdings" w:hAnsi="Wingdings" w:hint="default"/>
      </w:rPr>
    </w:lvl>
    <w:lvl w:ilvl="8" w:tplc="E0A6D6E8"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5CF4C42"/>
    <w:multiLevelType w:val="hybridMultilevel"/>
    <w:tmpl w:val="732601E6"/>
    <w:lvl w:ilvl="0" w:tplc="440A0001">
      <w:start w:val="1"/>
      <w:numFmt w:val="bullet"/>
      <w:lvlText w:val=""/>
      <w:lvlJc w:val="left"/>
      <w:pPr>
        <w:ind w:left="1287" w:hanging="360"/>
      </w:pPr>
      <w:rPr>
        <w:rFonts w:ascii="Symbol" w:hAnsi="Symbol" w:hint="default"/>
      </w:rPr>
    </w:lvl>
    <w:lvl w:ilvl="1" w:tplc="440A0003" w:tentative="1">
      <w:start w:val="1"/>
      <w:numFmt w:val="bullet"/>
      <w:lvlText w:val="o"/>
      <w:lvlJc w:val="left"/>
      <w:pPr>
        <w:ind w:left="2007" w:hanging="360"/>
      </w:pPr>
      <w:rPr>
        <w:rFonts w:ascii="Courier New" w:hAnsi="Courier New" w:cs="Courier New" w:hint="default"/>
      </w:rPr>
    </w:lvl>
    <w:lvl w:ilvl="2" w:tplc="440A0005" w:tentative="1">
      <w:start w:val="1"/>
      <w:numFmt w:val="bullet"/>
      <w:lvlText w:val=""/>
      <w:lvlJc w:val="left"/>
      <w:pPr>
        <w:ind w:left="2727" w:hanging="360"/>
      </w:pPr>
      <w:rPr>
        <w:rFonts w:ascii="Wingdings" w:hAnsi="Wingdings" w:hint="default"/>
      </w:rPr>
    </w:lvl>
    <w:lvl w:ilvl="3" w:tplc="440A0001" w:tentative="1">
      <w:start w:val="1"/>
      <w:numFmt w:val="bullet"/>
      <w:lvlText w:val=""/>
      <w:lvlJc w:val="left"/>
      <w:pPr>
        <w:ind w:left="3447" w:hanging="360"/>
      </w:pPr>
      <w:rPr>
        <w:rFonts w:ascii="Symbol" w:hAnsi="Symbol" w:hint="default"/>
      </w:rPr>
    </w:lvl>
    <w:lvl w:ilvl="4" w:tplc="440A0003" w:tentative="1">
      <w:start w:val="1"/>
      <w:numFmt w:val="bullet"/>
      <w:lvlText w:val="o"/>
      <w:lvlJc w:val="left"/>
      <w:pPr>
        <w:ind w:left="4167" w:hanging="360"/>
      </w:pPr>
      <w:rPr>
        <w:rFonts w:ascii="Courier New" w:hAnsi="Courier New" w:cs="Courier New" w:hint="default"/>
      </w:rPr>
    </w:lvl>
    <w:lvl w:ilvl="5" w:tplc="440A0005" w:tentative="1">
      <w:start w:val="1"/>
      <w:numFmt w:val="bullet"/>
      <w:lvlText w:val=""/>
      <w:lvlJc w:val="left"/>
      <w:pPr>
        <w:ind w:left="4887" w:hanging="360"/>
      </w:pPr>
      <w:rPr>
        <w:rFonts w:ascii="Wingdings" w:hAnsi="Wingdings" w:hint="default"/>
      </w:rPr>
    </w:lvl>
    <w:lvl w:ilvl="6" w:tplc="440A0001" w:tentative="1">
      <w:start w:val="1"/>
      <w:numFmt w:val="bullet"/>
      <w:lvlText w:val=""/>
      <w:lvlJc w:val="left"/>
      <w:pPr>
        <w:ind w:left="5607" w:hanging="360"/>
      </w:pPr>
      <w:rPr>
        <w:rFonts w:ascii="Symbol" w:hAnsi="Symbol" w:hint="default"/>
      </w:rPr>
    </w:lvl>
    <w:lvl w:ilvl="7" w:tplc="440A0003" w:tentative="1">
      <w:start w:val="1"/>
      <w:numFmt w:val="bullet"/>
      <w:lvlText w:val="o"/>
      <w:lvlJc w:val="left"/>
      <w:pPr>
        <w:ind w:left="6327" w:hanging="360"/>
      </w:pPr>
      <w:rPr>
        <w:rFonts w:ascii="Courier New" w:hAnsi="Courier New" w:cs="Courier New" w:hint="default"/>
      </w:rPr>
    </w:lvl>
    <w:lvl w:ilvl="8" w:tplc="440A0005" w:tentative="1">
      <w:start w:val="1"/>
      <w:numFmt w:val="bullet"/>
      <w:lvlText w:val=""/>
      <w:lvlJc w:val="left"/>
      <w:pPr>
        <w:ind w:left="7047" w:hanging="360"/>
      </w:pPr>
      <w:rPr>
        <w:rFonts w:ascii="Wingdings" w:hAnsi="Wingdings" w:hint="default"/>
      </w:rPr>
    </w:lvl>
  </w:abstractNum>
  <w:abstractNum w:abstractNumId="25" w15:restartNumberingAfterBreak="0">
    <w:nsid w:val="516E3894"/>
    <w:multiLevelType w:val="hybridMultilevel"/>
    <w:tmpl w:val="CC2E7F4C"/>
    <w:lvl w:ilvl="0" w:tplc="440A0019">
      <w:start w:val="1"/>
      <w:numFmt w:val="lowerLetter"/>
      <w:lvlText w:val="%1."/>
      <w:lvlJc w:val="left"/>
      <w:pPr>
        <w:ind w:left="36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6" w15:restartNumberingAfterBreak="0">
    <w:nsid w:val="51E57758"/>
    <w:multiLevelType w:val="hybridMultilevel"/>
    <w:tmpl w:val="81AC0F08"/>
    <w:lvl w:ilvl="0" w:tplc="440A0013">
      <w:start w:val="1"/>
      <w:numFmt w:val="upperRoman"/>
      <w:lvlText w:val="%1."/>
      <w:lvlJc w:val="right"/>
      <w:pPr>
        <w:ind w:left="720" w:hanging="360"/>
      </w:pPr>
      <w:rPr>
        <w:rFonts w:hint="default"/>
      </w:r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7" w15:restartNumberingAfterBreak="0">
    <w:nsid w:val="575A6878"/>
    <w:multiLevelType w:val="hybridMultilevel"/>
    <w:tmpl w:val="16F03D22"/>
    <w:lvl w:ilvl="0" w:tplc="440A0013">
      <w:start w:val="1"/>
      <w:numFmt w:val="upp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28" w15:restartNumberingAfterBreak="0">
    <w:nsid w:val="5B046648"/>
    <w:multiLevelType w:val="hybridMultilevel"/>
    <w:tmpl w:val="4CE671A2"/>
    <w:lvl w:ilvl="0" w:tplc="440A0003">
      <w:start w:val="1"/>
      <w:numFmt w:val="bullet"/>
      <w:lvlText w:val="o"/>
      <w:lvlJc w:val="left"/>
      <w:pPr>
        <w:ind w:left="720" w:hanging="360"/>
      </w:pPr>
      <w:rPr>
        <w:rFonts w:ascii="Courier New" w:hAnsi="Courier New" w:cs="Courier New"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29" w15:restartNumberingAfterBreak="0">
    <w:nsid w:val="5B2F5533"/>
    <w:multiLevelType w:val="hybridMultilevel"/>
    <w:tmpl w:val="807C7E36"/>
    <w:lvl w:ilvl="0" w:tplc="440A001B">
      <w:start w:val="1"/>
      <w:numFmt w:val="lowerRoman"/>
      <w:lvlText w:val="%1."/>
      <w:lvlJc w:val="right"/>
      <w:pPr>
        <w:ind w:left="1146" w:hanging="360"/>
      </w:pPr>
      <w:rPr>
        <w:rFonts w:hint="default"/>
      </w:rPr>
    </w:lvl>
    <w:lvl w:ilvl="1" w:tplc="440A0019" w:tentative="1">
      <w:start w:val="1"/>
      <w:numFmt w:val="lowerLetter"/>
      <w:lvlText w:val="%2."/>
      <w:lvlJc w:val="left"/>
      <w:pPr>
        <w:ind w:left="1866" w:hanging="360"/>
      </w:pPr>
    </w:lvl>
    <w:lvl w:ilvl="2" w:tplc="440A001B" w:tentative="1">
      <w:start w:val="1"/>
      <w:numFmt w:val="lowerRoman"/>
      <w:lvlText w:val="%3."/>
      <w:lvlJc w:val="right"/>
      <w:pPr>
        <w:ind w:left="2586" w:hanging="180"/>
      </w:pPr>
    </w:lvl>
    <w:lvl w:ilvl="3" w:tplc="440A000F" w:tentative="1">
      <w:start w:val="1"/>
      <w:numFmt w:val="decimal"/>
      <w:lvlText w:val="%4."/>
      <w:lvlJc w:val="left"/>
      <w:pPr>
        <w:ind w:left="3306" w:hanging="360"/>
      </w:pPr>
    </w:lvl>
    <w:lvl w:ilvl="4" w:tplc="440A0019" w:tentative="1">
      <w:start w:val="1"/>
      <w:numFmt w:val="lowerLetter"/>
      <w:lvlText w:val="%5."/>
      <w:lvlJc w:val="left"/>
      <w:pPr>
        <w:ind w:left="4026" w:hanging="360"/>
      </w:pPr>
    </w:lvl>
    <w:lvl w:ilvl="5" w:tplc="440A001B" w:tentative="1">
      <w:start w:val="1"/>
      <w:numFmt w:val="lowerRoman"/>
      <w:lvlText w:val="%6."/>
      <w:lvlJc w:val="right"/>
      <w:pPr>
        <w:ind w:left="4746" w:hanging="180"/>
      </w:pPr>
    </w:lvl>
    <w:lvl w:ilvl="6" w:tplc="440A000F" w:tentative="1">
      <w:start w:val="1"/>
      <w:numFmt w:val="decimal"/>
      <w:lvlText w:val="%7."/>
      <w:lvlJc w:val="left"/>
      <w:pPr>
        <w:ind w:left="5466" w:hanging="360"/>
      </w:pPr>
    </w:lvl>
    <w:lvl w:ilvl="7" w:tplc="440A0019" w:tentative="1">
      <w:start w:val="1"/>
      <w:numFmt w:val="lowerLetter"/>
      <w:lvlText w:val="%8."/>
      <w:lvlJc w:val="left"/>
      <w:pPr>
        <w:ind w:left="6186" w:hanging="360"/>
      </w:pPr>
    </w:lvl>
    <w:lvl w:ilvl="8" w:tplc="440A001B" w:tentative="1">
      <w:start w:val="1"/>
      <w:numFmt w:val="lowerRoman"/>
      <w:lvlText w:val="%9."/>
      <w:lvlJc w:val="right"/>
      <w:pPr>
        <w:ind w:left="6906" w:hanging="180"/>
      </w:pPr>
    </w:lvl>
  </w:abstractNum>
  <w:abstractNum w:abstractNumId="30" w15:restartNumberingAfterBreak="0">
    <w:nsid w:val="5B70294C"/>
    <w:multiLevelType w:val="multilevel"/>
    <w:tmpl w:val="99D86DFE"/>
    <w:lvl w:ilvl="0">
      <w:start w:val="1"/>
      <w:numFmt w:val="decimal"/>
      <w:lvlText w:val="%1."/>
      <w:lvlJc w:val="left"/>
      <w:pPr>
        <w:ind w:left="720" w:hanging="360"/>
      </w:pPr>
    </w:lvl>
    <w:lvl w:ilvl="1">
      <w:start w:val="1"/>
      <w:numFmt w:val="decimal"/>
      <w:isLgl/>
      <w:lvlText w:val="%1.%2"/>
      <w:lvlJc w:val="left"/>
      <w:pPr>
        <w:ind w:left="928" w:hanging="36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124" w:hanging="72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31" w15:restartNumberingAfterBreak="0">
    <w:nsid w:val="5E483539"/>
    <w:multiLevelType w:val="hybridMultilevel"/>
    <w:tmpl w:val="062E61EC"/>
    <w:lvl w:ilvl="0" w:tplc="0C0A0003">
      <w:start w:val="1"/>
      <w:numFmt w:val="bullet"/>
      <w:lvlText w:val="o"/>
      <w:lvlJc w:val="left"/>
      <w:pPr>
        <w:ind w:left="720" w:hanging="360"/>
      </w:pPr>
      <w:rPr>
        <w:rFonts w:ascii="Courier New" w:hAnsi="Courier New" w:cs="Courier New"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2" w15:restartNumberingAfterBreak="0">
    <w:nsid w:val="5F226C5A"/>
    <w:multiLevelType w:val="multilevel"/>
    <w:tmpl w:val="0130EACC"/>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2CD2B7C"/>
    <w:multiLevelType w:val="hybridMultilevel"/>
    <w:tmpl w:val="F4C23D58"/>
    <w:lvl w:ilvl="0" w:tplc="440A0013">
      <w:start w:val="1"/>
      <w:numFmt w:val="upp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4" w15:restartNumberingAfterBreak="0">
    <w:nsid w:val="64FC5665"/>
    <w:multiLevelType w:val="hybridMultilevel"/>
    <w:tmpl w:val="71CE4F34"/>
    <w:lvl w:ilvl="0" w:tplc="440A0003">
      <w:start w:val="1"/>
      <w:numFmt w:val="bullet"/>
      <w:lvlText w:val="o"/>
      <w:lvlJc w:val="left"/>
      <w:pPr>
        <w:ind w:left="720" w:hanging="360"/>
      </w:pPr>
      <w:rPr>
        <w:rFonts w:ascii="Courier New" w:hAnsi="Courier New" w:cs="Courier New"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5" w15:restartNumberingAfterBreak="0">
    <w:nsid w:val="697F6FD8"/>
    <w:multiLevelType w:val="hybridMultilevel"/>
    <w:tmpl w:val="1A5CC018"/>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6" w15:restartNumberingAfterBreak="0">
    <w:nsid w:val="69FD510B"/>
    <w:multiLevelType w:val="hybridMultilevel"/>
    <w:tmpl w:val="CBE6EA6E"/>
    <w:lvl w:ilvl="0" w:tplc="440A001B">
      <w:start w:val="1"/>
      <w:numFmt w:val="lowerRoman"/>
      <w:lvlText w:val="%1."/>
      <w:lvlJc w:val="right"/>
      <w:pPr>
        <w:ind w:left="720" w:hanging="360"/>
      </w:pPr>
    </w:lvl>
    <w:lvl w:ilvl="1" w:tplc="440A0019" w:tentative="1">
      <w:start w:val="1"/>
      <w:numFmt w:val="lowerLetter"/>
      <w:lvlText w:val="%2."/>
      <w:lvlJc w:val="left"/>
      <w:pPr>
        <w:ind w:left="1440" w:hanging="360"/>
      </w:pPr>
    </w:lvl>
    <w:lvl w:ilvl="2" w:tplc="440A001B" w:tentative="1">
      <w:start w:val="1"/>
      <w:numFmt w:val="lowerRoman"/>
      <w:lvlText w:val="%3."/>
      <w:lvlJc w:val="right"/>
      <w:pPr>
        <w:ind w:left="2160" w:hanging="180"/>
      </w:pPr>
    </w:lvl>
    <w:lvl w:ilvl="3" w:tplc="440A000F" w:tentative="1">
      <w:start w:val="1"/>
      <w:numFmt w:val="decimal"/>
      <w:lvlText w:val="%4."/>
      <w:lvlJc w:val="left"/>
      <w:pPr>
        <w:ind w:left="2880" w:hanging="360"/>
      </w:pPr>
    </w:lvl>
    <w:lvl w:ilvl="4" w:tplc="440A0019" w:tentative="1">
      <w:start w:val="1"/>
      <w:numFmt w:val="lowerLetter"/>
      <w:lvlText w:val="%5."/>
      <w:lvlJc w:val="left"/>
      <w:pPr>
        <w:ind w:left="3600" w:hanging="360"/>
      </w:pPr>
    </w:lvl>
    <w:lvl w:ilvl="5" w:tplc="440A001B" w:tentative="1">
      <w:start w:val="1"/>
      <w:numFmt w:val="lowerRoman"/>
      <w:lvlText w:val="%6."/>
      <w:lvlJc w:val="right"/>
      <w:pPr>
        <w:ind w:left="4320" w:hanging="180"/>
      </w:pPr>
    </w:lvl>
    <w:lvl w:ilvl="6" w:tplc="440A000F" w:tentative="1">
      <w:start w:val="1"/>
      <w:numFmt w:val="decimal"/>
      <w:lvlText w:val="%7."/>
      <w:lvlJc w:val="left"/>
      <w:pPr>
        <w:ind w:left="5040" w:hanging="360"/>
      </w:pPr>
    </w:lvl>
    <w:lvl w:ilvl="7" w:tplc="440A0019" w:tentative="1">
      <w:start w:val="1"/>
      <w:numFmt w:val="lowerLetter"/>
      <w:lvlText w:val="%8."/>
      <w:lvlJc w:val="left"/>
      <w:pPr>
        <w:ind w:left="5760" w:hanging="360"/>
      </w:pPr>
    </w:lvl>
    <w:lvl w:ilvl="8" w:tplc="440A001B" w:tentative="1">
      <w:start w:val="1"/>
      <w:numFmt w:val="lowerRoman"/>
      <w:lvlText w:val="%9."/>
      <w:lvlJc w:val="right"/>
      <w:pPr>
        <w:ind w:left="6480" w:hanging="180"/>
      </w:pPr>
    </w:lvl>
  </w:abstractNum>
  <w:abstractNum w:abstractNumId="37" w15:restartNumberingAfterBreak="0">
    <w:nsid w:val="70182509"/>
    <w:multiLevelType w:val="hybridMultilevel"/>
    <w:tmpl w:val="0CC669CA"/>
    <w:lvl w:ilvl="0" w:tplc="440A0001">
      <w:start w:val="1"/>
      <w:numFmt w:val="bullet"/>
      <w:lvlText w:val=""/>
      <w:lvlJc w:val="left"/>
      <w:pPr>
        <w:ind w:left="765" w:hanging="360"/>
      </w:pPr>
      <w:rPr>
        <w:rFonts w:ascii="Symbol" w:hAnsi="Symbol" w:hint="default"/>
      </w:rPr>
    </w:lvl>
    <w:lvl w:ilvl="1" w:tplc="440A0003" w:tentative="1">
      <w:start w:val="1"/>
      <w:numFmt w:val="bullet"/>
      <w:lvlText w:val="o"/>
      <w:lvlJc w:val="left"/>
      <w:pPr>
        <w:ind w:left="1485" w:hanging="360"/>
      </w:pPr>
      <w:rPr>
        <w:rFonts w:ascii="Courier New" w:hAnsi="Courier New" w:cs="Courier New" w:hint="default"/>
      </w:rPr>
    </w:lvl>
    <w:lvl w:ilvl="2" w:tplc="440A0005" w:tentative="1">
      <w:start w:val="1"/>
      <w:numFmt w:val="bullet"/>
      <w:lvlText w:val=""/>
      <w:lvlJc w:val="left"/>
      <w:pPr>
        <w:ind w:left="2205" w:hanging="360"/>
      </w:pPr>
      <w:rPr>
        <w:rFonts w:ascii="Wingdings" w:hAnsi="Wingdings" w:hint="default"/>
      </w:rPr>
    </w:lvl>
    <w:lvl w:ilvl="3" w:tplc="440A0001" w:tentative="1">
      <w:start w:val="1"/>
      <w:numFmt w:val="bullet"/>
      <w:lvlText w:val=""/>
      <w:lvlJc w:val="left"/>
      <w:pPr>
        <w:ind w:left="2925" w:hanging="360"/>
      </w:pPr>
      <w:rPr>
        <w:rFonts w:ascii="Symbol" w:hAnsi="Symbol" w:hint="default"/>
      </w:rPr>
    </w:lvl>
    <w:lvl w:ilvl="4" w:tplc="440A0003" w:tentative="1">
      <w:start w:val="1"/>
      <w:numFmt w:val="bullet"/>
      <w:lvlText w:val="o"/>
      <w:lvlJc w:val="left"/>
      <w:pPr>
        <w:ind w:left="3645" w:hanging="360"/>
      </w:pPr>
      <w:rPr>
        <w:rFonts w:ascii="Courier New" w:hAnsi="Courier New" w:cs="Courier New" w:hint="default"/>
      </w:rPr>
    </w:lvl>
    <w:lvl w:ilvl="5" w:tplc="440A0005" w:tentative="1">
      <w:start w:val="1"/>
      <w:numFmt w:val="bullet"/>
      <w:lvlText w:val=""/>
      <w:lvlJc w:val="left"/>
      <w:pPr>
        <w:ind w:left="4365" w:hanging="360"/>
      </w:pPr>
      <w:rPr>
        <w:rFonts w:ascii="Wingdings" w:hAnsi="Wingdings" w:hint="default"/>
      </w:rPr>
    </w:lvl>
    <w:lvl w:ilvl="6" w:tplc="440A0001" w:tentative="1">
      <w:start w:val="1"/>
      <w:numFmt w:val="bullet"/>
      <w:lvlText w:val=""/>
      <w:lvlJc w:val="left"/>
      <w:pPr>
        <w:ind w:left="5085" w:hanging="360"/>
      </w:pPr>
      <w:rPr>
        <w:rFonts w:ascii="Symbol" w:hAnsi="Symbol" w:hint="default"/>
      </w:rPr>
    </w:lvl>
    <w:lvl w:ilvl="7" w:tplc="440A0003" w:tentative="1">
      <w:start w:val="1"/>
      <w:numFmt w:val="bullet"/>
      <w:lvlText w:val="o"/>
      <w:lvlJc w:val="left"/>
      <w:pPr>
        <w:ind w:left="5805" w:hanging="360"/>
      </w:pPr>
      <w:rPr>
        <w:rFonts w:ascii="Courier New" w:hAnsi="Courier New" w:cs="Courier New" w:hint="default"/>
      </w:rPr>
    </w:lvl>
    <w:lvl w:ilvl="8" w:tplc="440A0005" w:tentative="1">
      <w:start w:val="1"/>
      <w:numFmt w:val="bullet"/>
      <w:lvlText w:val=""/>
      <w:lvlJc w:val="left"/>
      <w:pPr>
        <w:ind w:left="6525" w:hanging="360"/>
      </w:pPr>
      <w:rPr>
        <w:rFonts w:ascii="Wingdings" w:hAnsi="Wingdings" w:hint="default"/>
      </w:rPr>
    </w:lvl>
  </w:abstractNum>
  <w:abstractNum w:abstractNumId="38" w15:restartNumberingAfterBreak="0">
    <w:nsid w:val="70CE638B"/>
    <w:multiLevelType w:val="hybridMultilevel"/>
    <w:tmpl w:val="798EDBFE"/>
    <w:lvl w:ilvl="0" w:tplc="440A0019">
      <w:start w:val="1"/>
      <w:numFmt w:val="lowerLetter"/>
      <w:lvlText w:val="%1."/>
      <w:lvlJc w:val="left"/>
      <w:pPr>
        <w:ind w:left="720" w:hanging="360"/>
      </w:pPr>
      <w:rPr>
        <w:rFonts w:hint="default"/>
      </w:rPr>
    </w:lvl>
    <w:lvl w:ilvl="1" w:tplc="55D664D8">
      <w:start w:val="1"/>
      <w:numFmt w:val="decimal"/>
      <w:lvlText w:val="%2."/>
      <w:lvlJc w:val="left"/>
      <w:pPr>
        <w:ind w:left="644" w:hanging="360"/>
      </w:pPr>
      <w:rPr>
        <w:rFonts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39" w15:restartNumberingAfterBreak="0">
    <w:nsid w:val="735437B8"/>
    <w:multiLevelType w:val="hybridMultilevel"/>
    <w:tmpl w:val="84427C4C"/>
    <w:lvl w:ilvl="0" w:tplc="440A000D">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0" w15:restartNumberingAfterBreak="0">
    <w:nsid w:val="73554BAE"/>
    <w:multiLevelType w:val="hybridMultilevel"/>
    <w:tmpl w:val="3FB0B918"/>
    <w:lvl w:ilvl="0" w:tplc="440A001B">
      <w:start w:val="1"/>
      <w:numFmt w:val="lowerRoman"/>
      <w:lvlText w:val="%1."/>
      <w:lvlJc w:val="right"/>
      <w:pPr>
        <w:ind w:left="720" w:hanging="360"/>
      </w:pPr>
      <w:rPr>
        <w:rFont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1" w15:restartNumberingAfterBreak="0">
    <w:nsid w:val="75377E9B"/>
    <w:multiLevelType w:val="hybridMultilevel"/>
    <w:tmpl w:val="943672D2"/>
    <w:lvl w:ilvl="0" w:tplc="440A0003">
      <w:start w:val="1"/>
      <w:numFmt w:val="bullet"/>
      <w:lvlText w:val="o"/>
      <w:lvlJc w:val="left"/>
      <w:pPr>
        <w:tabs>
          <w:tab w:val="num" w:pos="720"/>
        </w:tabs>
        <w:ind w:left="720" w:hanging="360"/>
      </w:pPr>
      <w:rPr>
        <w:rFonts w:ascii="Courier New" w:hAnsi="Courier New" w:cs="Courier New" w:hint="default"/>
      </w:rPr>
    </w:lvl>
    <w:lvl w:ilvl="1" w:tplc="D3A63BBE" w:tentative="1">
      <w:start w:val="1"/>
      <w:numFmt w:val="bullet"/>
      <w:lvlText w:val=""/>
      <w:lvlJc w:val="left"/>
      <w:pPr>
        <w:tabs>
          <w:tab w:val="num" w:pos="1440"/>
        </w:tabs>
        <w:ind w:left="1440" w:hanging="360"/>
      </w:pPr>
      <w:rPr>
        <w:rFonts w:ascii="Wingdings" w:hAnsi="Wingdings" w:hint="default"/>
      </w:rPr>
    </w:lvl>
    <w:lvl w:ilvl="2" w:tplc="6B1C98A6" w:tentative="1">
      <w:start w:val="1"/>
      <w:numFmt w:val="bullet"/>
      <w:lvlText w:val=""/>
      <w:lvlJc w:val="left"/>
      <w:pPr>
        <w:tabs>
          <w:tab w:val="num" w:pos="2160"/>
        </w:tabs>
        <w:ind w:left="2160" w:hanging="360"/>
      </w:pPr>
      <w:rPr>
        <w:rFonts w:ascii="Wingdings" w:hAnsi="Wingdings" w:hint="default"/>
      </w:rPr>
    </w:lvl>
    <w:lvl w:ilvl="3" w:tplc="840EB18E" w:tentative="1">
      <w:start w:val="1"/>
      <w:numFmt w:val="bullet"/>
      <w:lvlText w:val=""/>
      <w:lvlJc w:val="left"/>
      <w:pPr>
        <w:tabs>
          <w:tab w:val="num" w:pos="2880"/>
        </w:tabs>
        <w:ind w:left="2880" w:hanging="360"/>
      </w:pPr>
      <w:rPr>
        <w:rFonts w:ascii="Wingdings" w:hAnsi="Wingdings" w:hint="default"/>
      </w:rPr>
    </w:lvl>
    <w:lvl w:ilvl="4" w:tplc="31E226AC" w:tentative="1">
      <w:start w:val="1"/>
      <w:numFmt w:val="bullet"/>
      <w:lvlText w:val=""/>
      <w:lvlJc w:val="left"/>
      <w:pPr>
        <w:tabs>
          <w:tab w:val="num" w:pos="3600"/>
        </w:tabs>
        <w:ind w:left="3600" w:hanging="360"/>
      </w:pPr>
      <w:rPr>
        <w:rFonts w:ascii="Wingdings" w:hAnsi="Wingdings" w:hint="default"/>
      </w:rPr>
    </w:lvl>
    <w:lvl w:ilvl="5" w:tplc="045A3AFA" w:tentative="1">
      <w:start w:val="1"/>
      <w:numFmt w:val="bullet"/>
      <w:lvlText w:val=""/>
      <w:lvlJc w:val="left"/>
      <w:pPr>
        <w:tabs>
          <w:tab w:val="num" w:pos="4320"/>
        </w:tabs>
        <w:ind w:left="4320" w:hanging="360"/>
      </w:pPr>
      <w:rPr>
        <w:rFonts w:ascii="Wingdings" w:hAnsi="Wingdings" w:hint="default"/>
      </w:rPr>
    </w:lvl>
    <w:lvl w:ilvl="6" w:tplc="D3FAABA0" w:tentative="1">
      <w:start w:val="1"/>
      <w:numFmt w:val="bullet"/>
      <w:lvlText w:val=""/>
      <w:lvlJc w:val="left"/>
      <w:pPr>
        <w:tabs>
          <w:tab w:val="num" w:pos="5040"/>
        </w:tabs>
        <w:ind w:left="5040" w:hanging="360"/>
      </w:pPr>
      <w:rPr>
        <w:rFonts w:ascii="Wingdings" w:hAnsi="Wingdings" w:hint="default"/>
      </w:rPr>
    </w:lvl>
    <w:lvl w:ilvl="7" w:tplc="9F924614" w:tentative="1">
      <w:start w:val="1"/>
      <w:numFmt w:val="bullet"/>
      <w:lvlText w:val=""/>
      <w:lvlJc w:val="left"/>
      <w:pPr>
        <w:tabs>
          <w:tab w:val="num" w:pos="5760"/>
        </w:tabs>
        <w:ind w:left="5760" w:hanging="360"/>
      </w:pPr>
      <w:rPr>
        <w:rFonts w:ascii="Wingdings" w:hAnsi="Wingdings" w:hint="default"/>
      </w:rPr>
    </w:lvl>
    <w:lvl w:ilvl="8" w:tplc="E0A6D6E8"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62235EF"/>
    <w:multiLevelType w:val="hybridMultilevel"/>
    <w:tmpl w:val="AD82FB26"/>
    <w:lvl w:ilvl="0" w:tplc="440A000B">
      <w:start w:val="1"/>
      <w:numFmt w:val="bullet"/>
      <w:lvlText w:val=""/>
      <w:lvlJc w:val="left"/>
      <w:pPr>
        <w:ind w:left="720" w:hanging="360"/>
      </w:pPr>
      <w:rPr>
        <w:rFonts w:ascii="Wingdings" w:hAnsi="Wingdings"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3" w15:restartNumberingAfterBreak="0">
    <w:nsid w:val="777B7681"/>
    <w:multiLevelType w:val="hybridMultilevel"/>
    <w:tmpl w:val="FADECEB6"/>
    <w:lvl w:ilvl="0" w:tplc="440A0003">
      <w:start w:val="1"/>
      <w:numFmt w:val="bullet"/>
      <w:lvlText w:val="o"/>
      <w:lvlJc w:val="left"/>
      <w:pPr>
        <w:ind w:left="720" w:hanging="360"/>
      </w:pPr>
      <w:rPr>
        <w:rFonts w:ascii="Courier New" w:hAnsi="Courier New" w:cs="Courier New"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abstractNum w:abstractNumId="44" w15:restartNumberingAfterBreak="0">
    <w:nsid w:val="7E834CF0"/>
    <w:multiLevelType w:val="hybridMultilevel"/>
    <w:tmpl w:val="993287E2"/>
    <w:lvl w:ilvl="0" w:tplc="440A0001">
      <w:start w:val="1"/>
      <w:numFmt w:val="bullet"/>
      <w:lvlText w:val=""/>
      <w:lvlJc w:val="left"/>
      <w:pPr>
        <w:ind w:left="720" w:hanging="360"/>
      </w:pPr>
      <w:rPr>
        <w:rFonts w:ascii="Symbol" w:hAnsi="Symbol" w:hint="default"/>
      </w:rPr>
    </w:lvl>
    <w:lvl w:ilvl="1" w:tplc="440A0003" w:tentative="1">
      <w:start w:val="1"/>
      <w:numFmt w:val="bullet"/>
      <w:lvlText w:val="o"/>
      <w:lvlJc w:val="left"/>
      <w:pPr>
        <w:ind w:left="1440" w:hanging="360"/>
      </w:pPr>
      <w:rPr>
        <w:rFonts w:ascii="Courier New" w:hAnsi="Courier New" w:cs="Courier New" w:hint="default"/>
      </w:rPr>
    </w:lvl>
    <w:lvl w:ilvl="2" w:tplc="440A0005" w:tentative="1">
      <w:start w:val="1"/>
      <w:numFmt w:val="bullet"/>
      <w:lvlText w:val=""/>
      <w:lvlJc w:val="left"/>
      <w:pPr>
        <w:ind w:left="2160" w:hanging="360"/>
      </w:pPr>
      <w:rPr>
        <w:rFonts w:ascii="Wingdings" w:hAnsi="Wingdings" w:hint="default"/>
      </w:rPr>
    </w:lvl>
    <w:lvl w:ilvl="3" w:tplc="440A0001" w:tentative="1">
      <w:start w:val="1"/>
      <w:numFmt w:val="bullet"/>
      <w:lvlText w:val=""/>
      <w:lvlJc w:val="left"/>
      <w:pPr>
        <w:ind w:left="2880" w:hanging="360"/>
      </w:pPr>
      <w:rPr>
        <w:rFonts w:ascii="Symbol" w:hAnsi="Symbol" w:hint="default"/>
      </w:rPr>
    </w:lvl>
    <w:lvl w:ilvl="4" w:tplc="440A0003" w:tentative="1">
      <w:start w:val="1"/>
      <w:numFmt w:val="bullet"/>
      <w:lvlText w:val="o"/>
      <w:lvlJc w:val="left"/>
      <w:pPr>
        <w:ind w:left="3600" w:hanging="360"/>
      </w:pPr>
      <w:rPr>
        <w:rFonts w:ascii="Courier New" w:hAnsi="Courier New" w:cs="Courier New" w:hint="default"/>
      </w:rPr>
    </w:lvl>
    <w:lvl w:ilvl="5" w:tplc="440A0005" w:tentative="1">
      <w:start w:val="1"/>
      <w:numFmt w:val="bullet"/>
      <w:lvlText w:val=""/>
      <w:lvlJc w:val="left"/>
      <w:pPr>
        <w:ind w:left="4320" w:hanging="360"/>
      </w:pPr>
      <w:rPr>
        <w:rFonts w:ascii="Wingdings" w:hAnsi="Wingdings" w:hint="default"/>
      </w:rPr>
    </w:lvl>
    <w:lvl w:ilvl="6" w:tplc="440A0001" w:tentative="1">
      <w:start w:val="1"/>
      <w:numFmt w:val="bullet"/>
      <w:lvlText w:val=""/>
      <w:lvlJc w:val="left"/>
      <w:pPr>
        <w:ind w:left="5040" w:hanging="360"/>
      </w:pPr>
      <w:rPr>
        <w:rFonts w:ascii="Symbol" w:hAnsi="Symbol" w:hint="default"/>
      </w:rPr>
    </w:lvl>
    <w:lvl w:ilvl="7" w:tplc="440A0003" w:tentative="1">
      <w:start w:val="1"/>
      <w:numFmt w:val="bullet"/>
      <w:lvlText w:val="o"/>
      <w:lvlJc w:val="left"/>
      <w:pPr>
        <w:ind w:left="5760" w:hanging="360"/>
      </w:pPr>
      <w:rPr>
        <w:rFonts w:ascii="Courier New" w:hAnsi="Courier New" w:cs="Courier New" w:hint="default"/>
      </w:rPr>
    </w:lvl>
    <w:lvl w:ilvl="8" w:tplc="440A0005" w:tentative="1">
      <w:start w:val="1"/>
      <w:numFmt w:val="bullet"/>
      <w:lvlText w:val=""/>
      <w:lvlJc w:val="left"/>
      <w:pPr>
        <w:ind w:left="6480" w:hanging="360"/>
      </w:pPr>
      <w:rPr>
        <w:rFonts w:ascii="Wingdings" w:hAnsi="Wingdings" w:hint="default"/>
      </w:rPr>
    </w:lvl>
  </w:abstractNum>
  <w:num w:numId="1">
    <w:abstractNumId w:val="10"/>
  </w:num>
  <w:num w:numId="2">
    <w:abstractNumId w:val="24"/>
  </w:num>
  <w:num w:numId="3">
    <w:abstractNumId w:val="37"/>
  </w:num>
  <w:num w:numId="4">
    <w:abstractNumId w:val="14"/>
  </w:num>
  <w:num w:numId="5">
    <w:abstractNumId w:val="6"/>
  </w:num>
  <w:num w:numId="6">
    <w:abstractNumId w:val="41"/>
  </w:num>
  <w:num w:numId="7">
    <w:abstractNumId w:val="23"/>
  </w:num>
  <w:num w:numId="8">
    <w:abstractNumId w:val="18"/>
  </w:num>
  <w:num w:numId="9">
    <w:abstractNumId w:val="35"/>
  </w:num>
  <w:num w:numId="10">
    <w:abstractNumId w:val="40"/>
  </w:num>
  <w:num w:numId="11">
    <w:abstractNumId w:val="0"/>
  </w:num>
  <w:num w:numId="12">
    <w:abstractNumId w:val="38"/>
  </w:num>
  <w:num w:numId="13">
    <w:abstractNumId w:val="13"/>
  </w:num>
  <w:num w:numId="14">
    <w:abstractNumId w:val="5"/>
  </w:num>
  <w:num w:numId="15">
    <w:abstractNumId w:val="20"/>
  </w:num>
  <w:num w:numId="16">
    <w:abstractNumId w:val="16"/>
  </w:num>
  <w:num w:numId="17">
    <w:abstractNumId w:val="44"/>
  </w:num>
  <w:num w:numId="18">
    <w:abstractNumId w:val="2"/>
  </w:num>
  <w:num w:numId="19">
    <w:abstractNumId w:val="33"/>
  </w:num>
  <w:num w:numId="20">
    <w:abstractNumId w:val="30"/>
  </w:num>
  <w:num w:numId="21">
    <w:abstractNumId w:val="31"/>
  </w:num>
  <w:num w:numId="22">
    <w:abstractNumId w:val="21"/>
  </w:num>
  <w:num w:numId="23">
    <w:abstractNumId w:val="4"/>
  </w:num>
  <w:num w:numId="24">
    <w:abstractNumId w:val="29"/>
  </w:num>
  <w:num w:numId="25">
    <w:abstractNumId w:val="36"/>
  </w:num>
  <w:num w:numId="26">
    <w:abstractNumId w:val="3"/>
  </w:num>
  <w:num w:numId="27">
    <w:abstractNumId w:val="26"/>
  </w:num>
  <w:num w:numId="28">
    <w:abstractNumId w:val="27"/>
  </w:num>
  <w:num w:numId="29">
    <w:abstractNumId w:val="42"/>
  </w:num>
  <w:num w:numId="30">
    <w:abstractNumId w:val="25"/>
  </w:num>
  <w:num w:numId="31">
    <w:abstractNumId w:val="19"/>
  </w:num>
  <w:num w:numId="32">
    <w:abstractNumId w:val="32"/>
  </w:num>
  <w:num w:numId="33">
    <w:abstractNumId w:val="15"/>
  </w:num>
  <w:num w:numId="34">
    <w:abstractNumId w:val="17"/>
  </w:num>
  <w:num w:numId="35">
    <w:abstractNumId w:val="7"/>
  </w:num>
  <w:num w:numId="36">
    <w:abstractNumId w:val="11"/>
  </w:num>
  <w:num w:numId="37">
    <w:abstractNumId w:val="12"/>
  </w:num>
  <w:num w:numId="38">
    <w:abstractNumId w:val="9"/>
  </w:num>
  <w:num w:numId="39">
    <w:abstractNumId w:val="39"/>
  </w:num>
  <w:num w:numId="40">
    <w:abstractNumId w:val="1"/>
  </w:num>
  <w:num w:numId="41">
    <w:abstractNumId w:val="22"/>
  </w:num>
  <w:num w:numId="42">
    <w:abstractNumId w:val="28"/>
  </w:num>
  <w:num w:numId="43">
    <w:abstractNumId w:val="8"/>
  </w:num>
  <w:num w:numId="44">
    <w:abstractNumId w:val="34"/>
  </w:num>
  <w:num w:numId="45">
    <w:abstractNumId w:val="4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8"/>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EE8"/>
    <w:rsid w:val="0000056F"/>
    <w:rsid w:val="000014B1"/>
    <w:rsid w:val="000021E8"/>
    <w:rsid w:val="0000457C"/>
    <w:rsid w:val="000057D9"/>
    <w:rsid w:val="00006365"/>
    <w:rsid w:val="00006F13"/>
    <w:rsid w:val="00011B0A"/>
    <w:rsid w:val="0001214A"/>
    <w:rsid w:val="00013529"/>
    <w:rsid w:val="000138CC"/>
    <w:rsid w:val="00017D86"/>
    <w:rsid w:val="0002231A"/>
    <w:rsid w:val="000279D9"/>
    <w:rsid w:val="00027AB1"/>
    <w:rsid w:val="00041A27"/>
    <w:rsid w:val="00041DC2"/>
    <w:rsid w:val="000452CA"/>
    <w:rsid w:val="0004535C"/>
    <w:rsid w:val="000455D0"/>
    <w:rsid w:val="00047879"/>
    <w:rsid w:val="00053289"/>
    <w:rsid w:val="00054318"/>
    <w:rsid w:val="00054992"/>
    <w:rsid w:val="00054AAB"/>
    <w:rsid w:val="00054C4F"/>
    <w:rsid w:val="0005709D"/>
    <w:rsid w:val="00057C3F"/>
    <w:rsid w:val="000631DA"/>
    <w:rsid w:val="00064205"/>
    <w:rsid w:val="000650DD"/>
    <w:rsid w:val="00066AA7"/>
    <w:rsid w:val="000675FC"/>
    <w:rsid w:val="000678D5"/>
    <w:rsid w:val="00072C58"/>
    <w:rsid w:val="00073A73"/>
    <w:rsid w:val="00080FE0"/>
    <w:rsid w:val="00082989"/>
    <w:rsid w:val="00082CE8"/>
    <w:rsid w:val="000832D2"/>
    <w:rsid w:val="00084B9A"/>
    <w:rsid w:val="00086423"/>
    <w:rsid w:val="00086537"/>
    <w:rsid w:val="00087540"/>
    <w:rsid w:val="00094E43"/>
    <w:rsid w:val="00097FA3"/>
    <w:rsid w:val="000A0BB7"/>
    <w:rsid w:val="000A1738"/>
    <w:rsid w:val="000A341B"/>
    <w:rsid w:val="000A49BE"/>
    <w:rsid w:val="000A659D"/>
    <w:rsid w:val="000B0565"/>
    <w:rsid w:val="000B28EA"/>
    <w:rsid w:val="000B46DE"/>
    <w:rsid w:val="000B7FE9"/>
    <w:rsid w:val="000C544B"/>
    <w:rsid w:val="000D0133"/>
    <w:rsid w:val="000D4B90"/>
    <w:rsid w:val="000D5C80"/>
    <w:rsid w:val="000D5E5C"/>
    <w:rsid w:val="000D6780"/>
    <w:rsid w:val="000D6C3D"/>
    <w:rsid w:val="000D767D"/>
    <w:rsid w:val="000D7A69"/>
    <w:rsid w:val="000E1FCE"/>
    <w:rsid w:val="000E260D"/>
    <w:rsid w:val="000E2CDA"/>
    <w:rsid w:val="000E357A"/>
    <w:rsid w:val="000E515A"/>
    <w:rsid w:val="000E652F"/>
    <w:rsid w:val="000E6770"/>
    <w:rsid w:val="000F11CF"/>
    <w:rsid w:val="000F1FE5"/>
    <w:rsid w:val="000F7055"/>
    <w:rsid w:val="00101CCF"/>
    <w:rsid w:val="0010242A"/>
    <w:rsid w:val="00105DD6"/>
    <w:rsid w:val="0011084C"/>
    <w:rsid w:val="00116E9E"/>
    <w:rsid w:val="0012167E"/>
    <w:rsid w:val="001236D6"/>
    <w:rsid w:val="0012426D"/>
    <w:rsid w:val="00131BD7"/>
    <w:rsid w:val="00132B78"/>
    <w:rsid w:val="00133575"/>
    <w:rsid w:val="00133AA7"/>
    <w:rsid w:val="00136085"/>
    <w:rsid w:val="001362D2"/>
    <w:rsid w:val="0013686C"/>
    <w:rsid w:val="00137BA4"/>
    <w:rsid w:val="001431B4"/>
    <w:rsid w:val="0014419C"/>
    <w:rsid w:val="001462B7"/>
    <w:rsid w:val="0015194C"/>
    <w:rsid w:val="00156374"/>
    <w:rsid w:val="0016014D"/>
    <w:rsid w:val="00162605"/>
    <w:rsid w:val="001638CA"/>
    <w:rsid w:val="001716A4"/>
    <w:rsid w:val="00172D39"/>
    <w:rsid w:val="00176845"/>
    <w:rsid w:val="00181168"/>
    <w:rsid w:val="00186C0E"/>
    <w:rsid w:val="001902CC"/>
    <w:rsid w:val="00190512"/>
    <w:rsid w:val="00190CCC"/>
    <w:rsid w:val="00190EBD"/>
    <w:rsid w:val="00191157"/>
    <w:rsid w:val="00192B70"/>
    <w:rsid w:val="00193E74"/>
    <w:rsid w:val="00194790"/>
    <w:rsid w:val="001963F1"/>
    <w:rsid w:val="00196BE6"/>
    <w:rsid w:val="00197224"/>
    <w:rsid w:val="001973C6"/>
    <w:rsid w:val="001A0B19"/>
    <w:rsid w:val="001A3ADF"/>
    <w:rsid w:val="001A4A9C"/>
    <w:rsid w:val="001A54E8"/>
    <w:rsid w:val="001A570E"/>
    <w:rsid w:val="001B16DA"/>
    <w:rsid w:val="001B437C"/>
    <w:rsid w:val="001B4402"/>
    <w:rsid w:val="001B4CB8"/>
    <w:rsid w:val="001B7B9C"/>
    <w:rsid w:val="001C2CA7"/>
    <w:rsid w:val="001C76D1"/>
    <w:rsid w:val="001D1A97"/>
    <w:rsid w:val="001D21BD"/>
    <w:rsid w:val="001D64C1"/>
    <w:rsid w:val="001E0025"/>
    <w:rsid w:val="001E47FD"/>
    <w:rsid w:val="001E5AF0"/>
    <w:rsid w:val="001E5D27"/>
    <w:rsid w:val="001E69C3"/>
    <w:rsid w:val="001F1D24"/>
    <w:rsid w:val="001F26BE"/>
    <w:rsid w:val="001F4530"/>
    <w:rsid w:val="001F71F9"/>
    <w:rsid w:val="002011C6"/>
    <w:rsid w:val="0020182D"/>
    <w:rsid w:val="0020361C"/>
    <w:rsid w:val="00213EE8"/>
    <w:rsid w:val="00216CA1"/>
    <w:rsid w:val="0021703C"/>
    <w:rsid w:val="00224EC3"/>
    <w:rsid w:val="00225393"/>
    <w:rsid w:val="00225B32"/>
    <w:rsid w:val="002310E8"/>
    <w:rsid w:val="00232E2D"/>
    <w:rsid w:val="002343D1"/>
    <w:rsid w:val="002362E4"/>
    <w:rsid w:val="00236AC8"/>
    <w:rsid w:val="0023783C"/>
    <w:rsid w:val="00241406"/>
    <w:rsid w:val="0024212C"/>
    <w:rsid w:val="00242357"/>
    <w:rsid w:val="0024243F"/>
    <w:rsid w:val="0024274F"/>
    <w:rsid w:val="00242ED6"/>
    <w:rsid w:val="00242EED"/>
    <w:rsid w:val="002431AF"/>
    <w:rsid w:val="00243D02"/>
    <w:rsid w:val="002524AB"/>
    <w:rsid w:val="0025580D"/>
    <w:rsid w:val="00257D12"/>
    <w:rsid w:val="0026071B"/>
    <w:rsid w:val="00263B6C"/>
    <w:rsid w:val="00265080"/>
    <w:rsid w:val="00265610"/>
    <w:rsid w:val="00271662"/>
    <w:rsid w:val="00271F41"/>
    <w:rsid w:val="0027477B"/>
    <w:rsid w:val="00284A18"/>
    <w:rsid w:val="00284A22"/>
    <w:rsid w:val="00284B90"/>
    <w:rsid w:val="002865ED"/>
    <w:rsid w:val="002901D9"/>
    <w:rsid w:val="00292607"/>
    <w:rsid w:val="002978B3"/>
    <w:rsid w:val="002A1EB9"/>
    <w:rsid w:val="002A3A7D"/>
    <w:rsid w:val="002B3A46"/>
    <w:rsid w:val="002B449F"/>
    <w:rsid w:val="002B4C7D"/>
    <w:rsid w:val="002B53F7"/>
    <w:rsid w:val="002C0827"/>
    <w:rsid w:val="002C0E1F"/>
    <w:rsid w:val="002C3453"/>
    <w:rsid w:val="002C4AB9"/>
    <w:rsid w:val="002C604E"/>
    <w:rsid w:val="002C68D5"/>
    <w:rsid w:val="002D3F40"/>
    <w:rsid w:val="002D4311"/>
    <w:rsid w:val="002E099D"/>
    <w:rsid w:val="002E13A1"/>
    <w:rsid w:val="002E175A"/>
    <w:rsid w:val="002E2A54"/>
    <w:rsid w:val="002E350E"/>
    <w:rsid w:val="002E387B"/>
    <w:rsid w:val="002E39C0"/>
    <w:rsid w:val="002E4AD9"/>
    <w:rsid w:val="002E63C2"/>
    <w:rsid w:val="002F0181"/>
    <w:rsid w:val="002F020A"/>
    <w:rsid w:val="00312494"/>
    <w:rsid w:val="003144C8"/>
    <w:rsid w:val="0031574B"/>
    <w:rsid w:val="00315E2C"/>
    <w:rsid w:val="00324797"/>
    <w:rsid w:val="00326961"/>
    <w:rsid w:val="003279A1"/>
    <w:rsid w:val="003313A6"/>
    <w:rsid w:val="003365B7"/>
    <w:rsid w:val="00337272"/>
    <w:rsid w:val="00341791"/>
    <w:rsid w:val="00341842"/>
    <w:rsid w:val="0034330B"/>
    <w:rsid w:val="003438C9"/>
    <w:rsid w:val="00347214"/>
    <w:rsid w:val="00351567"/>
    <w:rsid w:val="0035480D"/>
    <w:rsid w:val="0035546B"/>
    <w:rsid w:val="00355EB6"/>
    <w:rsid w:val="003567F1"/>
    <w:rsid w:val="00356875"/>
    <w:rsid w:val="003641D4"/>
    <w:rsid w:val="003641E2"/>
    <w:rsid w:val="003654E0"/>
    <w:rsid w:val="00366214"/>
    <w:rsid w:val="00367BD9"/>
    <w:rsid w:val="003826B7"/>
    <w:rsid w:val="003835A8"/>
    <w:rsid w:val="00383705"/>
    <w:rsid w:val="00384DE8"/>
    <w:rsid w:val="003858F3"/>
    <w:rsid w:val="003863A3"/>
    <w:rsid w:val="003927D0"/>
    <w:rsid w:val="003A5C91"/>
    <w:rsid w:val="003B2F52"/>
    <w:rsid w:val="003B35DE"/>
    <w:rsid w:val="003B366B"/>
    <w:rsid w:val="003B3AE4"/>
    <w:rsid w:val="003B6138"/>
    <w:rsid w:val="003C320A"/>
    <w:rsid w:val="003C3971"/>
    <w:rsid w:val="003C3B6C"/>
    <w:rsid w:val="003C429D"/>
    <w:rsid w:val="003C7639"/>
    <w:rsid w:val="003D16D4"/>
    <w:rsid w:val="003D20EE"/>
    <w:rsid w:val="003D534F"/>
    <w:rsid w:val="003D5FB9"/>
    <w:rsid w:val="003D65BB"/>
    <w:rsid w:val="003E2E67"/>
    <w:rsid w:val="003E3EA8"/>
    <w:rsid w:val="003E467B"/>
    <w:rsid w:val="003E469D"/>
    <w:rsid w:val="003E4D4B"/>
    <w:rsid w:val="003F0F08"/>
    <w:rsid w:val="003F19CC"/>
    <w:rsid w:val="0041039F"/>
    <w:rsid w:val="004120C3"/>
    <w:rsid w:val="0041231F"/>
    <w:rsid w:val="0041583F"/>
    <w:rsid w:val="00421CED"/>
    <w:rsid w:val="00421F84"/>
    <w:rsid w:val="00424F60"/>
    <w:rsid w:val="004250C5"/>
    <w:rsid w:val="00425B47"/>
    <w:rsid w:val="00431958"/>
    <w:rsid w:val="00433283"/>
    <w:rsid w:val="004341AA"/>
    <w:rsid w:val="00443207"/>
    <w:rsid w:val="00443318"/>
    <w:rsid w:val="00444B50"/>
    <w:rsid w:val="00445CAF"/>
    <w:rsid w:val="004520DE"/>
    <w:rsid w:val="00453912"/>
    <w:rsid w:val="00456209"/>
    <w:rsid w:val="00460ED2"/>
    <w:rsid w:val="004614A6"/>
    <w:rsid w:val="00462A57"/>
    <w:rsid w:val="00464154"/>
    <w:rsid w:val="00465A2F"/>
    <w:rsid w:val="004679B2"/>
    <w:rsid w:val="00470C6C"/>
    <w:rsid w:val="00471293"/>
    <w:rsid w:val="00473ABF"/>
    <w:rsid w:val="00473D2F"/>
    <w:rsid w:val="00474D95"/>
    <w:rsid w:val="00477B0F"/>
    <w:rsid w:val="004818A2"/>
    <w:rsid w:val="00482171"/>
    <w:rsid w:val="00482181"/>
    <w:rsid w:val="00486F18"/>
    <w:rsid w:val="00491D22"/>
    <w:rsid w:val="00492888"/>
    <w:rsid w:val="0049302A"/>
    <w:rsid w:val="00493D8D"/>
    <w:rsid w:val="004A176F"/>
    <w:rsid w:val="004A1805"/>
    <w:rsid w:val="004A2BC2"/>
    <w:rsid w:val="004A2EE8"/>
    <w:rsid w:val="004A31AA"/>
    <w:rsid w:val="004A32FD"/>
    <w:rsid w:val="004A50F6"/>
    <w:rsid w:val="004A7D5B"/>
    <w:rsid w:val="004B0FA8"/>
    <w:rsid w:val="004B261A"/>
    <w:rsid w:val="004B2A83"/>
    <w:rsid w:val="004C0741"/>
    <w:rsid w:val="004C0F5F"/>
    <w:rsid w:val="004C2E7E"/>
    <w:rsid w:val="004C61D2"/>
    <w:rsid w:val="004D0351"/>
    <w:rsid w:val="004D20AA"/>
    <w:rsid w:val="004D7EC6"/>
    <w:rsid w:val="004E190D"/>
    <w:rsid w:val="004E538F"/>
    <w:rsid w:val="004E555F"/>
    <w:rsid w:val="004E6364"/>
    <w:rsid w:val="004E713F"/>
    <w:rsid w:val="004F058E"/>
    <w:rsid w:val="004F1531"/>
    <w:rsid w:val="004F2655"/>
    <w:rsid w:val="00501513"/>
    <w:rsid w:val="00501609"/>
    <w:rsid w:val="00504A29"/>
    <w:rsid w:val="00512562"/>
    <w:rsid w:val="005129D0"/>
    <w:rsid w:val="0051765B"/>
    <w:rsid w:val="005177CB"/>
    <w:rsid w:val="005177E7"/>
    <w:rsid w:val="00520503"/>
    <w:rsid w:val="0052289C"/>
    <w:rsid w:val="00523683"/>
    <w:rsid w:val="0052419F"/>
    <w:rsid w:val="005242A2"/>
    <w:rsid w:val="00525C8F"/>
    <w:rsid w:val="00530F94"/>
    <w:rsid w:val="005314DD"/>
    <w:rsid w:val="0053178B"/>
    <w:rsid w:val="00532F56"/>
    <w:rsid w:val="00536AEA"/>
    <w:rsid w:val="00536D54"/>
    <w:rsid w:val="005413CD"/>
    <w:rsid w:val="00542146"/>
    <w:rsid w:val="005425E1"/>
    <w:rsid w:val="005457C5"/>
    <w:rsid w:val="00545B59"/>
    <w:rsid w:val="00547419"/>
    <w:rsid w:val="00547ECB"/>
    <w:rsid w:val="005530F2"/>
    <w:rsid w:val="0055505F"/>
    <w:rsid w:val="00556BB6"/>
    <w:rsid w:val="00561405"/>
    <w:rsid w:val="005616D2"/>
    <w:rsid w:val="00561EB6"/>
    <w:rsid w:val="005662A5"/>
    <w:rsid w:val="005724AA"/>
    <w:rsid w:val="0057295B"/>
    <w:rsid w:val="005743AD"/>
    <w:rsid w:val="0058167B"/>
    <w:rsid w:val="00583C40"/>
    <w:rsid w:val="00590038"/>
    <w:rsid w:val="005905D7"/>
    <w:rsid w:val="00591CE2"/>
    <w:rsid w:val="0059240E"/>
    <w:rsid w:val="00592EE1"/>
    <w:rsid w:val="00593423"/>
    <w:rsid w:val="00595AE2"/>
    <w:rsid w:val="005A57E2"/>
    <w:rsid w:val="005B377F"/>
    <w:rsid w:val="005B3880"/>
    <w:rsid w:val="005B5984"/>
    <w:rsid w:val="005C100D"/>
    <w:rsid w:val="005C2A4B"/>
    <w:rsid w:val="005C3EB9"/>
    <w:rsid w:val="005C594E"/>
    <w:rsid w:val="005C618E"/>
    <w:rsid w:val="005C653D"/>
    <w:rsid w:val="005D3B9D"/>
    <w:rsid w:val="005E0676"/>
    <w:rsid w:val="005E5551"/>
    <w:rsid w:val="005E5582"/>
    <w:rsid w:val="005E5688"/>
    <w:rsid w:val="005E569B"/>
    <w:rsid w:val="005E5C98"/>
    <w:rsid w:val="005E715B"/>
    <w:rsid w:val="005F070E"/>
    <w:rsid w:val="005F1DC1"/>
    <w:rsid w:val="005F33A6"/>
    <w:rsid w:val="005F7180"/>
    <w:rsid w:val="00600CBC"/>
    <w:rsid w:val="006015B0"/>
    <w:rsid w:val="006016D6"/>
    <w:rsid w:val="00602087"/>
    <w:rsid w:val="00605318"/>
    <w:rsid w:val="00606D5D"/>
    <w:rsid w:val="00611166"/>
    <w:rsid w:val="00614A7D"/>
    <w:rsid w:val="00622E49"/>
    <w:rsid w:val="00623462"/>
    <w:rsid w:val="00624760"/>
    <w:rsid w:val="00624F64"/>
    <w:rsid w:val="00626647"/>
    <w:rsid w:val="0062668E"/>
    <w:rsid w:val="00627D76"/>
    <w:rsid w:val="00630012"/>
    <w:rsid w:val="00632B2D"/>
    <w:rsid w:val="00633C16"/>
    <w:rsid w:val="00635523"/>
    <w:rsid w:val="00636F40"/>
    <w:rsid w:val="00636F45"/>
    <w:rsid w:val="00637B66"/>
    <w:rsid w:val="00637C6B"/>
    <w:rsid w:val="00642283"/>
    <w:rsid w:val="00642325"/>
    <w:rsid w:val="0064431C"/>
    <w:rsid w:val="00644A1C"/>
    <w:rsid w:val="006451B1"/>
    <w:rsid w:val="00647195"/>
    <w:rsid w:val="00660FFD"/>
    <w:rsid w:val="006624A4"/>
    <w:rsid w:val="00662ADC"/>
    <w:rsid w:val="006655CF"/>
    <w:rsid w:val="006662A1"/>
    <w:rsid w:val="006666A9"/>
    <w:rsid w:val="00670867"/>
    <w:rsid w:val="00670CC0"/>
    <w:rsid w:val="0067122E"/>
    <w:rsid w:val="006716F4"/>
    <w:rsid w:val="00671CA3"/>
    <w:rsid w:val="00672A98"/>
    <w:rsid w:val="00673125"/>
    <w:rsid w:val="00681761"/>
    <w:rsid w:val="00682E71"/>
    <w:rsid w:val="00683176"/>
    <w:rsid w:val="00684228"/>
    <w:rsid w:val="00686112"/>
    <w:rsid w:val="00686EA1"/>
    <w:rsid w:val="0069099E"/>
    <w:rsid w:val="00694F93"/>
    <w:rsid w:val="0069620A"/>
    <w:rsid w:val="006A0293"/>
    <w:rsid w:val="006A3B15"/>
    <w:rsid w:val="006B08FE"/>
    <w:rsid w:val="006B0DFB"/>
    <w:rsid w:val="006B2EEC"/>
    <w:rsid w:val="006B3365"/>
    <w:rsid w:val="006B3D18"/>
    <w:rsid w:val="006B5685"/>
    <w:rsid w:val="006B789D"/>
    <w:rsid w:val="006C0431"/>
    <w:rsid w:val="006C1803"/>
    <w:rsid w:val="006C2D2C"/>
    <w:rsid w:val="006C40B2"/>
    <w:rsid w:val="006C5014"/>
    <w:rsid w:val="006C529F"/>
    <w:rsid w:val="006D0BAD"/>
    <w:rsid w:val="006D701A"/>
    <w:rsid w:val="006E4BDD"/>
    <w:rsid w:val="006E4CF5"/>
    <w:rsid w:val="006E7884"/>
    <w:rsid w:val="006F1005"/>
    <w:rsid w:val="006F679F"/>
    <w:rsid w:val="00701A68"/>
    <w:rsid w:val="00701B32"/>
    <w:rsid w:val="00702B57"/>
    <w:rsid w:val="00702CE2"/>
    <w:rsid w:val="00705643"/>
    <w:rsid w:val="00706FF7"/>
    <w:rsid w:val="0071101C"/>
    <w:rsid w:val="00711BB3"/>
    <w:rsid w:val="00712A94"/>
    <w:rsid w:val="00714AF6"/>
    <w:rsid w:val="00720CE2"/>
    <w:rsid w:val="007213EC"/>
    <w:rsid w:val="007240D2"/>
    <w:rsid w:val="007248BC"/>
    <w:rsid w:val="00725467"/>
    <w:rsid w:val="00725930"/>
    <w:rsid w:val="007262B3"/>
    <w:rsid w:val="007277CF"/>
    <w:rsid w:val="0073066B"/>
    <w:rsid w:val="007328D0"/>
    <w:rsid w:val="00735AC1"/>
    <w:rsid w:val="0073685E"/>
    <w:rsid w:val="007404F9"/>
    <w:rsid w:val="0074099E"/>
    <w:rsid w:val="00741915"/>
    <w:rsid w:val="00741B71"/>
    <w:rsid w:val="007427ED"/>
    <w:rsid w:val="00742E44"/>
    <w:rsid w:val="00743777"/>
    <w:rsid w:val="0074480A"/>
    <w:rsid w:val="00746B1E"/>
    <w:rsid w:val="00751A7E"/>
    <w:rsid w:val="00751D63"/>
    <w:rsid w:val="00753837"/>
    <w:rsid w:val="0075488C"/>
    <w:rsid w:val="0075797E"/>
    <w:rsid w:val="007608E9"/>
    <w:rsid w:val="007616C0"/>
    <w:rsid w:val="007618C8"/>
    <w:rsid w:val="00761AD0"/>
    <w:rsid w:val="00761F92"/>
    <w:rsid w:val="00762423"/>
    <w:rsid w:val="007653C7"/>
    <w:rsid w:val="00766818"/>
    <w:rsid w:val="007672B7"/>
    <w:rsid w:val="0076741E"/>
    <w:rsid w:val="00771B0E"/>
    <w:rsid w:val="00773619"/>
    <w:rsid w:val="0077593D"/>
    <w:rsid w:val="00775B48"/>
    <w:rsid w:val="00775F5C"/>
    <w:rsid w:val="00777BCB"/>
    <w:rsid w:val="00780D38"/>
    <w:rsid w:val="00780E33"/>
    <w:rsid w:val="007868E3"/>
    <w:rsid w:val="007870A3"/>
    <w:rsid w:val="00792844"/>
    <w:rsid w:val="00793978"/>
    <w:rsid w:val="00793CEE"/>
    <w:rsid w:val="00795B3B"/>
    <w:rsid w:val="007A0F35"/>
    <w:rsid w:val="007A6828"/>
    <w:rsid w:val="007B046B"/>
    <w:rsid w:val="007B1281"/>
    <w:rsid w:val="007B12F3"/>
    <w:rsid w:val="007B22C7"/>
    <w:rsid w:val="007B23FD"/>
    <w:rsid w:val="007B5CC3"/>
    <w:rsid w:val="007C002A"/>
    <w:rsid w:val="007C226C"/>
    <w:rsid w:val="007C234D"/>
    <w:rsid w:val="007C2A62"/>
    <w:rsid w:val="007C6275"/>
    <w:rsid w:val="007C752C"/>
    <w:rsid w:val="007D2C2C"/>
    <w:rsid w:val="007D3ACE"/>
    <w:rsid w:val="007D3B23"/>
    <w:rsid w:val="007D4AA1"/>
    <w:rsid w:val="007D5EE3"/>
    <w:rsid w:val="007D7825"/>
    <w:rsid w:val="007F08A9"/>
    <w:rsid w:val="008006B7"/>
    <w:rsid w:val="0080641D"/>
    <w:rsid w:val="00806E75"/>
    <w:rsid w:val="0081129A"/>
    <w:rsid w:val="00812A0F"/>
    <w:rsid w:val="00815008"/>
    <w:rsid w:val="00821A93"/>
    <w:rsid w:val="00825012"/>
    <w:rsid w:val="008252A5"/>
    <w:rsid w:val="00825BD3"/>
    <w:rsid w:val="008260A5"/>
    <w:rsid w:val="0082703A"/>
    <w:rsid w:val="00835253"/>
    <w:rsid w:val="00835EC1"/>
    <w:rsid w:val="008412D5"/>
    <w:rsid w:val="00841776"/>
    <w:rsid w:val="00842ABF"/>
    <w:rsid w:val="0084680E"/>
    <w:rsid w:val="008507C1"/>
    <w:rsid w:val="0085088F"/>
    <w:rsid w:val="008540FD"/>
    <w:rsid w:val="00854B79"/>
    <w:rsid w:val="0085653D"/>
    <w:rsid w:val="00860B11"/>
    <w:rsid w:val="00860D06"/>
    <w:rsid w:val="00862F82"/>
    <w:rsid w:val="0086309A"/>
    <w:rsid w:val="00865FE1"/>
    <w:rsid w:val="00866ABE"/>
    <w:rsid w:val="00867567"/>
    <w:rsid w:val="008678F7"/>
    <w:rsid w:val="00872AF8"/>
    <w:rsid w:val="00874983"/>
    <w:rsid w:val="008763DE"/>
    <w:rsid w:val="00881A31"/>
    <w:rsid w:val="008835E9"/>
    <w:rsid w:val="008838B7"/>
    <w:rsid w:val="008863BE"/>
    <w:rsid w:val="008918B6"/>
    <w:rsid w:val="00892137"/>
    <w:rsid w:val="00895DC2"/>
    <w:rsid w:val="00896B7E"/>
    <w:rsid w:val="008A2A1C"/>
    <w:rsid w:val="008A30BF"/>
    <w:rsid w:val="008B18A6"/>
    <w:rsid w:val="008B35BB"/>
    <w:rsid w:val="008B76D5"/>
    <w:rsid w:val="008C393E"/>
    <w:rsid w:val="008C7113"/>
    <w:rsid w:val="008C7E58"/>
    <w:rsid w:val="008D1588"/>
    <w:rsid w:val="008D1809"/>
    <w:rsid w:val="008D2B5F"/>
    <w:rsid w:val="008D55C8"/>
    <w:rsid w:val="008D605C"/>
    <w:rsid w:val="008D6C35"/>
    <w:rsid w:val="008E0557"/>
    <w:rsid w:val="008E25F3"/>
    <w:rsid w:val="008E3D8A"/>
    <w:rsid w:val="008E44C9"/>
    <w:rsid w:val="008F0761"/>
    <w:rsid w:val="008F3369"/>
    <w:rsid w:val="008F5E3E"/>
    <w:rsid w:val="00901A4C"/>
    <w:rsid w:val="009029B0"/>
    <w:rsid w:val="00903C00"/>
    <w:rsid w:val="009065AD"/>
    <w:rsid w:val="00907F1C"/>
    <w:rsid w:val="00917858"/>
    <w:rsid w:val="00917BAA"/>
    <w:rsid w:val="00925AB5"/>
    <w:rsid w:val="00925EC9"/>
    <w:rsid w:val="00926416"/>
    <w:rsid w:val="00927F46"/>
    <w:rsid w:val="009341A4"/>
    <w:rsid w:val="00940984"/>
    <w:rsid w:val="00943E96"/>
    <w:rsid w:val="00943EB5"/>
    <w:rsid w:val="00944E33"/>
    <w:rsid w:val="0094505D"/>
    <w:rsid w:val="00946C70"/>
    <w:rsid w:val="00950B63"/>
    <w:rsid w:val="0095366A"/>
    <w:rsid w:val="00954028"/>
    <w:rsid w:val="009544C9"/>
    <w:rsid w:val="00954E10"/>
    <w:rsid w:val="009554E8"/>
    <w:rsid w:val="00957DA5"/>
    <w:rsid w:val="00957E34"/>
    <w:rsid w:val="00960B6E"/>
    <w:rsid w:val="00961AFA"/>
    <w:rsid w:val="00964B1D"/>
    <w:rsid w:val="009658EF"/>
    <w:rsid w:val="00966E3F"/>
    <w:rsid w:val="00967F7E"/>
    <w:rsid w:val="00970E7F"/>
    <w:rsid w:val="009721D8"/>
    <w:rsid w:val="00973288"/>
    <w:rsid w:val="009744D1"/>
    <w:rsid w:val="009755BC"/>
    <w:rsid w:val="00975DC1"/>
    <w:rsid w:val="00977737"/>
    <w:rsid w:val="00983871"/>
    <w:rsid w:val="009840C2"/>
    <w:rsid w:val="009846A4"/>
    <w:rsid w:val="00985E48"/>
    <w:rsid w:val="00986F3B"/>
    <w:rsid w:val="00994ED9"/>
    <w:rsid w:val="00995AFE"/>
    <w:rsid w:val="0099656E"/>
    <w:rsid w:val="009A0627"/>
    <w:rsid w:val="009A3FA5"/>
    <w:rsid w:val="009A4A05"/>
    <w:rsid w:val="009A4CC5"/>
    <w:rsid w:val="009A4D10"/>
    <w:rsid w:val="009A5B84"/>
    <w:rsid w:val="009A7508"/>
    <w:rsid w:val="009A78F0"/>
    <w:rsid w:val="009A7C84"/>
    <w:rsid w:val="009B2ECB"/>
    <w:rsid w:val="009B435B"/>
    <w:rsid w:val="009B5C40"/>
    <w:rsid w:val="009B6E0C"/>
    <w:rsid w:val="009B7382"/>
    <w:rsid w:val="009B7882"/>
    <w:rsid w:val="009C1AAC"/>
    <w:rsid w:val="009C2B2D"/>
    <w:rsid w:val="009C7E54"/>
    <w:rsid w:val="009D2945"/>
    <w:rsid w:val="009D3425"/>
    <w:rsid w:val="009D34D0"/>
    <w:rsid w:val="009D5379"/>
    <w:rsid w:val="009E1338"/>
    <w:rsid w:val="009E1E54"/>
    <w:rsid w:val="009E2ED4"/>
    <w:rsid w:val="009E37E0"/>
    <w:rsid w:val="009E5FF7"/>
    <w:rsid w:val="009F13F3"/>
    <w:rsid w:val="009F2EFD"/>
    <w:rsid w:val="009F44FB"/>
    <w:rsid w:val="00A01D7F"/>
    <w:rsid w:val="00A02A96"/>
    <w:rsid w:val="00A04535"/>
    <w:rsid w:val="00A06B8A"/>
    <w:rsid w:val="00A105CA"/>
    <w:rsid w:val="00A114D7"/>
    <w:rsid w:val="00A1548B"/>
    <w:rsid w:val="00A1590A"/>
    <w:rsid w:val="00A2219E"/>
    <w:rsid w:val="00A23ED5"/>
    <w:rsid w:val="00A25214"/>
    <w:rsid w:val="00A25CBB"/>
    <w:rsid w:val="00A26778"/>
    <w:rsid w:val="00A27B47"/>
    <w:rsid w:val="00A30D67"/>
    <w:rsid w:val="00A32CED"/>
    <w:rsid w:val="00A34DD3"/>
    <w:rsid w:val="00A37C29"/>
    <w:rsid w:val="00A40681"/>
    <w:rsid w:val="00A424FB"/>
    <w:rsid w:val="00A44B54"/>
    <w:rsid w:val="00A46393"/>
    <w:rsid w:val="00A47E09"/>
    <w:rsid w:val="00A51895"/>
    <w:rsid w:val="00A537BB"/>
    <w:rsid w:val="00A543A3"/>
    <w:rsid w:val="00A57817"/>
    <w:rsid w:val="00A5793D"/>
    <w:rsid w:val="00A61165"/>
    <w:rsid w:val="00A613EE"/>
    <w:rsid w:val="00A615D6"/>
    <w:rsid w:val="00A63034"/>
    <w:rsid w:val="00A63E15"/>
    <w:rsid w:val="00A64928"/>
    <w:rsid w:val="00A730C5"/>
    <w:rsid w:val="00A745BB"/>
    <w:rsid w:val="00A74B64"/>
    <w:rsid w:val="00A80EC5"/>
    <w:rsid w:val="00A85B61"/>
    <w:rsid w:val="00A92F27"/>
    <w:rsid w:val="00A930B2"/>
    <w:rsid w:val="00A93518"/>
    <w:rsid w:val="00AA2002"/>
    <w:rsid w:val="00AA7301"/>
    <w:rsid w:val="00AB19F8"/>
    <w:rsid w:val="00AB25C4"/>
    <w:rsid w:val="00AB353E"/>
    <w:rsid w:val="00AB3944"/>
    <w:rsid w:val="00AB585D"/>
    <w:rsid w:val="00AB5FDC"/>
    <w:rsid w:val="00AC7D18"/>
    <w:rsid w:val="00AD2467"/>
    <w:rsid w:val="00AD3033"/>
    <w:rsid w:val="00AE2651"/>
    <w:rsid w:val="00AE310C"/>
    <w:rsid w:val="00AE4FA7"/>
    <w:rsid w:val="00AE4FF8"/>
    <w:rsid w:val="00AE505F"/>
    <w:rsid w:val="00AE7549"/>
    <w:rsid w:val="00AE79F6"/>
    <w:rsid w:val="00AF0B05"/>
    <w:rsid w:val="00AF0BA3"/>
    <w:rsid w:val="00AF1DCE"/>
    <w:rsid w:val="00AF309F"/>
    <w:rsid w:val="00AF48F3"/>
    <w:rsid w:val="00AF50F6"/>
    <w:rsid w:val="00AF5847"/>
    <w:rsid w:val="00B01529"/>
    <w:rsid w:val="00B02B05"/>
    <w:rsid w:val="00B03E82"/>
    <w:rsid w:val="00B056F1"/>
    <w:rsid w:val="00B059DE"/>
    <w:rsid w:val="00B05C4E"/>
    <w:rsid w:val="00B07680"/>
    <w:rsid w:val="00B13067"/>
    <w:rsid w:val="00B1414F"/>
    <w:rsid w:val="00B14EC5"/>
    <w:rsid w:val="00B14EEE"/>
    <w:rsid w:val="00B15EFC"/>
    <w:rsid w:val="00B16C9A"/>
    <w:rsid w:val="00B1730D"/>
    <w:rsid w:val="00B17FB7"/>
    <w:rsid w:val="00B253A2"/>
    <w:rsid w:val="00B25DA1"/>
    <w:rsid w:val="00B317D3"/>
    <w:rsid w:val="00B33E5D"/>
    <w:rsid w:val="00B34720"/>
    <w:rsid w:val="00B368AC"/>
    <w:rsid w:val="00B41536"/>
    <w:rsid w:val="00B428AD"/>
    <w:rsid w:val="00B46DD4"/>
    <w:rsid w:val="00B478B0"/>
    <w:rsid w:val="00B50D91"/>
    <w:rsid w:val="00B521B0"/>
    <w:rsid w:val="00B5487A"/>
    <w:rsid w:val="00B55A6A"/>
    <w:rsid w:val="00B57047"/>
    <w:rsid w:val="00B57C42"/>
    <w:rsid w:val="00B63EA2"/>
    <w:rsid w:val="00B64005"/>
    <w:rsid w:val="00B7298E"/>
    <w:rsid w:val="00B735BB"/>
    <w:rsid w:val="00B742A5"/>
    <w:rsid w:val="00B766F9"/>
    <w:rsid w:val="00B80036"/>
    <w:rsid w:val="00B8096F"/>
    <w:rsid w:val="00B81B56"/>
    <w:rsid w:val="00B82790"/>
    <w:rsid w:val="00B82AAB"/>
    <w:rsid w:val="00B83F5D"/>
    <w:rsid w:val="00B85278"/>
    <w:rsid w:val="00B85B9C"/>
    <w:rsid w:val="00B86C5D"/>
    <w:rsid w:val="00B90E4C"/>
    <w:rsid w:val="00B91A85"/>
    <w:rsid w:val="00B923C3"/>
    <w:rsid w:val="00B92EB6"/>
    <w:rsid w:val="00B973B0"/>
    <w:rsid w:val="00B97893"/>
    <w:rsid w:val="00BA0D25"/>
    <w:rsid w:val="00BA18E1"/>
    <w:rsid w:val="00BB136B"/>
    <w:rsid w:val="00BB2170"/>
    <w:rsid w:val="00BB7A8A"/>
    <w:rsid w:val="00BC1198"/>
    <w:rsid w:val="00BC32A3"/>
    <w:rsid w:val="00BC3D1C"/>
    <w:rsid w:val="00BD0279"/>
    <w:rsid w:val="00BD06A1"/>
    <w:rsid w:val="00BD0866"/>
    <w:rsid w:val="00BD2370"/>
    <w:rsid w:val="00BD43E4"/>
    <w:rsid w:val="00BD5D1E"/>
    <w:rsid w:val="00BD69FB"/>
    <w:rsid w:val="00BE13F1"/>
    <w:rsid w:val="00BE4920"/>
    <w:rsid w:val="00BE62D7"/>
    <w:rsid w:val="00BE72A6"/>
    <w:rsid w:val="00BF1AB6"/>
    <w:rsid w:val="00BF6A09"/>
    <w:rsid w:val="00BF7D3E"/>
    <w:rsid w:val="00C01000"/>
    <w:rsid w:val="00C0254E"/>
    <w:rsid w:val="00C040E0"/>
    <w:rsid w:val="00C063BE"/>
    <w:rsid w:val="00C06619"/>
    <w:rsid w:val="00C11619"/>
    <w:rsid w:val="00C15849"/>
    <w:rsid w:val="00C16CF7"/>
    <w:rsid w:val="00C17099"/>
    <w:rsid w:val="00C172BF"/>
    <w:rsid w:val="00C21CB4"/>
    <w:rsid w:val="00C304D5"/>
    <w:rsid w:val="00C31B37"/>
    <w:rsid w:val="00C40B0D"/>
    <w:rsid w:val="00C427EF"/>
    <w:rsid w:val="00C44FE1"/>
    <w:rsid w:val="00C45395"/>
    <w:rsid w:val="00C46696"/>
    <w:rsid w:val="00C52ADE"/>
    <w:rsid w:val="00C538B5"/>
    <w:rsid w:val="00C54DB8"/>
    <w:rsid w:val="00C55340"/>
    <w:rsid w:val="00C55804"/>
    <w:rsid w:val="00C63FE7"/>
    <w:rsid w:val="00C669AE"/>
    <w:rsid w:val="00C706E0"/>
    <w:rsid w:val="00C718E4"/>
    <w:rsid w:val="00C71BFF"/>
    <w:rsid w:val="00C73017"/>
    <w:rsid w:val="00C73B79"/>
    <w:rsid w:val="00C7403D"/>
    <w:rsid w:val="00C75775"/>
    <w:rsid w:val="00C75CF9"/>
    <w:rsid w:val="00C75F2B"/>
    <w:rsid w:val="00C76107"/>
    <w:rsid w:val="00C76305"/>
    <w:rsid w:val="00C76904"/>
    <w:rsid w:val="00C81965"/>
    <w:rsid w:val="00C86985"/>
    <w:rsid w:val="00C87202"/>
    <w:rsid w:val="00C87B13"/>
    <w:rsid w:val="00C92831"/>
    <w:rsid w:val="00C935DD"/>
    <w:rsid w:val="00C93A8E"/>
    <w:rsid w:val="00CA3049"/>
    <w:rsid w:val="00CA7452"/>
    <w:rsid w:val="00CB39BB"/>
    <w:rsid w:val="00CB5CDD"/>
    <w:rsid w:val="00CC0ECF"/>
    <w:rsid w:val="00CC2421"/>
    <w:rsid w:val="00CC3CE2"/>
    <w:rsid w:val="00CC538D"/>
    <w:rsid w:val="00CC62DE"/>
    <w:rsid w:val="00CC66C5"/>
    <w:rsid w:val="00CD040E"/>
    <w:rsid w:val="00CD1243"/>
    <w:rsid w:val="00CD26FB"/>
    <w:rsid w:val="00CD3087"/>
    <w:rsid w:val="00CE2FE1"/>
    <w:rsid w:val="00CE5A0B"/>
    <w:rsid w:val="00CE5BB5"/>
    <w:rsid w:val="00CE5CDE"/>
    <w:rsid w:val="00CE7588"/>
    <w:rsid w:val="00CE781E"/>
    <w:rsid w:val="00CE7E0E"/>
    <w:rsid w:val="00CF0F13"/>
    <w:rsid w:val="00CF54C1"/>
    <w:rsid w:val="00CF606A"/>
    <w:rsid w:val="00D01854"/>
    <w:rsid w:val="00D04993"/>
    <w:rsid w:val="00D057F4"/>
    <w:rsid w:val="00D05D40"/>
    <w:rsid w:val="00D06AFD"/>
    <w:rsid w:val="00D134F3"/>
    <w:rsid w:val="00D13EA0"/>
    <w:rsid w:val="00D14BC2"/>
    <w:rsid w:val="00D1791E"/>
    <w:rsid w:val="00D20E63"/>
    <w:rsid w:val="00D2397F"/>
    <w:rsid w:val="00D24319"/>
    <w:rsid w:val="00D315FB"/>
    <w:rsid w:val="00D31E76"/>
    <w:rsid w:val="00D33CCB"/>
    <w:rsid w:val="00D415DB"/>
    <w:rsid w:val="00D41795"/>
    <w:rsid w:val="00D41E1E"/>
    <w:rsid w:val="00D41EA0"/>
    <w:rsid w:val="00D42429"/>
    <w:rsid w:val="00D4555B"/>
    <w:rsid w:val="00D46497"/>
    <w:rsid w:val="00D50B2F"/>
    <w:rsid w:val="00D51C09"/>
    <w:rsid w:val="00D5474B"/>
    <w:rsid w:val="00D564D2"/>
    <w:rsid w:val="00D601FE"/>
    <w:rsid w:val="00D605D5"/>
    <w:rsid w:val="00D6196C"/>
    <w:rsid w:val="00D61FCA"/>
    <w:rsid w:val="00D6594D"/>
    <w:rsid w:val="00D65CC2"/>
    <w:rsid w:val="00D66237"/>
    <w:rsid w:val="00D662AC"/>
    <w:rsid w:val="00D70181"/>
    <w:rsid w:val="00D71561"/>
    <w:rsid w:val="00D736CA"/>
    <w:rsid w:val="00D760F0"/>
    <w:rsid w:val="00D76EAD"/>
    <w:rsid w:val="00D806E3"/>
    <w:rsid w:val="00D84D38"/>
    <w:rsid w:val="00D84F15"/>
    <w:rsid w:val="00D851F9"/>
    <w:rsid w:val="00D86773"/>
    <w:rsid w:val="00D92ABC"/>
    <w:rsid w:val="00DA2D2C"/>
    <w:rsid w:val="00DA69E7"/>
    <w:rsid w:val="00DA7218"/>
    <w:rsid w:val="00DB0C0C"/>
    <w:rsid w:val="00DB0FE4"/>
    <w:rsid w:val="00DB18A8"/>
    <w:rsid w:val="00DB2446"/>
    <w:rsid w:val="00DB404E"/>
    <w:rsid w:val="00DB40D4"/>
    <w:rsid w:val="00DB5385"/>
    <w:rsid w:val="00DC218F"/>
    <w:rsid w:val="00DC37F2"/>
    <w:rsid w:val="00DC42E3"/>
    <w:rsid w:val="00DC65EA"/>
    <w:rsid w:val="00DD180C"/>
    <w:rsid w:val="00DD3FF8"/>
    <w:rsid w:val="00DD4865"/>
    <w:rsid w:val="00DD4945"/>
    <w:rsid w:val="00DD5CDF"/>
    <w:rsid w:val="00DE0123"/>
    <w:rsid w:val="00DE32F8"/>
    <w:rsid w:val="00DE6751"/>
    <w:rsid w:val="00DE7768"/>
    <w:rsid w:val="00DF79FD"/>
    <w:rsid w:val="00DF7A00"/>
    <w:rsid w:val="00E0042C"/>
    <w:rsid w:val="00E0282A"/>
    <w:rsid w:val="00E02957"/>
    <w:rsid w:val="00E030A7"/>
    <w:rsid w:val="00E033A4"/>
    <w:rsid w:val="00E03664"/>
    <w:rsid w:val="00E0552A"/>
    <w:rsid w:val="00E063F2"/>
    <w:rsid w:val="00E1088F"/>
    <w:rsid w:val="00E1477D"/>
    <w:rsid w:val="00E16F7F"/>
    <w:rsid w:val="00E20C9E"/>
    <w:rsid w:val="00E21302"/>
    <w:rsid w:val="00E21A97"/>
    <w:rsid w:val="00E228E9"/>
    <w:rsid w:val="00E2448A"/>
    <w:rsid w:val="00E24CCC"/>
    <w:rsid w:val="00E24F3E"/>
    <w:rsid w:val="00E26000"/>
    <w:rsid w:val="00E312D4"/>
    <w:rsid w:val="00E31395"/>
    <w:rsid w:val="00E31538"/>
    <w:rsid w:val="00E320A3"/>
    <w:rsid w:val="00E324B8"/>
    <w:rsid w:val="00E349CF"/>
    <w:rsid w:val="00E36256"/>
    <w:rsid w:val="00E40A50"/>
    <w:rsid w:val="00E40BD2"/>
    <w:rsid w:val="00E419A2"/>
    <w:rsid w:val="00E429B7"/>
    <w:rsid w:val="00E433E7"/>
    <w:rsid w:val="00E46694"/>
    <w:rsid w:val="00E46B20"/>
    <w:rsid w:val="00E475FB"/>
    <w:rsid w:val="00E507A2"/>
    <w:rsid w:val="00E50CB1"/>
    <w:rsid w:val="00E5163E"/>
    <w:rsid w:val="00E51E86"/>
    <w:rsid w:val="00E54A89"/>
    <w:rsid w:val="00E54BF0"/>
    <w:rsid w:val="00E57DF1"/>
    <w:rsid w:val="00E601C1"/>
    <w:rsid w:val="00E63271"/>
    <w:rsid w:val="00E652B1"/>
    <w:rsid w:val="00E653D1"/>
    <w:rsid w:val="00E659B0"/>
    <w:rsid w:val="00E66232"/>
    <w:rsid w:val="00E70890"/>
    <w:rsid w:val="00E73FFB"/>
    <w:rsid w:val="00E749BC"/>
    <w:rsid w:val="00E75675"/>
    <w:rsid w:val="00E771F3"/>
    <w:rsid w:val="00E830EC"/>
    <w:rsid w:val="00E86951"/>
    <w:rsid w:val="00E9068A"/>
    <w:rsid w:val="00E92449"/>
    <w:rsid w:val="00E929C1"/>
    <w:rsid w:val="00E93A88"/>
    <w:rsid w:val="00E952AB"/>
    <w:rsid w:val="00E96DDA"/>
    <w:rsid w:val="00EA0D80"/>
    <w:rsid w:val="00EA5A1F"/>
    <w:rsid w:val="00EB1A25"/>
    <w:rsid w:val="00EB2667"/>
    <w:rsid w:val="00EB4269"/>
    <w:rsid w:val="00EB4C25"/>
    <w:rsid w:val="00EB530A"/>
    <w:rsid w:val="00EB56DE"/>
    <w:rsid w:val="00EB6346"/>
    <w:rsid w:val="00EB64B7"/>
    <w:rsid w:val="00EB7EAB"/>
    <w:rsid w:val="00EC05FB"/>
    <w:rsid w:val="00EC0EE7"/>
    <w:rsid w:val="00EC2202"/>
    <w:rsid w:val="00EC376C"/>
    <w:rsid w:val="00EC619A"/>
    <w:rsid w:val="00ED31ED"/>
    <w:rsid w:val="00ED5EEF"/>
    <w:rsid w:val="00EE05A7"/>
    <w:rsid w:val="00EE099A"/>
    <w:rsid w:val="00EE28CF"/>
    <w:rsid w:val="00EE4D02"/>
    <w:rsid w:val="00EE61FE"/>
    <w:rsid w:val="00EF043C"/>
    <w:rsid w:val="00EF052C"/>
    <w:rsid w:val="00EF10CC"/>
    <w:rsid w:val="00EF381A"/>
    <w:rsid w:val="00EF39AF"/>
    <w:rsid w:val="00F0478A"/>
    <w:rsid w:val="00F0718E"/>
    <w:rsid w:val="00F11392"/>
    <w:rsid w:val="00F12421"/>
    <w:rsid w:val="00F1288A"/>
    <w:rsid w:val="00F138B2"/>
    <w:rsid w:val="00F144F1"/>
    <w:rsid w:val="00F161DC"/>
    <w:rsid w:val="00F202C4"/>
    <w:rsid w:val="00F21654"/>
    <w:rsid w:val="00F2219D"/>
    <w:rsid w:val="00F223C1"/>
    <w:rsid w:val="00F22A4C"/>
    <w:rsid w:val="00F233B6"/>
    <w:rsid w:val="00F248D6"/>
    <w:rsid w:val="00F253F7"/>
    <w:rsid w:val="00F26EE6"/>
    <w:rsid w:val="00F27183"/>
    <w:rsid w:val="00F2718D"/>
    <w:rsid w:val="00F326BB"/>
    <w:rsid w:val="00F32774"/>
    <w:rsid w:val="00F329F3"/>
    <w:rsid w:val="00F360F9"/>
    <w:rsid w:val="00F36DCA"/>
    <w:rsid w:val="00F421B2"/>
    <w:rsid w:val="00F42E67"/>
    <w:rsid w:val="00F43A26"/>
    <w:rsid w:val="00F47B11"/>
    <w:rsid w:val="00F5258D"/>
    <w:rsid w:val="00F52AE6"/>
    <w:rsid w:val="00F53A70"/>
    <w:rsid w:val="00F5435F"/>
    <w:rsid w:val="00F55071"/>
    <w:rsid w:val="00F604C4"/>
    <w:rsid w:val="00F618DD"/>
    <w:rsid w:val="00F635A9"/>
    <w:rsid w:val="00F65950"/>
    <w:rsid w:val="00F66D0E"/>
    <w:rsid w:val="00F66DD2"/>
    <w:rsid w:val="00F701D7"/>
    <w:rsid w:val="00F7030A"/>
    <w:rsid w:val="00F71414"/>
    <w:rsid w:val="00F71500"/>
    <w:rsid w:val="00F71FF9"/>
    <w:rsid w:val="00F72FCB"/>
    <w:rsid w:val="00F75AE7"/>
    <w:rsid w:val="00F76550"/>
    <w:rsid w:val="00F77349"/>
    <w:rsid w:val="00F77B24"/>
    <w:rsid w:val="00F77D97"/>
    <w:rsid w:val="00F866EB"/>
    <w:rsid w:val="00F920C6"/>
    <w:rsid w:val="00FA264F"/>
    <w:rsid w:val="00FA6537"/>
    <w:rsid w:val="00FB06D2"/>
    <w:rsid w:val="00FB19B5"/>
    <w:rsid w:val="00FB1B46"/>
    <w:rsid w:val="00FB1BB1"/>
    <w:rsid w:val="00FB325D"/>
    <w:rsid w:val="00FB3485"/>
    <w:rsid w:val="00FB355F"/>
    <w:rsid w:val="00FB5418"/>
    <w:rsid w:val="00FC1236"/>
    <w:rsid w:val="00FC12CE"/>
    <w:rsid w:val="00FC2211"/>
    <w:rsid w:val="00FC3410"/>
    <w:rsid w:val="00FC35AD"/>
    <w:rsid w:val="00FC44BB"/>
    <w:rsid w:val="00FC44F5"/>
    <w:rsid w:val="00FC5D2D"/>
    <w:rsid w:val="00FC5ECD"/>
    <w:rsid w:val="00FD0299"/>
    <w:rsid w:val="00FD206A"/>
    <w:rsid w:val="00FD38F2"/>
    <w:rsid w:val="00FD5598"/>
    <w:rsid w:val="00FD6C74"/>
    <w:rsid w:val="00FD71CD"/>
    <w:rsid w:val="00FE12B2"/>
    <w:rsid w:val="00FE3478"/>
    <w:rsid w:val="00FE389A"/>
    <w:rsid w:val="00FE6DE5"/>
    <w:rsid w:val="00FF199B"/>
    <w:rsid w:val="00FF6BBF"/>
  </w:rsids>
  <m:mathPr>
    <m:mathFont m:val="Cambria Math"/>
    <m:brkBin m:val="before"/>
    <m:brkBinSub m:val="--"/>
    <m:smallFrac m:val="0"/>
    <m:dispDef/>
    <m:lMargin m:val="0"/>
    <m:rMargin m:val="0"/>
    <m:defJc m:val="centerGroup"/>
    <m:wrapIndent m:val="1440"/>
    <m:intLim m:val="subSup"/>
    <m:naryLim m:val="undOvr"/>
  </m:mathPr>
  <w:themeFontLang w:val="es-SV"/>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14:docId w14:val="543F9B4A"/>
  <w15:docId w15:val="{917E5AD6-8846-4A5C-ACEA-BDB768320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S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213EE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213EE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213EE8"/>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213EE8"/>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13EE8"/>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213EE8"/>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213EE8"/>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rsid w:val="00213EE8"/>
    <w:rPr>
      <w:rFonts w:asciiTheme="majorHAnsi" w:eastAsiaTheme="majorEastAsia" w:hAnsiTheme="majorHAnsi" w:cstheme="majorBidi"/>
      <w:b/>
      <w:bCs/>
      <w:i/>
      <w:iCs/>
      <w:color w:val="4F81BD" w:themeColor="accent1"/>
    </w:rPr>
  </w:style>
  <w:style w:type="paragraph" w:styleId="Sinespaciado">
    <w:name w:val="No Spacing"/>
    <w:link w:val="SinespaciadoCar"/>
    <w:uiPriority w:val="1"/>
    <w:qFormat/>
    <w:rsid w:val="00213EE8"/>
    <w:pPr>
      <w:spacing w:after="0" w:line="240" w:lineRule="auto"/>
    </w:pPr>
    <w:rPr>
      <w:rFonts w:eastAsiaTheme="minorEastAsia"/>
      <w:lang w:eastAsia="es-SV"/>
    </w:rPr>
  </w:style>
  <w:style w:type="character" w:customStyle="1" w:styleId="SinespaciadoCar">
    <w:name w:val="Sin espaciado Car"/>
    <w:basedOn w:val="Fuentedeprrafopredeter"/>
    <w:link w:val="Sinespaciado"/>
    <w:uiPriority w:val="1"/>
    <w:rsid w:val="00213EE8"/>
    <w:rPr>
      <w:rFonts w:eastAsiaTheme="minorEastAsia"/>
      <w:lang w:eastAsia="es-SV"/>
    </w:rPr>
  </w:style>
  <w:style w:type="paragraph" w:styleId="Textodeglobo">
    <w:name w:val="Balloon Text"/>
    <w:basedOn w:val="Normal"/>
    <w:link w:val="TextodegloboCar"/>
    <w:unhideWhenUsed/>
    <w:rsid w:val="00213EE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rsid w:val="00213EE8"/>
    <w:rPr>
      <w:rFonts w:ascii="Tahoma" w:hAnsi="Tahoma" w:cs="Tahoma"/>
      <w:sz w:val="16"/>
      <w:szCs w:val="16"/>
    </w:rPr>
  </w:style>
  <w:style w:type="table" w:styleId="Tablaconcuadrcula">
    <w:name w:val="Table Grid"/>
    <w:basedOn w:val="Tablanormal"/>
    <w:uiPriority w:val="1"/>
    <w:rsid w:val="00213EE8"/>
    <w:pPr>
      <w:spacing w:after="0" w:line="240" w:lineRule="auto"/>
    </w:pPr>
    <w:rPr>
      <w:rFonts w:ascii="Times New Roman" w:eastAsia="Times New Roman" w:hAnsi="Times New Roman" w:cs="Times New Roman"/>
      <w:sz w:val="20"/>
      <w:szCs w:val="20"/>
      <w:lang w:eastAsia="es-S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rsid w:val="00213EE8"/>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EncabezadoCar">
    <w:name w:val="Encabezado Car"/>
    <w:basedOn w:val="Fuentedeprrafopredeter"/>
    <w:link w:val="Encabezado"/>
    <w:uiPriority w:val="99"/>
    <w:rsid w:val="00213EE8"/>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rsid w:val="00213EE8"/>
    <w:pPr>
      <w:tabs>
        <w:tab w:val="center" w:pos="4419"/>
        <w:tab w:val="right" w:pos="8838"/>
      </w:tabs>
      <w:spacing w:after="0" w:line="240" w:lineRule="auto"/>
    </w:pPr>
    <w:rPr>
      <w:rFonts w:ascii="Times New Roman" w:eastAsia="Times New Roman" w:hAnsi="Times New Roman" w:cs="Times New Roman"/>
      <w:sz w:val="24"/>
      <w:szCs w:val="24"/>
      <w:lang w:val="es-ES" w:eastAsia="es-ES"/>
    </w:rPr>
  </w:style>
  <w:style w:type="character" w:customStyle="1" w:styleId="PiedepginaCar">
    <w:name w:val="Pie de página Car"/>
    <w:basedOn w:val="Fuentedeprrafopredeter"/>
    <w:link w:val="Piedepgina"/>
    <w:uiPriority w:val="99"/>
    <w:rsid w:val="00213EE8"/>
    <w:rPr>
      <w:rFonts w:ascii="Times New Roman" w:eastAsia="Times New Roman" w:hAnsi="Times New Roman" w:cs="Times New Roman"/>
      <w:sz w:val="24"/>
      <w:szCs w:val="24"/>
      <w:lang w:val="es-ES" w:eastAsia="es-ES"/>
    </w:rPr>
  </w:style>
  <w:style w:type="paragraph" w:styleId="NormalWeb">
    <w:name w:val="Normal (Web)"/>
    <w:basedOn w:val="Normal"/>
    <w:uiPriority w:val="99"/>
    <w:unhideWhenUsed/>
    <w:rsid w:val="00213EE8"/>
    <w:pPr>
      <w:spacing w:before="100" w:beforeAutospacing="1" w:after="100" w:afterAutospacing="1" w:line="240" w:lineRule="auto"/>
    </w:pPr>
    <w:rPr>
      <w:rFonts w:ascii="Times New Roman" w:eastAsia="Calibri" w:hAnsi="Times New Roman" w:cs="Times New Roman"/>
      <w:sz w:val="24"/>
      <w:szCs w:val="24"/>
      <w:lang w:eastAsia="es-SV"/>
    </w:rPr>
  </w:style>
  <w:style w:type="paragraph" w:styleId="Prrafodelista">
    <w:name w:val="List Paragraph"/>
    <w:basedOn w:val="Normal"/>
    <w:uiPriority w:val="34"/>
    <w:qFormat/>
    <w:rsid w:val="00213EE8"/>
    <w:pPr>
      <w:ind w:left="720"/>
      <w:contextualSpacing/>
    </w:pPr>
  </w:style>
  <w:style w:type="character" w:styleId="nfasis">
    <w:name w:val="Emphasis"/>
    <w:basedOn w:val="Fuentedeprrafopredeter"/>
    <w:qFormat/>
    <w:rsid w:val="00213EE8"/>
    <w:rPr>
      <w:i/>
      <w:iCs/>
    </w:rPr>
  </w:style>
  <w:style w:type="paragraph" w:styleId="Ttulo">
    <w:name w:val="Title"/>
    <w:basedOn w:val="Normal"/>
    <w:next w:val="Normal"/>
    <w:link w:val="TtuloCar"/>
    <w:uiPriority w:val="10"/>
    <w:qFormat/>
    <w:rsid w:val="00213EE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s-ES" w:eastAsia="es-ES"/>
    </w:rPr>
  </w:style>
  <w:style w:type="character" w:customStyle="1" w:styleId="TtuloCar">
    <w:name w:val="Título Car"/>
    <w:basedOn w:val="Fuentedeprrafopredeter"/>
    <w:link w:val="Ttulo"/>
    <w:uiPriority w:val="10"/>
    <w:rsid w:val="00213EE8"/>
    <w:rPr>
      <w:rFonts w:asciiTheme="majorHAnsi" w:eastAsiaTheme="majorEastAsia" w:hAnsiTheme="majorHAnsi" w:cstheme="majorBidi"/>
      <w:color w:val="17365D" w:themeColor="text2" w:themeShade="BF"/>
      <w:spacing w:val="5"/>
      <w:kern w:val="28"/>
      <w:sz w:val="52"/>
      <w:szCs w:val="52"/>
      <w:lang w:val="es-ES" w:eastAsia="es-ES"/>
    </w:rPr>
  </w:style>
  <w:style w:type="paragraph" w:styleId="Descripcin">
    <w:name w:val="caption"/>
    <w:basedOn w:val="Normal"/>
    <w:next w:val="Normal"/>
    <w:unhideWhenUsed/>
    <w:qFormat/>
    <w:rsid w:val="00213EE8"/>
    <w:pPr>
      <w:spacing w:line="240" w:lineRule="auto"/>
    </w:pPr>
    <w:rPr>
      <w:rFonts w:ascii="Times New Roman" w:eastAsia="Times New Roman" w:hAnsi="Times New Roman" w:cs="Times New Roman"/>
      <w:b/>
      <w:bCs/>
      <w:color w:val="4F81BD" w:themeColor="accent1"/>
      <w:sz w:val="18"/>
      <w:szCs w:val="18"/>
      <w:lang w:val="es-ES" w:eastAsia="es-ES"/>
    </w:rPr>
  </w:style>
  <w:style w:type="table" w:customStyle="1" w:styleId="Tablaconcuadrcula5oscura-nfasis51">
    <w:name w:val="Tabla con cuadrícula 5 oscura - Énfasis 51"/>
    <w:basedOn w:val="Tablanormal"/>
    <w:uiPriority w:val="50"/>
    <w:rsid w:val="00213EE8"/>
    <w:pPr>
      <w:spacing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paragraph" w:styleId="Textoindependiente">
    <w:name w:val="Body Text"/>
    <w:basedOn w:val="Normal"/>
    <w:link w:val="TextoindependienteCar"/>
    <w:rsid w:val="00213EE8"/>
    <w:pPr>
      <w:spacing w:after="240" w:line="240" w:lineRule="auto"/>
      <w:jc w:val="both"/>
    </w:pPr>
    <w:rPr>
      <w:rFonts w:ascii="Garamond" w:eastAsia="Batang" w:hAnsi="Garamond" w:cs="Garamond"/>
      <w:spacing w:val="-5"/>
      <w:sz w:val="24"/>
      <w:szCs w:val="24"/>
      <w:lang w:val="es-ES"/>
    </w:rPr>
  </w:style>
  <w:style w:type="character" w:customStyle="1" w:styleId="TextoindependienteCar">
    <w:name w:val="Texto independiente Car"/>
    <w:basedOn w:val="Fuentedeprrafopredeter"/>
    <w:link w:val="Textoindependiente"/>
    <w:rsid w:val="00213EE8"/>
    <w:rPr>
      <w:rFonts w:ascii="Garamond" w:eastAsia="Batang" w:hAnsi="Garamond" w:cs="Garamond"/>
      <w:spacing w:val="-5"/>
      <w:sz w:val="24"/>
      <w:szCs w:val="24"/>
      <w:lang w:val="es-ES"/>
    </w:rPr>
  </w:style>
  <w:style w:type="character" w:customStyle="1" w:styleId="TextonotapieCar">
    <w:name w:val="Texto nota pie Car"/>
    <w:basedOn w:val="Fuentedeprrafopredeter"/>
    <w:link w:val="Textonotapie"/>
    <w:semiHidden/>
    <w:rsid w:val="00213EE8"/>
    <w:rPr>
      <w:rFonts w:ascii="Times New Roman" w:eastAsia="Times New Roman" w:hAnsi="Times New Roman" w:cs="Times New Roman"/>
      <w:sz w:val="20"/>
      <w:szCs w:val="20"/>
      <w:lang w:val="es-ES" w:eastAsia="es-ES"/>
    </w:rPr>
  </w:style>
  <w:style w:type="paragraph" w:styleId="Textonotapie">
    <w:name w:val="footnote text"/>
    <w:basedOn w:val="Normal"/>
    <w:link w:val="TextonotapieCar"/>
    <w:semiHidden/>
    <w:rsid w:val="00213EE8"/>
    <w:pPr>
      <w:spacing w:after="0" w:line="240" w:lineRule="auto"/>
    </w:pPr>
    <w:rPr>
      <w:rFonts w:ascii="Times New Roman" w:eastAsia="Times New Roman" w:hAnsi="Times New Roman" w:cs="Times New Roman"/>
      <w:sz w:val="20"/>
      <w:szCs w:val="20"/>
      <w:lang w:val="es-ES" w:eastAsia="es-ES"/>
    </w:rPr>
  </w:style>
  <w:style w:type="character" w:styleId="Refdenotaalpie">
    <w:name w:val="footnote reference"/>
    <w:semiHidden/>
    <w:rsid w:val="00213EE8"/>
    <w:rPr>
      <w:vertAlign w:val="superscript"/>
    </w:rPr>
  </w:style>
  <w:style w:type="table" w:styleId="Sombreadomedio1-nfasis6">
    <w:name w:val="Medium Shading 1 Accent 6"/>
    <w:basedOn w:val="Tablanormal"/>
    <w:uiPriority w:val="63"/>
    <w:rsid w:val="00213EE8"/>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paragraph" w:styleId="TDC1">
    <w:name w:val="toc 1"/>
    <w:basedOn w:val="Normal"/>
    <w:next w:val="Normal"/>
    <w:autoRedefine/>
    <w:uiPriority w:val="39"/>
    <w:unhideWhenUsed/>
    <w:rsid w:val="00213EE8"/>
    <w:pPr>
      <w:spacing w:after="100" w:line="240" w:lineRule="auto"/>
    </w:pPr>
    <w:rPr>
      <w:rFonts w:ascii="Times New Roman" w:eastAsia="Times New Roman" w:hAnsi="Times New Roman" w:cs="Times New Roman"/>
      <w:sz w:val="24"/>
      <w:szCs w:val="24"/>
      <w:lang w:val="es-ES" w:eastAsia="es-ES"/>
    </w:rPr>
  </w:style>
  <w:style w:type="paragraph" w:styleId="TDC2">
    <w:name w:val="toc 2"/>
    <w:basedOn w:val="Normal"/>
    <w:next w:val="Normal"/>
    <w:autoRedefine/>
    <w:uiPriority w:val="39"/>
    <w:unhideWhenUsed/>
    <w:rsid w:val="00213EE8"/>
    <w:pPr>
      <w:spacing w:after="100" w:line="240" w:lineRule="auto"/>
      <w:ind w:left="240"/>
    </w:pPr>
    <w:rPr>
      <w:rFonts w:ascii="Times New Roman" w:eastAsia="Times New Roman" w:hAnsi="Times New Roman" w:cs="Times New Roman"/>
      <w:sz w:val="24"/>
      <w:szCs w:val="24"/>
      <w:lang w:val="es-ES" w:eastAsia="es-ES"/>
    </w:rPr>
  </w:style>
  <w:style w:type="paragraph" w:styleId="TDC3">
    <w:name w:val="toc 3"/>
    <w:basedOn w:val="Normal"/>
    <w:next w:val="Normal"/>
    <w:autoRedefine/>
    <w:uiPriority w:val="39"/>
    <w:unhideWhenUsed/>
    <w:rsid w:val="00213EE8"/>
    <w:pPr>
      <w:spacing w:after="100" w:line="240" w:lineRule="auto"/>
      <w:ind w:left="480"/>
    </w:pPr>
    <w:rPr>
      <w:rFonts w:ascii="Times New Roman" w:eastAsia="Times New Roman" w:hAnsi="Times New Roman" w:cs="Times New Roman"/>
      <w:sz w:val="24"/>
      <w:szCs w:val="24"/>
      <w:lang w:val="es-ES" w:eastAsia="es-ES"/>
    </w:rPr>
  </w:style>
  <w:style w:type="character" w:styleId="Hipervnculo">
    <w:name w:val="Hyperlink"/>
    <w:basedOn w:val="Fuentedeprrafopredeter"/>
    <w:uiPriority w:val="99"/>
    <w:unhideWhenUsed/>
    <w:rsid w:val="00213EE8"/>
    <w:rPr>
      <w:color w:val="0000FF" w:themeColor="hyperlink"/>
      <w:u w:val="single"/>
    </w:rPr>
  </w:style>
  <w:style w:type="table" w:customStyle="1" w:styleId="GridTable5DarkAccent51">
    <w:name w:val="Grid Table 5 Dark Accent 51"/>
    <w:basedOn w:val="Tablanormal"/>
    <w:uiPriority w:val="50"/>
    <w:rsid w:val="00213EE8"/>
    <w:pPr>
      <w:spacing w:after="0" w:line="240" w:lineRule="auto"/>
    </w:pPr>
    <w:rPr>
      <w:lang w:val="es-ES"/>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paragraph" w:styleId="Subttulo">
    <w:name w:val="Subtitle"/>
    <w:basedOn w:val="Normal"/>
    <w:next w:val="Normal"/>
    <w:link w:val="SubttuloCar"/>
    <w:uiPriority w:val="11"/>
    <w:qFormat/>
    <w:rsid w:val="00213EE8"/>
    <w:pPr>
      <w:numPr>
        <w:ilvl w:val="1"/>
      </w:numPr>
    </w:pPr>
    <w:rPr>
      <w:rFonts w:asciiTheme="majorHAnsi" w:eastAsiaTheme="majorEastAsia" w:hAnsiTheme="majorHAnsi" w:cstheme="majorBidi"/>
      <w:i/>
      <w:iCs/>
      <w:color w:val="4F81BD" w:themeColor="accent1"/>
      <w:spacing w:val="15"/>
      <w:sz w:val="24"/>
      <w:szCs w:val="24"/>
      <w:lang w:eastAsia="es-SV"/>
    </w:rPr>
  </w:style>
  <w:style w:type="character" w:customStyle="1" w:styleId="SubttuloCar">
    <w:name w:val="Subtítulo Car"/>
    <w:basedOn w:val="Fuentedeprrafopredeter"/>
    <w:link w:val="Subttulo"/>
    <w:uiPriority w:val="11"/>
    <w:rsid w:val="00213EE8"/>
    <w:rPr>
      <w:rFonts w:asciiTheme="majorHAnsi" w:eastAsiaTheme="majorEastAsia" w:hAnsiTheme="majorHAnsi" w:cstheme="majorBidi"/>
      <w:i/>
      <w:iCs/>
      <w:color w:val="4F81BD" w:themeColor="accent1"/>
      <w:spacing w:val="15"/>
      <w:sz w:val="24"/>
      <w:szCs w:val="24"/>
      <w:lang w:eastAsia="es-SV"/>
    </w:rPr>
  </w:style>
  <w:style w:type="table" w:styleId="Cuadrculavistosa-nfasis5">
    <w:name w:val="Colorful Grid Accent 5"/>
    <w:basedOn w:val="Tablanormal"/>
    <w:uiPriority w:val="73"/>
    <w:rsid w:val="008260A5"/>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Listaclara-nfasis5">
    <w:name w:val="Light List Accent 5"/>
    <w:basedOn w:val="Tablanormal"/>
    <w:uiPriority w:val="61"/>
    <w:rsid w:val="004520DE"/>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TtuloTDC">
    <w:name w:val="TOC Heading"/>
    <w:basedOn w:val="Ttulo1"/>
    <w:next w:val="Normal"/>
    <w:uiPriority w:val="39"/>
    <w:semiHidden/>
    <w:unhideWhenUsed/>
    <w:qFormat/>
    <w:rsid w:val="006C1803"/>
    <w:pPr>
      <w:outlineLvl w:val="9"/>
    </w:pPr>
    <w:rPr>
      <w:lang w:eastAsia="es-SV"/>
    </w:rPr>
  </w:style>
  <w:style w:type="table" w:styleId="Sombreadovistoso-nfasis3">
    <w:name w:val="Colorful Shading Accent 3"/>
    <w:basedOn w:val="Tablanormal"/>
    <w:uiPriority w:val="71"/>
    <w:rsid w:val="002978B3"/>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0281695">
      <w:bodyDiv w:val="1"/>
      <w:marLeft w:val="0"/>
      <w:marRight w:val="0"/>
      <w:marTop w:val="0"/>
      <w:marBottom w:val="0"/>
      <w:divBdr>
        <w:top w:val="none" w:sz="0" w:space="0" w:color="auto"/>
        <w:left w:val="none" w:sz="0" w:space="0" w:color="auto"/>
        <w:bottom w:val="none" w:sz="0" w:space="0" w:color="auto"/>
        <w:right w:val="none" w:sz="0" w:space="0" w:color="auto"/>
      </w:divBdr>
    </w:div>
    <w:div w:id="1698311648">
      <w:bodyDiv w:val="1"/>
      <w:marLeft w:val="0"/>
      <w:marRight w:val="0"/>
      <w:marTop w:val="0"/>
      <w:marBottom w:val="0"/>
      <w:divBdr>
        <w:top w:val="none" w:sz="0" w:space="0" w:color="auto"/>
        <w:left w:val="none" w:sz="0" w:space="0" w:color="auto"/>
        <w:bottom w:val="none" w:sz="0" w:space="0" w:color="auto"/>
        <w:right w:val="none" w:sz="0" w:space="0" w:color="auto"/>
      </w:divBdr>
    </w:div>
    <w:div w:id="1848908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diagramQuickStyle" Target="diagrams/quickStyle1.xml"/><Relationship Id="rId26" Type="http://schemas.openxmlformats.org/officeDocument/2006/relationships/header" Target="header4.xml"/><Relationship Id="rId39" Type="http://schemas.openxmlformats.org/officeDocument/2006/relationships/fontTable" Target="fontTable.xml"/><Relationship Id="rId21" Type="http://schemas.openxmlformats.org/officeDocument/2006/relationships/diagramData" Target="diagrams/data2.xml"/><Relationship Id="rId34" Type="http://schemas.openxmlformats.org/officeDocument/2006/relationships/diagramLayout" Target="diagrams/layout4.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diagramLayout" Target="diagrams/layout1.xml"/><Relationship Id="rId25" Type="http://schemas.microsoft.com/office/2007/relationships/diagramDrawing" Target="diagrams/drawing2.xml"/><Relationship Id="rId33" Type="http://schemas.openxmlformats.org/officeDocument/2006/relationships/diagramData" Target="diagrams/data4.xml"/><Relationship Id="rId38"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diagramData" Target="diagrams/data1.xml"/><Relationship Id="rId20" Type="http://schemas.microsoft.com/office/2007/relationships/diagramDrawing" Target="diagrams/drawing1.xml"/><Relationship Id="rId29" Type="http://schemas.openxmlformats.org/officeDocument/2006/relationships/diagramLayout" Target="diagrams/layout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diagramColors" Target="diagrams/colors2.xml"/><Relationship Id="rId32" Type="http://schemas.microsoft.com/office/2007/relationships/diagramDrawing" Target="diagrams/drawing3.xml"/><Relationship Id="rId37" Type="http://schemas.microsoft.com/office/2007/relationships/diagramDrawing" Target="diagrams/drawing4.xml"/><Relationship Id="rId40"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diagramQuickStyle" Target="diagrams/quickStyle2.xml"/><Relationship Id="rId28" Type="http://schemas.openxmlformats.org/officeDocument/2006/relationships/diagramData" Target="diagrams/data3.xml"/><Relationship Id="rId36" Type="http://schemas.openxmlformats.org/officeDocument/2006/relationships/diagramColors" Target="diagrams/colors4.xml"/><Relationship Id="rId10" Type="http://schemas.openxmlformats.org/officeDocument/2006/relationships/image" Target="media/image2.png"/><Relationship Id="rId19" Type="http://schemas.openxmlformats.org/officeDocument/2006/relationships/diagramColors" Target="diagrams/colors1.xml"/><Relationship Id="rId31" Type="http://schemas.openxmlformats.org/officeDocument/2006/relationships/diagramColors" Target="diagrams/colors3.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diagramLayout" Target="diagrams/layout2.xml"/><Relationship Id="rId27" Type="http://schemas.openxmlformats.org/officeDocument/2006/relationships/footer" Target="footer3.xml"/><Relationship Id="rId30" Type="http://schemas.openxmlformats.org/officeDocument/2006/relationships/diagramQuickStyle" Target="diagrams/quickStyle3.xml"/><Relationship Id="rId35" Type="http://schemas.openxmlformats.org/officeDocument/2006/relationships/diagramQuickStyle" Target="diagrams/quickStyle4.xml"/><Relationship Id="rId8" Type="http://schemas.openxmlformats.org/officeDocument/2006/relationships/endnotes" Target="endnotes.xml"/><Relationship Id="rId3"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colorful3">
  <dgm:title val=""/>
  <dgm:desc val=""/>
  <dgm:catLst>
    <dgm:cat type="colorful" pri="10300"/>
  </dgm:catLst>
  <dgm:styleLbl name="node0">
    <dgm:fillClrLst meth="repeat">
      <a:schemeClr val="accent2"/>
    </dgm:fillClrLst>
    <dgm:linClrLst meth="repeat">
      <a:schemeClr val="lt1"/>
    </dgm:linClrLst>
    <dgm:effectClrLst/>
    <dgm:txLinClrLst/>
    <dgm:txFillClrLst/>
    <dgm:txEffectClrLst/>
  </dgm:styleLbl>
  <dgm:styleLbl name="node1">
    <dgm:fillClrLst>
      <a:schemeClr val="accent3"/>
      <a:schemeClr val="accent4"/>
    </dgm:fillClrLst>
    <dgm:linClrLst meth="repeat">
      <a:schemeClr val="lt1"/>
    </dgm:linClrLst>
    <dgm:effectClrLst/>
    <dgm:txLinClrLst/>
    <dgm:txFillClrLst/>
    <dgm:txEffectClrLst/>
  </dgm:styleLbl>
  <dgm:styleLbl name="alignNode1">
    <dgm:fillClrLst>
      <a:schemeClr val="accent3"/>
      <a:schemeClr val="accent4"/>
    </dgm:fillClrLst>
    <dgm:linClrLst>
      <a:schemeClr val="accent3"/>
      <a:schemeClr val="accent4"/>
    </dgm:linClrLst>
    <dgm:effectClrLst/>
    <dgm:txLinClrLst/>
    <dgm:txFillClrLst/>
    <dgm:txEffectClrLst/>
  </dgm:styleLbl>
  <dgm:styleLbl name="lnNode1">
    <dgm:fillClrLst>
      <a:schemeClr val="accent3"/>
      <a:schemeClr val="accent4"/>
    </dgm:fillClrLst>
    <dgm:linClrLst meth="repeat">
      <a:schemeClr val="lt1"/>
    </dgm:linClrLst>
    <dgm:effectClrLst/>
    <dgm:txLinClrLst/>
    <dgm:txFillClrLst/>
    <dgm:txEffectClrLst/>
  </dgm:styleLbl>
  <dgm:styleLbl name="vennNode1">
    <dgm:fillClrLst>
      <a:schemeClr val="accent3">
        <a:alpha val="50000"/>
      </a:schemeClr>
      <a:schemeClr val="accent4">
        <a:alpha val="50000"/>
      </a:schemeClr>
    </dgm:fillClrLst>
    <dgm:linClrLst meth="repeat">
      <a:schemeClr val="lt1"/>
    </dgm:linClrLst>
    <dgm:effectClrLst/>
    <dgm:txLinClrLst/>
    <dgm:txFillClrLst/>
    <dgm:txEffectClrLst/>
  </dgm:styleLbl>
  <dgm:styleLbl name="node2">
    <dgm:fillClrLst>
      <a:schemeClr val="accent4"/>
    </dgm:fillClrLst>
    <dgm:linClrLst meth="repeat">
      <a:schemeClr val="lt1"/>
    </dgm:linClrLst>
    <dgm:effectClrLst/>
    <dgm:txLinClrLst/>
    <dgm:txFillClrLst/>
    <dgm:txEffectClrLst/>
  </dgm:styleLbl>
  <dgm:styleLbl name="node3">
    <dgm:fillClrLst>
      <a:schemeClr val="accent5"/>
    </dgm:fillClrLst>
    <dgm:linClrLst meth="repeat">
      <a:schemeClr val="lt1"/>
    </dgm:linClrLst>
    <dgm:effectClrLst/>
    <dgm:txLinClrLst/>
    <dgm:txFillClrLst/>
    <dgm:txEffectClrLst/>
  </dgm:styleLbl>
  <dgm:styleLbl name="node4">
    <dgm:fillClrLst>
      <a:schemeClr val="accent6"/>
    </dgm:fillClrLst>
    <dgm:linClrLst meth="repeat">
      <a:schemeClr val="lt1"/>
    </dgm:linClrLst>
    <dgm:effectClrLst/>
    <dgm:txLinClrLst/>
    <dgm:txFillClrLst/>
    <dgm:txEffectClrLst/>
  </dgm:styleLbl>
  <dgm:styleLbl name="fgImgPlace1">
    <dgm:fillClrLst>
      <a:schemeClr val="accent3">
        <a:tint val="50000"/>
      </a:schemeClr>
      <a:schemeClr val="accent4">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3">
        <a:tint val="50000"/>
      </a:schemeClr>
      <a:schemeClr val="accent4">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3"/>
      <a:schemeClr val="accent4"/>
    </dgm:fillClrLst>
    <dgm:linClrLst meth="repeat">
      <a:schemeClr val="lt1"/>
    </dgm:linClrLst>
    <dgm:effectClrLst/>
    <dgm:txLinClrLst/>
    <dgm:txFillClrLst/>
    <dgm:txEffectClrLst/>
  </dgm:styleLbl>
  <dgm:styleLbl name="fgSibTrans2D1">
    <dgm:fillClrLst>
      <a:schemeClr val="accent3"/>
      <a:schemeClr val="accent4"/>
    </dgm:fillClrLst>
    <dgm:linClrLst meth="repeat">
      <a:schemeClr val="lt1"/>
    </dgm:linClrLst>
    <dgm:effectClrLst/>
    <dgm:txLinClrLst/>
    <dgm:txFillClrLst meth="repeat">
      <a:schemeClr val="lt1"/>
    </dgm:txFillClrLst>
    <dgm:txEffectClrLst/>
  </dgm:styleLbl>
  <dgm:styleLbl name="bgSibTrans2D1">
    <dgm:fillClrLst>
      <a:schemeClr val="accent3"/>
      <a:schemeClr val="accent4"/>
    </dgm:fillClrLst>
    <dgm:linClrLst meth="repeat">
      <a:schemeClr val="lt1"/>
    </dgm:linClrLst>
    <dgm:effectClrLst/>
    <dgm:txLinClrLst/>
    <dgm:txFillClrLst meth="repeat">
      <a:schemeClr val="lt1"/>
    </dgm:txFillClrLst>
    <dgm:txEffectClrLst/>
  </dgm:styleLbl>
  <dgm:styleLbl name="sibTrans1D1">
    <dgm:fillClrLst/>
    <dgm:linClrLst>
      <a:schemeClr val="accent3"/>
      <a:schemeClr val="accent4"/>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a:shade val="80000"/>
      </a:schemeClr>
    </dgm:linClrLst>
    <dgm:effectClrLst/>
    <dgm:txLinClrLst/>
    <dgm:txFillClrLst/>
    <dgm:txEffectClrLst/>
  </dgm:styleLbl>
  <dgm:styleLbl name="asst1">
    <dgm:fillClrLst meth="repeat">
      <a:schemeClr val="accent4"/>
    </dgm:fillClrLst>
    <dgm:linClrLst meth="repeat">
      <a:schemeClr val="lt1">
        <a:shade val="80000"/>
      </a:schemeClr>
    </dgm:linClrLst>
    <dgm:effectClrLst/>
    <dgm:txLinClrLst/>
    <dgm:txFillClrLst/>
    <dgm:txEffectClrLst/>
  </dgm:styleLbl>
  <dgm:styleLbl name="asst2">
    <dgm:fillClrLst>
      <a:schemeClr val="accent5"/>
    </dgm:fillClrLst>
    <dgm:linClrLst meth="repeat">
      <a:schemeClr val="lt1"/>
    </dgm:linClrLst>
    <dgm:effectClrLst/>
    <dgm:txLinClrLst/>
    <dgm:txFillClrLst/>
    <dgm:txEffectClrLst/>
  </dgm:styleLbl>
  <dgm:styleLbl name="asst3">
    <dgm:fillClrLst>
      <a:schemeClr val="accent6"/>
    </dgm:fillClrLst>
    <dgm:linClrLst meth="repeat">
      <a:schemeClr val="lt1"/>
    </dgm:linClrLst>
    <dgm:effectClrLst/>
    <dgm:txLinClrLst/>
    <dgm:txFillClrLst/>
    <dgm:txEffectClrLst/>
  </dgm:styleLbl>
  <dgm:styleLbl name="asst4">
    <dgm:fillClrLst>
      <a:schemeClr val="accent1"/>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3"/>
    </dgm:fillClrLst>
    <dgm:linClrLst meth="repeat">
      <a:schemeClr val="accent3"/>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4"/>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5"/>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6"/>
    </dgm:linClrLst>
    <dgm:effectClrLst/>
    <dgm:txLinClrLst/>
    <dgm:txFillClrLst meth="repeat">
      <a:schemeClr val="tx1"/>
    </dgm:txFillClrLst>
    <dgm:txEffectClrLst/>
  </dgm:styleLbl>
  <dgm:styleLbl name="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conF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align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3"/>
      <a:schemeClr val="accent4"/>
    </dgm:linClrLst>
    <dgm:effectClrLst/>
    <dgm:txLinClrLst/>
    <dgm:txFillClrLst meth="repeat">
      <a:schemeClr val="dk1"/>
    </dgm:txFillClrLst>
    <dgm:txEffectClrLst/>
  </dgm:styleLbl>
  <dgm:styleLbl name="solidFgAcc1">
    <dgm:fillClrLst meth="repeat">
      <a:schemeClr val="lt1"/>
    </dgm:fillClrLst>
    <dgm:linClrLst>
      <a:schemeClr val="accent3"/>
      <a:schemeClr val="accent4"/>
    </dgm:linClrLst>
    <dgm:effectClrLst/>
    <dgm:txLinClrLst/>
    <dgm:txFillClrLst meth="repeat">
      <a:schemeClr val="dk1"/>
    </dgm:txFillClrLst>
    <dgm:txEffectClrLst/>
  </dgm:styleLbl>
  <dgm:styleLbl name="solidAlignAcc1">
    <dgm:fillClrLst meth="repeat">
      <a:schemeClr val="lt1"/>
    </dgm:fillClrLst>
    <dgm:linClrLst>
      <a:schemeClr val="accent3"/>
      <a:schemeClr val="accent4"/>
    </dgm:linClrLst>
    <dgm:effectClrLst/>
    <dgm:txLinClrLst/>
    <dgm:txFillClrLst meth="repeat">
      <a:schemeClr val="dk1"/>
    </dgm:txFillClrLst>
    <dgm:txEffectClrLst/>
  </dgm:styleLbl>
  <dgm:styleLbl name="solidBgAcc1">
    <dgm:fillClrLst meth="repeat">
      <a:schemeClr val="lt1"/>
    </dgm:fillClrLst>
    <dgm:linClrLst>
      <a:schemeClr val="accent3"/>
      <a:schemeClr val="accent4"/>
    </dgm:linClrLst>
    <dgm:effectClrLst/>
    <dgm:txLinClrLst/>
    <dgm:txFillClrLst meth="repeat">
      <a:schemeClr val="dk1"/>
    </dgm:txFillClrLst>
    <dgm:txEffectClrLst/>
  </dgm:styleLbl>
  <dgm:styleLbl name="f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align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bgAccFollowNode1">
    <dgm:fillClrLst>
      <a:schemeClr val="accent3">
        <a:tint val="40000"/>
        <a:alpha val="90000"/>
      </a:schemeClr>
      <a:schemeClr val="accent4">
        <a:tint val="40000"/>
        <a:alpha val="90000"/>
      </a:schemeClr>
    </dgm:fillClrLst>
    <dgm:linClrLst>
      <a:schemeClr val="accent3">
        <a:tint val="40000"/>
        <a:alpha val="90000"/>
      </a:schemeClr>
      <a:schemeClr val="accent4">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2"/>
    </dgm:linClrLst>
    <dgm:effectClrLst/>
    <dgm:txLinClrLst/>
    <dgm:txFillClrLst meth="repeat">
      <a:schemeClr val="dk1"/>
    </dgm:txFillClrLst>
    <dgm:txEffectClrLst/>
  </dgm:styleLbl>
  <dgm:styleLbl name="fgAcc2">
    <dgm:fillClrLst meth="repeat">
      <a:schemeClr val="lt1">
        <a:alpha val="90000"/>
      </a:schemeClr>
    </dgm:fillClrLst>
    <dgm:linClrLst>
      <a:schemeClr val="accent4"/>
    </dgm:linClrLst>
    <dgm:effectClrLst/>
    <dgm:txLinClrLst/>
    <dgm:txFillClrLst meth="repeat">
      <a:schemeClr val="dk1"/>
    </dgm:txFillClrLst>
    <dgm:txEffectClrLst/>
  </dgm:styleLbl>
  <dgm:styleLbl name="fgAcc3">
    <dgm:fillClrLst meth="repeat">
      <a:schemeClr val="lt1">
        <a:alpha val="90000"/>
      </a:schemeClr>
    </dgm:fillClrLst>
    <dgm:linClrLst>
      <a:schemeClr val="accent5"/>
    </dgm:linClrLst>
    <dgm:effectClrLst/>
    <dgm:txLinClrLst/>
    <dgm:txFillClrLst meth="repeat">
      <a:schemeClr val="dk1"/>
    </dgm:txFillClrLst>
    <dgm:txEffectClrLst/>
  </dgm:styleLbl>
  <dgm:styleLbl name="fgAcc4">
    <dgm:fillClrLst meth="repeat">
      <a:schemeClr val="lt1">
        <a:alpha val="90000"/>
      </a:schemeClr>
    </dgm:fillClrLst>
    <dgm:linClrLst>
      <a:schemeClr val="accent6"/>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3">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colorful4">
  <dgm:title val=""/>
  <dgm:desc val=""/>
  <dgm:catLst>
    <dgm:cat type="colorful" pri="10400"/>
  </dgm:catLst>
  <dgm:styleLbl name="node0">
    <dgm:fillClrLst meth="repeat">
      <a:schemeClr val="accent3"/>
    </dgm:fillClrLst>
    <dgm:linClrLst meth="repeat">
      <a:schemeClr val="lt1"/>
    </dgm:linClrLst>
    <dgm:effectClrLst/>
    <dgm:txLinClrLst/>
    <dgm:txFillClrLst/>
    <dgm:txEffectClrLst/>
  </dgm:styleLbl>
  <dgm:styleLbl name="node1">
    <dgm:fillClrLst>
      <a:schemeClr val="accent4"/>
      <a:schemeClr val="accent5"/>
    </dgm:fillClrLst>
    <dgm:linClrLst meth="repeat">
      <a:schemeClr val="lt1"/>
    </dgm:linClrLst>
    <dgm:effectClrLst/>
    <dgm:txLinClrLst/>
    <dgm:txFillClrLst/>
    <dgm:txEffectClrLst/>
  </dgm:styleLbl>
  <dgm:styleLbl name="alignNode1">
    <dgm:fillClrLst>
      <a:schemeClr val="accent4"/>
      <a:schemeClr val="accent5"/>
    </dgm:fillClrLst>
    <dgm:linClrLst>
      <a:schemeClr val="accent4"/>
      <a:schemeClr val="accent5"/>
    </dgm:linClrLst>
    <dgm:effectClrLst/>
    <dgm:txLinClrLst/>
    <dgm:txFillClrLst/>
    <dgm:txEffectClrLst/>
  </dgm:styleLbl>
  <dgm:styleLbl name="lnNode1">
    <dgm:fillClrLst>
      <a:schemeClr val="accent4"/>
      <a:schemeClr val="accent5"/>
    </dgm:fillClrLst>
    <dgm:linClrLst meth="repeat">
      <a:schemeClr val="lt1"/>
    </dgm:linClrLst>
    <dgm:effectClrLst/>
    <dgm:txLinClrLst/>
    <dgm:txFillClrLst/>
    <dgm:txEffectClrLst/>
  </dgm:styleLbl>
  <dgm:styleLbl name="vennNode1">
    <dgm:fillClrLst>
      <a:schemeClr val="accent4">
        <a:alpha val="50000"/>
      </a:schemeClr>
      <a:schemeClr val="accent5">
        <a:alpha val="50000"/>
      </a:schemeClr>
    </dgm:fillClrLst>
    <dgm:linClrLst meth="repeat">
      <a:schemeClr val="lt1"/>
    </dgm:linClrLst>
    <dgm:effectClrLst/>
    <dgm:txLinClrLst/>
    <dgm:txFillClrLst/>
    <dgm:txEffectClrLst/>
  </dgm:styleLbl>
  <dgm:styleLbl name="node2">
    <dgm:fillClrLst>
      <a:schemeClr val="accent5"/>
    </dgm:fillClrLst>
    <dgm:linClrLst meth="repeat">
      <a:schemeClr val="lt1"/>
    </dgm:linClrLst>
    <dgm:effectClrLst/>
    <dgm:txLinClrLst/>
    <dgm:txFillClrLst/>
    <dgm:txEffectClrLst/>
  </dgm:styleLbl>
  <dgm:styleLbl name="node3">
    <dgm:fillClrLst>
      <a:schemeClr val="accent6"/>
    </dgm:fillClrLst>
    <dgm:linClrLst meth="repeat">
      <a:schemeClr val="lt1"/>
    </dgm:linClrLst>
    <dgm:effectClrLst/>
    <dgm:txLinClrLst/>
    <dgm:txFillClrLst/>
    <dgm:txEffectClrLst/>
  </dgm:styleLbl>
  <dgm:styleLbl name="node4">
    <dgm:fillClrLst>
      <a:schemeClr val="accent1"/>
    </dgm:fillClrLst>
    <dgm:linClrLst meth="repeat">
      <a:schemeClr val="lt1"/>
    </dgm:linClrLst>
    <dgm:effectClrLst/>
    <dgm:txLinClrLst/>
    <dgm:txFillClrLst/>
    <dgm:txEffectClrLst/>
  </dgm:styleLbl>
  <dgm:styleLbl name="fgImgPlace1">
    <dgm:fillClrLst>
      <a:schemeClr val="accent4">
        <a:tint val="50000"/>
      </a:schemeClr>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4">
        <a:tint val="50000"/>
      </a:schemeClr>
      <a:schemeClr val="accent5">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4"/>
      <a:schemeClr val="accent5"/>
    </dgm:fillClrLst>
    <dgm:linClrLst meth="repeat">
      <a:schemeClr val="lt1"/>
    </dgm:linClrLst>
    <dgm:effectClrLst/>
    <dgm:txLinClrLst/>
    <dgm:txFillClrLst/>
    <dgm:txEffectClrLst/>
  </dgm:styleLbl>
  <dgm:styleLbl name="fgSibTrans2D1">
    <dgm:fillClrLst>
      <a:schemeClr val="accent4"/>
      <a:schemeClr val="accent5"/>
    </dgm:fillClrLst>
    <dgm:linClrLst meth="repeat">
      <a:schemeClr val="lt1"/>
    </dgm:linClrLst>
    <dgm:effectClrLst/>
    <dgm:txLinClrLst/>
    <dgm:txFillClrLst meth="repeat">
      <a:schemeClr val="lt1"/>
    </dgm:txFillClrLst>
    <dgm:txEffectClrLst/>
  </dgm:styleLbl>
  <dgm:styleLbl name="bgSibTrans2D1">
    <dgm:fillClrLst>
      <a:schemeClr val="accent4"/>
      <a:schemeClr val="accent5"/>
    </dgm:fillClrLst>
    <dgm:linClrLst meth="repeat">
      <a:schemeClr val="lt1"/>
    </dgm:linClrLst>
    <dgm:effectClrLst/>
    <dgm:txLinClrLst/>
    <dgm:txFillClrLst meth="repeat">
      <a:schemeClr val="lt1"/>
    </dgm:txFillClrLst>
    <dgm:txEffectClrLst/>
  </dgm:styleLbl>
  <dgm:styleLbl name="sibTrans1D1">
    <dgm:fillClrLst/>
    <dgm:linClrLst>
      <a:schemeClr val="accent4"/>
      <a:schemeClr val="accent5"/>
    </dgm:linClrLst>
    <dgm:effectClrLst/>
    <dgm:txLinClrLst/>
    <dgm:txFillClrLst meth="repeat">
      <a:schemeClr val="tx1"/>
    </dgm:txFillClrLst>
    <dgm:txEffectClrLst/>
  </dgm:styleLbl>
  <dgm:styleLbl name="callout">
    <dgm:fillClrLst meth="repeat">
      <a:schemeClr val="accent4"/>
    </dgm:fillClrLst>
    <dgm:linClrLst meth="repeat">
      <a:schemeClr val="accent4">
        <a:tint val="50000"/>
      </a:schemeClr>
    </dgm:linClrLst>
    <dgm:effectClrLst/>
    <dgm:txLinClrLst/>
    <dgm:txFillClrLst meth="repeat">
      <a:schemeClr val="tx1"/>
    </dgm:txFillClrLst>
    <dgm:txEffectClrLst/>
  </dgm:styleLbl>
  <dgm:styleLbl name="asst0">
    <dgm:fillClrLst meth="repeat">
      <a:schemeClr val="accent4"/>
    </dgm:fillClrLst>
    <dgm:linClrLst meth="repeat">
      <a:schemeClr val="lt1">
        <a:shade val="80000"/>
      </a:schemeClr>
    </dgm:linClrLst>
    <dgm:effectClrLst/>
    <dgm:txLinClrLst/>
    <dgm:txFillClrLst/>
    <dgm:txEffectClrLst/>
  </dgm:styleLbl>
  <dgm:styleLbl name="asst1">
    <dgm:fillClrLst meth="repeat">
      <a:schemeClr val="accent5"/>
    </dgm:fillClrLst>
    <dgm:linClrLst meth="repeat">
      <a:schemeClr val="lt1">
        <a:shade val="80000"/>
      </a:schemeClr>
    </dgm:linClrLst>
    <dgm:effectClrLst/>
    <dgm:txLinClrLst/>
    <dgm:txFillClrLst/>
    <dgm:txEffectClrLst/>
  </dgm:styleLbl>
  <dgm:styleLbl name="asst2">
    <dgm:fillClrLst>
      <a:schemeClr val="accent6"/>
    </dgm:fillClrLst>
    <dgm:linClrLst meth="repeat">
      <a:schemeClr val="lt1"/>
    </dgm:linClrLst>
    <dgm:effectClrLst/>
    <dgm:txLinClrLst/>
    <dgm:txFillClrLst/>
    <dgm:txEffectClrLst/>
  </dgm:styleLbl>
  <dgm:styleLbl name="asst3">
    <dgm:fillClrLst>
      <a:schemeClr val="accent1"/>
    </dgm:fillClrLst>
    <dgm:linClrLst meth="repeat">
      <a:schemeClr val="lt1"/>
    </dgm:linClrLst>
    <dgm:effectClrLst/>
    <dgm:txLinClrLst/>
    <dgm:txFillClrLst/>
    <dgm:txEffectClrLst/>
  </dgm:styleLbl>
  <dgm:styleLbl name="asst4">
    <dgm:fillClrLst>
      <a:schemeClr val="accent2"/>
    </dgm:fillClrLst>
    <dgm:linClrLst meth="repeat">
      <a:schemeClr val="lt1"/>
    </dgm:linClrLst>
    <dgm:effectClrLst/>
    <dgm:txLinClrLst/>
    <dgm:txFillClrLst/>
    <dgm:txEffectClrLst/>
  </dgm:styleLbl>
  <dgm:styleLbl name="parChTrans2D1">
    <dgm:fillClrLst meth="repeat">
      <a:schemeClr val="accent4"/>
    </dgm:fillClrLst>
    <dgm:linClrLst meth="repeat">
      <a:schemeClr val="lt1"/>
    </dgm:linClrLst>
    <dgm:effectClrLst/>
    <dgm:txLinClrLst/>
    <dgm:txFillClrLst meth="repeat">
      <a:schemeClr val="lt1"/>
    </dgm:txFillClrLst>
    <dgm:txEffectClrLst/>
  </dgm:styleLbl>
  <dgm:styleLbl name="parChTrans2D2">
    <dgm:fillClrLst meth="repeat">
      <a:schemeClr val="accent5"/>
    </dgm:fillClrLst>
    <dgm:linClrLst meth="repeat">
      <a:schemeClr val="lt1"/>
    </dgm:linClrLst>
    <dgm:effectClrLst/>
    <dgm:txLinClrLst/>
    <dgm:txFillClrLst/>
    <dgm:txEffectClrLst/>
  </dgm:styleLbl>
  <dgm:styleLbl name="parChTrans2D3">
    <dgm:fillClrLst meth="repeat">
      <a:schemeClr val="accent5"/>
    </dgm:fillClrLst>
    <dgm:linClrLst meth="repeat">
      <a:schemeClr val="lt1"/>
    </dgm:linClrLst>
    <dgm:effectClrLst/>
    <dgm:txLinClrLst/>
    <dgm:txFillClrLst/>
    <dgm:txEffectClrLst/>
  </dgm:styleLbl>
  <dgm:styleLbl name="parChTrans2D4">
    <dgm:fillClrLst meth="repeat">
      <a:schemeClr val="accent6"/>
    </dgm:fillClrLst>
    <dgm:linClrLst meth="repeat">
      <a:schemeClr val="lt1"/>
    </dgm:linClrLst>
    <dgm:effectClrLst/>
    <dgm:txLinClrLst/>
    <dgm:txFillClrLst meth="repeat">
      <a:schemeClr val="lt1"/>
    </dgm:txFillClrLst>
    <dgm:txEffectClrLst/>
  </dgm:styleLbl>
  <dgm:styleLbl name="parChTrans1D1">
    <dgm:fillClrLst meth="repeat">
      <a:schemeClr val="accent4"/>
    </dgm:fillClrLst>
    <dgm:linClrLst meth="repeat">
      <a:schemeClr val="accent4"/>
    </dgm:linClrLst>
    <dgm:effectClrLst/>
    <dgm:txLinClrLst/>
    <dgm:txFillClrLst meth="repeat">
      <a:schemeClr val="tx1"/>
    </dgm:txFillClrLst>
    <dgm:txEffectClrLst/>
  </dgm:styleLbl>
  <dgm:styleLbl name="parChTrans1D2">
    <dgm:fillClrLst meth="repeat">
      <a:schemeClr val="accent4">
        <a:tint val="90000"/>
      </a:schemeClr>
    </dgm:fillClrLst>
    <dgm:linClrLst meth="repeat">
      <a:schemeClr val="accent5"/>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6"/>
    </dgm:linClrLst>
    <dgm:effectClrLst/>
    <dgm:txLinClrLst/>
    <dgm:txFillClrLst meth="repeat">
      <a:schemeClr val="tx1"/>
    </dgm:txFillClrLst>
    <dgm:txEffectClrLst/>
  </dgm:styleLbl>
  <dgm:styleLbl name="parChTrans1D4">
    <dgm:fillClrLst meth="repeat">
      <a:schemeClr val="accent4">
        <a:tint val="50000"/>
      </a:schemeClr>
    </dgm:fillClrLst>
    <dgm:linClrLst meth="repeat">
      <a:schemeClr val="accent1"/>
    </dgm:linClrLst>
    <dgm:effectClrLst/>
    <dgm:txLinClrLst/>
    <dgm:txFillClrLst meth="repeat">
      <a:schemeClr val="tx1"/>
    </dgm:txFillClrLst>
    <dgm:txEffectClrLst/>
  </dgm:styleLbl>
  <dgm:styleLbl name="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4"/>
    </dgm:linClrLst>
    <dgm:effectClrLst/>
    <dgm:txLinClrLst/>
    <dgm:txFillClrLst meth="repeat">
      <a:schemeClr val="dk1"/>
    </dgm:txFillClrLst>
    <dgm:txEffectClrLst/>
  </dgm:styleLbl>
  <dgm:styleLbl name="bgAcc1">
    <dgm:fillClrLst meth="repeat">
      <a:schemeClr val="lt1">
        <a:alpha val="90000"/>
      </a:schemeClr>
    </dgm:fillClrLst>
    <dgm:linClrLst>
      <a:schemeClr val="accent4"/>
      <a:schemeClr val="accent5"/>
    </dgm:linClrLst>
    <dgm:effectClrLst/>
    <dgm:txLinClrLst/>
    <dgm:txFillClrLst meth="repeat">
      <a:schemeClr val="dk1"/>
    </dgm:txFillClrLst>
    <dgm:txEffectClrLst/>
  </dgm:styleLbl>
  <dgm:styleLbl name="solidFgAcc1">
    <dgm:fillClrLst meth="repeat">
      <a:schemeClr val="lt1"/>
    </dgm:fillClrLst>
    <dgm:linClrLst>
      <a:schemeClr val="accent4"/>
      <a:schemeClr val="accent5"/>
    </dgm:linClrLst>
    <dgm:effectClrLst/>
    <dgm:txLinClrLst/>
    <dgm:txFillClrLst meth="repeat">
      <a:schemeClr val="dk1"/>
    </dgm:txFillClrLst>
    <dgm:txEffectClrLst/>
  </dgm:styleLbl>
  <dgm:styleLbl name="solidAlignAcc1">
    <dgm:fillClrLst meth="repeat">
      <a:schemeClr val="lt1"/>
    </dgm:fillClrLst>
    <dgm:linClrLst>
      <a:schemeClr val="accent4"/>
      <a:schemeClr val="accent5"/>
    </dgm:linClrLst>
    <dgm:effectClrLst/>
    <dgm:txLinClrLst/>
    <dgm:txFillClrLst meth="repeat">
      <a:schemeClr val="dk1"/>
    </dgm:txFillClrLst>
    <dgm:txEffectClrLst/>
  </dgm:styleLbl>
  <dgm:styleLbl name="solidBgAcc1">
    <dgm:fillClrLst meth="repeat">
      <a:schemeClr val="lt1"/>
    </dgm:fillClrLst>
    <dgm:linClrLst>
      <a:schemeClr val="accent4"/>
      <a:schemeClr val="accent5"/>
    </dgm:linClrLst>
    <dgm:effectClrLst/>
    <dgm:txLinClrLst/>
    <dgm:txFillClrLst meth="repeat">
      <a:schemeClr val="dk1"/>
    </dgm:txFillClrLst>
    <dgm:txEffectClrLst/>
  </dgm:styleLbl>
  <dgm:styleLbl name="f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bgAccFollowNode1">
    <dgm:fillClrLst>
      <a:schemeClr val="accent4">
        <a:tint val="40000"/>
        <a:alpha val="90000"/>
      </a:schemeClr>
      <a:schemeClr val="accent5">
        <a:tint val="40000"/>
        <a:alpha val="90000"/>
      </a:schemeClr>
    </dgm:fillClrLst>
    <dgm:linClrLst>
      <a:schemeClr val="accent4">
        <a:tint val="40000"/>
        <a:alpha val="90000"/>
      </a:schemeClr>
      <a:schemeClr val="accent5">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3"/>
    </dgm:linClrLst>
    <dgm:effectClrLst/>
    <dgm:txLinClrLst/>
    <dgm:txFillClrLst meth="repeat">
      <a:schemeClr val="dk1"/>
    </dgm:txFillClrLst>
    <dgm:txEffectClrLst/>
  </dgm:styleLbl>
  <dgm:styleLbl name="fgAcc2">
    <dgm:fillClrLst meth="repeat">
      <a:schemeClr val="lt1">
        <a:alpha val="90000"/>
      </a:schemeClr>
    </dgm:fillClrLst>
    <dgm:linClrLst>
      <a:schemeClr val="accent5"/>
    </dgm:linClrLst>
    <dgm:effectClrLst/>
    <dgm:txLinClrLst/>
    <dgm:txFillClrLst meth="repeat">
      <a:schemeClr val="dk1"/>
    </dgm:txFillClrLst>
    <dgm:txEffectClrLst/>
  </dgm:styleLbl>
  <dgm:styleLbl name="fgAcc3">
    <dgm:fillClrLst meth="repeat">
      <a:schemeClr val="lt1">
        <a:alpha val="90000"/>
      </a:schemeClr>
    </dgm:fillClrLst>
    <dgm:linClrLst>
      <a:schemeClr val="accent6"/>
    </dgm:linClrLst>
    <dgm:effectClrLst/>
    <dgm:txLinClrLst/>
    <dgm:txFillClrLst meth="repeat">
      <a:schemeClr val="dk1"/>
    </dgm:txFillClrLst>
    <dgm:txEffectClrLst/>
  </dgm:styleLbl>
  <dgm:styleLbl name="fgAcc4">
    <dgm:fillClrLst meth="repeat">
      <a:schemeClr val="lt1">
        <a:alpha val="90000"/>
      </a:schemeClr>
    </dgm:fillClrLst>
    <dgm:linClrLst>
      <a:schemeClr val="accent1"/>
    </dgm:linClrLst>
    <dgm:effectClrLst/>
    <dgm:txLinClrLst/>
    <dgm:txFillClrLst meth="repeat">
      <a:schemeClr val="dk1"/>
    </dgm:txFillClrLst>
    <dgm:txEffectClrLst/>
  </dgm:styleLbl>
  <dgm:styleLbl name="bgShp">
    <dgm:fillClrLst meth="repeat">
      <a:schemeClr val="accent4">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4">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4">
        <a:tint val="50000"/>
        <a:alpha val="40000"/>
      </a:schemeClr>
    </dgm:fillClrLst>
    <dgm:linClrLst meth="repeat">
      <a:schemeClr val="accent4"/>
    </dgm:linClrLst>
    <dgm:effectClrLst/>
    <dgm:txLinClrLst/>
    <dgm:txFillClrLst meth="repeat">
      <a:schemeClr val="lt1"/>
    </dgm:txFillClrLst>
    <dgm:txEffectClrLst/>
  </dgm:styleLbl>
  <dgm:styleLbl name="fgShp">
    <dgm:fillClrLst meth="repeat">
      <a:schemeClr val="accent4">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D41D542-3DA8-4EAA-BF26-7094FCAA9591}" type="doc">
      <dgm:prSet loTypeId="urn:microsoft.com/office/officeart/2005/8/layout/radial5" loCatId="cycle" qsTypeId="urn:microsoft.com/office/officeart/2005/8/quickstyle/simple1" qsCatId="simple" csTypeId="urn:microsoft.com/office/officeart/2005/8/colors/colorful5" csCatId="colorful" phldr="1"/>
      <dgm:spPr/>
      <dgm:t>
        <a:bodyPr/>
        <a:lstStyle/>
        <a:p>
          <a:endParaRPr lang="es-SV"/>
        </a:p>
      </dgm:t>
    </dgm:pt>
    <dgm:pt modelId="{46753757-0B1C-41CD-BABA-3A6884334755}">
      <dgm:prSet phldrT="[Texto]" custT="1"/>
      <dgm:spPr/>
      <dgm:t>
        <a:bodyPr/>
        <a:lstStyle/>
        <a:p>
          <a:r>
            <a:rPr lang="es-SV" sz="900" b="1"/>
            <a:t>Metodologia elaboracion POAM</a:t>
          </a:r>
        </a:p>
      </dgm:t>
    </dgm:pt>
    <dgm:pt modelId="{2918736D-6309-49E8-BE37-9FDCB1A3D9F1}" type="parTrans" cxnId="{F54AB0A0-C14A-4275-B442-26C685653377}">
      <dgm:prSet/>
      <dgm:spPr/>
      <dgm:t>
        <a:bodyPr/>
        <a:lstStyle/>
        <a:p>
          <a:endParaRPr lang="es-SV"/>
        </a:p>
      </dgm:t>
    </dgm:pt>
    <dgm:pt modelId="{E7CE4399-663A-4F37-87F7-A8557C24A6BA}" type="sibTrans" cxnId="{F54AB0A0-C14A-4275-B442-26C685653377}">
      <dgm:prSet/>
      <dgm:spPr/>
      <dgm:t>
        <a:bodyPr/>
        <a:lstStyle/>
        <a:p>
          <a:endParaRPr lang="es-SV"/>
        </a:p>
      </dgm:t>
    </dgm:pt>
    <dgm:pt modelId="{13F0E93A-2DDE-42EB-838E-00FDC82B9A0F}">
      <dgm:prSet phldrT="[Texto]" custT="1"/>
      <dgm:spPr/>
      <dgm:t>
        <a:bodyPr/>
        <a:lstStyle/>
        <a:p>
          <a:r>
            <a:rPr lang="es-SV" sz="1100" b="1"/>
            <a:t>3.2 Etapa de Elaboración del Plan</a:t>
          </a:r>
        </a:p>
      </dgm:t>
    </dgm:pt>
    <dgm:pt modelId="{94C8EDA1-C681-455A-8E2C-1B97F3F40293}" type="parTrans" cxnId="{2AEF665C-FBDF-44F3-96AD-CB2A7065A064}">
      <dgm:prSet/>
      <dgm:spPr/>
      <dgm:t>
        <a:bodyPr/>
        <a:lstStyle/>
        <a:p>
          <a:endParaRPr lang="es-SV"/>
        </a:p>
      </dgm:t>
    </dgm:pt>
    <dgm:pt modelId="{7E193CAC-88D5-45FD-9F0D-A9F780D51E31}" type="sibTrans" cxnId="{2AEF665C-FBDF-44F3-96AD-CB2A7065A064}">
      <dgm:prSet/>
      <dgm:spPr/>
      <dgm:t>
        <a:bodyPr/>
        <a:lstStyle/>
        <a:p>
          <a:endParaRPr lang="es-SV"/>
        </a:p>
      </dgm:t>
    </dgm:pt>
    <dgm:pt modelId="{63F3026A-9588-46B9-9024-972B7AE52FCD}">
      <dgm:prSet custT="1"/>
      <dgm:spPr/>
      <dgm:t>
        <a:bodyPr/>
        <a:lstStyle/>
        <a:p>
          <a:r>
            <a:rPr lang="es-SV" sz="1100" b="1"/>
            <a:t>3.1 Etapa de Preparación</a:t>
          </a:r>
        </a:p>
      </dgm:t>
    </dgm:pt>
    <dgm:pt modelId="{95CC2A52-2368-4E4C-9D5E-92712884F6D2}" type="parTrans" cxnId="{0671880F-3C42-4F03-BDDC-043E7D1E2CF2}">
      <dgm:prSet/>
      <dgm:spPr/>
      <dgm:t>
        <a:bodyPr/>
        <a:lstStyle/>
        <a:p>
          <a:endParaRPr lang="es-SV"/>
        </a:p>
      </dgm:t>
    </dgm:pt>
    <dgm:pt modelId="{D5341C08-C0AA-4404-953F-FEED107BD3FA}" type="sibTrans" cxnId="{0671880F-3C42-4F03-BDDC-043E7D1E2CF2}">
      <dgm:prSet/>
      <dgm:spPr/>
      <dgm:t>
        <a:bodyPr/>
        <a:lstStyle/>
        <a:p>
          <a:endParaRPr lang="es-SV"/>
        </a:p>
      </dgm:t>
    </dgm:pt>
    <dgm:pt modelId="{2DECC145-BF5D-4E1E-9BB4-2A65A3080BAA}">
      <dgm:prSet custT="1"/>
      <dgm:spPr/>
      <dgm:t>
        <a:bodyPr/>
        <a:lstStyle/>
        <a:p>
          <a:r>
            <a:rPr lang="es-SV" sz="1100" b="1"/>
            <a:t>3.3 Etapa de Aprobación y socialización</a:t>
          </a:r>
        </a:p>
      </dgm:t>
    </dgm:pt>
    <dgm:pt modelId="{23D264FF-CDF8-4B9B-8BE2-F01131C18E5D}" type="parTrans" cxnId="{3164DF3C-1B4E-4B82-A9FB-B3FA0B24730E}">
      <dgm:prSet/>
      <dgm:spPr/>
      <dgm:t>
        <a:bodyPr/>
        <a:lstStyle/>
        <a:p>
          <a:endParaRPr lang="es-SV"/>
        </a:p>
      </dgm:t>
    </dgm:pt>
    <dgm:pt modelId="{1F92309E-7A50-48AA-9E27-A7DD1A6F8B0F}" type="sibTrans" cxnId="{3164DF3C-1B4E-4B82-A9FB-B3FA0B24730E}">
      <dgm:prSet/>
      <dgm:spPr/>
      <dgm:t>
        <a:bodyPr/>
        <a:lstStyle/>
        <a:p>
          <a:endParaRPr lang="es-SV"/>
        </a:p>
      </dgm:t>
    </dgm:pt>
    <dgm:pt modelId="{4BB75990-04EF-4A97-909A-21461AB0B483}">
      <dgm:prSet custT="1"/>
      <dgm:spPr/>
      <dgm:t>
        <a:bodyPr/>
        <a:lstStyle/>
        <a:p>
          <a:r>
            <a:rPr lang="es-SV" sz="1100" b="1"/>
            <a:t>3.4 Etapa de Monitoreo y Evaluación</a:t>
          </a:r>
        </a:p>
      </dgm:t>
    </dgm:pt>
    <dgm:pt modelId="{6749A596-D23B-46F9-9B5B-38CD5924D1F6}" type="parTrans" cxnId="{E4D1EBEF-72AE-4B53-847E-9B623E138D49}">
      <dgm:prSet/>
      <dgm:spPr/>
      <dgm:t>
        <a:bodyPr/>
        <a:lstStyle/>
        <a:p>
          <a:endParaRPr lang="es-SV"/>
        </a:p>
      </dgm:t>
    </dgm:pt>
    <dgm:pt modelId="{4574D7E5-8B68-4411-8BC6-EBA815D4DA68}" type="sibTrans" cxnId="{E4D1EBEF-72AE-4B53-847E-9B623E138D49}">
      <dgm:prSet/>
      <dgm:spPr/>
      <dgm:t>
        <a:bodyPr/>
        <a:lstStyle/>
        <a:p>
          <a:endParaRPr lang="es-SV"/>
        </a:p>
      </dgm:t>
    </dgm:pt>
    <dgm:pt modelId="{AF105DA8-1A78-4AD5-AD7B-832068495A24}" type="pres">
      <dgm:prSet presAssocID="{1D41D542-3DA8-4EAA-BF26-7094FCAA9591}" presName="Name0" presStyleCnt="0">
        <dgm:presLayoutVars>
          <dgm:chMax val="1"/>
          <dgm:dir/>
          <dgm:animLvl val="ctr"/>
          <dgm:resizeHandles val="exact"/>
        </dgm:presLayoutVars>
      </dgm:prSet>
      <dgm:spPr/>
    </dgm:pt>
    <dgm:pt modelId="{422C363A-CF64-4FDB-96CC-4965F35021AA}" type="pres">
      <dgm:prSet presAssocID="{46753757-0B1C-41CD-BABA-3A6884334755}" presName="centerShape" presStyleLbl="node0" presStyleIdx="0" presStyleCnt="1" custScaleX="124504" custScaleY="116581"/>
      <dgm:spPr/>
    </dgm:pt>
    <dgm:pt modelId="{701FDC4F-AB9C-43A8-9C2A-C2704474D04F}" type="pres">
      <dgm:prSet presAssocID="{95CC2A52-2368-4E4C-9D5E-92712884F6D2}" presName="parTrans" presStyleLbl="sibTrans2D1" presStyleIdx="0" presStyleCnt="4"/>
      <dgm:spPr/>
    </dgm:pt>
    <dgm:pt modelId="{2137615B-1682-4E9B-B102-28BCFBA17184}" type="pres">
      <dgm:prSet presAssocID="{95CC2A52-2368-4E4C-9D5E-92712884F6D2}" presName="connectorText" presStyleLbl="sibTrans2D1" presStyleIdx="0" presStyleCnt="4"/>
      <dgm:spPr/>
    </dgm:pt>
    <dgm:pt modelId="{6F33C1C2-F9A0-48B9-84A8-BC5C1DB4C76D}" type="pres">
      <dgm:prSet presAssocID="{63F3026A-9588-46B9-9024-972B7AE52FCD}" presName="node" presStyleLbl="node1" presStyleIdx="0" presStyleCnt="4" custScaleX="143194" custScaleY="127213" custRadScaleRad="100012" custRadScaleInc="-1995">
        <dgm:presLayoutVars>
          <dgm:bulletEnabled val="1"/>
        </dgm:presLayoutVars>
      </dgm:prSet>
      <dgm:spPr/>
    </dgm:pt>
    <dgm:pt modelId="{E5182509-825F-4188-A860-47F3FE6F6F96}" type="pres">
      <dgm:prSet presAssocID="{94C8EDA1-C681-455A-8E2C-1B97F3F40293}" presName="parTrans" presStyleLbl="sibTrans2D1" presStyleIdx="1" presStyleCnt="4"/>
      <dgm:spPr/>
    </dgm:pt>
    <dgm:pt modelId="{C4170214-1FCD-4025-95B8-AA72EE585B09}" type="pres">
      <dgm:prSet presAssocID="{94C8EDA1-C681-455A-8E2C-1B97F3F40293}" presName="connectorText" presStyleLbl="sibTrans2D1" presStyleIdx="1" presStyleCnt="4"/>
      <dgm:spPr/>
    </dgm:pt>
    <dgm:pt modelId="{82F81AEE-E2DD-4A5B-AEFB-96960CBDAC5B}" type="pres">
      <dgm:prSet presAssocID="{13F0E93A-2DDE-42EB-838E-00FDC82B9A0F}" presName="node" presStyleLbl="node1" presStyleIdx="1" presStyleCnt="4" custScaleX="138068" custScaleY="139681">
        <dgm:presLayoutVars>
          <dgm:bulletEnabled val="1"/>
        </dgm:presLayoutVars>
      </dgm:prSet>
      <dgm:spPr/>
    </dgm:pt>
    <dgm:pt modelId="{3060456D-C408-48AD-81B3-E61B86FE1197}" type="pres">
      <dgm:prSet presAssocID="{23D264FF-CDF8-4B9B-8BE2-F01131C18E5D}" presName="parTrans" presStyleLbl="sibTrans2D1" presStyleIdx="2" presStyleCnt="4"/>
      <dgm:spPr/>
    </dgm:pt>
    <dgm:pt modelId="{1F7F6587-A70C-4BB7-8E07-21406C7EF2A3}" type="pres">
      <dgm:prSet presAssocID="{23D264FF-CDF8-4B9B-8BE2-F01131C18E5D}" presName="connectorText" presStyleLbl="sibTrans2D1" presStyleIdx="2" presStyleCnt="4"/>
      <dgm:spPr/>
    </dgm:pt>
    <dgm:pt modelId="{1AECC61C-B34D-4467-B7EB-A455AD4B530B}" type="pres">
      <dgm:prSet presAssocID="{2DECC145-BF5D-4E1E-9BB4-2A65A3080BAA}" presName="node" presStyleLbl="node1" presStyleIdx="2" presStyleCnt="4" custScaleX="137335" custScaleY="136388">
        <dgm:presLayoutVars>
          <dgm:bulletEnabled val="1"/>
        </dgm:presLayoutVars>
      </dgm:prSet>
      <dgm:spPr/>
    </dgm:pt>
    <dgm:pt modelId="{DB720B16-7578-4F7C-BA00-FE22232D4EEC}" type="pres">
      <dgm:prSet presAssocID="{6749A596-D23B-46F9-9B5B-38CD5924D1F6}" presName="parTrans" presStyleLbl="sibTrans2D1" presStyleIdx="3" presStyleCnt="4"/>
      <dgm:spPr/>
    </dgm:pt>
    <dgm:pt modelId="{B2FFC5A4-EA4D-488C-B7EB-8E76DFA73077}" type="pres">
      <dgm:prSet presAssocID="{6749A596-D23B-46F9-9B5B-38CD5924D1F6}" presName="connectorText" presStyleLbl="sibTrans2D1" presStyleIdx="3" presStyleCnt="4"/>
      <dgm:spPr/>
    </dgm:pt>
    <dgm:pt modelId="{BC9686ED-2048-4687-8CA4-7806E7CFA38C}" type="pres">
      <dgm:prSet presAssocID="{4BB75990-04EF-4A97-909A-21461AB0B483}" presName="node" presStyleLbl="node1" presStyleIdx="3" presStyleCnt="4" custScaleX="140227" custScaleY="139681">
        <dgm:presLayoutVars>
          <dgm:bulletEnabled val="1"/>
        </dgm:presLayoutVars>
      </dgm:prSet>
      <dgm:spPr/>
    </dgm:pt>
  </dgm:ptLst>
  <dgm:cxnLst>
    <dgm:cxn modelId="{78F4AA0A-D455-4BE7-8864-70BFD7D542AB}" type="presOf" srcId="{2DECC145-BF5D-4E1E-9BB4-2A65A3080BAA}" destId="{1AECC61C-B34D-4467-B7EB-A455AD4B530B}" srcOrd="0" destOrd="0" presId="urn:microsoft.com/office/officeart/2005/8/layout/radial5"/>
    <dgm:cxn modelId="{0671880F-3C42-4F03-BDDC-043E7D1E2CF2}" srcId="{46753757-0B1C-41CD-BABA-3A6884334755}" destId="{63F3026A-9588-46B9-9024-972B7AE52FCD}" srcOrd="0" destOrd="0" parTransId="{95CC2A52-2368-4E4C-9D5E-92712884F6D2}" sibTransId="{D5341C08-C0AA-4404-953F-FEED107BD3FA}"/>
    <dgm:cxn modelId="{2E19A629-690A-4CB2-AA26-02A5ED4D87D0}" type="presOf" srcId="{46753757-0B1C-41CD-BABA-3A6884334755}" destId="{422C363A-CF64-4FDB-96CC-4965F35021AA}" srcOrd="0" destOrd="0" presId="urn:microsoft.com/office/officeart/2005/8/layout/radial5"/>
    <dgm:cxn modelId="{967C9E31-0F2E-4DA4-AE68-756DA6813361}" type="presOf" srcId="{4BB75990-04EF-4A97-909A-21461AB0B483}" destId="{BC9686ED-2048-4687-8CA4-7806E7CFA38C}" srcOrd="0" destOrd="0" presId="urn:microsoft.com/office/officeart/2005/8/layout/radial5"/>
    <dgm:cxn modelId="{3164DF3C-1B4E-4B82-A9FB-B3FA0B24730E}" srcId="{46753757-0B1C-41CD-BABA-3A6884334755}" destId="{2DECC145-BF5D-4E1E-9BB4-2A65A3080BAA}" srcOrd="2" destOrd="0" parTransId="{23D264FF-CDF8-4B9B-8BE2-F01131C18E5D}" sibTransId="{1F92309E-7A50-48AA-9E27-A7DD1A6F8B0F}"/>
    <dgm:cxn modelId="{2AEF665C-FBDF-44F3-96AD-CB2A7065A064}" srcId="{46753757-0B1C-41CD-BABA-3A6884334755}" destId="{13F0E93A-2DDE-42EB-838E-00FDC82B9A0F}" srcOrd="1" destOrd="0" parTransId="{94C8EDA1-C681-455A-8E2C-1B97F3F40293}" sibTransId="{7E193CAC-88D5-45FD-9F0D-A9F780D51E31}"/>
    <dgm:cxn modelId="{19F83469-5334-495F-BD28-F36651992C0E}" type="presOf" srcId="{13F0E93A-2DDE-42EB-838E-00FDC82B9A0F}" destId="{82F81AEE-E2DD-4A5B-AEFB-96960CBDAC5B}" srcOrd="0" destOrd="0" presId="urn:microsoft.com/office/officeart/2005/8/layout/radial5"/>
    <dgm:cxn modelId="{8B61E34D-FEA5-442F-839B-477F47B0DD58}" type="presOf" srcId="{6749A596-D23B-46F9-9B5B-38CD5924D1F6}" destId="{B2FFC5A4-EA4D-488C-B7EB-8E76DFA73077}" srcOrd="1" destOrd="0" presId="urn:microsoft.com/office/officeart/2005/8/layout/radial5"/>
    <dgm:cxn modelId="{8667A56F-7E02-4A50-98C8-018ED0B9DCCF}" type="presOf" srcId="{94C8EDA1-C681-455A-8E2C-1B97F3F40293}" destId="{C4170214-1FCD-4025-95B8-AA72EE585B09}" srcOrd="1" destOrd="0" presId="urn:microsoft.com/office/officeart/2005/8/layout/radial5"/>
    <dgm:cxn modelId="{CCC0D58B-3DD6-4CE0-A814-ED4CEAA6DBF7}" type="presOf" srcId="{63F3026A-9588-46B9-9024-972B7AE52FCD}" destId="{6F33C1C2-F9A0-48B9-84A8-BC5C1DB4C76D}" srcOrd="0" destOrd="0" presId="urn:microsoft.com/office/officeart/2005/8/layout/radial5"/>
    <dgm:cxn modelId="{936C3CA0-216E-47AE-91ED-94F74157C565}" type="presOf" srcId="{94C8EDA1-C681-455A-8E2C-1B97F3F40293}" destId="{E5182509-825F-4188-A860-47F3FE6F6F96}" srcOrd="0" destOrd="0" presId="urn:microsoft.com/office/officeart/2005/8/layout/radial5"/>
    <dgm:cxn modelId="{F54AB0A0-C14A-4275-B442-26C685653377}" srcId="{1D41D542-3DA8-4EAA-BF26-7094FCAA9591}" destId="{46753757-0B1C-41CD-BABA-3A6884334755}" srcOrd="0" destOrd="0" parTransId="{2918736D-6309-49E8-BE37-9FDCB1A3D9F1}" sibTransId="{E7CE4399-663A-4F37-87F7-A8557C24A6BA}"/>
    <dgm:cxn modelId="{42A265A2-9F88-486A-8815-833D53BF482E}" type="presOf" srcId="{23D264FF-CDF8-4B9B-8BE2-F01131C18E5D}" destId="{3060456D-C408-48AD-81B3-E61B86FE1197}" srcOrd="0" destOrd="0" presId="urn:microsoft.com/office/officeart/2005/8/layout/radial5"/>
    <dgm:cxn modelId="{328B36B6-B218-4844-BB91-E586F6E202B1}" type="presOf" srcId="{1D41D542-3DA8-4EAA-BF26-7094FCAA9591}" destId="{AF105DA8-1A78-4AD5-AD7B-832068495A24}" srcOrd="0" destOrd="0" presId="urn:microsoft.com/office/officeart/2005/8/layout/radial5"/>
    <dgm:cxn modelId="{7015B4CB-14A3-4CCA-BE5F-C8DFD61A35E8}" type="presOf" srcId="{95CC2A52-2368-4E4C-9D5E-92712884F6D2}" destId="{2137615B-1682-4E9B-B102-28BCFBA17184}" srcOrd="1" destOrd="0" presId="urn:microsoft.com/office/officeart/2005/8/layout/radial5"/>
    <dgm:cxn modelId="{54B3E6E8-595D-45E8-A8D4-8058FA7D4BB6}" type="presOf" srcId="{95CC2A52-2368-4E4C-9D5E-92712884F6D2}" destId="{701FDC4F-AB9C-43A8-9C2A-C2704474D04F}" srcOrd="0" destOrd="0" presId="urn:microsoft.com/office/officeart/2005/8/layout/radial5"/>
    <dgm:cxn modelId="{CA594CEF-4504-4BC1-8227-B121BE690183}" type="presOf" srcId="{6749A596-D23B-46F9-9B5B-38CD5924D1F6}" destId="{DB720B16-7578-4F7C-BA00-FE22232D4EEC}" srcOrd="0" destOrd="0" presId="urn:microsoft.com/office/officeart/2005/8/layout/radial5"/>
    <dgm:cxn modelId="{E4D1EBEF-72AE-4B53-847E-9B623E138D49}" srcId="{46753757-0B1C-41CD-BABA-3A6884334755}" destId="{4BB75990-04EF-4A97-909A-21461AB0B483}" srcOrd="3" destOrd="0" parTransId="{6749A596-D23B-46F9-9B5B-38CD5924D1F6}" sibTransId="{4574D7E5-8B68-4411-8BC6-EBA815D4DA68}"/>
    <dgm:cxn modelId="{95B420FD-A385-4CAE-8C05-4CC5863B3FDC}" type="presOf" srcId="{23D264FF-CDF8-4B9B-8BE2-F01131C18E5D}" destId="{1F7F6587-A70C-4BB7-8E07-21406C7EF2A3}" srcOrd="1" destOrd="0" presId="urn:microsoft.com/office/officeart/2005/8/layout/radial5"/>
    <dgm:cxn modelId="{65951618-8465-4155-BF62-8D85A0AB725A}" type="presParOf" srcId="{AF105DA8-1A78-4AD5-AD7B-832068495A24}" destId="{422C363A-CF64-4FDB-96CC-4965F35021AA}" srcOrd="0" destOrd="0" presId="urn:microsoft.com/office/officeart/2005/8/layout/radial5"/>
    <dgm:cxn modelId="{3FA1C895-C444-40A1-8DAB-197F635993AE}" type="presParOf" srcId="{AF105DA8-1A78-4AD5-AD7B-832068495A24}" destId="{701FDC4F-AB9C-43A8-9C2A-C2704474D04F}" srcOrd="1" destOrd="0" presId="urn:microsoft.com/office/officeart/2005/8/layout/radial5"/>
    <dgm:cxn modelId="{C8E74FD2-64A6-41C2-8439-7EDBC33D5E0D}" type="presParOf" srcId="{701FDC4F-AB9C-43A8-9C2A-C2704474D04F}" destId="{2137615B-1682-4E9B-B102-28BCFBA17184}" srcOrd="0" destOrd="0" presId="urn:microsoft.com/office/officeart/2005/8/layout/radial5"/>
    <dgm:cxn modelId="{76C84C24-30A8-424A-B844-BEB98B280768}" type="presParOf" srcId="{AF105DA8-1A78-4AD5-AD7B-832068495A24}" destId="{6F33C1C2-F9A0-48B9-84A8-BC5C1DB4C76D}" srcOrd="2" destOrd="0" presId="urn:microsoft.com/office/officeart/2005/8/layout/radial5"/>
    <dgm:cxn modelId="{D55E9ED6-027C-41E2-ACD8-371CD7F20C74}" type="presParOf" srcId="{AF105DA8-1A78-4AD5-AD7B-832068495A24}" destId="{E5182509-825F-4188-A860-47F3FE6F6F96}" srcOrd="3" destOrd="0" presId="urn:microsoft.com/office/officeart/2005/8/layout/radial5"/>
    <dgm:cxn modelId="{AE83A4C3-43F3-4CDB-A4F5-659BD359DF67}" type="presParOf" srcId="{E5182509-825F-4188-A860-47F3FE6F6F96}" destId="{C4170214-1FCD-4025-95B8-AA72EE585B09}" srcOrd="0" destOrd="0" presId="urn:microsoft.com/office/officeart/2005/8/layout/radial5"/>
    <dgm:cxn modelId="{2E4153AD-5AEB-46E8-B1BE-B21B3ABDACB5}" type="presParOf" srcId="{AF105DA8-1A78-4AD5-AD7B-832068495A24}" destId="{82F81AEE-E2DD-4A5B-AEFB-96960CBDAC5B}" srcOrd="4" destOrd="0" presId="urn:microsoft.com/office/officeart/2005/8/layout/radial5"/>
    <dgm:cxn modelId="{D9F188A5-D050-40DB-8C55-315B5933D1DD}" type="presParOf" srcId="{AF105DA8-1A78-4AD5-AD7B-832068495A24}" destId="{3060456D-C408-48AD-81B3-E61B86FE1197}" srcOrd="5" destOrd="0" presId="urn:microsoft.com/office/officeart/2005/8/layout/radial5"/>
    <dgm:cxn modelId="{38E403D8-C7F9-46AE-8194-D63E5D3937ED}" type="presParOf" srcId="{3060456D-C408-48AD-81B3-E61B86FE1197}" destId="{1F7F6587-A70C-4BB7-8E07-21406C7EF2A3}" srcOrd="0" destOrd="0" presId="urn:microsoft.com/office/officeart/2005/8/layout/radial5"/>
    <dgm:cxn modelId="{0C5775E7-3DA3-4B2A-9F79-C46DD3301619}" type="presParOf" srcId="{AF105DA8-1A78-4AD5-AD7B-832068495A24}" destId="{1AECC61C-B34D-4467-B7EB-A455AD4B530B}" srcOrd="6" destOrd="0" presId="urn:microsoft.com/office/officeart/2005/8/layout/radial5"/>
    <dgm:cxn modelId="{988252D3-CC33-4A77-83DD-E5D8A6EBE6E0}" type="presParOf" srcId="{AF105DA8-1A78-4AD5-AD7B-832068495A24}" destId="{DB720B16-7578-4F7C-BA00-FE22232D4EEC}" srcOrd="7" destOrd="0" presId="urn:microsoft.com/office/officeart/2005/8/layout/radial5"/>
    <dgm:cxn modelId="{2DC4006A-496A-40E1-B993-30234568CD0E}" type="presParOf" srcId="{DB720B16-7578-4F7C-BA00-FE22232D4EEC}" destId="{B2FFC5A4-EA4D-488C-B7EB-8E76DFA73077}" srcOrd="0" destOrd="0" presId="urn:microsoft.com/office/officeart/2005/8/layout/radial5"/>
    <dgm:cxn modelId="{351AAF0E-0511-4740-8F11-19B32CA6290A}" type="presParOf" srcId="{AF105DA8-1A78-4AD5-AD7B-832068495A24}" destId="{BC9686ED-2048-4687-8CA4-7806E7CFA38C}" srcOrd="8" destOrd="0" presId="urn:microsoft.com/office/officeart/2005/8/layout/radial5"/>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7221995C-214D-498B-ADEE-7537EC05B3ED}" type="doc">
      <dgm:prSet loTypeId="urn:microsoft.com/office/officeart/2005/8/layout/chevron2" loCatId="process" qsTypeId="urn:microsoft.com/office/officeart/2005/8/quickstyle/simple1" qsCatId="simple" csTypeId="urn:microsoft.com/office/officeart/2005/8/colors/colorful2" csCatId="colorful" phldr="1"/>
      <dgm:spPr/>
      <dgm:t>
        <a:bodyPr/>
        <a:lstStyle/>
        <a:p>
          <a:endParaRPr lang="es-SV"/>
        </a:p>
      </dgm:t>
    </dgm:pt>
    <dgm:pt modelId="{38459DD3-9B01-4FDA-813E-7363F3B657C5}">
      <dgm:prSet phldrT="[Texto]" custT="1"/>
      <dgm:spPr/>
      <dgm:t>
        <a:bodyPr/>
        <a:lstStyle/>
        <a:p>
          <a:r>
            <a:rPr lang="es-SV" sz="1800"/>
            <a:t>i</a:t>
          </a:r>
        </a:p>
      </dgm:t>
    </dgm:pt>
    <dgm:pt modelId="{9CB279B2-D2DE-4088-B059-3832BF7082CE}" type="parTrans" cxnId="{5565E79A-C412-44D0-9FA1-C06EF44B08BA}">
      <dgm:prSet/>
      <dgm:spPr/>
      <dgm:t>
        <a:bodyPr/>
        <a:lstStyle/>
        <a:p>
          <a:endParaRPr lang="es-SV" sz="1400"/>
        </a:p>
      </dgm:t>
    </dgm:pt>
    <dgm:pt modelId="{A38CE43B-126E-4B2E-9BDC-77B50575072F}" type="sibTrans" cxnId="{5565E79A-C412-44D0-9FA1-C06EF44B08BA}">
      <dgm:prSet/>
      <dgm:spPr/>
      <dgm:t>
        <a:bodyPr/>
        <a:lstStyle/>
        <a:p>
          <a:endParaRPr lang="es-SV" sz="1400"/>
        </a:p>
      </dgm:t>
    </dgm:pt>
    <dgm:pt modelId="{9F3632D8-40DA-4582-A520-1649B11E3DAC}">
      <dgm:prSet phldrT="[Texto]" custT="1"/>
      <dgm:spPr/>
      <dgm:t>
        <a:bodyPr/>
        <a:lstStyle/>
        <a:p>
          <a:r>
            <a:rPr lang="es-SV" sz="1200"/>
            <a:t>Crear y aprobar el cronograma de  actividades, </a:t>
          </a:r>
        </a:p>
      </dgm:t>
    </dgm:pt>
    <dgm:pt modelId="{FD1C2848-9B6D-4ADF-8E00-FE17DC8154B0}" type="parTrans" cxnId="{4A2ABD48-7F59-4205-8357-6B97E1E60791}">
      <dgm:prSet/>
      <dgm:spPr/>
      <dgm:t>
        <a:bodyPr/>
        <a:lstStyle/>
        <a:p>
          <a:endParaRPr lang="es-SV" sz="1400"/>
        </a:p>
      </dgm:t>
    </dgm:pt>
    <dgm:pt modelId="{DA39C6B7-B549-4855-9DBB-46BDBEE6911C}" type="sibTrans" cxnId="{4A2ABD48-7F59-4205-8357-6B97E1E60791}">
      <dgm:prSet/>
      <dgm:spPr/>
      <dgm:t>
        <a:bodyPr/>
        <a:lstStyle/>
        <a:p>
          <a:endParaRPr lang="es-SV" sz="1400"/>
        </a:p>
      </dgm:t>
    </dgm:pt>
    <dgm:pt modelId="{E148FB7A-97CE-4C41-B066-41968FB01A05}">
      <dgm:prSet phldrT="[Texto]" custT="1"/>
      <dgm:spPr/>
      <dgm:t>
        <a:bodyPr/>
        <a:lstStyle/>
        <a:p>
          <a:r>
            <a:rPr lang="es-SV" sz="1800"/>
            <a:t>ii</a:t>
          </a:r>
        </a:p>
      </dgm:t>
    </dgm:pt>
    <dgm:pt modelId="{2375D742-A237-428E-B725-DB1372DE82BA}" type="parTrans" cxnId="{BA0B64BB-6464-4649-8178-F6A938F8D0B6}">
      <dgm:prSet/>
      <dgm:spPr/>
      <dgm:t>
        <a:bodyPr/>
        <a:lstStyle/>
        <a:p>
          <a:endParaRPr lang="es-SV" sz="1400"/>
        </a:p>
      </dgm:t>
    </dgm:pt>
    <dgm:pt modelId="{4A55D9E9-44D0-4E48-A631-30F29CCE6B8A}" type="sibTrans" cxnId="{BA0B64BB-6464-4649-8178-F6A938F8D0B6}">
      <dgm:prSet/>
      <dgm:spPr/>
      <dgm:t>
        <a:bodyPr/>
        <a:lstStyle/>
        <a:p>
          <a:endParaRPr lang="es-SV" sz="1400"/>
        </a:p>
      </dgm:t>
    </dgm:pt>
    <dgm:pt modelId="{699CFB1B-9F5F-4B06-A588-4AAC95A3B105}">
      <dgm:prSet phldrT="[Texto]" custT="1"/>
      <dgm:spPr/>
      <dgm:t>
        <a:bodyPr/>
        <a:lstStyle/>
        <a:p>
          <a:r>
            <a:rPr lang="es-SV" sz="1200"/>
            <a:t>Desarrollar los lineamientos del proceso de planificación y</a:t>
          </a:r>
        </a:p>
      </dgm:t>
    </dgm:pt>
    <dgm:pt modelId="{05F43568-108E-4D60-8EFC-99B91FFA059D}" type="parTrans" cxnId="{B73B33AB-4601-448E-AD89-920B0DD17E4A}">
      <dgm:prSet/>
      <dgm:spPr/>
      <dgm:t>
        <a:bodyPr/>
        <a:lstStyle/>
        <a:p>
          <a:endParaRPr lang="es-SV" sz="1400"/>
        </a:p>
      </dgm:t>
    </dgm:pt>
    <dgm:pt modelId="{3A3A8FF9-93FF-49B5-812A-4BEEF03D2DA5}" type="sibTrans" cxnId="{B73B33AB-4601-448E-AD89-920B0DD17E4A}">
      <dgm:prSet/>
      <dgm:spPr/>
      <dgm:t>
        <a:bodyPr/>
        <a:lstStyle/>
        <a:p>
          <a:endParaRPr lang="es-SV" sz="1400"/>
        </a:p>
      </dgm:t>
    </dgm:pt>
    <dgm:pt modelId="{523DB3B0-DC3C-47C6-8ECB-4DD7E2221F2F}">
      <dgm:prSet phldrT="[Texto]" custT="1"/>
      <dgm:spPr/>
      <dgm:t>
        <a:bodyPr/>
        <a:lstStyle/>
        <a:p>
          <a:r>
            <a:rPr lang="es-SV" sz="1800"/>
            <a:t>iii</a:t>
          </a:r>
        </a:p>
      </dgm:t>
    </dgm:pt>
    <dgm:pt modelId="{1E9AFB46-7028-42D6-AAF8-17A4983CEC11}" type="parTrans" cxnId="{5830EC7D-FE7E-455A-93D1-1D7B9AB29C96}">
      <dgm:prSet/>
      <dgm:spPr/>
      <dgm:t>
        <a:bodyPr/>
        <a:lstStyle/>
        <a:p>
          <a:endParaRPr lang="es-SV" sz="1400"/>
        </a:p>
      </dgm:t>
    </dgm:pt>
    <dgm:pt modelId="{4CD547B9-95AA-4759-905F-B2DA004754EA}" type="sibTrans" cxnId="{5830EC7D-FE7E-455A-93D1-1D7B9AB29C96}">
      <dgm:prSet/>
      <dgm:spPr/>
      <dgm:t>
        <a:bodyPr/>
        <a:lstStyle/>
        <a:p>
          <a:endParaRPr lang="es-SV" sz="1400"/>
        </a:p>
      </dgm:t>
    </dgm:pt>
    <dgm:pt modelId="{AB07C381-29F2-497A-9D50-84E26786AB1B}">
      <dgm:prSet phldrT="[Texto]" custT="1"/>
      <dgm:spPr/>
      <dgm:t>
        <a:bodyPr/>
        <a:lstStyle/>
        <a:p>
          <a:r>
            <a:rPr lang="es-SV" sz="1200"/>
            <a:t>Crear los formatos para la elaboración del POAM.</a:t>
          </a:r>
        </a:p>
      </dgm:t>
    </dgm:pt>
    <dgm:pt modelId="{61C5AF26-F4DE-4175-8491-981C08BA6BC9}" type="parTrans" cxnId="{B93A653A-8C8E-4DB2-8429-0E5141673617}">
      <dgm:prSet/>
      <dgm:spPr/>
      <dgm:t>
        <a:bodyPr/>
        <a:lstStyle/>
        <a:p>
          <a:endParaRPr lang="es-SV" sz="1400"/>
        </a:p>
      </dgm:t>
    </dgm:pt>
    <dgm:pt modelId="{937A8267-0B99-454C-9212-F0ECD2659250}" type="sibTrans" cxnId="{B93A653A-8C8E-4DB2-8429-0E5141673617}">
      <dgm:prSet/>
      <dgm:spPr/>
      <dgm:t>
        <a:bodyPr/>
        <a:lstStyle/>
        <a:p>
          <a:endParaRPr lang="es-SV" sz="1400"/>
        </a:p>
      </dgm:t>
    </dgm:pt>
    <dgm:pt modelId="{E553D682-54B5-4A8F-BCC2-CE3C22A8E680}" type="pres">
      <dgm:prSet presAssocID="{7221995C-214D-498B-ADEE-7537EC05B3ED}" presName="linearFlow" presStyleCnt="0">
        <dgm:presLayoutVars>
          <dgm:dir/>
          <dgm:animLvl val="lvl"/>
          <dgm:resizeHandles val="exact"/>
        </dgm:presLayoutVars>
      </dgm:prSet>
      <dgm:spPr/>
    </dgm:pt>
    <dgm:pt modelId="{0195755A-1F8C-4B65-B64D-D0D87282C394}" type="pres">
      <dgm:prSet presAssocID="{38459DD3-9B01-4FDA-813E-7363F3B657C5}" presName="composite" presStyleCnt="0"/>
      <dgm:spPr/>
    </dgm:pt>
    <dgm:pt modelId="{EF35366A-9570-408E-9FAA-3D973CFDA49B}" type="pres">
      <dgm:prSet presAssocID="{38459DD3-9B01-4FDA-813E-7363F3B657C5}" presName="parentText" presStyleLbl="alignNode1" presStyleIdx="0" presStyleCnt="3">
        <dgm:presLayoutVars>
          <dgm:chMax val="1"/>
          <dgm:bulletEnabled val="1"/>
        </dgm:presLayoutVars>
      </dgm:prSet>
      <dgm:spPr/>
    </dgm:pt>
    <dgm:pt modelId="{46CD09FA-156E-4BF9-A47F-7698162850D5}" type="pres">
      <dgm:prSet presAssocID="{38459DD3-9B01-4FDA-813E-7363F3B657C5}" presName="descendantText" presStyleLbl="alignAcc1" presStyleIdx="0" presStyleCnt="3">
        <dgm:presLayoutVars>
          <dgm:bulletEnabled val="1"/>
        </dgm:presLayoutVars>
      </dgm:prSet>
      <dgm:spPr/>
    </dgm:pt>
    <dgm:pt modelId="{39736B6A-B861-4500-BF53-E8BAB6C6EB7F}" type="pres">
      <dgm:prSet presAssocID="{A38CE43B-126E-4B2E-9BDC-77B50575072F}" presName="sp" presStyleCnt="0"/>
      <dgm:spPr/>
    </dgm:pt>
    <dgm:pt modelId="{9D6E4ED0-975E-4959-A993-F4548D93C52A}" type="pres">
      <dgm:prSet presAssocID="{E148FB7A-97CE-4C41-B066-41968FB01A05}" presName="composite" presStyleCnt="0"/>
      <dgm:spPr/>
    </dgm:pt>
    <dgm:pt modelId="{399DD18D-B2A9-429A-9F0C-E0FA2EB162C2}" type="pres">
      <dgm:prSet presAssocID="{E148FB7A-97CE-4C41-B066-41968FB01A05}" presName="parentText" presStyleLbl="alignNode1" presStyleIdx="1" presStyleCnt="3">
        <dgm:presLayoutVars>
          <dgm:chMax val="1"/>
          <dgm:bulletEnabled val="1"/>
        </dgm:presLayoutVars>
      </dgm:prSet>
      <dgm:spPr/>
    </dgm:pt>
    <dgm:pt modelId="{499E3513-B3AD-4080-B9C3-3BAFB71C1DE9}" type="pres">
      <dgm:prSet presAssocID="{E148FB7A-97CE-4C41-B066-41968FB01A05}" presName="descendantText" presStyleLbl="alignAcc1" presStyleIdx="1" presStyleCnt="3" custLinFactNeighborX="-2350" custLinFactNeighborY="-4374">
        <dgm:presLayoutVars>
          <dgm:bulletEnabled val="1"/>
        </dgm:presLayoutVars>
      </dgm:prSet>
      <dgm:spPr/>
    </dgm:pt>
    <dgm:pt modelId="{95994656-8F0B-4201-9981-E890D4EF0AFD}" type="pres">
      <dgm:prSet presAssocID="{4A55D9E9-44D0-4E48-A631-30F29CCE6B8A}" presName="sp" presStyleCnt="0"/>
      <dgm:spPr/>
    </dgm:pt>
    <dgm:pt modelId="{EE0C86ED-3E78-4980-8303-44D95C939414}" type="pres">
      <dgm:prSet presAssocID="{523DB3B0-DC3C-47C6-8ECB-4DD7E2221F2F}" presName="composite" presStyleCnt="0"/>
      <dgm:spPr/>
    </dgm:pt>
    <dgm:pt modelId="{D284DCCC-C115-4104-AF1B-32633D30267A}" type="pres">
      <dgm:prSet presAssocID="{523DB3B0-DC3C-47C6-8ECB-4DD7E2221F2F}" presName="parentText" presStyleLbl="alignNode1" presStyleIdx="2" presStyleCnt="3">
        <dgm:presLayoutVars>
          <dgm:chMax val="1"/>
          <dgm:bulletEnabled val="1"/>
        </dgm:presLayoutVars>
      </dgm:prSet>
      <dgm:spPr/>
    </dgm:pt>
    <dgm:pt modelId="{CFF3186F-E186-4752-AA7E-E5CA05AD0A62}" type="pres">
      <dgm:prSet presAssocID="{523DB3B0-DC3C-47C6-8ECB-4DD7E2221F2F}" presName="descendantText" presStyleLbl="alignAcc1" presStyleIdx="2" presStyleCnt="3" custLinFactNeighborX="-587" custLinFactNeighborY="-2624">
        <dgm:presLayoutVars>
          <dgm:bulletEnabled val="1"/>
        </dgm:presLayoutVars>
      </dgm:prSet>
      <dgm:spPr/>
    </dgm:pt>
  </dgm:ptLst>
  <dgm:cxnLst>
    <dgm:cxn modelId="{5D22D61A-6FA8-4DDC-9CD0-8A8C7D9F040C}" type="presOf" srcId="{7221995C-214D-498B-ADEE-7537EC05B3ED}" destId="{E553D682-54B5-4A8F-BCC2-CE3C22A8E680}" srcOrd="0" destOrd="0" presId="urn:microsoft.com/office/officeart/2005/8/layout/chevron2"/>
    <dgm:cxn modelId="{A9202C21-32B8-49AB-9CB4-2BABA629DFA7}" type="presOf" srcId="{E148FB7A-97CE-4C41-B066-41968FB01A05}" destId="{399DD18D-B2A9-429A-9F0C-E0FA2EB162C2}" srcOrd="0" destOrd="0" presId="urn:microsoft.com/office/officeart/2005/8/layout/chevron2"/>
    <dgm:cxn modelId="{B93A653A-8C8E-4DB2-8429-0E5141673617}" srcId="{523DB3B0-DC3C-47C6-8ECB-4DD7E2221F2F}" destId="{AB07C381-29F2-497A-9D50-84E26786AB1B}" srcOrd="0" destOrd="0" parTransId="{61C5AF26-F4DE-4175-8491-981C08BA6BC9}" sibTransId="{937A8267-0B99-454C-9212-F0ECD2659250}"/>
    <dgm:cxn modelId="{1E231163-694E-4058-8E0D-2CA90E42393C}" type="presOf" srcId="{AB07C381-29F2-497A-9D50-84E26786AB1B}" destId="{CFF3186F-E186-4752-AA7E-E5CA05AD0A62}" srcOrd="0" destOrd="0" presId="urn:microsoft.com/office/officeart/2005/8/layout/chevron2"/>
    <dgm:cxn modelId="{94997965-3EE6-4106-A890-A51B3D352EEF}" type="presOf" srcId="{38459DD3-9B01-4FDA-813E-7363F3B657C5}" destId="{EF35366A-9570-408E-9FAA-3D973CFDA49B}" srcOrd="0" destOrd="0" presId="urn:microsoft.com/office/officeart/2005/8/layout/chevron2"/>
    <dgm:cxn modelId="{4A2ABD48-7F59-4205-8357-6B97E1E60791}" srcId="{38459DD3-9B01-4FDA-813E-7363F3B657C5}" destId="{9F3632D8-40DA-4582-A520-1649B11E3DAC}" srcOrd="0" destOrd="0" parTransId="{FD1C2848-9B6D-4ADF-8E00-FE17DC8154B0}" sibTransId="{DA39C6B7-B549-4855-9DBB-46BDBEE6911C}"/>
    <dgm:cxn modelId="{8DF53C79-9B2D-49F8-911C-3AD241BAE24C}" type="presOf" srcId="{9F3632D8-40DA-4582-A520-1649B11E3DAC}" destId="{46CD09FA-156E-4BF9-A47F-7698162850D5}" srcOrd="0" destOrd="0" presId="urn:microsoft.com/office/officeart/2005/8/layout/chevron2"/>
    <dgm:cxn modelId="{5830EC7D-FE7E-455A-93D1-1D7B9AB29C96}" srcId="{7221995C-214D-498B-ADEE-7537EC05B3ED}" destId="{523DB3B0-DC3C-47C6-8ECB-4DD7E2221F2F}" srcOrd="2" destOrd="0" parTransId="{1E9AFB46-7028-42D6-AAF8-17A4983CEC11}" sibTransId="{4CD547B9-95AA-4759-905F-B2DA004754EA}"/>
    <dgm:cxn modelId="{5565E79A-C412-44D0-9FA1-C06EF44B08BA}" srcId="{7221995C-214D-498B-ADEE-7537EC05B3ED}" destId="{38459DD3-9B01-4FDA-813E-7363F3B657C5}" srcOrd="0" destOrd="0" parTransId="{9CB279B2-D2DE-4088-B059-3832BF7082CE}" sibTransId="{A38CE43B-126E-4B2E-9BDC-77B50575072F}"/>
    <dgm:cxn modelId="{AD5688A8-1E99-497B-9868-DD8E7C584296}" type="presOf" srcId="{699CFB1B-9F5F-4B06-A588-4AAC95A3B105}" destId="{499E3513-B3AD-4080-B9C3-3BAFB71C1DE9}" srcOrd="0" destOrd="0" presId="urn:microsoft.com/office/officeart/2005/8/layout/chevron2"/>
    <dgm:cxn modelId="{B73B33AB-4601-448E-AD89-920B0DD17E4A}" srcId="{E148FB7A-97CE-4C41-B066-41968FB01A05}" destId="{699CFB1B-9F5F-4B06-A588-4AAC95A3B105}" srcOrd="0" destOrd="0" parTransId="{05F43568-108E-4D60-8EFC-99B91FFA059D}" sibTransId="{3A3A8FF9-93FF-49B5-812A-4BEEF03D2DA5}"/>
    <dgm:cxn modelId="{11E480B9-5412-4B1F-8B51-E969CFD80BBE}" type="presOf" srcId="{523DB3B0-DC3C-47C6-8ECB-4DD7E2221F2F}" destId="{D284DCCC-C115-4104-AF1B-32633D30267A}" srcOrd="0" destOrd="0" presId="urn:microsoft.com/office/officeart/2005/8/layout/chevron2"/>
    <dgm:cxn modelId="{BA0B64BB-6464-4649-8178-F6A938F8D0B6}" srcId="{7221995C-214D-498B-ADEE-7537EC05B3ED}" destId="{E148FB7A-97CE-4C41-B066-41968FB01A05}" srcOrd="1" destOrd="0" parTransId="{2375D742-A237-428E-B725-DB1372DE82BA}" sibTransId="{4A55D9E9-44D0-4E48-A631-30F29CCE6B8A}"/>
    <dgm:cxn modelId="{E0107857-0CCF-444F-8462-E1EE6D921006}" type="presParOf" srcId="{E553D682-54B5-4A8F-BCC2-CE3C22A8E680}" destId="{0195755A-1F8C-4B65-B64D-D0D87282C394}" srcOrd="0" destOrd="0" presId="urn:microsoft.com/office/officeart/2005/8/layout/chevron2"/>
    <dgm:cxn modelId="{790BEB77-EA5E-4552-993E-529955917385}" type="presParOf" srcId="{0195755A-1F8C-4B65-B64D-D0D87282C394}" destId="{EF35366A-9570-408E-9FAA-3D973CFDA49B}" srcOrd="0" destOrd="0" presId="urn:microsoft.com/office/officeart/2005/8/layout/chevron2"/>
    <dgm:cxn modelId="{170D8E8E-B7DD-4C21-AC38-36047C967B18}" type="presParOf" srcId="{0195755A-1F8C-4B65-B64D-D0D87282C394}" destId="{46CD09FA-156E-4BF9-A47F-7698162850D5}" srcOrd="1" destOrd="0" presId="urn:microsoft.com/office/officeart/2005/8/layout/chevron2"/>
    <dgm:cxn modelId="{9DCAAF35-2FFB-4AC4-B775-A8CCFF9D0AF9}" type="presParOf" srcId="{E553D682-54B5-4A8F-BCC2-CE3C22A8E680}" destId="{39736B6A-B861-4500-BF53-E8BAB6C6EB7F}" srcOrd="1" destOrd="0" presId="urn:microsoft.com/office/officeart/2005/8/layout/chevron2"/>
    <dgm:cxn modelId="{270255C3-1835-4B48-9EA4-BA13D18E2DAE}" type="presParOf" srcId="{E553D682-54B5-4A8F-BCC2-CE3C22A8E680}" destId="{9D6E4ED0-975E-4959-A993-F4548D93C52A}" srcOrd="2" destOrd="0" presId="urn:microsoft.com/office/officeart/2005/8/layout/chevron2"/>
    <dgm:cxn modelId="{DCD47E2A-58D3-4DF5-BA78-2DA5A05E6D1C}" type="presParOf" srcId="{9D6E4ED0-975E-4959-A993-F4548D93C52A}" destId="{399DD18D-B2A9-429A-9F0C-E0FA2EB162C2}" srcOrd="0" destOrd="0" presId="urn:microsoft.com/office/officeart/2005/8/layout/chevron2"/>
    <dgm:cxn modelId="{6442E128-75A6-4F6D-937E-FBE9E76622CA}" type="presParOf" srcId="{9D6E4ED0-975E-4959-A993-F4548D93C52A}" destId="{499E3513-B3AD-4080-B9C3-3BAFB71C1DE9}" srcOrd="1" destOrd="0" presId="urn:microsoft.com/office/officeart/2005/8/layout/chevron2"/>
    <dgm:cxn modelId="{B714EF41-D75E-4E88-AD1A-FC431A161410}" type="presParOf" srcId="{E553D682-54B5-4A8F-BCC2-CE3C22A8E680}" destId="{95994656-8F0B-4201-9981-E890D4EF0AFD}" srcOrd="3" destOrd="0" presId="urn:microsoft.com/office/officeart/2005/8/layout/chevron2"/>
    <dgm:cxn modelId="{4D5598DD-497F-4A0E-920B-D2F5906AB5F0}" type="presParOf" srcId="{E553D682-54B5-4A8F-BCC2-CE3C22A8E680}" destId="{EE0C86ED-3E78-4980-8303-44D95C939414}" srcOrd="4" destOrd="0" presId="urn:microsoft.com/office/officeart/2005/8/layout/chevron2"/>
    <dgm:cxn modelId="{59EC5482-7E16-4C94-AE4B-B0FE059105CA}" type="presParOf" srcId="{EE0C86ED-3E78-4980-8303-44D95C939414}" destId="{D284DCCC-C115-4104-AF1B-32633D30267A}" srcOrd="0" destOrd="0" presId="urn:microsoft.com/office/officeart/2005/8/layout/chevron2"/>
    <dgm:cxn modelId="{07705E51-128C-4BCC-A7B7-A0603037DB33}" type="presParOf" srcId="{EE0C86ED-3E78-4980-8303-44D95C939414}" destId="{CFF3186F-E186-4752-AA7E-E5CA05AD0A62}" srcOrd="1" destOrd="0" presId="urn:microsoft.com/office/officeart/2005/8/layout/chevron2"/>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3EBB9EE2-8FE7-42B5-A7FB-768CA11C6011}" type="doc">
      <dgm:prSet loTypeId="urn:microsoft.com/office/officeart/2005/8/layout/chevron2" loCatId="process" qsTypeId="urn:microsoft.com/office/officeart/2005/8/quickstyle/simple1" qsCatId="simple" csTypeId="urn:microsoft.com/office/officeart/2005/8/colors/colorful3" csCatId="colorful" phldr="1"/>
      <dgm:spPr/>
      <dgm:t>
        <a:bodyPr/>
        <a:lstStyle/>
        <a:p>
          <a:endParaRPr lang="es-SV"/>
        </a:p>
      </dgm:t>
    </dgm:pt>
    <dgm:pt modelId="{CC9BAB36-87BD-41E0-9F63-31376FED5F15}">
      <dgm:prSet phldrT="[Texto]" custT="1"/>
      <dgm:spPr/>
      <dgm:t>
        <a:bodyPr/>
        <a:lstStyle/>
        <a:p>
          <a:r>
            <a:rPr lang="es-SV" sz="1400" b="1"/>
            <a:t>a</a:t>
          </a:r>
        </a:p>
      </dgm:t>
    </dgm:pt>
    <dgm:pt modelId="{0E079B95-A1E5-4F74-89FA-4E16EFB35196}" type="parTrans" cxnId="{D28E18E3-382C-494D-8511-72B14FB15B39}">
      <dgm:prSet/>
      <dgm:spPr/>
      <dgm:t>
        <a:bodyPr/>
        <a:lstStyle/>
        <a:p>
          <a:endParaRPr lang="es-SV"/>
        </a:p>
      </dgm:t>
    </dgm:pt>
    <dgm:pt modelId="{2AC504CD-7FB6-4532-81EE-018229E4B6BC}" type="sibTrans" cxnId="{D28E18E3-382C-494D-8511-72B14FB15B39}">
      <dgm:prSet/>
      <dgm:spPr/>
      <dgm:t>
        <a:bodyPr/>
        <a:lstStyle/>
        <a:p>
          <a:endParaRPr lang="es-SV"/>
        </a:p>
      </dgm:t>
    </dgm:pt>
    <dgm:pt modelId="{9D16F0E1-F708-4CAB-9279-330AD28743E1}">
      <dgm:prSet phldrT="[Texto]" custT="1"/>
      <dgm:spPr/>
      <dgm:t>
        <a:bodyPr/>
        <a:lstStyle/>
        <a:p>
          <a:r>
            <a:rPr lang="es-SV" sz="1200"/>
            <a:t>Elaboración o actualización del Diagnóstico.</a:t>
          </a:r>
        </a:p>
      </dgm:t>
    </dgm:pt>
    <dgm:pt modelId="{028CD89B-057A-4847-9669-4273B415B324}" type="parTrans" cxnId="{D69B852D-7299-49BB-AB18-E1BFDA140721}">
      <dgm:prSet/>
      <dgm:spPr/>
      <dgm:t>
        <a:bodyPr/>
        <a:lstStyle/>
        <a:p>
          <a:endParaRPr lang="es-SV"/>
        </a:p>
      </dgm:t>
    </dgm:pt>
    <dgm:pt modelId="{D2A311AA-21FA-4CA4-B1DB-CAE311D85284}" type="sibTrans" cxnId="{D69B852D-7299-49BB-AB18-E1BFDA140721}">
      <dgm:prSet/>
      <dgm:spPr/>
      <dgm:t>
        <a:bodyPr/>
        <a:lstStyle/>
        <a:p>
          <a:endParaRPr lang="es-SV"/>
        </a:p>
      </dgm:t>
    </dgm:pt>
    <dgm:pt modelId="{EDF313D5-1DD3-40FB-BFDA-A19EA6550724}">
      <dgm:prSet phldrT="[Texto]" custT="1"/>
      <dgm:spPr/>
      <dgm:t>
        <a:bodyPr/>
        <a:lstStyle/>
        <a:p>
          <a:r>
            <a:rPr lang="es-SV" sz="1400" b="1"/>
            <a:t>b</a:t>
          </a:r>
        </a:p>
      </dgm:t>
    </dgm:pt>
    <dgm:pt modelId="{B30CB415-C5BB-4F0E-B070-25F26E02FD8A}" type="parTrans" cxnId="{B9AC3CD8-E47F-42E7-956D-34A1E5F9CA08}">
      <dgm:prSet/>
      <dgm:spPr/>
      <dgm:t>
        <a:bodyPr/>
        <a:lstStyle/>
        <a:p>
          <a:endParaRPr lang="es-SV"/>
        </a:p>
      </dgm:t>
    </dgm:pt>
    <dgm:pt modelId="{97BF70CB-5530-4A73-9314-09A799E5AC84}" type="sibTrans" cxnId="{B9AC3CD8-E47F-42E7-956D-34A1E5F9CA08}">
      <dgm:prSet/>
      <dgm:spPr/>
      <dgm:t>
        <a:bodyPr/>
        <a:lstStyle/>
        <a:p>
          <a:endParaRPr lang="es-SV"/>
        </a:p>
      </dgm:t>
    </dgm:pt>
    <dgm:pt modelId="{7D79909D-FB59-42CD-B59B-CB178DC4450E}">
      <dgm:prSet phldrT="[Texto]" custT="1"/>
      <dgm:spPr/>
      <dgm:t>
        <a:bodyPr/>
        <a:lstStyle/>
        <a:p>
          <a:r>
            <a:rPr lang="es-SV" sz="1200"/>
            <a:t>Determinación de elementos estratégicos y operativos de la Planificación: objetivos estratégicos, Líneas Estratégicas y Resultados Operativos</a:t>
          </a:r>
        </a:p>
      </dgm:t>
    </dgm:pt>
    <dgm:pt modelId="{40A68762-C233-4D79-942E-65ACBE4959C4}" type="parTrans" cxnId="{42D10A05-E767-4205-BAA2-EE375689E3A2}">
      <dgm:prSet/>
      <dgm:spPr/>
      <dgm:t>
        <a:bodyPr/>
        <a:lstStyle/>
        <a:p>
          <a:endParaRPr lang="es-SV"/>
        </a:p>
      </dgm:t>
    </dgm:pt>
    <dgm:pt modelId="{F2CDED1C-6315-4F22-945A-6C8B0F180756}" type="sibTrans" cxnId="{42D10A05-E767-4205-BAA2-EE375689E3A2}">
      <dgm:prSet/>
      <dgm:spPr/>
      <dgm:t>
        <a:bodyPr/>
        <a:lstStyle/>
        <a:p>
          <a:endParaRPr lang="es-SV"/>
        </a:p>
      </dgm:t>
    </dgm:pt>
    <dgm:pt modelId="{AF2DF97D-7FE0-4444-B7DC-6584E90B31D0}">
      <dgm:prSet phldrT="[Texto]" custT="1"/>
      <dgm:spPr/>
      <dgm:t>
        <a:bodyPr/>
        <a:lstStyle/>
        <a:p>
          <a:r>
            <a:rPr lang="es-SV" sz="1400" b="1"/>
            <a:t>c</a:t>
          </a:r>
        </a:p>
      </dgm:t>
    </dgm:pt>
    <dgm:pt modelId="{412985E7-E4FF-42F1-8A2D-DE803C8449CA}" type="parTrans" cxnId="{4FF64C70-8ED8-4F7E-8434-ABCD6E7F76F9}">
      <dgm:prSet/>
      <dgm:spPr/>
      <dgm:t>
        <a:bodyPr/>
        <a:lstStyle/>
        <a:p>
          <a:endParaRPr lang="es-SV"/>
        </a:p>
      </dgm:t>
    </dgm:pt>
    <dgm:pt modelId="{4812BC3D-0BC3-4836-ACF3-8985D4F77451}" type="sibTrans" cxnId="{4FF64C70-8ED8-4F7E-8434-ABCD6E7F76F9}">
      <dgm:prSet/>
      <dgm:spPr/>
      <dgm:t>
        <a:bodyPr/>
        <a:lstStyle/>
        <a:p>
          <a:endParaRPr lang="es-SV"/>
        </a:p>
      </dgm:t>
    </dgm:pt>
    <dgm:pt modelId="{8B3B862B-3C2A-479C-A8E0-6E7F3358B0E3}">
      <dgm:prSet phldrT="[Texto]" custT="1"/>
      <dgm:spPr/>
      <dgm:t>
        <a:bodyPr/>
        <a:lstStyle/>
        <a:p>
          <a:r>
            <a:rPr lang="es-SV" sz="1200"/>
            <a:t>Determinación o identificación de Proyectos y  Actividades</a:t>
          </a:r>
          <a:r>
            <a:rPr lang="es-SV" sz="1100"/>
            <a:t>.</a:t>
          </a:r>
        </a:p>
      </dgm:t>
    </dgm:pt>
    <dgm:pt modelId="{E6AEB080-F47C-491A-8C76-592963EAB849}" type="parTrans" cxnId="{2EB6B025-86BB-491B-B424-FAB67DDA2352}">
      <dgm:prSet/>
      <dgm:spPr/>
      <dgm:t>
        <a:bodyPr/>
        <a:lstStyle/>
        <a:p>
          <a:endParaRPr lang="es-SV"/>
        </a:p>
      </dgm:t>
    </dgm:pt>
    <dgm:pt modelId="{26385973-7015-4608-9DA0-11A922F37ECC}" type="sibTrans" cxnId="{2EB6B025-86BB-491B-B424-FAB67DDA2352}">
      <dgm:prSet/>
      <dgm:spPr/>
      <dgm:t>
        <a:bodyPr/>
        <a:lstStyle/>
        <a:p>
          <a:endParaRPr lang="es-SV"/>
        </a:p>
      </dgm:t>
    </dgm:pt>
    <dgm:pt modelId="{871F8020-61B6-4278-B4B2-F3F5952AE732}">
      <dgm:prSet phldrT="[Texto]" custT="1"/>
      <dgm:spPr/>
      <dgm:t>
        <a:bodyPr/>
        <a:lstStyle/>
        <a:p>
          <a:endParaRPr lang="es-SV" sz="1100"/>
        </a:p>
      </dgm:t>
    </dgm:pt>
    <dgm:pt modelId="{7D088C71-B9EA-416E-BC70-437A38E80D7C}" type="parTrans" cxnId="{7235A248-B197-4C55-9F1B-F8722DCD3A1F}">
      <dgm:prSet/>
      <dgm:spPr/>
      <dgm:t>
        <a:bodyPr/>
        <a:lstStyle/>
        <a:p>
          <a:endParaRPr lang="es-SV"/>
        </a:p>
      </dgm:t>
    </dgm:pt>
    <dgm:pt modelId="{FC4E1FB2-4677-4920-A902-EC35EC2B325E}" type="sibTrans" cxnId="{7235A248-B197-4C55-9F1B-F8722DCD3A1F}">
      <dgm:prSet/>
      <dgm:spPr/>
      <dgm:t>
        <a:bodyPr/>
        <a:lstStyle/>
        <a:p>
          <a:endParaRPr lang="es-SV"/>
        </a:p>
      </dgm:t>
    </dgm:pt>
    <dgm:pt modelId="{BB132401-18C5-4AEE-B974-82AA1FC1CD2C}">
      <dgm:prSet custT="1"/>
      <dgm:spPr/>
      <dgm:t>
        <a:bodyPr/>
        <a:lstStyle/>
        <a:p>
          <a:r>
            <a:rPr lang="es-SV" sz="1400" b="1"/>
            <a:t>d</a:t>
          </a:r>
        </a:p>
      </dgm:t>
    </dgm:pt>
    <dgm:pt modelId="{AE2E474A-79EE-4063-9C19-738118CE48DC}" type="parTrans" cxnId="{1442AE12-D488-403D-B23B-B3D66584F9CF}">
      <dgm:prSet/>
      <dgm:spPr/>
      <dgm:t>
        <a:bodyPr/>
        <a:lstStyle/>
        <a:p>
          <a:endParaRPr lang="es-SV"/>
        </a:p>
      </dgm:t>
    </dgm:pt>
    <dgm:pt modelId="{47BF0D57-B2F4-4AD8-94C2-1D9891D125FA}" type="sibTrans" cxnId="{1442AE12-D488-403D-B23B-B3D66584F9CF}">
      <dgm:prSet/>
      <dgm:spPr/>
      <dgm:t>
        <a:bodyPr/>
        <a:lstStyle/>
        <a:p>
          <a:endParaRPr lang="es-SV"/>
        </a:p>
      </dgm:t>
    </dgm:pt>
    <dgm:pt modelId="{6329924A-3307-4D97-B08D-7D3D65847997}">
      <dgm:prSet custT="1"/>
      <dgm:spPr/>
      <dgm:t>
        <a:bodyPr/>
        <a:lstStyle/>
        <a:p>
          <a:r>
            <a:rPr lang="es-SV" sz="1400" b="1"/>
            <a:t>e</a:t>
          </a:r>
        </a:p>
      </dgm:t>
    </dgm:pt>
    <dgm:pt modelId="{959B9039-A55B-4096-8590-E155F124A097}" type="parTrans" cxnId="{3660486F-FCF4-4764-9ED8-4926EBDAB502}">
      <dgm:prSet/>
      <dgm:spPr/>
      <dgm:t>
        <a:bodyPr/>
        <a:lstStyle/>
        <a:p>
          <a:endParaRPr lang="es-SV"/>
        </a:p>
      </dgm:t>
    </dgm:pt>
    <dgm:pt modelId="{7BCA664B-E098-45CF-ABBE-DFF748B44EA4}" type="sibTrans" cxnId="{3660486F-FCF4-4764-9ED8-4926EBDAB502}">
      <dgm:prSet/>
      <dgm:spPr/>
      <dgm:t>
        <a:bodyPr/>
        <a:lstStyle/>
        <a:p>
          <a:endParaRPr lang="es-SV"/>
        </a:p>
      </dgm:t>
    </dgm:pt>
    <dgm:pt modelId="{5E56D2B6-188E-4DAE-9FCB-B217A6C19836}">
      <dgm:prSet phldrT="[Texto]" custT="1"/>
      <dgm:spPr/>
      <dgm:t>
        <a:bodyPr/>
        <a:lstStyle/>
        <a:p>
          <a:endParaRPr lang="es-SV" sz="1100"/>
        </a:p>
      </dgm:t>
    </dgm:pt>
    <dgm:pt modelId="{39985DEB-45B3-4867-9277-FE84FB1905CE}" type="parTrans" cxnId="{020DD16A-4FE5-4CE9-90E1-52EB39E393DF}">
      <dgm:prSet/>
      <dgm:spPr/>
      <dgm:t>
        <a:bodyPr/>
        <a:lstStyle/>
        <a:p>
          <a:endParaRPr lang="es-SV"/>
        </a:p>
      </dgm:t>
    </dgm:pt>
    <dgm:pt modelId="{41CD1A28-C2C0-47E7-9B40-CFD9943BF23B}" type="sibTrans" cxnId="{020DD16A-4FE5-4CE9-90E1-52EB39E393DF}">
      <dgm:prSet/>
      <dgm:spPr/>
      <dgm:t>
        <a:bodyPr/>
        <a:lstStyle/>
        <a:p>
          <a:endParaRPr lang="es-SV"/>
        </a:p>
      </dgm:t>
    </dgm:pt>
    <dgm:pt modelId="{6A4314D3-6E44-4D8D-B1EC-1212D51CB48A}">
      <dgm:prSet custT="1"/>
      <dgm:spPr/>
      <dgm:t>
        <a:bodyPr/>
        <a:lstStyle/>
        <a:p>
          <a:r>
            <a:rPr lang="es-SV" sz="1200"/>
            <a:t>Elaboración del POAM por cada Unidad Organizativa.</a:t>
          </a:r>
        </a:p>
      </dgm:t>
    </dgm:pt>
    <dgm:pt modelId="{FB605B1E-7A7B-439A-B04A-AC9E3D48AC71}" type="parTrans" cxnId="{21B6BADF-D7B4-4550-A5C5-3FBDF51BC5AF}">
      <dgm:prSet/>
      <dgm:spPr/>
      <dgm:t>
        <a:bodyPr/>
        <a:lstStyle/>
        <a:p>
          <a:endParaRPr lang="es-SV"/>
        </a:p>
      </dgm:t>
    </dgm:pt>
    <dgm:pt modelId="{4FDE25FE-80B1-4C7E-A951-9CC3D9C03AA1}" type="sibTrans" cxnId="{21B6BADF-D7B4-4550-A5C5-3FBDF51BC5AF}">
      <dgm:prSet/>
      <dgm:spPr/>
      <dgm:t>
        <a:bodyPr/>
        <a:lstStyle/>
        <a:p>
          <a:endParaRPr lang="es-SV"/>
        </a:p>
      </dgm:t>
    </dgm:pt>
    <dgm:pt modelId="{8A5E4237-609C-4A2A-B4C1-747259D03B1C}">
      <dgm:prSet custT="1"/>
      <dgm:spPr/>
      <dgm:t>
        <a:bodyPr/>
        <a:lstStyle/>
        <a:p>
          <a:r>
            <a:rPr lang="es-SV" sz="1200"/>
            <a:t>Consolidación del documento de Plan Operativo Anual Municipal.</a:t>
          </a:r>
        </a:p>
      </dgm:t>
    </dgm:pt>
    <dgm:pt modelId="{CDD51DAF-A5FD-4026-BB1A-73C7D88E11CD}" type="parTrans" cxnId="{CD97A19A-AE93-445A-A784-C6132B95CC08}">
      <dgm:prSet/>
      <dgm:spPr/>
      <dgm:t>
        <a:bodyPr/>
        <a:lstStyle/>
        <a:p>
          <a:endParaRPr lang="es-SV"/>
        </a:p>
      </dgm:t>
    </dgm:pt>
    <dgm:pt modelId="{4AC1FE07-553D-4608-9274-8DF6133B03B6}" type="sibTrans" cxnId="{CD97A19A-AE93-445A-A784-C6132B95CC08}">
      <dgm:prSet/>
      <dgm:spPr/>
      <dgm:t>
        <a:bodyPr/>
        <a:lstStyle/>
        <a:p>
          <a:endParaRPr lang="es-SV"/>
        </a:p>
      </dgm:t>
    </dgm:pt>
    <dgm:pt modelId="{62DA5F38-F458-4C78-A158-6397EEE4CD68}" type="pres">
      <dgm:prSet presAssocID="{3EBB9EE2-8FE7-42B5-A7FB-768CA11C6011}" presName="linearFlow" presStyleCnt="0">
        <dgm:presLayoutVars>
          <dgm:dir/>
          <dgm:animLvl val="lvl"/>
          <dgm:resizeHandles val="exact"/>
        </dgm:presLayoutVars>
      </dgm:prSet>
      <dgm:spPr/>
    </dgm:pt>
    <dgm:pt modelId="{9AA5AC22-7A7C-4D69-B6D9-359C6B60FE21}" type="pres">
      <dgm:prSet presAssocID="{CC9BAB36-87BD-41E0-9F63-31376FED5F15}" presName="composite" presStyleCnt="0"/>
      <dgm:spPr/>
    </dgm:pt>
    <dgm:pt modelId="{3D6CF1C5-0730-466E-88AD-E06C00300ED0}" type="pres">
      <dgm:prSet presAssocID="{CC9BAB36-87BD-41E0-9F63-31376FED5F15}" presName="parentText" presStyleLbl="alignNode1" presStyleIdx="0" presStyleCnt="5">
        <dgm:presLayoutVars>
          <dgm:chMax val="1"/>
          <dgm:bulletEnabled val="1"/>
        </dgm:presLayoutVars>
      </dgm:prSet>
      <dgm:spPr/>
    </dgm:pt>
    <dgm:pt modelId="{FF60850D-A2C4-433B-B313-89564CCCD173}" type="pres">
      <dgm:prSet presAssocID="{CC9BAB36-87BD-41E0-9F63-31376FED5F15}" presName="descendantText" presStyleLbl="alignAcc1" presStyleIdx="0" presStyleCnt="5" custScaleY="100000">
        <dgm:presLayoutVars>
          <dgm:bulletEnabled val="1"/>
        </dgm:presLayoutVars>
      </dgm:prSet>
      <dgm:spPr/>
    </dgm:pt>
    <dgm:pt modelId="{BC9FA159-3909-4B2C-95B6-ED0E3A5E738C}" type="pres">
      <dgm:prSet presAssocID="{2AC504CD-7FB6-4532-81EE-018229E4B6BC}" presName="sp" presStyleCnt="0"/>
      <dgm:spPr/>
    </dgm:pt>
    <dgm:pt modelId="{65203FF2-33CF-4B35-AB4D-4ECD26E10C48}" type="pres">
      <dgm:prSet presAssocID="{EDF313D5-1DD3-40FB-BFDA-A19EA6550724}" presName="composite" presStyleCnt="0"/>
      <dgm:spPr/>
    </dgm:pt>
    <dgm:pt modelId="{18D8AC24-3A4B-4FFD-A212-9447534E004D}" type="pres">
      <dgm:prSet presAssocID="{EDF313D5-1DD3-40FB-BFDA-A19EA6550724}" presName="parentText" presStyleLbl="alignNode1" presStyleIdx="1" presStyleCnt="5" custLinFactNeighborX="-10379">
        <dgm:presLayoutVars>
          <dgm:chMax val="1"/>
          <dgm:bulletEnabled val="1"/>
        </dgm:presLayoutVars>
      </dgm:prSet>
      <dgm:spPr/>
    </dgm:pt>
    <dgm:pt modelId="{BC7A84CF-DCB8-42A5-8BA4-9E52B0F9DC8F}" type="pres">
      <dgm:prSet presAssocID="{EDF313D5-1DD3-40FB-BFDA-A19EA6550724}" presName="descendantText" presStyleLbl="alignAcc1" presStyleIdx="1" presStyleCnt="5" custScaleY="130180" custLinFactNeighborX="229" custLinFactNeighborY="-9836">
        <dgm:presLayoutVars>
          <dgm:bulletEnabled val="1"/>
        </dgm:presLayoutVars>
      </dgm:prSet>
      <dgm:spPr/>
    </dgm:pt>
    <dgm:pt modelId="{A3BFAF2D-7EA4-4FF2-B945-3B14B09F601D}" type="pres">
      <dgm:prSet presAssocID="{97BF70CB-5530-4A73-9314-09A799E5AC84}" presName="sp" presStyleCnt="0"/>
      <dgm:spPr/>
    </dgm:pt>
    <dgm:pt modelId="{2B07D820-2247-4747-904E-391D1DFDEE2F}" type="pres">
      <dgm:prSet presAssocID="{AF2DF97D-7FE0-4444-B7DC-6584E90B31D0}" presName="composite" presStyleCnt="0"/>
      <dgm:spPr/>
    </dgm:pt>
    <dgm:pt modelId="{D04AC5D3-1995-4E59-ADA1-C7C341643460}" type="pres">
      <dgm:prSet presAssocID="{AF2DF97D-7FE0-4444-B7DC-6584E90B31D0}" presName="parentText" presStyleLbl="alignNode1" presStyleIdx="2" presStyleCnt="5" custLinFactNeighborX="0" custLinFactNeighborY="-6504">
        <dgm:presLayoutVars>
          <dgm:chMax val="1"/>
          <dgm:bulletEnabled val="1"/>
        </dgm:presLayoutVars>
      </dgm:prSet>
      <dgm:spPr/>
    </dgm:pt>
    <dgm:pt modelId="{44DD557A-9159-49BA-A254-4E076AF4299B}" type="pres">
      <dgm:prSet presAssocID="{AF2DF97D-7FE0-4444-B7DC-6584E90B31D0}" presName="descendantText" presStyleLbl="alignAcc1" presStyleIdx="2" presStyleCnt="5">
        <dgm:presLayoutVars>
          <dgm:bulletEnabled val="1"/>
        </dgm:presLayoutVars>
      </dgm:prSet>
      <dgm:spPr/>
    </dgm:pt>
    <dgm:pt modelId="{4B9EDC75-B5FC-4A2F-9958-BB2796D83574}" type="pres">
      <dgm:prSet presAssocID="{4812BC3D-0BC3-4836-ACF3-8985D4F77451}" presName="sp" presStyleCnt="0"/>
      <dgm:spPr/>
    </dgm:pt>
    <dgm:pt modelId="{15B5BA6D-3F5D-4FEA-9E48-4D14BFC98BDB}" type="pres">
      <dgm:prSet presAssocID="{BB132401-18C5-4AEE-B974-82AA1FC1CD2C}" presName="composite" presStyleCnt="0"/>
      <dgm:spPr/>
    </dgm:pt>
    <dgm:pt modelId="{1AA9501C-9345-4F62-80DB-F34B93BBCAC6}" type="pres">
      <dgm:prSet presAssocID="{BB132401-18C5-4AEE-B974-82AA1FC1CD2C}" presName="parentText" presStyleLbl="alignNode1" presStyleIdx="3" presStyleCnt="5">
        <dgm:presLayoutVars>
          <dgm:chMax val="1"/>
          <dgm:bulletEnabled val="1"/>
        </dgm:presLayoutVars>
      </dgm:prSet>
      <dgm:spPr/>
    </dgm:pt>
    <dgm:pt modelId="{5C1871A8-9A99-4EB3-8BE3-016595076DF4}" type="pres">
      <dgm:prSet presAssocID="{BB132401-18C5-4AEE-B974-82AA1FC1CD2C}" presName="descendantText" presStyleLbl="alignAcc1" presStyleIdx="3" presStyleCnt="5">
        <dgm:presLayoutVars>
          <dgm:bulletEnabled val="1"/>
        </dgm:presLayoutVars>
      </dgm:prSet>
      <dgm:spPr/>
    </dgm:pt>
    <dgm:pt modelId="{B7AE2600-15DA-428E-97DA-A1E80A9F8525}" type="pres">
      <dgm:prSet presAssocID="{47BF0D57-B2F4-4AD8-94C2-1D9891D125FA}" presName="sp" presStyleCnt="0"/>
      <dgm:spPr/>
    </dgm:pt>
    <dgm:pt modelId="{BB63C52A-00C8-4630-B86D-4F277808CFF1}" type="pres">
      <dgm:prSet presAssocID="{6329924A-3307-4D97-B08D-7D3D65847997}" presName="composite" presStyleCnt="0"/>
      <dgm:spPr/>
    </dgm:pt>
    <dgm:pt modelId="{ADEE95DE-3462-46D7-8189-02380615DEA9}" type="pres">
      <dgm:prSet presAssocID="{6329924A-3307-4D97-B08D-7D3D65847997}" presName="parentText" presStyleLbl="alignNode1" presStyleIdx="4" presStyleCnt="5">
        <dgm:presLayoutVars>
          <dgm:chMax val="1"/>
          <dgm:bulletEnabled val="1"/>
        </dgm:presLayoutVars>
      </dgm:prSet>
      <dgm:spPr/>
    </dgm:pt>
    <dgm:pt modelId="{69CC64FC-502E-408B-B191-64FDE0BF0292}" type="pres">
      <dgm:prSet presAssocID="{6329924A-3307-4D97-B08D-7D3D65847997}" presName="descendantText" presStyleLbl="alignAcc1" presStyleIdx="4" presStyleCnt="5">
        <dgm:presLayoutVars>
          <dgm:bulletEnabled val="1"/>
        </dgm:presLayoutVars>
      </dgm:prSet>
      <dgm:spPr/>
    </dgm:pt>
  </dgm:ptLst>
  <dgm:cxnLst>
    <dgm:cxn modelId="{42D10A05-E767-4205-BAA2-EE375689E3A2}" srcId="{EDF313D5-1DD3-40FB-BFDA-A19EA6550724}" destId="{7D79909D-FB59-42CD-B59B-CB178DC4450E}" srcOrd="0" destOrd="0" parTransId="{40A68762-C233-4D79-942E-65ACBE4959C4}" sibTransId="{F2CDED1C-6315-4F22-945A-6C8B0F180756}"/>
    <dgm:cxn modelId="{E0C89610-719F-47FB-A81D-14D308D0E102}" type="presOf" srcId="{8A5E4237-609C-4A2A-B4C1-747259D03B1C}" destId="{69CC64FC-502E-408B-B191-64FDE0BF0292}" srcOrd="0" destOrd="0" presId="urn:microsoft.com/office/officeart/2005/8/layout/chevron2"/>
    <dgm:cxn modelId="{1442AE12-D488-403D-B23B-B3D66584F9CF}" srcId="{3EBB9EE2-8FE7-42B5-A7FB-768CA11C6011}" destId="{BB132401-18C5-4AEE-B974-82AA1FC1CD2C}" srcOrd="3" destOrd="0" parTransId="{AE2E474A-79EE-4063-9C19-738118CE48DC}" sibTransId="{47BF0D57-B2F4-4AD8-94C2-1D9891D125FA}"/>
    <dgm:cxn modelId="{9188C81A-0AA8-4F95-891E-4AAEC533113E}" type="presOf" srcId="{9D16F0E1-F708-4CAB-9279-330AD28743E1}" destId="{FF60850D-A2C4-433B-B313-89564CCCD173}" srcOrd="0" destOrd="0" presId="urn:microsoft.com/office/officeart/2005/8/layout/chevron2"/>
    <dgm:cxn modelId="{A178CF1F-1B5A-4846-84CF-AA594551F15E}" type="presOf" srcId="{7D79909D-FB59-42CD-B59B-CB178DC4450E}" destId="{BC7A84CF-DCB8-42A5-8BA4-9E52B0F9DC8F}" srcOrd="0" destOrd="0" presId="urn:microsoft.com/office/officeart/2005/8/layout/chevron2"/>
    <dgm:cxn modelId="{E6B15721-8DC1-470A-B3D9-EDD6129B4EA4}" type="presOf" srcId="{6A4314D3-6E44-4D8D-B1EC-1212D51CB48A}" destId="{5C1871A8-9A99-4EB3-8BE3-016595076DF4}" srcOrd="0" destOrd="0" presId="urn:microsoft.com/office/officeart/2005/8/layout/chevron2"/>
    <dgm:cxn modelId="{2DEC3922-6675-4C25-9147-A984430BEE97}" type="presOf" srcId="{871F8020-61B6-4278-B4B2-F3F5952AE732}" destId="{44DD557A-9159-49BA-A254-4E076AF4299B}" srcOrd="0" destOrd="2" presId="urn:microsoft.com/office/officeart/2005/8/layout/chevron2"/>
    <dgm:cxn modelId="{2EB6B025-86BB-491B-B424-FAB67DDA2352}" srcId="{AF2DF97D-7FE0-4444-B7DC-6584E90B31D0}" destId="{8B3B862B-3C2A-479C-A8E0-6E7F3358B0E3}" srcOrd="1" destOrd="0" parTransId="{E6AEB080-F47C-491A-8C76-592963EAB849}" sibTransId="{26385973-7015-4608-9DA0-11A922F37ECC}"/>
    <dgm:cxn modelId="{D69B852D-7299-49BB-AB18-E1BFDA140721}" srcId="{CC9BAB36-87BD-41E0-9F63-31376FED5F15}" destId="{9D16F0E1-F708-4CAB-9279-330AD28743E1}" srcOrd="0" destOrd="0" parTransId="{028CD89B-057A-4847-9669-4273B415B324}" sibTransId="{D2A311AA-21FA-4CA4-B1DB-CAE311D85284}"/>
    <dgm:cxn modelId="{77A8E33A-CBB7-48D0-8C6B-D42B733E1F46}" type="presOf" srcId="{6329924A-3307-4D97-B08D-7D3D65847997}" destId="{ADEE95DE-3462-46D7-8189-02380615DEA9}" srcOrd="0" destOrd="0" presId="urn:microsoft.com/office/officeart/2005/8/layout/chevron2"/>
    <dgm:cxn modelId="{DB942D63-4E00-4523-BD3D-8A584B1FA667}" type="presOf" srcId="{5E56D2B6-188E-4DAE-9FCB-B217A6C19836}" destId="{44DD557A-9159-49BA-A254-4E076AF4299B}" srcOrd="0" destOrd="0" presId="urn:microsoft.com/office/officeart/2005/8/layout/chevron2"/>
    <dgm:cxn modelId="{7235A248-B197-4C55-9F1B-F8722DCD3A1F}" srcId="{AF2DF97D-7FE0-4444-B7DC-6584E90B31D0}" destId="{871F8020-61B6-4278-B4B2-F3F5952AE732}" srcOrd="2" destOrd="0" parTransId="{7D088C71-B9EA-416E-BC70-437A38E80D7C}" sibTransId="{FC4E1FB2-4677-4920-A902-EC35EC2B325E}"/>
    <dgm:cxn modelId="{020DD16A-4FE5-4CE9-90E1-52EB39E393DF}" srcId="{AF2DF97D-7FE0-4444-B7DC-6584E90B31D0}" destId="{5E56D2B6-188E-4DAE-9FCB-B217A6C19836}" srcOrd="0" destOrd="0" parTransId="{39985DEB-45B3-4867-9277-FE84FB1905CE}" sibTransId="{41CD1A28-C2C0-47E7-9B40-CFD9943BF23B}"/>
    <dgm:cxn modelId="{C7EEE96B-0557-482B-BA3E-6977CD3C7352}" type="presOf" srcId="{BB132401-18C5-4AEE-B974-82AA1FC1CD2C}" destId="{1AA9501C-9345-4F62-80DB-F34B93BBCAC6}" srcOrd="0" destOrd="0" presId="urn:microsoft.com/office/officeart/2005/8/layout/chevron2"/>
    <dgm:cxn modelId="{32EA976C-D854-40C8-AE59-C384259700E6}" type="presOf" srcId="{AF2DF97D-7FE0-4444-B7DC-6584E90B31D0}" destId="{D04AC5D3-1995-4E59-ADA1-C7C341643460}" srcOrd="0" destOrd="0" presId="urn:microsoft.com/office/officeart/2005/8/layout/chevron2"/>
    <dgm:cxn modelId="{3660486F-FCF4-4764-9ED8-4926EBDAB502}" srcId="{3EBB9EE2-8FE7-42B5-A7FB-768CA11C6011}" destId="{6329924A-3307-4D97-B08D-7D3D65847997}" srcOrd="4" destOrd="0" parTransId="{959B9039-A55B-4096-8590-E155F124A097}" sibTransId="{7BCA664B-E098-45CF-ABBE-DFF748B44EA4}"/>
    <dgm:cxn modelId="{4FF64C70-8ED8-4F7E-8434-ABCD6E7F76F9}" srcId="{3EBB9EE2-8FE7-42B5-A7FB-768CA11C6011}" destId="{AF2DF97D-7FE0-4444-B7DC-6584E90B31D0}" srcOrd="2" destOrd="0" parTransId="{412985E7-E4FF-42F1-8A2D-DE803C8449CA}" sibTransId="{4812BC3D-0BC3-4836-ACF3-8985D4F77451}"/>
    <dgm:cxn modelId="{7E756191-E50E-4AA2-B73E-92F3C361CCC1}" type="presOf" srcId="{8B3B862B-3C2A-479C-A8E0-6E7F3358B0E3}" destId="{44DD557A-9159-49BA-A254-4E076AF4299B}" srcOrd="0" destOrd="1" presId="urn:microsoft.com/office/officeart/2005/8/layout/chevron2"/>
    <dgm:cxn modelId="{CD97A19A-AE93-445A-A784-C6132B95CC08}" srcId="{6329924A-3307-4D97-B08D-7D3D65847997}" destId="{8A5E4237-609C-4A2A-B4C1-747259D03B1C}" srcOrd="0" destOrd="0" parTransId="{CDD51DAF-A5FD-4026-BB1A-73C7D88E11CD}" sibTransId="{4AC1FE07-553D-4608-9274-8DF6133B03B6}"/>
    <dgm:cxn modelId="{5C1079B6-0435-45C4-AC0D-01380EF43C7A}" type="presOf" srcId="{EDF313D5-1DD3-40FB-BFDA-A19EA6550724}" destId="{18D8AC24-3A4B-4FFD-A212-9447534E004D}" srcOrd="0" destOrd="0" presId="urn:microsoft.com/office/officeart/2005/8/layout/chevron2"/>
    <dgm:cxn modelId="{615427D0-7B08-4140-AAE5-34CB09DF6909}" type="presOf" srcId="{3EBB9EE2-8FE7-42B5-A7FB-768CA11C6011}" destId="{62DA5F38-F458-4C78-A158-6397EEE4CD68}" srcOrd="0" destOrd="0" presId="urn:microsoft.com/office/officeart/2005/8/layout/chevron2"/>
    <dgm:cxn modelId="{B9AC3CD8-E47F-42E7-956D-34A1E5F9CA08}" srcId="{3EBB9EE2-8FE7-42B5-A7FB-768CA11C6011}" destId="{EDF313D5-1DD3-40FB-BFDA-A19EA6550724}" srcOrd="1" destOrd="0" parTransId="{B30CB415-C5BB-4F0E-B070-25F26E02FD8A}" sibTransId="{97BF70CB-5530-4A73-9314-09A799E5AC84}"/>
    <dgm:cxn modelId="{21B6BADF-D7B4-4550-A5C5-3FBDF51BC5AF}" srcId="{BB132401-18C5-4AEE-B974-82AA1FC1CD2C}" destId="{6A4314D3-6E44-4D8D-B1EC-1212D51CB48A}" srcOrd="0" destOrd="0" parTransId="{FB605B1E-7A7B-439A-B04A-AC9E3D48AC71}" sibTransId="{4FDE25FE-80B1-4C7E-A951-9CC3D9C03AA1}"/>
    <dgm:cxn modelId="{D28E18E3-382C-494D-8511-72B14FB15B39}" srcId="{3EBB9EE2-8FE7-42B5-A7FB-768CA11C6011}" destId="{CC9BAB36-87BD-41E0-9F63-31376FED5F15}" srcOrd="0" destOrd="0" parTransId="{0E079B95-A1E5-4F74-89FA-4E16EFB35196}" sibTransId="{2AC504CD-7FB6-4532-81EE-018229E4B6BC}"/>
    <dgm:cxn modelId="{6BE233E5-9502-45DB-A110-2CCC40CAAF24}" type="presOf" srcId="{CC9BAB36-87BD-41E0-9F63-31376FED5F15}" destId="{3D6CF1C5-0730-466E-88AD-E06C00300ED0}" srcOrd="0" destOrd="0" presId="urn:microsoft.com/office/officeart/2005/8/layout/chevron2"/>
    <dgm:cxn modelId="{6CD4FB9B-9347-47B9-B0BF-DBD2E80E72AB}" type="presParOf" srcId="{62DA5F38-F458-4C78-A158-6397EEE4CD68}" destId="{9AA5AC22-7A7C-4D69-B6D9-359C6B60FE21}" srcOrd="0" destOrd="0" presId="urn:microsoft.com/office/officeart/2005/8/layout/chevron2"/>
    <dgm:cxn modelId="{F0C8002E-4268-41E0-94F4-5270A7FB3670}" type="presParOf" srcId="{9AA5AC22-7A7C-4D69-B6D9-359C6B60FE21}" destId="{3D6CF1C5-0730-466E-88AD-E06C00300ED0}" srcOrd="0" destOrd="0" presId="urn:microsoft.com/office/officeart/2005/8/layout/chevron2"/>
    <dgm:cxn modelId="{C1430761-E91A-4475-A576-6F90CA3EF6DD}" type="presParOf" srcId="{9AA5AC22-7A7C-4D69-B6D9-359C6B60FE21}" destId="{FF60850D-A2C4-433B-B313-89564CCCD173}" srcOrd="1" destOrd="0" presId="urn:microsoft.com/office/officeart/2005/8/layout/chevron2"/>
    <dgm:cxn modelId="{345B487F-E99A-4E92-A806-489B256DCDC5}" type="presParOf" srcId="{62DA5F38-F458-4C78-A158-6397EEE4CD68}" destId="{BC9FA159-3909-4B2C-95B6-ED0E3A5E738C}" srcOrd="1" destOrd="0" presId="urn:microsoft.com/office/officeart/2005/8/layout/chevron2"/>
    <dgm:cxn modelId="{9271A3D2-8E79-4E74-90FC-6EC91021E83D}" type="presParOf" srcId="{62DA5F38-F458-4C78-A158-6397EEE4CD68}" destId="{65203FF2-33CF-4B35-AB4D-4ECD26E10C48}" srcOrd="2" destOrd="0" presId="urn:microsoft.com/office/officeart/2005/8/layout/chevron2"/>
    <dgm:cxn modelId="{175EFEF9-64DD-4F59-B183-FF7211355E5A}" type="presParOf" srcId="{65203FF2-33CF-4B35-AB4D-4ECD26E10C48}" destId="{18D8AC24-3A4B-4FFD-A212-9447534E004D}" srcOrd="0" destOrd="0" presId="urn:microsoft.com/office/officeart/2005/8/layout/chevron2"/>
    <dgm:cxn modelId="{BF32E4C1-D5EE-4D0C-9F3E-0D30C11B6E29}" type="presParOf" srcId="{65203FF2-33CF-4B35-AB4D-4ECD26E10C48}" destId="{BC7A84CF-DCB8-42A5-8BA4-9E52B0F9DC8F}" srcOrd="1" destOrd="0" presId="urn:microsoft.com/office/officeart/2005/8/layout/chevron2"/>
    <dgm:cxn modelId="{3B7CF145-CC28-45C2-899F-A28067FE56BE}" type="presParOf" srcId="{62DA5F38-F458-4C78-A158-6397EEE4CD68}" destId="{A3BFAF2D-7EA4-4FF2-B945-3B14B09F601D}" srcOrd="3" destOrd="0" presId="urn:microsoft.com/office/officeart/2005/8/layout/chevron2"/>
    <dgm:cxn modelId="{CABA94B3-34FD-4685-9E3B-504CA039EF5C}" type="presParOf" srcId="{62DA5F38-F458-4C78-A158-6397EEE4CD68}" destId="{2B07D820-2247-4747-904E-391D1DFDEE2F}" srcOrd="4" destOrd="0" presId="urn:microsoft.com/office/officeart/2005/8/layout/chevron2"/>
    <dgm:cxn modelId="{DAA22948-1B33-411C-9927-639B5E4F67D1}" type="presParOf" srcId="{2B07D820-2247-4747-904E-391D1DFDEE2F}" destId="{D04AC5D3-1995-4E59-ADA1-C7C341643460}" srcOrd="0" destOrd="0" presId="urn:microsoft.com/office/officeart/2005/8/layout/chevron2"/>
    <dgm:cxn modelId="{860B16C9-9B80-4328-8E18-A0E66AC77154}" type="presParOf" srcId="{2B07D820-2247-4747-904E-391D1DFDEE2F}" destId="{44DD557A-9159-49BA-A254-4E076AF4299B}" srcOrd="1" destOrd="0" presId="urn:microsoft.com/office/officeart/2005/8/layout/chevron2"/>
    <dgm:cxn modelId="{2979E791-E350-428B-BB9C-4D919EA891A8}" type="presParOf" srcId="{62DA5F38-F458-4C78-A158-6397EEE4CD68}" destId="{4B9EDC75-B5FC-4A2F-9958-BB2796D83574}" srcOrd="5" destOrd="0" presId="urn:microsoft.com/office/officeart/2005/8/layout/chevron2"/>
    <dgm:cxn modelId="{C18255E6-2628-4502-B7D7-8F93A03F7985}" type="presParOf" srcId="{62DA5F38-F458-4C78-A158-6397EEE4CD68}" destId="{15B5BA6D-3F5D-4FEA-9E48-4D14BFC98BDB}" srcOrd="6" destOrd="0" presId="urn:microsoft.com/office/officeart/2005/8/layout/chevron2"/>
    <dgm:cxn modelId="{C04462F7-38D5-43AB-AA7C-86DE46B283E1}" type="presParOf" srcId="{15B5BA6D-3F5D-4FEA-9E48-4D14BFC98BDB}" destId="{1AA9501C-9345-4F62-80DB-F34B93BBCAC6}" srcOrd="0" destOrd="0" presId="urn:microsoft.com/office/officeart/2005/8/layout/chevron2"/>
    <dgm:cxn modelId="{3206063C-975A-419F-827F-A936C413413E}" type="presParOf" srcId="{15B5BA6D-3F5D-4FEA-9E48-4D14BFC98BDB}" destId="{5C1871A8-9A99-4EB3-8BE3-016595076DF4}" srcOrd="1" destOrd="0" presId="urn:microsoft.com/office/officeart/2005/8/layout/chevron2"/>
    <dgm:cxn modelId="{696FB158-1E79-43B1-AACB-487B9907EB30}" type="presParOf" srcId="{62DA5F38-F458-4C78-A158-6397EEE4CD68}" destId="{B7AE2600-15DA-428E-97DA-A1E80A9F8525}" srcOrd="7" destOrd="0" presId="urn:microsoft.com/office/officeart/2005/8/layout/chevron2"/>
    <dgm:cxn modelId="{C8737492-6347-46B2-9EE4-A1B8BDE194DA}" type="presParOf" srcId="{62DA5F38-F458-4C78-A158-6397EEE4CD68}" destId="{BB63C52A-00C8-4630-B86D-4F277808CFF1}" srcOrd="8" destOrd="0" presId="urn:microsoft.com/office/officeart/2005/8/layout/chevron2"/>
    <dgm:cxn modelId="{4068BF23-93B5-4B0C-8960-08392776BA61}" type="presParOf" srcId="{BB63C52A-00C8-4630-B86D-4F277808CFF1}" destId="{ADEE95DE-3462-46D7-8189-02380615DEA9}" srcOrd="0" destOrd="0" presId="urn:microsoft.com/office/officeart/2005/8/layout/chevron2"/>
    <dgm:cxn modelId="{982B0A07-5781-4E3F-ABCB-BCD0272A95CD}" type="presParOf" srcId="{BB63C52A-00C8-4630-B86D-4F277808CFF1}" destId="{69CC64FC-502E-408B-B191-64FDE0BF0292}" srcOrd="1" destOrd="0" presId="urn:microsoft.com/office/officeart/2005/8/layout/chevron2"/>
  </dgm:cxnLst>
  <dgm:bg/>
  <dgm:whole/>
  <dgm:extLst>
    <a:ext uri="http://schemas.microsoft.com/office/drawing/2008/diagram">
      <dsp:dataModelExt xmlns:dsp="http://schemas.microsoft.com/office/drawing/2008/diagram" relId="rId32"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8F096532-B5F8-4327-9997-065EE3637607}" type="doc">
      <dgm:prSet loTypeId="urn:microsoft.com/office/officeart/2005/8/layout/radial4" loCatId="relationship" qsTypeId="urn:microsoft.com/office/officeart/2005/8/quickstyle/simple1" qsCatId="simple" csTypeId="urn:microsoft.com/office/officeart/2005/8/colors/colorful4" csCatId="colorful" phldr="1"/>
      <dgm:spPr/>
      <dgm:t>
        <a:bodyPr/>
        <a:lstStyle/>
        <a:p>
          <a:endParaRPr lang="es-SV"/>
        </a:p>
      </dgm:t>
    </dgm:pt>
    <dgm:pt modelId="{29CB6E02-B8DA-4F56-8DAA-6A32158AFDA7}">
      <dgm:prSet phldrT="[Texto]" custT="1"/>
      <dgm:spPr/>
      <dgm:t>
        <a:bodyPr/>
        <a:lstStyle/>
        <a:p>
          <a:r>
            <a:rPr lang="es-SV" sz="1200"/>
            <a:t>Elementos de direccionamiento estratégicos y </a:t>
          </a:r>
          <a:r>
            <a:rPr lang="es-SV" sz="1400"/>
            <a:t>operativos</a:t>
          </a:r>
          <a:r>
            <a:rPr lang="es-SV" sz="1200"/>
            <a:t> de la Planificación.</a:t>
          </a:r>
        </a:p>
      </dgm:t>
    </dgm:pt>
    <dgm:pt modelId="{6F643A11-C0E8-428B-9DEB-08A7E4AE1D87}" type="parTrans" cxnId="{83D75A4C-7CDC-4D5B-BC13-D86227264958}">
      <dgm:prSet/>
      <dgm:spPr/>
      <dgm:t>
        <a:bodyPr/>
        <a:lstStyle/>
        <a:p>
          <a:endParaRPr lang="es-SV" sz="1600"/>
        </a:p>
      </dgm:t>
    </dgm:pt>
    <dgm:pt modelId="{E704A0E7-4E46-477F-8425-D8A273D9E0C2}" type="sibTrans" cxnId="{83D75A4C-7CDC-4D5B-BC13-D86227264958}">
      <dgm:prSet/>
      <dgm:spPr/>
      <dgm:t>
        <a:bodyPr/>
        <a:lstStyle/>
        <a:p>
          <a:endParaRPr lang="es-SV" sz="1600"/>
        </a:p>
      </dgm:t>
    </dgm:pt>
    <dgm:pt modelId="{060D3E00-2832-4F8F-A824-7328FA8CF0DD}">
      <dgm:prSet custT="1"/>
      <dgm:spPr/>
      <dgm:t>
        <a:bodyPr/>
        <a:lstStyle/>
        <a:p>
          <a:r>
            <a:rPr lang="es-SV" sz="1100"/>
            <a:t>i. Objetivos Estratégicos.</a:t>
          </a:r>
        </a:p>
      </dgm:t>
    </dgm:pt>
    <dgm:pt modelId="{A01AD268-C4E5-4D70-AD5F-6FC911E393CD}" type="parTrans" cxnId="{0EF0FF28-B04C-4850-B140-20655C0E73AC}">
      <dgm:prSet/>
      <dgm:spPr/>
      <dgm:t>
        <a:bodyPr/>
        <a:lstStyle/>
        <a:p>
          <a:endParaRPr lang="es-SV" sz="1600"/>
        </a:p>
      </dgm:t>
    </dgm:pt>
    <dgm:pt modelId="{89BEE2C7-83BF-472C-B57C-2DB936C36515}" type="sibTrans" cxnId="{0EF0FF28-B04C-4850-B140-20655C0E73AC}">
      <dgm:prSet/>
      <dgm:spPr/>
      <dgm:t>
        <a:bodyPr/>
        <a:lstStyle/>
        <a:p>
          <a:endParaRPr lang="es-SV" sz="1600"/>
        </a:p>
      </dgm:t>
    </dgm:pt>
    <dgm:pt modelId="{1F7CFAA4-37AE-4A24-96B3-DFD7141CA161}">
      <dgm:prSet custT="1"/>
      <dgm:spPr/>
      <dgm:t>
        <a:bodyPr/>
        <a:lstStyle/>
        <a:p>
          <a:r>
            <a:rPr lang="es-SV" sz="1200"/>
            <a:t>ii. Líneas Estratégicas.</a:t>
          </a:r>
        </a:p>
      </dgm:t>
    </dgm:pt>
    <dgm:pt modelId="{0CE5E497-F0BC-4305-B527-7C722995DCAD}" type="parTrans" cxnId="{516AF70D-FB8B-4712-8D7E-4D5555A5922C}">
      <dgm:prSet/>
      <dgm:spPr/>
      <dgm:t>
        <a:bodyPr/>
        <a:lstStyle/>
        <a:p>
          <a:endParaRPr lang="es-SV" sz="1600"/>
        </a:p>
      </dgm:t>
    </dgm:pt>
    <dgm:pt modelId="{313E645A-E054-4F92-8051-FF0B5DC9AA7E}" type="sibTrans" cxnId="{516AF70D-FB8B-4712-8D7E-4D5555A5922C}">
      <dgm:prSet/>
      <dgm:spPr/>
      <dgm:t>
        <a:bodyPr/>
        <a:lstStyle/>
        <a:p>
          <a:endParaRPr lang="es-SV" sz="1600"/>
        </a:p>
      </dgm:t>
    </dgm:pt>
    <dgm:pt modelId="{F762F3A5-FD00-4CA1-BC1C-CBFCF2232752}">
      <dgm:prSet custT="1"/>
      <dgm:spPr/>
      <dgm:t>
        <a:bodyPr/>
        <a:lstStyle/>
        <a:p>
          <a:r>
            <a:rPr lang="es-SV" sz="1200"/>
            <a:t>iii. Resultados operativos.</a:t>
          </a:r>
        </a:p>
      </dgm:t>
    </dgm:pt>
    <dgm:pt modelId="{372CF7EF-8608-4452-A8AD-9F6676DE6191}" type="parTrans" cxnId="{786691BF-BA29-4893-BBEF-BBAF92E0C38A}">
      <dgm:prSet/>
      <dgm:spPr/>
      <dgm:t>
        <a:bodyPr/>
        <a:lstStyle/>
        <a:p>
          <a:endParaRPr lang="es-SV" sz="1600"/>
        </a:p>
      </dgm:t>
    </dgm:pt>
    <dgm:pt modelId="{8C355678-F201-4AB3-9EF9-01D57EC89CDD}" type="sibTrans" cxnId="{786691BF-BA29-4893-BBEF-BBAF92E0C38A}">
      <dgm:prSet/>
      <dgm:spPr/>
      <dgm:t>
        <a:bodyPr/>
        <a:lstStyle/>
        <a:p>
          <a:endParaRPr lang="es-SV" sz="1600"/>
        </a:p>
      </dgm:t>
    </dgm:pt>
    <dgm:pt modelId="{75475B69-0B32-4A04-BD87-A53CDE717C50}" type="pres">
      <dgm:prSet presAssocID="{8F096532-B5F8-4327-9997-065EE3637607}" presName="cycle" presStyleCnt="0">
        <dgm:presLayoutVars>
          <dgm:chMax val="1"/>
          <dgm:dir/>
          <dgm:animLvl val="ctr"/>
          <dgm:resizeHandles val="exact"/>
        </dgm:presLayoutVars>
      </dgm:prSet>
      <dgm:spPr/>
    </dgm:pt>
    <dgm:pt modelId="{B189AE95-DFCC-41EC-8FC0-353A657C2DA5}" type="pres">
      <dgm:prSet presAssocID="{29CB6E02-B8DA-4F56-8DAA-6A32158AFDA7}" presName="centerShape" presStyleLbl="node0" presStyleIdx="0" presStyleCnt="1" custScaleX="114072" custScaleY="120738"/>
      <dgm:spPr/>
    </dgm:pt>
    <dgm:pt modelId="{E623397F-EECA-48A6-A785-BE080766DEBA}" type="pres">
      <dgm:prSet presAssocID="{A01AD268-C4E5-4D70-AD5F-6FC911E393CD}" presName="parTrans" presStyleLbl="bgSibTrans2D1" presStyleIdx="0" presStyleCnt="3"/>
      <dgm:spPr/>
    </dgm:pt>
    <dgm:pt modelId="{D8741400-2263-4D74-917A-9A03840CD646}" type="pres">
      <dgm:prSet presAssocID="{060D3E00-2832-4F8F-A824-7328FA8CF0DD}" presName="node" presStyleLbl="node1" presStyleIdx="0" presStyleCnt="3">
        <dgm:presLayoutVars>
          <dgm:bulletEnabled val="1"/>
        </dgm:presLayoutVars>
      </dgm:prSet>
      <dgm:spPr/>
    </dgm:pt>
    <dgm:pt modelId="{09C9B963-6423-4016-A52A-1BEBCCF4E41A}" type="pres">
      <dgm:prSet presAssocID="{0CE5E497-F0BC-4305-B527-7C722995DCAD}" presName="parTrans" presStyleLbl="bgSibTrans2D1" presStyleIdx="1" presStyleCnt="3"/>
      <dgm:spPr/>
    </dgm:pt>
    <dgm:pt modelId="{976A67E8-74F5-4E4E-867C-DD6C77357A84}" type="pres">
      <dgm:prSet presAssocID="{1F7CFAA4-37AE-4A24-96B3-DFD7141CA161}" presName="node" presStyleLbl="node1" presStyleIdx="1" presStyleCnt="3">
        <dgm:presLayoutVars>
          <dgm:bulletEnabled val="1"/>
        </dgm:presLayoutVars>
      </dgm:prSet>
      <dgm:spPr/>
    </dgm:pt>
    <dgm:pt modelId="{7CA91BBB-D03E-4E1C-9D89-9C5AE0A4764C}" type="pres">
      <dgm:prSet presAssocID="{372CF7EF-8608-4452-A8AD-9F6676DE6191}" presName="parTrans" presStyleLbl="bgSibTrans2D1" presStyleIdx="2" presStyleCnt="3"/>
      <dgm:spPr/>
    </dgm:pt>
    <dgm:pt modelId="{3C73BF7F-8CF2-4208-89D9-6F7EA045E11F}" type="pres">
      <dgm:prSet presAssocID="{F762F3A5-FD00-4CA1-BC1C-CBFCF2232752}" presName="node" presStyleLbl="node1" presStyleIdx="2" presStyleCnt="3">
        <dgm:presLayoutVars>
          <dgm:bulletEnabled val="1"/>
        </dgm:presLayoutVars>
      </dgm:prSet>
      <dgm:spPr/>
    </dgm:pt>
  </dgm:ptLst>
  <dgm:cxnLst>
    <dgm:cxn modelId="{516AF70D-FB8B-4712-8D7E-4D5555A5922C}" srcId="{29CB6E02-B8DA-4F56-8DAA-6A32158AFDA7}" destId="{1F7CFAA4-37AE-4A24-96B3-DFD7141CA161}" srcOrd="1" destOrd="0" parTransId="{0CE5E497-F0BC-4305-B527-7C722995DCAD}" sibTransId="{313E645A-E054-4F92-8051-FF0B5DC9AA7E}"/>
    <dgm:cxn modelId="{D1452E11-C9E0-4033-A499-F7898917C606}" type="presOf" srcId="{29CB6E02-B8DA-4F56-8DAA-6A32158AFDA7}" destId="{B189AE95-DFCC-41EC-8FC0-353A657C2DA5}" srcOrd="0" destOrd="0" presId="urn:microsoft.com/office/officeart/2005/8/layout/radial4"/>
    <dgm:cxn modelId="{0EF0FF28-B04C-4850-B140-20655C0E73AC}" srcId="{29CB6E02-B8DA-4F56-8DAA-6A32158AFDA7}" destId="{060D3E00-2832-4F8F-A824-7328FA8CF0DD}" srcOrd="0" destOrd="0" parTransId="{A01AD268-C4E5-4D70-AD5F-6FC911E393CD}" sibTransId="{89BEE2C7-83BF-472C-B57C-2DB936C36515}"/>
    <dgm:cxn modelId="{83D75A4C-7CDC-4D5B-BC13-D86227264958}" srcId="{8F096532-B5F8-4327-9997-065EE3637607}" destId="{29CB6E02-B8DA-4F56-8DAA-6A32158AFDA7}" srcOrd="0" destOrd="0" parTransId="{6F643A11-C0E8-428B-9DEB-08A7E4AE1D87}" sibTransId="{E704A0E7-4E46-477F-8425-D8A273D9E0C2}"/>
    <dgm:cxn modelId="{E4889B8D-E7B3-46BF-906C-FEA8F8606AB0}" type="presOf" srcId="{A01AD268-C4E5-4D70-AD5F-6FC911E393CD}" destId="{E623397F-EECA-48A6-A785-BE080766DEBA}" srcOrd="0" destOrd="0" presId="urn:microsoft.com/office/officeart/2005/8/layout/radial4"/>
    <dgm:cxn modelId="{F65A5DB4-A48B-4DE0-819C-71B20202EE8B}" type="presOf" srcId="{1F7CFAA4-37AE-4A24-96B3-DFD7141CA161}" destId="{976A67E8-74F5-4E4E-867C-DD6C77357A84}" srcOrd="0" destOrd="0" presId="urn:microsoft.com/office/officeart/2005/8/layout/radial4"/>
    <dgm:cxn modelId="{6766B8B6-4A64-4C0F-B4D0-37C50BFAA94B}" type="presOf" srcId="{0CE5E497-F0BC-4305-B527-7C722995DCAD}" destId="{09C9B963-6423-4016-A52A-1BEBCCF4E41A}" srcOrd="0" destOrd="0" presId="urn:microsoft.com/office/officeart/2005/8/layout/radial4"/>
    <dgm:cxn modelId="{786691BF-BA29-4893-BBEF-BBAF92E0C38A}" srcId="{29CB6E02-B8DA-4F56-8DAA-6A32158AFDA7}" destId="{F762F3A5-FD00-4CA1-BC1C-CBFCF2232752}" srcOrd="2" destOrd="0" parTransId="{372CF7EF-8608-4452-A8AD-9F6676DE6191}" sibTransId="{8C355678-F201-4AB3-9EF9-01D57EC89CDD}"/>
    <dgm:cxn modelId="{BB3BDBCE-F992-437A-B935-1047AE1B5CF4}" type="presOf" srcId="{060D3E00-2832-4F8F-A824-7328FA8CF0DD}" destId="{D8741400-2263-4D74-917A-9A03840CD646}" srcOrd="0" destOrd="0" presId="urn:microsoft.com/office/officeart/2005/8/layout/radial4"/>
    <dgm:cxn modelId="{A2FA29D9-F6B4-4097-B97F-A1EC20AA5155}" type="presOf" srcId="{8F096532-B5F8-4327-9997-065EE3637607}" destId="{75475B69-0B32-4A04-BD87-A53CDE717C50}" srcOrd="0" destOrd="0" presId="urn:microsoft.com/office/officeart/2005/8/layout/radial4"/>
    <dgm:cxn modelId="{CA2DC0DB-893A-4C4F-9006-2D79A36B6268}" type="presOf" srcId="{F762F3A5-FD00-4CA1-BC1C-CBFCF2232752}" destId="{3C73BF7F-8CF2-4208-89D9-6F7EA045E11F}" srcOrd="0" destOrd="0" presId="urn:microsoft.com/office/officeart/2005/8/layout/radial4"/>
    <dgm:cxn modelId="{54F027E2-D146-491D-B798-1CA6DCF541F9}" type="presOf" srcId="{372CF7EF-8608-4452-A8AD-9F6676DE6191}" destId="{7CA91BBB-D03E-4E1C-9D89-9C5AE0A4764C}" srcOrd="0" destOrd="0" presId="urn:microsoft.com/office/officeart/2005/8/layout/radial4"/>
    <dgm:cxn modelId="{E87575C5-FFDA-4D03-803C-A99E86B36C93}" type="presParOf" srcId="{75475B69-0B32-4A04-BD87-A53CDE717C50}" destId="{B189AE95-DFCC-41EC-8FC0-353A657C2DA5}" srcOrd="0" destOrd="0" presId="urn:microsoft.com/office/officeart/2005/8/layout/radial4"/>
    <dgm:cxn modelId="{1F5D0E6A-3970-4B1B-9218-9A3D018EEDC5}" type="presParOf" srcId="{75475B69-0B32-4A04-BD87-A53CDE717C50}" destId="{E623397F-EECA-48A6-A785-BE080766DEBA}" srcOrd="1" destOrd="0" presId="urn:microsoft.com/office/officeart/2005/8/layout/radial4"/>
    <dgm:cxn modelId="{50467106-FBA0-4594-A700-B4DB810DE6BC}" type="presParOf" srcId="{75475B69-0B32-4A04-BD87-A53CDE717C50}" destId="{D8741400-2263-4D74-917A-9A03840CD646}" srcOrd="2" destOrd="0" presId="urn:microsoft.com/office/officeart/2005/8/layout/radial4"/>
    <dgm:cxn modelId="{C099B896-15C4-4695-A00C-0704A9A230D9}" type="presParOf" srcId="{75475B69-0B32-4A04-BD87-A53CDE717C50}" destId="{09C9B963-6423-4016-A52A-1BEBCCF4E41A}" srcOrd="3" destOrd="0" presId="urn:microsoft.com/office/officeart/2005/8/layout/radial4"/>
    <dgm:cxn modelId="{E01EC8E9-EE7F-47B8-97C2-3A6ACADB97D2}" type="presParOf" srcId="{75475B69-0B32-4A04-BD87-A53CDE717C50}" destId="{976A67E8-74F5-4E4E-867C-DD6C77357A84}" srcOrd="4" destOrd="0" presId="urn:microsoft.com/office/officeart/2005/8/layout/radial4"/>
    <dgm:cxn modelId="{26CD5262-2B18-41D6-A544-CBFD53F09BE2}" type="presParOf" srcId="{75475B69-0B32-4A04-BD87-A53CDE717C50}" destId="{7CA91BBB-D03E-4E1C-9D89-9C5AE0A4764C}" srcOrd="5" destOrd="0" presId="urn:microsoft.com/office/officeart/2005/8/layout/radial4"/>
    <dgm:cxn modelId="{A8E59801-C556-47FF-AD62-2620FE9D74CC}" type="presParOf" srcId="{75475B69-0B32-4A04-BD87-A53CDE717C50}" destId="{3C73BF7F-8CF2-4208-89D9-6F7EA045E11F}" srcOrd="6" destOrd="0" presId="urn:microsoft.com/office/officeart/2005/8/layout/radial4"/>
  </dgm:cxnLst>
  <dgm:bg/>
  <dgm:whole/>
  <dgm:extLst>
    <a:ext uri="http://schemas.microsoft.com/office/drawing/2008/diagram">
      <dsp:dataModelExt xmlns:dsp="http://schemas.microsoft.com/office/drawing/2008/diagram" relId="rId3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22C363A-CF64-4FDB-96CC-4965F35021AA}">
      <dsp:nvSpPr>
        <dsp:cNvPr id="0" name=""/>
        <dsp:cNvSpPr/>
      </dsp:nvSpPr>
      <dsp:spPr>
        <a:xfrm>
          <a:off x="2625560" y="1198469"/>
          <a:ext cx="924089" cy="865283"/>
        </a:xfrm>
        <a:prstGeom prst="ellipse">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400050">
            <a:lnSpc>
              <a:spcPct val="90000"/>
            </a:lnSpc>
            <a:spcBef>
              <a:spcPct val="0"/>
            </a:spcBef>
            <a:spcAft>
              <a:spcPct val="35000"/>
            </a:spcAft>
            <a:buNone/>
          </a:pPr>
          <a:r>
            <a:rPr lang="es-SV" sz="900" b="1" kern="1200"/>
            <a:t>Metodologia elaboracion POAM</a:t>
          </a:r>
        </a:p>
      </dsp:txBody>
      <dsp:txXfrm>
        <a:off x="2760890" y="1325187"/>
        <a:ext cx="653429" cy="611847"/>
      </dsp:txXfrm>
    </dsp:sp>
    <dsp:sp modelId="{701FDC4F-AB9C-43A8-9C2A-C2704474D04F}">
      <dsp:nvSpPr>
        <dsp:cNvPr id="0" name=""/>
        <dsp:cNvSpPr/>
      </dsp:nvSpPr>
      <dsp:spPr>
        <a:xfrm rot="16146135">
          <a:off x="3017605" y="938647"/>
          <a:ext cx="122917" cy="294804"/>
        </a:xfrm>
        <a:prstGeom prst="rightArrow">
          <a:avLst>
            <a:gd name="adj1" fmla="val 60000"/>
            <a:gd name="adj2" fmla="val 50000"/>
          </a:avLst>
        </a:prstGeom>
        <a:solidFill>
          <a:schemeClr val="accent5">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es-SV" sz="1200" kern="1200"/>
        </a:p>
      </dsp:txBody>
      <dsp:txXfrm rot="10800000">
        <a:off x="3036331" y="1016043"/>
        <a:ext cx="86042" cy="176882"/>
      </dsp:txXfrm>
    </dsp:sp>
    <dsp:sp modelId="{6F33C1C2-F9A0-48B9-84A8-BC5C1DB4C76D}">
      <dsp:nvSpPr>
        <dsp:cNvPr id="0" name=""/>
        <dsp:cNvSpPr/>
      </dsp:nvSpPr>
      <dsp:spPr>
        <a:xfrm>
          <a:off x="2447753" y="-136349"/>
          <a:ext cx="1241596" cy="1103029"/>
        </a:xfrm>
        <a:prstGeom prst="ellipse">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s-SV" sz="1100" b="1" kern="1200"/>
            <a:t>3.1 Etapa de Preparación</a:t>
          </a:r>
        </a:p>
      </dsp:txBody>
      <dsp:txXfrm>
        <a:off x="2629581" y="25186"/>
        <a:ext cx="877940" cy="779959"/>
      </dsp:txXfrm>
    </dsp:sp>
    <dsp:sp modelId="{E5182509-825F-4188-A860-47F3FE6F6F96}">
      <dsp:nvSpPr>
        <dsp:cNvPr id="0" name=""/>
        <dsp:cNvSpPr/>
      </dsp:nvSpPr>
      <dsp:spPr>
        <a:xfrm>
          <a:off x="3583822" y="1483709"/>
          <a:ext cx="82325" cy="294804"/>
        </a:xfrm>
        <a:prstGeom prst="rightArrow">
          <a:avLst>
            <a:gd name="adj1" fmla="val 60000"/>
            <a:gd name="adj2" fmla="val 50000"/>
          </a:avLst>
        </a:prstGeom>
        <a:solidFill>
          <a:schemeClr val="accent5">
            <a:hueOff val="-3311292"/>
            <a:satOff val="13270"/>
            <a:lumOff val="2876"/>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es-SV" sz="1200" kern="1200"/>
        </a:p>
      </dsp:txBody>
      <dsp:txXfrm>
        <a:off x="3583822" y="1542670"/>
        <a:ext cx="57628" cy="176882"/>
      </dsp:txXfrm>
    </dsp:sp>
    <dsp:sp modelId="{82F81AEE-E2DD-4A5B-AEFB-96960CBDAC5B}">
      <dsp:nvSpPr>
        <dsp:cNvPr id="0" name=""/>
        <dsp:cNvSpPr/>
      </dsp:nvSpPr>
      <dsp:spPr>
        <a:xfrm>
          <a:off x="3704980" y="1025543"/>
          <a:ext cx="1197149" cy="1211135"/>
        </a:xfrm>
        <a:prstGeom prst="ellipse">
          <a:avLst/>
        </a:prstGeom>
        <a:solidFill>
          <a:schemeClr val="accent5">
            <a:hueOff val="-3311292"/>
            <a:satOff val="13270"/>
            <a:lumOff val="287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s-SV" sz="1100" b="1" kern="1200"/>
            <a:t>3.2 Etapa de Elaboración del Plan</a:t>
          </a:r>
        </a:p>
      </dsp:txBody>
      <dsp:txXfrm>
        <a:off x="3880298" y="1202910"/>
        <a:ext cx="846513" cy="856401"/>
      </dsp:txXfrm>
    </dsp:sp>
    <dsp:sp modelId="{3060456D-C408-48AD-81B3-E61B86FE1197}">
      <dsp:nvSpPr>
        <dsp:cNvPr id="0" name=""/>
        <dsp:cNvSpPr/>
      </dsp:nvSpPr>
      <dsp:spPr>
        <a:xfrm rot="5400000">
          <a:off x="3036720" y="2009479"/>
          <a:ext cx="101769" cy="294804"/>
        </a:xfrm>
        <a:prstGeom prst="rightArrow">
          <a:avLst>
            <a:gd name="adj1" fmla="val 60000"/>
            <a:gd name="adj2" fmla="val 50000"/>
          </a:avLst>
        </a:prstGeom>
        <a:solidFill>
          <a:schemeClr val="accent5">
            <a:hueOff val="-6622584"/>
            <a:satOff val="26541"/>
            <a:lumOff val="5752"/>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es-SV" sz="1200" kern="1200"/>
        </a:p>
      </dsp:txBody>
      <dsp:txXfrm>
        <a:off x="3051986" y="2053175"/>
        <a:ext cx="71238" cy="176882"/>
      </dsp:txXfrm>
    </dsp:sp>
    <dsp:sp modelId="{1AECC61C-B34D-4467-B7EB-A455AD4B530B}">
      <dsp:nvSpPr>
        <dsp:cNvPr id="0" name=""/>
        <dsp:cNvSpPr/>
      </dsp:nvSpPr>
      <dsp:spPr>
        <a:xfrm>
          <a:off x="2492207" y="2255770"/>
          <a:ext cx="1190794" cy="1182583"/>
        </a:xfrm>
        <a:prstGeom prst="ellipse">
          <a:avLst/>
        </a:prstGeom>
        <a:solidFill>
          <a:schemeClr val="accent5">
            <a:hueOff val="-6622584"/>
            <a:satOff val="26541"/>
            <a:lumOff val="5752"/>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s-SV" sz="1100" b="1" kern="1200"/>
            <a:t>3.3 Etapa de Aprobación y socialización</a:t>
          </a:r>
        </a:p>
      </dsp:txBody>
      <dsp:txXfrm>
        <a:off x="2666595" y="2428955"/>
        <a:ext cx="842018" cy="836213"/>
      </dsp:txXfrm>
    </dsp:sp>
    <dsp:sp modelId="{DB720B16-7578-4F7C-BA00-FE22232D4EEC}">
      <dsp:nvSpPr>
        <dsp:cNvPr id="0" name=""/>
        <dsp:cNvSpPr/>
      </dsp:nvSpPr>
      <dsp:spPr>
        <a:xfrm rot="10800000">
          <a:off x="2516082" y="1483709"/>
          <a:ext cx="77364" cy="294804"/>
        </a:xfrm>
        <a:prstGeom prst="rightArrow">
          <a:avLst>
            <a:gd name="adj1" fmla="val 60000"/>
            <a:gd name="adj2" fmla="val 50000"/>
          </a:avLst>
        </a:prstGeom>
        <a:solidFill>
          <a:schemeClr val="accent5">
            <a:hueOff val="-9933876"/>
            <a:satOff val="39811"/>
            <a:lumOff val="8628"/>
            <a:alphaOff val="0"/>
          </a:scheme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533400">
            <a:lnSpc>
              <a:spcPct val="90000"/>
            </a:lnSpc>
            <a:spcBef>
              <a:spcPct val="0"/>
            </a:spcBef>
            <a:spcAft>
              <a:spcPct val="35000"/>
            </a:spcAft>
            <a:buNone/>
          </a:pPr>
          <a:endParaRPr lang="es-SV" sz="1200" kern="1200"/>
        </a:p>
      </dsp:txBody>
      <dsp:txXfrm rot="10800000">
        <a:off x="2539291" y="1542670"/>
        <a:ext cx="54155" cy="176882"/>
      </dsp:txXfrm>
    </dsp:sp>
    <dsp:sp modelId="{BC9686ED-2048-4687-8CA4-7806E7CFA38C}">
      <dsp:nvSpPr>
        <dsp:cNvPr id="0" name=""/>
        <dsp:cNvSpPr/>
      </dsp:nvSpPr>
      <dsp:spPr>
        <a:xfrm>
          <a:off x="1263719" y="1025543"/>
          <a:ext cx="1215869" cy="1211135"/>
        </a:xfrm>
        <a:prstGeom prst="ellipse">
          <a:avLst/>
        </a:prstGeom>
        <a:solidFill>
          <a:schemeClr val="accent5">
            <a:hueOff val="-9933876"/>
            <a:satOff val="39811"/>
            <a:lumOff val="862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3970" tIns="13970" rIns="13970" bIns="13970" numCol="1" spcCol="1270" anchor="ctr" anchorCtr="0">
          <a:noAutofit/>
        </a:bodyPr>
        <a:lstStyle/>
        <a:p>
          <a:pPr marL="0" lvl="0" indent="0" algn="ctr" defTabSz="488950">
            <a:lnSpc>
              <a:spcPct val="90000"/>
            </a:lnSpc>
            <a:spcBef>
              <a:spcPct val="0"/>
            </a:spcBef>
            <a:spcAft>
              <a:spcPct val="35000"/>
            </a:spcAft>
            <a:buNone/>
          </a:pPr>
          <a:r>
            <a:rPr lang="es-SV" sz="1100" b="1" kern="1200"/>
            <a:t>3.4 Etapa de Monitoreo y Evaluación</a:t>
          </a:r>
        </a:p>
      </dsp:txBody>
      <dsp:txXfrm>
        <a:off x="1441779" y="1202910"/>
        <a:ext cx="859749" cy="856401"/>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F35366A-9570-408E-9FAA-3D973CFDA49B}">
      <dsp:nvSpPr>
        <dsp:cNvPr id="0" name=""/>
        <dsp:cNvSpPr/>
      </dsp:nvSpPr>
      <dsp:spPr>
        <a:xfrm rot="5400000">
          <a:off x="-143581" y="144792"/>
          <a:ext cx="957209" cy="670046"/>
        </a:xfrm>
        <a:prstGeom prst="chevron">
          <a:avLst/>
        </a:prstGeom>
        <a:solidFill>
          <a:schemeClr val="accent2">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800100">
            <a:lnSpc>
              <a:spcPct val="90000"/>
            </a:lnSpc>
            <a:spcBef>
              <a:spcPct val="0"/>
            </a:spcBef>
            <a:spcAft>
              <a:spcPct val="35000"/>
            </a:spcAft>
            <a:buNone/>
          </a:pPr>
          <a:r>
            <a:rPr lang="es-SV" sz="1800" kern="1200"/>
            <a:t>i</a:t>
          </a:r>
        </a:p>
      </dsp:txBody>
      <dsp:txXfrm rot="-5400000">
        <a:off x="1" y="336233"/>
        <a:ext cx="670046" cy="287163"/>
      </dsp:txXfrm>
    </dsp:sp>
    <dsp:sp modelId="{46CD09FA-156E-4BF9-A47F-7698162850D5}">
      <dsp:nvSpPr>
        <dsp:cNvPr id="0" name=""/>
        <dsp:cNvSpPr/>
      </dsp:nvSpPr>
      <dsp:spPr>
        <a:xfrm rot="5400000">
          <a:off x="2545354" y="-1874096"/>
          <a:ext cx="622185" cy="4372801"/>
        </a:xfrm>
        <a:prstGeom prst="round2SameRect">
          <a:avLst/>
        </a:prstGeom>
        <a:solidFill>
          <a:schemeClr val="lt1">
            <a:alpha val="90000"/>
            <a:hueOff val="0"/>
            <a:satOff val="0"/>
            <a:lumOff val="0"/>
            <a:alphaOff val="0"/>
          </a:schemeClr>
        </a:solidFill>
        <a:ln w="25400" cap="flat" cmpd="sng" algn="ctr">
          <a:solidFill>
            <a:schemeClr val="accent2">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s-SV" sz="1200" kern="1200"/>
            <a:t>Crear y aprobar el cronograma de  actividades, </a:t>
          </a:r>
        </a:p>
      </dsp:txBody>
      <dsp:txXfrm rot="-5400000">
        <a:off x="670047" y="31584"/>
        <a:ext cx="4342428" cy="561439"/>
      </dsp:txXfrm>
    </dsp:sp>
    <dsp:sp modelId="{399DD18D-B2A9-429A-9F0C-E0FA2EB162C2}">
      <dsp:nvSpPr>
        <dsp:cNvPr id="0" name=""/>
        <dsp:cNvSpPr/>
      </dsp:nvSpPr>
      <dsp:spPr>
        <a:xfrm rot="5400000">
          <a:off x="-143581" y="893275"/>
          <a:ext cx="957209" cy="670046"/>
        </a:xfrm>
        <a:prstGeom prst="chevron">
          <a:avLst/>
        </a:prstGeom>
        <a:solidFill>
          <a:schemeClr val="accent2">
            <a:hueOff val="2340759"/>
            <a:satOff val="-2919"/>
            <a:lumOff val="686"/>
            <a:alphaOff val="0"/>
          </a:schemeClr>
        </a:solidFill>
        <a:ln w="25400" cap="flat" cmpd="sng" algn="ctr">
          <a:solidFill>
            <a:schemeClr val="accent2">
              <a:hueOff val="2340759"/>
              <a:satOff val="-2919"/>
              <a:lumOff val="686"/>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800100">
            <a:lnSpc>
              <a:spcPct val="90000"/>
            </a:lnSpc>
            <a:spcBef>
              <a:spcPct val="0"/>
            </a:spcBef>
            <a:spcAft>
              <a:spcPct val="35000"/>
            </a:spcAft>
            <a:buNone/>
          </a:pPr>
          <a:r>
            <a:rPr lang="es-SV" sz="1800" kern="1200"/>
            <a:t>ii</a:t>
          </a:r>
        </a:p>
      </dsp:txBody>
      <dsp:txXfrm rot="-5400000">
        <a:off x="1" y="1084716"/>
        <a:ext cx="670046" cy="287163"/>
      </dsp:txXfrm>
    </dsp:sp>
    <dsp:sp modelId="{499E3513-B3AD-4080-B9C3-3BAFB71C1DE9}">
      <dsp:nvSpPr>
        <dsp:cNvPr id="0" name=""/>
        <dsp:cNvSpPr/>
      </dsp:nvSpPr>
      <dsp:spPr>
        <a:xfrm rot="5400000">
          <a:off x="2442593" y="-1152828"/>
          <a:ext cx="622185" cy="4372801"/>
        </a:xfrm>
        <a:prstGeom prst="round2SameRect">
          <a:avLst/>
        </a:prstGeom>
        <a:solidFill>
          <a:schemeClr val="lt1">
            <a:alpha val="90000"/>
            <a:hueOff val="0"/>
            <a:satOff val="0"/>
            <a:lumOff val="0"/>
            <a:alphaOff val="0"/>
          </a:schemeClr>
        </a:solidFill>
        <a:ln w="25400" cap="flat" cmpd="sng" algn="ctr">
          <a:solidFill>
            <a:schemeClr val="accent2">
              <a:hueOff val="2340759"/>
              <a:satOff val="-2919"/>
              <a:lumOff val="686"/>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s-SV" sz="1200" kern="1200"/>
            <a:t>Desarrollar los lineamientos del proceso de planificación y</a:t>
          </a:r>
        </a:p>
      </dsp:txBody>
      <dsp:txXfrm rot="-5400000">
        <a:off x="567286" y="752852"/>
        <a:ext cx="4342428" cy="561439"/>
      </dsp:txXfrm>
    </dsp:sp>
    <dsp:sp modelId="{D284DCCC-C115-4104-AF1B-32633D30267A}">
      <dsp:nvSpPr>
        <dsp:cNvPr id="0" name=""/>
        <dsp:cNvSpPr/>
      </dsp:nvSpPr>
      <dsp:spPr>
        <a:xfrm rot="5400000">
          <a:off x="-143581" y="1641757"/>
          <a:ext cx="957209" cy="670046"/>
        </a:xfrm>
        <a:prstGeom prst="chevron">
          <a:avLst/>
        </a:prstGeom>
        <a:solidFill>
          <a:schemeClr val="accent2">
            <a:hueOff val="4681519"/>
            <a:satOff val="-5839"/>
            <a:lumOff val="1373"/>
            <a:alphaOff val="0"/>
          </a:schemeClr>
        </a:solidFill>
        <a:ln w="25400" cap="flat" cmpd="sng" algn="ctr">
          <a:solidFill>
            <a:schemeClr val="accent2">
              <a:hueOff val="4681519"/>
              <a:satOff val="-5839"/>
              <a:lumOff val="1373"/>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marL="0" lvl="0" indent="0" algn="ctr" defTabSz="800100">
            <a:lnSpc>
              <a:spcPct val="90000"/>
            </a:lnSpc>
            <a:spcBef>
              <a:spcPct val="0"/>
            </a:spcBef>
            <a:spcAft>
              <a:spcPct val="35000"/>
            </a:spcAft>
            <a:buNone/>
          </a:pPr>
          <a:r>
            <a:rPr lang="es-SV" sz="1800" kern="1200"/>
            <a:t>iii</a:t>
          </a:r>
        </a:p>
      </dsp:txBody>
      <dsp:txXfrm rot="-5400000">
        <a:off x="1" y="1833198"/>
        <a:ext cx="670046" cy="287163"/>
      </dsp:txXfrm>
    </dsp:sp>
    <dsp:sp modelId="{CFF3186F-E186-4752-AA7E-E5CA05AD0A62}">
      <dsp:nvSpPr>
        <dsp:cNvPr id="0" name=""/>
        <dsp:cNvSpPr/>
      </dsp:nvSpPr>
      <dsp:spPr>
        <a:xfrm rot="5400000">
          <a:off x="2519685" y="-393457"/>
          <a:ext cx="622185" cy="4372801"/>
        </a:xfrm>
        <a:prstGeom prst="round2SameRect">
          <a:avLst/>
        </a:prstGeom>
        <a:solidFill>
          <a:schemeClr val="lt1">
            <a:alpha val="90000"/>
            <a:hueOff val="0"/>
            <a:satOff val="0"/>
            <a:lumOff val="0"/>
            <a:alphaOff val="0"/>
          </a:schemeClr>
        </a:solidFill>
        <a:ln w="25400" cap="flat" cmpd="sng" algn="ctr">
          <a:solidFill>
            <a:schemeClr val="accent2">
              <a:hueOff val="4681519"/>
              <a:satOff val="-5839"/>
              <a:lumOff val="1373"/>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s-SV" sz="1200" kern="1200"/>
            <a:t>Crear los formatos para la elaboración del POAM.</a:t>
          </a:r>
        </a:p>
      </dsp:txBody>
      <dsp:txXfrm rot="-5400000">
        <a:off x="644378" y="1512223"/>
        <a:ext cx="4342428" cy="561439"/>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D6CF1C5-0730-466E-88AD-E06C00300ED0}">
      <dsp:nvSpPr>
        <dsp:cNvPr id="0" name=""/>
        <dsp:cNvSpPr/>
      </dsp:nvSpPr>
      <dsp:spPr>
        <a:xfrm rot="5400000">
          <a:off x="-98418" y="101210"/>
          <a:ext cx="656121" cy="459285"/>
        </a:xfrm>
        <a:prstGeom prst="chevron">
          <a:avLst/>
        </a:prstGeom>
        <a:solidFill>
          <a:schemeClr val="accent3">
            <a:hueOff val="0"/>
            <a:satOff val="0"/>
            <a:lumOff val="0"/>
            <a:alphaOff val="0"/>
          </a:schemeClr>
        </a:solidFill>
        <a:ln w="25400" cap="flat" cmpd="sng" algn="ctr">
          <a:solidFill>
            <a:schemeClr val="accent3">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s-SV" sz="1400" b="1" kern="1200"/>
            <a:t>a</a:t>
          </a:r>
        </a:p>
      </dsp:txBody>
      <dsp:txXfrm rot="-5400000">
        <a:off x="1" y="232435"/>
        <a:ext cx="459285" cy="196836"/>
      </dsp:txXfrm>
    </dsp:sp>
    <dsp:sp modelId="{FF60850D-A2C4-433B-B313-89564CCCD173}">
      <dsp:nvSpPr>
        <dsp:cNvPr id="0" name=""/>
        <dsp:cNvSpPr/>
      </dsp:nvSpPr>
      <dsp:spPr>
        <a:xfrm rot="5400000">
          <a:off x="2858233" y="-2396155"/>
          <a:ext cx="426703" cy="5224599"/>
        </a:xfrm>
        <a:prstGeom prst="round2SameRect">
          <a:avLst/>
        </a:prstGeom>
        <a:solidFill>
          <a:schemeClr val="lt1">
            <a:alpha val="90000"/>
            <a:hueOff val="0"/>
            <a:satOff val="0"/>
            <a:lumOff val="0"/>
            <a:alphaOff val="0"/>
          </a:schemeClr>
        </a:solidFill>
        <a:ln w="25400" cap="flat" cmpd="sng" algn="ctr">
          <a:solidFill>
            <a:schemeClr val="accent3">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s-SV" sz="1200" kern="1200"/>
            <a:t>Elaboración o actualización del Diagnóstico.</a:t>
          </a:r>
        </a:p>
      </dsp:txBody>
      <dsp:txXfrm rot="-5400000">
        <a:off x="459285" y="23623"/>
        <a:ext cx="5203769" cy="385043"/>
      </dsp:txXfrm>
    </dsp:sp>
    <dsp:sp modelId="{18D8AC24-3A4B-4FFD-A212-9447534E004D}">
      <dsp:nvSpPr>
        <dsp:cNvPr id="0" name=""/>
        <dsp:cNvSpPr/>
      </dsp:nvSpPr>
      <dsp:spPr>
        <a:xfrm rot="5400000">
          <a:off x="-98418" y="698743"/>
          <a:ext cx="656121" cy="459285"/>
        </a:xfrm>
        <a:prstGeom prst="chevron">
          <a:avLst/>
        </a:prstGeom>
        <a:solidFill>
          <a:schemeClr val="accent3">
            <a:hueOff val="2812566"/>
            <a:satOff val="-4220"/>
            <a:lumOff val="-686"/>
            <a:alphaOff val="0"/>
          </a:schemeClr>
        </a:solidFill>
        <a:ln w="25400" cap="flat" cmpd="sng" algn="ctr">
          <a:solidFill>
            <a:schemeClr val="accent3">
              <a:hueOff val="2812566"/>
              <a:satOff val="-4220"/>
              <a:lumOff val="-686"/>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s-SV" sz="1400" b="1" kern="1200"/>
            <a:t>b</a:t>
          </a:r>
        </a:p>
      </dsp:txBody>
      <dsp:txXfrm rot="-5400000">
        <a:off x="1" y="829968"/>
        <a:ext cx="459285" cy="196836"/>
      </dsp:txXfrm>
    </dsp:sp>
    <dsp:sp modelId="{BC7A84CF-DCB8-42A5-8BA4-9E52B0F9DC8F}">
      <dsp:nvSpPr>
        <dsp:cNvPr id="0" name=""/>
        <dsp:cNvSpPr/>
      </dsp:nvSpPr>
      <dsp:spPr>
        <a:xfrm rot="5400000">
          <a:off x="2793989" y="-1840683"/>
          <a:ext cx="555190" cy="5224599"/>
        </a:xfrm>
        <a:prstGeom prst="round2SameRect">
          <a:avLst/>
        </a:prstGeom>
        <a:solidFill>
          <a:schemeClr val="lt1">
            <a:alpha val="90000"/>
            <a:hueOff val="0"/>
            <a:satOff val="0"/>
            <a:lumOff val="0"/>
            <a:alphaOff val="0"/>
          </a:schemeClr>
        </a:solidFill>
        <a:ln w="25400" cap="flat" cmpd="sng" algn="ctr">
          <a:solidFill>
            <a:schemeClr val="accent3">
              <a:hueOff val="2812566"/>
              <a:satOff val="-4220"/>
              <a:lumOff val="-686"/>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s-SV" sz="1200" kern="1200"/>
            <a:t>Determinación de elementos estratégicos y operativos de la Planificación: objetivos estratégicos, Líneas Estratégicas y Resultados Operativos</a:t>
          </a:r>
        </a:p>
      </dsp:txBody>
      <dsp:txXfrm rot="-5400000">
        <a:off x="459285" y="521123"/>
        <a:ext cx="5197497" cy="500986"/>
      </dsp:txXfrm>
    </dsp:sp>
    <dsp:sp modelId="{D04AC5D3-1995-4E59-ADA1-C7C341643460}">
      <dsp:nvSpPr>
        <dsp:cNvPr id="0" name=""/>
        <dsp:cNvSpPr/>
      </dsp:nvSpPr>
      <dsp:spPr>
        <a:xfrm rot="5400000">
          <a:off x="-98418" y="1189246"/>
          <a:ext cx="656121" cy="459285"/>
        </a:xfrm>
        <a:prstGeom prst="chevron">
          <a:avLst/>
        </a:prstGeom>
        <a:solidFill>
          <a:schemeClr val="accent3">
            <a:hueOff val="5625132"/>
            <a:satOff val="-8440"/>
            <a:lumOff val="-1373"/>
            <a:alphaOff val="0"/>
          </a:schemeClr>
        </a:solidFill>
        <a:ln w="25400" cap="flat" cmpd="sng" algn="ctr">
          <a:solidFill>
            <a:schemeClr val="accent3">
              <a:hueOff val="5625132"/>
              <a:satOff val="-8440"/>
              <a:lumOff val="-1373"/>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s-SV" sz="1400" b="1" kern="1200"/>
            <a:t>c</a:t>
          </a:r>
        </a:p>
      </dsp:txBody>
      <dsp:txXfrm rot="-5400000">
        <a:off x="1" y="1320471"/>
        <a:ext cx="459285" cy="196836"/>
      </dsp:txXfrm>
    </dsp:sp>
    <dsp:sp modelId="{44DD557A-9159-49BA-A254-4E076AF4299B}">
      <dsp:nvSpPr>
        <dsp:cNvPr id="0" name=""/>
        <dsp:cNvSpPr/>
      </dsp:nvSpPr>
      <dsp:spPr>
        <a:xfrm rot="5400000">
          <a:off x="2858345" y="-1265558"/>
          <a:ext cx="426479" cy="5224599"/>
        </a:xfrm>
        <a:prstGeom prst="round2SameRect">
          <a:avLst/>
        </a:prstGeom>
        <a:solidFill>
          <a:schemeClr val="lt1">
            <a:alpha val="90000"/>
            <a:hueOff val="0"/>
            <a:satOff val="0"/>
            <a:lumOff val="0"/>
            <a:alphaOff val="0"/>
          </a:schemeClr>
        </a:solidFill>
        <a:ln w="25400" cap="flat" cmpd="sng" algn="ctr">
          <a:solidFill>
            <a:schemeClr val="accent3">
              <a:hueOff val="5625132"/>
              <a:satOff val="-8440"/>
              <a:lumOff val="-1373"/>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endParaRPr lang="es-SV" sz="1100" kern="1200"/>
        </a:p>
        <a:p>
          <a:pPr marL="114300" lvl="1" indent="-114300" algn="l" defTabSz="533400">
            <a:lnSpc>
              <a:spcPct val="90000"/>
            </a:lnSpc>
            <a:spcBef>
              <a:spcPct val="0"/>
            </a:spcBef>
            <a:spcAft>
              <a:spcPct val="15000"/>
            </a:spcAft>
            <a:buChar char="•"/>
          </a:pPr>
          <a:r>
            <a:rPr lang="es-SV" sz="1200" kern="1200"/>
            <a:t>Determinación o identificación de Proyectos y  Actividades</a:t>
          </a:r>
          <a:r>
            <a:rPr lang="es-SV" sz="1100" kern="1200"/>
            <a:t>.</a:t>
          </a:r>
        </a:p>
        <a:p>
          <a:pPr marL="57150" lvl="1" indent="-57150" algn="l" defTabSz="488950">
            <a:lnSpc>
              <a:spcPct val="90000"/>
            </a:lnSpc>
            <a:spcBef>
              <a:spcPct val="0"/>
            </a:spcBef>
            <a:spcAft>
              <a:spcPct val="15000"/>
            </a:spcAft>
            <a:buChar char="•"/>
          </a:pPr>
          <a:endParaRPr lang="es-SV" sz="1100" kern="1200"/>
        </a:p>
      </dsp:txBody>
      <dsp:txXfrm rot="-5400000">
        <a:off x="459286" y="1154320"/>
        <a:ext cx="5203780" cy="384841"/>
      </dsp:txXfrm>
    </dsp:sp>
    <dsp:sp modelId="{1AA9501C-9345-4F62-80DB-F34B93BBCAC6}">
      <dsp:nvSpPr>
        <dsp:cNvPr id="0" name=""/>
        <dsp:cNvSpPr/>
      </dsp:nvSpPr>
      <dsp:spPr>
        <a:xfrm rot="5400000">
          <a:off x="-98418" y="1765097"/>
          <a:ext cx="656121" cy="459285"/>
        </a:xfrm>
        <a:prstGeom prst="chevron">
          <a:avLst/>
        </a:prstGeom>
        <a:solidFill>
          <a:schemeClr val="accent3">
            <a:hueOff val="8437698"/>
            <a:satOff val="-12660"/>
            <a:lumOff val="-2059"/>
            <a:alphaOff val="0"/>
          </a:schemeClr>
        </a:solidFill>
        <a:ln w="25400" cap="flat" cmpd="sng" algn="ctr">
          <a:solidFill>
            <a:schemeClr val="accent3">
              <a:hueOff val="8437698"/>
              <a:satOff val="-12660"/>
              <a:lumOff val="-2059"/>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s-SV" sz="1400" b="1" kern="1200"/>
            <a:t>d</a:t>
          </a:r>
        </a:p>
      </dsp:txBody>
      <dsp:txXfrm rot="-5400000">
        <a:off x="1" y="1896322"/>
        <a:ext cx="459285" cy="196836"/>
      </dsp:txXfrm>
    </dsp:sp>
    <dsp:sp modelId="{5C1871A8-9A99-4EB3-8BE3-016595076DF4}">
      <dsp:nvSpPr>
        <dsp:cNvPr id="0" name=""/>
        <dsp:cNvSpPr/>
      </dsp:nvSpPr>
      <dsp:spPr>
        <a:xfrm rot="5400000">
          <a:off x="2858345" y="-732381"/>
          <a:ext cx="426479" cy="5224599"/>
        </a:xfrm>
        <a:prstGeom prst="round2SameRect">
          <a:avLst/>
        </a:prstGeom>
        <a:solidFill>
          <a:schemeClr val="lt1">
            <a:alpha val="90000"/>
            <a:hueOff val="0"/>
            <a:satOff val="0"/>
            <a:lumOff val="0"/>
            <a:alphaOff val="0"/>
          </a:schemeClr>
        </a:solidFill>
        <a:ln w="25400" cap="flat" cmpd="sng" algn="ctr">
          <a:solidFill>
            <a:schemeClr val="accent3">
              <a:hueOff val="8437698"/>
              <a:satOff val="-12660"/>
              <a:lumOff val="-2059"/>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s-SV" sz="1200" kern="1200"/>
            <a:t>Elaboración del POAM por cada Unidad Organizativa.</a:t>
          </a:r>
        </a:p>
      </dsp:txBody>
      <dsp:txXfrm rot="-5400000">
        <a:off x="459286" y="1687497"/>
        <a:ext cx="5203780" cy="384841"/>
      </dsp:txXfrm>
    </dsp:sp>
    <dsp:sp modelId="{ADEE95DE-3462-46D7-8189-02380615DEA9}">
      <dsp:nvSpPr>
        <dsp:cNvPr id="0" name=""/>
        <dsp:cNvSpPr/>
      </dsp:nvSpPr>
      <dsp:spPr>
        <a:xfrm rot="5400000">
          <a:off x="-98418" y="2298274"/>
          <a:ext cx="656121" cy="459285"/>
        </a:xfrm>
        <a:prstGeom prst="chevron">
          <a:avLst/>
        </a:prstGeom>
        <a:solidFill>
          <a:schemeClr val="accent3">
            <a:hueOff val="11250264"/>
            <a:satOff val="-16880"/>
            <a:lumOff val="-2745"/>
            <a:alphaOff val="0"/>
          </a:schemeClr>
        </a:solidFill>
        <a:ln w="25400" cap="flat" cmpd="sng" algn="ctr">
          <a:solidFill>
            <a:schemeClr val="accent3">
              <a:hueOff val="11250264"/>
              <a:satOff val="-16880"/>
              <a:lumOff val="-2745"/>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marL="0" lvl="0" indent="0" algn="ctr" defTabSz="622300">
            <a:lnSpc>
              <a:spcPct val="90000"/>
            </a:lnSpc>
            <a:spcBef>
              <a:spcPct val="0"/>
            </a:spcBef>
            <a:spcAft>
              <a:spcPct val="35000"/>
            </a:spcAft>
            <a:buNone/>
          </a:pPr>
          <a:r>
            <a:rPr lang="es-SV" sz="1400" b="1" kern="1200"/>
            <a:t>e</a:t>
          </a:r>
        </a:p>
      </dsp:txBody>
      <dsp:txXfrm rot="-5400000">
        <a:off x="1" y="2429499"/>
        <a:ext cx="459285" cy="196836"/>
      </dsp:txXfrm>
    </dsp:sp>
    <dsp:sp modelId="{69CC64FC-502E-408B-B191-64FDE0BF0292}">
      <dsp:nvSpPr>
        <dsp:cNvPr id="0" name=""/>
        <dsp:cNvSpPr/>
      </dsp:nvSpPr>
      <dsp:spPr>
        <a:xfrm rot="5400000">
          <a:off x="2858345" y="-199204"/>
          <a:ext cx="426479" cy="5224599"/>
        </a:xfrm>
        <a:prstGeom prst="round2SameRect">
          <a:avLst/>
        </a:prstGeom>
        <a:solidFill>
          <a:schemeClr val="lt1">
            <a:alpha val="90000"/>
            <a:hueOff val="0"/>
            <a:satOff val="0"/>
            <a:lumOff val="0"/>
            <a:alphaOff val="0"/>
          </a:schemeClr>
        </a:solidFill>
        <a:ln w="25400" cap="flat" cmpd="sng" algn="ctr">
          <a:solidFill>
            <a:schemeClr val="accent3">
              <a:hueOff val="11250264"/>
              <a:satOff val="-16880"/>
              <a:lumOff val="-2745"/>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85344" tIns="7620" rIns="7620" bIns="7620" numCol="1" spcCol="1270" anchor="ctr" anchorCtr="0">
          <a:noAutofit/>
        </a:bodyPr>
        <a:lstStyle/>
        <a:p>
          <a:pPr marL="114300" lvl="1" indent="-114300" algn="l" defTabSz="533400">
            <a:lnSpc>
              <a:spcPct val="90000"/>
            </a:lnSpc>
            <a:spcBef>
              <a:spcPct val="0"/>
            </a:spcBef>
            <a:spcAft>
              <a:spcPct val="15000"/>
            </a:spcAft>
            <a:buChar char="•"/>
          </a:pPr>
          <a:r>
            <a:rPr lang="es-SV" sz="1200" kern="1200"/>
            <a:t>Consolidación del documento de Plan Operativo Anual Municipal.</a:t>
          </a:r>
        </a:p>
      </dsp:txBody>
      <dsp:txXfrm rot="-5400000">
        <a:off x="459286" y="2220674"/>
        <a:ext cx="5203780" cy="384841"/>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189AE95-DFCC-41EC-8FC0-353A657C2DA5}">
      <dsp:nvSpPr>
        <dsp:cNvPr id="0" name=""/>
        <dsp:cNvSpPr/>
      </dsp:nvSpPr>
      <dsp:spPr>
        <a:xfrm>
          <a:off x="1890980" y="1312881"/>
          <a:ext cx="1444723" cy="1529148"/>
        </a:xfrm>
        <a:prstGeom prst="ellipse">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L="0" lvl="0" indent="0" algn="ctr" defTabSz="533400">
            <a:lnSpc>
              <a:spcPct val="90000"/>
            </a:lnSpc>
            <a:spcBef>
              <a:spcPct val="0"/>
            </a:spcBef>
            <a:spcAft>
              <a:spcPct val="35000"/>
            </a:spcAft>
            <a:buNone/>
          </a:pPr>
          <a:r>
            <a:rPr lang="es-SV" sz="1200" kern="1200"/>
            <a:t>Elementos de direccionamiento estratégicos y </a:t>
          </a:r>
          <a:r>
            <a:rPr lang="es-SV" sz="1400" kern="1200"/>
            <a:t>operativos</a:t>
          </a:r>
          <a:r>
            <a:rPr lang="es-SV" sz="1200" kern="1200"/>
            <a:t> de la Planificación.</a:t>
          </a:r>
        </a:p>
      </dsp:txBody>
      <dsp:txXfrm>
        <a:off x="2102555" y="1536820"/>
        <a:ext cx="1021573" cy="1081270"/>
      </dsp:txXfrm>
    </dsp:sp>
    <dsp:sp modelId="{E623397F-EECA-48A6-A785-BE080766DEBA}">
      <dsp:nvSpPr>
        <dsp:cNvPr id="0" name=""/>
        <dsp:cNvSpPr/>
      </dsp:nvSpPr>
      <dsp:spPr>
        <a:xfrm rot="12900000">
          <a:off x="1173317" y="1194992"/>
          <a:ext cx="874968" cy="360952"/>
        </a:xfrm>
        <a:prstGeom prst="leftArrow">
          <a:avLst>
            <a:gd name="adj1" fmla="val 60000"/>
            <a:gd name="adj2" fmla="val 50000"/>
          </a:avLst>
        </a:prstGeom>
        <a:solidFill>
          <a:schemeClr val="accent4">
            <a:hueOff val="0"/>
            <a:satOff val="0"/>
            <a:lumOff val="0"/>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D8741400-2263-4D74-917A-9A03840CD646}">
      <dsp:nvSpPr>
        <dsp:cNvPr id="0" name=""/>
        <dsp:cNvSpPr/>
      </dsp:nvSpPr>
      <dsp:spPr>
        <a:xfrm>
          <a:off x="650847" y="643268"/>
          <a:ext cx="1203176" cy="962541"/>
        </a:xfrm>
        <a:prstGeom prst="roundRect">
          <a:avLst>
            <a:gd name="adj" fmla="val 10000"/>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0955" tIns="20955" rIns="20955" bIns="20955" numCol="1" spcCol="1270" anchor="ctr" anchorCtr="0">
          <a:noAutofit/>
        </a:bodyPr>
        <a:lstStyle/>
        <a:p>
          <a:pPr marL="0" lvl="0" indent="0" algn="ctr" defTabSz="488950">
            <a:lnSpc>
              <a:spcPct val="90000"/>
            </a:lnSpc>
            <a:spcBef>
              <a:spcPct val="0"/>
            </a:spcBef>
            <a:spcAft>
              <a:spcPct val="35000"/>
            </a:spcAft>
            <a:buNone/>
          </a:pPr>
          <a:r>
            <a:rPr lang="es-SV" sz="1100" kern="1200"/>
            <a:t>i. Objetivos Estratégicos.</a:t>
          </a:r>
        </a:p>
      </dsp:txBody>
      <dsp:txXfrm>
        <a:off x="679039" y="671460"/>
        <a:ext cx="1146792" cy="906157"/>
      </dsp:txXfrm>
    </dsp:sp>
    <dsp:sp modelId="{09C9B963-6423-4016-A52A-1BEBCCF4E41A}">
      <dsp:nvSpPr>
        <dsp:cNvPr id="0" name=""/>
        <dsp:cNvSpPr/>
      </dsp:nvSpPr>
      <dsp:spPr>
        <a:xfrm rot="16200000">
          <a:off x="2189610" y="659350"/>
          <a:ext cx="847463" cy="360952"/>
        </a:xfrm>
        <a:prstGeom prst="leftArrow">
          <a:avLst>
            <a:gd name="adj1" fmla="val 60000"/>
            <a:gd name="adj2" fmla="val 50000"/>
          </a:avLst>
        </a:prstGeom>
        <a:solidFill>
          <a:schemeClr val="accent4">
            <a:hueOff val="-2232385"/>
            <a:satOff val="13449"/>
            <a:lumOff val="1078"/>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976A67E8-74F5-4E4E-867C-DD6C77357A84}">
      <dsp:nvSpPr>
        <dsp:cNvPr id="0" name=""/>
        <dsp:cNvSpPr/>
      </dsp:nvSpPr>
      <dsp:spPr>
        <a:xfrm>
          <a:off x="2011754" y="-65175"/>
          <a:ext cx="1203176" cy="962541"/>
        </a:xfrm>
        <a:prstGeom prst="roundRect">
          <a:avLst>
            <a:gd name="adj" fmla="val 10000"/>
          </a:avLst>
        </a:prstGeom>
        <a:solidFill>
          <a:schemeClr val="accent4">
            <a:hueOff val="-2232385"/>
            <a:satOff val="13449"/>
            <a:lumOff val="1078"/>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533400">
            <a:lnSpc>
              <a:spcPct val="90000"/>
            </a:lnSpc>
            <a:spcBef>
              <a:spcPct val="0"/>
            </a:spcBef>
            <a:spcAft>
              <a:spcPct val="35000"/>
            </a:spcAft>
            <a:buNone/>
          </a:pPr>
          <a:r>
            <a:rPr lang="es-SV" sz="1200" kern="1200"/>
            <a:t>ii. Líneas Estratégicas.</a:t>
          </a:r>
        </a:p>
      </dsp:txBody>
      <dsp:txXfrm>
        <a:off x="2039946" y="-36983"/>
        <a:ext cx="1146792" cy="906157"/>
      </dsp:txXfrm>
    </dsp:sp>
    <dsp:sp modelId="{7CA91BBB-D03E-4E1C-9D89-9C5AE0A4764C}">
      <dsp:nvSpPr>
        <dsp:cNvPr id="0" name=""/>
        <dsp:cNvSpPr/>
      </dsp:nvSpPr>
      <dsp:spPr>
        <a:xfrm rot="19500000">
          <a:off x="3178399" y="1194992"/>
          <a:ext cx="874968" cy="360952"/>
        </a:xfrm>
        <a:prstGeom prst="leftArrow">
          <a:avLst>
            <a:gd name="adj1" fmla="val 60000"/>
            <a:gd name="adj2" fmla="val 50000"/>
          </a:avLst>
        </a:prstGeom>
        <a:solidFill>
          <a:schemeClr val="accent4">
            <a:hueOff val="-4464770"/>
            <a:satOff val="26899"/>
            <a:lumOff val="2156"/>
            <a:alphaOff val="0"/>
          </a:schemeClr>
        </a:solidFill>
        <a:ln>
          <a:noFill/>
        </a:ln>
        <a:effectLst/>
      </dsp:spPr>
      <dsp:style>
        <a:lnRef idx="0">
          <a:scrgbClr r="0" g="0" b="0"/>
        </a:lnRef>
        <a:fillRef idx="1">
          <a:scrgbClr r="0" g="0" b="0"/>
        </a:fillRef>
        <a:effectRef idx="0">
          <a:scrgbClr r="0" g="0" b="0"/>
        </a:effectRef>
        <a:fontRef idx="minor">
          <a:schemeClr val="lt1"/>
        </a:fontRef>
      </dsp:style>
    </dsp:sp>
    <dsp:sp modelId="{3C73BF7F-8CF2-4208-89D9-6F7EA045E11F}">
      <dsp:nvSpPr>
        <dsp:cNvPr id="0" name=""/>
        <dsp:cNvSpPr/>
      </dsp:nvSpPr>
      <dsp:spPr>
        <a:xfrm>
          <a:off x="3372661" y="643268"/>
          <a:ext cx="1203176" cy="962541"/>
        </a:xfrm>
        <a:prstGeom prst="roundRect">
          <a:avLst>
            <a:gd name="adj" fmla="val 10000"/>
          </a:avLst>
        </a:prstGeom>
        <a:solidFill>
          <a:schemeClr val="accent4">
            <a:hueOff val="-4464770"/>
            <a:satOff val="26899"/>
            <a:lumOff val="2156"/>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22860" tIns="22860" rIns="22860" bIns="22860" numCol="1" spcCol="1270" anchor="ctr" anchorCtr="0">
          <a:noAutofit/>
        </a:bodyPr>
        <a:lstStyle/>
        <a:p>
          <a:pPr marL="0" lvl="0" indent="0" algn="ctr" defTabSz="533400">
            <a:lnSpc>
              <a:spcPct val="90000"/>
            </a:lnSpc>
            <a:spcBef>
              <a:spcPct val="0"/>
            </a:spcBef>
            <a:spcAft>
              <a:spcPct val="35000"/>
            </a:spcAft>
            <a:buNone/>
          </a:pPr>
          <a:r>
            <a:rPr lang="es-SV" sz="1200" kern="1200"/>
            <a:t>iii. Resultados operativos.</a:t>
          </a:r>
        </a:p>
      </dsp:txBody>
      <dsp:txXfrm>
        <a:off x="3400853" y="671460"/>
        <a:ext cx="1146792" cy="906157"/>
      </dsp:txXfrm>
    </dsp:sp>
  </dsp:spTree>
</dsp:drawing>
</file>

<file path=word/diagrams/layout1.xml><?xml version="1.0" encoding="utf-8"?>
<dgm:layoutDef xmlns:dgm="http://schemas.openxmlformats.org/drawingml/2006/diagram" xmlns:a="http://schemas.openxmlformats.org/drawingml/2006/main" uniqueId="urn:microsoft.com/office/officeart/2005/8/layout/radial5">
  <dgm:title val=""/>
  <dgm:desc val=""/>
  <dgm:catLst>
    <dgm:cat type="relationship" pri="23000"/>
    <dgm:cat type="cycle" pri="11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Name0">
    <dgm:varLst>
      <dgm:chMax val="1"/>
      <dgm:dir/>
      <dgm:animLvl val="ctr"/>
      <dgm:resizeHandles val="exact"/>
    </dgm:varLst>
    <dgm:choose name="Name1">
      <dgm:if name="Name2" func="var" arg="dir" op="equ" val="norm">
        <dgm:alg type="cycle">
          <dgm:param type="stAng" val="0"/>
          <dgm:param type="spanAng" val="360"/>
          <dgm:param type="ctrShpMap" val="fNode"/>
        </dgm:alg>
      </dgm:if>
      <dgm:else name="Name3">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parTrans" refType="w" refFor="ch" refForName="centerShape" fact="0.4"/>
      <dgm:constr type="w" for="ch" forName="node" refType="w" refFor="ch" refForName="centerShape" op="equ" fact="1.25"/>
      <dgm:constr type="sp" refType="w" refFor="ch" refForName="centerShape" op="equ" fact="0.4"/>
      <dgm:constr type="sibSp" refType="w" refFor="ch" refForName="node" fact="0.3"/>
      <dgm:constr type="primFontSz" for="ch" forName="centerShape" val="65"/>
      <dgm:constr type="primFontSz" for="des" forName="node" op="equ" val="65"/>
      <dgm:constr type="primFontSz" for="des" forName="node" refType="primFontSz" refFor="ch" refForName="centerShape" op="lte"/>
      <dgm:constr type="primFontSz" for="des" forName="connectorText" op="equ" val="55"/>
      <dgm:constr type="primFontSz" for="des" forName="connectorText" refType="primFontSz" refFor="ch" refForName="centerShape" op="lte" fact="0.8"/>
      <dgm:constr type="primFontSz" for="des" forName="connectorText" refType="primFontSz" refFor="des" refForName="node" op="lte"/>
    </dgm:constrLst>
    <dgm:choose name="Name4">
      <dgm:if name="Name5" axis="ch ch" ptType="node node" st="1 1" cnt="1 0" func="cnt" op="lte" val="6">
        <dgm:ruleLst>
          <dgm:rule type="w" for="ch" forName="node" val="NaN" fact="1" max="NaN"/>
        </dgm:ruleLst>
      </dgm:if>
      <dgm:if name="Name6" axis="ch ch" ptType="node node" st="1 1" cnt="1 0" func="cnt" op="lte" val="8">
        <dgm:ruleLst>
          <dgm:rule type="w" for="ch" forName="node" val="NaN" fact="0.9" max="NaN"/>
        </dgm:ruleLst>
      </dgm:if>
      <dgm:if name="Name7" axis="ch ch" ptType="node node" st="1 1" cnt="1 0" func="cnt" op="lte" val="10">
        <dgm:ruleLst>
          <dgm:rule type="w" for="ch" forName="node" val="NaN" fact="0.8" max="NaN"/>
        </dgm:ruleLst>
      </dgm:if>
      <dgm:if name="Name8" axis="ch ch" ptType="node node" st="1 1" cnt="1 0" func="cnt" op="lte" val="12">
        <dgm:ruleLst>
          <dgm:rule type="w" for="ch" forName="node" val="NaN" fact="0.7" max="NaN"/>
        </dgm:ruleLst>
      </dgm:if>
      <dgm:if name="Name9" axis="ch ch" ptType="node node" st="1 1" cnt="1 0" func="cnt" op="lte" val="14">
        <dgm:ruleLst>
          <dgm:rule type="w" for="ch" forName="node" val="NaN" fact="0.6" max="NaN"/>
        </dgm:ruleLst>
      </dgm:if>
      <dgm:else name="Name10">
        <dgm:ruleLst>
          <dgm:rule type="w" for="ch" forName="node" val="NaN" fact="0.5" max="NaN"/>
        </dgm:ruleLst>
      </dgm:else>
    </dgm:choose>
    <dgm:forEach name="Name11"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1"/>
          <dgm:constr type="bMarg" refType="primFontSz" fact="0.1"/>
          <dgm:constr type="lMarg" refType="primFontSz" fact="0.1"/>
          <dgm:constr type="rMarg" refType="primFontSz" fact="0.1"/>
        </dgm:constrLst>
        <dgm:ruleLst>
          <dgm:rule type="primFontSz" val="5" fact="NaN" max="NaN"/>
        </dgm:ruleLst>
      </dgm:layoutNode>
      <dgm:forEach name="Name12" axis="ch">
        <dgm:forEach name="Name13" axis="self" ptType="parTrans">
          <dgm:layoutNode name="parTrans" styleLbl="sibTrans2D1">
            <dgm:alg type="conn">
              <dgm:param type="begPts" val="auto"/>
              <dgm:param type="endPts" val="auto"/>
            </dgm:alg>
            <dgm:shape xmlns:r="http://schemas.openxmlformats.org/officeDocument/2006/relationships" type="conn" r:blip="">
              <dgm:adjLst/>
            </dgm:shape>
            <dgm:presOf axis="self"/>
            <dgm:constrLst>
              <dgm:constr type="h" refType="w" fact="0.85"/>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name="Name14"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1"/>
              <dgm:constr type="bMarg" refType="primFontSz" fact="0.1"/>
              <dgm:constr type="lMarg" refType="primFontSz" fact="0.1"/>
              <dgm:constr type="rMarg" refType="primFontSz" fact="0.1"/>
            </dgm:constrLst>
            <dgm:ruleLst>
              <dgm:rule type="w" val="INF" fact="NaN" max="NaN"/>
              <dgm:rule type="primFontSz" val="5" fact="NaN" max="NaN"/>
            </dgm:ruleLst>
          </dgm:layoutNode>
        </dgm:forEach>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radial4">
  <dgm:title val=""/>
  <dgm:desc val=""/>
  <dgm:catLst>
    <dgm:cat type="relationship" pri="19000"/>
  </dgm:catLst>
  <dgm:sampData>
    <dgm:dataModel>
      <dgm:ptLst>
        <dgm:pt modelId="0" type="doc"/>
        <dgm:pt modelId="1">
          <dgm:prSet phldr="1"/>
        </dgm:pt>
        <dgm:pt modelId="11">
          <dgm:prSet phldr="1"/>
        </dgm:pt>
        <dgm:pt modelId="12">
          <dgm:prSet phldr="1"/>
        </dgm:pt>
        <dgm:pt modelId="13">
          <dgm:prSet phldr="1"/>
        </dgm:pt>
      </dgm:ptLst>
      <dgm:cxnLst>
        <dgm:cxn modelId="2" srcId="0" destId="1" srcOrd="0" destOrd="0"/>
        <dgm:cxn modelId="3" srcId="1" destId="11" srcOrd="0" destOrd="0"/>
        <dgm:cxn modelId="4" srcId="1" destId="12" srcOrd="1" destOrd="0"/>
        <dgm:cxn modelId="5" srcId="1" destId="13" srcOrd="2" destOrd="0"/>
      </dgm:cxnLst>
      <dgm:bg/>
      <dgm:whole/>
    </dgm:dataModel>
  </dgm:sampData>
  <dgm:styleData>
    <dgm:dataModel>
      <dgm:ptLst>
        <dgm:pt modelId="0" type="doc"/>
        <dgm:pt modelId="1"/>
        <dgm:pt modelId="11"/>
        <dgm:pt modelId="12"/>
      </dgm:ptLst>
      <dgm:cxnLst>
        <dgm:cxn modelId="2" srcId="0" destId="1" srcOrd="0" destOrd="0"/>
        <dgm:cxn modelId="15" srcId="1" destId="11" srcOrd="0" destOrd="0"/>
        <dgm:cxn modelId="16" srcId="1" destId="12" srcOrd="1"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0"/>
              <dgm:param type="spanAng" val="360"/>
              <dgm:param type="ctrShpMap" val="fNode"/>
            </dgm:alg>
          </dgm:if>
          <dgm:else name="Name4">
            <dgm:choose name="Name5">
              <dgm:if name="Name6" axis="ch ch" ptType="node node" st="1 1" cnt="1 0" func="cnt" op="lte" val="3">
                <dgm:alg type="cycle">
                  <dgm:param type="stAng" val="-55"/>
                  <dgm:param type="spanAng" val="110"/>
                  <dgm:param type="ctrShpMap" val="fNode"/>
                </dgm:alg>
              </dgm:if>
              <dgm:else name="Name7">
                <dgm:choose name="Name8">
                  <dgm:if name="Name9" axis="ch ch" ptType="node node" st="1 1" cnt="1 0" func="cnt" op="equ" val="4">
                    <dgm:alg type="cycle">
                      <dgm:param type="stAng" val="-75"/>
                      <dgm:param type="spanAng" val="150"/>
                      <dgm:param type="ctrShpMap" val="fNode"/>
                    </dgm:alg>
                  </dgm:if>
                  <dgm:else name="Name10">
                    <dgm:alg type="cycle">
                      <dgm:param type="stAng" val="-90"/>
                      <dgm:param type="spanAng" val="180"/>
                      <dgm:param type="ctrShpMap" val="fNode"/>
                    </dgm:alg>
                  </dgm:else>
                </dgm:choose>
              </dgm:else>
            </dgm:choose>
          </dgm:else>
        </dgm:choose>
      </dgm:if>
      <dgm:else name="Name11">
        <dgm:choose name="Name12">
          <dgm:if name="Name13" axis="ch ch" ptType="node node" st="1 1" cnt="1 0" func="cnt" op="lte" val="1">
            <dgm:alg type="cycle">
              <dgm:param type="stAng" val="0"/>
              <dgm:param type="spanAng" val="-360"/>
              <dgm:param type="ctrShpMap" val="fNode"/>
            </dgm:alg>
          </dgm:if>
          <dgm:else name="Name14">
            <dgm:choose name="Name15">
              <dgm:if name="Name16" axis="ch ch" ptType="node node" st="1 1" cnt="1 0" func="cnt" op="lte" val="3">
                <dgm:alg type="cycle">
                  <dgm:param type="stAng" val="55"/>
                  <dgm:param type="spanAng" val="-110"/>
                  <dgm:param type="ctrShpMap" val="fNode"/>
                </dgm:alg>
              </dgm:if>
              <dgm:else name="Name17">
                <dgm:choose name="Name18">
                  <dgm:if name="Name19" axis="ch ch" ptType="node node" st="1 1" cnt="1 0" func="cnt" op="equ" val="4">
                    <dgm:alg type="cycle">
                      <dgm:param type="stAng" val="75"/>
                      <dgm:param type="spanAng" val="-150"/>
                      <dgm:param type="ctrShpMap" val="fNode"/>
                    </dgm:alg>
                  </dgm:if>
                  <dgm:else name="Name20">
                    <dgm:alg type="cycle">
                      <dgm:param type="stAng" val="90"/>
                      <dgm:param type="spanAng" val="-180"/>
                      <dgm:param type="ctrShpMap" val="fNode"/>
                    </dgm:alg>
                  </dgm:else>
                </dgm:choose>
              </dgm:else>
            </dgm:choose>
          </dgm:else>
        </dgm:choose>
      </dgm:else>
    </dgm:choose>
    <dgm:shape xmlns:r="http://schemas.openxmlformats.org/officeDocument/2006/relationships" r:blip="">
      <dgm:adjLst/>
    </dgm:shape>
    <dgm:presOf/>
    <dgm:constrLst>
      <dgm:constr type="w" for="ch" forName="centerShape" refType="w"/>
      <dgm:constr type="w" for="ch" forName="node" refType="w" refFor="ch" refForName="centerShape" fact="0.95"/>
      <dgm:constr type="h" for="ch" forName="parTrans" refType="w" refFor="ch" refForName="centerShape" fact="0.285"/>
      <dgm:constr type="sp" refType="w" refFor="ch" refForName="centerShape" op="equ" fact="0.23"/>
      <dgm:constr type="sibSp" refType="w" refFor="ch" refForName="node" fact="0.1"/>
      <dgm:constr type="primFontSz" for="ch" forName="node" op="equ"/>
    </dgm:constrLst>
    <dgm:choose name="Name21">
      <dgm:if name="Name22" axis="ch ch" ptType="node node" st="1 1" cnt="1 0" func="cnt" op="lte" val="5">
        <dgm:ruleLst>
          <dgm:rule type="w" for="ch" forName="centerShape" val="NaN" fact="0.27" max="NaN"/>
        </dgm:ruleLst>
      </dgm:if>
      <dgm:else name="Name23">
        <dgm:ruleLst>
          <dgm:rule type="w" for="ch" forName="centerShape" val="NaN" fact="0.27" max="NaN"/>
          <dgm:rule type="w" for="ch" forName="node" val="NaN" fact="0.7" max="NaN"/>
        </dgm:ruleLst>
      </dgm:else>
    </dgm:choose>
    <dgm:forEach name="Name24" axis="ch" ptType="node" cnt="1">
      <dgm:layoutNode name="centerShape" styleLbl="node0">
        <dgm:alg type="tx"/>
        <dgm:shape xmlns:r="http://schemas.openxmlformats.org/officeDocument/2006/relationships" type="ellipse" r:blip="">
          <dgm:adjLst/>
        </dgm:shape>
        <dgm:presOf axis="self"/>
        <dgm:constrLst>
          <dgm:constr type="tMarg" refType="primFontSz" fact="0.05"/>
          <dgm:constr type="bMarg" refType="primFontSz" fact="0.05"/>
          <dgm:constr type="lMarg" refType="primFontSz" fact="0.05"/>
          <dgm:constr type="rMarg" refType="primFontSz" fact="0.05"/>
          <dgm:constr type="primFontSz" val="65"/>
          <dgm:constr type="h" refType="w"/>
        </dgm:constrLst>
        <dgm:ruleLst>
          <dgm:rule type="primFontSz" val="5" fact="NaN" max="NaN"/>
        </dgm:ruleLst>
      </dgm:layoutNode>
      <dgm:forEach name="Name25" axis="ch">
        <dgm:forEach name="Name26" axis="self" ptType="parTrans">
          <dgm:layoutNode name="parTrans" styleLbl="bgSibTrans2D1">
            <dgm:alg type="conn">
              <dgm:param type="begPts" val="auto"/>
              <dgm:param type="endPts" val="ctr"/>
              <dgm:param type="endSty" val="noArr"/>
              <dgm:param type="begSty" val="arr"/>
            </dgm:alg>
            <dgm:shape xmlns:r="http://schemas.openxmlformats.org/officeDocument/2006/relationships" type="conn" r:blip="">
              <dgm:adjLst/>
            </dgm:shape>
            <dgm:presOf axis="self"/>
            <dgm:constrLst>
              <dgm:constr type="begPad" refType="connDist" fact="0.055"/>
              <dgm:constr type="endPad"/>
            </dgm:constrLst>
            <dgm:ruleLst/>
          </dgm:layoutNode>
        </dgm:forEach>
        <dgm:forEach name="Name27" axis="self" ptType="node">
          <dgm:layoutNode name="node" styleLbl="node1">
            <dgm:varLst>
              <dgm:bulletEnabled val="1"/>
            </dgm:varLst>
            <dgm:alg type="tx"/>
            <dgm:shape xmlns:r="http://schemas.openxmlformats.org/officeDocument/2006/relationships" type="roundRect" r:blip="">
              <dgm:adjLst>
                <dgm:adj idx="1" val="0.1"/>
              </dgm:adjLst>
            </dgm:shape>
            <dgm:presOf axis="desOrSelf" ptType="node"/>
            <dgm:constrLst>
              <dgm:constr type="primFontSz" val="65"/>
              <dgm:constr type="h" refType="w" fact="0.8"/>
              <dgm:constr type="tMarg" refType="primFontSz" fact="0.15"/>
              <dgm:constr type="bMarg" refType="primFontSz" fact="0.15"/>
              <dgm:constr type="lMarg" refType="primFontSz" fact="0.15"/>
              <dgm:constr type="rMarg" refType="primFontSz" fact="0.1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San Salvador, Mayo del 2020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DD65BA4-489F-487B-9699-629D60CB9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10944</Words>
  <Characters>60195</Characters>
  <Application>Microsoft Office Word</Application>
  <DocSecurity>0</DocSecurity>
  <Lines>501</Lines>
  <Paragraphs>141</Paragraphs>
  <ScaleCrop>false</ScaleCrop>
  <HeadingPairs>
    <vt:vector size="2" baseType="variant">
      <vt:variant>
        <vt:lpstr>Título</vt:lpstr>
      </vt:variant>
      <vt:variant>
        <vt:i4>1</vt:i4>
      </vt:variant>
    </vt:vector>
  </HeadingPairs>
  <TitlesOfParts>
    <vt:vector size="1" baseType="lpstr">
      <vt:lpstr>Guía para la elaboración del Plan Operativo Anual de las Municipalidades  (POAM)</vt:lpstr>
    </vt:vector>
  </TitlesOfParts>
  <Company>HP Inc.</Company>
  <LinksUpToDate>false</LinksUpToDate>
  <CharactersWithSpaces>70998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Guía para la elaboración del Plan Operativo Anual de las Municipalidades  (POAM)</dc:title>
  <dc:subject>Región Central                                                                              Gerencia de Desarrollo Municipal                     ISDEM</dc:subject>
  <dc:creator>HP Inc.</dc:creator>
  <cp:lastModifiedBy>Jefatura UAIP</cp:lastModifiedBy>
  <cp:revision>2</cp:revision>
  <cp:lastPrinted>2021-06-14T16:09:00Z</cp:lastPrinted>
  <dcterms:created xsi:type="dcterms:W3CDTF">2021-06-15T17:08:00Z</dcterms:created>
  <dcterms:modified xsi:type="dcterms:W3CDTF">2021-06-15T17:08:00Z</dcterms:modified>
</cp:coreProperties>
</file>