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388" w:rsidRPr="00740BE2" w:rsidRDefault="00E1344D" w:rsidP="00536388">
      <w:pPr>
        <w:spacing w:after="0" w:line="240" w:lineRule="auto"/>
        <w:rPr>
          <w:rFonts w:cstheme="minorHAnsi"/>
        </w:rPr>
      </w:pPr>
      <w:bookmarkStart w:id="0" w:name="_GoBack"/>
      <w:bookmarkEnd w:id="0"/>
      <w:r w:rsidRPr="00740BE2">
        <w:rPr>
          <w:rFonts w:cstheme="minorHAnsi"/>
        </w:rPr>
        <w:t xml:space="preserve">            </w:t>
      </w:r>
      <w:r w:rsidR="00536388" w:rsidRPr="00740BE2">
        <w:rPr>
          <w:rFonts w:cstheme="minorHAnsi"/>
        </w:rPr>
        <w:t xml:space="preserve">                                                                                                                </w:t>
      </w:r>
    </w:p>
    <w:p w:rsidR="00536388" w:rsidRPr="00740BE2" w:rsidRDefault="00536388" w:rsidP="00536388">
      <w:pPr>
        <w:spacing w:after="0" w:line="240" w:lineRule="auto"/>
        <w:jc w:val="both"/>
        <w:rPr>
          <w:rFonts w:cstheme="minorHAnsi"/>
        </w:rPr>
      </w:pPr>
      <w:r w:rsidRPr="00740BE2">
        <w:rPr>
          <w:rFonts w:cstheme="minorHAnsi"/>
        </w:rPr>
        <w:t xml:space="preserve">                                                                            </w:t>
      </w:r>
      <w:r w:rsidR="00C943E8" w:rsidRPr="00740BE2">
        <w:rPr>
          <w:rFonts w:cstheme="minorHAnsi"/>
        </w:rPr>
        <w:t xml:space="preserve">         </w:t>
      </w:r>
      <w:r w:rsidRPr="00740BE2">
        <w:rPr>
          <w:rFonts w:cstheme="minorHAnsi"/>
        </w:rPr>
        <w:t xml:space="preserve">       </w:t>
      </w:r>
      <w:r w:rsidR="00E1344D" w:rsidRPr="00740BE2">
        <w:rPr>
          <w:rFonts w:cstheme="minorHAnsi"/>
        </w:rPr>
        <w:t xml:space="preserve"> </w:t>
      </w:r>
      <w:r w:rsidR="00B26523" w:rsidRPr="00740BE2">
        <w:rPr>
          <w:rFonts w:cstheme="minorHAnsi"/>
        </w:rPr>
        <w:t>San Salvador 29</w:t>
      </w:r>
      <w:r w:rsidR="004A1F73" w:rsidRPr="00740BE2">
        <w:rPr>
          <w:rFonts w:cstheme="minorHAnsi"/>
        </w:rPr>
        <w:t xml:space="preserve"> de noviembre </w:t>
      </w:r>
      <w:r w:rsidRPr="00740BE2">
        <w:rPr>
          <w:rFonts w:cstheme="minorHAnsi"/>
        </w:rPr>
        <w:t>2018</w:t>
      </w:r>
    </w:p>
    <w:p w:rsidR="00B26523" w:rsidRPr="00740BE2" w:rsidRDefault="00B26523" w:rsidP="00536388">
      <w:pPr>
        <w:spacing w:after="0" w:line="240" w:lineRule="auto"/>
        <w:jc w:val="both"/>
        <w:rPr>
          <w:rFonts w:cstheme="minorHAnsi"/>
        </w:rPr>
      </w:pPr>
    </w:p>
    <w:p w:rsidR="00B26523" w:rsidRPr="00740BE2" w:rsidRDefault="00B26523" w:rsidP="00536388">
      <w:pPr>
        <w:spacing w:after="0" w:line="240" w:lineRule="auto"/>
        <w:jc w:val="both"/>
        <w:rPr>
          <w:rFonts w:cstheme="minorHAnsi"/>
        </w:rPr>
      </w:pPr>
    </w:p>
    <w:p w:rsidR="00740BE2" w:rsidRPr="00740BE2" w:rsidRDefault="00740BE2" w:rsidP="00740BE2">
      <w:pPr>
        <w:jc w:val="both"/>
        <w:rPr>
          <w:rFonts w:cstheme="minorHAnsi"/>
        </w:rPr>
      </w:pPr>
      <w:r w:rsidRPr="00740BE2">
        <w:rPr>
          <w:rFonts w:cstheme="minorHAnsi"/>
          <w:bCs/>
        </w:rPr>
        <w:t>Cuantas personas tiene registradas el ISSS infectadas con VIH y a cuantas persona</w:t>
      </w:r>
      <w:r>
        <w:rPr>
          <w:rFonts w:cstheme="minorHAnsi"/>
          <w:bCs/>
        </w:rPr>
        <w:t>s se les está dando tratamiento.</w:t>
      </w:r>
    </w:p>
    <w:p w:rsidR="00B26523" w:rsidRPr="00740BE2" w:rsidRDefault="00B26523" w:rsidP="00536388">
      <w:pPr>
        <w:spacing w:after="0" w:line="240" w:lineRule="auto"/>
        <w:jc w:val="both"/>
        <w:rPr>
          <w:rFonts w:cstheme="minorHAnsi"/>
        </w:rPr>
      </w:pP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3"/>
        <w:gridCol w:w="1914"/>
        <w:gridCol w:w="2226"/>
        <w:gridCol w:w="3671"/>
      </w:tblGrid>
      <w:tr w:rsidR="00F5103E" w:rsidRPr="00740BE2" w:rsidTr="004A1F73">
        <w:trPr>
          <w:trHeight w:val="37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F67" w:rsidRPr="00740BE2" w:rsidRDefault="00C419F6" w:rsidP="00976F67">
            <w:pPr>
              <w:pStyle w:val="Prrafodelista"/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740BE2">
              <w:rPr>
                <w:rFonts w:cstheme="minorHAnsi"/>
              </w:rPr>
              <w:t xml:space="preserve">             </w:t>
            </w:r>
            <w:r w:rsidR="00976F67" w:rsidRPr="00740BE2">
              <w:rPr>
                <w:rFonts w:cstheme="minorHAnsi"/>
              </w:rPr>
              <w:t>Personas VIH que reciben ARV</w:t>
            </w:r>
          </w:p>
          <w:tbl>
            <w:tblPr>
              <w:tblStyle w:val="Tablaconcuadrcula"/>
              <w:tblW w:w="0" w:type="auto"/>
              <w:tblInd w:w="776" w:type="dxa"/>
              <w:tblLook w:val="04A0" w:firstRow="1" w:lastRow="0" w:firstColumn="1" w:lastColumn="0" w:noHBand="0" w:noVBand="1"/>
            </w:tblPr>
            <w:tblGrid>
              <w:gridCol w:w="2470"/>
              <w:gridCol w:w="3247"/>
              <w:gridCol w:w="1937"/>
            </w:tblGrid>
            <w:tr w:rsidR="00976F67" w:rsidRPr="00740BE2" w:rsidTr="00976F67">
              <w:tc>
                <w:tcPr>
                  <w:tcW w:w="2470" w:type="dxa"/>
                  <w:vMerge w:val="restart"/>
                </w:tcPr>
                <w:p w:rsidR="00976F67" w:rsidRPr="00740BE2" w:rsidRDefault="00976F67" w:rsidP="00626806">
                  <w:pPr>
                    <w:jc w:val="both"/>
                    <w:rPr>
                      <w:rFonts w:cstheme="minorHAnsi"/>
                      <w:bCs/>
                    </w:rPr>
                  </w:pPr>
                  <w:r w:rsidRPr="00740BE2">
                    <w:rPr>
                      <w:rFonts w:cstheme="minorHAnsi"/>
                      <w:bCs/>
                    </w:rPr>
                    <w:t xml:space="preserve">          </w:t>
                  </w:r>
                </w:p>
                <w:p w:rsidR="00976F67" w:rsidRPr="00740BE2" w:rsidRDefault="00976F67" w:rsidP="00626806">
                  <w:pPr>
                    <w:jc w:val="both"/>
                    <w:rPr>
                      <w:rFonts w:cstheme="minorHAnsi"/>
                      <w:bCs/>
                    </w:rPr>
                  </w:pPr>
                  <w:r w:rsidRPr="00740BE2">
                    <w:rPr>
                      <w:rFonts w:cstheme="minorHAnsi"/>
                      <w:bCs/>
                    </w:rPr>
                    <w:t xml:space="preserve">                       TAR </w:t>
                  </w:r>
                </w:p>
              </w:tc>
              <w:tc>
                <w:tcPr>
                  <w:tcW w:w="5184" w:type="dxa"/>
                  <w:gridSpan w:val="2"/>
                </w:tcPr>
                <w:p w:rsidR="00976F67" w:rsidRPr="00740BE2" w:rsidRDefault="00976F67" w:rsidP="00626806">
                  <w:pPr>
                    <w:jc w:val="both"/>
                    <w:rPr>
                      <w:rFonts w:cstheme="minorHAnsi"/>
                      <w:bCs/>
                    </w:rPr>
                  </w:pPr>
                  <w:r w:rsidRPr="00740BE2">
                    <w:rPr>
                      <w:rFonts w:cstheme="minorHAnsi"/>
                      <w:bCs/>
                    </w:rPr>
                    <w:t xml:space="preserve">            Año</w:t>
                  </w:r>
                </w:p>
              </w:tc>
            </w:tr>
            <w:tr w:rsidR="00976F67" w:rsidRPr="00740BE2" w:rsidTr="00976F67">
              <w:tc>
                <w:tcPr>
                  <w:tcW w:w="2470" w:type="dxa"/>
                  <w:vMerge/>
                </w:tcPr>
                <w:p w:rsidR="00976F67" w:rsidRPr="00740BE2" w:rsidRDefault="00976F67" w:rsidP="00626806">
                  <w:pPr>
                    <w:jc w:val="both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3247" w:type="dxa"/>
                </w:tcPr>
                <w:p w:rsidR="00976F67" w:rsidRPr="00740BE2" w:rsidRDefault="00976F67" w:rsidP="00626806">
                  <w:pPr>
                    <w:jc w:val="both"/>
                    <w:rPr>
                      <w:rFonts w:cstheme="minorHAnsi"/>
                      <w:bCs/>
                    </w:rPr>
                  </w:pPr>
                  <w:r w:rsidRPr="00740BE2">
                    <w:rPr>
                      <w:rFonts w:cstheme="minorHAnsi"/>
                      <w:bCs/>
                    </w:rPr>
                    <w:t xml:space="preserve">2017 </w:t>
                  </w:r>
                </w:p>
              </w:tc>
              <w:tc>
                <w:tcPr>
                  <w:tcW w:w="1937" w:type="dxa"/>
                </w:tcPr>
                <w:p w:rsidR="00976F67" w:rsidRPr="00740BE2" w:rsidRDefault="00976F67" w:rsidP="00626806">
                  <w:pPr>
                    <w:jc w:val="both"/>
                    <w:rPr>
                      <w:rFonts w:cstheme="minorHAnsi"/>
                      <w:bCs/>
                    </w:rPr>
                  </w:pPr>
                  <w:r w:rsidRPr="00740BE2">
                    <w:rPr>
                      <w:rFonts w:cstheme="minorHAnsi"/>
                      <w:bCs/>
                    </w:rPr>
                    <w:t>2018</w:t>
                  </w:r>
                </w:p>
              </w:tc>
            </w:tr>
            <w:tr w:rsidR="00976F67" w:rsidRPr="00740BE2" w:rsidTr="00976F67">
              <w:tc>
                <w:tcPr>
                  <w:tcW w:w="2470" w:type="dxa"/>
                </w:tcPr>
                <w:p w:rsidR="00976F67" w:rsidRPr="00740BE2" w:rsidRDefault="00976F67" w:rsidP="00626806">
                  <w:pPr>
                    <w:jc w:val="both"/>
                    <w:rPr>
                      <w:rFonts w:cstheme="minorHAnsi"/>
                      <w:bCs/>
                    </w:rPr>
                  </w:pPr>
                  <w:r w:rsidRPr="00740BE2">
                    <w:rPr>
                      <w:rFonts w:cstheme="minorHAnsi"/>
                      <w:bCs/>
                    </w:rPr>
                    <w:t>Personas activas en TAR</w:t>
                  </w:r>
                </w:p>
              </w:tc>
              <w:tc>
                <w:tcPr>
                  <w:tcW w:w="3247" w:type="dxa"/>
                </w:tcPr>
                <w:p w:rsidR="00976F67" w:rsidRPr="00740BE2" w:rsidRDefault="004A1F73" w:rsidP="00626806">
                  <w:pPr>
                    <w:jc w:val="both"/>
                    <w:rPr>
                      <w:rFonts w:cstheme="minorHAnsi"/>
                      <w:bCs/>
                    </w:rPr>
                  </w:pPr>
                  <w:r w:rsidRPr="00740BE2">
                    <w:rPr>
                      <w:rFonts w:cstheme="minorHAnsi"/>
                      <w:bCs/>
                    </w:rPr>
                    <w:t>2832</w:t>
                  </w:r>
                </w:p>
              </w:tc>
              <w:tc>
                <w:tcPr>
                  <w:tcW w:w="1937" w:type="dxa"/>
                </w:tcPr>
                <w:p w:rsidR="00976F67" w:rsidRPr="00740BE2" w:rsidRDefault="004A1F73" w:rsidP="00626806">
                  <w:pPr>
                    <w:jc w:val="both"/>
                    <w:rPr>
                      <w:rFonts w:cstheme="minorHAnsi"/>
                      <w:bCs/>
                    </w:rPr>
                  </w:pPr>
                  <w:r w:rsidRPr="00740BE2">
                    <w:rPr>
                      <w:rFonts w:cstheme="minorHAnsi"/>
                    </w:rPr>
                    <w:t>2963</w:t>
                  </w:r>
                </w:p>
              </w:tc>
            </w:tr>
          </w:tbl>
          <w:p w:rsidR="002F0D1E" w:rsidRPr="00740BE2" w:rsidRDefault="002F0D1E" w:rsidP="005C4AEA">
            <w:pPr>
              <w:spacing w:after="0"/>
              <w:jc w:val="both"/>
              <w:rPr>
                <w:rFonts w:cstheme="minorHAnsi"/>
                <w:bCs/>
              </w:rPr>
            </w:pPr>
          </w:p>
          <w:p w:rsidR="00740BE2" w:rsidRPr="00740BE2" w:rsidRDefault="00740BE2" w:rsidP="00740BE2">
            <w:pPr>
              <w:jc w:val="both"/>
              <w:rPr>
                <w:rFonts w:cstheme="minorHAnsi"/>
              </w:rPr>
            </w:pPr>
            <w:r w:rsidRPr="00740BE2">
              <w:rPr>
                <w:rFonts w:eastAsia="Times New Roman" w:cstheme="minorHAnsi"/>
                <w:bCs/>
                <w:color w:val="000000"/>
                <w:lang w:val="es-MX" w:eastAsia="es-MX"/>
              </w:rPr>
              <w:t xml:space="preserve">El 100% de los casos registrados por el ISSS están </w:t>
            </w:r>
            <w:r w:rsidR="00310EA9">
              <w:rPr>
                <w:rFonts w:eastAsia="Times New Roman" w:cstheme="minorHAnsi"/>
                <w:bCs/>
                <w:color w:val="000000"/>
                <w:lang w:val="es-MX" w:eastAsia="es-MX"/>
              </w:rPr>
              <w:t>recibiendo TAR, es decir 2963 personas.</w:t>
            </w:r>
          </w:p>
          <w:p w:rsidR="00796D7C" w:rsidRPr="00740BE2" w:rsidRDefault="00796D7C" w:rsidP="00F5103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val="es-MX" w:eastAsia="es-MX"/>
              </w:rPr>
            </w:pPr>
          </w:p>
          <w:p w:rsidR="00796D7C" w:rsidRPr="00740BE2" w:rsidRDefault="00796D7C" w:rsidP="00F5103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val="es-MX" w:eastAsia="es-MX"/>
              </w:rPr>
            </w:pPr>
          </w:p>
          <w:p w:rsidR="00796D7C" w:rsidRPr="00740BE2" w:rsidRDefault="00796D7C" w:rsidP="00F5103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val="es-MX" w:eastAsia="es-MX"/>
              </w:rPr>
            </w:pPr>
          </w:p>
          <w:p w:rsidR="00796D7C" w:rsidRPr="00740BE2" w:rsidRDefault="00796D7C" w:rsidP="00F5103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val="es-MX" w:eastAsia="es-MX"/>
              </w:rPr>
            </w:pPr>
          </w:p>
          <w:p w:rsidR="00796D7C" w:rsidRPr="00740BE2" w:rsidRDefault="00796D7C" w:rsidP="00F5103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val="es-MX" w:eastAsia="es-MX"/>
              </w:rPr>
            </w:pPr>
          </w:p>
          <w:p w:rsidR="00F5103E" w:rsidRPr="00740BE2" w:rsidRDefault="00F5103E" w:rsidP="00E24A8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val="es-MX" w:eastAsia="es-MX"/>
              </w:rPr>
            </w:pPr>
          </w:p>
        </w:tc>
      </w:tr>
      <w:tr w:rsidR="00F5103E" w:rsidRPr="007A631A" w:rsidTr="004A1F73">
        <w:trPr>
          <w:trHeight w:val="300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03E" w:rsidRPr="007A631A" w:rsidRDefault="00F5103E" w:rsidP="005C4AE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val="es-MX" w:eastAsia="es-MX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03E" w:rsidRPr="007A631A" w:rsidRDefault="00F5103E" w:rsidP="00F5103E">
            <w:pPr>
              <w:spacing w:after="0" w:line="240" w:lineRule="auto"/>
              <w:rPr>
                <w:rFonts w:ascii="Arial" w:eastAsia="Times New Roman" w:hAnsi="Arial" w:cs="Arial"/>
                <w:lang w:val="es-MX" w:eastAsia="es-MX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03E" w:rsidRPr="007A631A" w:rsidRDefault="00F5103E" w:rsidP="00F5103E">
            <w:pPr>
              <w:spacing w:after="0" w:line="240" w:lineRule="auto"/>
              <w:rPr>
                <w:rFonts w:ascii="Arial" w:eastAsia="Times New Roman" w:hAnsi="Arial" w:cs="Arial"/>
                <w:lang w:val="es-MX" w:eastAsia="es-MX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03E" w:rsidRPr="007A631A" w:rsidRDefault="00F5103E" w:rsidP="00F5103E">
            <w:pPr>
              <w:spacing w:after="0" w:line="240" w:lineRule="auto"/>
              <w:rPr>
                <w:rFonts w:ascii="Arial" w:eastAsia="Times New Roman" w:hAnsi="Arial" w:cs="Arial"/>
                <w:lang w:val="es-MX" w:eastAsia="es-MX"/>
              </w:rPr>
            </w:pPr>
          </w:p>
        </w:tc>
      </w:tr>
      <w:tr w:rsidR="00F5103E" w:rsidRPr="007A631A" w:rsidTr="004A1F73">
        <w:trPr>
          <w:trHeight w:val="300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03E" w:rsidRPr="007A631A" w:rsidRDefault="00F5103E" w:rsidP="00F5103E">
            <w:pPr>
              <w:spacing w:after="0" w:line="240" w:lineRule="auto"/>
              <w:rPr>
                <w:rFonts w:ascii="Arial" w:eastAsia="Times New Roman" w:hAnsi="Arial" w:cs="Arial"/>
                <w:lang w:val="es-MX" w:eastAsia="es-MX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03E" w:rsidRPr="007A631A" w:rsidRDefault="00F5103E" w:rsidP="00F5103E">
            <w:pPr>
              <w:spacing w:after="0" w:line="240" w:lineRule="auto"/>
              <w:rPr>
                <w:rFonts w:ascii="Arial" w:eastAsia="Times New Roman" w:hAnsi="Arial" w:cs="Arial"/>
                <w:lang w:val="es-MX" w:eastAsia="es-MX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03E" w:rsidRPr="007A631A" w:rsidRDefault="00F5103E" w:rsidP="00F5103E">
            <w:pPr>
              <w:spacing w:after="0" w:line="240" w:lineRule="auto"/>
              <w:rPr>
                <w:rFonts w:ascii="Arial" w:eastAsia="Times New Roman" w:hAnsi="Arial" w:cs="Arial"/>
                <w:lang w:val="es-MX" w:eastAsia="es-MX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03E" w:rsidRPr="007A631A" w:rsidRDefault="00F5103E" w:rsidP="00F5103E">
            <w:pPr>
              <w:spacing w:after="0" w:line="240" w:lineRule="auto"/>
              <w:rPr>
                <w:rFonts w:ascii="Arial" w:eastAsia="Times New Roman" w:hAnsi="Arial" w:cs="Arial"/>
                <w:lang w:val="es-MX" w:eastAsia="es-MX"/>
              </w:rPr>
            </w:pPr>
          </w:p>
        </w:tc>
      </w:tr>
    </w:tbl>
    <w:p w:rsidR="00F5103E" w:rsidRDefault="00F5103E" w:rsidP="005C4AEA">
      <w:pPr>
        <w:jc w:val="both"/>
        <w:rPr>
          <w:rFonts w:cs="Arial"/>
        </w:rPr>
      </w:pPr>
    </w:p>
    <w:p w:rsidR="00F5103E" w:rsidRDefault="00F5103E" w:rsidP="00E1344D">
      <w:pPr>
        <w:ind w:hanging="709"/>
        <w:jc w:val="both"/>
        <w:rPr>
          <w:rFonts w:cs="Arial"/>
        </w:rPr>
      </w:pPr>
    </w:p>
    <w:p w:rsidR="00F5103E" w:rsidRDefault="00F5103E" w:rsidP="00E1344D">
      <w:pPr>
        <w:ind w:hanging="709"/>
        <w:jc w:val="both"/>
        <w:rPr>
          <w:rFonts w:cs="Arial"/>
        </w:rPr>
      </w:pPr>
    </w:p>
    <w:p w:rsidR="006F34BD" w:rsidRDefault="006F34BD" w:rsidP="00CD6438">
      <w:pPr>
        <w:jc w:val="both"/>
        <w:rPr>
          <w:rFonts w:cs="Arial"/>
        </w:rPr>
      </w:pPr>
    </w:p>
    <w:p w:rsidR="001E0BB6" w:rsidRPr="001B3947" w:rsidRDefault="001E0BB6" w:rsidP="00CD6438">
      <w:pPr>
        <w:jc w:val="both"/>
        <w:rPr>
          <w:rFonts w:cs="Arial"/>
        </w:rPr>
      </w:pPr>
    </w:p>
    <w:sectPr w:rsidR="001E0BB6" w:rsidRPr="001B3947" w:rsidSect="003F7E2C">
      <w:headerReference w:type="default" r:id="rId8"/>
      <w:footerReference w:type="default" r:id="rId9"/>
      <w:pgSz w:w="12240" w:h="15840"/>
      <w:pgMar w:top="1417" w:right="1325" w:bottom="1417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665" w:rsidRDefault="00871665" w:rsidP="00A06203">
      <w:pPr>
        <w:spacing w:after="0" w:line="240" w:lineRule="auto"/>
      </w:pPr>
      <w:r>
        <w:separator/>
      </w:r>
    </w:p>
  </w:endnote>
  <w:endnote w:type="continuationSeparator" w:id="0">
    <w:p w:rsidR="00871665" w:rsidRDefault="00871665" w:rsidP="00A0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54C" w:rsidRDefault="00AA254C" w:rsidP="00AA254C">
    <w:pPr>
      <w:pStyle w:val="Piedepgina"/>
      <w:jc w:val="center"/>
      <w:rPr>
        <w:rFonts w:cs="Arial"/>
        <w:b/>
        <w:bCs/>
        <w:color w:val="000080"/>
      </w:rPr>
    </w:pPr>
    <w:r>
      <w:rPr>
        <w:rFonts w:cs="Arial"/>
        <w:b/>
        <w:bCs/>
        <w:color w:val="000080"/>
      </w:rPr>
      <w:t>________________________________________________________________________________</w:t>
    </w:r>
  </w:p>
  <w:p w:rsidR="00AA254C" w:rsidRDefault="00AA254C" w:rsidP="00AA254C">
    <w:pPr>
      <w:pStyle w:val="Piedepgina"/>
      <w:jc w:val="center"/>
      <w:rPr>
        <w:rFonts w:cs="Arial"/>
        <w:b/>
        <w:bCs/>
        <w:color w:val="000080"/>
      </w:rPr>
    </w:pPr>
    <w:r w:rsidRPr="00AA254C">
      <w:rPr>
        <w:rFonts w:cs="Arial"/>
        <w:b/>
        <w:bCs/>
        <w:color w:val="000080"/>
      </w:rPr>
      <w:t>“Con una visión más humana al servicio integral de su salud”</w:t>
    </w:r>
  </w:p>
  <w:p w:rsidR="00AA254C" w:rsidRPr="00377450" w:rsidRDefault="00AA254C" w:rsidP="00AA254C">
    <w:pPr>
      <w:ind w:left="1980"/>
      <w:jc w:val="both"/>
      <w:rPr>
        <w:rFonts w:ascii="Arial" w:hAnsi="Arial" w:cs="Arial"/>
        <w:color w:val="000080"/>
        <w:sz w:val="16"/>
        <w:szCs w:val="16"/>
        <w:lang w:val="es-MX"/>
      </w:rPr>
    </w:pPr>
    <w:r>
      <w:rPr>
        <w:rFonts w:ascii="Arial" w:hAnsi="Arial" w:cs="Arial"/>
        <w:color w:val="000080"/>
        <w:sz w:val="16"/>
        <w:szCs w:val="16"/>
        <w:lang w:val="es-MX"/>
      </w:rPr>
      <w:t>Alameda Juan Pablo II Y 39 Av. Norte, San Salvador, El Salvador, C.A.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665" w:rsidRDefault="00871665" w:rsidP="00A06203">
      <w:pPr>
        <w:spacing w:after="0" w:line="240" w:lineRule="auto"/>
      </w:pPr>
      <w:r>
        <w:separator/>
      </w:r>
    </w:p>
  </w:footnote>
  <w:footnote w:type="continuationSeparator" w:id="0">
    <w:p w:rsidR="00871665" w:rsidRDefault="00871665" w:rsidP="00A06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03" w:rsidRPr="006F34BD" w:rsidRDefault="00495E17" w:rsidP="008B08C0">
    <w:pPr>
      <w:pStyle w:val="Encabezado"/>
      <w:jc w:val="center"/>
      <w:rPr>
        <w:rFonts w:ascii="Franklin Gothic Medium" w:hAnsi="Franklin Gothic Medium" w:cs="Arial"/>
        <w:b/>
        <w:color w:val="000080"/>
        <w:sz w:val="32"/>
        <w:szCs w:val="32"/>
      </w:rPr>
    </w:pPr>
    <w:r w:rsidRPr="006F34BD">
      <w:rPr>
        <w:noProof/>
        <w:sz w:val="32"/>
        <w:szCs w:val="32"/>
        <w:lang w:eastAsia="es-SV"/>
      </w:rPr>
      <w:drawing>
        <wp:anchor distT="0" distB="0" distL="114300" distR="114300" simplePos="0" relativeHeight="251659264" behindDoc="0" locked="0" layoutInCell="1" allowOverlap="1" wp14:anchorId="22AB47C0" wp14:editId="1FEC5A2F">
          <wp:simplePos x="0" y="0"/>
          <wp:positionH relativeFrom="column">
            <wp:posOffset>-508635</wp:posOffset>
          </wp:positionH>
          <wp:positionV relativeFrom="paragraph">
            <wp:posOffset>-80010</wp:posOffset>
          </wp:positionV>
          <wp:extent cx="670560" cy="738505"/>
          <wp:effectExtent l="0" t="0" r="0" b="4445"/>
          <wp:wrapThrough wrapText="bothSides">
            <wp:wrapPolygon edited="0">
              <wp:start x="7977" y="0"/>
              <wp:lineTo x="4295" y="1672"/>
              <wp:lineTo x="0" y="6129"/>
              <wp:lineTo x="0" y="21173"/>
              <wp:lineTo x="20250" y="21173"/>
              <wp:lineTo x="20864" y="16715"/>
              <wp:lineTo x="20864" y="2786"/>
              <wp:lineTo x="14114" y="0"/>
              <wp:lineTo x="7977" y="0"/>
            </wp:wrapPolygon>
          </wp:wrapThrough>
          <wp:docPr id="4" name="Imagen 4" descr="LOGO IS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ISS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4BD" w:rsidRPr="006F34BD">
      <w:rPr>
        <w:rFonts w:ascii="Franklin Gothic Medium" w:hAnsi="Franklin Gothic Medium" w:cs="Arial"/>
        <w:b/>
        <w:color w:val="000080"/>
        <w:sz w:val="32"/>
        <w:szCs w:val="32"/>
      </w:rPr>
      <w:t>Instituto Salvadoreño del Seguro</w:t>
    </w:r>
    <w:r w:rsidR="00A06203" w:rsidRPr="006F34BD">
      <w:rPr>
        <w:rFonts w:ascii="Franklin Gothic Medium" w:hAnsi="Franklin Gothic Medium" w:cs="Arial"/>
        <w:b/>
        <w:color w:val="000080"/>
        <w:sz w:val="32"/>
        <w:szCs w:val="32"/>
      </w:rPr>
      <w:t xml:space="preserve"> Social</w:t>
    </w:r>
  </w:p>
  <w:p w:rsidR="006F34BD" w:rsidRPr="006F34BD" w:rsidRDefault="001B3947" w:rsidP="001B3947">
    <w:pPr>
      <w:pStyle w:val="Encabezado"/>
      <w:tabs>
        <w:tab w:val="clear" w:pos="4419"/>
        <w:tab w:val="clear" w:pos="8838"/>
        <w:tab w:val="center" w:pos="4407"/>
        <w:tab w:val="right" w:pos="8815"/>
      </w:tabs>
      <w:rPr>
        <w:rFonts w:ascii="Franklin Gothic Medium" w:hAnsi="Franklin Gothic Medium" w:cs="Arial"/>
        <w:b/>
        <w:color w:val="000080"/>
        <w:sz w:val="32"/>
        <w:szCs w:val="32"/>
      </w:rPr>
    </w:pPr>
    <w:r>
      <w:rPr>
        <w:rFonts w:ascii="Franklin Gothic Medium" w:hAnsi="Franklin Gothic Medium" w:cs="Arial"/>
        <w:b/>
        <w:color w:val="000080"/>
        <w:sz w:val="32"/>
        <w:szCs w:val="32"/>
      </w:rPr>
      <w:tab/>
    </w:r>
    <w:r w:rsidR="006F34BD" w:rsidRPr="006F34BD">
      <w:rPr>
        <w:rFonts w:ascii="Franklin Gothic Medium" w:hAnsi="Franklin Gothic Medium" w:cs="Arial"/>
        <w:b/>
        <w:color w:val="000080"/>
        <w:sz w:val="32"/>
        <w:szCs w:val="32"/>
      </w:rPr>
      <w:t xml:space="preserve">Sub dirección de Salud </w:t>
    </w:r>
    <w:r>
      <w:rPr>
        <w:rFonts w:ascii="Franklin Gothic Medium" w:hAnsi="Franklin Gothic Medium" w:cs="Arial"/>
        <w:b/>
        <w:color w:val="000080"/>
        <w:sz w:val="32"/>
        <w:szCs w:val="32"/>
      </w:rPr>
      <w:tab/>
    </w:r>
  </w:p>
  <w:p w:rsidR="00A06203" w:rsidRDefault="00A06203" w:rsidP="008B08C0">
    <w:pPr>
      <w:pStyle w:val="Encabezado"/>
      <w:jc w:val="center"/>
      <w:rPr>
        <w:rFonts w:ascii="Franklin Gothic Medium" w:hAnsi="Franklin Gothic Medium" w:cs="Arial"/>
        <w:b/>
        <w:color w:val="000080"/>
        <w:sz w:val="28"/>
        <w:szCs w:val="36"/>
      </w:rPr>
    </w:pPr>
    <w:r w:rsidRPr="00AE468B">
      <w:rPr>
        <w:rFonts w:ascii="Franklin Gothic Medium" w:hAnsi="Franklin Gothic Medium" w:cs="Arial"/>
        <w:b/>
        <w:color w:val="000080"/>
        <w:sz w:val="28"/>
        <w:szCs w:val="36"/>
      </w:rPr>
      <w:t xml:space="preserve">División de Políticas </w:t>
    </w:r>
    <w:r>
      <w:rPr>
        <w:rFonts w:ascii="Franklin Gothic Medium" w:hAnsi="Franklin Gothic Medium" w:cs="Arial"/>
        <w:b/>
        <w:color w:val="000080"/>
        <w:sz w:val="28"/>
        <w:szCs w:val="36"/>
      </w:rPr>
      <w:t xml:space="preserve">y Estrategias en </w:t>
    </w:r>
    <w:r w:rsidRPr="00AE468B">
      <w:rPr>
        <w:rFonts w:ascii="Franklin Gothic Medium" w:hAnsi="Franklin Gothic Medium" w:cs="Arial"/>
        <w:b/>
        <w:color w:val="000080"/>
        <w:sz w:val="28"/>
        <w:szCs w:val="36"/>
      </w:rPr>
      <w:t>Salud</w:t>
    </w:r>
  </w:p>
  <w:p w:rsidR="00AA254C" w:rsidRPr="00AA254C" w:rsidRDefault="00A06203" w:rsidP="008B08C0">
    <w:pPr>
      <w:pStyle w:val="Encabezado"/>
      <w:jc w:val="center"/>
      <w:rPr>
        <w:rFonts w:ascii="Franklin Gothic Medium" w:hAnsi="Franklin Gothic Medium" w:cs="Arial"/>
        <w:color w:val="000080"/>
        <w:sz w:val="28"/>
        <w:szCs w:val="36"/>
      </w:rPr>
    </w:pPr>
    <w:r w:rsidRPr="00AE468B">
      <w:rPr>
        <w:rFonts w:ascii="Franklin Gothic Medium" w:hAnsi="Franklin Gothic Medium" w:cs="Arial"/>
        <w:color w:val="000080"/>
        <w:sz w:val="28"/>
        <w:szCs w:val="36"/>
      </w:rPr>
      <w:t>Departamento de Vigilancia Sanitaria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0E2C"/>
    <w:multiLevelType w:val="hybridMultilevel"/>
    <w:tmpl w:val="C0A6318A"/>
    <w:lvl w:ilvl="0" w:tplc="080A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56F1EAA"/>
    <w:multiLevelType w:val="hybridMultilevel"/>
    <w:tmpl w:val="7B34F36C"/>
    <w:lvl w:ilvl="0" w:tplc="440A000F">
      <w:start w:val="1"/>
      <w:numFmt w:val="decimal"/>
      <w:lvlText w:val="%1."/>
      <w:lvlJc w:val="left"/>
      <w:pPr>
        <w:ind w:left="1080" w:hanging="360"/>
      </w:p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EC4E59"/>
    <w:multiLevelType w:val="hybridMultilevel"/>
    <w:tmpl w:val="D1541BA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799B"/>
    <w:multiLevelType w:val="hybridMultilevel"/>
    <w:tmpl w:val="26609870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60FF3"/>
    <w:multiLevelType w:val="hybridMultilevel"/>
    <w:tmpl w:val="3F18C9B6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010C9"/>
    <w:multiLevelType w:val="hybridMultilevel"/>
    <w:tmpl w:val="224C166C"/>
    <w:lvl w:ilvl="0" w:tplc="440A000B">
      <w:start w:val="1"/>
      <w:numFmt w:val="bullet"/>
      <w:lvlText w:val=""/>
      <w:lvlJc w:val="left"/>
      <w:pPr>
        <w:ind w:left="1156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6" w15:restartNumberingAfterBreak="0">
    <w:nsid w:val="0E37119B"/>
    <w:multiLevelType w:val="hybridMultilevel"/>
    <w:tmpl w:val="3DDECD60"/>
    <w:lvl w:ilvl="0" w:tplc="080A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7" w15:restartNumberingAfterBreak="0">
    <w:nsid w:val="155D3C4B"/>
    <w:multiLevelType w:val="hybridMultilevel"/>
    <w:tmpl w:val="A232F62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C691F"/>
    <w:multiLevelType w:val="hybridMultilevel"/>
    <w:tmpl w:val="ED1E1D7C"/>
    <w:lvl w:ilvl="0" w:tplc="440A000F">
      <w:start w:val="1"/>
      <w:numFmt w:val="decimal"/>
      <w:lvlText w:val="%1."/>
      <w:lvlJc w:val="left"/>
      <w:pPr>
        <w:ind w:left="1070" w:hanging="360"/>
      </w:p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72D23"/>
    <w:multiLevelType w:val="hybridMultilevel"/>
    <w:tmpl w:val="88AA50AA"/>
    <w:lvl w:ilvl="0" w:tplc="080A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 w15:restartNumberingAfterBreak="0">
    <w:nsid w:val="25C66679"/>
    <w:multiLevelType w:val="hybridMultilevel"/>
    <w:tmpl w:val="E5A0AFE8"/>
    <w:lvl w:ilvl="0" w:tplc="440A000F">
      <w:start w:val="1"/>
      <w:numFmt w:val="decimal"/>
      <w:lvlText w:val="%1."/>
      <w:lvlJc w:val="left"/>
      <w:pPr>
        <w:ind w:left="795" w:hanging="360"/>
      </w:pPr>
    </w:lvl>
    <w:lvl w:ilvl="1" w:tplc="440A0019" w:tentative="1">
      <w:start w:val="1"/>
      <w:numFmt w:val="lowerLetter"/>
      <w:lvlText w:val="%2."/>
      <w:lvlJc w:val="left"/>
      <w:pPr>
        <w:ind w:left="1515" w:hanging="360"/>
      </w:pPr>
    </w:lvl>
    <w:lvl w:ilvl="2" w:tplc="440A001B" w:tentative="1">
      <w:start w:val="1"/>
      <w:numFmt w:val="lowerRoman"/>
      <w:lvlText w:val="%3."/>
      <w:lvlJc w:val="right"/>
      <w:pPr>
        <w:ind w:left="2235" w:hanging="180"/>
      </w:pPr>
    </w:lvl>
    <w:lvl w:ilvl="3" w:tplc="440A000F" w:tentative="1">
      <w:start w:val="1"/>
      <w:numFmt w:val="decimal"/>
      <w:lvlText w:val="%4."/>
      <w:lvlJc w:val="left"/>
      <w:pPr>
        <w:ind w:left="2955" w:hanging="360"/>
      </w:pPr>
    </w:lvl>
    <w:lvl w:ilvl="4" w:tplc="440A0019" w:tentative="1">
      <w:start w:val="1"/>
      <w:numFmt w:val="lowerLetter"/>
      <w:lvlText w:val="%5."/>
      <w:lvlJc w:val="left"/>
      <w:pPr>
        <w:ind w:left="3675" w:hanging="360"/>
      </w:pPr>
    </w:lvl>
    <w:lvl w:ilvl="5" w:tplc="440A001B" w:tentative="1">
      <w:start w:val="1"/>
      <w:numFmt w:val="lowerRoman"/>
      <w:lvlText w:val="%6."/>
      <w:lvlJc w:val="right"/>
      <w:pPr>
        <w:ind w:left="4395" w:hanging="180"/>
      </w:pPr>
    </w:lvl>
    <w:lvl w:ilvl="6" w:tplc="440A000F" w:tentative="1">
      <w:start w:val="1"/>
      <w:numFmt w:val="decimal"/>
      <w:lvlText w:val="%7."/>
      <w:lvlJc w:val="left"/>
      <w:pPr>
        <w:ind w:left="5115" w:hanging="360"/>
      </w:pPr>
    </w:lvl>
    <w:lvl w:ilvl="7" w:tplc="440A0019" w:tentative="1">
      <w:start w:val="1"/>
      <w:numFmt w:val="lowerLetter"/>
      <w:lvlText w:val="%8."/>
      <w:lvlJc w:val="left"/>
      <w:pPr>
        <w:ind w:left="5835" w:hanging="360"/>
      </w:pPr>
    </w:lvl>
    <w:lvl w:ilvl="8" w:tplc="44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26605A13"/>
    <w:multiLevelType w:val="hybridMultilevel"/>
    <w:tmpl w:val="87EE3E9C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B74F5F"/>
    <w:multiLevelType w:val="hybridMultilevel"/>
    <w:tmpl w:val="FCCCA83E"/>
    <w:lvl w:ilvl="0" w:tplc="1744DF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A203FF"/>
    <w:multiLevelType w:val="hybridMultilevel"/>
    <w:tmpl w:val="B0A6472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660D4"/>
    <w:multiLevelType w:val="hybridMultilevel"/>
    <w:tmpl w:val="99D88CC6"/>
    <w:lvl w:ilvl="0" w:tplc="FB74172E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1B6CB4"/>
    <w:multiLevelType w:val="hybridMultilevel"/>
    <w:tmpl w:val="00CE1992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B545BD"/>
    <w:multiLevelType w:val="hybridMultilevel"/>
    <w:tmpl w:val="6028327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6D3461"/>
    <w:multiLevelType w:val="hybridMultilevel"/>
    <w:tmpl w:val="69E4AB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57DAA"/>
    <w:multiLevelType w:val="hybridMultilevel"/>
    <w:tmpl w:val="ED2C5AB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3C0811"/>
    <w:multiLevelType w:val="hybridMultilevel"/>
    <w:tmpl w:val="54E40832"/>
    <w:lvl w:ilvl="0" w:tplc="08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496C6FB5"/>
    <w:multiLevelType w:val="hybridMultilevel"/>
    <w:tmpl w:val="68C26D1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B35DBA"/>
    <w:multiLevelType w:val="hybridMultilevel"/>
    <w:tmpl w:val="CDDAC190"/>
    <w:lvl w:ilvl="0" w:tplc="440A0017">
      <w:start w:val="1"/>
      <w:numFmt w:val="lowerLetter"/>
      <w:lvlText w:val="%1)"/>
      <w:lvlJc w:val="left"/>
      <w:pPr>
        <w:ind w:left="436" w:hanging="360"/>
      </w:pPr>
    </w:lvl>
    <w:lvl w:ilvl="1" w:tplc="440A0019" w:tentative="1">
      <w:start w:val="1"/>
      <w:numFmt w:val="lowerLetter"/>
      <w:lvlText w:val="%2."/>
      <w:lvlJc w:val="left"/>
      <w:pPr>
        <w:ind w:left="1156" w:hanging="360"/>
      </w:pPr>
    </w:lvl>
    <w:lvl w:ilvl="2" w:tplc="440A001B" w:tentative="1">
      <w:start w:val="1"/>
      <w:numFmt w:val="lowerRoman"/>
      <w:lvlText w:val="%3."/>
      <w:lvlJc w:val="right"/>
      <w:pPr>
        <w:ind w:left="1876" w:hanging="180"/>
      </w:pPr>
    </w:lvl>
    <w:lvl w:ilvl="3" w:tplc="440A000F" w:tentative="1">
      <w:start w:val="1"/>
      <w:numFmt w:val="decimal"/>
      <w:lvlText w:val="%4."/>
      <w:lvlJc w:val="left"/>
      <w:pPr>
        <w:ind w:left="2596" w:hanging="360"/>
      </w:pPr>
    </w:lvl>
    <w:lvl w:ilvl="4" w:tplc="440A0019" w:tentative="1">
      <w:start w:val="1"/>
      <w:numFmt w:val="lowerLetter"/>
      <w:lvlText w:val="%5."/>
      <w:lvlJc w:val="left"/>
      <w:pPr>
        <w:ind w:left="3316" w:hanging="360"/>
      </w:pPr>
    </w:lvl>
    <w:lvl w:ilvl="5" w:tplc="440A001B" w:tentative="1">
      <w:start w:val="1"/>
      <w:numFmt w:val="lowerRoman"/>
      <w:lvlText w:val="%6."/>
      <w:lvlJc w:val="right"/>
      <w:pPr>
        <w:ind w:left="4036" w:hanging="180"/>
      </w:pPr>
    </w:lvl>
    <w:lvl w:ilvl="6" w:tplc="440A000F" w:tentative="1">
      <w:start w:val="1"/>
      <w:numFmt w:val="decimal"/>
      <w:lvlText w:val="%7."/>
      <w:lvlJc w:val="left"/>
      <w:pPr>
        <w:ind w:left="4756" w:hanging="360"/>
      </w:pPr>
    </w:lvl>
    <w:lvl w:ilvl="7" w:tplc="440A0019" w:tentative="1">
      <w:start w:val="1"/>
      <w:numFmt w:val="lowerLetter"/>
      <w:lvlText w:val="%8."/>
      <w:lvlJc w:val="left"/>
      <w:pPr>
        <w:ind w:left="5476" w:hanging="360"/>
      </w:pPr>
    </w:lvl>
    <w:lvl w:ilvl="8" w:tplc="4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FB80B94"/>
    <w:multiLevelType w:val="hybridMultilevel"/>
    <w:tmpl w:val="A904884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71467"/>
    <w:multiLevelType w:val="hybridMultilevel"/>
    <w:tmpl w:val="C29A0E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84C9F"/>
    <w:multiLevelType w:val="hybridMultilevel"/>
    <w:tmpl w:val="886C3356"/>
    <w:lvl w:ilvl="0" w:tplc="440A000F">
      <w:start w:val="1"/>
      <w:numFmt w:val="decimal"/>
      <w:lvlText w:val="%1."/>
      <w:lvlJc w:val="left"/>
      <w:pPr>
        <w:ind w:left="360" w:hanging="360"/>
      </w:p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161647"/>
    <w:multiLevelType w:val="hybridMultilevel"/>
    <w:tmpl w:val="B9D49084"/>
    <w:lvl w:ilvl="0" w:tplc="440A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5B2B42E2"/>
    <w:multiLevelType w:val="hybridMultilevel"/>
    <w:tmpl w:val="3D88EF46"/>
    <w:lvl w:ilvl="0" w:tplc="080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7" w15:restartNumberingAfterBreak="0">
    <w:nsid w:val="685A21FC"/>
    <w:multiLevelType w:val="hybridMultilevel"/>
    <w:tmpl w:val="D916DA84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93698"/>
    <w:multiLevelType w:val="hybridMultilevel"/>
    <w:tmpl w:val="4894D664"/>
    <w:lvl w:ilvl="0" w:tplc="08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2F147D1"/>
    <w:multiLevelType w:val="hybridMultilevel"/>
    <w:tmpl w:val="7F7AD69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B5624A"/>
    <w:multiLevelType w:val="hybridMultilevel"/>
    <w:tmpl w:val="D33AD546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30"/>
  </w:num>
  <w:num w:numId="4">
    <w:abstractNumId w:val="12"/>
  </w:num>
  <w:num w:numId="5">
    <w:abstractNumId w:val="4"/>
  </w:num>
  <w:num w:numId="6">
    <w:abstractNumId w:val="3"/>
  </w:num>
  <w:num w:numId="7">
    <w:abstractNumId w:val="1"/>
  </w:num>
  <w:num w:numId="8">
    <w:abstractNumId w:val="21"/>
  </w:num>
  <w:num w:numId="9">
    <w:abstractNumId w:val="5"/>
  </w:num>
  <w:num w:numId="10">
    <w:abstractNumId w:val="15"/>
  </w:num>
  <w:num w:numId="11">
    <w:abstractNumId w:val="24"/>
  </w:num>
  <w:num w:numId="12">
    <w:abstractNumId w:val="25"/>
  </w:num>
  <w:num w:numId="13">
    <w:abstractNumId w:val="0"/>
  </w:num>
  <w:num w:numId="14">
    <w:abstractNumId w:val="14"/>
  </w:num>
  <w:num w:numId="15">
    <w:abstractNumId w:val="7"/>
  </w:num>
  <w:num w:numId="16">
    <w:abstractNumId w:val="19"/>
  </w:num>
  <w:num w:numId="17">
    <w:abstractNumId w:val="29"/>
  </w:num>
  <w:num w:numId="18">
    <w:abstractNumId w:val="9"/>
  </w:num>
  <w:num w:numId="19">
    <w:abstractNumId w:val="26"/>
  </w:num>
  <w:num w:numId="20">
    <w:abstractNumId w:val="6"/>
  </w:num>
  <w:num w:numId="21">
    <w:abstractNumId w:val="2"/>
  </w:num>
  <w:num w:numId="22">
    <w:abstractNumId w:val="11"/>
  </w:num>
  <w:num w:numId="23">
    <w:abstractNumId w:val="23"/>
  </w:num>
  <w:num w:numId="24">
    <w:abstractNumId w:val="20"/>
  </w:num>
  <w:num w:numId="25">
    <w:abstractNumId w:val="28"/>
  </w:num>
  <w:num w:numId="26">
    <w:abstractNumId w:val="8"/>
  </w:num>
  <w:num w:numId="27">
    <w:abstractNumId w:val="10"/>
  </w:num>
  <w:num w:numId="28">
    <w:abstractNumId w:val="16"/>
  </w:num>
  <w:num w:numId="29">
    <w:abstractNumId w:val="18"/>
  </w:num>
  <w:num w:numId="30">
    <w:abstractNumId w:val="1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DB"/>
    <w:rsid w:val="000034F4"/>
    <w:rsid w:val="00004020"/>
    <w:rsid w:val="0002266A"/>
    <w:rsid w:val="00030AA2"/>
    <w:rsid w:val="000350CB"/>
    <w:rsid w:val="0004284D"/>
    <w:rsid w:val="00054472"/>
    <w:rsid w:val="00067E8A"/>
    <w:rsid w:val="000705B3"/>
    <w:rsid w:val="000A15FE"/>
    <w:rsid w:val="000B126C"/>
    <w:rsid w:val="000B2779"/>
    <w:rsid w:val="000C1D68"/>
    <w:rsid w:val="000D10D1"/>
    <w:rsid w:val="00132ACA"/>
    <w:rsid w:val="001563C7"/>
    <w:rsid w:val="0018085D"/>
    <w:rsid w:val="00186F3D"/>
    <w:rsid w:val="00196BDC"/>
    <w:rsid w:val="001B0CE8"/>
    <w:rsid w:val="001B3947"/>
    <w:rsid w:val="001C2CC9"/>
    <w:rsid w:val="001C4E7A"/>
    <w:rsid w:val="001E0BB6"/>
    <w:rsid w:val="001E0F98"/>
    <w:rsid w:val="001E7ECA"/>
    <w:rsid w:val="001F4791"/>
    <w:rsid w:val="001F6F4C"/>
    <w:rsid w:val="00214D39"/>
    <w:rsid w:val="0021661F"/>
    <w:rsid w:val="00230D77"/>
    <w:rsid w:val="0027627D"/>
    <w:rsid w:val="00284672"/>
    <w:rsid w:val="002929A3"/>
    <w:rsid w:val="00297978"/>
    <w:rsid w:val="002A0658"/>
    <w:rsid w:val="002A5995"/>
    <w:rsid w:val="002A614B"/>
    <w:rsid w:val="002D10F3"/>
    <w:rsid w:val="002D6E96"/>
    <w:rsid w:val="002E451B"/>
    <w:rsid w:val="002E6937"/>
    <w:rsid w:val="002F0D1E"/>
    <w:rsid w:val="002F40F0"/>
    <w:rsid w:val="002F668F"/>
    <w:rsid w:val="00310EA9"/>
    <w:rsid w:val="00356CD9"/>
    <w:rsid w:val="00364416"/>
    <w:rsid w:val="00364D29"/>
    <w:rsid w:val="00365C3E"/>
    <w:rsid w:val="00374E3B"/>
    <w:rsid w:val="003849D0"/>
    <w:rsid w:val="003D1C17"/>
    <w:rsid w:val="003F356E"/>
    <w:rsid w:val="003F7E2C"/>
    <w:rsid w:val="00400AAD"/>
    <w:rsid w:val="00412658"/>
    <w:rsid w:val="00420FF1"/>
    <w:rsid w:val="0044455A"/>
    <w:rsid w:val="0044467F"/>
    <w:rsid w:val="00452661"/>
    <w:rsid w:val="004618F2"/>
    <w:rsid w:val="00475F8E"/>
    <w:rsid w:val="00495E17"/>
    <w:rsid w:val="004A1F73"/>
    <w:rsid w:val="004C19E5"/>
    <w:rsid w:val="004D2D71"/>
    <w:rsid w:val="004D7906"/>
    <w:rsid w:val="004E2F6E"/>
    <w:rsid w:val="00505172"/>
    <w:rsid w:val="00515DF9"/>
    <w:rsid w:val="0052220D"/>
    <w:rsid w:val="0052729A"/>
    <w:rsid w:val="00536388"/>
    <w:rsid w:val="00537F7B"/>
    <w:rsid w:val="0055582E"/>
    <w:rsid w:val="0056314F"/>
    <w:rsid w:val="005C415B"/>
    <w:rsid w:val="005C4AEA"/>
    <w:rsid w:val="005D0E0D"/>
    <w:rsid w:val="005D2BFC"/>
    <w:rsid w:val="005D5F2A"/>
    <w:rsid w:val="005E2734"/>
    <w:rsid w:val="00620F95"/>
    <w:rsid w:val="00626806"/>
    <w:rsid w:val="006452D7"/>
    <w:rsid w:val="00670F9A"/>
    <w:rsid w:val="00675C12"/>
    <w:rsid w:val="006873E3"/>
    <w:rsid w:val="006938FF"/>
    <w:rsid w:val="006A1241"/>
    <w:rsid w:val="006A53F4"/>
    <w:rsid w:val="006C79FE"/>
    <w:rsid w:val="006C7C61"/>
    <w:rsid w:val="006E2D29"/>
    <w:rsid w:val="006E69EF"/>
    <w:rsid w:val="006E79DE"/>
    <w:rsid w:val="006F34BD"/>
    <w:rsid w:val="00740BE2"/>
    <w:rsid w:val="00742C48"/>
    <w:rsid w:val="00781B5D"/>
    <w:rsid w:val="00791DA9"/>
    <w:rsid w:val="0079265D"/>
    <w:rsid w:val="00792D95"/>
    <w:rsid w:val="00796D7C"/>
    <w:rsid w:val="007A631A"/>
    <w:rsid w:val="007B474E"/>
    <w:rsid w:val="007B68D6"/>
    <w:rsid w:val="007C57BA"/>
    <w:rsid w:val="007E1D8D"/>
    <w:rsid w:val="007E3070"/>
    <w:rsid w:val="007F1850"/>
    <w:rsid w:val="00803E3D"/>
    <w:rsid w:val="00810FE5"/>
    <w:rsid w:val="00814EBB"/>
    <w:rsid w:val="008250FF"/>
    <w:rsid w:val="00832E98"/>
    <w:rsid w:val="00847FE1"/>
    <w:rsid w:val="00852ACC"/>
    <w:rsid w:val="0085320B"/>
    <w:rsid w:val="008636C0"/>
    <w:rsid w:val="00871665"/>
    <w:rsid w:val="008930D5"/>
    <w:rsid w:val="008A71AA"/>
    <w:rsid w:val="008B08C0"/>
    <w:rsid w:val="008B4187"/>
    <w:rsid w:val="008B629E"/>
    <w:rsid w:val="008F298A"/>
    <w:rsid w:val="008F5781"/>
    <w:rsid w:val="00905185"/>
    <w:rsid w:val="00916AB2"/>
    <w:rsid w:val="00921B79"/>
    <w:rsid w:val="009240FA"/>
    <w:rsid w:val="009344A9"/>
    <w:rsid w:val="00935142"/>
    <w:rsid w:val="00937A9F"/>
    <w:rsid w:val="009466AB"/>
    <w:rsid w:val="009657DB"/>
    <w:rsid w:val="009744FE"/>
    <w:rsid w:val="00976F67"/>
    <w:rsid w:val="00977355"/>
    <w:rsid w:val="00983833"/>
    <w:rsid w:val="009B03C6"/>
    <w:rsid w:val="009E0260"/>
    <w:rsid w:val="009E14E2"/>
    <w:rsid w:val="00A06203"/>
    <w:rsid w:val="00A40E55"/>
    <w:rsid w:val="00A57CB1"/>
    <w:rsid w:val="00A70EAF"/>
    <w:rsid w:val="00A720F1"/>
    <w:rsid w:val="00A8561A"/>
    <w:rsid w:val="00A85D31"/>
    <w:rsid w:val="00AA254C"/>
    <w:rsid w:val="00AB61A2"/>
    <w:rsid w:val="00AF048B"/>
    <w:rsid w:val="00AF4389"/>
    <w:rsid w:val="00B178DE"/>
    <w:rsid w:val="00B224A2"/>
    <w:rsid w:val="00B26523"/>
    <w:rsid w:val="00B267C6"/>
    <w:rsid w:val="00B30F9F"/>
    <w:rsid w:val="00B60480"/>
    <w:rsid w:val="00B72AE1"/>
    <w:rsid w:val="00B748E8"/>
    <w:rsid w:val="00B80785"/>
    <w:rsid w:val="00B80DE7"/>
    <w:rsid w:val="00B8333A"/>
    <w:rsid w:val="00B84304"/>
    <w:rsid w:val="00BB2FFA"/>
    <w:rsid w:val="00BC1A61"/>
    <w:rsid w:val="00BD5FF8"/>
    <w:rsid w:val="00C270ED"/>
    <w:rsid w:val="00C40BA2"/>
    <w:rsid w:val="00C419F6"/>
    <w:rsid w:val="00C51E94"/>
    <w:rsid w:val="00C54BBA"/>
    <w:rsid w:val="00C57581"/>
    <w:rsid w:val="00C6176B"/>
    <w:rsid w:val="00C7307D"/>
    <w:rsid w:val="00C87875"/>
    <w:rsid w:val="00C943E8"/>
    <w:rsid w:val="00C97880"/>
    <w:rsid w:val="00CA7922"/>
    <w:rsid w:val="00CD6438"/>
    <w:rsid w:val="00D0125D"/>
    <w:rsid w:val="00D42133"/>
    <w:rsid w:val="00D46B77"/>
    <w:rsid w:val="00D61F34"/>
    <w:rsid w:val="00D63CB1"/>
    <w:rsid w:val="00D6742B"/>
    <w:rsid w:val="00D72704"/>
    <w:rsid w:val="00D92261"/>
    <w:rsid w:val="00DA29E5"/>
    <w:rsid w:val="00DA382D"/>
    <w:rsid w:val="00DD21C6"/>
    <w:rsid w:val="00DD4F3E"/>
    <w:rsid w:val="00DF573C"/>
    <w:rsid w:val="00E1344D"/>
    <w:rsid w:val="00E15342"/>
    <w:rsid w:val="00E24A88"/>
    <w:rsid w:val="00E279EA"/>
    <w:rsid w:val="00E32D0A"/>
    <w:rsid w:val="00E3336C"/>
    <w:rsid w:val="00E61ABF"/>
    <w:rsid w:val="00E66998"/>
    <w:rsid w:val="00E80D73"/>
    <w:rsid w:val="00EA538E"/>
    <w:rsid w:val="00EA5BE8"/>
    <w:rsid w:val="00EB5D95"/>
    <w:rsid w:val="00EF6DA8"/>
    <w:rsid w:val="00F02477"/>
    <w:rsid w:val="00F1539E"/>
    <w:rsid w:val="00F23650"/>
    <w:rsid w:val="00F254D4"/>
    <w:rsid w:val="00F34CAB"/>
    <w:rsid w:val="00F402B5"/>
    <w:rsid w:val="00F43B1C"/>
    <w:rsid w:val="00F4750B"/>
    <w:rsid w:val="00F5103E"/>
    <w:rsid w:val="00F65777"/>
    <w:rsid w:val="00F87E1D"/>
    <w:rsid w:val="00FB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BA66D4C2-E772-41FD-9905-564A3CF6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2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Default">
    <w:name w:val="Default"/>
    <w:rsid w:val="00BB2F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A062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6203"/>
  </w:style>
  <w:style w:type="paragraph" w:styleId="Piedepgina">
    <w:name w:val="footer"/>
    <w:basedOn w:val="Normal"/>
    <w:link w:val="PiedepginaCar"/>
    <w:unhideWhenUsed/>
    <w:rsid w:val="00A062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6203"/>
  </w:style>
  <w:style w:type="character" w:styleId="Hipervnculo">
    <w:name w:val="Hyperlink"/>
    <w:basedOn w:val="Fuentedeprrafopredeter"/>
    <w:uiPriority w:val="99"/>
    <w:unhideWhenUsed/>
    <w:rsid w:val="00A06203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A5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538E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link w:val="TtuloCar"/>
    <w:qFormat/>
    <w:rsid w:val="00D72704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noProof/>
      <w:kern w:val="28"/>
      <w:sz w:val="32"/>
      <w:szCs w:val="20"/>
      <w:lang w:val="en-US" w:eastAsia="es-ES"/>
    </w:rPr>
  </w:style>
  <w:style w:type="character" w:customStyle="1" w:styleId="TtuloCar">
    <w:name w:val="Título Car"/>
    <w:basedOn w:val="Fuentedeprrafopredeter"/>
    <w:link w:val="Ttulo"/>
    <w:rsid w:val="00D72704"/>
    <w:rPr>
      <w:rFonts w:ascii="Arial" w:eastAsia="Times New Roman" w:hAnsi="Arial" w:cs="Times New Roman"/>
      <w:b/>
      <w:noProof/>
      <w:kern w:val="28"/>
      <w:sz w:val="32"/>
      <w:szCs w:val="20"/>
      <w:lang w:val="en-US" w:eastAsia="es-ES"/>
    </w:rPr>
  </w:style>
  <w:style w:type="table" w:styleId="Tablaconcuadrcula">
    <w:name w:val="Table Grid"/>
    <w:basedOn w:val="Tablanormal"/>
    <w:uiPriority w:val="59"/>
    <w:rsid w:val="006E7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be">
    <w:name w:val="_xbe"/>
    <w:basedOn w:val="Fuentedeprrafopredeter"/>
    <w:rsid w:val="006E79DE"/>
  </w:style>
  <w:style w:type="paragraph" w:styleId="Prrafodelista">
    <w:name w:val="List Paragraph"/>
    <w:basedOn w:val="Normal"/>
    <w:uiPriority w:val="34"/>
    <w:qFormat/>
    <w:rsid w:val="000D10D1"/>
    <w:pPr>
      <w:spacing w:after="200" w:line="276" w:lineRule="auto"/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781B5D"/>
    <w:rPr>
      <w:color w:val="800080"/>
      <w:u w:val="single"/>
    </w:rPr>
  </w:style>
  <w:style w:type="paragraph" w:customStyle="1" w:styleId="xl67">
    <w:name w:val="xl67"/>
    <w:basedOn w:val="Normal"/>
    <w:rsid w:val="00781B5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80"/>
      <w:sz w:val="24"/>
      <w:szCs w:val="24"/>
      <w:lang w:eastAsia="es-SV"/>
    </w:rPr>
  </w:style>
  <w:style w:type="paragraph" w:customStyle="1" w:styleId="xl68">
    <w:name w:val="xl68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36"/>
      <w:szCs w:val="36"/>
      <w:lang w:eastAsia="es-SV"/>
    </w:rPr>
  </w:style>
  <w:style w:type="paragraph" w:customStyle="1" w:styleId="xl69">
    <w:name w:val="xl69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800000"/>
      <w:sz w:val="36"/>
      <w:szCs w:val="36"/>
      <w:lang w:eastAsia="es-SV"/>
    </w:rPr>
  </w:style>
  <w:style w:type="paragraph" w:customStyle="1" w:styleId="xl70">
    <w:name w:val="xl70"/>
    <w:basedOn w:val="Normal"/>
    <w:rsid w:val="00781B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800000"/>
      <w:sz w:val="40"/>
      <w:szCs w:val="40"/>
      <w:lang w:eastAsia="es-SV"/>
    </w:rPr>
  </w:style>
  <w:style w:type="paragraph" w:customStyle="1" w:styleId="xl71">
    <w:name w:val="xl71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00"/>
      <w:sz w:val="36"/>
      <w:szCs w:val="36"/>
      <w:lang w:eastAsia="es-SV"/>
    </w:rPr>
  </w:style>
  <w:style w:type="paragraph" w:customStyle="1" w:styleId="xl72">
    <w:name w:val="xl72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00"/>
      <w:sz w:val="36"/>
      <w:szCs w:val="36"/>
      <w:lang w:eastAsia="es-SV"/>
    </w:rPr>
  </w:style>
  <w:style w:type="paragraph" w:customStyle="1" w:styleId="xl73">
    <w:name w:val="xl73"/>
    <w:basedOn w:val="Normal"/>
    <w:rsid w:val="00781B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48"/>
      <w:szCs w:val="48"/>
      <w:lang w:eastAsia="es-SV"/>
    </w:rPr>
  </w:style>
  <w:style w:type="paragraph" w:customStyle="1" w:styleId="xl74">
    <w:name w:val="xl74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mic Sans MS" w:eastAsia="Times New Roman" w:hAnsi="Comic Sans MS" w:cs="Times New Roman"/>
      <w:b/>
      <w:bCs/>
      <w:color w:val="000000"/>
      <w:sz w:val="56"/>
      <w:szCs w:val="56"/>
      <w:lang w:eastAsia="es-SV"/>
    </w:rPr>
  </w:style>
  <w:style w:type="paragraph" w:customStyle="1" w:styleId="xl75">
    <w:name w:val="xl75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Comic Sans MS" w:eastAsia="Times New Roman" w:hAnsi="Comic Sans MS" w:cs="Times New Roman"/>
      <w:b/>
      <w:bCs/>
      <w:i/>
      <w:iCs/>
      <w:color w:val="000080"/>
      <w:sz w:val="56"/>
      <w:szCs w:val="56"/>
      <w:lang w:eastAsia="es-SV"/>
    </w:rPr>
  </w:style>
  <w:style w:type="paragraph" w:customStyle="1" w:styleId="xl76">
    <w:name w:val="xl76"/>
    <w:basedOn w:val="Normal"/>
    <w:rsid w:val="00781B5D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b/>
      <w:bCs/>
      <w:i/>
      <w:iCs/>
      <w:sz w:val="56"/>
      <w:szCs w:val="56"/>
      <w:lang w:eastAsia="es-SV"/>
    </w:rPr>
  </w:style>
  <w:style w:type="paragraph" w:customStyle="1" w:styleId="xl77">
    <w:name w:val="xl77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36"/>
      <w:szCs w:val="36"/>
      <w:lang w:eastAsia="es-SV"/>
    </w:rPr>
  </w:style>
  <w:style w:type="paragraph" w:customStyle="1" w:styleId="xl78">
    <w:name w:val="xl78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79">
    <w:name w:val="xl79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80">
    <w:name w:val="xl80"/>
    <w:basedOn w:val="Normal"/>
    <w:rsid w:val="00781B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es-SV"/>
    </w:rPr>
  </w:style>
  <w:style w:type="paragraph" w:customStyle="1" w:styleId="xl81">
    <w:name w:val="xl81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mic Sans MS" w:eastAsia="Times New Roman" w:hAnsi="Comic Sans MS" w:cs="Times New Roman"/>
      <w:b/>
      <w:bCs/>
      <w:color w:val="000000"/>
      <w:sz w:val="64"/>
      <w:szCs w:val="64"/>
      <w:lang w:eastAsia="es-SV"/>
    </w:rPr>
  </w:style>
  <w:style w:type="paragraph" w:customStyle="1" w:styleId="xl82">
    <w:name w:val="xl82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Comic Sans MS" w:eastAsia="Times New Roman" w:hAnsi="Comic Sans MS" w:cs="Times New Roman"/>
      <w:b/>
      <w:bCs/>
      <w:i/>
      <w:iCs/>
      <w:color w:val="000080"/>
      <w:sz w:val="64"/>
      <w:szCs w:val="64"/>
      <w:lang w:eastAsia="es-SV"/>
    </w:rPr>
  </w:style>
  <w:style w:type="paragraph" w:customStyle="1" w:styleId="xl83">
    <w:name w:val="xl83"/>
    <w:basedOn w:val="Normal"/>
    <w:rsid w:val="00781B5D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b/>
      <w:bCs/>
      <w:i/>
      <w:iCs/>
      <w:sz w:val="64"/>
      <w:szCs w:val="64"/>
      <w:lang w:eastAsia="es-SV"/>
    </w:rPr>
  </w:style>
  <w:style w:type="paragraph" w:customStyle="1" w:styleId="xl84">
    <w:name w:val="xl84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  <w:lang w:eastAsia="es-SV"/>
    </w:rPr>
  </w:style>
  <w:style w:type="paragraph" w:customStyle="1" w:styleId="xl85">
    <w:name w:val="xl85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86">
    <w:name w:val="xl86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87">
    <w:name w:val="xl87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88">
    <w:name w:val="xl88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top"/>
    </w:pPr>
    <w:rPr>
      <w:rFonts w:ascii="Comic Sans MS" w:eastAsia="Times New Roman" w:hAnsi="Comic Sans MS" w:cs="Times New Roman"/>
      <w:b/>
      <w:bCs/>
      <w:color w:val="000000"/>
      <w:sz w:val="64"/>
      <w:szCs w:val="64"/>
      <w:lang w:eastAsia="es-SV"/>
    </w:rPr>
  </w:style>
  <w:style w:type="paragraph" w:customStyle="1" w:styleId="xl89">
    <w:name w:val="xl89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top"/>
    </w:pPr>
    <w:rPr>
      <w:rFonts w:ascii="Comic Sans MS" w:eastAsia="Times New Roman" w:hAnsi="Comic Sans MS" w:cs="Times New Roman"/>
      <w:b/>
      <w:bCs/>
      <w:i/>
      <w:iCs/>
      <w:color w:val="000080"/>
      <w:sz w:val="64"/>
      <w:szCs w:val="64"/>
      <w:lang w:eastAsia="es-SV"/>
    </w:rPr>
  </w:style>
  <w:style w:type="paragraph" w:customStyle="1" w:styleId="xl90">
    <w:name w:val="xl90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36"/>
      <w:szCs w:val="36"/>
      <w:lang w:eastAsia="es-SV"/>
    </w:rPr>
  </w:style>
  <w:style w:type="paragraph" w:customStyle="1" w:styleId="xl91">
    <w:name w:val="xl91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80"/>
      <w:sz w:val="36"/>
      <w:szCs w:val="36"/>
      <w:lang w:eastAsia="es-SV"/>
    </w:rPr>
  </w:style>
  <w:style w:type="paragraph" w:customStyle="1" w:styleId="xl92">
    <w:name w:val="xl92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36"/>
      <w:szCs w:val="36"/>
      <w:lang w:eastAsia="es-SV"/>
    </w:rPr>
  </w:style>
  <w:style w:type="paragraph" w:customStyle="1" w:styleId="xl93">
    <w:name w:val="xl93"/>
    <w:basedOn w:val="Normal"/>
    <w:rsid w:val="00781B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94">
    <w:name w:val="xl94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36"/>
      <w:szCs w:val="36"/>
      <w:lang w:eastAsia="es-SV"/>
    </w:rPr>
  </w:style>
  <w:style w:type="paragraph" w:customStyle="1" w:styleId="xl95">
    <w:name w:val="xl95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96">
    <w:name w:val="xl96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i/>
      <w:iCs/>
      <w:color w:val="000080"/>
      <w:sz w:val="64"/>
      <w:szCs w:val="64"/>
      <w:lang w:eastAsia="es-SV"/>
    </w:rPr>
  </w:style>
  <w:style w:type="paragraph" w:customStyle="1" w:styleId="xl97">
    <w:name w:val="xl97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98">
    <w:name w:val="xl98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99">
    <w:name w:val="xl99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00">
    <w:name w:val="xl100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01">
    <w:name w:val="xl101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02">
    <w:name w:val="xl102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03">
    <w:name w:val="xl103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04">
    <w:name w:val="xl104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05">
    <w:name w:val="xl105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36"/>
      <w:szCs w:val="36"/>
      <w:lang w:eastAsia="es-SV"/>
    </w:rPr>
  </w:style>
  <w:style w:type="paragraph" w:customStyle="1" w:styleId="xl106">
    <w:name w:val="xl106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36"/>
      <w:szCs w:val="36"/>
      <w:lang w:eastAsia="es-SV"/>
    </w:rPr>
  </w:style>
  <w:style w:type="paragraph" w:customStyle="1" w:styleId="xl107">
    <w:name w:val="xl107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color w:val="000000"/>
      <w:sz w:val="64"/>
      <w:szCs w:val="64"/>
      <w:lang w:eastAsia="es-SV"/>
    </w:rPr>
  </w:style>
  <w:style w:type="paragraph" w:customStyle="1" w:styleId="xl108">
    <w:name w:val="xl108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color w:val="000080"/>
      <w:sz w:val="64"/>
      <w:szCs w:val="64"/>
      <w:lang w:eastAsia="es-SV"/>
    </w:rPr>
  </w:style>
  <w:style w:type="paragraph" w:customStyle="1" w:styleId="xl109">
    <w:name w:val="xl109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Comic Sans MS" w:eastAsia="Times New Roman" w:hAnsi="Comic Sans MS" w:cs="Times New Roman"/>
      <w:b/>
      <w:bCs/>
      <w:color w:val="000080"/>
      <w:sz w:val="64"/>
      <w:szCs w:val="64"/>
      <w:lang w:eastAsia="es-SV"/>
    </w:rPr>
  </w:style>
  <w:style w:type="paragraph" w:customStyle="1" w:styleId="xl110">
    <w:name w:val="xl110"/>
    <w:basedOn w:val="Normal"/>
    <w:rsid w:val="00781B5D"/>
    <w:pPr>
      <w:shd w:val="clear" w:color="000000" w:fill="00B050"/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b/>
      <w:bCs/>
      <w:sz w:val="64"/>
      <w:szCs w:val="64"/>
      <w:lang w:eastAsia="es-SV"/>
    </w:rPr>
  </w:style>
  <w:style w:type="paragraph" w:customStyle="1" w:styleId="xl111">
    <w:name w:val="xl111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72"/>
      <w:szCs w:val="72"/>
      <w:lang w:eastAsia="es-SV"/>
    </w:rPr>
  </w:style>
  <w:style w:type="paragraph" w:customStyle="1" w:styleId="xl112">
    <w:name w:val="xl112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00"/>
      <w:sz w:val="72"/>
      <w:szCs w:val="72"/>
      <w:lang w:eastAsia="es-SV"/>
    </w:rPr>
  </w:style>
  <w:style w:type="paragraph" w:customStyle="1" w:styleId="xl113">
    <w:name w:val="xl113"/>
    <w:basedOn w:val="Normal"/>
    <w:rsid w:val="00781B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72"/>
      <w:szCs w:val="72"/>
      <w:lang w:eastAsia="es-SV"/>
    </w:rPr>
  </w:style>
  <w:style w:type="paragraph" w:customStyle="1" w:styleId="xl114">
    <w:name w:val="xl114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15">
    <w:name w:val="xl115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16">
    <w:name w:val="xl116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17">
    <w:name w:val="xl117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18">
    <w:name w:val="xl118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333333"/>
      <w:sz w:val="36"/>
      <w:szCs w:val="36"/>
      <w:lang w:eastAsia="es-SV"/>
    </w:rPr>
  </w:style>
  <w:style w:type="paragraph" w:customStyle="1" w:styleId="xl119">
    <w:name w:val="xl119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color w:val="000000"/>
      <w:sz w:val="72"/>
      <w:szCs w:val="72"/>
      <w:lang w:eastAsia="es-SV"/>
    </w:rPr>
  </w:style>
  <w:style w:type="paragraph" w:customStyle="1" w:styleId="xl120">
    <w:name w:val="xl120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color w:val="000080"/>
      <w:sz w:val="72"/>
      <w:szCs w:val="72"/>
      <w:lang w:eastAsia="es-SV"/>
    </w:rPr>
  </w:style>
  <w:style w:type="paragraph" w:customStyle="1" w:styleId="xl121">
    <w:name w:val="xl121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color w:val="000000"/>
      <w:sz w:val="72"/>
      <w:szCs w:val="72"/>
      <w:lang w:eastAsia="es-SV"/>
    </w:rPr>
  </w:style>
  <w:style w:type="paragraph" w:customStyle="1" w:styleId="xl122">
    <w:name w:val="xl122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color w:val="FFFF00"/>
      <w:sz w:val="72"/>
      <w:szCs w:val="72"/>
      <w:lang w:eastAsia="es-SV"/>
    </w:rPr>
  </w:style>
  <w:style w:type="paragraph" w:customStyle="1" w:styleId="xl123">
    <w:name w:val="xl123"/>
    <w:basedOn w:val="Normal"/>
    <w:rsid w:val="00781B5D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sz w:val="72"/>
      <w:szCs w:val="72"/>
      <w:lang w:eastAsia="es-SV"/>
    </w:rPr>
  </w:style>
  <w:style w:type="paragraph" w:customStyle="1" w:styleId="xl124">
    <w:name w:val="xl124"/>
    <w:basedOn w:val="Normal"/>
    <w:rsid w:val="00781B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  <w:lang w:eastAsia="es-SV"/>
    </w:rPr>
  </w:style>
  <w:style w:type="paragraph" w:customStyle="1" w:styleId="xl125">
    <w:name w:val="xl125"/>
    <w:basedOn w:val="Normal"/>
    <w:rsid w:val="00781B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26">
    <w:name w:val="xl126"/>
    <w:basedOn w:val="Normal"/>
    <w:rsid w:val="00781B5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27">
    <w:name w:val="xl127"/>
    <w:basedOn w:val="Normal"/>
    <w:rsid w:val="00781B5D"/>
    <w:pPr>
      <w:shd w:val="clear" w:color="000000" w:fill="FFFFFF"/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b/>
      <w:bCs/>
      <w:sz w:val="72"/>
      <w:szCs w:val="72"/>
      <w:lang w:eastAsia="es-SV"/>
    </w:rPr>
  </w:style>
  <w:style w:type="paragraph" w:customStyle="1" w:styleId="xl128">
    <w:name w:val="xl128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29">
    <w:name w:val="xl129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30">
    <w:name w:val="xl130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31">
    <w:name w:val="xl131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32">
    <w:name w:val="xl132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33">
    <w:name w:val="xl133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34">
    <w:name w:val="xl134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35">
    <w:name w:val="xl135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36">
    <w:name w:val="xl136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37">
    <w:name w:val="xl137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38">
    <w:name w:val="xl138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39">
    <w:name w:val="xl139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6"/>
      <w:szCs w:val="36"/>
      <w:lang w:eastAsia="es-SV"/>
    </w:rPr>
  </w:style>
  <w:style w:type="paragraph" w:customStyle="1" w:styleId="xl140">
    <w:name w:val="xl140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Comic Sans MS" w:eastAsia="Times New Roman" w:hAnsi="Comic Sans MS" w:cs="Times New Roman"/>
      <w:b/>
      <w:bCs/>
      <w:color w:val="000080"/>
      <w:sz w:val="56"/>
      <w:szCs w:val="56"/>
      <w:lang w:eastAsia="es-SV"/>
    </w:rPr>
  </w:style>
  <w:style w:type="paragraph" w:customStyle="1" w:styleId="xl141">
    <w:name w:val="xl141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omic Sans MS" w:eastAsia="Times New Roman" w:hAnsi="Comic Sans MS" w:cs="Times New Roman"/>
      <w:b/>
      <w:bCs/>
      <w:color w:val="000080"/>
      <w:sz w:val="48"/>
      <w:szCs w:val="48"/>
      <w:lang w:eastAsia="es-SV"/>
    </w:rPr>
  </w:style>
  <w:style w:type="paragraph" w:customStyle="1" w:styleId="xl142">
    <w:name w:val="xl142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color w:val="000080"/>
      <w:sz w:val="48"/>
      <w:szCs w:val="48"/>
      <w:lang w:eastAsia="es-SV"/>
    </w:rPr>
  </w:style>
  <w:style w:type="paragraph" w:customStyle="1" w:styleId="xl143">
    <w:name w:val="xl143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top"/>
    </w:pPr>
    <w:rPr>
      <w:rFonts w:ascii="Comic Sans MS" w:eastAsia="Times New Roman" w:hAnsi="Comic Sans MS" w:cs="Times New Roman"/>
      <w:b/>
      <w:bCs/>
      <w:color w:val="000080"/>
      <w:sz w:val="64"/>
      <w:szCs w:val="64"/>
      <w:lang w:eastAsia="es-SV"/>
    </w:rPr>
  </w:style>
  <w:style w:type="paragraph" w:customStyle="1" w:styleId="xl144">
    <w:name w:val="xl144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8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FF00"/>
      <w:sz w:val="72"/>
      <w:szCs w:val="72"/>
      <w:lang w:eastAsia="es-SV"/>
    </w:rPr>
  </w:style>
  <w:style w:type="paragraph" w:customStyle="1" w:styleId="xl145">
    <w:name w:val="xl145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color w:val="000080"/>
      <w:sz w:val="52"/>
      <w:szCs w:val="52"/>
      <w:lang w:eastAsia="es-SV"/>
    </w:rPr>
  </w:style>
  <w:style w:type="paragraph" w:customStyle="1" w:styleId="xl146">
    <w:name w:val="xl146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omic Sans MS" w:eastAsia="Times New Roman" w:hAnsi="Comic Sans MS" w:cs="Times New Roman"/>
      <w:b/>
      <w:bCs/>
      <w:color w:val="000080"/>
      <w:sz w:val="44"/>
      <w:szCs w:val="44"/>
      <w:lang w:eastAsia="es-SV"/>
    </w:rPr>
  </w:style>
  <w:style w:type="paragraph" w:customStyle="1" w:styleId="xl147">
    <w:name w:val="xl147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top"/>
    </w:pPr>
    <w:rPr>
      <w:rFonts w:ascii="Comic Sans MS" w:eastAsia="Times New Roman" w:hAnsi="Comic Sans MS" w:cs="Times New Roman"/>
      <w:b/>
      <w:bCs/>
      <w:color w:val="000080"/>
      <w:sz w:val="64"/>
      <w:szCs w:val="64"/>
      <w:lang w:eastAsia="es-SV"/>
    </w:rPr>
  </w:style>
  <w:style w:type="paragraph" w:customStyle="1" w:styleId="xl148">
    <w:name w:val="xl148"/>
    <w:basedOn w:val="Normal"/>
    <w:rsid w:val="00781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00"/>
      <w:sz w:val="72"/>
      <w:szCs w:val="72"/>
      <w:lang w:eastAsia="es-SV"/>
    </w:rPr>
  </w:style>
  <w:style w:type="paragraph" w:customStyle="1" w:styleId="xl149">
    <w:name w:val="xl149"/>
    <w:basedOn w:val="Normal"/>
    <w:rsid w:val="00781B5D"/>
    <w:pPr>
      <w:pBdr>
        <w:top w:val="double" w:sz="6" w:space="0" w:color="000080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80"/>
      <w:sz w:val="28"/>
      <w:szCs w:val="28"/>
      <w:lang w:eastAsia="es-SV"/>
    </w:rPr>
  </w:style>
  <w:style w:type="paragraph" w:customStyle="1" w:styleId="xl150">
    <w:name w:val="xl150"/>
    <w:basedOn w:val="Normal"/>
    <w:rsid w:val="00781B5D"/>
    <w:pPr>
      <w:pBdr>
        <w:top w:val="double" w:sz="6" w:space="0" w:color="000080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80"/>
      <w:sz w:val="28"/>
      <w:szCs w:val="28"/>
      <w:lang w:eastAsia="es-SV"/>
    </w:rPr>
  </w:style>
  <w:style w:type="paragraph" w:customStyle="1" w:styleId="xl151">
    <w:name w:val="xl151"/>
    <w:basedOn w:val="Normal"/>
    <w:rsid w:val="00781B5D"/>
    <w:pPr>
      <w:pBdr>
        <w:top w:val="double" w:sz="6" w:space="0" w:color="000080"/>
        <w:right w:val="double" w:sz="6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80"/>
      <w:sz w:val="28"/>
      <w:szCs w:val="28"/>
      <w:lang w:eastAsia="es-SV"/>
    </w:rPr>
  </w:style>
  <w:style w:type="paragraph" w:styleId="Sinespaciado">
    <w:name w:val="No Spacing"/>
    <w:link w:val="SinespaciadoCar"/>
    <w:uiPriority w:val="1"/>
    <w:qFormat/>
    <w:rsid w:val="00536388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36388"/>
    <w:rPr>
      <w:rFonts w:eastAsiaTheme="minorEastAsia"/>
      <w:lang w:val="es-MX" w:eastAsia="es-MX"/>
    </w:rPr>
  </w:style>
  <w:style w:type="character" w:customStyle="1" w:styleId="notranslate">
    <w:name w:val="notranslate"/>
    <w:basedOn w:val="Fuentedeprrafopredeter"/>
    <w:rsid w:val="00536388"/>
  </w:style>
  <w:style w:type="numbering" w:customStyle="1" w:styleId="Sinlista1">
    <w:name w:val="Sin lista1"/>
    <w:next w:val="Sinlista"/>
    <w:uiPriority w:val="99"/>
    <w:semiHidden/>
    <w:unhideWhenUsed/>
    <w:rsid w:val="00B26523"/>
  </w:style>
  <w:style w:type="paragraph" w:customStyle="1" w:styleId="pagebody">
    <w:name w:val="pagebody"/>
    <w:basedOn w:val="Normal"/>
    <w:rsid w:val="00B26523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s-MX" w:eastAsia="es-MX"/>
    </w:rPr>
  </w:style>
  <w:style w:type="paragraph" w:customStyle="1" w:styleId="formtable">
    <w:name w:val="formtable"/>
    <w:basedOn w:val="Normal"/>
    <w:rsid w:val="00B26523"/>
    <w:pPr>
      <w:shd w:val="clear" w:color="auto" w:fill="BDCD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formheadertd">
    <w:name w:val="formheadertd"/>
    <w:basedOn w:val="Normal"/>
    <w:rsid w:val="00B26523"/>
    <w:pPr>
      <w:pBdr>
        <w:top w:val="single" w:sz="6" w:space="0" w:color="3D84CC"/>
        <w:left w:val="single" w:sz="6" w:space="0" w:color="3D84CC"/>
        <w:bottom w:val="single" w:sz="6" w:space="0" w:color="3D84CC"/>
        <w:right w:val="single" w:sz="6" w:space="0" w:color="3D84CC"/>
      </w:pBdr>
      <w:shd w:val="clear" w:color="auto" w:fill="3D84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MX" w:eastAsia="es-MX"/>
    </w:rPr>
  </w:style>
  <w:style w:type="paragraph" w:customStyle="1" w:styleId="formheaderfont">
    <w:name w:val="formheaderfont"/>
    <w:basedOn w:val="Normal"/>
    <w:rsid w:val="00B265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  <w:lang w:val="es-MX" w:eastAsia="es-MX"/>
    </w:rPr>
  </w:style>
  <w:style w:type="paragraph" w:customStyle="1" w:styleId="fieldcaptiontd">
    <w:name w:val="fieldcaptiontd"/>
    <w:basedOn w:val="Normal"/>
    <w:rsid w:val="00B26523"/>
    <w:pPr>
      <w:shd w:val="clear" w:color="auto" w:fill="F7F8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fieldcaptionfont">
    <w:name w:val="fieldcaptionfont"/>
    <w:basedOn w:val="Normal"/>
    <w:rsid w:val="00B2652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7"/>
      <w:szCs w:val="17"/>
      <w:lang w:val="es-MX" w:eastAsia="es-MX"/>
    </w:rPr>
  </w:style>
  <w:style w:type="paragraph" w:customStyle="1" w:styleId="datatd">
    <w:name w:val="datatd"/>
    <w:basedOn w:val="Normal"/>
    <w:rsid w:val="00B26523"/>
    <w:pPr>
      <w:shd w:val="clear" w:color="auto" w:fill="F7F8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recordseparatortd">
    <w:name w:val="recordseparatortd"/>
    <w:basedOn w:val="Normal"/>
    <w:rsid w:val="00B26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D84CC"/>
      <w:sz w:val="24"/>
      <w:szCs w:val="24"/>
      <w:lang w:val="es-MX" w:eastAsia="es-MX"/>
    </w:rPr>
  </w:style>
  <w:style w:type="paragraph" w:customStyle="1" w:styleId="datafont">
    <w:name w:val="datafont"/>
    <w:basedOn w:val="Normal"/>
    <w:rsid w:val="00B265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val="es-MX" w:eastAsia="es-MX"/>
    </w:rPr>
  </w:style>
  <w:style w:type="paragraph" w:customStyle="1" w:styleId="columnfont">
    <w:name w:val="columnfont"/>
    <w:basedOn w:val="Normal"/>
    <w:rsid w:val="00B2652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7"/>
      <w:szCs w:val="17"/>
      <w:lang w:val="es-MX" w:eastAsia="es-MX"/>
    </w:rPr>
  </w:style>
  <w:style w:type="paragraph" w:customStyle="1" w:styleId="columntd">
    <w:name w:val="columntd"/>
    <w:basedOn w:val="Normal"/>
    <w:rsid w:val="00B26523"/>
    <w:pPr>
      <w:pBdr>
        <w:bottom w:val="single" w:sz="6" w:space="0" w:color="3D84CC"/>
      </w:pBdr>
      <w:shd w:val="clear" w:color="auto" w:fill="F7F1D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s-MX" w:eastAsia="es-MX"/>
    </w:rPr>
  </w:style>
  <w:style w:type="paragraph" w:customStyle="1" w:styleId="menuformheaderfont">
    <w:name w:val="menuformheaderfont"/>
    <w:basedOn w:val="Normal"/>
    <w:rsid w:val="00B26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MX" w:eastAsia="es-MX"/>
    </w:rPr>
  </w:style>
  <w:style w:type="paragraph" w:customStyle="1" w:styleId="menufieldcaptiontd">
    <w:name w:val="menufieldcaptiontd"/>
    <w:basedOn w:val="Normal"/>
    <w:rsid w:val="00B26523"/>
    <w:pPr>
      <w:shd w:val="clear" w:color="auto" w:fill="0033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s-MX" w:eastAsia="es-MX"/>
    </w:rPr>
  </w:style>
  <w:style w:type="paragraph" w:customStyle="1" w:styleId="menufieldcaptionfont">
    <w:name w:val="menufieldcaptionfont"/>
    <w:basedOn w:val="Normal"/>
    <w:rsid w:val="00B26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s-MX" w:eastAsia="es-MX"/>
    </w:rPr>
  </w:style>
  <w:style w:type="paragraph" w:customStyle="1" w:styleId="menudatatd">
    <w:name w:val="menudatatd"/>
    <w:basedOn w:val="Normal"/>
    <w:rsid w:val="00B26523"/>
    <w:pPr>
      <w:shd w:val="clear" w:color="auto" w:fill="99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s-MX" w:eastAsia="es-MX"/>
    </w:rPr>
  </w:style>
  <w:style w:type="paragraph" w:customStyle="1" w:styleId="menudatafont">
    <w:name w:val="menudatafont"/>
    <w:basedOn w:val="Normal"/>
    <w:rsid w:val="00B26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s-MX" w:eastAsia="es-MX"/>
    </w:rPr>
  </w:style>
  <w:style w:type="paragraph" w:customStyle="1" w:styleId="menucolumntd">
    <w:name w:val="menucolumntd"/>
    <w:basedOn w:val="Normal"/>
    <w:rsid w:val="00B26523"/>
    <w:pPr>
      <w:shd w:val="clear" w:color="auto" w:fill="0033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val="es-MX" w:eastAsia="es-MX"/>
    </w:rPr>
  </w:style>
  <w:style w:type="paragraph" w:customStyle="1" w:styleId="menucolumnfont">
    <w:name w:val="menucolumnfont"/>
    <w:basedOn w:val="Normal"/>
    <w:rsid w:val="00B26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val="es-MX" w:eastAsia="es-MX"/>
    </w:rPr>
  </w:style>
  <w:style w:type="paragraph" w:customStyle="1" w:styleId="menurecordseparatortd">
    <w:name w:val="menurecordseparatortd"/>
    <w:basedOn w:val="Normal"/>
    <w:rsid w:val="00B2652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F4D71-22B3-42F5-8B28-23B82118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A. Martinez Alvarenga. Jefe Depto. Vigilancia Sanitaria.</dc:creator>
  <cp:keywords/>
  <dc:description/>
  <cp:lastModifiedBy>Marjorie C. Arevlo Martinez. Colaboradora de Informacion y Respuesta.</cp:lastModifiedBy>
  <cp:revision>2</cp:revision>
  <cp:lastPrinted>2018-12-04T21:55:00Z</cp:lastPrinted>
  <dcterms:created xsi:type="dcterms:W3CDTF">2018-12-04T21:56:00Z</dcterms:created>
  <dcterms:modified xsi:type="dcterms:W3CDTF">2018-12-04T21:56:00Z</dcterms:modified>
</cp:coreProperties>
</file>