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5A2C" w:rsidRPr="00EF5A2C" w:rsidRDefault="00EF5A2C" w:rsidP="00EF5A2C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EF5A2C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RESOLUCIÓN 64-2022</w:t>
      </w:r>
    </w:p>
    <w:p w:rsidR="00EF5A2C" w:rsidRPr="00EF5A2C" w:rsidRDefault="00EF5A2C" w:rsidP="00EF5A2C">
      <w:pPr>
        <w:spacing w:after="0" w:line="240" w:lineRule="auto"/>
        <w:jc w:val="right"/>
        <w:rPr>
          <w:rFonts w:ascii="Museo Sans 300" w:eastAsia="Times New Roman" w:hAnsi="Museo Sans 300" w:cs="Times New Roman"/>
          <w:sz w:val="18"/>
          <w:szCs w:val="18"/>
          <w:lang w:eastAsia="es-MX"/>
        </w:rPr>
      </w:pPr>
      <w:r w:rsidRPr="00EF5A2C">
        <w:rPr>
          <w:rFonts w:ascii="Museo Sans 300" w:eastAsia="Times New Roman" w:hAnsi="Museo Sans 300" w:cs="Times New Roman"/>
          <w:sz w:val="18"/>
          <w:szCs w:val="18"/>
          <w:lang w:eastAsia="es-MX"/>
        </w:rPr>
        <w:t xml:space="preserve">                                                                 SOLICITUD ISTA-2022-0057</w:t>
      </w:r>
    </w:p>
    <w:p w:rsidR="00EF5A2C" w:rsidRPr="00EF5A2C" w:rsidRDefault="00EF5A2C" w:rsidP="00EF5A2C">
      <w:pPr>
        <w:spacing w:after="0" w:line="240" w:lineRule="auto"/>
        <w:jc w:val="right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EF5A2C" w:rsidRPr="00EF5A2C" w:rsidRDefault="00EF5A2C" w:rsidP="00EF5A2C">
      <w:pPr>
        <w:spacing w:after="0" w:line="276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EF5A2C" w:rsidRPr="00EF5A2C" w:rsidRDefault="00EF5A2C" w:rsidP="00EF5A2C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EF5A2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En la ciudad y departamento de San Salvador, a las quince horas con cinco minutos del día cinco de mayo de dos mil veintidós.</w:t>
      </w:r>
    </w:p>
    <w:p w:rsidR="00EF5A2C" w:rsidRPr="00EF5A2C" w:rsidRDefault="00EF5A2C" w:rsidP="00EF5A2C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EF5A2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</w:p>
    <w:p w:rsidR="00EF5A2C" w:rsidRPr="00EF5A2C" w:rsidRDefault="00EF5A2C" w:rsidP="00EF5A2C">
      <w:pPr>
        <w:spacing w:after="0" w:line="276" w:lineRule="auto"/>
        <w:jc w:val="both"/>
        <w:rPr>
          <w:rFonts w:ascii="Museo Sans 100" w:eastAsia="Times New Roman" w:hAnsi="Museo Sans 100" w:cs="Times New Roman"/>
          <w:b/>
          <w:sz w:val="21"/>
          <w:szCs w:val="21"/>
          <w:lang w:val="es-MX" w:eastAsia="es-MX"/>
        </w:rPr>
      </w:pPr>
      <w:r w:rsidRPr="00EF5A2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las trece horas con cincuenta y cuatro minutos del día veintiocho de abril del año dos mil veintidós, por el señor </w:t>
      </w:r>
      <w:r w:rsidR="00ED0B3B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EF5A2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, y registrada por esta Unidad bajo el No ISTA-2022-0057, en la que requiere: </w:t>
      </w:r>
      <w:r w:rsidRPr="00EF5A2C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“””1-AVALUO DE LA PROPIEDAD EXPROPIADA INCLUYENDO TODAS SUS MEJORAS Y CUANTIFICACION. 2- INVENTARIO Y AVALUO DE LOS BIENES MUEBLES  QUE SE ENCONTRABAN DENTRO DE LA PROPIEDAD AL MOMENTO DE LA TOMA O EXPROPIACION”” CONSIDERANDO</w:t>
      </w:r>
      <w:r w:rsidRPr="00EF5A2C">
        <w:rPr>
          <w:rFonts w:ascii="Museo Sans 100" w:eastAsia="Times New Roman" w:hAnsi="Museo Sans 100" w:cs="Times New Roman"/>
          <w:b/>
          <w:sz w:val="21"/>
          <w:szCs w:val="21"/>
          <w:lang w:val="es-MX" w:eastAsia="es-MX"/>
        </w:rPr>
        <w:t>:</w:t>
      </w:r>
    </w:p>
    <w:p w:rsidR="00EF5A2C" w:rsidRPr="00EF5A2C" w:rsidRDefault="00EF5A2C" w:rsidP="00EF5A2C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EF5A2C" w:rsidRPr="00EF5A2C" w:rsidRDefault="00EF5A2C" w:rsidP="00EF5A2C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EF5A2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EF5A2C" w:rsidRPr="00EF5A2C" w:rsidRDefault="00EF5A2C" w:rsidP="00EF5A2C">
      <w:pPr>
        <w:spacing w:after="0" w:line="276" w:lineRule="auto"/>
        <w:jc w:val="both"/>
        <w:rPr>
          <w:rFonts w:ascii="Museo Sans 100" w:eastAsia="Times New Roman" w:hAnsi="Museo Sans 100" w:cs="Times New Roman"/>
          <w:sz w:val="21"/>
          <w:szCs w:val="21"/>
          <w:lang w:val="es-MX" w:eastAsia="es-MX"/>
        </w:rPr>
      </w:pPr>
    </w:p>
    <w:p w:rsidR="00EF5A2C" w:rsidRPr="00EF5A2C" w:rsidRDefault="00EF5A2C" w:rsidP="00EF5A2C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EF5A2C">
        <w:rPr>
          <w:rFonts w:ascii="Museo Sans 100" w:eastAsia="Times New Roman" w:hAnsi="Museo Sans 100" w:cs="Times New Roman"/>
          <w:sz w:val="21"/>
          <w:szCs w:val="21"/>
          <w:lang w:val="es-MX" w:eastAsia="es-MX"/>
        </w:rPr>
        <w:t xml:space="preserve">II) </w:t>
      </w:r>
      <w:r w:rsidRPr="00EF5A2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Por medio de la referencia GDR-02-0398-2022 la Gerencia de Desarrollo Rural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remite la documentación solicitada a efecto de ser entregada al solicitante.</w:t>
      </w:r>
    </w:p>
    <w:p w:rsidR="00EF5A2C" w:rsidRPr="00EF5A2C" w:rsidRDefault="00EF5A2C" w:rsidP="00EF5A2C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EF5A2C" w:rsidRPr="00EF5A2C" w:rsidRDefault="00EF5A2C" w:rsidP="00EF5A2C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EF5A2C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EF5A2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Con base a los Artículos 31, 33 y 36 de la Ley de Acceso a la Información Pública, y Art. 40 de su Reglamento,</w:t>
      </w:r>
      <w:r w:rsidRPr="00EF5A2C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SE RESUELVE:</w:t>
      </w:r>
      <w:r w:rsidRPr="00EF5A2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EF5A2C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EF5A2C">
        <w:rPr>
          <w:rFonts w:ascii="Museo Sans 300" w:eastAsia="Times New Roman" w:hAnsi="Museo Sans 300" w:cs="Times New Roman"/>
          <w:sz w:val="21"/>
          <w:szCs w:val="21"/>
          <w:lang w:eastAsia="es-MX"/>
        </w:rPr>
        <w:t>Conceder el acceso a la información solicitada, la cual será entregada en la Unidad de Acceso a la Información Pública</w:t>
      </w:r>
      <w:r w:rsidRPr="00EF5A2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; </w:t>
      </w:r>
      <w:r w:rsidRPr="00EF5A2C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B) </w:t>
      </w:r>
      <w:r w:rsidRPr="00EF5A2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Notificar lo resuelto a el señor </w:t>
      </w:r>
      <w:r w:rsidR="00ED0B3B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bookmarkStart w:id="0" w:name="_GoBack"/>
      <w:bookmarkEnd w:id="0"/>
      <w:r w:rsidRPr="00EF5A2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, haciéndole saber que le queda expedito el Recurso de Apelación en la forma y plazo que establece la Ley de Acceso a la Información Pública. Notifíquese.</w:t>
      </w:r>
    </w:p>
    <w:p w:rsidR="00EF5A2C" w:rsidRPr="00EF5A2C" w:rsidRDefault="00EF5A2C" w:rsidP="00EF5A2C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EF5A2C" w:rsidRPr="00EF5A2C" w:rsidRDefault="00EF5A2C" w:rsidP="00EF5A2C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EF5A2C" w:rsidRPr="00EF5A2C" w:rsidRDefault="00EF5A2C" w:rsidP="00EF5A2C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EF5A2C" w:rsidRPr="00EF5A2C" w:rsidRDefault="00EF5A2C" w:rsidP="00EF5A2C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EF5A2C" w:rsidRPr="00EF5A2C" w:rsidRDefault="00EF5A2C" w:rsidP="00EF5A2C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EF5A2C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EF5A2C" w:rsidRPr="00EF5A2C" w:rsidRDefault="00EF5A2C" w:rsidP="00EF5A2C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EF5A2C">
        <w:rPr>
          <w:rFonts w:ascii="Museo Sans 300" w:eastAsia="Times New Roman" w:hAnsi="Museo Sans 300" w:cs="Times New Roman"/>
          <w:b/>
          <w:lang w:eastAsia="es-MX"/>
        </w:rPr>
        <w:t>OFICIAL DE INFORMACIÓN</w:t>
      </w:r>
    </w:p>
    <w:p w:rsidR="00EF5A2C" w:rsidRPr="00EF5A2C" w:rsidRDefault="00EF5A2C" w:rsidP="00EF5A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0F3C3B" w:rsidRDefault="000F3C3B"/>
    <w:sectPr w:rsidR="000F3C3B" w:rsidSect="00F32AB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1754" w:rsidRDefault="00231754">
      <w:pPr>
        <w:spacing w:after="0" w:line="240" w:lineRule="auto"/>
      </w:pPr>
      <w:r>
        <w:separator/>
      </w:r>
    </w:p>
  </w:endnote>
  <w:endnote w:type="continuationSeparator" w:id="0">
    <w:p w:rsidR="00231754" w:rsidRDefault="002317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Sans 1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EF5A2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776" behindDoc="0" locked="0" layoutInCell="1" allowOverlap="1" wp14:anchorId="5109E8C5" wp14:editId="04339DAB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F5A2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3632" behindDoc="0" locked="0" layoutInCell="1" allowOverlap="1" wp14:anchorId="4B346344" wp14:editId="33D0FFBF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1754" w:rsidRDefault="00231754">
      <w:pPr>
        <w:spacing w:after="0" w:line="240" w:lineRule="auto"/>
      </w:pPr>
      <w:r>
        <w:separator/>
      </w:r>
    </w:p>
  </w:footnote>
  <w:footnote w:type="continuationSeparator" w:id="0">
    <w:p w:rsidR="00231754" w:rsidRDefault="002317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F5A2C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7728" behindDoc="0" locked="0" layoutInCell="1" allowOverlap="1" wp14:anchorId="2C2C0014" wp14:editId="2F0BC925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58752" behindDoc="0" locked="0" layoutInCell="1" allowOverlap="1" wp14:anchorId="72306E06" wp14:editId="46F9D75D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EF5A2C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306E06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EF5A2C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231754"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568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F5A2C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56704" behindDoc="0" locked="0" layoutInCell="1" allowOverlap="1" wp14:anchorId="79C7D5EF" wp14:editId="02673926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EF5A2C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C7D5EF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EF5A2C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Pública, han sido suprimidos los Datos Personales que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54656" behindDoc="1" locked="0" layoutInCell="1" allowOverlap="1" wp14:anchorId="4D081C14" wp14:editId="4B2A0ABA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55680" behindDoc="0" locked="0" layoutInCell="1" allowOverlap="1" wp14:anchorId="26EA5BC9" wp14:editId="07CFFC2C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231754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4656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5A2C"/>
    <w:rsid w:val="000F3C3B"/>
    <w:rsid w:val="00231754"/>
    <w:rsid w:val="00CB5389"/>
    <w:rsid w:val="00ED0B3B"/>
    <w:rsid w:val="00EF5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65B0864B-AA0F-4B55-B402-19EED1131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EF5A2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F5A2C"/>
  </w:style>
  <w:style w:type="paragraph" w:styleId="Piedepgina">
    <w:name w:val="footer"/>
    <w:basedOn w:val="Normal"/>
    <w:link w:val="PiedepginaCar"/>
    <w:uiPriority w:val="99"/>
    <w:semiHidden/>
    <w:unhideWhenUsed/>
    <w:rsid w:val="00EF5A2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F5A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362</Words>
  <Characters>1992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2</cp:revision>
  <dcterms:created xsi:type="dcterms:W3CDTF">2022-05-05T21:35:00Z</dcterms:created>
  <dcterms:modified xsi:type="dcterms:W3CDTF">2022-05-06T20:04:00Z</dcterms:modified>
</cp:coreProperties>
</file>