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09" w:rsidRDefault="00A67309" w:rsidP="00A67309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LAIP.</w:t>
      </w:r>
    </w:p>
    <w:p w:rsidR="00CA59A0" w:rsidRDefault="00CA59A0" w:rsidP="0011739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bookmarkStart w:id="0" w:name="_GoBack"/>
      <w:bookmarkEnd w:id="0"/>
    </w:p>
    <w:p w:rsidR="00714AA6" w:rsidRPr="002E64F0" w:rsidRDefault="00714AA6" w:rsidP="0011739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2E64F0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N</w:t>
      </w:r>
      <w:r w:rsidR="00640AA6" w:rsidRPr="002E64F0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 xml:space="preserve">° </w:t>
      </w:r>
      <w:r w:rsidR="00D80DD0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20</w:t>
      </w:r>
    </w:p>
    <w:p w:rsidR="00BE0B9D" w:rsidRPr="00117396" w:rsidRDefault="00BE0B9D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2437E5" w:rsidRPr="00B66A51" w:rsidRDefault="00714AA6" w:rsidP="00B66A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Cs w:val="24"/>
        </w:rPr>
      </w:pPr>
      <w:r w:rsidRPr="00B66A51">
        <w:rPr>
          <w:rFonts w:ascii="Arial Narrow" w:eastAsia="Arial Unicode MS" w:hAnsi="Arial Narrow" w:cs="Arial Unicode MS"/>
          <w:w w:val="102"/>
          <w:szCs w:val="24"/>
        </w:rPr>
        <w:t>Santa Tecla,</w:t>
      </w:r>
      <w:r w:rsidRPr="00B66A51">
        <w:rPr>
          <w:rFonts w:ascii="Arial Narrow" w:eastAsia="Arial Unicode MS" w:hAnsi="Arial Narrow" w:cs="Arial Unicode MS"/>
          <w:szCs w:val="24"/>
        </w:rPr>
        <w:t xml:space="preserve"> </w:t>
      </w:r>
      <w:r w:rsidR="00E111F6" w:rsidRPr="00B66A51">
        <w:rPr>
          <w:rFonts w:ascii="Arial Narrow" w:eastAsia="Arial Unicode MS" w:hAnsi="Arial Narrow" w:cs="Arial Unicode MS"/>
          <w:szCs w:val="24"/>
        </w:rPr>
        <w:t xml:space="preserve">departamento de La Libertad, </w:t>
      </w:r>
      <w:r w:rsidRPr="00B66A51">
        <w:rPr>
          <w:rFonts w:ascii="Arial Narrow" w:eastAsia="Arial Unicode MS" w:hAnsi="Arial Narrow" w:cs="Arial Unicode MS"/>
          <w:w w:val="102"/>
          <w:szCs w:val="24"/>
        </w:rPr>
        <w:t>a</w:t>
      </w:r>
      <w:r w:rsidRPr="00B66A51">
        <w:rPr>
          <w:rFonts w:ascii="Arial Narrow" w:eastAsia="Arial Unicode MS" w:hAnsi="Arial Narrow" w:cs="Arial Unicode MS"/>
          <w:szCs w:val="24"/>
        </w:rPr>
        <w:t xml:space="preserve"> </w:t>
      </w:r>
      <w:r w:rsidRPr="00B66A51">
        <w:rPr>
          <w:rFonts w:ascii="Arial Narrow" w:eastAsia="Arial Unicode MS" w:hAnsi="Arial Narrow" w:cs="Arial Unicode MS"/>
          <w:spacing w:val="1"/>
          <w:w w:val="102"/>
          <w:szCs w:val="24"/>
        </w:rPr>
        <w:t>l</w:t>
      </w:r>
      <w:r w:rsidRPr="00B66A51">
        <w:rPr>
          <w:rFonts w:ascii="Arial Narrow" w:eastAsia="Arial Unicode MS" w:hAnsi="Arial Narrow" w:cs="Arial Unicode MS"/>
          <w:w w:val="102"/>
          <w:szCs w:val="24"/>
        </w:rPr>
        <w:t xml:space="preserve">as </w:t>
      </w:r>
      <w:r w:rsidR="00BC60BB">
        <w:rPr>
          <w:rFonts w:ascii="Arial Narrow" w:eastAsia="Arial Unicode MS" w:hAnsi="Arial Narrow" w:cs="Arial Unicode MS"/>
          <w:color w:val="C00000"/>
          <w:w w:val="102"/>
          <w:szCs w:val="24"/>
        </w:rPr>
        <w:t>once</w:t>
      </w:r>
      <w:r w:rsidR="00273354" w:rsidRPr="00B66A51">
        <w:rPr>
          <w:rFonts w:ascii="Arial Narrow" w:eastAsia="Arial Unicode MS" w:hAnsi="Arial Narrow" w:cs="Arial Unicode MS"/>
          <w:color w:val="C00000"/>
          <w:w w:val="102"/>
          <w:szCs w:val="24"/>
        </w:rPr>
        <w:t xml:space="preserve"> </w:t>
      </w:r>
      <w:r w:rsidRPr="00B66A51">
        <w:rPr>
          <w:rFonts w:ascii="Arial Narrow" w:eastAsia="Arial Unicode MS" w:hAnsi="Arial Narrow" w:cs="Arial Unicode MS"/>
          <w:color w:val="C00000"/>
          <w:w w:val="102"/>
          <w:szCs w:val="24"/>
        </w:rPr>
        <w:t>horas</w:t>
      </w:r>
      <w:r w:rsidR="00BC60BB">
        <w:rPr>
          <w:rFonts w:ascii="Arial Narrow" w:eastAsia="Arial Unicode MS" w:hAnsi="Arial Narrow" w:cs="Arial Unicode MS"/>
          <w:color w:val="C00000"/>
          <w:w w:val="102"/>
          <w:szCs w:val="24"/>
        </w:rPr>
        <w:t xml:space="preserve"> con cuarenta y cinco minutos</w:t>
      </w:r>
      <w:r w:rsidR="00FE31E9" w:rsidRPr="00B66A51">
        <w:rPr>
          <w:rFonts w:ascii="Arial Narrow" w:eastAsia="Arial Unicode MS" w:hAnsi="Arial Narrow" w:cs="Arial Unicode MS"/>
          <w:color w:val="C00000"/>
          <w:w w:val="102"/>
          <w:szCs w:val="24"/>
        </w:rPr>
        <w:t xml:space="preserve"> </w:t>
      </w:r>
      <w:r w:rsidRPr="00B66A51">
        <w:rPr>
          <w:rFonts w:ascii="Arial Narrow" w:eastAsia="Arial Unicode MS" w:hAnsi="Arial Narrow" w:cs="Arial Unicode MS"/>
          <w:w w:val="102"/>
          <w:szCs w:val="24"/>
        </w:rPr>
        <w:t>d</w:t>
      </w:r>
      <w:r w:rsidRPr="00B66A51">
        <w:rPr>
          <w:rFonts w:ascii="Arial Narrow" w:eastAsia="Arial Unicode MS" w:hAnsi="Arial Narrow" w:cs="Arial Unicode MS"/>
          <w:spacing w:val="-4"/>
          <w:w w:val="102"/>
          <w:szCs w:val="24"/>
        </w:rPr>
        <w:t>e</w:t>
      </w:r>
      <w:r w:rsidRPr="00B66A51">
        <w:rPr>
          <w:rFonts w:ascii="Arial Narrow" w:eastAsia="Arial Unicode MS" w:hAnsi="Arial Narrow" w:cs="Arial Unicode MS"/>
          <w:w w:val="102"/>
          <w:szCs w:val="24"/>
        </w:rPr>
        <w:t>l</w:t>
      </w:r>
      <w:r w:rsidRPr="00B66A51">
        <w:rPr>
          <w:rFonts w:ascii="Arial Narrow" w:eastAsia="Arial Unicode MS" w:hAnsi="Arial Narrow" w:cs="Arial Unicode MS"/>
          <w:spacing w:val="18"/>
          <w:szCs w:val="24"/>
        </w:rPr>
        <w:t xml:space="preserve"> </w:t>
      </w:r>
      <w:r w:rsidRPr="00B66A51">
        <w:rPr>
          <w:rFonts w:ascii="Arial Narrow" w:eastAsia="Arial Unicode MS" w:hAnsi="Arial Narrow" w:cs="Arial Unicode MS"/>
          <w:w w:val="102"/>
          <w:szCs w:val="24"/>
        </w:rPr>
        <w:t>d</w:t>
      </w:r>
      <w:r w:rsidRPr="00B66A51">
        <w:rPr>
          <w:rFonts w:ascii="Arial Narrow" w:eastAsia="Arial Unicode MS" w:hAnsi="Arial Narrow" w:cs="Arial Unicode MS"/>
          <w:spacing w:val="1"/>
          <w:w w:val="102"/>
          <w:szCs w:val="24"/>
        </w:rPr>
        <w:t>í</w:t>
      </w:r>
      <w:r w:rsidRPr="00B66A51">
        <w:rPr>
          <w:rFonts w:ascii="Arial Narrow" w:eastAsia="Arial Unicode MS" w:hAnsi="Arial Narrow" w:cs="Arial Unicode MS"/>
          <w:w w:val="102"/>
          <w:szCs w:val="24"/>
        </w:rPr>
        <w:t>a</w:t>
      </w:r>
      <w:r w:rsidRPr="00B66A51">
        <w:rPr>
          <w:rFonts w:ascii="Arial Narrow" w:eastAsia="Arial Unicode MS" w:hAnsi="Arial Narrow" w:cs="Arial Unicode MS"/>
          <w:b/>
          <w:w w:val="102"/>
          <w:szCs w:val="24"/>
        </w:rPr>
        <w:t xml:space="preserve"> </w:t>
      </w:r>
      <w:r w:rsidR="00C71172" w:rsidRPr="00B66A51">
        <w:rPr>
          <w:rFonts w:ascii="Arial Narrow" w:eastAsia="Arial Unicode MS" w:hAnsi="Arial Narrow" w:cs="Arial Unicode MS"/>
          <w:b/>
          <w:color w:val="000099"/>
          <w:w w:val="102"/>
          <w:szCs w:val="24"/>
        </w:rPr>
        <w:t>dieciséis</w:t>
      </w:r>
      <w:r w:rsidR="00C71172" w:rsidRPr="00B66A51">
        <w:rPr>
          <w:rFonts w:ascii="Arial Narrow" w:eastAsia="Arial Unicode MS" w:hAnsi="Arial Narrow" w:cs="Arial Unicode MS"/>
          <w:b/>
          <w:w w:val="102"/>
          <w:szCs w:val="24"/>
        </w:rPr>
        <w:t xml:space="preserve"> </w:t>
      </w:r>
      <w:r w:rsidRPr="00B66A51">
        <w:rPr>
          <w:rFonts w:ascii="Arial Narrow" w:eastAsia="Arial Unicode MS" w:hAnsi="Arial Narrow" w:cs="Arial Unicode MS"/>
          <w:b/>
          <w:color w:val="000099"/>
          <w:w w:val="102"/>
          <w:szCs w:val="24"/>
        </w:rPr>
        <w:t xml:space="preserve">de </w:t>
      </w:r>
      <w:r w:rsidR="007E2DFD" w:rsidRPr="00B66A51">
        <w:rPr>
          <w:rFonts w:ascii="Arial Narrow" w:eastAsia="Arial Unicode MS" w:hAnsi="Arial Narrow" w:cs="Arial Unicode MS"/>
          <w:b/>
          <w:color w:val="000099"/>
          <w:w w:val="102"/>
          <w:szCs w:val="24"/>
        </w:rPr>
        <w:t xml:space="preserve">febrero </w:t>
      </w:r>
      <w:r w:rsidRPr="00B66A51">
        <w:rPr>
          <w:rFonts w:ascii="Arial Narrow" w:eastAsia="Arial Unicode MS" w:hAnsi="Arial Narrow" w:cs="Arial Unicode MS"/>
          <w:b/>
          <w:color w:val="000099"/>
          <w:w w:val="102"/>
          <w:szCs w:val="24"/>
        </w:rPr>
        <w:t xml:space="preserve">de </w:t>
      </w:r>
      <w:r w:rsidR="00190D1E" w:rsidRPr="00B66A51">
        <w:rPr>
          <w:rFonts w:ascii="Arial Narrow" w:eastAsia="Arial Unicode MS" w:hAnsi="Arial Narrow" w:cs="Arial Unicode MS"/>
          <w:b/>
          <w:color w:val="000099"/>
          <w:w w:val="102"/>
          <w:szCs w:val="24"/>
        </w:rPr>
        <w:t>dos mil quince</w:t>
      </w:r>
      <w:r w:rsidR="00C71172" w:rsidRPr="00B66A51">
        <w:rPr>
          <w:rFonts w:ascii="Arial Narrow" w:eastAsia="Arial Unicode MS" w:hAnsi="Arial Narrow" w:cs="Arial Unicode MS"/>
          <w:color w:val="000099"/>
          <w:w w:val="102"/>
          <w:szCs w:val="24"/>
        </w:rPr>
        <w:t xml:space="preserve">. </w:t>
      </w:r>
      <w:r w:rsidR="00C71172" w:rsidRPr="00B66A51">
        <w:rPr>
          <w:rFonts w:ascii="Arial Narrow" w:eastAsia="Arial Unicode MS" w:hAnsi="Arial Narrow" w:cs="Arial Unicode MS"/>
          <w:w w:val="102"/>
          <w:szCs w:val="24"/>
        </w:rPr>
        <w:t>E</w:t>
      </w:r>
      <w:r w:rsidRPr="00B66A51">
        <w:rPr>
          <w:rFonts w:ascii="Arial Narrow" w:eastAsia="Arial Unicode MS" w:hAnsi="Arial Narrow" w:cs="Arial Unicode MS"/>
          <w:w w:val="102"/>
          <w:szCs w:val="24"/>
        </w:rPr>
        <w:t>l Ministerio de Agricultura y Ganadería luego de haber recibido y admitido la solicitud de información</w:t>
      </w:r>
      <w:r w:rsidR="009C6B93" w:rsidRPr="00B66A51">
        <w:rPr>
          <w:rFonts w:ascii="Arial Narrow" w:eastAsia="Arial Unicode MS" w:hAnsi="Arial Narrow" w:cs="Arial Unicode MS"/>
          <w:w w:val="102"/>
          <w:szCs w:val="24"/>
        </w:rPr>
        <w:t xml:space="preserve"> </w:t>
      </w:r>
      <w:r w:rsidRPr="00B66A51">
        <w:rPr>
          <w:rFonts w:ascii="Arial Narrow" w:eastAsia="Arial Unicode MS" w:hAnsi="Arial Narrow" w:cs="Arial Unicode MS"/>
          <w:b/>
          <w:color w:val="000099"/>
          <w:w w:val="102"/>
          <w:szCs w:val="24"/>
        </w:rPr>
        <w:t xml:space="preserve">No. </w:t>
      </w:r>
      <w:r w:rsidR="00865654" w:rsidRPr="00B66A51">
        <w:rPr>
          <w:rFonts w:ascii="Arial Narrow" w:eastAsia="Arial Unicode MS" w:hAnsi="Arial Narrow" w:cs="Arial Unicode MS"/>
          <w:b/>
          <w:color w:val="000099"/>
          <w:w w:val="102"/>
          <w:szCs w:val="24"/>
        </w:rPr>
        <w:t>20</w:t>
      </w:r>
      <w:r w:rsidRPr="00B66A51">
        <w:rPr>
          <w:rFonts w:ascii="Arial Narrow" w:eastAsia="Arial Unicode MS" w:hAnsi="Arial Narrow" w:cs="Arial Unicode MS"/>
          <w:color w:val="000099"/>
          <w:w w:val="102"/>
          <w:szCs w:val="24"/>
        </w:rPr>
        <w:t xml:space="preserve"> </w:t>
      </w:r>
      <w:r w:rsidRPr="00B66A51">
        <w:rPr>
          <w:rFonts w:ascii="Arial Narrow" w:eastAsia="Arial Unicode MS" w:hAnsi="Arial Narrow" w:cs="Arial Unicode MS"/>
          <w:w w:val="102"/>
          <w:szCs w:val="24"/>
        </w:rPr>
        <w:t>sobre:</w:t>
      </w:r>
    </w:p>
    <w:p w:rsidR="00B66A51" w:rsidRPr="00B66A51" w:rsidRDefault="00B66A51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Cs w:val="24"/>
        </w:rPr>
      </w:pPr>
    </w:p>
    <w:p w:rsidR="00B66A51" w:rsidRPr="00B66A51" w:rsidRDefault="00B66A51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Cs w:val="24"/>
        </w:rPr>
      </w:pPr>
      <w:r w:rsidRPr="00B66A51">
        <w:rPr>
          <w:rFonts w:ascii="Arial Narrow" w:eastAsia="Arial Unicode MS" w:hAnsi="Arial Narrow" w:cs="Arial Unicode MS"/>
          <w:color w:val="000099"/>
          <w:w w:val="102"/>
          <w:szCs w:val="24"/>
        </w:rPr>
        <w:t>Información de resultados de licitación de compra de semilla de maíz blanco para la entrega de paquetes:</w:t>
      </w:r>
    </w:p>
    <w:p w:rsidR="00865654" w:rsidRPr="00B66A51" w:rsidRDefault="00865654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6"/>
          <w:szCs w:val="24"/>
        </w:rPr>
      </w:pPr>
    </w:p>
    <w:p w:rsidR="00865654" w:rsidRPr="00B66A51" w:rsidRDefault="00865654" w:rsidP="00865654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Cs w:val="24"/>
        </w:rPr>
      </w:pPr>
      <w:r w:rsidRPr="00B66A51">
        <w:rPr>
          <w:rFonts w:ascii="Arial Narrow" w:eastAsia="Arial Unicode MS" w:hAnsi="Arial Narrow" w:cs="Arial Unicode MS"/>
          <w:color w:val="000099"/>
          <w:w w:val="102"/>
          <w:szCs w:val="24"/>
        </w:rPr>
        <w:t>Empresas licitantes</w:t>
      </w:r>
    </w:p>
    <w:p w:rsidR="00865654" w:rsidRPr="00B66A51" w:rsidRDefault="00865654" w:rsidP="00865654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Cs w:val="24"/>
        </w:rPr>
      </w:pPr>
      <w:r w:rsidRPr="00B66A51">
        <w:rPr>
          <w:rFonts w:ascii="Arial Narrow" w:eastAsia="Arial Unicode MS" w:hAnsi="Arial Narrow" w:cs="Arial Unicode MS"/>
          <w:color w:val="000099"/>
          <w:w w:val="102"/>
          <w:szCs w:val="24"/>
        </w:rPr>
        <w:t>Empresas acreedoras de la licitación del presente año</w:t>
      </w:r>
    </w:p>
    <w:p w:rsidR="00865654" w:rsidRPr="00B66A51" w:rsidRDefault="00865654" w:rsidP="00865654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Cs w:val="24"/>
        </w:rPr>
      </w:pPr>
      <w:r w:rsidRPr="00B66A51">
        <w:rPr>
          <w:rFonts w:ascii="Arial Narrow" w:eastAsia="Arial Unicode MS" w:hAnsi="Arial Narrow" w:cs="Arial Unicode MS"/>
          <w:color w:val="000099"/>
          <w:w w:val="102"/>
          <w:szCs w:val="24"/>
        </w:rPr>
        <w:t>Precio de compra de bolsa de 10 Kg de semilla de maíz</w:t>
      </w:r>
    </w:p>
    <w:p w:rsidR="00273354" w:rsidRPr="00B66A51" w:rsidRDefault="00865654" w:rsidP="00865654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Cs w:val="24"/>
        </w:rPr>
      </w:pPr>
      <w:r w:rsidRPr="00B66A51">
        <w:rPr>
          <w:rFonts w:ascii="Arial Narrow" w:eastAsia="Arial Unicode MS" w:hAnsi="Arial Narrow" w:cs="Arial Unicode MS"/>
          <w:color w:val="000099"/>
          <w:w w:val="102"/>
          <w:szCs w:val="24"/>
        </w:rPr>
        <w:t>Motivos de rechazo de las ofertas de las demás empresas licitantes, diciembre de 2014</w:t>
      </w:r>
    </w:p>
    <w:p w:rsidR="00865654" w:rsidRPr="00865654" w:rsidRDefault="00865654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6A4190" w:rsidRPr="00B66A51" w:rsidRDefault="00BE0B9D" w:rsidP="00B66A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Cs w:val="24"/>
        </w:rPr>
      </w:pPr>
      <w:r w:rsidRPr="00B66A51">
        <w:rPr>
          <w:rFonts w:ascii="Arial Narrow" w:eastAsia="Arial Unicode MS" w:hAnsi="Arial Narrow" w:cs="Arial Unicode MS"/>
          <w:w w:val="102"/>
          <w:szCs w:val="24"/>
        </w:rPr>
        <w:t>P</w:t>
      </w:r>
      <w:r w:rsidR="00EE4B7D" w:rsidRPr="00B66A51">
        <w:rPr>
          <w:rFonts w:ascii="Arial Narrow" w:eastAsia="Arial Unicode MS" w:hAnsi="Arial Narrow" w:cs="Arial Unicode MS"/>
          <w:w w:val="102"/>
          <w:szCs w:val="24"/>
        </w:rPr>
        <w:t>resentada ante la Oficina de Información y Respuesta de esta dependencia por parte de</w:t>
      </w:r>
      <w:r w:rsidR="00EE4B7D" w:rsidRPr="00B66A51">
        <w:rPr>
          <w:rFonts w:ascii="Arial Narrow" w:eastAsia="Arial Unicode MS" w:hAnsi="Arial Narrow" w:cs="Arial Unicode MS"/>
          <w:szCs w:val="24"/>
        </w:rPr>
        <w:t>:</w:t>
      </w:r>
      <w:r w:rsidR="00B067FB" w:rsidRPr="00B66A51">
        <w:rPr>
          <w:sz w:val="20"/>
        </w:rPr>
        <w:t xml:space="preserve"> </w:t>
      </w:r>
      <w:proofErr w:type="spellStart"/>
      <w:r w:rsidR="00B01AD2" w:rsidRPr="00A67309">
        <w:rPr>
          <w:sz w:val="20"/>
          <w:highlight w:val="black"/>
        </w:rPr>
        <w:t>xxxxxx</w:t>
      </w:r>
      <w:proofErr w:type="spellEnd"/>
      <w:r w:rsidR="00963746" w:rsidRPr="00A67309">
        <w:rPr>
          <w:rFonts w:ascii="Arial Narrow" w:eastAsia="Arial Unicode MS" w:hAnsi="Arial Narrow" w:cs="Arial Unicode MS"/>
          <w:b/>
          <w:color w:val="000099"/>
          <w:w w:val="102"/>
          <w:szCs w:val="24"/>
          <w:highlight w:val="black"/>
        </w:rPr>
        <w:t>,</w:t>
      </w:r>
      <w:r w:rsidR="00EE4B7D" w:rsidRPr="00B66A51">
        <w:rPr>
          <w:rFonts w:ascii="Arial Narrow" w:eastAsia="Arial Unicode MS" w:hAnsi="Arial Narrow" w:cs="Arial Unicode MS"/>
          <w:b/>
          <w:w w:val="102"/>
          <w:szCs w:val="24"/>
        </w:rPr>
        <w:t xml:space="preserve"> </w:t>
      </w:r>
      <w:r w:rsidR="006A4190" w:rsidRPr="00B66A51">
        <w:rPr>
          <w:rFonts w:ascii="Arial Narrow" w:eastAsia="Arial Unicode MS" w:hAnsi="Arial Narrow" w:cs="Arial Unicode MS"/>
          <w:w w:val="102"/>
          <w:szCs w:val="24"/>
        </w:rPr>
        <w:t xml:space="preserve">y considerando que la información </w:t>
      </w:r>
      <w:r w:rsidR="00963746" w:rsidRPr="00B66A51">
        <w:rPr>
          <w:rFonts w:ascii="Arial Narrow" w:eastAsia="Arial Unicode MS" w:hAnsi="Arial Narrow" w:cs="Arial Unicode MS"/>
          <w:w w:val="102"/>
          <w:szCs w:val="24"/>
        </w:rPr>
        <w:t xml:space="preserve">solicitada </w:t>
      </w:r>
      <w:r w:rsidR="006A4190" w:rsidRPr="00B66A51">
        <w:rPr>
          <w:rFonts w:ascii="Arial Narrow" w:eastAsia="Arial Unicode MS" w:hAnsi="Arial Narrow" w:cs="Arial Unicode MS"/>
          <w:w w:val="102"/>
          <w:szCs w:val="24"/>
        </w:rPr>
        <w:t xml:space="preserve">cumple con los requisitos establecidos en el art. 66 de La ley de Acceso a la Información Pública y los arts. 50, 54 del Reglamento de la Ley de </w:t>
      </w:r>
      <w:r w:rsidR="002E64F0" w:rsidRPr="00B66A51">
        <w:rPr>
          <w:rFonts w:ascii="Arial Narrow" w:eastAsia="Arial Unicode MS" w:hAnsi="Arial Narrow" w:cs="Arial Unicode MS"/>
          <w:w w:val="102"/>
          <w:szCs w:val="24"/>
        </w:rPr>
        <w:t>Acceso a la Información Pública</w:t>
      </w:r>
      <w:r w:rsidR="002635A4" w:rsidRPr="00B66A51">
        <w:rPr>
          <w:sz w:val="20"/>
        </w:rPr>
        <w:t xml:space="preserve"> </w:t>
      </w:r>
      <w:r w:rsidR="002635A4" w:rsidRPr="00B66A51">
        <w:rPr>
          <w:rFonts w:ascii="Arial Narrow" w:eastAsia="Arial Unicode MS" w:hAnsi="Arial Narrow" w:cs="Arial Unicode MS"/>
          <w:w w:val="102"/>
          <w:szCs w:val="24"/>
        </w:rPr>
        <w:t>y que la información solicitada no se encuentra entre las excepciones  enumeradas en los arts. 19 y 24 de la Ley, y 19 del Reglamento</w:t>
      </w:r>
      <w:r w:rsidR="002E64F0" w:rsidRPr="00B66A51">
        <w:rPr>
          <w:rFonts w:ascii="Arial Narrow" w:eastAsia="Arial Unicode MS" w:hAnsi="Arial Narrow" w:cs="Arial Unicode MS"/>
          <w:w w:val="102"/>
          <w:szCs w:val="24"/>
        </w:rPr>
        <w:t>; por tanto</w:t>
      </w:r>
      <w:r w:rsidR="006A4190" w:rsidRPr="00B66A51">
        <w:rPr>
          <w:rFonts w:ascii="Arial Narrow" w:eastAsia="Arial Unicode MS" w:hAnsi="Arial Narrow" w:cs="Arial Unicode MS"/>
          <w:w w:val="102"/>
          <w:szCs w:val="24"/>
        </w:rPr>
        <w:t xml:space="preserve"> </w:t>
      </w:r>
      <w:r w:rsidR="005E6AD8" w:rsidRPr="00B66A51">
        <w:rPr>
          <w:rFonts w:ascii="Arial Narrow" w:eastAsia="Arial Unicode MS" w:hAnsi="Arial Narrow" w:cs="Arial Unicode MS"/>
          <w:w w:val="102"/>
          <w:szCs w:val="24"/>
        </w:rPr>
        <w:t>con base a lo establecido en los artículos 1, 3 y 4 literales a y b</w:t>
      </w:r>
      <w:r w:rsidR="002E64F0" w:rsidRPr="00B66A51">
        <w:rPr>
          <w:rFonts w:ascii="Arial Narrow" w:eastAsia="Arial Unicode MS" w:hAnsi="Arial Narrow" w:cs="Arial Unicode MS"/>
          <w:w w:val="102"/>
          <w:szCs w:val="24"/>
        </w:rPr>
        <w:t>,</w:t>
      </w:r>
      <w:r w:rsidR="005E6AD8" w:rsidRPr="00B66A51">
        <w:rPr>
          <w:rFonts w:ascii="Arial Narrow" w:eastAsia="Arial Unicode MS" w:hAnsi="Arial Narrow" w:cs="Arial Unicode MS"/>
          <w:w w:val="102"/>
          <w:szCs w:val="24"/>
        </w:rPr>
        <w:t xml:space="preserve"> y </w:t>
      </w:r>
      <w:r w:rsidR="005E6AD8" w:rsidRPr="00B66A51">
        <w:rPr>
          <w:rFonts w:ascii="Arial Narrow" w:eastAsia="Arial Unicode MS" w:hAnsi="Arial Narrow" w:cs="Arial Unicode MS"/>
          <w:color w:val="C00000"/>
          <w:w w:val="102"/>
          <w:szCs w:val="24"/>
        </w:rPr>
        <w:t>62</w:t>
      </w:r>
      <w:r w:rsidR="005E6AD8" w:rsidRPr="00B66A51">
        <w:rPr>
          <w:rFonts w:ascii="Arial Narrow" w:eastAsia="Arial Unicode MS" w:hAnsi="Arial Narrow" w:cs="Arial Unicode MS"/>
          <w:w w:val="102"/>
          <w:szCs w:val="24"/>
        </w:rPr>
        <w:t xml:space="preserve"> de la LAIP</w:t>
      </w:r>
      <w:r w:rsidR="006A4190" w:rsidRPr="00B66A51">
        <w:rPr>
          <w:rFonts w:ascii="Arial Narrow" w:eastAsia="Arial Unicode MS" w:hAnsi="Arial Narrow" w:cs="Arial Unicode MS"/>
          <w:w w:val="102"/>
          <w:szCs w:val="24"/>
        </w:rPr>
        <w:t xml:space="preserve">, resuelve: </w:t>
      </w:r>
    </w:p>
    <w:p w:rsidR="006A4190" w:rsidRPr="00117396" w:rsidRDefault="006A4190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b/>
          <w:w w:val="102"/>
          <w:sz w:val="24"/>
          <w:szCs w:val="24"/>
        </w:rPr>
      </w:pPr>
    </w:p>
    <w:p w:rsidR="006A4190" w:rsidRPr="00117396" w:rsidRDefault="006A4190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PROPORCIONAR LA INFORMACIÓN PÚBLICA SOLICITADA</w:t>
      </w:r>
    </w:p>
    <w:p w:rsidR="006A4190" w:rsidRPr="00117396" w:rsidRDefault="006A4190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b/>
          <w:w w:val="102"/>
          <w:sz w:val="24"/>
          <w:szCs w:val="24"/>
        </w:rPr>
      </w:pPr>
    </w:p>
    <w:p w:rsidR="00117396" w:rsidRPr="00B66A51" w:rsidRDefault="00D92F87" w:rsidP="00B66A51">
      <w:pPr>
        <w:spacing w:after="0"/>
        <w:jc w:val="both"/>
        <w:rPr>
          <w:rFonts w:ascii="Arial Narrow" w:hAnsi="Arial Narrow" w:cstheme="minorHAnsi"/>
          <w:w w:val="102"/>
          <w:szCs w:val="24"/>
        </w:rPr>
      </w:pPr>
      <w:r w:rsidRPr="00B66A51">
        <w:rPr>
          <w:rFonts w:ascii="Arial Narrow" w:hAnsi="Arial Narrow" w:cstheme="minorHAnsi"/>
          <w:w w:val="102"/>
          <w:szCs w:val="24"/>
        </w:rPr>
        <w:t xml:space="preserve">Se pone a su disposición o del delegado que se asigne de su parte, para la realización de la consulta directa </w:t>
      </w:r>
      <w:r w:rsidR="00C71172" w:rsidRPr="00B66A51">
        <w:rPr>
          <w:rFonts w:ascii="Arial Narrow" w:hAnsi="Arial Narrow" w:cstheme="minorHAnsi"/>
          <w:w w:val="102"/>
          <w:szCs w:val="24"/>
        </w:rPr>
        <w:t>d</w:t>
      </w:r>
      <w:r w:rsidR="002635A4" w:rsidRPr="00B66A51">
        <w:rPr>
          <w:rFonts w:ascii="Arial Narrow" w:hAnsi="Arial Narrow" w:cstheme="minorHAnsi"/>
          <w:w w:val="102"/>
          <w:szCs w:val="24"/>
        </w:rPr>
        <w:t xml:space="preserve">e los documentos </w:t>
      </w:r>
      <w:r w:rsidRPr="00B66A51">
        <w:rPr>
          <w:rFonts w:ascii="Arial Narrow" w:hAnsi="Arial Narrow" w:cstheme="minorHAnsi"/>
          <w:w w:val="102"/>
          <w:szCs w:val="24"/>
        </w:rPr>
        <w:t>solicitad</w:t>
      </w:r>
      <w:r w:rsidR="002635A4" w:rsidRPr="00B66A51">
        <w:rPr>
          <w:rFonts w:ascii="Arial Narrow" w:hAnsi="Arial Narrow" w:cstheme="minorHAnsi"/>
          <w:w w:val="102"/>
          <w:szCs w:val="24"/>
        </w:rPr>
        <w:t>os</w:t>
      </w:r>
      <w:r w:rsidRPr="00B66A51">
        <w:rPr>
          <w:rFonts w:ascii="Arial Narrow" w:hAnsi="Arial Narrow" w:cstheme="minorHAnsi"/>
          <w:w w:val="102"/>
          <w:szCs w:val="24"/>
        </w:rPr>
        <w:t xml:space="preserve">. Si se nombra delegado enviar a esta oficina el nombre completo del delegado o delegada y la confirmación </w:t>
      </w:r>
      <w:r w:rsidR="00FC012F" w:rsidRPr="00B66A51">
        <w:rPr>
          <w:rFonts w:ascii="Arial Narrow" w:hAnsi="Arial Narrow" w:cstheme="minorHAnsi"/>
          <w:w w:val="102"/>
          <w:szCs w:val="24"/>
        </w:rPr>
        <w:t xml:space="preserve">de su asistencia </w:t>
      </w:r>
      <w:r w:rsidRPr="00B66A51">
        <w:rPr>
          <w:rFonts w:ascii="Arial Narrow" w:hAnsi="Arial Narrow" w:cstheme="minorHAnsi"/>
          <w:w w:val="102"/>
          <w:szCs w:val="24"/>
        </w:rPr>
        <w:t>antes de hacer la consulta</w:t>
      </w:r>
      <w:r w:rsidR="006A13EB" w:rsidRPr="00B66A51">
        <w:rPr>
          <w:rFonts w:ascii="Arial Narrow" w:hAnsi="Arial Narrow" w:cstheme="minorHAnsi"/>
          <w:w w:val="102"/>
          <w:szCs w:val="24"/>
        </w:rPr>
        <w:t>,</w:t>
      </w:r>
      <w:r w:rsidRPr="00B66A51">
        <w:rPr>
          <w:rFonts w:ascii="Arial Narrow" w:hAnsi="Arial Narrow" w:cstheme="minorHAnsi"/>
          <w:w w:val="102"/>
          <w:szCs w:val="24"/>
        </w:rPr>
        <w:t xml:space="preserve"> </w:t>
      </w:r>
      <w:r w:rsidR="00C71172" w:rsidRPr="00B66A51">
        <w:rPr>
          <w:rFonts w:ascii="Arial Narrow" w:hAnsi="Arial Narrow" w:cstheme="minorHAnsi"/>
          <w:w w:val="102"/>
          <w:szCs w:val="24"/>
        </w:rPr>
        <w:t xml:space="preserve">ya </w:t>
      </w:r>
      <w:r w:rsidRPr="00B66A51">
        <w:rPr>
          <w:rFonts w:ascii="Arial Narrow" w:hAnsi="Arial Narrow" w:cstheme="minorHAnsi"/>
          <w:w w:val="102"/>
          <w:szCs w:val="24"/>
        </w:rPr>
        <w:t xml:space="preserve">que el </w:t>
      </w:r>
      <w:r w:rsidR="002635A4" w:rsidRPr="00B66A51">
        <w:rPr>
          <w:rFonts w:ascii="Arial Narrow" w:hAnsi="Arial Narrow" w:cstheme="minorHAnsi"/>
          <w:w w:val="102"/>
          <w:szCs w:val="24"/>
        </w:rPr>
        <w:t>documento</w:t>
      </w:r>
      <w:r w:rsidRPr="00B66A51">
        <w:rPr>
          <w:rFonts w:ascii="Arial Narrow" w:hAnsi="Arial Narrow" w:cstheme="minorHAnsi"/>
          <w:w w:val="102"/>
          <w:szCs w:val="24"/>
        </w:rPr>
        <w:t xml:space="preserve"> se encuentra en resguardo y se requiere informar con anticipación quien realizará la consulta. La consulta puede realizarse el día </w:t>
      </w:r>
      <w:r w:rsidR="00C71172" w:rsidRPr="00B66A51">
        <w:rPr>
          <w:rFonts w:ascii="Arial Narrow" w:hAnsi="Arial Narrow" w:cstheme="minorHAnsi"/>
          <w:b/>
          <w:color w:val="000099"/>
          <w:w w:val="102"/>
          <w:szCs w:val="24"/>
        </w:rPr>
        <w:t>diecinueve</w:t>
      </w:r>
      <w:r w:rsidRPr="00B66A51">
        <w:rPr>
          <w:rFonts w:ascii="Arial Narrow" w:hAnsi="Arial Narrow" w:cstheme="minorHAnsi"/>
          <w:b/>
          <w:color w:val="000099"/>
          <w:w w:val="102"/>
          <w:szCs w:val="24"/>
        </w:rPr>
        <w:t xml:space="preserve"> de </w:t>
      </w:r>
      <w:r w:rsidR="002635A4" w:rsidRPr="00B66A51">
        <w:rPr>
          <w:rFonts w:ascii="Arial Narrow" w:hAnsi="Arial Narrow" w:cstheme="minorHAnsi"/>
          <w:b/>
          <w:color w:val="000099"/>
          <w:w w:val="102"/>
          <w:szCs w:val="24"/>
        </w:rPr>
        <w:t>febrero</w:t>
      </w:r>
      <w:r w:rsidRPr="00B66A51">
        <w:rPr>
          <w:rFonts w:ascii="Arial Narrow" w:hAnsi="Arial Narrow" w:cstheme="minorHAnsi"/>
          <w:b/>
          <w:color w:val="000099"/>
          <w:w w:val="102"/>
          <w:szCs w:val="24"/>
        </w:rPr>
        <w:t xml:space="preserve"> del presente año de </w:t>
      </w:r>
      <w:r w:rsidR="00C71172" w:rsidRPr="00B66A51">
        <w:rPr>
          <w:rFonts w:ascii="Arial Narrow" w:hAnsi="Arial Narrow" w:cstheme="minorHAnsi"/>
          <w:b/>
          <w:color w:val="000099"/>
          <w:w w:val="102"/>
          <w:szCs w:val="24"/>
        </w:rPr>
        <w:t>las diez a las once horas de la mañana</w:t>
      </w:r>
      <w:r w:rsidRPr="00B66A51">
        <w:rPr>
          <w:rFonts w:ascii="Arial Narrow" w:hAnsi="Arial Narrow" w:cstheme="minorHAnsi"/>
          <w:w w:val="102"/>
          <w:szCs w:val="24"/>
        </w:rPr>
        <w:t xml:space="preserve">, </w:t>
      </w:r>
      <w:r w:rsidR="002635A4" w:rsidRPr="00B66A51">
        <w:rPr>
          <w:rFonts w:ascii="Arial Narrow" w:hAnsi="Arial Narrow" w:cstheme="minorHAnsi"/>
          <w:w w:val="102"/>
          <w:szCs w:val="24"/>
        </w:rPr>
        <w:t>en el</w:t>
      </w:r>
      <w:r w:rsidRPr="00B66A51">
        <w:rPr>
          <w:rFonts w:ascii="Arial Narrow" w:hAnsi="Arial Narrow" w:cstheme="minorHAnsi"/>
          <w:w w:val="102"/>
          <w:szCs w:val="24"/>
        </w:rPr>
        <w:t xml:space="preserve"> Despacho Ministerial</w:t>
      </w:r>
      <w:r w:rsidR="002635A4" w:rsidRPr="00B66A51">
        <w:rPr>
          <w:rFonts w:ascii="Arial Narrow" w:hAnsi="Arial Narrow" w:cstheme="minorHAnsi"/>
          <w:w w:val="102"/>
          <w:szCs w:val="24"/>
        </w:rPr>
        <w:t xml:space="preserve">, 3° Nivel en esta Secretaría  Estado ubicado en Santa Tecla, </w:t>
      </w:r>
      <w:r w:rsidR="00C71172" w:rsidRPr="00B66A51">
        <w:rPr>
          <w:rFonts w:ascii="Arial Narrow" w:hAnsi="Arial Narrow" w:cstheme="minorHAnsi"/>
          <w:w w:val="102"/>
          <w:szCs w:val="24"/>
        </w:rPr>
        <w:t xml:space="preserve">departamento de La Libertad </w:t>
      </w:r>
      <w:r w:rsidR="002635A4" w:rsidRPr="00B66A51">
        <w:rPr>
          <w:rFonts w:ascii="Arial Narrow" w:hAnsi="Arial Narrow" w:cstheme="minorHAnsi"/>
          <w:w w:val="102"/>
          <w:szCs w:val="24"/>
        </w:rPr>
        <w:t xml:space="preserve">para tales fines serán atendidos por el </w:t>
      </w:r>
      <w:r w:rsidR="00C71172" w:rsidRPr="00B66A51">
        <w:rPr>
          <w:rFonts w:ascii="Arial Narrow" w:hAnsi="Arial Narrow" w:cstheme="minorHAnsi"/>
          <w:w w:val="102"/>
          <w:szCs w:val="24"/>
        </w:rPr>
        <w:t>L</w:t>
      </w:r>
      <w:r w:rsidR="002635A4" w:rsidRPr="00B66A51">
        <w:rPr>
          <w:rFonts w:ascii="Arial Narrow" w:hAnsi="Arial Narrow" w:cstheme="minorHAnsi"/>
          <w:w w:val="102"/>
          <w:szCs w:val="24"/>
        </w:rPr>
        <w:t xml:space="preserve">icenciado Marlon </w:t>
      </w:r>
      <w:r w:rsidR="00C71172" w:rsidRPr="00B66A51">
        <w:rPr>
          <w:rFonts w:ascii="Arial Narrow" w:hAnsi="Arial Narrow" w:cstheme="minorHAnsi"/>
          <w:w w:val="102"/>
          <w:szCs w:val="24"/>
        </w:rPr>
        <w:t xml:space="preserve">Alberto </w:t>
      </w:r>
      <w:r w:rsidR="002635A4" w:rsidRPr="00B66A51">
        <w:rPr>
          <w:rFonts w:ascii="Arial Narrow" w:hAnsi="Arial Narrow" w:cstheme="minorHAnsi"/>
          <w:w w:val="102"/>
          <w:szCs w:val="24"/>
        </w:rPr>
        <w:t>Benítez</w:t>
      </w:r>
      <w:r w:rsidR="00C71172" w:rsidRPr="00B66A51">
        <w:rPr>
          <w:rFonts w:ascii="Arial Narrow" w:hAnsi="Arial Narrow" w:cstheme="minorHAnsi"/>
          <w:w w:val="102"/>
          <w:szCs w:val="24"/>
        </w:rPr>
        <w:t xml:space="preserve"> Lozano</w:t>
      </w:r>
      <w:r w:rsidR="002635A4" w:rsidRPr="00B66A51">
        <w:rPr>
          <w:rFonts w:ascii="Arial Narrow" w:hAnsi="Arial Narrow" w:cstheme="minorHAnsi"/>
          <w:w w:val="102"/>
          <w:szCs w:val="24"/>
        </w:rPr>
        <w:t>.</w:t>
      </w:r>
    </w:p>
    <w:p w:rsidR="002635A4" w:rsidRDefault="002635A4" w:rsidP="00D92F87">
      <w:pPr>
        <w:spacing w:after="0" w:line="240" w:lineRule="auto"/>
        <w:jc w:val="both"/>
        <w:rPr>
          <w:rFonts w:ascii="Arial Narrow" w:hAnsi="Arial Narrow" w:cstheme="minorHAnsi"/>
          <w:w w:val="102"/>
          <w:sz w:val="24"/>
          <w:szCs w:val="24"/>
        </w:rPr>
      </w:pPr>
    </w:p>
    <w:p w:rsidR="00B01AD2" w:rsidRDefault="00B01AD2" w:rsidP="00B01A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w w:val="102"/>
        </w:rPr>
      </w:pPr>
      <w:r>
        <w:rPr>
          <w:rFonts w:asciiTheme="minorHAnsi" w:eastAsia="Arial Unicode MS" w:hAnsiTheme="minorHAnsi" w:cs="Arial Unicode MS"/>
          <w:color w:val="000099"/>
          <w:w w:val="102"/>
        </w:rPr>
        <w:t>FIRMA ANA PATRICIA SANCHEZ DE CRUZ OFICIAL DE INFORMACION MAG OIR</w:t>
      </w:r>
    </w:p>
    <w:p w:rsidR="00B01AD2" w:rsidRDefault="00B01AD2" w:rsidP="00B01AD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635A4" w:rsidRPr="002635A4" w:rsidRDefault="002635A4" w:rsidP="002635A4">
      <w:pPr>
        <w:spacing w:after="0" w:line="240" w:lineRule="auto"/>
        <w:jc w:val="both"/>
        <w:rPr>
          <w:rFonts w:ascii="Arial Narrow" w:hAnsi="Arial Narrow" w:cstheme="minorHAnsi"/>
          <w:w w:val="102"/>
          <w:sz w:val="24"/>
          <w:szCs w:val="24"/>
        </w:rPr>
      </w:pPr>
    </w:p>
    <w:sectPr w:rsidR="002635A4" w:rsidRPr="002635A4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DE" w:rsidRDefault="00DB64DE" w:rsidP="00F425A5">
      <w:pPr>
        <w:spacing w:after="0" w:line="240" w:lineRule="auto"/>
      </w:pPr>
      <w:r>
        <w:separator/>
      </w:r>
    </w:p>
  </w:endnote>
  <w:endnote w:type="continuationSeparator" w:id="0">
    <w:p w:rsidR="00DB64DE" w:rsidRDefault="00DB64D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6A419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AAFE50" wp14:editId="31EB2BF7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026199" wp14:editId="4466ED45">
              <wp:simplePos x="0" y="0"/>
              <wp:positionH relativeFrom="column">
                <wp:posOffset>-270510</wp:posOffset>
              </wp:positionH>
              <wp:positionV relativeFrom="paragraph">
                <wp:posOffset>99060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 y Av. Manuel Gallardo, Santa Tecla, La Libertad, El Salvador, C.A.</w:t>
                          </w:r>
                        </w:p>
                        <w:p w:rsidR="00123F84" w:rsidRPr="006A4190" w:rsidRDefault="00190D1E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261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1.3pt;margin-top:7.8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 y Av. Manuel Gallardo, Santa Tecla, La Libertad, El Salvador, C.A.</w:t>
                    </w:r>
                  </w:p>
                  <w:p w:rsidR="00123F84" w:rsidRPr="006A4190" w:rsidRDefault="00190D1E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3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DE" w:rsidRDefault="00DB64DE" w:rsidP="00F425A5">
      <w:pPr>
        <w:spacing w:after="0" w:line="240" w:lineRule="auto"/>
      </w:pPr>
      <w:r>
        <w:separator/>
      </w:r>
    </w:p>
  </w:footnote>
  <w:footnote w:type="continuationSeparator" w:id="0">
    <w:p w:rsidR="00DB64DE" w:rsidRDefault="00DB64D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98D953" wp14:editId="49D63BC3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ABF965C" wp14:editId="62F81E3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57204"/>
    <w:multiLevelType w:val="hybridMultilevel"/>
    <w:tmpl w:val="AD30A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242E"/>
    <w:multiLevelType w:val="hybridMultilevel"/>
    <w:tmpl w:val="5A2497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C610F"/>
    <w:multiLevelType w:val="hybridMultilevel"/>
    <w:tmpl w:val="C54EF8C0"/>
    <w:lvl w:ilvl="0" w:tplc="8C6CB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33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30"/>
  </w:num>
  <w:num w:numId="13">
    <w:abstractNumId w:val="31"/>
  </w:num>
  <w:num w:numId="14">
    <w:abstractNumId w:val="24"/>
  </w:num>
  <w:num w:numId="15">
    <w:abstractNumId w:val="0"/>
  </w:num>
  <w:num w:numId="16">
    <w:abstractNumId w:val="2"/>
  </w:num>
  <w:num w:numId="17">
    <w:abstractNumId w:val="28"/>
  </w:num>
  <w:num w:numId="18">
    <w:abstractNumId w:val="20"/>
  </w:num>
  <w:num w:numId="19">
    <w:abstractNumId w:val="16"/>
  </w:num>
  <w:num w:numId="20">
    <w:abstractNumId w:val="10"/>
  </w:num>
  <w:num w:numId="21">
    <w:abstractNumId w:val="1"/>
  </w:num>
  <w:num w:numId="22">
    <w:abstractNumId w:val="34"/>
  </w:num>
  <w:num w:numId="23">
    <w:abstractNumId w:val="11"/>
  </w:num>
  <w:num w:numId="24">
    <w:abstractNumId w:val="26"/>
  </w:num>
  <w:num w:numId="25">
    <w:abstractNumId w:val="17"/>
  </w:num>
  <w:num w:numId="26">
    <w:abstractNumId w:val="4"/>
  </w:num>
  <w:num w:numId="27">
    <w:abstractNumId w:val="7"/>
  </w:num>
  <w:num w:numId="28">
    <w:abstractNumId w:val="19"/>
  </w:num>
  <w:num w:numId="29">
    <w:abstractNumId w:val="27"/>
  </w:num>
  <w:num w:numId="30">
    <w:abstractNumId w:val="23"/>
  </w:num>
  <w:num w:numId="31">
    <w:abstractNumId w:val="21"/>
  </w:num>
  <w:num w:numId="32">
    <w:abstractNumId w:val="18"/>
  </w:num>
  <w:num w:numId="33">
    <w:abstractNumId w:val="9"/>
  </w:num>
  <w:num w:numId="34">
    <w:abstractNumId w:val="36"/>
  </w:num>
  <w:num w:numId="35">
    <w:abstractNumId w:val="25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138B9"/>
    <w:rsid w:val="00021DEC"/>
    <w:rsid w:val="00022615"/>
    <w:rsid w:val="000250C5"/>
    <w:rsid w:val="000363C5"/>
    <w:rsid w:val="00061F96"/>
    <w:rsid w:val="00064990"/>
    <w:rsid w:val="00076DC9"/>
    <w:rsid w:val="00082DBE"/>
    <w:rsid w:val="0008686D"/>
    <w:rsid w:val="00095E15"/>
    <w:rsid w:val="000A4CBF"/>
    <w:rsid w:val="000C2AB4"/>
    <w:rsid w:val="000C2DC9"/>
    <w:rsid w:val="000D1D25"/>
    <w:rsid w:val="000D463E"/>
    <w:rsid w:val="000D7FB0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633"/>
    <w:rsid w:val="001507F7"/>
    <w:rsid w:val="001612BF"/>
    <w:rsid w:val="0016481B"/>
    <w:rsid w:val="00164C1C"/>
    <w:rsid w:val="00165178"/>
    <w:rsid w:val="00167B1F"/>
    <w:rsid w:val="0017152E"/>
    <w:rsid w:val="0017475C"/>
    <w:rsid w:val="001747B1"/>
    <w:rsid w:val="00176D2E"/>
    <w:rsid w:val="0017771D"/>
    <w:rsid w:val="00177A52"/>
    <w:rsid w:val="00181949"/>
    <w:rsid w:val="00181CE8"/>
    <w:rsid w:val="00190D1E"/>
    <w:rsid w:val="00190ECA"/>
    <w:rsid w:val="00193FF4"/>
    <w:rsid w:val="001961D2"/>
    <w:rsid w:val="00197879"/>
    <w:rsid w:val="001A7924"/>
    <w:rsid w:val="001B0A0D"/>
    <w:rsid w:val="001B2604"/>
    <w:rsid w:val="001B3E47"/>
    <w:rsid w:val="001B7D8B"/>
    <w:rsid w:val="001D4A3E"/>
    <w:rsid w:val="002027A5"/>
    <w:rsid w:val="00205637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635A4"/>
    <w:rsid w:val="00272B14"/>
    <w:rsid w:val="00273354"/>
    <w:rsid w:val="002809EB"/>
    <w:rsid w:val="00284857"/>
    <w:rsid w:val="00284D32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4F0"/>
    <w:rsid w:val="002F23B6"/>
    <w:rsid w:val="002F2B2D"/>
    <w:rsid w:val="002F4EEA"/>
    <w:rsid w:val="00304F42"/>
    <w:rsid w:val="00306858"/>
    <w:rsid w:val="00311DDF"/>
    <w:rsid w:val="00312B09"/>
    <w:rsid w:val="00314B84"/>
    <w:rsid w:val="003304C2"/>
    <w:rsid w:val="00333F28"/>
    <w:rsid w:val="00336995"/>
    <w:rsid w:val="00352961"/>
    <w:rsid w:val="00386009"/>
    <w:rsid w:val="003906A6"/>
    <w:rsid w:val="003A3C96"/>
    <w:rsid w:val="003A5095"/>
    <w:rsid w:val="003A5A75"/>
    <w:rsid w:val="003B7E1E"/>
    <w:rsid w:val="003C0BF5"/>
    <w:rsid w:val="003E7751"/>
    <w:rsid w:val="003F743C"/>
    <w:rsid w:val="00412CA0"/>
    <w:rsid w:val="00412EAF"/>
    <w:rsid w:val="004130F2"/>
    <w:rsid w:val="004175C5"/>
    <w:rsid w:val="0041769E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6715"/>
    <w:rsid w:val="004E7D1E"/>
    <w:rsid w:val="004F009D"/>
    <w:rsid w:val="004F333D"/>
    <w:rsid w:val="00505879"/>
    <w:rsid w:val="00527FC1"/>
    <w:rsid w:val="005534AF"/>
    <w:rsid w:val="00556C07"/>
    <w:rsid w:val="00563C88"/>
    <w:rsid w:val="00587E7C"/>
    <w:rsid w:val="005A145C"/>
    <w:rsid w:val="005A2DEF"/>
    <w:rsid w:val="005A324F"/>
    <w:rsid w:val="005A5A38"/>
    <w:rsid w:val="005B0347"/>
    <w:rsid w:val="005B54B3"/>
    <w:rsid w:val="005E10DD"/>
    <w:rsid w:val="005E5417"/>
    <w:rsid w:val="005E67D1"/>
    <w:rsid w:val="005E6AD8"/>
    <w:rsid w:val="005E7D88"/>
    <w:rsid w:val="005E7EA5"/>
    <w:rsid w:val="005F4376"/>
    <w:rsid w:val="005F74DD"/>
    <w:rsid w:val="005F77E1"/>
    <w:rsid w:val="00605C35"/>
    <w:rsid w:val="006122B3"/>
    <w:rsid w:val="00616D08"/>
    <w:rsid w:val="00620F18"/>
    <w:rsid w:val="006239AF"/>
    <w:rsid w:val="0064039C"/>
    <w:rsid w:val="00640AA6"/>
    <w:rsid w:val="006504E0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13EB"/>
    <w:rsid w:val="006A4190"/>
    <w:rsid w:val="006A5B13"/>
    <w:rsid w:val="006B309A"/>
    <w:rsid w:val="006C0284"/>
    <w:rsid w:val="006C5B88"/>
    <w:rsid w:val="006D2167"/>
    <w:rsid w:val="006E3D05"/>
    <w:rsid w:val="006E759D"/>
    <w:rsid w:val="00714AA6"/>
    <w:rsid w:val="00717C3E"/>
    <w:rsid w:val="00720A8D"/>
    <w:rsid w:val="0073156E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C1E92"/>
    <w:rsid w:val="007C7301"/>
    <w:rsid w:val="007E2DFD"/>
    <w:rsid w:val="007E4665"/>
    <w:rsid w:val="007F0048"/>
    <w:rsid w:val="007F334C"/>
    <w:rsid w:val="007F3DD3"/>
    <w:rsid w:val="007F7DF5"/>
    <w:rsid w:val="00812151"/>
    <w:rsid w:val="008221B6"/>
    <w:rsid w:val="0082470A"/>
    <w:rsid w:val="00840553"/>
    <w:rsid w:val="00841221"/>
    <w:rsid w:val="008462CB"/>
    <w:rsid w:val="0086314F"/>
    <w:rsid w:val="00865654"/>
    <w:rsid w:val="008769E6"/>
    <w:rsid w:val="00881C5C"/>
    <w:rsid w:val="008864A7"/>
    <w:rsid w:val="00897033"/>
    <w:rsid w:val="008A0BA2"/>
    <w:rsid w:val="008A26BF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C54D1"/>
    <w:rsid w:val="009C6B93"/>
    <w:rsid w:val="009E17F8"/>
    <w:rsid w:val="009E1828"/>
    <w:rsid w:val="009E270B"/>
    <w:rsid w:val="009F1CB0"/>
    <w:rsid w:val="009F5D6D"/>
    <w:rsid w:val="00A05797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67309"/>
    <w:rsid w:val="00A73C2B"/>
    <w:rsid w:val="00A755D7"/>
    <w:rsid w:val="00A75712"/>
    <w:rsid w:val="00A76A25"/>
    <w:rsid w:val="00A8217B"/>
    <w:rsid w:val="00AA29D1"/>
    <w:rsid w:val="00AA3B51"/>
    <w:rsid w:val="00AB1228"/>
    <w:rsid w:val="00AB377C"/>
    <w:rsid w:val="00AB6791"/>
    <w:rsid w:val="00AC3075"/>
    <w:rsid w:val="00AD3E68"/>
    <w:rsid w:val="00AD5D31"/>
    <w:rsid w:val="00AD7495"/>
    <w:rsid w:val="00AE1616"/>
    <w:rsid w:val="00AE234C"/>
    <w:rsid w:val="00AF1559"/>
    <w:rsid w:val="00AF31FA"/>
    <w:rsid w:val="00AF7620"/>
    <w:rsid w:val="00B01AD2"/>
    <w:rsid w:val="00B067FB"/>
    <w:rsid w:val="00B129CE"/>
    <w:rsid w:val="00B14E89"/>
    <w:rsid w:val="00B4347D"/>
    <w:rsid w:val="00B43E78"/>
    <w:rsid w:val="00B45FB0"/>
    <w:rsid w:val="00B54E93"/>
    <w:rsid w:val="00B56998"/>
    <w:rsid w:val="00B612F3"/>
    <w:rsid w:val="00B641A2"/>
    <w:rsid w:val="00B64AF1"/>
    <w:rsid w:val="00B66A51"/>
    <w:rsid w:val="00B71B7B"/>
    <w:rsid w:val="00B86E15"/>
    <w:rsid w:val="00BA0648"/>
    <w:rsid w:val="00BA4BEA"/>
    <w:rsid w:val="00BA5EB8"/>
    <w:rsid w:val="00BB14C2"/>
    <w:rsid w:val="00BB69B9"/>
    <w:rsid w:val="00BC128E"/>
    <w:rsid w:val="00BC1F61"/>
    <w:rsid w:val="00BC2775"/>
    <w:rsid w:val="00BC4EEC"/>
    <w:rsid w:val="00BC60BB"/>
    <w:rsid w:val="00BD04DA"/>
    <w:rsid w:val="00BD054B"/>
    <w:rsid w:val="00BD0653"/>
    <w:rsid w:val="00BD5989"/>
    <w:rsid w:val="00BD6100"/>
    <w:rsid w:val="00BD6665"/>
    <w:rsid w:val="00BE0B9D"/>
    <w:rsid w:val="00BF233C"/>
    <w:rsid w:val="00C12112"/>
    <w:rsid w:val="00C1587F"/>
    <w:rsid w:val="00C23D4D"/>
    <w:rsid w:val="00C32F17"/>
    <w:rsid w:val="00C335F0"/>
    <w:rsid w:val="00C35116"/>
    <w:rsid w:val="00C37DFC"/>
    <w:rsid w:val="00C51830"/>
    <w:rsid w:val="00C53002"/>
    <w:rsid w:val="00C54522"/>
    <w:rsid w:val="00C56C7A"/>
    <w:rsid w:val="00C60087"/>
    <w:rsid w:val="00C64430"/>
    <w:rsid w:val="00C6683B"/>
    <w:rsid w:val="00C67029"/>
    <w:rsid w:val="00C71172"/>
    <w:rsid w:val="00C755F3"/>
    <w:rsid w:val="00C7663B"/>
    <w:rsid w:val="00C95523"/>
    <w:rsid w:val="00C96045"/>
    <w:rsid w:val="00C960BF"/>
    <w:rsid w:val="00CA34A6"/>
    <w:rsid w:val="00CA59A0"/>
    <w:rsid w:val="00CA622D"/>
    <w:rsid w:val="00CA73AC"/>
    <w:rsid w:val="00CB052D"/>
    <w:rsid w:val="00CC50E9"/>
    <w:rsid w:val="00CC75D8"/>
    <w:rsid w:val="00CD0A81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26D7E"/>
    <w:rsid w:val="00D36494"/>
    <w:rsid w:val="00D413FA"/>
    <w:rsid w:val="00D53570"/>
    <w:rsid w:val="00D5384D"/>
    <w:rsid w:val="00D57B37"/>
    <w:rsid w:val="00D73729"/>
    <w:rsid w:val="00D80DD0"/>
    <w:rsid w:val="00D85A12"/>
    <w:rsid w:val="00D91AE0"/>
    <w:rsid w:val="00D91DB8"/>
    <w:rsid w:val="00D92F87"/>
    <w:rsid w:val="00D95AF5"/>
    <w:rsid w:val="00DA19FE"/>
    <w:rsid w:val="00DB64D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111F6"/>
    <w:rsid w:val="00E2659E"/>
    <w:rsid w:val="00E36D6A"/>
    <w:rsid w:val="00E45207"/>
    <w:rsid w:val="00E46F1D"/>
    <w:rsid w:val="00E50548"/>
    <w:rsid w:val="00E56FB6"/>
    <w:rsid w:val="00E65032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614C1"/>
    <w:rsid w:val="00F661DE"/>
    <w:rsid w:val="00F74DA6"/>
    <w:rsid w:val="00F8709D"/>
    <w:rsid w:val="00FA0B50"/>
    <w:rsid w:val="00FA31C0"/>
    <w:rsid w:val="00FB32C3"/>
    <w:rsid w:val="00FB449B"/>
    <w:rsid w:val="00FB53AC"/>
    <w:rsid w:val="00FB623A"/>
    <w:rsid w:val="00FB6C9A"/>
    <w:rsid w:val="00FC012F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3358DC48-5582-4D6D-A650-79EC1D01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F8253-998D-4F59-8174-4B394F1D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27</cp:revision>
  <cp:lastPrinted>2015-02-16T17:38:00Z</cp:lastPrinted>
  <dcterms:created xsi:type="dcterms:W3CDTF">2015-02-13T20:43:00Z</dcterms:created>
  <dcterms:modified xsi:type="dcterms:W3CDTF">2016-03-01T03:37:00Z</dcterms:modified>
</cp:coreProperties>
</file>