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4C" w:rsidRDefault="0064324C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7F02DB" w:rsidRDefault="007F02DB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6424C0" w:rsidRDefault="006424C0" w:rsidP="006424C0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>
        <w:rPr>
          <w:rFonts w:ascii="Arial Narrow" w:hAnsi="Arial Narrow" w:cstheme="minorHAnsi"/>
          <w:b/>
          <w:color w:val="C00000"/>
          <w:w w:val="102"/>
          <w:sz w:val="16"/>
        </w:rPr>
        <w:t>VERSION PÚBLICA SEGÚN EL ART. 30 DE LA LAIP, SE SUPRIME EL NOMBRE EN LA PAGINA 1 DE LA PRESENTE RESOLUCIÓN POR SER DATO PERSONAL E INFORMACIÓN CONFIDENCIAL SEGÚN LO DISPUESTO EN LOS ART. 6 Y 24 DE LA LAIP</w:t>
      </w:r>
    </w:p>
    <w:p w:rsidR="006424C0" w:rsidRDefault="006424C0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714AA6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544FFC">
        <w:rPr>
          <w:rFonts w:asciiTheme="minorHAnsi" w:eastAsia="Arial Unicode MS" w:hAnsiTheme="minorHAnsi" w:cs="Arial Unicode MS"/>
          <w:b/>
          <w:color w:val="000099"/>
          <w:sz w:val="28"/>
        </w:rPr>
        <w:t>2</w:t>
      </w:r>
      <w:r w:rsidR="009002FE">
        <w:rPr>
          <w:rFonts w:asciiTheme="minorHAnsi" w:eastAsia="Arial Unicode MS" w:hAnsiTheme="minorHAnsi" w:cs="Arial Unicode MS"/>
          <w:b/>
          <w:color w:val="000099"/>
          <w:sz w:val="28"/>
        </w:rPr>
        <w:t>1</w:t>
      </w:r>
      <w:r w:rsidR="00544FFC">
        <w:rPr>
          <w:rFonts w:asciiTheme="minorHAnsi" w:eastAsia="Arial Unicode MS" w:hAnsiTheme="minorHAnsi" w:cs="Arial Unicode MS"/>
          <w:b/>
          <w:color w:val="000099"/>
          <w:sz w:val="28"/>
        </w:rPr>
        <w:t>0</w:t>
      </w:r>
      <w:r w:rsidR="002C71C9">
        <w:rPr>
          <w:rFonts w:asciiTheme="minorHAnsi" w:eastAsia="Arial Unicode MS" w:hAnsiTheme="minorHAnsi" w:cs="Arial Unicode MS"/>
          <w:b/>
          <w:color w:val="000099"/>
          <w:sz w:val="28"/>
        </w:rPr>
        <w:t>-201</w:t>
      </w:r>
      <w:r w:rsidR="00DE3698">
        <w:rPr>
          <w:rFonts w:asciiTheme="minorHAnsi" w:eastAsia="Arial Unicode MS" w:hAnsiTheme="minorHAnsi" w:cs="Arial Unicode MS"/>
          <w:b/>
          <w:color w:val="000099"/>
          <w:sz w:val="28"/>
        </w:rPr>
        <w:t>6</w:t>
      </w:r>
    </w:p>
    <w:p w:rsidR="00E339B8" w:rsidRPr="00E339B8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64324C" w:rsidRDefault="0064324C" w:rsidP="005A2BCD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5A2BCD" w:rsidRPr="00243D29" w:rsidRDefault="00714AA6" w:rsidP="005A2BCD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243D29">
        <w:rPr>
          <w:rFonts w:asciiTheme="minorHAnsi" w:eastAsia="Arial Unicode MS" w:hAnsiTheme="minorHAnsi" w:cs="Arial Unicode MS"/>
          <w:sz w:val="24"/>
          <w:szCs w:val="24"/>
        </w:rPr>
        <w:t xml:space="preserve">Santa Tecla, </w:t>
      </w:r>
      <w:r w:rsidR="00B70104" w:rsidRPr="00243D29">
        <w:rPr>
          <w:rFonts w:asciiTheme="minorHAnsi" w:eastAsia="Arial Unicode MS" w:hAnsiTheme="minorHAnsi" w:cs="Arial Unicode MS"/>
          <w:sz w:val="24"/>
          <w:szCs w:val="24"/>
        </w:rPr>
        <w:t xml:space="preserve">departamento de La Libertad </w:t>
      </w:r>
      <w:r w:rsidRPr="00243D29">
        <w:rPr>
          <w:rFonts w:asciiTheme="minorHAnsi" w:eastAsia="Arial Unicode MS" w:hAnsiTheme="minorHAnsi" w:cs="Arial Unicode MS"/>
          <w:sz w:val="24"/>
          <w:szCs w:val="24"/>
        </w:rPr>
        <w:t xml:space="preserve">a las </w:t>
      </w:r>
      <w:r w:rsidR="0064324C">
        <w:rPr>
          <w:rFonts w:asciiTheme="minorHAnsi" w:eastAsia="Arial Unicode MS" w:hAnsiTheme="minorHAnsi" w:cs="Arial Unicode MS"/>
          <w:color w:val="000099"/>
          <w:sz w:val="24"/>
          <w:szCs w:val="24"/>
        </w:rPr>
        <w:t>dieci</w:t>
      </w:r>
      <w:r w:rsidR="00A43A3E">
        <w:rPr>
          <w:rFonts w:asciiTheme="minorHAnsi" w:eastAsia="Arial Unicode MS" w:hAnsiTheme="minorHAnsi" w:cs="Arial Unicode MS"/>
          <w:color w:val="000099"/>
          <w:sz w:val="24"/>
          <w:szCs w:val="24"/>
        </w:rPr>
        <w:t>nueve</w:t>
      </w:r>
      <w:r w:rsidR="0064324C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>horas</w:t>
      </w:r>
      <w:r w:rsidR="0033497B"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="00B72A08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con </w:t>
      </w:r>
      <w:r w:rsidR="00A43A3E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quince </w:t>
      </w:r>
      <w:r w:rsidR="00B72A08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minutos </w:t>
      </w:r>
      <w:r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>del día</w:t>
      </w:r>
      <w:r w:rsidR="00F146F0"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="00544FFC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dos de septiembre </w:t>
      </w:r>
      <w:r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>de 201</w:t>
      </w:r>
      <w:r w:rsidR="00DE3698"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>6</w:t>
      </w:r>
      <w:r w:rsidRPr="00243D29">
        <w:rPr>
          <w:rFonts w:asciiTheme="minorHAnsi" w:eastAsia="Arial Unicode MS" w:hAnsiTheme="minorHAnsi" w:cs="Arial Unicode MS"/>
          <w:sz w:val="24"/>
          <w:szCs w:val="24"/>
        </w:rPr>
        <w:t>, el Ministerio de Agricultura y Ganadería luego de haber recibido y admitido la solicitud de información</w:t>
      </w:r>
      <w:r w:rsidR="009C6B93" w:rsidRPr="00243D29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Pr="00243D29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No. </w:t>
      </w:r>
      <w:r w:rsidR="00544FFC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2</w:t>
      </w:r>
      <w:r w:rsidR="009002FE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1</w:t>
      </w:r>
      <w:r w:rsidR="00544FFC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0</w:t>
      </w:r>
      <w:r w:rsidR="009F7AF7"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Pr="00243D29">
        <w:rPr>
          <w:rFonts w:asciiTheme="minorHAnsi" w:eastAsia="Arial Unicode MS" w:hAnsiTheme="minorHAnsi" w:cs="Arial Unicode MS"/>
          <w:sz w:val="24"/>
          <w:szCs w:val="24"/>
        </w:rPr>
        <w:t>sobre:</w:t>
      </w:r>
    </w:p>
    <w:p w:rsidR="00A43A3E" w:rsidRPr="00A43A3E" w:rsidRDefault="00A43A3E" w:rsidP="00A43A3E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  <w:lang w:eastAsia="en-US"/>
        </w:rPr>
      </w:pPr>
    </w:p>
    <w:p w:rsidR="00544FFC" w:rsidRPr="00A43A3E" w:rsidRDefault="00A43A3E" w:rsidP="00A43A3E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99"/>
          <w:lang w:eastAsia="en-US"/>
        </w:rPr>
      </w:pPr>
      <w:r w:rsidRPr="00A43A3E">
        <w:rPr>
          <w:rFonts w:eastAsia="Calibri"/>
          <w:b/>
          <w:bCs/>
          <w:color w:val="000099"/>
          <w:lang w:eastAsia="en-US"/>
        </w:rPr>
        <w:t>Precios de granos básicos (Maíz, Frijol, Sorgo y Arroz) por Quintales por Departamento en el periodo 2010-2015.</w:t>
      </w:r>
    </w:p>
    <w:p w:rsidR="00544FFC" w:rsidRPr="00544FFC" w:rsidRDefault="00544FFC" w:rsidP="00544FFC">
      <w:pPr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  <w:lang w:eastAsia="en-US"/>
        </w:rPr>
      </w:pPr>
    </w:p>
    <w:p w:rsidR="0051697C" w:rsidRPr="00931693" w:rsidRDefault="00BE0B9D" w:rsidP="0051697C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243D29">
        <w:rPr>
          <w:rFonts w:asciiTheme="minorHAnsi" w:eastAsia="Arial Unicode MS" w:hAnsiTheme="minorHAnsi" w:cs="Arial Unicode MS"/>
        </w:rPr>
        <w:t>P</w:t>
      </w:r>
      <w:r w:rsidR="00EE4B7D" w:rsidRPr="00243D29">
        <w:rPr>
          <w:rFonts w:asciiTheme="minorHAnsi" w:eastAsia="Arial Unicode MS" w:hAnsiTheme="minorHAnsi" w:cs="Arial Unicode MS"/>
        </w:rPr>
        <w:t>resentada ante la Oficina de Información y Respuesta de esta dependencia por parte de</w:t>
      </w:r>
      <w:r w:rsidR="002B446B" w:rsidRPr="00243D29">
        <w:rPr>
          <w:rFonts w:asciiTheme="minorHAnsi" w:eastAsia="Arial Unicode MS" w:hAnsiTheme="minorHAnsi" w:cs="Arial Unicode MS"/>
          <w:b/>
          <w:color w:val="000099"/>
        </w:rPr>
        <w:t>:</w:t>
      </w:r>
      <w:r w:rsidR="00A43A3E">
        <w:rPr>
          <w:rFonts w:eastAsia="Calibri"/>
          <w:lang w:eastAsia="en-US"/>
        </w:rPr>
        <w:t xml:space="preserve"> </w:t>
      </w:r>
      <w:r w:rsidR="006424C0">
        <w:rPr>
          <w:rFonts w:eastAsia="Calibri"/>
          <w:b/>
          <w:color w:val="000099"/>
          <w:lang w:eastAsia="en-US"/>
        </w:rPr>
        <w:t>xxxxxxxxxxxxxxxxxxxx</w:t>
      </w:r>
      <w:bookmarkStart w:id="0" w:name="_GoBack"/>
      <w:bookmarkEnd w:id="0"/>
      <w:r w:rsidR="00544FFC">
        <w:rPr>
          <w:rFonts w:eastAsia="Calibri"/>
          <w:b/>
          <w:color w:val="000099"/>
          <w:lang w:eastAsia="en-US"/>
        </w:rPr>
        <w:t>,</w:t>
      </w:r>
      <w:r w:rsidR="00DE3698" w:rsidRPr="00243D29">
        <w:rPr>
          <w:b/>
          <w:color w:val="000099"/>
          <w:sz w:val="24"/>
          <w:szCs w:val="24"/>
        </w:rPr>
        <w:t xml:space="preserve"> </w:t>
      </w:r>
      <w:r w:rsidR="0051697C" w:rsidRPr="0051697C">
        <w:rPr>
          <w:color w:val="000099"/>
          <w:sz w:val="24"/>
          <w:szCs w:val="24"/>
        </w:rPr>
        <w:t>s</w:t>
      </w:r>
      <w:r w:rsidR="0051697C" w:rsidRPr="0051697C">
        <w:rPr>
          <w:rFonts w:asciiTheme="minorHAnsi" w:eastAsia="Arial Unicode MS" w:hAnsiTheme="minorHAnsi" w:cs="Arial Unicode MS"/>
        </w:rPr>
        <w:t>e e</w:t>
      </w:r>
      <w:r w:rsidR="0051697C" w:rsidRPr="00931693">
        <w:rPr>
          <w:rFonts w:asciiTheme="minorHAnsi" w:eastAsia="Arial Unicode MS" w:hAnsiTheme="minorHAnsi" w:cs="Arial Unicode MS"/>
        </w:rPr>
        <w:t>studió lo solicitado determinándose con base al art. 62 inciso 2º que la misma ya está disponible al público. Por lo tanto resuelve:</w:t>
      </w:r>
    </w:p>
    <w:p w:rsidR="0051697C" w:rsidRPr="000E2EF1" w:rsidRDefault="0051697C" w:rsidP="0051697C">
      <w:pPr>
        <w:spacing w:after="0" w:line="240" w:lineRule="auto"/>
        <w:jc w:val="both"/>
        <w:rPr>
          <w:rFonts w:asciiTheme="minorHAnsi" w:eastAsia="Arial Unicode MS" w:hAnsiTheme="minorHAnsi" w:cs="Arial Unicode MS"/>
          <w:sz w:val="14"/>
        </w:rPr>
      </w:pPr>
    </w:p>
    <w:p w:rsidR="0051697C" w:rsidRPr="00F74FD2" w:rsidRDefault="0051697C" w:rsidP="0051697C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F74FD2">
        <w:rPr>
          <w:rFonts w:asciiTheme="minorHAnsi" w:eastAsia="Arial Unicode MS" w:hAnsiTheme="minorHAnsi" w:cs="Arial Unicode MS"/>
          <w:b/>
          <w:color w:val="000099"/>
        </w:rPr>
        <w:t>ORIENTAR LA UBICACIÓN DE LA INFORMACIÓN SOLICITADA</w:t>
      </w:r>
    </w:p>
    <w:p w:rsidR="0051697C" w:rsidRPr="000E2EF1" w:rsidRDefault="0051697C" w:rsidP="0051697C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51697C" w:rsidRDefault="009E02F3" w:rsidP="0051697C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 xml:space="preserve">Dicha </w:t>
      </w:r>
      <w:r w:rsidR="0051697C" w:rsidRPr="004E567C">
        <w:rPr>
          <w:rFonts w:asciiTheme="minorHAnsi" w:eastAsia="Arial Unicode MS" w:hAnsiTheme="minorHAnsi" w:cs="Arial Unicode MS"/>
        </w:rPr>
        <w:t>información</w:t>
      </w:r>
      <w:r w:rsidR="0051697C">
        <w:rPr>
          <w:rFonts w:asciiTheme="minorHAnsi" w:eastAsia="Arial Unicode MS" w:hAnsiTheme="minorHAnsi" w:cs="Arial Unicode MS"/>
          <w:color w:val="000099"/>
        </w:rPr>
        <w:t xml:space="preserve"> </w:t>
      </w:r>
      <w:r w:rsidR="0051697C">
        <w:rPr>
          <w:rFonts w:asciiTheme="minorHAnsi" w:eastAsia="Arial Unicode MS" w:hAnsiTheme="minorHAnsi" w:cs="Arial Unicode MS"/>
        </w:rPr>
        <w:t xml:space="preserve">puede descargarse en </w:t>
      </w:r>
      <w:r w:rsidR="0051697C" w:rsidRPr="00931693">
        <w:rPr>
          <w:rFonts w:asciiTheme="minorHAnsi" w:eastAsia="Arial Unicode MS" w:hAnsiTheme="minorHAnsi" w:cs="Arial Unicode MS"/>
        </w:rPr>
        <w:t>la página web del MAG</w:t>
      </w:r>
      <w:r w:rsidR="0051697C">
        <w:rPr>
          <w:rFonts w:asciiTheme="minorHAnsi" w:eastAsia="Arial Unicode MS" w:hAnsiTheme="minorHAnsi" w:cs="Arial Unicode MS"/>
        </w:rPr>
        <w:t xml:space="preserve"> </w:t>
      </w:r>
      <w:r w:rsidR="0051697C" w:rsidRPr="00944BBC">
        <w:rPr>
          <w:rFonts w:asciiTheme="minorHAnsi" w:eastAsia="Arial Unicode MS" w:hAnsiTheme="minorHAnsi" w:cs="Arial Unicode MS"/>
          <w:b/>
          <w:color w:val="000099"/>
        </w:rPr>
        <w:t>www.mag.gob.sv</w:t>
      </w:r>
      <w:r w:rsidR="0051697C" w:rsidRPr="00931693">
        <w:rPr>
          <w:rFonts w:asciiTheme="minorHAnsi" w:eastAsia="Arial Unicode MS" w:hAnsiTheme="minorHAnsi" w:cs="Arial Unicode MS"/>
        </w:rPr>
        <w:t xml:space="preserve">, en la </w:t>
      </w:r>
      <w:r w:rsidR="0051697C">
        <w:rPr>
          <w:rFonts w:asciiTheme="minorHAnsi" w:eastAsia="Arial Unicode MS" w:hAnsiTheme="minorHAnsi" w:cs="Arial Unicode MS"/>
        </w:rPr>
        <w:t xml:space="preserve">siguiente </w:t>
      </w:r>
      <w:r w:rsidR="0051697C" w:rsidRPr="00931693">
        <w:rPr>
          <w:rFonts w:asciiTheme="minorHAnsi" w:eastAsia="Arial Unicode MS" w:hAnsiTheme="minorHAnsi" w:cs="Arial Unicode MS"/>
        </w:rPr>
        <w:t>secci</w:t>
      </w:r>
      <w:r w:rsidR="0051697C">
        <w:rPr>
          <w:rFonts w:asciiTheme="minorHAnsi" w:eastAsia="Arial Unicode MS" w:hAnsiTheme="minorHAnsi" w:cs="Arial Unicode MS"/>
        </w:rPr>
        <w:t xml:space="preserve">ón: </w:t>
      </w:r>
    </w:p>
    <w:p w:rsidR="0051697C" w:rsidRDefault="0051697C" w:rsidP="0051697C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51697C" w:rsidRPr="00DD7C2B" w:rsidRDefault="0051697C" w:rsidP="0051697C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</w:rPr>
      </w:pPr>
      <w:r w:rsidRPr="00DD7C2B">
        <w:rPr>
          <w:rFonts w:asciiTheme="minorHAnsi" w:eastAsia="Arial Unicode MS" w:hAnsiTheme="minorHAnsi" w:cs="Arial Unicode MS"/>
          <w:b/>
          <w:color w:val="000099"/>
        </w:rPr>
        <w:t>PRECIOS</w:t>
      </w:r>
    </w:p>
    <w:p w:rsidR="0051697C" w:rsidRDefault="0051697C" w:rsidP="0051697C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>Servicios/Dirección General de Economía Agropecuaria/Estadísticas de Producción Agropecuaria/Estadísticas de Precios, o copiar el siguiente Link:</w:t>
      </w:r>
      <w:r w:rsidRPr="004E567C">
        <w:t xml:space="preserve"> </w:t>
      </w:r>
      <w:hyperlink r:id="rId9" w:history="1">
        <w:r w:rsidRPr="00DA49F3">
          <w:rPr>
            <w:rStyle w:val="Hipervnculo"/>
            <w:rFonts w:asciiTheme="minorHAnsi" w:eastAsia="Arial Unicode MS" w:hAnsiTheme="minorHAnsi" w:cs="Arial Unicode MS"/>
          </w:rPr>
          <w:t>http://www.mag.gob.sv/estadisticas-agropecuarias/</w:t>
        </w:r>
      </w:hyperlink>
    </w:p>
    <w:p w:rsidR="0051697C" w:rsidRDefault="0051697C" w:rsidP="0051697C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9E02F3" w:rsidRDefault="009E02F3" w:rsidP="0051697C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51697C" w:rsidRDefault="0051697C" w:rsidP="003536A7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99"/>
          <w:sz w:val="24"/>
          <w:szCs w:val="24"/>
        </w:rPr>
      </w:pPr>
    </w:p>
    <w:p w:rsidR="0051697C" w:rsidRDefault="0051697C" w:rsidP="003536A7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99"/>
          <w:sz w:val="24"/>
          <w:szCs w:val="24"/>
        </w:rPr>
      </w:pPr>
    </w:p>
    <w:p w:rsidR="0051697C" w:rsidRDefault="0051697C" w:rsidP="003536A7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99"/>
          <w:sz w:val="24"/>
          <w:szCs w:val="24"/>
        </w:rPr>
      </w:pPr>
    </w:p>
    <w:p w:rsidR="0051697C" w:rsidRDefault="0051697C" w:rsidP="003536A7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99"/>
          <w:sz w:val="24"/>
          <w:szCs w:val="24"/>
        </w:rPr>
      </w:pPr>
    </w:p>
    <w:p w:rsidR="00243D29" w:rsidRDefault="00243D29" w:rsidP="00243D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DB615F" w:rsidRDefault="00DB615F" w:rsidP="00243D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9E4AA8" w:rsidRPr="00A11314" w:rsidRDefault="00243D29" w:rsidP="00243D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A11314">
        <w:rPr>
          <w:rFonts w:asciiTheme="minorHAnsi" w:eastAsia="Arial Unicode MS" w:hAnsiTheme="minorHAnsi" w:cs="Arial Unicode MS"/>
          <w:b/>
          <w:color w:val="000099"/>
          <w:sz w:val="24"/>
        </w:rPr>
        <w:t>Lic. Ana Patricia Sánchez de Cruz</w:t>
      </w:r>
    </w:p>
    <w:p w:rsidR="00243D29" w:rsidRPr="00A11314" w:rsidRDefault="00243D29" w:rsidP="00243D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A11314">
        <w:rPr>
          <w:rFonts w:asciiTheme="minorHAnsi" w:eastAsia="Arial Unicode MS" w:hAnsiTheme="minorHAnsi" w:cs="Arial Unicode MS"/>
          <w:b/>
          <w:color w:val="000099"/>
          <w:sz w:val="24"/>
        </w:rPr>
        <w:t>Oficial de Información MAG</w:t>
      </w:r>
    </w:p>
    <w:sectPr w:rsidR="00243D29" w:rsidRPr="00A11314" w:rsidSect="00635004">
      <w:headerReference w:type="default" r:id="rId10"/>
      <w:footerReference w:type="default" r:id="rId11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729" w:rsidRDefault="00795729" w:rsidP="00F425A5">
      <w:pPr>
        <w:spacing w:after="0" w:line="240" w:lineRule="auto"/>
      </w:pPr>
      <w:r>
        <w:separator/>
      </w:r>
    </w:p>
  </w:endnote>
  <w:endnote w:type="continuationSeparator" w:id="0">
    <w:p w:rsidR="00795729" w:rsidRDefault="00795729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A456BA" wp14:editId="7A9FFD8D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4073" w:rsidRPr="00C1337B" w:rsidRDefault="00005A4C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 LIC. 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764073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UZ, OFICIAL DE INFORMACIÓN, 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OIR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6424C0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6424C0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764073" w:rsidRPr="00C1337B" w:rsidRDefault="00005A4C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 LIC. 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764073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UZ, OFICIAL DE INFORMACIÓN, 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OIR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6424C0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6424C0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6CEFE36" wp14:editId="2DFB3E5A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729" w:rsidRDefault="00795729" w:rsidP="00F425A5">
      <w:pPr>
        <w:spacing w:after="0" w:line="240" w:lineRule="auto"/>
      </w:pPr>
      <w:r>
        <w:separator/>
      </w:r>
    </w:p>
  </w:footnote>
  <w:footnote w:type="continuationSeparator" w:id="0">
    <w:p w:rsidR="00795729" w:rsidRDefault="00795729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F7FB2D" wp14:editId="756BE767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7995680" wp14:editId="60983E8B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C6FB9"/>
    <w:multiLevelType w:val="hybridMultilevel"/>
    <w:tmpl w:val="AB3208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C25B2"/>
    <w:multiLevelType w:val="hybridMultilevel"/>
    <w:tmpl w:val="9CE20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E1EA1"/>
    <w:multiLevelType w:val="hybridMultilevel"/>
    <w:tmpl w:val="9DEE5464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2A0326"/>
    <w:multiLevelType w:val="hybridMultilevel"/>
    <w:tmpl w:val="D17E8E60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F57AC"/>
    <w:multiLevelType w:val="hybridMultilevel"/>
    <w:tmpl w:val="0A68B3F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91732A"/>
    <w:multiLevelType w:val="hybridMultilevel"/>
    <w:tmpl w:val="B3D0A6B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0B6EDC"/>
    <w:multiLevelType w:val="hybridMultilevel"/>
    <w:tmpl w:val="8FECEAE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141C8"/>
    <w:multiLevelType w:val="hybridMultilevel"/>
    <w:tmpl w:val="BFA6BA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A851D0"/>
    <w:multiLevelType w:val="hybridMultilevel"/>
    <w:tmpl w:val="C418462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A93D06"/>
    <w:multiLevelType w:val="hybridMultilevel"/>
    <w:tmpl w:val="B32E9758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7A1049"/>
    <w:multiLevelType w:val="hybridMultilevel"/>
    <w:tmpl w:val="EBBAC6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AD6FDB"/>
    <w:multiLevelType w:val="hybridMultilevel"/>
    <w:tmpl w:val="48ECDF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2300F"/>
    <w:multiLevelType w:val="hybridMultilevel"/>
    <w:tmpl w:val="DB7CC5F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</w:num>
  <w:num w:numId="2">
    <w:abstractNumId w:val="0"/>
  </w:num>
  <w:num w:numId="3">
    <w:abstractNumId w:val="12"/>
  </w:num>
  <w:num w:numId="4">
    <w:abstractNumId w:val="8"/>
  </w:num>
  <w:num w:numId="5">
    <w:abstractNumId w:val="28"/>
  </w:num>
  <w:num w:numId="6">
    <w:abstractNumId w:val="16"/>
  </w:num>
  <w:num w:numId="7">
    <w:abstractNumId w:val="23"/>
  </w:num>
  <w:num w:numId="8">
    <w:abstractNumId w:val="3"/>
  </w:num>
  <w:num w:numId="9">
    <w:abstractNumId w:val="30"/>
  </w:num>
  <w:num w:numId="10">
    <w:abstractNumId w:val="27"/>
  </w:num>
  <w:num w:numId="11">
    <w:abstractNumId w:val="13"/>
  </w:num>
  <w:num w:numId="12">
    <w:abstractNumId w:val="21"/>
  </w:num>
  <w:num w:numId="13">
    <w:abstractNumId w:val="29"/>
  </w:num>
  <w:num w:numId="14">
    <w:abstractNumId w:val="6"/>
  </w:num>
  <w:num w:numId="15">
    <w:abstractNumId w:val="24"/>
  </w:num>
  <w:num w:numId="16">
    <w:abstractNumId w:val="25"/>
  </w:num>
  <w:num w:numId="17">
    <w:abstractNumId w:val="7"/>
  </w:num>
  <w:num w:numId="18">
    <w:abstractNumId w:val="10"/>
  </w:num>
  <w:num w:numId="19">
    <w:abstractNumId w:val="22"/>
  </w:num>
  <w:num w:numId="20">
    <w:abstractNumId w:val="18"/>
  </w:num>
  <w:num w:numId="21">
    <w:abstractNumId w:val="11"/>
  </w:num>
  <w:num w:numId="22">
    <w:abstractNumId w:val="9"/>
  </w:num>
  <w:num w:numId="23">
    <w:abstractNumId w:val="20"/>
  </w:num>
  <w:num w:numId="24">
    <w:abstractNumId w:val="4"/>
  </w:num>
  <w:num w:numId="25">
    <w:abstractNumId w:val="5"/>
  </w:num>
  <w:num w:numId="26">
    <w:abstractNumId w:val="26"/>
  </w:num>
  <w:num w:numId="27">
    <w:abstractNumId w:val="15"/>
  </w:num>
  <w:num w:numId="28">
    <w:abstractNumId w:val="2"/>
  </w:num>
  <w:num w:numId="29">
    <w:abstractNumId w:val="1"/>
  </w:num>
  <w:num w:numId="30">
    <w:abstractNumId w:val="14"/>
  </w:num>
  <w:num w:numId="31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5A4C"/>
    <w:rsid w:val="000132C1"/>
    <w:rsid w:val="000138B9"/>
    <w:rsid w:val="00021DEC"/>
    <w:rsid w:val="00022615"/>
    <w:rsid w:val="00022FEE"/>
    <w:rsid w:val="00023CF8"/>
    <w:rsid w:val="000250C5"/>
    <w:rsid w:val="0003544B"/>
    <w:rsid w:val="000363C5"/>
    <w:rsid w:val="00047C80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96BE9"/>
    <w:rsid w:val="000A4CBF"/>
    <w:rsid w:val="000C1BC1"/>
    <w:rsid w:val="000C2AB4"/>
    <w:rsid w:val="000C2DC9"/>
    <w:rsid w:val="000D1D25"/>
    <w:rsid w:val="000D463E"/>
    <w:rsid w:val="000D7FB0"/>
    <w:rsid w:val="000E2EF1"/>
    <w:rsid w:val="000E498C"/>
    <w:rsid w:val="000E7C68"/>
    <w:rsid w:val="000F04BA"/>
    <w:rsid w:val="000F0578"/>
    <w:rsid w:val="000F4307"/>
    <w:rsid w:val="000F63CE"/>
    <w:rsid w:val="00107286"/>
    <w:rsid w:val="00113F89"/>
    <w:rsid w:val="00115811"/>
    <w:rsid w:val="00117396"/>
    <w:rsid w:val="001173B9"/>
    <w:rsid w:val="00123F84"/>
    <w:rsid w:val="001256ED"/>
    <w:rsid w:val="001360B9"/>
    <w:rsid w:val="00150564"/>
    <w:rsid w:val="001507F7"/>
    <w:rsid w:val="00151491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274E"/>
    <w:rsid w:val="001A48CE"/>
    <w:rsid w:val="001A7924"/>
    <w:rsid w:val="001B0A0D"/>
    <w:rsid w:val="001B2604"/>
    <w:rsid w:val="001B2C53"/>
    <w:rsid w:val="001B3E47"/>
    <w:rsid w:val="001B49C1"/>
    <w:rsid w:val="001B6E9F"/>
    <w:rsid w:val="001B7D8B"/>
    <w:rsid w:val="001D0966"/>
    <w:rsid w:val="001D4A3E"/>
    <w:rsid w:val="001F1F59"/>
    <w:rsid w:val="001F3808"/>
    <w:rsid w:val="001F75CE"/>
    <w:rsid w:val="002027A5"/>
    <w:rsid w:val="00206370"/>
    <w:rsid w:val="00214ACD"/>
    <w:rsid w:val="00215F09"/>
    <w:rsid w:val="002172C1"/>
    <w:rsid w:val="00217C3E"/>
    <w:rsid w:val="00217D90"/>
    <w:rsid w:val="00221C39"/>
    <w:rsid w:val="00224F81"/>
    <w:rsid w:val="00225A1A"/>
    <w:rsid w:val="00225DA2"/>
    <w:rsid w:val="0022627F"/>
    <w:rsid w:val="00235397"/>
    <w:rsid w:val="00236A41"/>
    <w:rsid w:val="0024030E"/>
    <w:rsid w:val="002437E5"/>
    <w:rsid w:val="00243D29"/>
    <w:rsid w:val="00244FA0"/>
    <w:rsid w:val="0024724E"/>
    <w:rsid w:val="002479FD"/>
    <w:rsid w:val="002567A3"/>
    <w:rsid w:val="00257824"/>
    <w:rsid w:val="0026077C"/>
    <w:rsid w:val="00260D1E"/>
    <w:rsid w:val="00262F1C"/>
    <w:rsid w:val="002670B8"/>
    <w:rsid w:val="00272670"/>
    <w:rsid w:val="00272B14"/>
    <w:rsid w:val="00274403"/>
    <w:rsid w:val="002809EB"/>
    <w:rsid w:val="002811CB"/>
    <w:rsid w:val="00281387"/>
    <w:rsid w:val="0028314C"/>
    <w:rsid w:val="00284857"/>
    <w:rsid w:val="00284D32"/>
    <w:rsid w:val="00295856"/>
    <w:rsid w:val="002A328B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D6B16"/>
    <w:rsid w:val="002E0F3E"/>
    <w:rsid w:val="002E322D"/>
    <w:rsid w:val="002E6975"/>
    <w:rsid w:val="002F23B6"/>
    <w:rsid w:val="002F26F6"/>
    <w:rsid w:val="002F2B2D"/>
    <w:rsid w:val="002F4746"/>
    <w:rsid w:val="002F4EEA"/>
    <w:rsid w:val="0030151F"/>
    <w:rsid w:val="00304F42"/>
    <w:rsid w:val="00306858"/>
    <w:rsid w:val="0031141E"/>
    <w:rsid w:val="00311DDF"/>
    <w:rsid w:val="00312B09"/>
    <w:rsid w:val="00314B84"/>
    <w:rsid w:val="00314C57"/>
    <w:rsid w:val="00320426"/>
    <w:rsid w:val="003216A3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43348"/>
    <w:rsid w:val="00350AEA"/>
    <w:rsid w:val="00352961"/>
    <w:rsid w:val="003536A7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0426"/>
    <w:rsid w:val="0042317A"/>
    <w:rsid w:val="004236DC"/>
    <w:rsid w:val="0042618B"/>
    <w:rsid w:val="0042695B"/>
    <w:rsid w:val="00434489"/>
    <w:rsid w:val="00434685"/>
    <w:rsid w:val="004371B7"/>
    <w:rsid w:val="00443157"/>
    <w:rsid w:val="0044445F"/>
    <w:rsid w:val="0044717B"/>
    <w:rsid w:val="0044780C"/>
    <w:rsid w:val="00453E40"/>
    <w:rsid w:val="0045511B"/>
    <w:rsid w:val="004601DD"/>
    <w:rsid w:val="00474611"/>
    <w:rsid w:val="00480537"/>
    <w:rsid w:val="004831BB"/>
    <w:rsid w:val="0048751F"/>
    <w:rsid w:val="0049126D"/>
    <w:rsid w:val="00492D49"/>
    <w:rsid w:val="00494B6F"/>
    <w:rsid w:val="004958DF"/>
    <w:rsid w:val="004A27E4"/>
    <w:rsid w:val="004A65D2"/>
    <w:rsid w:val="004B3325"/>
    <w:rsid w:val="004B3E10"/>
    <w:rsid w:val="004B6682"/>
    <w:rsid w:val="004B6715"/>
    <w:rsid w:val="004C495D"/>
    <w:rsid w:val="004C7422"/>
    <w:rsid w:val="004E3745"/>
    <w:rsid w:val="004E567C"/>
    <w:rsid w:val="004E7D1E"/>
    <w:rsid w:val="004F009D"/>
    <w:rsid w:val="004F333D"/>
    <w:rsid w:val="004F3DAF"/>
    <w:rsid w:val="004F66CD"/>
    <w:rsid w:val="004F7AFC"/>
    <w:rsid w:val="00503E14"/>
    <w:rsid w:val="00505879"/>
    <w:rsid w:val="0051697C"/>
    <w:rsid w:val="00522680"/>
    <w:rsid w:val="00527FC1"/>
    <w:rsid w:val="00537D6F"/>
    <w:rsid w:val="00544FFC"/>
    <w:rsid w:val="0054628C"/>
    <w:rsid w:val="00547BFB"/>
    <w:rsid w:val="005534AF"/>
    <w:rsid w:val="00556C07"/>
    <w:rsid w:val="00563C88"/>
    <w:rsid w:val="00564092"/>
    <w:rsid w:val="00574C00"/>
    <w:rsid w:val="00582174"/>
    <w:rsid w:val="005824AB"/>
    <w:rsid w:val="00587E7C"/>
    <w:rsid w:val="00592CDB"/>
    <w:rsid w:val="005A145C"/>
    <w:rsid w:val="005A2BCD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24C0"/>
    <w:rsid w:val="0064324C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4BDA"/>
    <w:rsid w:val="006D58A0"/>
    <w:rsid w:val="006E1E51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5C25"/>
    <w:rsid w:val="0075786D"/>
    <w:rsid w:val="00760376"/>
    <w:rsid w:val="007611AF"/>
    <w:rsid w:val="0076230B"/>
    <w:rsid w:val="00762E80"/>
    <w:rsid w:val="00764073"/>
    <w:rsid w:val="00764B83"/>
    <w:rsid w:val="00765591"/>
    <w:rsid w:val="00766F26"/>
    <w:rsid w:val="00770789"/>
    <w:rsid w:val="0078685F"/>
    <w:rsid w:val="007943F4"/>
    <w:rsid w:val="007947F1"/>
    <w:rsid w:val="00795729"/>
    <w:rsid w:val="007A0BF7"/>
    <w:rsid w:val="007A1EB9"/>
    <w:rsid w:val="007A2359"/>
    <w:rsid w:val="007A496B"/>
    <w:rsid w:val="007A5E13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02DB"/>
    <w:rsid w:val="007F334C"/>
    <w:rsid w:val="007F3DD3"/>
    <w:rsid w:val="007F4B65"/>
    <w:rsid w:val="007F53DD"/>
    <w:rsid w:val="007F7DF5"/>
    <w:rsid w:val="00802DAE"/>
    <w:rsid w:val="00812151"/>
    <w:rsid w:val="008221B6"/>
    <w:rsid w:val="0082470A"/>
    <w:rsid w:val="0083023F"/>
    <w:rsid w:val="00840553"/>
    <w:rsid w:val="00841221"/>
    <w:rsid w:val="008462CB"/>
    <w:rsid w:val="00846BB8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2711"/>
    <w:rsid w:val="00897033"/>
    <w:rsid w:val="008A0BA2"/>
    <w:rsid w:val="008A26BF"/>
    <w:rsid w:val="008B3282"/>
    <w:rsid w:val="008B6113"/>
    <w:rsid w:val="008B6C98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2FE"/>
    <w:rsid w:val="00900AB1"/>
    <w:rsid w:val="009023CB"/>
    <w:rsid w:val="00904674"/>
    <w:rsid w:val="0090498A"/>
    <w:rsid w:val="009152B2"/>
    <w:rsid w:val="009175A9"/>
    <w:rsid w:val="00922083"/>
    <w:rsid w:val="009243BB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33F5"/>
    <w:rsid w:val="00994BA6"/>
    <w:rsid w:val="00996A74"/>
    <w:rsid w:val="009A0ABD"/>
    <w:rsid w:val="009B0D85"/>
    <w:rsid w:val="009B3B6A"/>
    <w:rsid w:val="009B460F"/>
    <w:rsid w:val="009B5B79"/>
    <w:rsid w:val="009B60FA"/>
    <w:rsid w:val="009C494E"/>
    <w:rsid w:val="009C4B81"/>
    <w:rsid w:val="009C5359"/>
    <w:rsid w:val="009C6B93"/>
    <w:rsid w:val="009C7B0F"/>
    <w:rsid w:val="009D2A9A"/>
    <w:rsid w:val="009E02F3"/>
    <w:rsid w:val="009E0390"/>
    <w:rsid w:val="009E0BFD"/>
    <w:rsid w:val="009E17F8"/>
    <w:rsid w:val="009E1828"/>
    <w:rsid w:val="009E270B"/>
    <w:rsid w:val="009E4AA8"/>
    <w:rsid w:val="009E55BE"/>
    <w:rsid w:val="009F1843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11314"/>
    <w:rsid w:val="00A20838"/>
    <w:rsid w:val="00A3099F"/>
    <w:rsid w:val="00A34321"/>
    <w:rsid w:val="00A37BC8"/>
    <w:rsid w:val="00A37BF5"/>
    <w:rsid w:val="00A407BE"/>
    <w:rsid w:val="00A43601"/>
    <w:rsid w:val="00A43A3E"/>
    <w:rsid w:val="00A548E1"/>
    <w:rsid w:val="00A6281C"/>
    <w:rsid w:val="00A64EA4"/>
    <w:rsid w:val="00A66296"/>
    <w:rsid w:val="00A7335D"/>
    <w:rsid w:val="00A73C2B"/>
    <w:rsid w:val="00A755D7"/>
    <w:rsid w:val="00A76A25"/>
    <w:rsid w:val="00A779D4"/>
    <w:rsid w:val="00A808C3"/>
    <w:rsid w:val="00A8217B"/>
    <w:rsid w:val="00A86F1B"/>
    <w:rsid w:val="00A97119"/>
    <w:rsid w:val="00AA29D1"/>
    <w:rsid w:val="00AA3B20"/>
    <w:rsid w:val="00AA3B51"/>
    <w:rsid w:val="00AA5F13"/>
    <w:rsid w:val="00AB1228"/>
    <w:rsid w:val="00AB377C"/>
    <w:rsid w:val="00AB503B"/>
    <w:rsid w:val="00AB618A"/>
    <w:rsid w:val="00AB6791"/>
    <w:rsid w:val="00AC064B"/>
    <w:rsid w:val="00AC3075"/>
    <w:rsid w:val="00AC795E"/>
    <w:rsid w:val="00AD17B8"/>
    <w:rsid w:val="00AD29AA"/>
    <w:rsid w:val="00AD3E68"/>
    <w:rsid w:val="00AD5D31"/>
    <w:rsid w:val="00AE1616"/>
    <w:rsid w:val="00AE234C"/>
    <w:rsid w:val="00AE58A5"/>
    <w:rsid w:val="00AF1559"/>
    <w:rsid w:val="00AF31FA"/>
    <w:rsid w:val="00AF4BC5"/>
    <w:rsid w:val="00AF7620"/>
    <w:rsid w:val="00B129CE"/>
    <w:rsid w:val="00B14E89"/>
    <w:rsid w:val="00B15204"/>
    <w:rsid w:val="00B274EE"/>
    <w:rsid w:val="00B33C93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2A08"/>
    <w:rsid w:val="00B77D4A"/>
    <w:rsid w:val="00B86E15"/>
    <w:rsid w:val="00B95FF0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E5DFA"/>
    <w:rsid w:val="00BF233C"/>
    <w:rsid w:val="00BF2F86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27BD5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0AA8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1986"/>
    <w:rsid w:val="00D13F34"/>
    <w:rsid w:val="00D2049F"/>
    <w:rsid w:val="00D20FD5"/>
    <w:rsid w:val="00D36494"/>
    <w:rsid w:val="00D5173D"/>
    <w:rsid w:val="00D53570"/>
    <w:rsid w:val="00D5384D"/>
    <w:rsid w:val="00D563F1"/>
    <w:rsid w:val="00D57174"/>
    <w:rsid w:val="00D57B37"/>
    <w:rsid w:val="00D61B71"/>
    <w:rsid w:val="00D71D54"/>
    <w:rsid w:val="00D71FFD"/>
    <w:rsid w:val="00D72D7A"/>
    <w:rsid w:val="00D73729"/>
    <w:rsid w:val="00D80533"/>
    <w:rsid w:val="00D85A12"/>
    <w:rsid w:val="00D9037A"/>
    <w:rsid w:val="00D91AE0"/>
    <w:rsid w:val="00D91DB8"/>
    <w:rsid w:val="00D95AF5"/>
    <w:rsid w:val="00DA19FE"/>
    <w:rsid w:val="00DB42B5"/>
    <w:rsid w:val="00DB615F"/>
    <w:rsid w:val="00DC039E"/>
    <w:rsid w:val="00DC09E1"/>
    <w:rsid w:val="00DC3256"/>
    <w:rsid w:val="00DC416F"/>
    <w:rsid w:val="00DC4C0A"/>
    <w:rsid w:val="00DC65F2"/>
    <w:rsid w:val="00DC784C"/>
    <w:rsid w:val="00DD1DB3"/>
    <w:rsid w:val="00DD51AE"/>
    <w:rsid w:val="00DD7313"/>
    <w:rsid w:val="00DD7C2B"/>
    <w:rsid w:val="00DD7EE6"/>
    <w:rsid w:val="00DE221A"/>
    <w:rsid w:val="00DE3698"/>
    <w:rsid w:val="00DE450E"/>
    <w:rsid w:val="00DE5E67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45207"/>
    <w:rsid w:val="00E46F1D"/>
    <w:rsid w:val="00E50548"/>
    <w:rsid w:val="00E51EB0"/>
    <w:rsid w:val="00E56FB6"/>
    <w:rsid w:val="00E65032"/>
    <w:rsid w:val="00E7181A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877D6"/>
    <w:rsid w:val="00E92203"/>
    <w:rsid w:val="00E9508C"/>
    <w:rsid w:val="00EA5376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6C4B"/>
    <w:rsid w:val="00F077B9"/>
    <w:rsid w:val="00F1042D"/>
    <w:rsid w:val="00F10552"/>
    <w:rsid w:val="00F11398"/>
    <w:rsid w:val="00F146F0"/>
    <w:rsid w:val="00F14D08"/>
    <w:rsid w:val="00F23920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D6E2E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g.gob.sv/estadisticas-agropecuarias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8E316-E441-46FF-98CD-BFEBEEAD0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los sanchez</cp:lastModifiedBy>
  <cp:revision>3</cp:revision>
  <cp:lastPrinted>2016-06-21T21:14:00Z</cp:lastPrinted>
  <dcterms:created xsi:type="dcterms:W3CDTF">2016-09-03T03:43:00Z</dcterms:created>
  <dcterms:modified xsi:type="dcterms:W3CDTF">2016-09-03T03:44:00Z</dcterms:modified>
</cp:coreProperties>
</file>