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E1" w:rsidRDefault="00300BE1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</w:p>
    <w:p w:rsidR="00E638A4" w:rsidRDefault="00E638A4" w:rsidP="00E638A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E638A4" w:rsidRDefault="00E638A4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</w:p>
    <w:p w:rsidR="00814954" w:rsidRDefault="00714AA6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814954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</w:t>
      </w:r>
    </w:p>
    <w:p w:rsidR="00714AA6" w:rsidRPr="00814954" w:rsidRDefault="00136A20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</w:pPr>
      <w:r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 xml:space="preserve">MAG OIR </w:t>
      </w:r>
      <w:r w:rsidR="00A05D71"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N</w:t>
      </w:r>
      <w:r w:rsidR="00640AA6"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 xml:space="preserve">° </w:t>
      </w:r>
      <w:r w:rsidR="00621DF5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300</w:t>
      </w:r>
      <w:r w:rsidR="002C71C9"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-201</w:t>
      </w:r>
      <w:r w:rsidR="006F7815" w:rsidRPr="00814954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7</w:t>
      </w:r>
    </w:p>
    <w:p w:rsidR="00814954" w:rsidRDefault="00814954" w:rsidP="006231B8">
      <w:pPr>
        <w:spacing w:after="0" w:line="240" w:lineRule="auto"/>
        <w:jc w:val="both"/>
        <w:rPr>
          <w:rFonts w:eastAsia="Arial Unicode MS" w:cs="Arial Unicode MS"/>
          <w:sz w:val="12"/>
          <w:szCs w:val="24"/>
        </w:rPr>
      </w:pPr>
    </w:p>
    <w:p w:rsidR="00C02E2D" w:rsidRDefault="00C02E2D" w:rsidP="006231B8">
      <w:pPr>
        <w:spacing w:after="0" w:line="240" w:lineRule="auto"/>
        <w:jc w:val="both"/>
        <w:rPr>
          <w:rFonts w:eastAsia="Arial Unicode MS" w:cs="Arial Unicode MS"/>
          <w:sz w:val="12"/>
          <w:szCs w:val="24"/>
        </w:rPr>
      </w:pPr>
    </w:p>
    <w:p w:rsidR="00C02E2D" w:rsidRDefault="00C02E2D" w:rsidP="006231B8">
      <w:pPr>
        <w:spacing w:after="0" w:line="240" w:lineRule="auto"/>
        <w:jc w:val="both"/>
        <w:rPr>
          <w:rFonts w:eastAsia="Arial Unicode MS" w:cs="Arial Unicode MS"/>
          <w:szCs w:val="24"/>
        </w:rPr>
      </w:pPr>
    </w:p>
    <w:p w:rsidR="00DE3698" w:rsidRPr="00E71EDF" w:rsidRDefault="00714AA6" w:rsidP="006231B8">
      <w:pPr>
        <w:spacing w:after="0" w:line="240" w:lineRule="auto"/>
        <w:jc w:val="both"/>
        <w:rPr>
          <w:rFonts w:eastAsia="Arial Unicode MS" w:cs="Arial Unicode MS"/>
          <w:szCs w:val="24"/>
        </w:rPr>
      </w:pPr>
      <w:r w:rsidRPr="00E71EDF">
        <w:rPr>
          <w:rFonts w:eastAsia="Arial Unicode MS" w:cs="Arial Unicode MS"/>
          <w:szCs w:val="24"/>
        </w:rPr>
        <w:t xml:space="preserve">Santa Tecla, </w:t>
      </w:r>
      <w:r w:rsidR="00B70104" w:rsidRPr="00E71EDF">
        <w:rPr>
          <w:rFonts w:eastAsia="Arial Unicode MS" w:cs="Arial Unicode MS"/>
          <w:szCs w:val="24"/>
        </w:rPr>
        <w:t xml:space="preserve">departamento de La Libertad </w:t>
      </w:r>
      <w:r w:rsidRPr="00E71EDF">
        <w:rPr>
          <w:rFonts w:eastAsia="Arial Unicode MS" w:cs="Arial Unicode MS"/>
          <w:szCs w:val="24"/>
        </w:rPr>
        <w:t xml:space="preserve">a las </w:t>
      </w:r>
      <w:r w:rsidR="00621DF5">
        <w:rPr>
          <w:rFonts w:eastAsia="Arial Unicode MS" w:cs="Arial Unicode MS"/>
          <w:color w:val="000099"/>
          <w:szCs w:val="24"/>
        </w:rPr>
        <w:t>quince</w:t>
      </w:r>
      <w:r w:rsidR="00884445" w:rsidRPr="00884445">
        <w:rPr>
          <w:rFonts w:eastAsia="Arial Unicode MS" w:cs="Arial Unicode MS"/>
          <w:color w:val="000099"/>
          <w:szCs w:val="24"/>
        </w:rPr>
        <w:t xml:space="preserve"> </w:t>
      </w:r>
      <w:r w:rsidR="00F900C5">
        <w:rPr>
          <w:rFonts w:eastAsia="Arial Unicode MS" w:cs="Arial Unicode MS"/>
          <w:color w:val="000099"/>
          <w:szCs w:val="24"/>
        </w:rPr>
        <w:t>horas</w:t>
      </w:r>
      <w:r w:rsidR="00DA2389" w:rsidRPr="00E71EDF">
        <w:rPr>
          <w:rFonts w:eastAsia="Arial Unicode MS" w:cs="Arial Unicode MS"/>
          <w:color w:val="000099"/>
          <w:szCs w:val="24"/>
        </w:rPr>
        <w:t xml:space="preserve"> </w:t>
      </w:r>
      <w:r w:rsidRPr="00E71EDF">
        <w:rPr>
          <w:rFonts w:eastAsia="Arial Unicode MS" w:cs="Arial Unicode MS"/>
          <w:color w:val="000099"/>
          <w:szCs w:val="24"/>
        </w:rPr>
        <w:t>del día</w:t>
      </w:r>
      <w:r w:rsidR="00146E56" w:rsidRPr="00E71EDF">
        <w:rPr>
          <w:rFonts w:eastAsia="Arial Unicode MS" w:cs="Arial Unicode MS"/>
          <w:color w:val="000099"/>
          <w:szCs w:val="24"/>
        </w:rPr>
        <w:t xml:space="preserve"> </w:t>
      </w:r>
      <w:r w:rsidR="00621DF5">
        <w:rPr>
          <w:rFonts w:eastAsia="Arial Unicode MS" w:cs="Arial Unicode MS"/>
          <w:color w:val="000099"/>
          <w:szCs w:val="24"/>
        </w:rPr>
        <w:t xml:space="preserve">veinte de noviembre </w:t>
      </w:r>
      <w:r w:rsidR="00F900C5">
        <w:rPr>
          <w:rFonts w:eastAsia="Arial Unicode MS" w:cs="Arial Unicode MS"/>
          <w:color w:val="000099"/>
          <w:szCs w:val="24"/>
        </w:rPr>
        <w:t xml:space="preserve">de </w:t>
      </w:r>
      <w:r w:rsidRPr="00E71EDF">
        <w:rPr>
          <w:rFonts w:eastAsia="Arial Unicode MS" w:cs="Arial Unicode MS"/>
          <w:color w:val="000099"/>
          <w:szCs w:val="24"/>
        </w:rPr>
        <w:t>201</w:t>
      </w:r>
      <w:r w:rsidR="006F7815" w:rsidRPr="00E71EDF">
        <w:rPr>
          <w:rFonts w:eastAsia="Arial Unicode MS" w:cs="Arial Unicode MS"/>
          <w:color w:val="000099"/>
          <w:szCs w:val="24"/>
        </w:rPr>
        <w:t>7</w:t>
      </w:r>
      <w:r w:rsidRPr="00E71EDF">
        <w:rPr>
          <w:rFonts w:eastAsia="Arial Unicode MS" w:cs="Arial Unicode MS"/>
          <w:color w:val="000099"/>
          <w:szCs w:val="24"/>
        </w:rPr>
        <w:t>,</w:t>
      </w:r>
      <w:r w:rsidR="00146E56" w:rsidRPr="00E71EDF">
        <w:rPr>
          <w:rFonts w:eastAsia="Arial Unicode MS" w:cs="Arial Unicode MS"/>
          <w:color w:val="000099"/>
          <w:szCs w:val="24"/>
        </w:rPr>
        <w:t xml:space="preserve"> </w:t>
      </w:r>
      <w:r w:rsidRPr="00E71EDF">
        <w:rPr>
          <w:rFonts w:eastAsia="Arial Unicode MS" w:cs="Arial Unicode MS"/>
          <w:szCs w:val="24"/>
        </w:rPr>
        <w:t>el Ministerio de Agricultura y Ganadería luego de haber recibido y admitido la solicitud de información</w:t>
      </w:r>
      <w:r w:rsidR="00F63465" w:rsidRPr="00E71EDF">
        <w:rPr>
          <w:rFonts w:eastAsia="Arial Unicode MS" w:cs="Arial Unicode MS"/>
          <w:szCs w:val="24"/>
        </w:rPr>
        <w:t xml:space="preserve"> </w:t>
      </w:r>
      <w:r w:rsidR="003F7C75" w:rsidRPr="00E71EDF">
        <w:rPr>
          <w:rFonts w:eastAsia="Arial Unicode MS" w:cs="Arial Unicode MS"/>
          <w:b/>
          <w:color w:val="000099"/>
          <w:szCs w:val="24"/>
        </w:rPr>
        <w:t xml:space="preserve">Nº </w:t>
      </w:r>
      <w:r w:rsidR="00621DF5">
        <w:rPr>
          <w:rFonts w:eastAsia="Arial Unicode MS" w:cs="Arial Unicode MS"/>
          <w:b/>
          <w:color w:val="000099"/>
          <w:szCs w:val="24"/>
        </w:rPr>
        <w:t>300</w:t>
      </w:r>
      <w:r w:rsidR="006F7815" w:rsidRPr="00E71EDF">
        <w:rPr>
          <w:rFonts w:eastAsia="Arial Unicode MS" w:cs="Arial Unicode MS"/>
          <w:b/>
          <w:color w:val="000099"/>
          <w:szCs w:val="24"/>
        </w:rPr>
        <w:t>-2017</w:t>
      </w:r>
      <w:r w:rsidR="00F63465" w:rsidRPr="00E71EDF">
        <w:rPr>
          <w:rFonts w:eastAsia="Arial Unicode MS" w:cs="Arial Unicode MS"/>
          <w:b/>
          <w:color w:val="000099"/>
          <w:szCs w:val="24"/>
        </w:rPr>
        <w:t xml:space="preserve"> </w:t>
      </w:r>
      <w:r w:rsidRPr="00E71EDF">
        <w:rPr>
          <w:rFonts w:eastAsia="Arial Unicode MS" w:cs="Arial Unicode MS"/>
          <w:szCs w:val="24"/>
        </w:rPr>
        <w:t>sobre:</w:t>
      </w:r>
    </w:p>
    <w:p w:rsidR="00BF52AD" w:rsidRPr="00621DF5" w:rsidRDefault="00BF52AD" w:rsidP="00621DF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99"/>
          <w:lang w:eastAsia="en-US"/>
        </w:rPr>
      </w:pPr>
    </w:p>
    <w:p w:rsidR="00621DF5" w:rsidRPr="00621DF5" w:rsidRDefault="00621DF5" w:rsidP="00621DF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99"/>
          <w:lang w:val="x-none" w:eastAsia="en-US"/>
        </w:rPr>
      </w:pPr>
      <w:r w:rsidRPr="00621DF5">
        <w:rPr>
          <w:rFonts w:asciiTheme="minorHAnsi" w:hAnsiTheme="minorHAnsi" w:cstheme="minorHAnsi"/>
          <w:color w:val="000099"/>
          <w:lang w:val="x-none" w:eastAsia="en-US"/>
        </w:rPr>
        <w:t>LISTADO DE LAS VARIEDADES DE SEMILLAS QUE SE ENCUENTRAN REGISTRADAS EN EL</w:t>
      </w:r>
      <w:r>
        <w:rPr>
          <w:rFonts w:asciiTheme="minorHAnsi" w:hAnsiTheme="minorHAnsi" w:cstheme="minorHAnsi"/>
          <w:color w:val="000099"/>
          <w:lang w:eastAsia="en-US"/>
        </w:rPr>
        <w:t xml:space="preserve"> </w:t>
      </w:r>
      <w:r w:rsidRPr="00621DF5">
        <w:rPr>
          <w:rFonts w:asciiTheme="minorHAnsi" w:hAnsiTheme="minorHAnsi" w:cstheme="minorHAnsi"/>
          <w:color w:val="000099"/>
          <w:lang w:val="x-none" w:eastAsia="en-US"/>
        </w:rPr>
        <w:t>SALVADOR, EN LA CUAL SE INCLUYA LA SIGUIENTE INFORMACIÓN:</w:t>
      </w:r>
    </w:p>
    <w:p w:rsidR="00621DF5" w:rsidRPr="00621DF5" w:rsidRDefault="00621DF5" w:rsidP="00621DF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99"/>
          <w:lang w:val="x-none" w:eastAsia="en-US"/>
        </w:rPr>
      </w:pPr>
      <w:r w:rsidRPr="00621DF5">
        <w:rPr>
          <w:rFonts w:asciiTheme="minorHAnsi" w:hAnsiTheme="minorHAnsi" w:cstheme="minorHAnsi"/>
          <w:color w:val="000099"/>
          <w:lang w:val="x-none" w:eastAsia="en-US"/>
        </w:rPr>
        <w:t>1) NÚMERO DE REGISTRO</w:t>
      </w:r>
    </w:p>
    <w:p w:rsidR="00621DF5" w:rsidRPr="00621DF5" w:rsidRDefault="00621DF5" w:rsidP="00621DF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99"/>
          <w:lang w:val="x-none" w:eastAsia="en-US"/>
        </w:rPr>
      </w:pPr>
      <w:r w:rsidRPr="00621DF5">
        <w:rPr>
          <w:rFonts w:asciiTheme="minorHAnsi" w:hAnsiTheme="minorHAnsi" w:cstheme="minorHAnsi"/>
          <w:color w:val="000099"/>
          <w:lang w:val="x-none" w:eastAsia="en-US"/>
        </w:rPr>
        <w:t>2) NOMBRE COMERCIAL</w:t>
      </w:r>
    </w:p>
    <w:p w:rsidR="00621DF5" w:rsidRPr="00621DF5" w:rsidRDefault="00621DF5" w:rsidP="00621DF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99"/>
          <w:lang w:val="x-none" w:eastAsia="en-US"/>
        </w:rPr>
      </w:pPr>
      <w:r w:rsidRPr="00621DF5">
        <w:rPr>
          <w:rFonts w:asciiTheme="minorHAnsi" w:hAnsiTheme="minorHAnsi" w:cstheme="minorHAnsi"/>
          <w:color w:val="000099"/>
          <w:lang w:val="x-none" w:eastAsia="en-US"/>
        </w:rPr>
        <w:t>3) FECHA DE VENCIMIENTO</w:t>
      </w:r>
    </w:p>
    <w:p w:rsidR="00621DF5" w:rsidRPr="00621DF5" w:rsidRDefault="00621DF5" w:rsidP="00621DF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99"/>
          <w:lang w:val="x-none" w:eastAsia="en-US"/>
        </w:rPr>
      </w:pPr>
      <w:r w:rsidRPr="00621DF5">
        <w:rPr>
          <w:rFonts w:asciiTheme="minorHAnsi" w:hAnsiTheme="minorHAnsi" w:cstheme="minorHAnsi"/>
          <w:color w:val="000099"/>
          <w:lang w:val="x-none" w:eastAsia="en-US"/>
        </w:rPr>
        <w:t>4) VARIEDAD</w:t>
      </w:r>
    </w:p>
    <w:p w:rsidR="00621DF5" w:rsidRPr="00621DF5" w:rsidRDefault="00621DF5" w:rsidP="00621DF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99"/>
          <w:lang w:val="x-none" w:eastAsia="en-US"/>
        </w:rPr>
      </w:pPr>
      <w:r w:rsidRPr="00621DF5">
        <w:rPr>
          <w:rFonts w:asciiTheme="minorHAnsi" w:hAnsiTheme="minorHAnsi" w:cstheme="minorHAnsi"/>
          <w:color w:val="000099"/>
          <w:lang w:val="x-none" w:eastAsia="en-US"/>
        </w:rPr>
        <w:t>5) EXPORTADOR E IMPORTADOR</w:t>
      </w:r>
    </w:p>
    <w:p w:rsidR="007C7836" w:rsidRPr="00E71EDF" w:rsidRDefault="007C7836" w:rsidP="00F900C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12"/>
          <w:szCs w:val="24"/>
          <w:lang w:val="x-none"/>
        </w:rPr>
      </w:pPr>
    </w:p>
    <w:p w:rsidR="007C7836" w:rsidRPr="00C02E2D" w:rsidRDefault="00BE0B9D" w:rsidP="005E4AE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theme="minorHAnsi"/>
          <w:b/>
          <w:color w:val="000099"/>
        </w:rPr>
      </w:pPr>
      <w:r w:rsidRPr="00C02E2D">
        <w:rPr>
          <w:rFonts w:asciiTheme="minorHAnsi" w:eastAsia="Arial Unicode MS" w:hAnsiTheme="minorHAnsi" w:cstheme="minorHAnsi"/>
        </w:rPr>
        <w:t>P</w:t>
      </w:r>
      <w:r w:rsidR="00EE4B7D" w:rsidRPr="00C02E2D">
        <w:rPr>
          <w:rFonts w:asciiTheme="minorHAnsi" w:eastAsia="Arial Unicode MS" w:hAnsiTheme="minorHAnsi" w:cstheme="minorHAnsi"/>
        </w:rPr>
        <w:t>resentada ante la Oficina de Información y Respuesta de esta dependencia por parte de</w:t>
      </w:r>
      <w:r w:rsidR="002B446B" w:rsidRPr="00C02E2D">
        <w:rPr>
          <w:rFonts w:asciiTheme="minorHAnsi" w:eastAsia="Arial Unicode MS" w:hAnsiTheme="minorHAnsi" w:cstheme="minorHAnsi"/>
          <w:b/>
          <w:color w:val="000099"/>
        </w:rPr>
        <w:t>:</w:t>
      </w:r>
      <w:r w:rsidR="00F63465" w:rsidRPr="00C02E2D">
        <w:rPr>
          <w:rFonts w:asciiTheme="minorHAnsi" w:eastAsia="Arial Unicode MS" w:hAnsiTheme="minorHAnsi" w:cstheme="minorHAnsi"/>
          <w:b/>
          <w:color w:val="000099"/>
        </w:rPr>
        <w:t xml:space="preserve"> </w:t>
      </w:r>
      <w:proofErr w:type="spellStart"/>
      <w:r w:rsidR="00E638A4" w:rsidRPr="00E638A4">
        <w:rPr>
          <w:rFonts w:asciiTheme="minorHAnsi" w:eastAsia="Arial Unicode MS" w:hAnsiTheme="minorHAnsi" w:cstheme="minorHAnsi"/>
          <w:b/>
          <w:color w:val="000099"/>
          <w:highlight w:val="darkBlue"/>
        </w:rPr>
        <w:t>xxxx</w:t>
      </w:r>
      <w:bookmarkStart w:id="0" w:name="_GoBack"/>
      <w:bookmarkEnd w:id="0"/>
      <w:proofErr w:type="spellEnd"/>
      <w:r w:rsidR="00146E56" w:rsidRPr="00C02E2D">
        <w:rPr>
          <w:rFonts w:asciiTheme="minorHAnsi" w:hAnsiTheme="minorHAnsi" w:cstheme="minorHAnsi"/>
          <w:b/>
          <w:color w:val="000099"/>
        </w:rPr>
        <w:t xml:space="preserve"> </w:t>
      </w:r>
      <w:r w:rsidR="000156CF" w:rsidRPr="00C02E2D">
        <w:rPr>
          <w:rFonts w:asciiTheme="minorHAnsi" w:eastAsia="Arial Unicode MS" w:hAnsiTheme="minorHAnsi" w:cstheme="minorHAnsi"/>
        </w:rP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 que:</w:t>
      </w:r>
    </w:p>
    <w:p w:rsidR="008F71C6" w:rsidRPr="00E71EDF" w:rsidRDefault="008F71C6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  <w:b/>
          <w:color w:val="000099"/>
          <w:sz w:val="12"/>
          <w:szCs w:val="24"/>
        </w:rPr>
      </w:pPr>
    </w:p>
    <w:p w:rsidR="000156CF" w:rsidRPr="008F71C6" w:rsidRDefault="000156CF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  <w:b/>
          <w:color w:val="000099"/>
          <w:sz w:val="24"/>
          <w:szCs w:val="24"/>
        </w:rPr>
      </w:pPr>
      <w:r w:rsidRPr="008F71C6">
        <w:rPr>
          <w:rFonts w:eastAsia="Arial Unicode MS" w:cs="Arial Unicode MS"/>
          <w:b/>
          <w:color w:val="000099"/>
          <w:sz w:val="24"/>
          <w:szCs w:val="24"/>
        </w:rPr>
        <w:t>PROPORCIONAR LA INFORMACIÓN SOLICITADA</w:t>
      </w:r>
    </w:p>
    <w:p w:rsidR="000156CF" w:rsidRPr="00E71EDF" w:rsidRDefault="000156CF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  <w:sz w:val="12"/>
          <w:szCs w:val="24"/>
        </w:rPr>
      </w:pPr>
    </w:p>
    <w:p w:rsidR="00884445" w:rsidRDefault="00F900C5" w:rsidP="00300BE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</w:rPr>
      </w:pPr>
      <w:r w:rsidRPr="00300BE1">
        <w:rPr>
          <w:rFonts w:eastAsia="Arial Unicode MS" w:cs="Arial Unicode MS"/>
        </w:rPr>
        <w:t xml:space="preserve">Al respecto </w:t>
      </w:r>
      <w:r w:rsidR="00C02E2D">
        <w:rPr>
          <w:rFonts w:eastAsia="Arial Unicode MS" w:cs="Arial Unicode MS"/>
        </w:rPr>
        <w:t>acompaña</w:t>
      </w:r>
      <w:r w:rsidR="00884445">
        <w:rPr>
          <w:rFonts w:eastAsia="Arial Unicode MS" w:cs="Arial Unicode MS"/>
        </w:rPr>
        <w:t xml:space="preserve"> a la presente resolución </w:t>
      </w:r>
      <w:r w:rsidR="00C02E2D">
        <w:rPr>
          <w:rFonts w:eastAsia="Arial Unicode MS" w:cs="Arial Unicode MS"/>
        </w:rPr>
        <w:t>un archivo en PDF con la</w:t>
      </w:r>
      <w:r w:rsidR="00884445">
        <w:rPr>
          <w:rFonts w:eastAsia="Arial Unicode MS" w:cs="Arial Unicode MS"/>
        </w:rPr>
        <w:t xml:space="preserve"> siguiente </w:t>
      </w:r>
      <w:r w:rsidR="00C02E2D">
        <w:rPr>
          <w:rFonts w:eastAsia="Arial Unicode MS" w:cs="Arial Unicode MS"/>
        </w:rPr>
        <w:t>resolución</w:t>
      </w:r>
      <w:r w:rsidR="00884445">
        <w:rPr>
          <w:rFonts w:eastAsia="Arial Unicode MS" w:cs="Arial Unicode MS"/>
        </w:rPr>
        <w:t>:</w:t>
      </w:r>
    </w:p>
    <w:p w:rsidR="00814954" w:rsidRDefault="00814954" w:rsidP="00300BE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</w:rPr>
      </w:pPr>
    </w:p>
    <w:p w:rsidR="00504C0A" w:rsidRDefault="00504C0A" w:rsidP="0081495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color w:val="000099"/>
        </w:rPr>
      </w:pPr>
      <w:r>
        <w:rPr>
          <w:rFonts w:eastAsia="Arial Unicode MS" w:cs="Arial Unicode MS"/>
          <w:color w:val="000099"/>
        </w:rPr>
        <w:t>Lista de variedades comerciales de semillas registradas vigentes con la siguiente información: N° de registro, nombre/variedad comercial, productor, importador, características (variedad) y fecha de vencimiento.</w:t>
      </w:r>
    </w:p>
    <w:p w:rsidR="00C02E2D" w:rsidRPr="00C02E2D" w:rsidRDefault="00C02E2D" w:rsidP="0081495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</w:rPr>
      </w:pPr>
    </w:p>
    <w:p w:rsidR="008F71C6" w:rsidRPr="00814954" w:rsidRDefault="008F71C6" w:rsidP="0081495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  <w:r w:rsidRPr="00814954">
        <w:rPr>
          <w:rFonts w:eastAsia="Arial Unicode MS" w:cs="Arial Unicode MS"/>
          <w:sz w:val="24"/>
          <w:szCs w:val="24"/>
        </w:rPr>
        <w:t>NOTIFIQUESE</w:t>
      </w:r>
    </w:p>
    <w:p w:rsidR="008F71C6" w:rsidRDefault="008F71C6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</w:p>
    <w:p w:rsidR="00300BE1" w:rsidRDefault="00300BE1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</w:p>
    <w:p w:rsidR="00814954" w:rsidRPr="008F71C6" w:rsidRDefault="00814954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</w:p>
    <w:p w:rsidR="0030337D" w:rsidRPr="008F71C6" w:rsidRDefault="0030337D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</w:p>
    <w:p w:rsidR="008F71C6" w:rsidRDefault="006F7815" w:rsidP="008F7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99"/>
          <w:spacing w:val="2"/>
          <w:sz w:val="24"/>
          <w:szCs w:val="24"/>
        </w:rPr>
      </w:pPr>
      <w:r w:rsidRPr="008F71C6">
        <w:rPr>
          <w:b/>
          <w:color w:val="000099"/>
          <w:sz w:val="24"/>
          <w:szCs w:val="24"/>
          <w:lang w:val="es-ES"/>
        </w:rPr>
        <w:t>Ana Patricia Sánchez de Cruz</w:t>
      </w:r>
    </w:p>
    <w:p w:rsidR="006F7815" w:rsidRPr="008F71C6" w:rsidRDefault="006F7815" w:rsidP="008F7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99"/>
          <w:spacing w:val="2"/>
          <w:sz w:val="24"/>
          <w:szCs w:val="24"/>
        </w:rPr>
      </w:pPr>
      <w:r w:rsidRPr="008F71C6">
        <w:rPr>
          <w:rFonts w:cs="Calibri"/>
          <w:b/>
          <w:color w:val="000099"/>
          <w:spacing w:val="2"/>
          <w:sz w:val="24"/>
          <w:szCs w:val="24"/>
        </w:rPr>
        <w:t>O</w:t>
      </w:r>
      <w:r w:rsidRPr="008F71C6">
        <w:rPr>
          <w:rFonts w:cs="Calibri"/>
          <w:b/>
          <w:color w:val="000099"/>
          <w:spacing w:val="-3"/>
          <w:sz w:val="24"/>
          <w:szCs w:val="24"/>
        </w:rPr>
        <w:t>f</w:t>
      </w:r>
      <w:r w:rsidRPr="008F71C6">
        <w:rPr>
          <w:rFonts w:cs="Calibri"/>
          <w:b/>
          <w:color w:val="000099"/>
          <w:spacing w:val="3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2"/>
          <w:sz w:val="24"/>
          <w:szCs w:val="24"/>
        </w:rPr>
        <w:t>c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2"/>
          <w:sz w:val="24"/>
          <w:szCs w:val="24"/>
        </w:rPr>
        <w:t>a</w:t>
      </w:r>
      <w:r w:rsidRPr="008F71C6">
        <w:rPr>
          <w:rFonts w:cs="Calibri"/>
          <w:b/>
          <w:color w:val="000099"/>
          <w:sz w:val="24"/>
          <w:szCs w:val="24"/>
        </w:rPr>
        <w:t>l</w:t>
      </w:r>
      <w:r w:rsidRPr="008F71C6">
        <w:rPr>
          <w:rFonts w:ascii="Times New Roman" w:hAnsi="Times New Roman"/>
          <w:b/>
          <w:color w:val="000099"/>
          <w:spacing w:val="7"/>
          <w:sz w:val="24"/>
          <w:szCs w:val="24"/>
        </w:rPr>
        <w:t xml:space="preserve"> </w:t>
      </w:r>
      <w:r w:rsidRPr="008F71C6">
        <w:rPr>
          <w:rFonts w:cs="Calibri"/>
          <w:b/>
          <w:color w:val="000099"/>
          <w:sz w:val="24"/>
          <w:szCs w:val="24"/>
        </w:rPr>
        <w:t>de</w:t>
      </w:r>
      <w:r w:rsidRPr="008F71C6">
        <w:rPr>
          <w:rFonts w:ascii="Times New Roman" w:hAnsi="Times New Roman"/>
          <w:b/>
          <w:color w:val="000099"/>
          <w:spacing w:val="-2"/>
          <w:sz w:val="24"/>
          <w:szCs w:val="24"/>
        </w:rPr>
        <w:t xml:space="preserve"> 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I</w:t>
      </w:r>
      <w:r w:rsidRPr="008F71C6">
        <w:rPr>
          <w:rFonts w:cs="Calibri"/>
          <w:b/>
          <w:color w:val="000099"/>
          <w:sz w:val="24"/>
          <w:szCs w:val="24"/>
        </w:rPr>
        <w:t>n</w:t>
      </w:r>
      <w:r w:rsidRPr="008F71C6">
        <w:rPr>
          <w:rFonts w:cs="Calibri"/>
          <w:b/>
          <w:color w:val="000099"/>
          <w:spacing w:val="-1"/>
          <w:sz w:val="24"/>
          <w:szCs w:val="24"/>
        </w:rPr>
        <w:t>fo</w:t>
      </w:r>
      <w:r w:rsidRPr="008F71C6">
        <w:rPr>
          <w:rFonts w:cs="Calibri"/>
          <w:b/>
          <w:color w:val="000099"/>
          <w:sz w:val="24"/>
          <w:szCs w:val="24"/>
        </w:rPr>
        <w:t>r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m</w:t>
      </w:r>
      <w:r w:rsidRPr="008F71C6">
        <w:rPr>
          <w:rFonts w:cs="Calibri"/>
          <w:b/>
          <w:color w:val="000099"/>
          <w:spacing w:val="-2"/>
          <w:sz w:val="24"/>
          <w:szCs w:val="24"/>
        </w:rPr>
        <w:t>ac</w:t>
      </w:r>
      <w:r w:rsidRPr="008F71C6">
        <w:rPr>
          <w:rFonts w:cs="Calibri"/>
          <w:b/>
          <w:color w:val="000099"/>
          <w:spacing w:val="1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1"/>
          <w:sz w:val="24"/>
          <w:szCs w:val="24"/>
        </w:rPr>
        <w:t>ó</w:t>
      </w:r>
      <w:r w:rsidRPr="008F71C6">
        <w:rPr>
          <w:rFonts w:cs="Calibri"/>
          <w:b/>
          <w:color w:val="000099"/>
          <w:sz w:val="24"/>
          <w:szCs w:val="24"/>
        </w:rPr>
        <w:t>n</w:t>
      </w:r>
      <w:r w:rsidRPr="008F71C6">
        <w:rPr>
          <w:rFonts w:ascii="Times New Roman" w:hAnsi="Times New Roman"/>
          <w:b/>
          <w:color w:val="000099"/>
          <w:spacing w:val="16"/>
          <w:sz w:val="24"/>
          <w:szCs w:val="24"/>
        </w:rPr>
        <w:t xml:space="preserve"> </w:t>
      </w:r>
      <w:r w:rsidRPr="008F71C6">
        <w:rPr>
          <w:rFonts w:cs="Calibri"/>
          <w:b/>
          <w:color w:val="000099"/>
          <w:spacing w:val="3"/>
          <w:w w:val="102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3"/>
          <w:w w:val="102"/>
          <w:sz w:val="24"/>
          <w:szCs w:val="24"/>
        </w:rPr>
        <w:t>n</w:t>
      </w:r>
      <w:r w:rsidRPr="008F71C6">
        <w:rPr>
          <w:rFonts w:cs="Calibri"/>
          <w:b/>
          <w:color w:val="000099"/>
          <w:w w:val="102"/>
          <w:sz w:val="24"/>
          <w:szCs w:val="24"/>
        </w:rPr>
        <w:t>st</w:t>
      </w:r>
      <w:r w:rsidRPr="008F71C6">
        <w:rPr>
          <w:rFonts w:cs="Calibri"/>
          <w:b/>
          <w:color w:val="000099"/>
          <w:spacing w:val="-1"/>
          <w:w w:val="102"/>
          <w:sz w:val="24"/>
          <w:szCs w:val="24"/>
        </w:rPr>
        <w:t>i</w:t>
      </w:r>
      <w:r w:rsidRPr="008F71C6">
        <w:rPr>
          <w:rFonts w:cs="Calibri"/>
          <w:b/>
          <w:color w:val="000099"/>
          <w:w w:val="102"/>
          <w:sz w:val="24"/>
          <w:szCs w:val="24"/>
        </w:rPr>
        <w:t>tu</w:t>
      </w:r>
      <w:r w:rsidRPr="008F71C6">
        <w:rPr>
          <w:rFonts w:cs="Calibri"/>
          <w:b/>
          <w:color w:val="000099"/>
          <w:spacing w:val="-2"/>
          <w:w w:val="102"/>
          <w:sz w:val="24"/>
          <w:szCs w:val="24"/>
        </w:rPr>
        <w:t>c</w:t>
      </w:r>
      <w:r w:rsidRPr="008F71C6">
        <w:rPr>
          <w:rFonts w:cs="Calibri"/>
          <w:b/>
          <w:color w:val="000099"/>
          <w:spacing w:val="1"/>
          <w:w w:val="102"/>
          <w:sz w:val="24"/>
          <w:szCs w:val="24"/>
        </w:rPr>
        <w:t>i</w:t>
      </w:r>
      <w:r w:rsidRPr="008F71C6">
        <w:rPr>
          <w:rFonts w:cs="Calibri"/>
          <w:b/>
          <w:color w:val="000099"/>
          <w:spacing w:val="-1"/>
          <w:w w:val="102"/>
          <w:sz w:val="24"/>
          <w:szCs w:val="24"/>
        </w:rPr>
        <w:t>o</w:t>
      </w:r>
      <w:r w:rsidRPr="008F71C6">
        <w:rPr>
          <w:rFonts w:cs="Calibri"/>
          <w:b/>
          <w:color w:val="000099"/>
          <w:w w:val="102"/>
          <w:sz w:val="24"/>
          <w:szCs w:val="24"/>
        </w:rPr>
        <w:t>nal</w:t>
      </w:r>
    </w:p>
    <w:sectPr w:rsidR="006F7815" w:rsidRPr="008F71C6" w:rsidSect="006F7815">
      <w:headerReference w:type="default" r:id="rId9"/>
      <w:footerReference w:type="default" r:id="rId10"/>
      <w:pgSz w:w="12240" w:h="15840" w:code="1"/>
      <w:pgMar w:top="1417" w:right="1701" w:bottom="1417" w:left="1701" w:header="709" w:footer="9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8C" w:rsidRDefault="00876C8C" w:rsidP="00F425A5">
      <w:pPr>
        <w:spacing w:after="0" w:line="240" w:lineRule="auto"/>
      </w:pPr>
      <w:r>
        <w:separator/>
      </w:r>
    </w:p>
  </w:endnote>
  <w:endnote w:type="continuationSeparator" w:id="0">
    <w:p w:rsidR="00876C8C" w:rsidRDefault="00876C8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15" w:rsidRPr="0042356F" w:rsidRDefault="006F7815" w:rsidP="006F7815">
    <w:pPr>
      <w:tabs>
        <w:tab w:val="center" w:pos="4252"/>
        <w:tab w:val="right" w:pos="8504"/>
      </w:tabs>
      <w:spacing w:after="0" w:line="240" w:lineRule="auto"/>
      <w:jc w:val="center"/>
      <w:rPr>
        <w:b/>
        <w:i/>
        <w:sz w:val="16"/>
        <w:szCs w:val="16"/>
      </w:rPr>
    </w:pPr>
    <w:r w:rsidRPr="0042356F">
      <w:rPr>
        <w:b/>
        <w:i/>
        <w:sz w:val="16"/>
        <w:szCs w:val="16"/>
      </w:rPr>
      <w:t xml:space="preserve">Si después de analizar lo anteriormente expuesto decide interponer un recurso de apelación puede hacerlo según lo </w:t>
    </w:r>
    <w:r w:rsidR="00E71EDF">
      <w:rPr>
        <w:b/>
        <w:i/>
        <w:sz w:val="16"/>
        <w:szCs w:val="16"/>
      </w:rPr>
      <w:t>normado</w:t>
    </w:r>
    <w:r w:rsidRPr="0042356F">
      <w:rPr>
        <w:b/>
        <w:i/>
        <w:sz w:val="16"/>
        <w:szCs w:val="16"/>
      </w:rPr>
      <w:t xml:space="preserve"> en el Artículo 82 y 83 de la LAIP.</w:t>
    </w:r>
  </w:p>
  <w:p w:rsidR="00764073" w:rsidRPr="006F7815" w:rsidRDefault="00294703" w:rsidP="006F781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27305</wp:posOffset>
              </wp:positionV>
              <wp:extent cx="5782310" cy="707390"/>
              <wp:effectExtent l="0" t="0" r="27940" b="165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2310" cy="707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7815" w:rsidRPr="0042356F" w:rsidRDefault="006F7815" w:rsidP="006F781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6F7815" w:rsidRPr="0042356F" w:rsidRDefault="006F7815" w:rsidP="006F781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6F7815" w:rsidRPr="0042356F" w:rsidRDefault="006F7815" w:rsidP="006F7815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Final 1ª Av. Norte, 13 calle </w:t>
                          </w:r>
                          <w:proofErr w:type="spellStart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>Ote.y</w:t>
                          </w:r>
                          <w:proofErr w:type="spellEnd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6F7815" w:rsidRPr="0042356F" w:rsidRDefault="006F7815" w:rsidP="006F78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</w:pPr>
                          <w:r w:rsidRPr="0042356F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(503) 2210-1969 - </w:t>
                          </w:r>
                          <w:hyperlink r:id="rId1" w:history="1">
                            <w:r w:rsidRPr="0042356F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2356F"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2" w:history="1">
                            <w:r w:rsidRPr="0042356F">
                              <w:rPr>
                                <w:rStyle w:val="Hipervnculo"/>
                                <w:b/>
                                <w:sz w:val="16"/>
                                <w:szCs w:val="16"/>
                              </w:rPr>
                              <w:t>WWW.MAG.GOB.SV</w:t>
                            </w:r>
                          </w:hyperlink>
                          <w:r>
                            <w:t xml:space="preserve">                      </w:t>
                          </w:r>
                          <w:sdt>
                            <w:sdtPr>
                              <w:rPr>
                                <w:b/>
                                <w:color w:val="C00000"/>
                                <w:sz w:val="8"/>
                                <w:u w:val="single"/>
                                <w:lang w:val="es-ES"/>
                              </w:rPr>
                              <w:id w:val="990676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sz w:val="18"/>
                              </w:rPr>
                            </w:sdtEndPr>
                            <w:sdtContent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E638A4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E638A4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6F7815" w:rsidRDefault="006F7815" w:rsidP="006F78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</w:p>
                        <w:p w:rsidR="006F7815" w:rsidRPr="001A48CE" w:rsidRDefault="006F7815" w:rsidP="006F7815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.45pt;margin-top:2.15pt;width:455.3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/VTLAIAAFAEAAAOAAAAZHJzL2Uyb0RvYy54bWysVNuO2yAQfa/Uf0C8N3aySZNYcVbbbFNV&#10;2l6k3X4AxjhGBYYCiZ1+/Q44m1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">
              <v:textbox>
                <w:txbxContent>
                  <w:p w:rsidR="006F7815" w:rsidRPr="0042356F" w:rsidRDefault="006F7815" w:rsidP="006F781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6F7815" w:rsidRPr="0042356F" w:rsidRDefault="006F7815" w:rsidP="006F781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6F7815" w:rsidRPr="0042356F" w:rsidRDefault="006F7815" w:rsidP="006F7815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6"/>
                        <w:szCs w:val="16"/>
                      </w:rPr>
                    </w:pPr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Final 1ª Av. Norte, 13 calle </w:t>
                    </w:r>
                    <w:proofErr w:type="spellStart"/>
                    <w:r w:rsidRPr="0042356F">
                      <w:rPr>
                        <w:color w:val="auto"/>
                        <w:sz w:val="16"/>
                        <w:szCs w:val="16"/>
                      </w:rPr>
                      <w:t>Ote.y</w:t>
                    </w:r>
                    <w:proofErr w:type="spellEnd"/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6F7815" w:rsidRPr="0042356F" w:rsidRDefault="006F7815" w:rsidP="006F7815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  <w:r w:rsidRPr="0042356F">
                      <w:rPr>
                        <w:sz w:val="16"/>
                        <w:szCs w:val="16"/>
                        <w:lang w:val="es-ES"/>
                      </w:rPr>
                      <w:t xml:space="preserve">(503) 2210-1969 - </w:t>
                    </w:r>
                    <w:hyperlink r:id="rId3" w:history="1">
                      <w:r w:rsidRPr="0042356F">
                        <w:rPr>
                          <w:rStyle w:val="Hipervnculo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2356F">
                      <w:rPr>
                        <w:sz w:val="16"/>
                        <w:szCs w:val="16"/>
                      </w:rPr>
                      <w:t xml:space="preserve"> – </w:t>
                    </w:r>
                    <w:hyperlink r:id="rId4" w:history="1">
                      <w:r w:rsidRPr="0042356F">
                        <w:rPr>
                          <w:rStyle w:val="Hipervnculo"/>
                          <w:b/>
                          <w:sz w:val="16"/>
                          <w:szCs w:val="16"/>
                        </w:rPr>
                        <w:t>WWW.MAG.GOB.SV</w:t>
                      </w:r>
                    </w:hyperlink>
                    <w:r>
                      <w:t xml:space="preserve">                      </w:t>
                    </w:r>
                    <w:sdt>
                      <w:sdtPr>
                        <w:rPr>
                          <w:b/>
                          <w:color w:val="C00000"/>
                          <w:sz w:val="8"/>
                          <w:u w:val="single"/>
                          <w:lang w:val="es-ES"/>
                        </w:rPr>
                        <w:id w:val="9906769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E638A4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E638A4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sdtContent>
                    </w:sdt>
                  </w:p>
                  <w:p w:rsidR="006F7815" w:rsidRDefault="006F7815" w:rsidP="006F7815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</w:p>
                  <w:p w:rsidR="006F7815" w:rsidRPr="001A48CE" w:rsidRDefault="006F7815" w:rsidP="006F7815">
                    <w:pPr>
                      <w:pStyle w:val="Default"/>
                      <w:shd w:val="clear" w:color="auto" w:fill="FFFFFF"/>
                      <w:jc w:val="right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8C" w:rsidRDefault="00876C8C" w:rsidP="00F425A5">
      <w:pPr>
        <w:spacing w:after="0" w:line="240" w:lineRule="auto"/>
      </w:pPr>
      <w:r>
        <w:separator/>
      </w:r>
    </w:p>
  </w:footnote>
  <w:footnote w:type="continuationSeparator" w:id="0">
    <w:p w:rsidR="00876C8C" w:rsidRDefault="00876C8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52391"/>
    <w:multiLevelType w:val="hybridMultilevel"/>
    <w:tmpl w:val="410AAF4A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134C1"/>
    <w:multiLevelType w:val="hybridMultilevel"/>
    <w:tmpl w:val="2EFCD842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267B30"/>
    <w:multiLevelType w:val="hybridMultilevel"/>
    <w:tmpl w:val="4554260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C7991"/>
    <w:multiLevelType w:val="hybridMultilevel"/>
    <w:tmpl w:val="05748F7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0B0B30"/>
    <w:multiLevelType w:val="hybridMultilevel"/>
    <w:tmpl w:val="B87E6C1A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A91C56"/>
    <w:multiLevelType w:val="hybridMultilevel"/>
    <w:tmpl w:val="6B6C88B6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73760"/>
    <w:multiLevelType w:val="hybridMultilevel"/>
    <w:tmpl w:val="18B88BA0"/>
    <w:lvl w:ilvl="0" w:tplc="BA003A6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3A2A8E"/>
    <w:multiLevelType w:val="hybridMultilevel"/>
    <w:tmpl w:val="8D40659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46E6A"/>
    <w:multiLevelType w:val="hybridMultilevel"/>
    <w:tmpl w:val="AC4EB6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4669A"/>
    <w:multiLevelType w:val="hybridMultilevel"/>
    <w:tmpl w:val="CDD4BB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F1D1D"/>
    <w:multiLevelType w:val="hybridMultilevel"/>
    <w:tmpl w:val="B62AEB62"/>
    <w:lvl w:ilvl="0" w:tplc="F3189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24A18"/>
    <w:multiLevelType w:val="hybridMultilevel"/>
    <w:tmpl w:val="A47A4A1E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F0C69"/>
    <w:multiLevelType w:val="hybridMultilevel"/>
    <w:tmpl w:val="8E4A329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4A4A66"/>
    <w:multiLevelType w:val="hybridMultilevel"/>
    <w:tmpl w:val="D75C815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6"/>
  </w:num>
  <w:num w:numId="5">
    <w:abstractNumId w:val="27"/>
  </w:num>
  <w:num w:numId="6">
    <w:abstractNumId w:val="14"/>
  </w:num>
  <w:num w:numId="7">
    <w:abstractNumId w:val="19"/>
  </w:num>
  <w:num w:numId="8">
    <w:abstractNumId w:val="2"/>
  </w:num>
  <w:num w:numId="9">
    <w:abstractNumId w:val="32"/>
  </w:num>
  <w:num w:numId="10">
    <w:abstractNumId w:val="26"/>
  </w:num>
  <w:num w:numId="11">
    <w:abstractNumId w:val="9"/>
  </w:num>
  <w:num w:numId="12">
    <w:abstractNumId w:val="16"/>
  </w:num>
  <w:num w:numId="13">
    <w:abstractNumId w:val="28"/>
  </w:num>
  <w:num w:numId="14">
    <w:abstractNumId w:val="3"/>
  </w:num>
  <w:num w:numId="15">
    <w:abstractNumId w:val="20"/>
  </w:num>
  <w:num w:numId="16">
    <w:abstractNumId w:val="21"/>
  </w:num>
  <w:num w:numId="17">
    <w:abstractNumId w:val="4"/>
  </w:num>
  <w:num w:numId="18">
    <w:abstractNumId w:val="7"/>
  </w:num>
  <w:num w:numId="19">
    <w:abstractNumId w:val="29"/>
  </w:num>
  <w:num w:numId="20">
    <w:abstractNumId w:val="13"/>
  </w:num>
  <w:num w:numId="21">
    <w:abstractNumId w:val="25"/>
  </w:num>
  <w:num w:numId="22">
    <w:abstractNumId w:val="11"/>
  </w:num>
  <w:num w:numId="23">
    <w:abstractNumId w:val="23"/>
  </w:num>
  <w:num w:numId="24">
    <w:abstractNumId w:val="31"/>
  </w:num>
  <w:num w:numId="25">
    <w:abstractNumId w:val="5"/>
  </w:num>
  <w:num w:numId="26">
    <w:abstractNumId w:val="12"/>
  </w:num>
  <w:num w:numId="27">
    <w:abstractNumId w:val="17"/>
  </w:num>
  <w:num w:numId="28">
    <w:abstractNumId w:val="24"/>
  </w:num>
  <w:num w:numId="29">
    <w:abstractNumId w:val="10"/>
  </w:num>
  <w:num w:numId="30">
    <w:abstractNumId w:val="22"/>
  </w:num>
  <w:num w:numId="31">
    <w:abstractNumId w:val="30"/>
  </w:num>
  <w:num w:numId="32">
    <w:abstractNumId w:val="18"/>
  </w:num>
  <w:num w:numId="3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783A"/>
    <w:rsid w:val="000132C1"/>
    <w:rsid w:val="000132EA"/>
    <w:rsid w:val="000138B9"/>
    <w:rsid w:val="00013F33"/>
    <w:rsid w:val="000156CF"/>
    <w:rsid w:val="00021DEC"/>
    <w:rsid w:val="00022615"/>
    <w:rsid w:val="00023CF8"/>
    <w:rsid w:val="000250C5"/>
    <w:rsid w:val="0003078D"/>
    <w:rsid w:val="0003544B"/>
    <w:rsid w:val="000363C5"/>
    <w:rsid w:val="00047C80"/>
    <w:rsid w:val="00050EC2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5F52"/>
    <w:rsid w:val="00097AB6"/>
    <w:rsid w:val="000A4CBF"/>
    <w:rsid w:val="000C2AB4"/>
    <w:rsid w:val="000C2DC9"/>
    <w:rsid w:val="000D1D25"/>
    <w:rsid w:val="000D2320"/>
    <w:rsid w:val="000D463E"/>
    <w:rsid w:val="000D7FB0"/>
    <w:rsid w:val="000E498C"/>
    <w:rsid w:val="000E78C2"/>
    <w:rsid w:val="000E7C68"/>
    <w:rsid w:val="000F04BA"/>
    <w:rsid w:val="000F0578"/>
    <w:rsid w:val="000F4307"/>
    <w:rsid w:val="000F63CE"/>
    <w:rsid w:val="001068AB"/>
    <w:rsid w:val="00113F89"/>
    <w:rsid w:val="00115811"/>
    <w:rsid w:val="00117396"/>
    <w:rsid w:val="001173B9"/>
    <w:rsid w:val="00123F84"/>
    <w:rsid w:val="001256ED"/>
    <w:rsid w:val="00134170"/>
    <w:rsid w:val="00136A20"/>
    <w:rsid w:val="00146E56"/>
    <w:rsid w:val="00150564"/>
    <w:rsid w:val="001507F7"/>
    <w:rsid w:val="00151491"/>
    <w:rsid w:val="00152F48"/>
    <w:rsid w:val="001612BF"/>
    <w:rsid w:val="0016481B"/>
    <w:rsid w:val="00164C1C"/>
    <w:rsid w:val="00165178"/>
    <w:rsid w:val="00171316"/>
    <w:rsid w:val="0017152E"/>
    <w:rsid w:val="0017475C"/>
    <w:rsid w:val="001747B1"/>
    <w:rsid w:val="00174B97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E6490"/>
    <w:rsid w:val="001F25AD"/>
    <w:rsid w:val="001F3808"/>
    <w:rsid w:val="001F75CE"/>
    <w:rsid w:val="002027A5"/>
    <w:rsid w:val="0021253D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539C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0FBF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703"/>
    <w:rsid w:val="00295856"/>
    <w:rsid w:val="00296420"/>
    <w:rsid w:val="002A328B"/>
    <w:rsid w:val="002B099F"/>
    <w:rsid w:val="002B446B"/>
    <w:rsid w:val="002B67EC"/>
    <w:rsid w:val="002C1509"/>
    <w:rsid w:val="002C1B49"/>
    <w:rsid w:val="002C2DCF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3FA9"/>
    <w:rsid w:val="002E6975"/>
    <w:rsid w:val="002F23B6"/>
    <w:rsid w:val="002F26F6"/>
    <w:rsid w:val="002F2B2D"/>
    <w:rsid w:val="002F4746"/>
    <w:rsid w:val="002F4EEA"/>
    <w:rsid w:val="00300BE1"/>
    <w:rsid w:val="0030337D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707DA"/>
    <w:rsid w:val="00377A87"/>
    <w:rsid w:val="00381B37"/>
    <w:rsid w:val="003843C4"/>
    <w:rsid w:val="00386009"/>
    <w:rsid w:val="003906A6"/>
    <w:rsid w:val="00397BE4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11A8"/>
    <w:rsid w:val="003E5914"/>
    <w:rsid w:val="003E7751"/>
    <w:rsid w:val="003E7F5E"/>
    <w:rsid w:val="003F2FF0"/>
    <w:rsid w:val="003F428A"/>
    <w:rsid w:val="003F743C"/>
    <w:rsid w:val="003F7C75"/>
    <w:rsid w:val="0040135F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69E2"/>
    <w:rsid w:val="004371B7"/>
    <w:rsid w:val="00443157"/>
    <w:rsid w:val="0044717B"/>
    <w:rsid w:val="00453E40"/>
    <w:rsid w:val="0045511B"/>
    <w:rsid w:val="004601DD"/>
    <w:rsid w:val="004624E8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495D"/>
    <w:rsid w:val="004E1BB8"/>
    <w:rsid w:val="004E7D1E"/>
    <w:rsid w:val="004E7F3B"/>
    <w:rsid w:val="004F009D"/>
    <w:rsid w:val="004F333D"/>
    <w:rsid w:val="004F66CD"/>
    <w:rsid w:val="004F7AFC"/>
    <w:rsid w:val="00503E14"/>
    <w:rsid w:val="00504C0A"/>
    <w:rsid w:val="00505879"/>
    <w:rsid w:val="00522680"/>
    <w:rsid w:val="00527FC1"/>
    <w:rsid w:val="00537D6F"/>
    <w:rsid w:val="00547BFB"/>
    <w:rsid w:val="0055209F"/>
    <w:rsid w:val="005534AF"/>
    <w:rsid w:val="00556C07"/>
    <w:rsid w:val="00561C07"/>
    <w:rsid w:val="00563C88"/>
    <w:rsid w:val="00564092"/>
    <w:rsid w:val="00574C00"/>
    <w:rsid w:val="0057759E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B70BD"/>
    <w:rsid w:val="005C2109"/>
    <w:rsid w:val="005C411B"/>
    <w:rsid w:val="005C6EAD"/>
    <w:rsid w:val="005D07CB"/>
    <w:rsid w:val="005D0EA9"/>
    <w:rsid w:val="005D5645"/>
    <w:rsid w:val="005D6F74"/>
    <w:rsid w:val="005D78F6"/>
    <w:rsid w:val="005E10DD"/>
    <w:rsid w:val="005E4AE0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52DD"/>
    <w:rsid w:val="0060536E"/>
    <w:rsid w:val="0060614B"/>
    <w:rsid w:val="006122B3"/>
    <w:rsid w:val="00616D08"/>
    <w:rsid w:val="0061766F"/>
    <w:rsid w:val="0061790E"/>
    <w:rsid w:val="00620F18"/>
    <w:rsid w:val="00621DF5"/>
    <w:rsid w:val="006231B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47FE6"/>
    <w:rsid w:val="006504E0"/>
    <w:rsid w:val="00651DAC"/>
    <w:rsid w:val="006537B4"/>
    <w:rsid w:val="00654786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17D"/>
    <w:rsid w:val="00693D89"/>
    <w:rsid w:val="00694271"/>
    <w:rsid w:val="0069513C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6B4D"/>
    <w:rsid w:val="006F71EC"/>
    <w:rsid w:val="006F7815"/>
    <w:rsid w:val="0070024A"/>
    <w:rsid w:val="00714AA6"/>
    <w:rsid w:val="00717C3E"/>
    <w:rsid w:val="00720A8D"/>
    <w:rsid w:val="007252BB"/>
    <w:rsid w:val="00730FBC"/>
    <w:rsid w:val="0073156E"/>
    <w:rsid w:val="0073314F"/>
    <w:rsid w:val="00733C02"/>
    <w:rsid w:val="00736BF1"/>
    <w:rsid w:val="00742BD3"/>
    <w:rsid w:val="007450ED"/>
    <w:rsid w:val="0075397F"/>
    <w:rsid w:val="00755C25"/>
    <w:rsid w:val="00760376"/>
    <w:rsid w:val="00762E80"/>
    <w:rsid w:val="00764073"/>
    <w:rsid w:val="00764B83"/>
    <w:rsid w:val="00765591"/>
    <w:rsid w:val="00766F26"/>
    <w:rsid w:val="0077066B"/>
    <w:rsid w:val="00770789"/>
    <w:rsid w:val="0078685F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C7836"/>
    <w:rsid w:val="007D13EA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13D95"/>
    <w:rsid w:val="00814954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64E03"/>
    <w:rsid w:val="008759D5"/>
    <w:rsid w:val="008769CC"/>
    <w:rsid w:val="008769E6"/>
    <w:rsid w:val="00876C8C"/>
    <w:rsid w:val="00877D40"/>
    <w:rsid w:val="00881C5C"/>
    <w:rsid w:val="00883079"/>
    <w:rsid w:val="00884445"/>
    <w:rsid w:val="00885210"/>
    <w:rsid w:val="008864A7"/>
    <w:rsid w:val="00896D1E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8F71C6"/>
    <w:rsid w:val="00900AB1"/>
    <w:rsid w:val="009023CB"/>
    <w:rsid w:val="00904674"/>
    <w:rsid w:val="0090498A"/>
    <w:rsid w:val="00913679"/>
    <w:rsid w:val="009152B2"/>
    <w:rsid w:val="009175A9"/>
    <w:rsid w:val="00922083"/>
    <w:rsid w:val="009243BB"/>
    <w:rsid w:val="0092755B"/>
    <w:rsid w:val="00931693"/>
    <w:rsid w:val="00933636"/>
    <w:rsid w:val="00933E84"/>
    <w:rsid w:val="00935D15"/>
    <w:rsid w:val="009372A0"/>
    <w:rsid w:val="00942A66"/>
    <w:rsid w:val="00942D26"/>
    <w:rsid w:val="00944BBC"/>
    <w:rsid w:val="00953BB6"/>
    <w:rsid w:val="00953D9A"/>
    <w:rsid w:val="00954FA1"/>
    <w:rsid w:val="00960348"/>
    <w:rsid w:val="00963746"/>
    <w:rsid w:val="00970D9E"/>
    <w:rsid w:val="00970DBA"/>
    <w:rsid w:val="0097572D"/>
    <w:rsid w:val="00975F32"/>
    <w:rsid w:val="00977DFD"/>
    <w:rsid w:val="009820AB"/>
    <w:rsid w:val="00984AD1"/>
    <w:rsid w:val="00992A9B"/>
    <w:rsid w:val="00994BA6"/>
    <w:rsid w:val="009959B6"/>
    <w:rsid w:val="00996A74"/>
    <w:rsid w:val="009A0ABD"/>
    <w:rsid w:val="009A6B8E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61C"/>
    <w:rsid w:val="009F5D6D"/>
    <w:rsid w:val="009F6A82"/>
    <w:rsid w:val="009F7AF7"/>
    <w:rsid w:val="00A0024D"/>
    <w:rsid w:val="00A05D71"/>
    <w:rsid w:val="00A07A72"/>
    <w:rsid w:val="00A07FF2"/>
    <w:rsid w:val="00A103BF"/>
    <w:rsid w:val="00A162B8"/>
    <w:rsid w:val="00A20838"/>
    <w:rsid w:val="00A24150"/>
    <w:rsid w:val="00A3099F"/>
    <w:rsid w:val="00A34321"/>
    <w:rsid w:val="00A37BC8"/>
    <w:rsid w:val="00A37BF5"/>
    <w:rsid w:val="00A407BE"/>
    <w:rsid w:val="00A40877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1B74"/>
    <w:rsid w:val="00AA29D1"/>
    <w:rsid w:val="00AA3B51"/>
    <w:rsid w:val="00AA5F13"/>
    <w:rsid w:val="00AA7428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672A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2AD"/>
    <w:rsid w:val="00BF5A29"/>
    <w:rsid w:val="00BF66D6"/>
    <w:rsid w:val="00C02E2D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32F17"/>
    <w:rsid w:val="00C335F0"/>
    <w:rsid w:val="00C35116"/>
    <w:rsid w:val="00C35A5B"/>
    <w:rsid w:val="00C3637E"/>
    <w:rsid w:val="00C37DFC"/>
    <w:rsid w:val="00C4278D"/>
    <w:rsid w:val="00C42A05"/>
    <w:rsid w:val="00C467C0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5FE0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23DD0"/>
    <w:rsid w:val="00D36494"/>
    <w:rsid w:val="00D4076A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373B"/>
    <w:rsid w:val="00D85A12"/>
    <w:rsid w:val="00D91AE0"/>
    <w:rsid w:val="00D91DB8"/>
    <w:rsid w:val="00D95AF5"/>
    <w:rsid w:val="00DA19FE"/>
    <w:rsid w:val="00DA2389"/>
    <w:rsid w:val="00DB1BCD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036"/>
    <w:rsid w:val="00E143FE"/>
    <w:rsid w:val="00E144F6"/>
    <w:rsid w:val="00E151D3"/>
    <w:rsid w:val="00E25718"/>
    <w:rsid w:val="00E2659E"/>
    <w:rsid w:val="00E27E00"/>
    <w:rsid w:val="00E339B8"/>
    <w:rsid w:val="00E36D6A"/>
    <w:rsid w:val="00E45207"/>
    <w:rsid w:val="00E46F1D"/>
    <w:rsid w:val="00E50548"/>
    <w:rsid w:val="00E56FB6"/>
    <w:rsid w:val="00E638A4"/>
    <w:rsid w:val="00E65032"/>
    <w:rsid w:val="00E71EDF"/>
    <w:rsid w:val="00E7315F"/>
    <w:rsid w:val="00E74110"/>
    <w:rsid w:val="00E7465D"/>
    <w:rsid w:val="00E757D8"/>
    <w:rsid w:val="00E76121"/>
    <w:rsid w:val="00E76215"/>
    <w:rsid w:val="00E812B3"/>
    <w:rsid w:val="00E81568"/>
    <w:rsid w:val="00E816EE"/>
    <w:rsid w:val="00E83FA4"/>
    <w:rsid w:val="00E84426"/>
    <w:rsid w:val="00E877D6"/>
    <w:rsid w:val="00E92203"/>
    <w:rsid w:val="00E9508C"/>
    <w:rsid w:val="00EA39A1"/>
    <w:rsid w:val="00EA5637"/>
    <w:rsid w:val="00EA6C93"/>
    <w:rsid w:val="00EB1DDF"/>
    <w:rsid w:val="00EB34AC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00C5"/>
    <w:rsid w:val="00F922C2"/>
    <w:rsid w:val="00F94347"/>
    <w:rsid w:val="00F95BDF"/>
    <w:rsid w:val="00FA0B50"/>
    <w:rsid w:val="00FA31C0"/>
    <w:rsid w:val="00FA3682"/>
    <w:rsid w:val="00FA4344"/>
    <w:rsid w:val="00FB04FB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3FF2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B94B4-93FA-4F28-998A-5FEC2BF1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2017-11-20T21:25:00Z</cp:lastPrinted>
  <dcterms:created xsi:type="dcterms:W3CDTF">2017-11-20T21:25:00Z</dcterms:created>
  <dcterms:modified xsi:type="dcterms:W3CDTF">2017-11-20T21:26:00Z</dcterms:modified>
</cp:coreProperties>
</file>