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CBDA9" w14:textId="77777777" w:rsidR="007E3BBC" w:rsidRPr="00674509" w:rsidRDefault="007E3BBC" w:rsidP="007E3BBC">
      <w:pPr>
        <w:jc w:val="right"/>
        <w:rPr>
          <w:rFonts w:ascii="Museo 300" w:hAnsi="Museo 300" w:cs="Arial"/>
          <w:sz w:val="22"/>
          <w:szCs w:val="22"/>
        </w:rPr>
      </w:pPr>
      <w:bookmarkStart w:id="0" w:name="_GoBack"/>
      <w:bookmarkEnd w:id="0"/>
      <w:r w:rsidRPr="00674509">
        <w:rPr>
          <w:rFonts w:ascii="Museo 300" w:hAnsi="Museo 300" w:cs="Arial"/>
          <w:sz w:val="22"/>
          <w:szCs w:val="22"/>
        </w:rPr>
        <w:t xml:space="preserve">San Salvador, </w:t>
      </w: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[día</w:t>
      </w:r>
      <w:r w:rsidRPr="00674509">
        <w:rPr>
          <w:rFonts w:ascii="Museo 300" w:hAnsi="Museo 300" w:cs="Arial"/>
          <w:sz w:val="22"/>
          <w:szCs w:val="22"/>
        </w:rPr>
        <w:t xml:space="preserve">] de </w:t>
      </w: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[mes</w:t>
      </w:r>
      <w:r w:rsidRPr="00674509">
        <w:rPr>
          <w:rFonts w:ascii="Museo 300" w:hAnsi="Museo 300" w:cs="Arial"/>
          <w:sz w:val="22"/>
          <w:szCs w:val="22"/>
        </w:rPr>
        <w:t xml:space="preserve">] de </w:t>
      </w: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[año</w:t>
      </w:r>
      <w:r w:rsidRPr="00674509">
        <w:rPr>
          <w:rFonts w:ascii="Museo 300" w:hAnsi="Museo 300" w:cs="Arial"/>
          <w:sz w:val="22"/>
          <w:szCs w:val="22"/>
        </w:rPr>
        <w:t>]</w:t>
      </w:r>
    </w:p>
    <w:p w14:paraId="5FC4D3C2" w14:textId="77777777" w:rsidR="007E3BBC" w:rsidRPr="00674509" w:rsidRDefault="007E3BBC" w:rsidP="00FF4F7C">
      <w:pPr>
        <w:jc w:val="both"/>
        <w:rPr>
          <w:rFonts w:ascii="Museo 300" w:hAnsi="Museo 300" w:cs="Arial"/>
          <w:sz w:val="22"/>
          <w:szCs w:val="22"/>
        </w:rPr>
      </w:pPr>
    </w:p>
    <w:p w14:paraId="1CFCB1BD" w14:textId="77777777" w:rsidR="007E3BBC" w:rsidRPr="00674509" w:rsidRDefault="007E3BBC" w:rsidP="00FF4F7C">
      <w:pPr>
        <w:jc w:val="both"/>
        <w:rPr>
          <w:rFonts w:ascii="Museo 300" w:hAnsi="Museo 300" w:cs="Arial"/>
          <w:sz w:val="22"/>
          <w:szCs w:val="22"/>
        </w:rPr>
      </w:pPr>
    </w:p>
    <w:p w14:paraId="253B6798" w14:textId="77777777" w:rsidR="00A7784F" w:rsidRPr="00674509" w:rsidRDefault="007E3BBC" w:rsidP="00FF4F7C">
      <w:pPr>
        <w:jc w:val="both"/>
        <w:rPr>
          <w:rFonts w:ascii="Museo 300" w:hAnsi="Museo 300" w:cs="Arial"/>
          <w:sz w:val="22"/>
          <w:szCs w:val="22"/>
        </w:rPr>
      </w:pP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</w:t>
      </w:r>
      <w:r w:rsidR="00A7784F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Nombre Director General de Ecosistemas y Biodiversidad</w:t>
      </w:r>
      <w:r w:rsidRPr="00674509">
        <w:rPr>
          <w:rFonts w:ascii="Museo 300" w:hAnsi="Museo 300" w:cs="Arial"/>
          <w:sz w:val="22"/>
          <w:szCs w:val="22"/>
        </w:rPr>
        <w:t>]</w:t>
      </w:r>
    </w:p>
    <w:p w14:paraId="7301F414" w14:textId="77777777" w:rsidR="00A7784F" w:rsidRPr="00674509" w:rsidRDefault="00A7784F" w:rsidP="00FF4F7C">
      <w:pPr>
        <w:jc w:val="both"/>
        <w:rPr>
          <w:rFonts w:ascii="Museo 300" w:hAnsi="Museo 300" w:cs="Arial"/>
          <w:sz w:val="22"/>
          <w:szCs w:val="22"/>
        </w:rPr>
      </w:pPr>
      <w:r w:rsidRPr="00674509">
        <w:rPr>
          <w:rFonts w:ascii="Museo 300" w:hAnsi="Museo 300" w:cs="Arial"/>
          <w:sz w:val="22"/>
          <w:szCs w:val="22"/>
        </w:rPr>
        <w:t>Dirección General de Ecosistemas y Biodiversidad</w:t>
      </w:r>
    </w:p>
    <w:p w14:paraId="2CFD9682" w14:textId="77777777" w:rsidR="00A7784F" w:rsidRPr="00674509" w:rsidRDefault="00A7784F" w:rsidP="00FF4F7C">
      <w:pPr>
        <w:jc w:val="both"/>
        <w:rPr>
          <w:rFonts w:ascii="Museo 300" w:hAnsi="Museo 300" w:cs="Arial"/>
          <w:sz w:val="22"/>
          <w:szCs w:val="22"/>
        </w:rPr>
      </w:pPr>
    </w:p>
    <w:p w14:paraId="7C410A81" w14:textId="7F724B8D" w:rsidR="00CB22E5" w:rsidRPr="00674509" w:rsidRDefault="00A7784F" w:rsidP="00CB22E5">
      <w:pPr>
        <w:jc w:val="both"/>
        <w:rPr>
          <w:rFonts w:ascii="Museo 300" w:hAnsi="Museo 300" w:cs="Arial"/>
          <w:sz w:val="22"/>
          <w:szCs w:val="22"/>
        </w:rPr>
      </w:pPr>
      <w:r w:rsidRPr="00674509">
        <w:rPr>
          <w:rFonts w:ascii="Museo 300" w:hAnsi="Museo 300" w:cs="Arial"/>
          <w:sz w:val="22"/>
          <w:szCs w:val="22"/>
        </w:rPr>
        <w:t xml:space="preserve">Yo </w:t>
      </w: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[nombre de solicitante], [profesión u oficio]</w:t>
      </w:r>
      <w:r w:rsidRPr="00674509">
        <w:rPr>
          <w:rFonts w:ascii="Museo 300" w:hAnsi="Museo 300" w:cs="Arial"/>
          <w:sz w:val="22"/>
          <w:szCs w:val="22"/>
        </w:rPr>
        <w:t xml:space="preserve"> de nacionalidad </w:t>
      </w: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[nacionalidad]</w:t>
      </w:r>
      <w:r w:rsidRPr="00674509">
        <w:rPr>
          <w:rFonts w:ascii="Museo 300" w:hAnsi="Museo 300" w:cs="Arial"/>
          <w:sz w:val="22"/>
          <w:szCs w:val="22"/>
        </w:rPr>
        <w:t xml:space="preserve"> con documento de </w:t>
      </w:r>
      <w:r w:rsidR="00980BA8" w:rsidRPr="00674509">
        <w:rPr>
          <w:rFonts w:ascii="Museo 300" w:hAnsi="Museo 300" w:cs="Arial"/>
          <w:sz w:val="22"/>
          <w:szCs w:val="22"/>
        </w:rPr>
        <w:t xml:space="preserve">identificación                                           </w:t>
      </w:r>
      <w:r w:rsidRPr="00674509">
        <w:rPr>
          <w:rFonts w:ascii="Museo 300" w:hAnsi="Museo 300" w:cs="Arial"/>
          <w:sz w:val="22"/>
          <w:szCs w:val="22"/>
        </w:rPr>
        <w:t xml:space="preserve">número </w:t>
      </w:r>
      <w:r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[número de documento]</w:t>
      </w:r>
      <w:r w:rsidR="00D54CE3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 xml:space="preserve"> </w:t>
      </w:r>
      <w:r w:rsidR="00D54CE3" w:rsidRPr="00674509">
        <w:rPr>
          <w:rFonts w:ascii="Museo 300" w:hAnsi="Museo 300" w:cs="Arial"/>
          <w:sz w:val="22"/>
          <w:szCs w:val="22"/>
        </w:rPr>
        <w:t>y yo</w:t>
      </w:r>
      <w:r w:rsidR="00D54CE3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 xml:space="preserve"> [nombre de investigador</w:t>
      </w:r>
      <w:r w:rsidR="007F771E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] [profesión u oficio]</w:t>
      </w:r>
      <w:r w:rsidR="007F771E" w:rsidRPr="00674509">
        <w:rPr>
          <w:rFonts w:ascii="Museo 300" w:hAnsi="Museo 300" w:cs="Arial"/>
          <w:sz w:val="22"/>
          <w:szCs w:val="22"/>
        </w:rPr>
        <w:t xml:space="preserve"> de nacionalidad </w:t>
      </w:r>
      <w:r w:rsidR="007F771E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[nacionalidad]</w:t>
      </w:r>
      <w:r w:rsidR="007F771E" w:rsidRPr="00674509">
        <w:rPr>
          <w:rFonts w:ascii="Museo 300" w:hAnsi="Museo 300" w:cs="Arial"/>
          <w:sz w:val="22"/>
          <w:szCs w:val="22"/>
        </w:rPr>
        <w:t xml:space="preserve"> con documento de </w:t>
      </w:r>
      <w:r w:rsidR="00980BA8" w:rsidRPr="00674509">
        <w:rPr>
          <w:rFonts w:ascii="Museo 300" w:hAnsi="Museo 300" w:cs="Arial"/>
          <w:sz w:val="22"/>
          <w:szCs w:val="22"/>
        </w:rPr>
        <w:t>identificación                     n</w:t>
      </w:r>
      <w:r w:rsidR="007F771E" w:rsidRPr="00674509">
        <w:rPr>
          <w:rFonts w:ascii="Museo 300" w:hAnsi="Museo 300" w:cs="Arial"/>
          <w:sz w:val="22"/>
          <w:szCs w:val="22"/>
        </w:rPr>
        <w:t xml:space="preserve">úmero </w:t>
      </w:r>
      <w:r w:rsidR="007F771E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 xml:space="preserve">[número de documento], </w:t>
      </w:r>
      <w:r w:rsidR="007F771E" w:rsidRPr="00674509">
        <w:rPr>
          <w:rFonts w:ascii="Museo 300" w:hAnsi="Museo 300" w:cs="Arial"/>
          <w:sz w:val="22"/>
          <w:szCs w:val="22"/>
        </w:rPr>
        <w:t xml:space="preserve">responsable de la investigación </w:t>
      </w:r>
      <w:r w:rsidR="007F771E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[nombre de la investigación]</w:t>
      </w:r>
      <w:r w:rsidR="007F771E" w:rsidRPr="00674509">
        <w:rPr>
          <w:rFonts w:ascii="Museo 300" w:hAnsi="Museo 300" w:cs="Arial"/>
          <w:sz w:val="22"/>
          <w:szCs w:val="22"/>
        </w:rPr>
        <w:t xml:space="preserve">, </w:t>
      </w:r>
      <w:r w:rsidR="00CB22E5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me o nos]</w:t>
      </w:r>
      <w:r w:rsidR="00CB22E5" w:rsidRPr="00674509">
        <w:rPr>
          <w:rFonts w:ascii="Museo 300" w:hAnsi="Museo 300" w:cs="Arial"/>
          <w:sz w:val="22"/>
          <w:szCs w:val="22"/>
        </w:rPr>
        <w:t xml:space="preserve"> </w:t>
      </w:r>
      <w:r w:rsidR="00CB22E5" w:rsidRPr="00674509">
        <w:rPr>
          <w:rFonts w:ascii="Museo 300" w:hAnsi="Museo 300" w:cs="Arial"/>
          <w:color w:val="808080" w:themeColor="background1" w:themeShade="80"/>
          <w:sz w:val="22"/>
          <w:szCs w:val="22"/>
        </w:rPr>
        <w:t>[comprometo o comprometemos a]</w:t>
      </w:r>
      <w:r w:rsidR="00CB22E5" w:rsidRPr="00674509">
        <w:rPr>
          <w:rFonts w:ascii="Museo 300" w:hAnsi="Museo 300" w:cs="Arial"/>
          <w:sz w:val="22"/>
          <w:szCs w:val="22"/>
        </w:rPr>
        <w:t xml:space="preserve">: </w:t>
      </w:r>
    </w:p>
    <w:p w14:paraId="59B9CA4B" w14:textId="513C91DA" w:rsidR="00674509" w:rsidRDefault="006F2014" w:rsidP="006F2014">
      <w:pPr>
        <w:numPr>
          <w:ilvl w:val="1"/>
          <w:numId w:val="5"/>
        </w:numPr>
        <w:ind w:left="567" w:hanging="425"/>
        <w:jc w:val="both"/>
        <w:rPr>
          <w:rFonts w:ascii="Museo 300" w:hAnsi="Museo 300"/>
          <w:bCs/>
          <w:sz w:val="22"/>
          <w:szCs w:val="22"/>
        </w:rPr>
      </w:pPr>
      <w:r>
        <w:rPr>
          <w:rFonts w:ascii="Museo 300" w:hAnsi="Museo 300"/>
          <w:bCs/>
          <w:sz w:val="22"/>
          <w:szCs w:val="22"/>
        </w:rPr>
        <w:t>Que c</w:t>
      </w:r>
      <w:r w:rsidR="00674509" w:rsidRPr="006F2014">
        <w:rPr>
          <w:rFonts w:ascii="Museo 300" w:hAnsi="Museo 300"/>
          <w:bCs/>
          <w:sz w:val="22"/>
          <w:szCs w:val="22"/>
        </w:rPr>
        <w:t>ualquier actividad o estudio genético o químico con fines comerciales de los productos que deriven de la información obtenida para las especies referidas en el estudio o uso relacionado con compuestos químicos, genes, proteínas y otros productos con valor económico actual o potencial, se hará con el consentimiento previo del Ministerio de Medio Ambiente y Recursos Naturales de El Salvador, a fin de proteger el patrimonio natural.</w:t>
      </w:r>
    </w:p>
    <w:p w14:paraId="100640D8" w14:textId="77777777" w:rsidR="006F2014" w:rsidRPr="006F2014" w:rsidRDefault="006F2014" w:rsidP="006F2014">
      <w:pPr>
        <w:ind w:left="567"/>
        <w:jc w:val="both"/>
        <w:rPr>
          <w:rFonts w:ascii="Museo 300" w:hAnsi="Museo 300"/>
          <w:bCs/>
          <w:sz w:val="22"/>
          <w:szCs w:val="22"/>
        </w:rPr>
      </w:pPr>
    </w:p>
    <w:p w14:paraId="5C46537F" w14:textId="0074FB7D" w:rsidR="00FC0A5F" w:rsidRDefault="006F2014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>
        <w:rPr>
          <w:rFonts w:ascii="Museo 300" w:hAnsi="Museo 300" w:cs="Arial"/>
          <w:sz w:val="22"/>
          <w:szCs w:val="22"/>
          <w:lang w:val="es-ES" w:eastAsia="es-ES"/>
        </w:rPr>
        <w:t>Supeditarme</w:t>
      </w:r>
      <w:r w:rsidR="00FC0A5F" w:rsidRPr="00FC0A5F">
        <w:rPr>
          <w:rFonts w:ascii="Museo 300" w:hAnsi="Museo 300" w:cs="Arial"/>
          <w:sz w:val="22"/>
          <w:szCs w:val="22"/>
          <w:lang w:val="es-ES" w:eastAsia="es-ES"/>
        </w:rPr>
        <w:t xml:space="preserve"> a las directrices </w:t>
      </w:r>
      <w:r w:rsidR="00FC0A5F">
        <w:rPr>
          <w:rFonts w:ascii="Museo 300" w:hAnsi="Museo 300" w:cs="Arial"/>
          <w:sz w:val="22"/>
          <w:szCs w:val="22"/>
          <w:lang w:val="es-ES" w:eastAsia="es-ES"/>
        </w:rPr>
        <w:t xml:space="preserve">que </w:t>
      </w:r>
      <w:r>
        <w:rPr>
          <w:rFonts w:ascii="Museo 300" w:hAnsi="Museo 300" w:cs="Arial"/>
          <w:sz w:val="22"/>
          <w:szCs w:val="22"/>
          <w:lang w:val="es-ES" w:eastAsia="es-ES"/>
        </w:rPr>
        <w:t>emitirá</w:t>
      </w:r>
      <w:r w:rsidR="00FC0A5F" w:rsidRPr="00FC0A5F">
        <w:rPr>
          <w:rFonts w:ascii="Museo 300" w:hAnsi="Museo 300" w:cs="Arial"/>
          <w:sz w:val="22"/>
          <w:szCs w:val="22"/>
          <w:lang w:val="es-ES" w:eastAsia="es-ES"/>
        </w:rPr>
        <w:t xml:space="preserve"> el Ministerio de Medio Ambiente y Recursos Naturales de El Salvador en virtud de los derechos y obligaciones otorgadas por lo dispuesto en la Ley del Medio Ambiente, Ley de Conservación de Vida Silvestre, Ley de Áreas Naturales Protegidas y normativas interna de las Áreas Naturales Protegidas que se visiten, así como por las disposiciones del Convenio sobre la Diversidad Biológica, Directrices de Bonn sobre Acceso a los Recursos Genéticos y Participación Justa y Equitativa en los Beneficios Provenientes de su Utilización y Protocolo de Nagoya sobre Acceso a Recursos Genéticos y participación justa y equitativa en los beneficios que deriven de su utilización al Convenio sobre la Diversidad Biológica.</w:t>
      </w:r>
    </w:p>
    <w:p w14:paraId="208B9C91" w14:textId="77777777" w:rsidR="006F2014" w:rsidRDefault="006F2014" w:rsidP="006F2014">
      <w:pPr>
        <w:pStyle w:val="Prrafodelista"/>
        <w:ind w:left="567"/>
        <w:jc w:val="both"/>
        <w:rPr>
          <w:rFonts w:ascii="Museo 300" w:hAnsi="Museo 300" w:cs="Arial"/>
          <w:sz w:val="22"/>
          <w:szCs w:val="22"/>
          <w:lang w:val="es-ES" w:eastAsia="es-ES"/>
        </w:rPr>
      </w:pPr>
    </w:p>
    <w:p w14:paraId="16668DA0" w14:textId="5A07D411" w:rsidR="006F2014" w:rsidRDefault="006F2014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>
        <w:rPr>
          <w:rFonts w:ascii="Museo 300" w:hAnsi="Museo 300" w:cs="Arial"/>
          <w:sz w:val="22"/>
          <w:szCs w:val="22"/>
          <w:lang w:val="es-ES" w:eastAsia="es-ES"/>
        </w:rPr>
        <w:t>Acatar</w:t>
      </w:r>
      <w:r w:rsidRPr="00073282">
        <w:rPr>
          <w:rFonts w:ascii="Museo 300" w:hAnsi="Museo 300" w:cs="Arial"/>
          <w:sz w:val="22"/>
          <w:szCs w:val="22"/>
          <w:lang w:val="es-ES" w:eastAsia="es-ES"/>
        </w:rPr>
        <w:t xml:space="preserve"> el artículo 6 literal R de la Ley de Áreas Naturales Protegidas, a fin de combatir la biopiratería en las Áreas Naturales Protegidas a fin de proteger el patrimonio natural</w:t>
      </w:r>
      <w:r>
        <w:rPr>
          <w:rFonts w:ascii="Museo 300" w:hAnsi="Museo 300" w:cs="Arial"/>
          <w:sz w:val="22"/>
          <w:szCs w:val="22"/>
          <w:lang w:val="es-ES" w:eastAsia="es-ES"/>
        </w:rPr>
        <w:t>.</w:t>
      </w:r>
    </w:p>
    <w:p w14:paraId="4DCC6089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  <w:lang w:val="es-ES" w:eastAsia="es-ES"/>
        </w:rPr>
      </w:pPr>
    </w:p>
    <w:p w14:paraId="38DE8E40" w14:textId="795F6870" w:rsidR="003F0386" w:rsidRDefault="003F0386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 w:rsidRPr="00073282">
        <w:rPr>
          <w:rFonts w:ascii="Museo 300" w:hAnsi="Museo 300" w:cs="Arial"/>
          <w:sz w:val="22"/>
          <w:szCs w:val="22"/>
          <w:lang w:val="es-ES" w:eastAsia="es-ES"/>
        </w:rPr>
        <w:t>Reconoce</w:t>
      </w:r>
      <w:r w:rsidR="006F2014">
        <w:rPr>
          <w:rFonts w:ascii="Museo 300" w:hAnsi="Museo 300" w:cs="Arial"/>
          <w:sz w:val="22"/>
          <w:szCs w:val="22"/>
          <w:lang w:val="es-ES" w:eastAsia="es-ES"/>
        </w:rPr>
        <w:t>r</w:t>
      </w:r>
      <w:r w:rsidRPr="00073282">
        <w:rPr>
          <w:rFonts w:ascii="Museo 300" w:hAnsi="Museo 300" w:cs="Arial"/>
          <w:sz w:val="22"/>
          <w:szCs w:val="22"/>
          <w:lang w:val="es-ES" w:eastAsia="es-ES"/>
        </w:rPr>
        <w:t xml:space="preserve"> los derechos inalienables del estado salvadoreño sobre todos los recursos colectados en función de la investigación propuesta.</w:t>
      </w:r>
    </w:p>
    <w:p w14:paraId="59AD9A46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  <w:lang w:val="es-ES" w:eastAsia="es-ES"/>
        </w:rPr>
      </w:pPr>
    </w:p>
    <w:p w14:paraId="4D03F136" w14:textId="0BE9B94B" w:rsidR="003F0386" w:rsidRDefault="006F2014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>
        <w:rPr>
          <w:rFonts w:ascii="Museo 300" w:hAnsi="Museo 300" w:cs="Arial"/>
          <w:sz w:val="22"/>
          <w:szCs w:val="22"/>
          <w:lang w:val="es-ES" w:eastAsia="es-ES"/>
        </w:rPr>
        <w:t>D</w:t>
      </w:r>
      <w:r w:rsidR="003F0386" w:rsidRPr="00073282">
        <w:rPr>
          <w:rFonts w:ascii="Museo 300" w:hAnsi="Museo 300" w:cs="Arial"/>
          <w:sz w:val="22"/>
          <w:szCs w:val="22"/>
          <w:lang w:val="es-ES" w:eastAsia="es-ES"/>
        </w:rPr>
        <w:t>ejar constancia del origen salvadoreño del recurso en publicaciones y patentes de invención u otros instrumentos de propiedad intelectual y la identificación general de la resolución respectiva.</w:t>
      </w:r>
    </w:p>
    <w:p w14:paraId="6BC83D5D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  <w:lang w:val="es-ES" w:eastAsia="es-ES"/>
        </w:rPr>
      </w:pPr>
    </w:p>
    <w:p w14:paraId="2B4974CB" w14:textId="2A685AC8" w:rsidR="003F0386" w:rsidRDefault="003F0386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 w:rsidRPr="00073282">
        <w:rPr>
          <w:rFonts w:ascii="Museo 300" w:hAnsi="Museo 300" w:cs="Arial"/>
          <w:sz w:val="22"/>
          <w:szCs w:val="22"/>
          <w:lang w:val="es-ES" w:eastAsia="es-ES"/>
        </w:rPr>
        <w:t>Exoner</w:t>
      </w:r>
      <w:r w:rsidR="00F86172">
        <w:rPr>
          <w:rFonts w:ascii="Museo 300" w:hAnsi="Museo 300" w:cs="Arial"/>
          <w:sz w:val="22"/>
          <w:szCs w:val="22"/>
          <w:lang w:val="es-ES" w:eastAsia="es-ES"/>
        </w:rPr>
        <w:t>ar</w:t>
      </w:r>
      <w:r w:rsidRPr="00073282">
        <w:rPr>
          <w:rFonts w:ascii="Museo 300" w:hAnsi="Museo 300" w:cs="Arial"/>
          <w:sz w:val="22"/>
          <w:szCs w:val="22"/>
          <w:lang w:val="es-ES" w:eastAsia="es-ES"/>
        </w:rPr>
        <w:t xml:space="preserve"> de cualquier responsabilidad al Ministerio de Medio Ambiente y Recursos Naturales de El Salvador por la realización de recolecta de ejemplares, especímenes o partes de especímenes de la vida silvestre recolectadas en tierras privadas, sin autorización previa por parte de propietarios o representante legal del mismo</w:t>
      </w:r>
      <w:r w:rsidR="006F2014">
        <w:rPr>
          <w:rFonts w:ascii="Museo 300" w:hAnsi="Museo 300" w:cs="Arial"/>
          <w:sz w:val="22"/>
          <w:szCs w:val="22"/>
          <w:lang w:val="es-ES" w:eastAsia="es-ES"/>
        </w:rPr>
        <w:t>.</w:t>
      </w:r>
    </w:p>
    <w:p w14:paraId="10A16269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  <w:lang w:val="es-ES" w:eastAsia="es-ES"/>
        </w:rPr>
      </w:pPr>
    </w:p>
    <w:p w14:paraId="4B16A664" w14:textId="0C6B3A77" w:rsidR="006F2014" w:rsidRPr="001A0D91" w:rsidRDefault="003F0386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 w:rsidRPr="001A0D91">
        <w:rPr>
          <w:rFonts w:ascii="Museo 300" w:hAnsi="Museo 300" w:cs="Arial"/>
          <w:sz w:val="22"/>
          <w:szCs w:val="22"/>
          <w:lang w:val="es-ES" w:eastAsia="es-ES"/>
        </w:rPr>
        <w:t xml:space="preserve">En </w:t>
      </w:r>
      <w:r w:rsidR="00C35E85" w:rsidRPr="001A0D91">
        <w:rPr>
          <w:rFonts w:ascii="Museo 300" w:hAnsi="Museo 300" w:cs="Arial"/>
          <w:sz w:val="22"/>
          <w:szCs w:val="22"/>
          <w:lang w:val="es-ES" w:eastAsia="es-ES"/>
        </w:rPr>
        <w:t>caso que</w:t>
      </w:r>
      <w:r w:rsidR="00A8243B" w:rsidRPr="001A0D91">
        <w:rPr>
          <w:rFonts w:ascii="Museo 300" w:hAnsi="Museo 300" w:cs="Arial"/>
          <w:sz w:val="22"/>
          <w:szCs w:val="22"/>
          <w:lang w:val="es-ES" w:eastAsia="es-ES"/>
        </w:rPr>
        <w:t xml:space="preserve"> la investigación realizada generare beneficios económicos</w:t>
      </w:r>
      <w:r w:rsidRPr="001A0D91">
        <w:rPr>
          <w:rFonts w:ascii="Museo 300" w:hAnsi="Museo 300" w:cs="Arial"/>
          <w:sz w:val="22"/>
          <w:szCs w:val="22"/>
          <w:lang w:val="es-ES" w:eastAsia="es-ES"/>
        </w:rPr>
        <w:t xml:space="preserve">, </w:t>
      </w:r>
      <w:r w:rsidR="006F2014" w:rsidRPr="001A0D91">
        <w:rPr>
          <w:rFonts w:ascii="Museo 300" w:hAnsi="Museo 300" w:cs="Arial"/>
          <w:sz w:val="22"/>
          <w:szCs w:val="22"/>
          <w:lang w:val="es-ES" w:eastAsia="es-ES"/>
        </w:rPr>
        <w:t>lo</w:t>
      </w:r>
      <w:r w:rsidRPr="001A0D91">
        <w:rPr>
          <w:rFonts w:ascii="Museo 300" w:hAnsi="Museo 300" w:cs="Arial"/>
          <w:sz w:val="22"/>
          <w:szCs w:val="22"/>
          <w:lang w:val="es-ES" w:eastAsia="es-ES"/>
        </w:rPr>
        <w:t xml:space="preserve"> comunica</w:t>
      </w:r>
      <w:r w:rsidR="006F2014" w:rsidRPr="001A0D91">
        <w:rPr>
          <w:rFonts w:ascii="Museo 300" w:hAnsi="Museo 300" w:cs="Arial"/>
          <w:sz w:val="22"/>
          <w:szCs w:val="22"/>
          <w:lang w:val="es-ES" w:eastAsia="es-ES"/>
        </w:rPr>
        <w:t>ré</w:t>
      </w:r>
      <w:r w:rsidRPr="001A0D91">
        <w:rPr>
          <w:rFonts w:ascii="Museo 300" w:hAnsi="Museo 300" w:cs="Arial"/>
          <w:sz w:val="22"/>
          <w:szCs w:val="22"/>
          <w:lang w:val="es-ES" w:eastAsia="es-ES"/>
        </w:rPr>
        <w:t xml:space="preserve"> directamente al Ministerio de Medio Ambiente y Recursos </w:t>
      </w:r>
      <w:r w:rsidRPr="001A0D91">
        <w:rPr>
          <w:rFonts w:ascii="Museo 300" w:hAnsi="Museo 300" w:cs="Arial"/>
          <w:sz w:val="22"/>
          <w:szCs w:val="22"/>
          <w:lang w:val="es-ES" w:eastAsia="es-ES"/>
        </w:rPr>
        <w:lastRenderedPageBreak/>
        <w:t xml:space="preserve">Naturales de El Salvador y </w:t>
      </w:r>
      <w:r w:rsidR="006F2014" w:rsidRPr="001A0D91">
        <w:rPr>
          <w:rFonts w:ascii="Museo 300" w:hAnsi="Museo 300" w:cs="Arial"/>
          <w:sz w:val="22"/>
          <w:szCs w:val="22"/>
          <w:lang w:val="es-ES" w:eastAsia="es-ES"/>
        </w:rPr>
        <w:t>para</w:t>
      </w:r>
      <w:r w:rsidRPr="001A0D91">
        <w:rPr>
          <w:rFonts w:ascii="Museo 300" w:hAnsi="Museo 300" w:cs="Arial"/>
          <w:sz w:val="22"/>
          <w:szCs w:val="22"/>
          <w:lang w:val="es-ES" w:eastAsia="es-ES"/>
        </w:rPr>
        <w:t xml:space="preserve"> negociar un contrato de participación de beneficios con el Ministerio de Medio Ambiente y Recursos Naturales de El Salvador.</w:t>
      </w:r>
    </w:p>
    <w:p w14:paraId="1C64174B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  <w:lang w:val="es-ES" w:eastAsia="es-ES"/>
        </w:rPr>
      </w:pPr>
    </w:p>
    <w:p w14:paraId="2164327E" w14:textId="1DD011D8" w:rsidR="00CB22E5" w:rsidRPr="00C17681" w:rsidRDefault="00CB22E5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  <w:lang w:val="es-ES" w:eastAsia="es-ES"/>
        </w:rPr>
      </w:pPr>
      <w:r w:rsidRPr="00C17681">
        <w:rPr>
          <w:rFonts w:ascii="Museo 300" w:hAnsi="Museo 300" w:cs="Arial"/>
          <w:sz w:val="22"/>
          <w:szCs w:val="22"/>
        </w:rPr>
        <w:t>Cumplir con las condiciones</w:t>
      </w:r>
      <w:r w:rsidR="00C17681" w:rsidRPr="00C17681">
        <w:rPr>
          <w:rFonts w:ascii="Museo 300" w:hAnsi="Museo 300" w:cs="Arial"/>
          <w:sz w:val="22"/>
          <w:szCs w:val="22"/>
        </w:rPr>
        <w:t xml:space="preserve"> que establezca </w:t>
      </w:r>
      <w:r w:rsidRPr="00C17681">
        <w:rPr>
          <w:rFonts w:ascii="Museo 300" w:hAnsi="Museo 300" w:cs="Arial"/>
          <w:sz w:val="22"/>
          <w:szCs w:val="22"/>
        </w:rPr>
        <w:t>el M</w:t>
      </w:r>
      <w:r w:rsidR="00C07D57">
        <w:rPr>
          <w:rFonts w:ascii="Museo 300" w:hAnsi="Museo 300" w:cs="Arial"/>
          <w:sz w:val="22"/>
          <w:szCs w:val="22"/>
        </w:rPr>
        <w:t>inisterio de Medio Ambiente y Recursos Naturales</w:t>
      </w:r>
      <w:r w:rsidR="00980BA8" w:rsidRPr="00C17681">
        <w:rPr>
          <w:rFonts w:ascii="Museo 300" w:hAnsi="Museo 300" w:cs="Arial"/>
          <w:sz w:val="22"/>
          <w:szCs w:val="22"/>
        </w:rPr>
        <w:t>, para accesar a los recursos genéticos</w:t>
      </w:r>
      <w:r w:rsidR="006F2014" w:rsidRPr="00C17681">
        <w:rPr>
          <w:rFonts w:ascii="Museo 300" w:hAnsi="Museo 300" w:cs="Arial"/>
          <w:sz w:val="22"/>
          <w:szCs w:val="22"/>
        </w:rPr>
        <w:t>.</w:t>
      </w:r>
    </w:p>
    <w:p w14:paraId="318DAB8F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  <w:lang w:val="es-ES" w:eastAsia="es-ES"/>
        </w:rPr>
      </w:pPr>
    </w:p>
    <w:p w14:paraId="28E78CF9" w14:textId="038067C2" w:rsidR="00FD00E6" w:rsidRDefault="00CB22E5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</w:rPr>
      </w:pPr>
      <w:r w:rsidRPr="00674509">
        <w:rPr>
          <w:rFonts w:ascii="Museo 300" w:hAnsi="Museo 300" w:cs="Arial"/>
          <w:sz w:val="22"/>
          <w:szCs w:val="22"/>
        </w:rPr>
        <w:t xml:space="preserve">Presentar el Informe Final, que contenga el detalle de la colecta, en formato digital, </w:t>
      </w:r>
      <w:r w:rsidR="00980BA8" w:rsidRPr="00674509">
        <w:rPr>
          <w:rFonts w:ascii="Museo 300" w:hAnsi="Museo 300" w:cs="Arial"/>
          <w:sz w:val="22"/>
          <w:szCs w:val="22"/>
        </w:rPr>
        <w:t xml:space="preserve">y una </w:t>
      </w:r>
      <w:r w:rsidRPr="00674509">
        <w:rPr>
          <w:rFonts w:ascii="Museo 300" w:hAnsi="Museo 300" w:cs="Arial"/>
          <w:sz w:val="22"/>
          <w:szCs w:val="22"/>
        </w:rPr>
        <w:t>copia</w:t>
      </w:r>
      <w:r w:rsidR="00980BA8" w:rsidRPr="00674509">
        <w:rPr>
          <w:rFonts w:ascii="Museo 300" w:hAnsi="Museo 300" w:cs="Arial"/>
          <w:sz w:val="22"/>
          <w:szCs w:val="22"/>
        </w:rPr>
        <w:t xml:space="preserve"> impresa</w:t>
      </w:r>
      <w:r w:rsidRPr="00674509">
        <w:rPr>
          <w:rFonts w:ascii="Museo 300" w:hAnsi="Museo 300" w:cs="Arial"/>
          <w:sz w:val="22"/>
          <w:szCs w:val="22"/>
        </w:rPr>
        <w:t>s en idioma castellano a la Dirección General de Ecosistemas y Biodiversidad del M</w:t>
      </w:r>
      <w:r w:rsidR="00C07D57">
        <w:rPr>
          <w:rFonts w:ascii="Museo 300" w:hAnsi="Museo 300" w:cs="Arial"/>
          <w:sz w:val="22"/>
          <w:szCs w:val="22"/>
        </w:rPr>
        <w:t>inisterio de Medio Ambiente y Recursos Naturales</w:t>
      </w:r>
      <w:r w:rsidR="006F2014">
        <w:rPr>
          <w:rFonts w:ascii="Museo 300" w:hAnsi="Museo 300" w:cs="Arial"/>
          <w:sz w:val="22"/>
          <w:szCs w:val="22"/>
        </w:rPr>
        <w:t>.</w:t>
      </w:r>
    </w:p>
    <w:p w14:paraId="5F4BB910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</w:rPr>
      </w:pPr>
    </w:p>
    <w:p w14:paraId="2532D3FB" w14:textId="0DC83BD1" w:rsidR="003F4E6C" w:rsidRPr="001A0D91" w:rsidRDefault="003F4E6C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</w:rPr>
      </w:pPr>
      <w:r w:rsidRPr="001A0D91">
        <w:rPr>
          <w:rFonts w:ascii="Museo 300" w:hAnsi="Museo 300" w:cs="Arial"/>
          <w:sz w:val="22"/>
          <w:szCs w:val="22"/>
        </w:rPr>
        <w:t>N</w:t>
      </w:r>
      <w:r w:rsidRPr="00674509">
        <w:rPr>
          <w:rFonts w:ascii="Museo 300" w:hAnsi="Museo 300" w:cs="Arial"/>
          <w:sz w:val="22"/>
          <w:szCs w:val="22"/>
        </w:rPr>
        <w:t xml:space="preserve">o presentar nuevas solicitudes de investigación, en caso de no cumplir las condiciones establecidas en la </w:t>
      </w:r>
      <w:r w:rsidRPr="001A0D91">
        <w:rPr>
          <w:rFonts w:ascii="Museo 300" w:hAnsi="Museo 300" w:cs="Arial"/>
          <w:sz w:val="22"/>
          <w:szCs w:val="22"/>
        </w:rPr>
        <w:t>Resolución o con la presentación de los informes</w:t>
      </w:r>
      <w:r w:rsidR="006F2014" w:rsidRPr="001A0D91">
        <w:rPr>
          <w:rFonts w:ascii="Museo 300" w:hAnsi="Museo 300" w:cs="Arial"/>
          <w:sz w:val="22"/>
          <w:szCs w:val="22"/>
        </w:rPr>
        <w:t>.</w:t>
      </w:r>
    </w:p>
    <w:p w14:paraId="30BC8123" w14:textId="77777777" w:rsidR="006F2014" w:rsidRPr="006F2014" w:rsidRDefault="006F2014" w:rsidP="006F2014">
      <w:pPr>
        <w:pStyle w:val="Prrafodelista"/>
        <w:rPr>
          <w:rFonts w:ascii="Museo 300" w:hAnsi="Museo 300" w:cs="Arial"/>
          <w:sz w:val="22"/>
          <w:szCs w:val="22"/>
        </w:rPr>
      </w:pPr>
    </w:p>
    <w:p w14:paraId="0E22D4C6" w14:textId="052C316C" w:rsidR="00641A0F" w:rsidRPr="00674509" w:rsidRDefault="00CB22E5" w:rsidP="006F2014">
      <w:pPr>
        <w:pStyle w:val="Prrafodelista"/>
        <w:numPr>
          <w:ilvl w:val="0"/>
          <w:numId w:val="5"/>
        </w:numPr>
        <w:ind w:left="567" w:hanging="425"/>
        <w:jc w:val="both"/>
        <w:rPr>
          <w:rFonts w:ascii="Museo 300" w:hAnsi="Museo 300" w:cs="Arial"/>
          <w:sz w:val="22"/>
          <w:szCs w:val="22"/>
        </w:rPr>
      </w:pPr>
      <w:r w:rsidRPr="00674509">
        <w:rPr>
          <w:rFonts w:ascii="Museo 300" w:hAnsi="Museo 300" w:cs="Arial"/>
          <w:sz w:val="22"/>
          <w:szCs w:val="22"/>
        </w:rPr>
        <w:t>Informar al Ministerio, mediante una nota en el caso que no pueda continuar con la realización de la investigación, justificando los motivos.</w:t>
      </w:r>
    </w:p>
    <w:p w14:paraId="69496C18" w14:textId="15505A66" w:rsidR="00641A0F" w:rsidRDefault="00641A0F" w:rsidP="00641A0F">
      <w:pPr>
        <w:jc w:val="both"/>
        <w:rPr>
          <w:rFonts w:ascii="Museo 300" w:hAnsi="Museo 300" w:cs="Arial"/>
          <w:sz w:val="22"/>
          <w:szCs w:val="22"/>
        </w:rPr>
      </w:pPr>
    </w:p>
    <w:p w14:paraId="40C4CF74" w14:textId="2C9BB7F4" w:rsidR="00641A0F" w:rsidRPr="00674509" w:rsidRDefault="00641A0F" w:rsidP="00641A0F">
      <w:pPr>
        <w:jc w:val="both"/>
        <w:rPr>
          <w:rFonts w:ascii="Museo 300" w:hAnsi="Museo 300" w:cs="Arial"/>
          <w:sz w:val="22"/>
          <w:szCs w:val="22"/>
        </w:rPr>
      </w:pPr>
      <w:r w:rsidRPr="00674509">
        <w:rPr>
          <w:rFonts w:ascii="Museo 300" w:hAnsi="Museo 300" w:cs="Arial"/>
          <w:sz w:val="22"/>
          <w:szCs w:val="22"/>
        </w:rPr>
        <w:t>El incumplimiento de l</w:t>
      </w:r>
      <w:r w:rsidR="00C86778" w:rsidRPr="00674509">
        <w:rPr>
          <w:rFonts w:ascii="Museo 300" w:hAnsi="Museo 300" w:cs="Arial"/>
          <w:sz w:val="22"/>
          <w:szCs w:val="22"/>
        </w:rPr>
        <w:t>a</w:t>
      </w:r>
      <w:r w:rsidRPr="00674509">
        <w:rPr>
          <w:rFonts w:ascii="Museo 300" w:hAnsi="Museo 300" w:cs="Arial"/>
          <w:sz w:val="22"/>
          <w:szCs w:val="22"/>
        </w:rPr>
        <w:t xml:space="preserve">s </w:t>
      </w:r>
      <w:r w:rsidR="00C86778" w:rsidRPr="00674509">
        <w:rPr>
          <w:rFonts w:ascii="Museo 300" w:hAnsi="Museo 300" w:cs="Arial"/>
          <w:sz w:val="22"/>
          <w:szCs w:val="22"/>
        </w:rPr>
        <w:t xml:space="preserve">condiciones </w:t>
      </w:r>
      <w:r w:rsidRPr="00674509">
        <w:rPr>
          <w:rFonts w:ascii="Museo 300" w:hAnsi="Museo 300" w:cs="Arial"/>
          <w:sz w:val="22"/>
          <w:szCs w:val="22"/>
        </w:rPr>
        <w:t>establecid</w:t>
      </w:r>
      <w:r w:rsidR="00C86778" w:rsidRPr="00674509">
        <w:rPr>
          <w:rFonts w:ascii="Museo 300" w:hAnsi="Museo 300" w:cs="Arial"/>
          <w:sz w:val="22"/>
          <w:szCs w:val="22"/>
        </w:rPr>
        <w:t>a</w:t>
      </w:r>
      <w:r w:rsidRPr="00674509">
        <w:rPr>
          <w:rFonts w:ascii="Museo 300" w:hAnsi="Museo 300" w:cs="Arial"/>
          <w:sz w:val="22"/>
          <w:szCs w:val="22"/>
        </w:rPr>
        <w:t>s en esta carta compromiso, es cau</w:t>
      </w:r>
      <w:r w:rsidR="006931AD" w:rsidRPr="00674509">
        <w:rPr>
          <w:rFonts w:ascii="Museo 300" w:hAnsi="Museo 300" w:cs="Arial"/>
          <w:sz w:val="22"/>
          <w:szCs w:val="22"/>
        </w:rPr>
        <w:t>s</w:t>
      </w:r>
      <w:r w:rsidRPr="00674509">
        <w:rPr>
          <w:rFonts w:ascii="Museo 300" w:hAnsi="Museo 300" w:cs="Arial"/>
          <w:sz w:val="22"/>
          <w:szCs w:val="22"/>
        </w:rPr>
        <w:t>al</w:t>
      </w:r>
      <w:r w:rsidR="006931AD" w:rsidRPr="00674509">
        <w:rPr>
          <w:rFonts w:ascii="Museo 300" w:hAnsi="Museo 300" w:cs="Arial"/>
          <w:sz w:val="22"/>
          <w:szCs w:val="22"/>
        </w:rPr>
        <w:t xml:space="preserve"> </w:t>
      </w:r>
      <w:r w:rsidR="00182C53" w:rsidRPr="00674509">
        <w:rPr>
          <w:rFonts w:ascii="Museo 300" w:hAnsi="Museo 300" w:cs="Arial"/>
          <w:sz w:val="22"/>
          <w:szCs w:val="22"/>
        </w:rPr>
        <w:t>para el inicio de procedimientos administrativos regulados en la Ley</w:t>
      </w:r>
      <w:r w:rsidRPr="00674509">
        <w:rPr>
          <w:rFonts w:ascii="Museo 300" w:hAnsi="Museo 300" w:cs="Arial"/>
          <w:sz w:val="22"/>
          <w:szCs w:val="22"/>
        </w:rPr>
        <w:t>.</w:t>
      </w:r>
    </w:p>
    <w:p w14:paraId="64833ED2" w14:textId="77777777" w:rsidR="00D2541B" w:rsidRPr="00674509" w:rsidRDefault="00D2541B" w:rsidP="00FF4F7C">
      <w:pPr>
        <w:rPr>
          <w:rFonts w:ascii="Museo 300" w:hAnsi="Museo 300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54"/>
        <w:tblW w:w="102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5812"/>
        <w:gridCol w:w="425"/>
        <w:gridCol w:w="3402"/>
        <w:gridCol w:w="283"/>
      </w:tblGrid>
      <w:tr w:rsidR="00980BA8" w:rsidRPr="00674509" w14:paraId="6CA720AC" w14:textId="77777777" w:rsidTr="00980BA8">
        <w:trPr>
          <w:trHeight w:val="667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7659F35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7F7F7F"/>
            </w:tcBorders>
          </w:tcPr>
          <w:p w14:paraId="2099894D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D3508AB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7F7F7F"/>
              <w:right w:val="nil"/>
            </w:tcBorders>
          </w:tcPr>
          <w:p w14:paraId="369A5CB7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AE3B517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  <w:tr w:rsidR="00C35E85" w:rsidRPr="00674509" w14:paraId="399A198F" w14:textId="77777777" w:rsidTr="00C35E85">
        <w:trPr>
          <w:trHeight w:val="583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DBB6C18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7F7F7F"/>
            </w:tcBorders>
          </w:tcPr>
          <w:p w14:paraId="1A2EC57D" w14:textId="031D43A6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  <w:r w:rsidRPr="00674509"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  <w:t>Nombre y firma del solicitante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F5B0E20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7F7F7F"/>
              <w:right w:val="nil"/>
            </w:tcBorders>
          </w:tcPr>
          <w:p w14:paraId="3339A091" w14:textId="7B465885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  <w:r w:rsidRPr="00674509"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  <w:t>Número de DUI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4D1A455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  <w:tr w:rsidR="00C35E85" w:rsidRPr="00674509" w14:paraId="13002A4B" w14:textId="77777777" w:rsidTr="00C35E85">
        <w:trPr>
          <w:trHeight w:val="1046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69ED0D8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7F7F7F"/>
            </w:tcBorders>
          </w:tcPr>
          <w:p w14:paraId="55BEC71C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2E95271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7F7F7F"/>
              <w:right w:val="nil"/>
            </w:tcBorders>
          </w:tcPr>
          <w:p w14:paraId="1C0C87A7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7BCD9E7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  <w:tr w:rsidR="00980BA8" w:rsidRPr="00674509" w14:paraId="442AC906" w14:textId="77777777" w:rsidTr="00C35E85">
        <w:trPr>
          <w:trHeight w:val="55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29D6736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7F7F7F"/>
            </w:tcBorders>
          </w:tcPr>
          <w:p w14:paraId="4B8D5EDB" w14:textId="38E204D5" w:rsidR="00980BA8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  <w:r w:rsidRPr="00674509"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  <w:t>Nombre y firma de investigador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7CC20A" w14:textId="77777777" w:rsidR="00980BA8" w:rsidRPr="00674509" w:rsidRDefault="00980BA8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7F7F7F"/>
              <w:right w:val="nil"/>
            </w:tcBorders>
          </w:tcPr>
          <w:p w14:paraId="122CC23E" w14:textId="31708706" w:rsidR="00980BA8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  <w:r w:rsidRPr="00674509"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  <w:t>Número de DUI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A24785F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  <w:tr w:rsidR="00C35E85" w:rsidRPr="00674509" w14:paraId="76D9D3DB" w14:textId="77777777" w:rsidTr="00C35E85">
        <w:trPr>
          <w:trHeight w:val="1159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007AEBB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7F7F7F"/>
            </w:tcBorders>
          </w:tcPr>
          <w:p w14:paraId="51C71818" w14:textId="77777777" w:rsidR="00C35E85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DF43A97" w14:textId="77777777" w:rsidR="00C35E85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7F7F7F"/>
              <w:right w:val="nil"/>
            </w:tcBorders>
          </w:tcPr>
          <w:p w14:paraId="7D78A5F1" w14:textId="77777777" w:rsidR="00C35E85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8830EC1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  <w:tr w:rsidR="00C35E85" w:rsidRPr="00674509" w14:paraId="5728FC2F" w14:textId="77777777" w:rsidTr="00C35E85">
        <w:trPr>
          <w:trHeight w:val="505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E2CCF99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7F7F7F"/>
            </w:tcBorders>
          </w:tcPr>
          <w:p w14:paraId="0824E0A7" w14:textId="3C0E8CB1" w:rsidR="00C35E85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  <w:r w:rsidRPr="00674509"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  <w:t>Nombre y firma de investigador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CB1667" w14:textId="77777777" w:rsidR="00C35E85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7F7F7F"/>
              <w:right w:val="nil"/>
            </w:tcBorders>
          </w:tcPr>
          <w:p w14:paraId="4F271594" w14:textId="4D9039BF" w:rsidR="00C35E85" w:rsidRPr="00674509" w:rsidRDefault="00C35E85" w:rsidP="00C35E85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  <w:r w:rsidRPr="00674509"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  <w:t>Número de DUI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973B665" w14:textId="77777777" w:rsidR="00C35E85" w:rsidRPr="00674509" w:rsidRDefault="00C35E85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  <w:tr w:rsidR="00980BA8" w:rsidRPr="00674509" w14:paraId="133E5B8A" w14:textId="77777777" w:rsidTr="00C35E85">
        <w:trPr>
          <w:trHeight w:val="699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</w:tcBorders>
          </w:tcPr>
          <w:p w14:paraId="386ED654" w14:textId="32351136" w:rsidR="00980BA8" w:rsidRPr="00674509" w:rsidRDefault="00980BA8" w:rsidP="00980BA8">
            <w:pPr>
              <w:jc w:val="center"/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F21249E" w14:textId="77777777" w:rsidR="00980BA8" w:rsidRPr="00674509" w:rsidRDefault="00980BA8" w:rsidP="00980BA8">
            <w:pPr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  <w:tc>
          <w:tcPr>
            <w:tcW w:w="3685" w:type="dxa"/>
            <w:gridSpan w:val="2"/>
            <w:tcBorders>
              <w:top w:val="nil"/>
              <w:bottom w:val="nil"/>
              <w:right w:val="nil"/>
            </w:tcBorders>
          </w:tcPr>
          <w:p w14:paraId="05867B8C" w14:textId="48DF168A" w:rsidR="00980BA8" w:rsidRPr="00674509" w:rsidRDefault="00980BA8" w:rsidP="00980BA8">
            <w:pPr>
              <w:jc w:val="center"/>
              <w:rPr>
                <w:rFonts w:ascii="Museo 300" w:eastAsiaTheme="minorHAnsi" w:hAnsi="Museo 300" w:cs="Arial"/>
                <w:color w:val="000000"/>
                <w:sz w:val="22"/>
                <w:szCs w:val="22"/>
                <w:lang w:val="es-SV"/>
              </w:rPr>
            </w:pPr>
          </w:p>
        </w:tc>
      </w:tr>
    </w:tbl>
    <w:p w14:paraId="0253AD70" w14:textId="77777777" w:rsidR="00265CF6" w:rsidRPr="00674509" w:rsidRDefault="00265CF6" w:rsidP="00265CF6">
      <w:pPr>
        <w:rPr>
          <w:rFonts w:ascii="Museo 300" w:eastAsiaTheme="minorHAnsi" w:hAnsi="Museo 300" w:cs="Arial"/>
          <w:color w:val="000000"/>
          <w:sz w:val="22"/>
          <w:szCs w:val="22"/>
          <w:lang w:val="es-SV"/>
        </w:rPr>
      </w:pPr>
    </w:p>
    <w:p w14:paraId="1791EC85" w14:textId="77777777" w:rsidR="00265CF6" w:rsidRPr="00674509" w:rsidRDefault="00265CF6" w:rsidP="00265CF6">
      <w:pPr>
        <w:rPr>
          <w:rFonts w:ascii="Museo 300" w:hAnsi="Museo 300" w:cs="Arial"/>
          <w:sz w:val="22"/>
          <w:szCs w:val="22"/>
        </w:rPr>
      </w:pPr>
    </w:p>
    <w:p w14:paraId="542B67C2" w14:textId="77777777" w:rsidR="00F91567" w:rsidRPr="00674509" w:rsidRDefault="00F91567" w:rsidP="00F91567">
      <w:pPr>
        <w:jc w:val="center"/>
        <w:rPr>
          <w:rFonts w:ascii="Museo 300" w:hAnsi="Museo 300" w:cs="Arial"/>
          <w:sz w:val="22"/>
          <w:szCs w:val="22"/>
        </w:rPr>
      </w:pPr>
    </w:p>
    <w:p w14:paraId="20385538" w14:textId="77777777" w:rsidR="00B0638C" w:rsidRPr="00674509" w:rsidRDefault="00B0638C" w:rsidP="00206FB1">
      <w:pPr>
        <w:rPr>
          <w:rFonts w:ascii="Museo 300" w:hAnsi="Museo 300" w:cs="Arial"/>
          <w:sz w:val="22"/>
          <w:szCs w:val="22"/>
        </w:rPr>
      </w:pPr>
    </w:p>
    <w:sectPr w:rsidR="00B0638C" w:rsidRPr="00674509" w:rsidSect="0014787C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39D52" w14:textId="77777777" w:rsidR="00B94E4B" w:rsidRDefault="00B94E4B">
      <w:r>
        <w:separator/>
      </w:r>
    </w:p>
  </w:endnote>
  <w:endnote w:type="continuationSeparator" w:id="0">
    <w:p w14:paraId="0069F03C" w14:textId="77777777" w:rsidR="00B94E4B" w:rsidRDefault="00B9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useo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4C85A" w14:textId="188A9CB8" w:rsidR="007C2747" w:rsidRPr="002B2A92" w:rsidRDefault="007C2747" w:rsidP="002B2A92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FF06A" w14:textId="77777777" w:rsidR="00B94E4B" w:rsidRDefault="00B94E4B">
      <w:r>
        <w:separator/>
      </w:r>
    </w:p>
  </w:footnote>
  <w:footnote w:type="continuationSeparator" w:id="0">
    <w:p w14:paraId="4DA29228" w14:textId="77777777" w:rsidR="00B94E4B" w:rsidRDefault="00B94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577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6167"/>
    </w:tblGrid>
    <w:tr w:rsidR="007C2747" w14:paraId="4831089A" w14:textId="77777777" w:rsidTr="0014787C">
      <w:trPr>
        <w:trHeight w:val="283"/>
      </w:trPr>
      <w:tc>
        <w:tcPr>
          <w:tcW w:w="2410" w:type="dxa"/>
          <w:vMerge w:val="restart"/>
        </w:tcPr>
        <w:p w14:paraId="041B41E4" w14:textId="77777777" w:rsidR="007C2747" w:rsidRPr="00110E3D" w:rsidRDefault="007C2747" w:rsidP="007C2747">
          <w:pPr>
            <w:pStyle w:val="Ttulo4"/>
            <w:rPr>
              <w:caps/>
              <w:sz w:val="20"/>
              <w:szCs w:val="20"/>
            </w:rPr>
          </w:pPr>
          <w:bookmarkStart w:id="1" w:name="_Hlk153526803"/>
          <w:r>
            <w:rPr>
              <w:noProof/>
              <w:lang w:val="es-SV" w:eastAsia="es-SV"/>
            </w:rPr>
            <w:drawing>
              <wp:anchor distT="0" distB="0" distL="114300" distR="114300" simplePos="0" relativeHeight="251658240" behindDoc="0" locked="0" layoutInCell="1" allowOverlap="1" wp14:anchorId="671132F2" wp14:editId="19DC69B3">
                <wp:simplePos x="0" y="0"/>
                <wp:positionH relativeFrom="column">
                  <wp:posOffset>-18114</wp:posOffset>
                </wp:positionH>
                <wp:positionV relativeFrom="paragraph">
                  <wp:posOffset>13970</wp:posOffset>
                </wp:positionV>
                <wp:extent cx="1447800" cy="683260"/>
                <wp:effectExtent l="0" t="0" r="0" b="2540"/>
                <wp:wrapNone/>
                <wp:docPr id="6" name="Imagen 2" descr="Macintosh HD:Users:usuario:Desktop:2019:Actualización de Documentos:Paquete grafico MARN-2019:Logo:Logo-MARN-2019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usuario:Desktop:2019:Actualización de Documentos:Paquete grafico MARN-2019:Logo:Logo-MARN-2019-02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78" t="13762" r="17679" b="17346"/>
                        <a:stretch/>
                      </pic:blipFill>
                      <pic:spPr bwMode="auto">
                        <a:xfrm>
                          <a:off x="0" y="0"/>
                          <a:ext cx="14478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167" w:type="dxa"/>
        </w:tcPr>
        <w:p w14:paraId="24BB802D" w14:textId="77777777" w:rsidR="007C2747" w:rsidRPr="005D2906" w:rsidRDefault="007C2747" w:rsidP="007C2747">
          <w:pPr>
            <w:rPr>
              <w:rFonts w:ascii="Arial" w:hAnsi="Arial" w:cs="Arial"/>
              <w:b/>
              <w:color w:val="17365D" w:themeColor="text2" w:themeShade="BF"/>
            </w:rPr>
          </w:pPr>
        </w:p>
      </w:tc>
    </w:tr>
    <w:tr w:rsidR="007C2747" w:rsidRPr="00475BFD" w14:paraId="1B970A5D" w14:textId="77777777" w:rsidTr="0014787C">
      <w:trPr>
        <w:trHeight w:val="283"/>
      </w:trPr>
      <w:tc>
        <w:tcPr>
          <w:tcW w:w="2410" w:type="dxa"/>
          <w:vMerge/>
        </w:tcPr>
        <w:p w14:paraId="1C23D603" w14:textId="77777777" w:rsidR="007C2747" w:rsidRDefault="007C2747" w:rsidP="007C2747">
          <w:pPr>
            <w:pStyle w:val="Ttulo4"/>
            <w:rPr>
              <w:caps/>
              <w:noProof/>
              <w:sz w:val="20"/>
              <w:szCs w:val="20"/>
              <w:lang w:val="es-SV" w:eastAsia="es-SV"/>
            </w:rPr>
          </w:pPr>
        </w:p>
      </w:tc>
      <w:tc>
        <w:tcPr>
          <w:tcW w:w="6167" w:type="dxa"/>
        </w:tcPr>
        <w:p w14:paraId="25D5F14E" w14:textId="77777777" w:rsidR="007C2747" w:rsidRPr="00475BFD" w:rsidRDefault="007C2747" w:rsidP="00A7784F">
          <w:pPr>
            <w:rPr>
              <w:rFonts w:ascii="Arial" w:hAnsi="Arial" w:cs="Arial"/>
              <w:b/>
              <w:color w:val="17365D" w:themeColor="text2" w:themeShade="BF"/>
              <w:lang w:val="es-SV"/>
            </w:rPr>
          </w:pPr>
          <w:r w:rsidRPr="00475BFD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EAM-PVS-PR-0</w:t>
          </w:r>
          <w:r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5</w:t>
          </w:r>
          <w:r w:rsidRPr="00475BFD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-FO-0</w:t>
          </w:r>
          <w:r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2</w:t>
          </w:r>
          <w:r w:rsidRPr="00475BFD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:</w:t>
          </w:r>
          <w:r w:rsidR="00433E5C" w:rsidRPr="009B0F0D">
            <w:rPr>
              <w:rFonts w:ascii="Arial" w:hAnsi="Arial" w:cs="Arial"/>
              <w:color w:val="000000" w:themeColor="text1"/>
              <w:sz w:val="22"/>
              <w:szCs w:val="22"/>
            </w:rPr>
            <w:t xml:space="preserve"> </w:t>
          </w:r>
          <w:r w:rsidR="00433E5C" w:rsidRPr="00433E5C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CARTA DE COMPROMISO DE USO DE MATERIAL GENÉTICO Y BIOLÓGICO</w:t>
          </w:r>
        </w:p>
      </w:tc>
    </w:tr>
    <w:tr w:rsidR="007C2747" w14:paraId="6C5944CE" w14:textId="77777777" w:rsidTr="0014787C">
      <w:trPr>
        <w:trHeight w:val="283"/>
      </w:trPr>
      <w:tc>
        <w:tcPr>
          <w:tcW w:w="2410" w:type="dxa"/>
          <w:vMerge/>
        </w:tcPr>
        <w:p w14:paraId="0C756123" w14:textId="77777777" w:rsidR="007C2747" w:rsidRPr="00475BFD" w:rsidRDefault="007C2747" w:rsidP="007C2747">
          <w:pPr>
            <w:pStyle w:val="Ttulo4"/>
            <w:rPr>
              <w:caps/>
              <w:noProof/>
              <w:sz w:val="20"/>
              <w:szCs w:val="20"/>
              <w:lang w:val="es-SV" w:eastAsia="es-SV"/>
            </w:rPr>
          </w:pPr>
        </w:p>
      </w:tc>
      <w:tc>
        <w:tcPr>
          <w:tcW w:w="6167" w:type="dxa"/>
        </w:tcPr>
        <w:p w14:paraId="0E1C3CE8" w14:textId="29CEFD1E" w:rsidR="007C2747" w:rsidRPr="0013544A" w:rsidRDefault="007C2747" w:rsidP="00A7784F">
          <w:pPr>
            <w:rPr>
              <w:rFonts w:ascii="Arial" w:hAnsi="Arial" w:cs="Arial"/>
              <w:b/>
              <w:color w:val="17365D" w:themeColor="text2" w:themeShade="BF"/>
            </w:rPr>
          </w:pPr>
          <w:r w:rsidRPr="0013544A">
            <w:rPr>
              <w:rFonts w:ascii="Arial" w:hAnsi="Arial"/>
              <w:b/>
              <w:sz w:val="18"/>
              <w:szCs w:val="18"/>
            </w:rPr>
            <w:t>REVISI</w:t>
          </w:r>
          <w:r>
            <w:rPr>
              <w:rFonts w:ascii="Arial" w:hAnsi="Arial"/>
              <w:b/>
              <w:sz w:val="18"/>
              <w:szCs w:val="18"/>
            </w:rPr>
            <w:t>Ó</w:t>
          </w:r>
          <w:r w:rsidRPr="0013544A">
            <w:rPr>
              <w:rFonts w:ascii="Arial" w:hAnsi="Arial"/>
              <w:b/>
              <w:sz w:val="18"/>
              <w:szCs w:val="18"/>
            </w:rPr>
            <w:t>N</w:t>
          </w:r>
          <w:r w:rsidR="00080887">
            <w:rPr>
              <w:rFonts w:ascii="Arial" w:hAnsi="Arial"/>
              <w:b/>
              <w:sz w:val="18"/>
              <w:szCs w:val="18"/>
            </w:rPr>
            <w:t>:</w:t>
          </w:r>
          <w:r w:rsidRPr="0013544A">
            <w:rPr>
              <w:rFonts w:ascii="Arial" w:hAnsi="Arial"/>
              <w:b/>
              <w:sz w:val="18"/>
              <w:szCs w:val="18"/>
            </w:rPr>
            <w:t xml:space="preserve"> </w:t>
          </w:r>
          <w:r w:rsidR="004D37B8">
            <w:rPr>
              <w:rFonts w:ascii="Arial" w:hAnsi="Arial"/>
              <w:b/>
              <w:sz w:val="18"/>
              <w:szCs w:val="18"/>
            </w:rPr>
            <w:t>4</w:t>
          </w:r>
          <w:r w:rsidR="00C07D57" w:rsidRPr="0013544A">
            <w:rPr>
              <w:rFonts w:ascii="Arial" w:hAnsi="Arial"/>
              <w:b/>
              <w:sz w:val="18"/>
              <w:szCs w:val="18"/>
            </w:rPr>
            <w:t xml:space="preserve"> VIGENTE</w:t>
          </w:r>
          <w:r>
            <w:rPr>
              <w:rFonts w:ascii="Arial" w:hAnsi="Arial"/>
              <w:b/>
              <w:sz w:val="18"/>
              <w:szCs w:val="18"/>
            </w:rPr>
            <w:t>:</w:t>
          </w:r>
          <w:r w:rsidRPr="0013544A">
            <w:rPr>
              <w:rFonts w:ascii="Arial" w:hAnsi="Arial"/>
              <w:b/>
              <w:sz w:val="18"/>
              <w:szCs w:val="18"/>
            </w:rPr>
            <w:t xml:space="preserve"> </w:t>
          </w:r>
          <w:r w:rsidR="004D37B8">
            <w:rPr>
              <w:rFonts w:ascii="Arial" w:hAnsi="Arial"/>
              <w:b/>
              <w:sz w:val="18"/>
              <w:szCs w:val="18"/>
            </w:rPr>
            <w:t>22</w:t>
          </w:r>
          <w:r w:rsidRPr="0013544A">
            <w:rPr>
              <w:rFonts w:ascii="Arial" w:hAnsi="Arial"/>
              <w:b/>
              <w:sz w:val="18"/>
              <w:szCs w:val="18"/>
            </w:rPr>
            <w:t>/</w:t>
          </w:r>
          <w:r w:rsidR="00C07D57">
            <w:rPr>
              <w:rFonts w:ascii="Arial" w:hAnsi="Arial"/>
              <w:b/>
              <w:sz w:val="18"/>
              <w:szCs w:val="18"/>
            </w:rPr>
            <w:t>12</w:t>
          </w:r>
          <w:r w:rsidRPr="0013544A">
            <w:rPr>
              <w:rFonts w:ascii="Arial" w:hAnsi="Arial"/>
              <w:b/>
              <w:sz w:val="18"/>
              <w:szCs w:val="18"/>
            </w:rPr>
            <w:t>/202</w:t>
          </w:r>
          <w:r w:rsidR="00C07D57">
            <w:rPr>
              <w:rFonts w:ascii="Arial" w:hAnsi="Arial"/>
              <w:b/>
              <w:sz w:val="18"/>
              <w:szCs w:val="18"/>
            </w:rPr>
            <w:t>3</w:t>
          </w:r>
        </w:p>
      </w:tc>
    </w:tr>
    <w:tr w:rsidR="007C2747" w14:paraId="4FED813A" w14:textId="77777777" w:rsidTr="0014787C">
      <w:trPr>
        <w:trHeight w:val="283"/>
      </w:trPr>
      <w:tc>
        <w:tcPr>
          <w:tcW w:w="2410" w:type="dxa"/>
          <w:vMerge/>
        </w:tcPr>
        <w:p w14:paraId="37B17957" w14:textId="77777777" w:rsidR="007C2747" w:rsidRDefault="007C2747" w:rsidP="007C2747">
          <w:pPr>
            <w:pStyle w:val="Ttulo4"/>
            <w:rPr>
              <w:caps/>
              <w:noProof/>
              <w:sz w:val="20"/>
              <w:szCs w:val="20"/>
              <w:lang w:val="es-SV" w:eastAsia="es-SV"/>
            </w:rPr>
          </w:pPr>
        </w:p>
      </w:tc>
      <w:tc>
        <w:tcPr>
          <w:tcW w:w="6167" w:type="dxa"/>
        </w:tcPr>
        <w:p w14:paraId="2E88C4AA" w14:textId="77777777" w:rsidR="007C2747" w:rsidRPr="005D2906" w:rsidRDefault="007C2747" w:rsidP="007C2747">
          <w:pPr>
            <w:rPr>
              <w:rFonts w:ascii="Arial" w:hAnsi="Arial" w:cs="Arial"/>
              <w:b/>
              <w:color w:val="17365D" w:themeColor="text2" w:themeShade="BF"/>
            </w:rPr>
          </w:pPr>
        </w:p>
      </w:tc>
    </w:tr>
    <w:bookmarkEnd w:id="1"/>
  </w:tbl>
  <w:p w14:paraId="6583753F" w14:textId="77777777" w:rsidR="007C2747" w:rsidRDefault="007C2747" w:rsidP="001A450F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77B27"/>
    <w:multiLevelType w:val="hybridMultilevel"/>
    <w:tmpl w:val="9558C49A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70199"/>
    <w:multiLevelType w:val="hybridMultilevel"/>
    <w:tmpl w:val="EEA4CFC8"/>
    <w:lvl w:ilvl="0" w:tplc="4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4D2"/>
    <w:multiLevelType w:val="hybridMultilevel"/>
    <w:tmpl w:val="29760CD6"/>
    <w:lvl w:ilvl="0" w:tplc="8358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C27FF"/>
    <w:multiLevelType w:val="hybridMultilevel"/>
    <w:tmpl w:val="4DA404D2"/>
    <w:lvl w:ilvl="0" w:tplc="440A0013">
      <w:start w:val="1"/>
      <w:numFmt w:val="upp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806FD"/>
    <w:multiLevelType w:val="multilevel"/>
    <w:tmpl w:val="485EBE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6DE81AB6"/>
    <w:multiLevelType w:val="hybridMultilevel"/>
    <w:tmpl w:val="EDE03842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57AA9"/>
    <w:multiLevelType w:val="hybridMultilevel"/>
    <w:tmpl w:val="D43A33D0"/>
    <w:lvl w:ilvl="0" w:tplc="213EC41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16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152"/>
    <w:rsid w:val="00001EAD"/>
    <w:rsid w:val="00032DFF"/>
    <w:rsid w:val="00043996"/>
    <w:rsid w:val="00053CE9"/>
    <w:rsid w:val="00056A5B"/>
    <w:rsid w:val="00066A62"/>
    <w:rsid w:val="00066D16"/>
    <w:rsid w:val="00073282"/>
    <w:rsid w:val="00080887"/>
    <w:rsid w:val="00083006"/>
    <w:rsid w:val="000A5BA8"/>
    <w:rsid w:val="00140134"/>
    <w:rsid w:val="00140804"/>
    <w:rsid w:val="0014787C"/>
    <w:rsid w:val="00152AE3"/>
    <w:rsid w:val="00164E0C"/>
    <w:rsid w:val="00173B87"/>
    <w:rsid w:val="00174B42"/>
    <w:rsid w:val="00182C53"/>
    <w:rsid w:val="00182D45"/>
    <w:rsid w:val="001A0D91"/>
    <w:rsid w:val="001A450F"/>
    <w:rsid w:val="001B0EF1"/>
    <w:rsid w:val="001B1762"/>
    <w:rsid w:val="001E15EC"/>
    <w:rsid w:val="001F4F0F"/>
    <w:rsid w:val="00206FB1"/>
    <w:rsid w:val="00207CDF"/>
    <w:rsid w:val="002154A9"/>
    <w:rsid w:val="00230722"/>
    <w:rsid w:val="00255ECB"/>
    <w:rsid w:val="00263575"/>
    <w:rsid w:val="00265CF6"/>
    <w:rsid w:val="002736C4"/>
    <w:rsid w:val="002776A8"/>
    <w:rsid w:val="00296633"/>
    <w:rsid w:val="002B2A92"/>
    <w:rsid w:val="002B7C11"/>
    <w:rsid w:val="002F4FCB"/>
    <w:rsid w:val="00300B48"/>
    <w:rsid w:val="003040FC"/>
    <w:rsid w:val="00331CAF"/>
    <w:rsid w:val="00343763"/>
    <w:rsid w:val="003507CD"/>
    <w:rsid w:val="00355105"/>
    <w:rsid w:val="00381909"/>
    <w:rsid w:val="003A4920"/>
    <w:rsid w:val="003B17C2"/>
    <w:rsid w:val="003C457B"/>
    <w:rsid w:val="003F0386"/>
    <w:rsid w:val="003F1D64"/>
    <w:rsid w:val="003F4E6C"/>
    <w:rsid w:val="0040140E"/>
    <w:rsid w:val="00401CCA"/>
    <w:rsid w:val="00406185"/>
    <w:rsid w:val="00411DEC"/>
    <w:rsid w:val="004130F1"/>
    <w:rsid w:val="00423273"/>
    <w:rsid w:val="00426588"/>
    <w:rsid w:val="00433E5C"/>
    <w:rsid w:val="0045154B"/>
    <w:rsid w:val="0047597A"/>
    <w:rsid w:val="004B0D50"/>
    <w:rsid w:val="004B6935"/>
    <w:rsid w:val="004D358E"/>
    <w:rsid w:val="004D37B8"/>
    <w:rsid w:val="004E4DCB"/>
    <w:rsid w:val="004E6372"/>
    <w:rsid w:val="004E72AA"/>
    <w:rsid w:val="0050654F"/>
    <w:rsid w:val="0051626C"/>
    <w:rsid w:val="00527725"/>
    <w:rsid w:val="0053658B"/>
    <w:rsid w:val="00552E16"/>
    <w:rsid w:val="005838AD"/>
    <w:rsid w:val="00586FFF"/>
    <w:rsid w:val="00596106"/>
    <w:rsid w:val="005A0B72"/>
    <w:rsid w:val="005B4920"/>
    <w:rsid w:val="005D731B"/>
    <w:rsid w:val="00632F25"/>
    <w:rsid w:val="00641A0F"/>
    <w:rsid w:val="00641F62"/>
    <w:rsid w:val="0065332F"/>
    <w:rsid w:val="0066679E"/>
    <w:rsid w:val="00670EBE"/>
    <w:rsid w:val="00674509"/>
    <w:rsid w:val="006804A5"/>
    <w:rsid w:val="0068321C"/>
    <w:rsid w:val="0068607D"/>
    <w:rsid w:val="006931AD"/>
    <w:rsid w:val="006A19B7"/>
    <w:rsid w:val="006A5425"/>
    <w:rsid w:val="006C32B8"/>
    <w:rsid w:val="006E7A40"/>
    <w:rsid w:val="006F2014"/>
    <w:rsid w:val="00701A9A"/>
    <w:rsid w:val="00742870"/>
    <w:rsid w:val="00744152"/>
    <w:rsid w:val="00754705"/>
    <w:rsid w:val="00796EB1"/>
    <w:rsid w:val="007A6F75"/>
    <w:rsid w:val="007C2747"/>
    <w:rsid w:val="007C79C2"/>
    <w:rsid w:val="007E02C7"/>
    <w:rsid w:val="007E04A3"/>
    <w:rsid w:val="007E3BBC"/>
    <w:rsid w:val="007F771E"/>
    <w:rsid w:val="008104A1"/>
    <w:rsid w:val="0083687C"/>
    <w:rsid w:val="00842378"/>
    <w:rsid w:val="008430A2"/>
    <w:rsid w:val="00857023"/>
    <w:rsid w:val="00867349"/>
    <w:rsid w:val="00870CE5"/>
    <w:rsid w:val="008B272F"/>
    <w:rsid w:val="008C7857"/>
    <w:rsid w:val="008E027F"/>
    <w:rsid w:val="00906ACA"/>
    <w:rsid w:val="00906E6C"/>
    <w:rsid w:val="0091642B"/>
    <w:rsid w:val="00916BE2"/>
    <w:rsid w:val="00934478"/>
    <w:rsid w:val="0094523B"/>
    <w:rsid w:val="00960BC0"/>
    <w:rsid w:val="00971090"/>
    <w:rsid w:val="00973842"/>
    <w:rsid w:val="0097485D"/>
    <w:rsid w:val="00980BA8"/>
    <w:rsid w:val="009A466D"/>
    <w:rsid w:val="009A7608"/>
    <w:rsid w:val="009E008F"/>
    <w:rsid w:val="009E4EAB"/>
    <w:rsid w:val="009F48D0"/>
    <w:rsid w:val="009F6379"/>
    <w:rsid w:val="00A61101"/>
    <w:rsid w:val="00A64391"/>
    <w:rsid w:val="00A775A9"/>
    <w:rsid w:val="00A7784F"/>
    <w:rsid w:val="00A8243B"/>
    <w:rsid w:val="00A86DDC"/>
    <w:rsid w:val="00A9189C"/>
    <w:rsid w:val="00A934CB"/>
    <w:rsid w:val="00AB10F5"/>
    <w:rsid w:val="00AB29F6"/>
    <w:rsid w:val="00AC0556"/>
    <w:rsid w:val="00AD2409"/>
    <w:rsid w:val="00AD7A25"/>
    <w:rsid w:val="00B0638C"/>
    <w:rsid w:val="00B15967"/>
    <w:rsid w:val="00B25449"/>
    <w:rsid w:val="00B309E3"/>
    <w:rsid w:val="00B35562"/>
    <w:rsid w:val="00B451CD"/>
    <w:rsid w:val="00B6478A"/>
    <w:rsid w:val="00B724E4"/>
    <w:rsid w:val="00B84066"/>
    <w:rsid w:val="00B85F7A"/>
    <w:rsid w:val="00B94E4B"/>
    <w:rsid w:val="00BA33E8"/>
    <w:rsid w:val="00BA4D98"/>
    <w:rsid w:val="00BA7F2B"/>
    <w:rsid w:val="00BC09B8"/>
    <w:rsid w:val="00BC1736"/>
    <w:rsid w:val="00BC20EC"/>
    <w:rsid w:val="00C048BE"/>
    <w:rsid w:val="00C07D57"/>
    <w:rsid w:val="00C11889"/>
    <w:rsid w:val="00C11A91"/>
    <w:rsid w:val="00C140E0"/>
    <w:rsid w:val="00C15DAE"/>
    <w:rsid w:val="00C17681"/>
    <w:rsid w:val="00C24F2A"/>
    <w:rsid w:val="00C33D58"/>
    <w:rsid w:val="00C35E85"/>
    <w:rsid w:val="00C368A8"/>
    <w:rsid w:val="00C37354"/>
    <w:rsid w:val="00C37851"/>
    <w:rsid w:val="00C51118"/>
    <w:rsid w:val="00C63DCE"/>
    <w:rsid w:val="00C86778"/>
    <w:rsid w:val="00C9295E"/>
    <w:rsid w:val="00CA3327"/>
    <w:rsid w:val="00CA509E"/>
    <w:rsid w:val="00CB22E5"/>
    <w:rsid w:val="00CB448B"/>
    <w:rsid w:val="00CB49D9"/>
    <w:rsid w:val="00CD3A13"/>
    <w:rsid w:val="00CE2D32"/>
    <w:rsid w:val="00CE670E"/>
    <w:rsid w:val="00CF76CE"/>
    <w:rsid w:val="00D2541B"/>
    <w:rsid w:val="00D25831"/>
    <w:rsid w:val="00D46EA3"/>
    <w:rsid w:val="00D47BE6"/>
    <w:rsid w:val="00D53E11"/>
    <w:rsid w:val="00D54CE3"/>
    <w:rsid w:val="00D562AB"/>
    <w:rsid w:val="00D9625F"/>
    <w:rsid w:val="00DB29E0"/>
    <w:rsid w:val="00DB625C"/>
    <w:rsid w:val="00DD49FF"/>
    <w:rsid w:val="00DE5618"/>
    <w:rsid w:val="00DF55FD"/>
    <w:rsid w:val="00E16BB7"/>
    <w:rsid w:val="00E54632"/>
    <w:rsid w:val="00EA51BA"/>
    <w:rsid w:val="00EB3905"/>
    <w:rsid w:val="00EC2262"/>
    <w:rsid w:val="00EC3593"/>
    <w:rsid w:val="00EC7284"/>
    <w:rsid w:val="00EE50C6"/>
    <w:rsid w:val="00EF0A8B"/>
    <w:rsid w:val="00F10C86"/>
    <w:rsid w:val="00F21B2D"/>
    <w:rsid w:val="00F4226D"/>
    <w:rsid w:val="00F47320"/>
    <w:rsid w:val="00F75042"/>
    <w:rsid w:val="00F76392"/>
    <w:rsid w:val="00F829D6"/>
    <w:rsid w:val="00F86172"/>
    <w:rsid w:val="00F91567"/>
    <w:rsid w:val="00FA468B"/>
    <w:rsid w:val="00FB0741"/>
    <w:rsid w:val="00FB23AD"/>
    <w:rsid w:val="00FC0A5F"/>
    <w:rsid w:val="00FC6FFB"/>
    <w:rsid w:val="00FD00E6"/>
    <w:rsid w:val="00FE58F7"/>
    <w:rsid w:val="00FF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5AC0E1"/>
  <w15:docId w15:val="{DD3E18E1-F632-4BB1-BA53-FE9CD413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2B"/>
    <w:pPr>
      <w:spacing w:after="0" w:line="240" w:lineRule="auto"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BA7F2B"/>
    <w:pPr>
      <w:keepNext/>
      <w:jc w:val="both"/>
      <w:outlineLvl w:val="0"/>
    </w:pPr>
    <w:rPr>
      <w:rFonts w:ascii="Tahoma" w:hAnsi="Tahoma" w:cs="Tahoma"/>
      <w:b/>
      <w:b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BA7F2B"/>
    <w:pPr>
      <w:keepNext/>
      <w:jc w:val="center"/>
      <w:outlineLvl w:val="1"/>
    </w:pPr>
    <w:rPr>
      <w:rFonts w:ascii="Tahoma" w:hAnsi="Tahoma" w:cs="Tahoma"/>
      <w:b/>
      <w:bCs/>
      <w:sz w:val="22"/>
      <w:szCs w:val="22"/>
    </w:rPr>
  </w:style>
  <w:style w:type="paragraph" w:styleId="Ttulo4">
    <w:name w:val="heading 4"/>
    <w:basedOn w:val="Normal"/>
    <w:next w:val="Normal"/>
    <w:link w:val="Ttulo4Car"/>
    <w:uiPriority w:val="99"/>
    <w:qFormat/>
    <w:rsid w:val="00206F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locked/>
    <w:rsid w:val="00BA7F2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BA7F2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locked/>
    <w:rsid w:val="00BA7F2B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xtoindependiente">
    <w:name w:val="Body Text"/>
    <w:basedOn w:val="Normal"/>
    <w:link w:val="TextoindependienteCar"/>
    <w:uiPriority w:val="99"/>
    <w:rsid w:val="00BA7F2B"/>
    <w:pPr>
      <w:jc w:val="both"/>
    </w:pPr>
    <w:rPr>
      <w:rFonts w:ascii="Tahoma" w:hAnsi="Tahoma" w:cs="Tahoma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BA7F2B"/>
    <w:rPr>
      <w:rFonts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BA7F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BA7F2B"/>
    <w:rPr>
      <w:rFonts w:cs="Times New Roman"/>
      <w:sz w:val="24"/>
      <w:szCs w:val="24"/>
    </w:rPr>
  </w:style>
  <w:style w:type="character" w:styleId="Nmerodepgina">
    <w:name w:val="page number"/>
    <w:basedOn w:val="Fuentedeprrafopredeter"/>
    <w:uiPriority w:val="99"/>
    <w:rsid w:val="00BA7F2B"/>
    <w:rPr>
      <w:rFonts w:cs="Times New Roman"/>
    </w:rPr>
  </w:style>
  <w:style w:type="paragraph" w:styleId="Puesto">
    <w:name w:val="Title"/>
    <w:basedOn w:val="Normal"/>
    <w:link w:val="PuestoCar"/>
    <w:uiPriority w:val="10"/>
    <w:qFormat/>
    <w:rsid w:val="008430A2"/>
    <w:pPr>
      <w:jc w:val="center"/>
    </w:pPr>
    <w:rPr>
      <w:b/>
      <w:bCs/>
      <w:lang w:val="es-SV"/>
    </w:rPr>
  </w:style>
  <w:style w:type="character" w:customStyle="1" w:styleId="PuestoCar">
    <w:name w:val="Puesto Car"/>
    <w:basedOn w:val="Fuentedeprrafopredeter"/>
    <w:link w:val="Puesto"/>
    <w:uiPriority w:val="10"/>
    <w:locked/>
    <w:rsid w:val="008430A2"/>
    <w:rPr>
      <w:rFonts w:cs="Times New Roman"/>
      <w:b/>
      <w:bCs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1A45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1A450F"/>
    <w:rPr>
      <w:rFonts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140804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4080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9156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1567"/>
    <w:rPr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567"/>
    <w:rPr>
      <w:vertAlign w:val="superscript"/>
    </w:rPr>
  </w:style>
  <w:style w:type="character" w:styleId="Hipervnculo">
    <w:name w:val="Hyperlink"/>
    <w:uiPriority w:val="99"/>
    <w:unhideWhenUsed/>
    <w:rsid w:val="00265CF6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A51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51BA"/>
    <w:rPr>
      <w:rFonts w:ascii="Tahoma" w:hAnsi="Tahoma" w:cs="Tahoma"/>
      <w:sz w:val="16"/>
      <w:szCs w:val="16"/>
      <w:lang w:val="es-ES" w:eastAsia="es-ES"/>
    </w:rPr>
  </w:style>
  <w:style w:type="paragraph" w:customStyle="1" w:styleId="Prrafodelista1">
    <w:name w:val="Párrafo de lista1"/>
    <w:basedOn w:val="Normal"/>
    <w:uiPriority w:val="99"/>
    <w:qFormat/>
    <w:rsid w:val="00674509"/>
    <w:pPr>
      <w:ind w:left="708"/>
    </w:pPr>
    <w:rPr>
      <w:rFonts w:ascii="Bookman Old Style" w:hAnsi="Bookman Old Style"/>
      <w:sz w:val="20"/>
      <w:szCs w:val="20"/>
      <w:lang w:val="es-SV"/>
    </w:rPr>
  </w:style>
  <w:style w:type="character" w:styleId="Refdecomentario">
    <w:name w:val="annotation reference"/>
    <w:basedOn w:val="Fuentedeprrafopredeter"/>
    <w:uiPriority w:val="99"/>
    <w:semiHidden/>
    <w:unhideWhenUsed/>
    <w:rsid w:val="001A0D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A0D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A0D91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D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D91"/>
    <w:rPr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25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09DCE-A05D-4CD5-AFAA-FFD058EA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MEDIO AMBIENTE Y RECURSOS NATURALES</vt:lpstr>
    </vt:vector>
  </TitlesOfParts>
  <Company>Ministerio de Medio Ambiente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MEDIO AMBIENTE Y RECURSOS NATURALES</dc:title>
  <dc:creator>MARN</dc:creator>
  <cp:lastModifiedBy>Cristina Esperanza Ardon</cp:lastModifiedBy>
  <cp:revision>2</cp:revision>
  <cp:lastPrinted>2022-07-26T17:11:00Z</cp:lastPrinted>
  <dcterms:created xsi:type="dcterms:W3CDTF">2024-09-10T21:00:00Z</dcterms:created>
  <dcterms:modified xsi:type="dcterms:W3CDTF">2024-09-10T21:00:00Z</dcterms:modified>
</cp:coreProperties>
</file>