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56" w:rsidRDefault="005C3856" w:rsidP="005C3856">
      <w:pPr>
        <w:spacing w:after="0"/>
        <w:jc w:val="center"/>
        <w:rPr>
          <w:rFonts w:ascii="Book Antiqua" w:hAnsi="Book Antiqua"/>
          <w:b/>
        </w:rPr>
      </w:pPr>
    </w:p>
    <w:p w:rsidR="005C3856" w:rsidRDefault="005C3856" w:rsidP="005C3856"/>
    <w:p w:rsidR="005C3856" w:rsidRPr="0022486B" w:rsidRDefault="005C3856" w:rsidP="005C3856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5C3856" w:rsidRDefault="005C3856" w:rsidP="005C3856">
      <w:pPr>
        <w:spacing w:after="0"/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5C3856" w:rsidRPr="00130619" w:rsidRDefault="005C3856" w:rsidP="005C3856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RESOLUCIÓN NO. 81/</w:t>
      </w:r>
      <w:r w:rsidRPr="00130619">
        <w:rPr>
          <w:rFonts w:ascii="Book Antiqua" w:hAnsi="Book Antiqua"/>
          <w:b/>
        </w:rPr>
        <w:t xml:space="preserve">2021 </w:t>
      </w:r>
    </w:p>
    <w:p w:rsidR="005C3856" w:rsidRPr="00A34554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5C3856" w:rsidRPr="00B8118B" w:rsidRDefault="005C3856" w:rsidP="005C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130619">
        <w:rPr>
          <w:rFonts w:ascii="Book Antiqua" w:hAnsi="Book Antiqua"/>
          <w:sz w:val="22"/>
          <w:szCs w:val="22"/>
          <w:lang w:val="es-ES" w:eastAsia="es-ES"/>
        </w:rPr>
        <w:t xml:space="preserve">En </w:t>
      </w:r>
      <w:r w:rsidRPr="00130619">
        <w:rPr>
          <w:rFonts w:ascii="Book Antiqua" w:hAnsi="Book Antiqua"/>
          <w:sz w:val="22"/>
          <w:szCs w:val="22"/>
        </w:rPr>
        <w:t>la Unidad de Acceso a la Información Pública del Ministerio de Gobernación y Desarrollo Territorial: S</w:t>
      </w:r>
      <w:r>
        <w:rPr>
          <w:rFonts w:ascii="Book Antiqua" w:hAnsi="Book Antiqua"/>
          <w:sz w:val="22"/>
          <w:szCs w:val="22"/>
        </w:rPr>
        <w:t xml:space="preserve">an Salvador, a las once horas y cuarenta minutos del día dieciséis de julio de dos mil veintiuno. </w:t>
      </w:r>
      <w:r>
        <w:rPr>
          <w:rFonts w:ascii="Book Antiqua" w:hAnsi="Book Antiqua"/>
          <w:b/>
          <w:sz w:val="22"/>
          <w:szCs w:val="22"/>
        </w:rPr>
        <w:t xml:space="preserve">CONSIDERANDO: I.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>Téngase por recibida la solicitud de información ingresada po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r medio correo electrónico, en </w:t>
      </w:r>
      <w:r w:rsidRPr="00130619">
        <w:rPr>
          <w:rFonts w:ascii="Book Antiqua" w:hAnsi="Book Antiqua"/>
          <w:sz w:val="22"/>
          <w:szCs w:val="22"/>
          <w:lang w:val="es-ES" w:eastAsia="es-ES"/>
        </w:rPr>
        <w:t>fecha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 siete de julio del presente año, a nombre de</w:t>
      </w:r>
      <w:r>
        <w:rPr>
          <w:rFonts w:ascii="Book Antiqua" w:hAnsi="Book Antiqua"/>
          <w:b/>
          <w:sz w:val="22"/>
          <w:szCs w:val="22"/>
          <w:lang w:val="es-ES" w:eastAsia="es-ES"/>
        </w:rPr>
        <w:t xml:space="preserve"> </w:t>
      </w:r>
      <w:r>
        <w:rPr>
          <w:rFonts w:ascii="Book Antiqua" w:hAnsi="Book Antiqua"/>
          <w:b/>
          <w:sz w:val="22"/>
          <w:szCs w:val="22"/>
          <w:lang w:val="es-ES" w:eastAsia="es-ES"/>
        </w:rPr>
        <w:t>***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, registrada por esta Unidad bajo el correlativo </w:t>
      </w:r>
      <w:r w:rsidRPr="00130619">
        <w:rPr>
          <w:rFonts w:ascii="Book Antiqua" w:hAnsi="Book Antiqua"/>
          <w:b/>
          <w:sz w:val="22"/>
          <w:szCs w:val="22"/>
          <w:lang w:val="es-ES" w:eastAsia="es-ES"/>
        </w:rPr>
        <w:t>MIGOBDT-2021-00</w:t>
      </w:r>
      <w:r>
        <w:rPr>
          <w:rFonts w:ascii="Book Antiqua" w:hAnsi="Book Antiqua"/>
          <w:b/>
          <w:sz w:val="22"/>
          <w:szCs w:val="22"/>
          <w:lang w:val="es-ES" w:eastAsia="es-ES"/>
        </w:rPr>
        <w:t>81</w:t>
      </w:r>
      <w:r w:rsidRPr="00130619">
        <w:rPr>
          <w:rFonts w:ascii="Book Antiqua" w:hAnsi="Book Antiqua"/>
          <w:sz w:val="22"/>
          <w:szCs w:val="22"/>
          <w:shd w:val="clear" w:color="auto" w:fill="FFFFFF"/>
        </w:rPr>
        <w:t>.</w:t>
      </w:r>
      <w:r w:rsidRPr="00130619">
        <w:rPr>
          <w:rFonts w:ascii="Book Antiqua" w:hAnsi="Book Antiqua"/>
          <w:i/>
          <w:sz w:val="22"/>
          <w:szCs w:val="22"/>
          <w:shd w:val="clear" w:color="auto" w:fill="FFFFFF"/>
        </w:rPr>
        <w:t xml:space="preserve"> </w:t>
      </w:r>
      <w:r w:rsidRPr="00130619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130619">
        <w:rPr>
          <w:rFonts w:ascii="Book Antiqua" w:hAnsi="Book Antiqua"/>
          <w:b/>
          <w:sz w:val="22"/>
          <w:szCs w:val="22"/>
          <w:shd w:val="clear" w:color="auto" w:fill="FFFFFF"/>
        </w:rPr>
        <w:t>II.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</w:rPr>
        <w:t xml:space="preserve">Que conforme al Art. 70 de la Ley de Acceso a la Información Pública, se remite el requerimiento  a la Dirección de Asociaciones y Fundaciones sin Fines de Lucro, la cual remite la información en versión pública, que con la presente se adjunta.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18, 86 Inciso 3° de la Constitución, Arts. 2, 7, 9,30, 62, 66, 70 y 72 de la Ley de Acceso a la Información Pública y Arts. 71, 81, 82 Inciso 3° y 96 de la Ley de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1°) </w:t>
      </w:r>
      <w:r>
        <w:rPr>
          <w:rFonts w:ascii="Book Antiqua" w:hAnsi="Book Antiqua"/>
          <w:b/>
          <w:lang w:val="es-ES" w:eastAsia="es-ES"/>
        </w:rPr>
        <w:t xml:space="preserve">Conceder </w:t>
      </w:r>
      <w:r>
        <w:rPr>
          <w:rFonts w:ascii="Book Antiqua" w:hAnsi="Book Antiqua"/>
          <w:lang w:val="es-ES" w:eastAsia="es-ES"/>
        </w:rPr>
        <w:t xml:space="preserve">el acceso a la información solicitada. </w:t>
      </w:r>
      <w:r>
        <w:rPr>
          <w:rFonts w:ascii="Book Antiqua" w:hAnsi="Book Antiqua"/>
          <w:b/>
        </w:rPr>
        <w:t xml:space="preserve"> 2°) </w:t>
      </w:r>
      <w:r>
        <w:rPr>
          <w:rFonts w:ascii="Book Antiqua" w:hAnsi="Book Antiqua"/>
          <w:b/>
          <w:lang w:val="es-ES" w:eastAsia="es-ES"/>
        </w:rPr>
        <w:t xml:space="preserve">Entregar </w:t>
      </w:r>
      <w:r>
        <w:rPr>
          <w:rFonts w:ascii="Book Antiqua" w:hAnsi="Book Antiqua"/>
          <w:lang w:val="es-ES" w:eastAsia="es-ES"/>
        </w:rPr>
        <w:t>la información por el medio solicitado para tal efecto</w:t>
      </w:r>
      <w:r>
        <w:rPr>
          <w:rFonts w:ascii="Book Antiqua" w:hAnsi="Book Antiqua"/>
          <w:b/>
          <w:lang w:val="es-ES" w:eastAsia="es-ES"/>
        </w:rPr>
        <w:t xml:space="preserve">. NOTIFÍQUESE.- </w:t>
      </w: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Jenni Vanessa Quintanilla García</w:t>
      </w:r>
    </w:p>
    <w:p w:rsidR="005C3856" w:rsidRDefault="005C3856" w:rsidP="005C385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Oficial de Información Ad- honorem  </w:t>
      </w:r>
    </w:p>
    <w:p w:rsidR="005C3856" w:rsidRDefault="005C3856" w:rsidP="005C3856"/>
    <w:p w:rsidR="00DD3B70" w:rsidRDefault="005C3856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6"/>
    <w:rsid w:val="005C3856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2021-09-08T20:35:00Z</dcterms:created>
  <dcterms:modified xsi:type="dcterms:W3CDTF">2021-09-08T20:35:00Z</dcterms:modified>
</cp:coreProperties>
</file>