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AB8" w:rsidRDefault="00E33D24" w:rsidP="00556AB8">
      <w:pPr>
        <w:spacing w:after="0"/>
        <w:jc w:val="center"/>
        <w:rPr>
          <w:rFonts w:ascii="Book Antiqua" w:hAnsi="Book Antiqua"/>
          <w:b/>
          <w:sz w:val="24"/>
          <w:szCs w:val="24"/>
        </w:rPr>
      </w:pPr>
      <w:r>
        <w:rPr>
          <w:noProof/>
          <w:lang w:eastAsia="es-SV"/>
        </w:rPr>
        <w:drawing>
          <wp:anchor distT="0" distB="0" distL="114300" distR="114300" simplePos="0" relativeHeight="251659264" behindDoc="1" locked="0" layoutInCell="1" allowOverlap="1" wp14:anchorId="6AA81E06" wp14:editId="4E94AF3C">
            <wp:simplePos x="0" y="0"/>
            <wp:positionH relativeFrom="column">
              <wp:posOffset>1626490</wp:posOffset>
            </wp:positionH>
            <wp:positionV relativeFrom="paragraph">
              <wp:posOffset>-175590</wp:posOffset>
            </wp:positionV>
            <wp:extent cx="2267712" cy="928970"/>
            <wp:effectExtent l="0" t="0" r="0"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67569" cy="928911"/>
                    </a:xfrm>
                    <a:prstGeom prst="rect">
                      <a:avLst/>
                    </a:prstGeom>
                    <a:noFill/>
                  </pic:spPr>
                </pic:pic>
              </a:graphicData>
            </a:graphic>
            <wp14:sizeRelH relativeFrom="page">
              <wp14:pctWidth>0</wp14:pctWidth>
            </wp14:sizeRelH>
            <wp14:sizeRelV relativeFrom="page">
              <wp14:pctHeight>0</wp14:pctHeight>
            </wp14:sizeRelV>
          </wp:anchor>
        </w:drawing>
      </w:r>
    </w:p>
    <w:p w:rsidR="00556AB8" w:rsidRDefault="00556AB8" w:rsidP="00556AB8">
      <w:pPr>
        <w:spacing w:after="0"/>
        <w:jc w:val="center"/>
        <w:rPr>
          <w:rFonts w:ascii="Book Antiqua" w:hAnsi="Book Antiqua"/>
          <w:sz w:val="24"/>
          <w:szCs w:val="24"/>
        </w:rPr>
      </w:pPr>
    </w:p>
    <w:p w:rsidR="00556AB8" w:rsidRDefault="00556AB8" w:rsidP="00556AB8">
      <w:pPr>
        <w:spacing w:after="0"/>
        <w:jc w:val="center"/>
        <w:rPr>
          <w:rFonts w:ascii="Book Antiqua" w:hAnsi="Book Antiqua"/>
          <w:b/>
        </w:rPr>
      </w:pPr>
    </w:p>
    <w:p w:rsidR="00556AB8" w:rsidRDefault="00556AB8" w:rsidP="00556AB8">
      <w:pPr>
        <w:spacing w:after="0"/>
        <w:jc w:val="center"/>
        <w:rPr>
          <w:rFonts w:ascii="Book Antiqua" w:hAnsi="Book Antiqua"/>
          <w:b/>
        </w:rPr>
      </w:pPr>
    </w:p>
    <w:p w:rsidR="00556AB8" w:rsidRDefault="00556AB8" w:rsidP="00556AB8">
      <w:pPr>
        <w:spacing w:after="0"/>
        <w:jc w:val="center"/>
        <w:rPr>
          <w:rFonts w:ascii="Book Antiqua" w:hAnsi="Book Antiqua"/>
          <w:b/>
        </w:rPr>
      </w:pPr>
    </w:p>
    <w:p w:rsidR="00556AB8" w:rsidRDefault="00556AB8" w:rsidP="00556AB8">
      <w:pPr>
        <w:spacing w:after="0"/>
        <w:jc w:val="center"/>
        <w:rPr>
          <w:rFonts w:ascii="Book Antiqua" w:hAnsi="Book Antiqua"/>
          <w:b/>
        </w:rPr>
      </w:pPr>
    </w:p>
    <w:p w:rsidR="00AB1BD1" w:rsidRPr="00E72268" w:rsidRDefault="00E33D24" w:rsidP="00E33D24">
      <w:pPr>
        <w:spacing w:after="0"/>
        <w:jc w:val="center"/>
        <w:rPr>
          <w:rFonts w:ascii="Book Antiqua" w:hAnsi="Book Antiqua"/>
          <w:b/>
          <w:sz w:val="24"/>
        </w:rPr>
      </w:pPr>
      <w:r w:rsidRPr="00E72268">
        <w:rPr>
          <w:rFonts w:ascii="Book Antiqua" w:hAnsi="Book Antiqua"/>
          <w:b/>
          <w:sz w:val="24"/>
        </w:rPr>
        <w:t>UNIDAD DE ACCESO A LA INFORMACIÓN PÚBLICA</w:t>
      </w:r>
    </w:p>
    <w:p w:rsidR="00556AB8" w:rsidRPr="00E72268" w:rsidRDefault="00AB1BD1" w:rsidP="00556AB8">
      <w:pPr>
        <w:spacing w:after="0"/>
        <w:jc w:val="center"/>
        <w:rPr>
          <w:rFonts w:ascii="Book Antiqua" w:hAnsi="Book Antiqua"/>
          <w:b/>
          <w:sz w:val="20"/>
        </w:rPr>
      </w:pPr>
      <w:r w:rsidRPr="00E72268">
        <w:rPr>
          <w:rFonts w:ascii="Book Antiqua" w:hAnsi="Book Antiqua"/>
          <w:b/>
          <w:sz w:val="20"/>
        </w:rPr>
        <w:t>RESOLUCIÓN No</w:t>
      </w:r>
      <w:r w:rsidR="00556AB8" w:rsidRPr="00E72268">
        <w:rPr>
          <w:rFonts w:ascii="Book Antiqua" w:hAnsi="Book Antiqua"/>
          <w:b/>
          <w:sz w:val="20"/>
        </w:rPr>
        <w:t>.</w:t>
      </w:r>
      <w:r w:rsidR="00C7780D" w:rsidRPr="00E72268">
        <w:rPr>
          <w:rFonts w:ascii="Book Antiqua" w:hAnsi="Book Antiqua"/>
          <w:b/>
          <w:sz w:val="20"/>
        </w:rPr>
        <w:t xml:space="preserve"> 120</w:t>
      </w:r>
      <w:r w:rsidR="00556AB8" w:rsidRPr="00E72268">
        <w:rPr>
          <w:rFonts w:ascii="Book Antiqua" w:hAnsi="Book Antiqua"/>
          <w:b/>
          <w:sz w:val="20"/>
        </w:rPr>
        <w:t>-2021</w:t>
      </w:r>
    </w:p>
    <w:p w:rsidR="00AB1BD1" w:rsidRPr="00986D45" w:rsidRDefault="00AB1BD1" w:rsidP="00556AB8">
      <w:pPr>
        <w:spacing w:after="0"/>
        <w:jc w:val="center"/>
        <w:rPr>
          <w:rFonts w:ascii="Book Antiqua" w:hAnsi="Book Antiqua"/>
          <w:b/>
          <w:sz w:val="24"/>
        </w:rPr>
      </w:pPr>
    </w:p>
    <w:p w:rsidR="00556AB8" w:rsidRDefault="00556AB8" w:rsidP="00556AB8">
      <w:pPr>
        <w:spacing w:after="0"/>
        <w:jc w:val="center"/>
        <w:rPr>
          <w:rFonts w:ascii="Book Antiqua" w:hAnsi="Book Antiqua"/>
          <w:b/>
        </w:rPr>
      </w:pPr>
    </w:p>
    <w:p w:rsidR="00C7780D" w:rsidRPr="00E72268" w:rsidRDefault="00C7780D" w:rsidP="00E72268">
      <w:pPr>
        <w:jc w:val="right"/>
        <w:rPr>
          <w:rFonts w:ascii="Book Antiqua" w:hAnsi="Book Antiqua"/>
          <w:b/>
          <w:lang w:val="es-ES" w:eastAsia="es-ES"/>
        </w:rPr>
      </w:pPr>
      <w:r w:rsidRPr="00E72268">
        <w:rPr>
          <w:rFonts w:ascii="Book Antiqua" w:hAnsi="Book Antiqua"/>
          <w:b/>
          <w:lang w:val="es-ES" w:eastAsia="es-ES"/>
        </w:rPr>
        <w:t>MIGOBDT-</w:t>
      </w:r>
      <w:r w:rsidR="00E72268" w:rsidRPr="00E72268">
        <w:rPr>
          <w:rFonts w:ascii="Book Antiqua" w:hAnsi="Book Antiqua"/>
          <w:b/>
          <w:lang w:val="es-ES" w:eastAsia="es-ES"/>
        </w:rPr>
        <w:t>2021-0122</w:t>
      </w:r>
    </w:p>
    <w:p w:rsidR="00373E92" w:rsidRDefault="00373E92" w:rsidP="00986D45">
      <w:pPr>
        <w:jc w:val="both"/>
        <w:rPr>
          <w:rFonts w:ascii="Book Antiqua" w:hAnsi="Book Antiqua"/>
          <w:lang w:val="es-ES" w:eastAsia="es-ES"/>
        </w:rPr>
      </w:pPr>
    </w:p>
    <w:p w:rsidR="002429E7" w:rsidRDefault="00556AB8" w:rsidP="00986D45">
      <w:pPr>
        <w:jc w:val="both"/>
        <w:rPr>
          <w:rFonts w:ascii="Book Antiqua" w:hAnsi="Book Antiqua"/>
        </w:rPr>
      </w:pPr>
      <w:r>
        <w:rPr>
          <w:rFonts w:ascii="Book Antiqua" w:hAnsi="Book Antiqua"/>
          <w:lang w:val="es-ES" w:eastAsia="es-ES"/>
        </w:rPr>
        <w:t xml:space="preserve">En </w:t>
      </w:r>
      <w:r>
        <w:rPr>
          <w:rFonts w:ascii="Book Antiqua" w:hAnsi="Book Antiqua"/>
        </w:rPr>
        <w:t>la Unidad de Acceso a la Información Pública del Ministerio de Gobernación y Desarrollo Territ</w:t>
      </w:r>
      <w:r w:rsidR="00AB1BD1">
        <w:rPr>
          <w:rFonts w:ascii="Book Antiqua" w:hAnsi="Book Antiqua"/>
        </w:rPr>
        <w:t>orial: San Salvad</w:t>
      </w:r>
      <w:r w:rsidR="00C7780D">
        <w:rPr>
          <w:rFonts w:ascii="Book Antiqua" w:hAnsi="Book Antiqua"/>
        </w:rPr>
        <w:t>or, a las once</w:t>
      </w:r>
      <w:r w:rsidR="00986D45">
        <w:rPr>
          <w:rFonts w:ascii="Book Antiqua" w:hAnsi="Book Antiqua"/>
        </w:rPr>
        <w:t xml:space="preserve"> horas y diez</w:t>
      </w:r>
      <w:r w:rsidR="00C7780D">
        <w:rPr>
          <w:rFonts w:ascii="Book Antiqua" w:hAnsi="Book Antiqua"/>
        </w:rPr>
        <w:t xml:space="preserve"> minutos del día diez </w:t>
      </w:r>
      <w:r w:rsidR="00AB1BD1">
        <w:rPr>
          <w:rFonts w:ascii="Book Antiqua" w:hAnsi="Book Antiqua"/>
        </w:rPr>
        <w:t xml:space="preserve">de diciembre </w:t>
      </w:r>
      <w:r>
        <w:rPr>
          <w:rFonts w:ascii="Book Antiqua" w:hAnsi="Book Antiqua"/>
        </w:rPr>
        <w:t xml:space="preserve">de dos mil veintiuno. </w:t>
      </w:r>
      <w:r w:rsidRPr="00CF7D3E">
        <w:rPr>
          <w:rFonts w:ascii="Book Antiqua" w:hAnsi="Book Antiqua"/>
          <w:b/>
        </w:rPr>
        <w:t>CONSIDERANDO</w:t>
      </w:r>
      <w:r>
        <w:rPr>
          <w:rFonts w:ascii="Book Antiqua" w:hAnsi="Book Antiqua"/>
        </w:rPr>
        <w:t xml:space="preserve">: </w:t>
      </w:r>
    </w:p>
    <w:p w:rsidR="00080766" w:rsidRPr="00373E92" w:rsidRDefault="00556AB8" w:rsidP="00507E72">
      <w:pPr>
        <w:pStyle w:val="Prrafodelista"/>
        <w:numPr>
          <w:ilvl w:val="0"/>
          <w:numId w:val="1"/>
        </w:numPr>
        <w:jc w:val="both"/>
        <w:rPr>
          <w:rFonts w:ascii="Book Antiqua" w:hAnsi="Book Antiqua"/>
          <w:b/>
          <w:lang w:val="es-ES" w:eastAsia="es-ES"/>
        </w:rPr>
      </w:pPr>
      <w:r w:rsidRPr="00507E72">
        <w:rPr>
          <w:rFonts w:ascii="Book Antiqua" w:hAnsi="Book Antiqua"/>
        </w:rPr>
        <w:t xml:space="preserve"> </w:t>
      </w:r>
      <w:r w:rsidR="002429E7" w:rsidRPr="00507E72">
        <w:rPr>
          <w:rFonts w:ascii="Book Antiqua" w:hAnsi="Book Antiqua"/>
          <w:lang w:val="es-ES" w:eastAsia="es-ES"/>
        </w:rPr>
        <w:t>Que</w:t>
      </w:r>
      <w:r w:rsidR="00507E72">
        <w:rPr>
          <w:rFonts w:ascii="Book Antiqua" w:hAnsi="Book Antiqua"/>
          <w:lang w:val="es-ES" w:eastAsia="es-ES"/>
        </w:rPr>
        <w:t>, el siete de diciembre del presente año, se recibió vía correo electrónico, la solicitud de información con referencia MIGOBDT 2021-0122. Lo anterior, en virtud de lo establecido en el Art. 66 de la Ley de Acceso a la Información Pública (LAIP) y Art. 71 de la Ley de Procedimientos Administrativos (LPA)</w:t>
      </w:r>
      <w:r w:rsidR="00080766">
        <w:rPr>
          <w:rFonts w:ascii="Book Antiqua" w:hAnsi="Book Antiqua"/>
          <w:lang w:val="es-ES" w:eastAsia="es-ES"/>
        </w:rPr>
        <w:t>.</w:t>
      </w:r>
    </w:p>
    <w:p w:rsidR="00373E92" w:rsidRPr="00080766" w:rsidRDefault="00373E92" w:rsidP="00373E92">
      <w:pPr>
        <w:pStyle w:val="Prrafodelista"/>
        <w:ind w:left="1080"/>
        <w:jc w:val="both"/>
        <w:rPr>
          <w:rFonts w:ascii="Book Antiqua" w:hAnsi="Book Antiqua"/>
          <w:b/>
          <w:lang w:val="es-ES" w:eastAsia="es-ES"/>
        </w:rPr>
      </w:pPr>
    </w:p>
    <w:p w:rsidR="00373E92" w:rsidRPr="00373E92" w:rsidRDefault="00080766" w:rsidP="00373E92">
      <w:pPr>
        <w:pStyle w:val="Prrafodelista"/>
        <w:numPr>
          <w:ilvl w:val="0"/>
          <w:numId w:val="1"/>
        </w:numPr>
        <w:jc w:val="both"/>
        <w:rPr>
          <w:rFonts w:ascii="Book Antiqua" w:hAnsi="Book Antiqua"/>
          <w:b/>
          <w:lang w:val="es-ES" w:eastAsia="es-ES"/>
        </w:rPr>
      </w:pPr>
      <w:r>
        <w:rPr>
          <w:rFonts w:ascii="Book Antiqua" w:hAnsi="Book Antiqua"/>
          <w:lang w:val="es-ES" w:eastAsia="es-ES"/>
        </w:rPr>
        <w:t xml:space="preserve">Atendiendo a lo antes expuesto, en la solicitud de información se requirió la información consistente en: </w:t>
      </w:r>
      <w:r w:rsidRPr="00080766">
        <w:rPr>
          <w:rFonts w:ascii="Book Antiqua" w:hAnsi="Book Antiqua"/>
          <w:i/>
          <w:lang w:val="es-ES" w:eastAsia="es-ES"/>
        </w:rPr>
        <w:t>“¿Si a la fecha se encuentra creado el Registro Nacional de Voluntariado?; En caso de encontrarse creado dicho Registro Nacional, desde cuando se creó y que instituciones se encuentran inscritas”.</w:t>
      </w:r>
      <w:bookmarkStart w:id="0" w:name="_GoBack"/>
      <w:bookmarkEnd w:id="0"/>
    </w:p>
    <w:p w:rsidR="00373E92" w:rsidRPr="00080766" w:rsidRDefault="00373E92" w:rsidP="00373E92">
      <w:pPr>
        <w:pStyle w:val="Prrafodelista"/>
        <w:ind w:left="1080"/>
        <w:jc w:val="both"/>
        <w:rPr>
          <w:rFonts w:ascii="Book Antiqua" w:hAnsi="Book Antiqua"/>
          <w:b/>
          <w:lang w:val="es-ES" w:eastAsia="es-ES"/>
        </w:rPr>
      </w:pPr>
    </w:p>
    <w:p w:rsidR="006E306B" w:rsidRPr="006E306B" w:rsidRDefault="00080766" w:rsidP="00080766">
      <w:pPr>
        <w:pStyle w:val="Prrafodelista"/>
        <w:numPr>
          <w:ilvl w:val="0"/>
          <w:numId w:val="1"/>
        </w:numPr>
        <w:jc w:val="both"/>
        <w:rPr>
          <w:rFonts w:ascii="Book Antiqua" w:hAnsi="Book Antiqua"/>
          <w:b/>
          <w:lang w:val="es-ES" w:eastAsia="es-ES"/>
        </w:rPr>
      </w:pPr>
      <w:r>
        <w:rPr>
          <w:rFonts w:ascii="Book Antiqua" w:hAnsi="Book Antiqua"/>
          <w:lang w:eastAsia="es-ES"/>
        </w:rPr>
        <w:t>Que, en fecha 09</w:t>
      </w:r>
      <w:r w:rsidR="00A50BE8" w:rsidRPr="00507E72">
        <w:rPr>
          <w:rFonts w:ascii="Book Antiqua" w:hAnsi="Book Antiqua"/>
          <w:lang w:eastAsia="es-ES"/>
        </w:rPr>
        <w:t xml:space="preserve"> de diciembre del presente año y con base al artículo 71 de la Ley de Acceso a la Información Pública, la unidad administrativa facultada </w:t>
      </w:r>
      <w:r w:rsidR="009228E5">
        <w:rPr>
          <w:rFonts w:ascii="Book Antiqua" w:hAnsi="Book Antiqua"/>
          <w:lang w:eastAsia="es-ES"/>
        </w:rPr>
        <w:t>informó</w:t>
      </w:r>
      <w:r>
        <w:rPr>
          <w:rFonts w:ascii="Book Antiqua" w:hAnsi="Book Antiqua"/>
          <w:lang w:eastAsia="es-ES"/>
        </w:rPr>
        <w:t xml:space="preserve"> a esta Unidad de </w:t>
      </w:r>
      <w:r w:rsidR="00E063CA">
        <w:rPr>
          <w:rFonts w:ascii="Book Antiqua" w:hAnsi="Book Antiqua"/>
          <w:lang w:eastAsia="es-ES"/>
        </w:rPr>
        <w:t>Acceso a la Información Pública, lo siguiente: “</w:t>
      </w:r>
      <w:r w:rsidR="00E063CA">
        <w:rPr>
          <w:rFonts w:ascii="Book Antiqua" w:hAnsi="Book Antiqua"/>
          <w:i/>
          <w:lang w:eastAsia="es-ES"/>
        </w:rPr>
        <w:t xml:space="preserve">Respecto a la primera interrogante por medio del Decreto 930 de fecha diecinueve de diciembre del año dos mil once, diario oficial número doscientos cuarenta y uno, tomo número trescientos noventa y tres con fecha de publicación veintitrés de diciembre del año dos mil once, en fecha uno de enero de dos mil doce entró en vigencia la Ley del Voluntariado, en la cual en el art. 18 de la referida ley se establecía la creación del Registro Nacional del Voluntariado el cual estaría adscrito al registro de Asociaciones y Fundaciones Sin Fines de Lucro; sin embargo, a la fecha no ha sido creado físicamente </w:t>
      </w:r>
      <w:r w:rsidR="006E306B">
        <w:rPr>
          <w:rFonts w:ascii="Book Antiqua" w:hAnsi="Book Antiqua"/>
          <w:i/>
          <w:lang w:eastAsia="es-ES"/>
        </w:rPr>
        <w:t xml:space="preserve">y por ende tampoco existen instituciones inscritas al mismo, lo cual informó para los efectos legales que se estimen pertinentes” </w:t>
      </w:r>
      <w:r w:rsidR="006E306B">
        <w:rPr>
          <w:rFonts w:ascii="Book Antiqua" w:hAnsi="Book Antiqua"/>
          <w:lang w:eastAsia="es-ES"/>
        </w:rPr>
        <w:t xml:space="preserve">(transcripción literal). </w:t>
      </w:r>
    </w:p>
    <w:p w:rsidR="006E306B" w:rsidRPr="006E306B" w:rsidRDefault="006E306B" w:rsidP="006E306B">
      <w:pPr>
        <w:pStyle w:val="Prrafodelista"/>
        <w:ind w:left="1080"/>
        <w:jc w:val="both"/>
        <w:rPr>
          <w:rFonts w:ascii="Book Antiqua" w:hAnsi="Book Antiqua"/>
          <w:b/>
          <w:lang w:val="es-ES" w:eastAsia="es-ES"/>
        </w:rPr>
      </w:pPr>
    </w:p>
    <w:p w:rsidR="006E306B" w:rsidRPr="006E306B" w:rsidRDefault="006E306B" w:rsidP="00080766">
      <w:pPr>
        <w:pStyle w:val="Prrafodelista"/>
        <w:numPr>
          <w:ilvl w:val="0"/>
          <w:numId w:val="1"/>
        </w:numPr>
        <w:jc w:val="both"/>
        <w:rPr>
          <w:rFonts w:ascii="Book Antiqua" w:hAnsi="Book Antiqua"/>
          <w:b/>
          <w:lang w:val="es-ES" w:eastAsia="es-ES"/>
        </w:rPr>
      </w:pPr>
      <w:r>
        <w:rPr>
          <w:rFonts w:ascii="Book Antiqua" w:hAnsi="Book Antiqua"/>
          <w:b/>
          <w:lang w:eastAsia="es-ES"/>
        </w:rPr>
        <w:lastRenderedPageBreak/>
        <w:t xml:space="preserve">Por tanto, </w:t>
      </w:r>
      <w:r>
        <w:rPr>
          <w:rFonts w:ascii="Book Antiqua" w:hAnsi="Book Antiqua"/>
          <w:lang w:eastAsia="es-ES"/>
        </w:rPr>
        <w:t xml:space="preserve">de conformidad con las razones antes expuestas y disposiciones legales citadas, y con base al artículo 72 letra “c” de la LAIP, </w:t>
      </w:r>
      <w:r w:rsidRPr="006E306B">
        <w:rPr>
          <w:rFonts w:ascii="Book Antiqua" w:hAnsi="Book Antiqua"/>
          <w:b/>
          <w:lang w:eastAsia="es-ES"/>
        </w:rPr>
        <w:t>resuelvo:</w:t>
      </w:r>
      <w:r>
        <w:rPr>
          <w:rFonts w:ascii="Book Antiqua" w:hAnsi="Book Antiqua"/>
          <w:lang w:eastAsia="es-ES"/>
        </w:rPr>
        <w:t xml:space="preserve"> </w:t>
      </w:r>
    </w:p>
    <w:p w:rsidR="006E306B" w:rsidRPr="006E306B" w:rsidRDefault="006E306B" w:rsidP="006E306B">
      <w:pPr>
        <w:pStyle w:val="Prrafodelista"/>
        <w:rPr>
          <w:rFonts w:ascii="Book Antiqua" w:hAnsi="Book Antiqua"/>
          <w:lang w:eastAsia="es-ES"/>
        </w:rPr>
      </w:pPr>
    </w:p>
    <w:p w:rsidR="00373E92" w:rsidRPr="00373E92" w:rsidRDefault="006E306B" w:rsidP="006E306B">
      <w:pPr>
        <w:pStyle w:val="Prrafodelista"/>
        <w:numPr>
          <w:ilvl w:val="0"/>
          <w:numId w:val="2"/>
        </w:numPr>
        <w:jc w:val="both"/>
        <w:rPr>
          <w:rFonts w:ascii="Book Antiqua" w:hAnsi="Book Antiqua"/>
          <w:b/>
          <w:lang w:val="es-ES" w:eastAsia="es-ES"/>
        </w:rPr>
      </w:pPr>
      <w:r>
        <w:rPr>
          <w:rFonts w:ascii="Book Antiqua" w:hAnsi="Book Antiqua"/>
          <w:b/>
          <w:lang w:eastAsia="es-ES"/>
        </w:rPr>
        <w:t>Conceder el acc</w:t>
      </w:r>
      <w:r w:rsidR="00E87789">
        <w:rPr>
          <w:rFonts w:ascii="Book Antiqua" w:hAnsi="Book Antiqua"/>
          <w:b/>
          <w:lang w:eastAsia="es-ES"/>
        </w:rPr>
        <w:t>eso a la información solicitada</w:t>
      </w:r>
      <w:r>
        <w:rPr>
          <w:rFonts w:ascii="Book Antiqua" w:hAnsi="Book Antiqua"/>
          <w:b/>
          <w:lang w:eastAsia="es-ES"/>
        </w:rPr>
        <w:t xml:space="preserve"> por medio de esta </w:t>
      </w:r>
      <w:r w:rsidR="00E87789">
        <w:rPr>
          <w:rFonts w:ascii="Book Antiqua" w:hAnsi="Book Antiqua"/>
          <w:b/>
          <w:lang w:eastAsia="es-ES"/>
        </w:rPr>
        <w:t xml:space="preserve">resolución, </w:t>
      </w:r>
      <w:r w:rsidR="00E87789" w:rsidRPr="00E87789">
        <w:rPr>
          <w:rFonts w:ascii="Book Antiqua" w:hAnsi="Book Antiqua"/>
          <w:lang w:eastAsia="es-ES"/>
        </w:rPr>
        <w:t>ya que no hay instituciones inscritas en dicho registro.</w:t>
      </w:r>
      <w:r w:rsidR="00373E92">
        <w:rPr>
          <w:rFonts w:ascii="Book Antiqua" w:hAnsi="Book Antiqua"/>
          <w:lang w:eastAsia="es-ES"/>
        </w:rPr>
        <w:t xml:space="preserve"> </w:t>
      </w:r>
    </w:p>
    <w:p w:rsidR="00E87789" w:rsidRPr="00E87789" w:rsidRDefault="00E87789" w:rsidP="00373E92">
      <w:pPr>
        <w:pStyle w:val="Prrafodelista"/>
        <w:ind w:left="1440"/>
        <w:jc w:val="both"/>
        <w:rPr>
          <w:rFonts w:ascii="Book Antiqua" w:hAnsi="Book Antiqua"/>
          <w:b/>
          <w:lang w:val="es-ES" w:eastAsia="es-ES"/>
        </w:rPr>
      </w:pPr>
      <w:r>
        <w:rPr>
          <w:rFonts w:ascii="Book Antiqua" w:hAnsi="Book Antiqua"/>
          <w:b/>
          <w:lang w:eastAsia="es-ES"/>
        </w:rPr>
        <w:t xml:space="preserve"> </w:t>
      </w:r>
    </w:p>
    <w:p w:rsidR="00E87789" w:rsidRPr="00E87789" w:rsidRDefault="00E87789" w:rsidP="006E306B">
      <w:pPr>
        <w:pStyle w:val="Prrafodelista"/>
        <w:numPr>
          <w:ilvl w:val="0"/>
          <w:numId w:val="2"/>
        </w:numPr>
        <w:jc w:val="both"/>
        <w:rPr>
          <w:rFonts w:ascii="Book Antiqua" w:hAnsi="Book Antiqua"/>
          <w:b/>
          <w:lang w:val="es-ES" w:eastAsia="es-ES"/>
        </w:rPr>
      </w:pPr>
      <w:r w:rsidRPr="00E87789">
        <w:rPr>
          <w:rFonts w:ascii="Book Antiqua" w:hAnsi="Book Antiqua"/>
          <w:b/>
          <w:lang w:val="es-ES" w:eastAsia="es-ES"/>
        </w:rPr>
        <w:t>Hacer</w:t>
      </w:r>
      <w:r>
        <w:rPr>
          <w:rFonts w:ascii="Book Antiqua" w:hAnsi="Book Antiqua"/>
          <w:lang w:val="es-ES" w:eastAsia="es-ES"/>
        </w:rPr>
        <w:t xml:space="preserve"> saber al solicitante que si no se encuentra conforme con la información proporcionada le queda expedita la vía administrativa para acudir al Instituto de Acceso a la Información Pública en virtud de lo establecido en el artículo 135 de la Ley de Procedimientos Administrativos y Arts. 82, 83 de la Ley de Acceso a la Información Pública.  </w:t>
      </w:r>
    </w:p>
    <w:p w:rsidR="00E87789" w:rsidRPr="00E87789" w:rsidRDefault="00E87789" w:rsidP="00E87789">
      <w:pPr>
        <w:pStyle w:val="Prrafodelista"/>
        <w:ind w:left="1440"/>
        <w:jc w:val="both"/>
        <w:rPr>
          <w:rFonts w:ascii="Book Antiqua" w:hAnsi="Book Antiqua"/>
          <w:b/>
          <w:lang w:val="es-ES" w:eastAsia="es-ES"/>
        </w:rPr>
      </w:pPr>
    </w:p>
    <w:p w:rsidR="00556AB8" w:rsidRPr="00E87789" w:rsidRDefault="00E87789" w:rsidP="00E87789">
      <w:pPr>
        <w:pStyle w:val="Prrafodelista"/>
        <w:numPr>
          <w:ilvl w:val="0"/>
          <w:numId w:val="2"/>
        </w:numPr>
        <w:jc w:val="both"/>
        <w:rPr>
          <w:rFonts w:ascii="Book Antiqua" w:hAnsi="Book Antiqua"/>
          <w:b/>
          <w:lang w:val="es-ES" w:eastAsia="es-ES"/>
        </w:rPr>
      </w:pPr>
      <w:r>
        <w:rPr>
          <w:rFonts w:ascii="Book Antiqua" w:hAnsi="Book Antiqua"/>
          <w:lang w:val="es-ES" w:eastAsia="es-ES"/>
        </w:rPr>
        <w:t>C</w:t>
      </w:r>
      <w:r w:rsidR="00556AB8" w:rsidRPr="00E87789">
        <w:rPr>
          <w:rFonts w:ascii="Book Antiqua" w:hAnsi="Book Antiqua"/>
          <w:lang w:val="es-ES" w:eastAsia="es-ES"/>
        </w:rPr>
        <w:t xml:space="preserve">onforme a los Arts. 18, 86 Inciso 3° de </w:t>
      </w:r>
      <w:r w:rsidR="00CF7D3E" w:rsidRPr="00E87789">
        <w:rPr>
          <w:rFonts w:ascii="Book Antiqua" w:hAnsi="Book Antiqua"/>
          <w:lang w:val="es-ES" w:eastAsia="es-ES"/>
        </w:rPr>
        <w:t xml:space="preserve">la Constitución, Arts. 2, 7, 9, </w:t>
      </w:r>
      <w:r w:rsidR="00556AB8" w:rsidRPr="00E87789">
        <w:rPr>
          <w:rFonts w:ascii="Book Antiqua" w:hAnsi="Book Antiqua"/>
          <w:lang w:val="es-ES" w:eastAsia="es-ES"/>
        </w:rPr>
        <w:t xml:space="preserve">24, </w:t>
      </w:r>
      <w:r w:rsidR="00CF7D3E" w:rsidRPr="00E87789">
        <w:rPr>
          <w:rFonts w:ascii="Book Antiqua" w:hAnsi="Book Antiqua"/>
          <w:lang w:val="es-ES" w:eastAsia="es-ES"/>
        </w:rPr>
        <w:t xml:space="preserve">36, </w:t>
      </w:r>
      <w:r w:rsidR="00556AB8" w:rsidRPr="00E87789">
        <w:rPr>
          <w:rFonts w:ascii="Book Antiqua" w:hAnsi="Book Antiqua"/>
          <w:lang w:val="es-ES" w:eastAsia="es-ES"/>
        </w:rPr>
        <w:t>50, 62, 66, 70</w:t>
      </w:r>
      <w:r w:rsidR="0083173D" w:rsidRPr="00E87789">
        <w:rPr>
          <w:rFonts w:ascii="Book Antiqua" w:hAnsi="Book Antiqua"/>
          <w:lang w:val="es-ES" w:eastAsia="es-ES"/>
        </w:rPr>
        <w:t>, 71</w:t>
      </w:r>
      <w:r w:rsidR="00556AB8" w:rsidRPr="00E87789">
        <w:rPr>
          <w:rFonts w:ascii="Book Antiqua" w:hAnsi="Book Antiqua"/>
          <w:lang w:val="es-ES" w:eastAsia="es-ES"/>
        </w:rPr>
        <w:t xml:space="preserve"> y 72 de la Ley de Acceso a la</w:t>
      </w:r>
      <w:r w:rsidR="00CF7D3E" w:rsidRPr="00E87789">
        <w:rPr>
          <w:rFonts w:ascii="Book Antiqua" w:hAnsi="Book Antiqua"/>
          <w:lang w:val="es-ES" w:eastAsia="es-ES"/>
        </w:rPr>
        <w:t xml:space="preserve"> Información Pública </w:t>
      </w:r>
      <w:r w:rsidR="00556AB8" w:rsidRPr="00E87789">
        <w:rPr>
          <w:rFonts w:ascii="Book Antiqua" w:hAnsi="Book Antiqua"/>
          <w:lang w:val="es-ES" w:eastAsia="es-ES"/>
        </w:rPr>
        <w:t xml:space="preserve">y Arts. 71, 74, 81, 82 Inciso 3° y 96 de la Ley de Procedimientos Administrativos, esta Unidad de Acceso a la Información Pública, </w:t>
      </w:r>
      <w:r w:rsidR="00373E92">
        <w:rPr>
          <w:rFonts w:ascii="Book Antiqua" w:hAnsi="Book Antiqua"/>
          <w:b/>
          <w:lang w:val="es-ES" w:eastAsia="es-ES"/>
        </w:rPr>
        <w:t>Remite</w:t>
      </w:r>
      <w:r w:rsidR="00556AB8" w:rsidRPr="00E87789">
        <w:rPr>
          <w:rFonts w:ascii="Book Antiqua" w:hAnsi="Book Antiqua"/>
          <w:lang w:val="es-ES" w:eastAsia="es-ES"/>
        </w:rPr>
        <w:t xml:space="preserve"> la presente por el medio señalado para tal efecto. </w:t>
      </w:r>
      <w:r w:rsidR="00556AB8" w:rsidRPr="00E87789">
        <w:rPr>
          <w:rFonts w:ascii="Book Antiqua" w:hAnsi="Book Antiqua"/>
          <w:b/>
          <w:lang w:val="es-ES" w:eastAsia="es-ES"/>
        </w:rPr>
        <w:t>NOTIFÍQUESE.</w:t>
      </w:r>
    </w:p>
    <w:p w:rsidR="00986D45" w:rsidRDefault="00986D45" w:rsidP="00986D45">
      <w:pPr>
        <w:jc w:val="both"/>
        <w:rPr>
          <w:rFonts w:ascii="Book Antiqua" w:hAnsi="Book Antiqua"/>
          <w:b/>
          <w:lang w:val="es-ES" w:eastAsia="es-ES"/>
        </w:rPr>
      </w:pPr>
    </w:p>
    <w:p w:rsidR="00986D45" w:rsidRDefault="00986D45" w:rsidP="00986D45">
      <w:pPr>
        <w:jc w:val="both"/>
        <w:rPr>
          <w:rFonts w:ascii="Book Antiqua" w:hAnsi="Book Antiqua"/>
          <w:b/>
          <w:lang w:val="es-ES" w:eastAsia="es-ES"/>
        </w:rPr>
      </w:pPr>
    </w:p>
    <w:p w:rsidR="00986D45" w:rsidRDefault="00986D45" w:rsidP="00986D45">
      <w:pPr>
        <w:spacing w:line="360" w:lineRule="auto"/>
        <w:jc w:val="both"/>
        <w:rPr>
          <w:rFonts w:ascii="Book Antiqua" w:hAnsi="Book Antiqua"/>
        </w:rPr>
      </w:pPr>
    </w:p>
    <w:p w:rsidR="00556AB8" w:rsidRDefault="00556AB8" w:rsidP="00556AB8">
      <w:pPr>
        <w:pStyle w:val="NormalWeb"/>
        <w:shd w:val="clear" w:color="auto" w:fill="FFFFFF"/>
        <w:spacing w:before="0" w:beforeAutospacing="0" w:after="0" w:afterAutospacing="0" w:line="276" w:lineRule="auto"/>
        <w:jc w:val="center"/>
        <w:rPr>
          <w:rFonts w:ascii="Book Antiqua" w:hAnsi="Book Antiqua"/>
          <w:b/>
          <w:sz w:val="22"/>
          <w:szCs w:val="22"/>
        </w:rPr>
      </w:pPr>
      <w:r>
        <w:rPr>
          <w:rFonts w:ascii="Book Antiqua" w:hAnsi="Book Antiqua"/>
          <w:lang w:eastAsia="es-ES_tradnl"/>
        </w:rPr>
        <w:t xml:space="preserve"> </w:t>
      </w:r>
      <w:r w:rsidR="00AB1BD1" w:rsidRPr="00AB1BD1">
        <w:rPr>
          <w:rFonts w:ascii="Book Antiqua" w:hAnsi="Book Antiqua"/>
          <w:b/>
          <w:sz w:val="22"/>
          <w:lang w:eastAsia="es-ES_tradnl"/>
        </w:rPr>
        <w:t>Lic.</w:t>
      </w:r>
      <w:r w:rsidRPr="00AB1BD1">
        <w:rPr>
          <w:rFonts w:ascii="Book Antiqua" w:hAnsi="Book Antiqua"/>
          <w:b/>
          <w:sz w:val="22"/>
          <w:lang w:eastAsia="es-ES_tradnl"/>
        </w:rPr>
        <w:t xml:space="preserve"> </w:t>
      </w:r>
      <w:r w:rsidR="00AB1BD1" w:rsidRPr="00AB1BD1">
        <w:rPr>
          <w:rFonts w:ascii="Book Antiqua" w:hAnsi="Book Antiqua"/>
          <w:b/>
          <w:sz w:val="22"/>
          <w:szCs w:val="22"/>
        </w:rPr>
        <w:t>Roberto Arnoldo Rivera Flores</w:t>
      </w:r>
    </w:p>
    <w:p w:rsidR="00556AB8" w:rsidRDefault="00556AB8" w:rsidP="00556AB8">
      <w:pPr>
        <w:pStyle w:val="NormalWeb"/>
        <w:shd w:val="clear" w:color="auto" w:fill="FFFFFF"/>
        <w:spacing w:before="0" w:beforeAutospacing="0" w:after="0" w:afterAutospacing="0" w:line="276" w:lineRule="auto"/>
        <w:jc w:val="center"/>
        <w:rPr>
          <w:rFonts w:ascii="Book Antiqua" w:hAnsi="Book Antiqua"/>
          <w:b/>
          <w:sz w:val="22"/>
          <w:szCs w:val="22"/>
        </w:rPr>
      </w:pPr>
      <w:r>
        <w:rPr>
          <w:rFonts w:ascii="Book Antiqua" w:hAnsi="Book Antiqua"/>
          <w:b/>
          <w:sz w:val="22"/>
          <w:szCs w:val="22"/>
        </w:rPr>
        <w:t>Ofici</w:t>
      </w:r>
      <w:r w:rsidR="00AB1BD1">
        <w:rPr>
          <w:rFonts w:ascii="Book Antiqua" w:hAnsi="Book Antiqua"/>
          <w:b/>
          <w:sz w:val="22"/>
          <w:szCs w:val="22"/>
        </w:rPr>
        <w:t>al de Información</w:t>
      </w:r>
      <w:r>
        <w:rPr>
          <w:rFonts w:ascii="Book Antiqua" w:hAnsi="Book Antiqua"/>
          <w:b/>
          <w:sz w:val="22"/>
          <w:szCs w:val="22"/>
        </w:rPr>
        <w:t xml:space="preserve">  </w:t>
      </w:r>
    </w:p>
    <w:p w:rsidR="00DD3B70" w:rsidRDefault="00373E92"/>
    <w:sectPr w:rsidR="00DD3B7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E2E09"/>
    <w:multiLevelType w:val="hybridMultilevel"/>
    <w:tmpl w:val="715AF966"/>
    <w:lvl w:ilvl="0" w:tplc="E376EAA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nsid w:val="46E157A0"/>
    <w:multiLevelType w:val="hybridMultilevel"/>
    <w:tmpl w:val="860E3226"/>
    <w:lvl w:ilvl="0" w:tplc="379E2E52">
      <w:start w:val="1"/>
      <w:numFmt w:val="lowerLetter"/>
      <w:lvlText w:val="%1)"/>
      <w:lvlJc w:val="left"/>
      <w:pPr>
        <w:ind w:left="1440" w:hanging="360"/>
      </w:pPr>
      <w:rPr>
        <w:rFonts w:hint="default"/>
        <w:b w:val="0"/>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AB8"/>
    <w:rsid w:val="00080766"/>
    <w:rsid w:val="00105AE8"/>
    <w:rsid w:val="002429E7"/>
    <w:rsid w:val="00373E92"/>
    <w:rsid w:val="00507E72"/>
    <w:rsid w:val="00556AB8"/>
    <w:rsid w:val="006E306B"/>
    <w:rsid w:val="0083173D"/>
    <w:rsid w:val="00876156"/>
    <w:rsid w:val="009228E5"/>
    <w:rsid w:val="00986D45"/>
    <w:rsid w:val="00A50BE8"/>
    <w:rsid w:val="00AB1BD1"/>
    <w:rsid w:val="00C7780D"/>
    <w:rsid w:val="00CF7D3E"/>
    <w:rsid w:val="00D92408"/>
    <w:rsid w:val="00E063CA"/>
    <w:rsid w:val="00E15764"/>
    <w:rsid w:val="00E33D24"/>
    <w:rsid w:val="00E37341"/>
    <w:rsid w:val="00E72268"/>
    <w:rsid w:val="00E87789"/>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AB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56AB8"/>
    <w:pPr>
      <w:spacing w:before="100" w:beforeAutospacing="1" w:after="100" w:afterAutospacing="1" w:line="240" w:lineRule="auto"/>
    </w:pPr>
    <w:rPr>
      <w:rFonts w:ascii="Times New Roman" w:eastAsia="Times New Roman" w:hAnsi="Times New Roman" w:cs="Times New Roman"/>
      <w:sz w:val="24"/>
      <w:szCs w:val="24"/>
      <w:lang w:eastAsia="es-SV"/>
    </w:rPr>
  </w:style>
  <w:style w:type="paragraph" w:styleId="Prrafodelista">
    <w:name w:val="List Paragraph"/>
    <w:basedOn w:val="Normal"/>
    <w:uiPriority w:val="34"/>
    <w:qFormat/>
    <w:rsid w:val="00507E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AB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56AB8"/>
    <w:pPr>
      <w:spacing w:before="100" w:beforeAutospacing="1" w:after="100" w:afterAutospacing="1" w:line="240" w:lineRule="auto"/>
    </w:pPr>
    <w:rPr>
      <w:rFonts w:ascii="Times New Roman" w:eastAsia="Times New Roman" w:hAnsi="Times New Roman" w:cs="Times New Roman"/>
      <w:sz w:val="24"/>
      <w:szCs w:val="24"/>
      <w:lang w:eastAsia="es-SV"/>
    </w:rPr>
  </w:style>
  <w:style w:type="paragraph" w:styleId="Prrafodelista">
    <w:name w:val="List Paragraph"/>
    <w:basedOn w:val="Normal"/>
    <w:uiPriority w:val="34"/>
    <w:qFormat/>
    <w:rsid w:val="00507E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2509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 Quintanilla</dc:creator>
  <cp:lastModifiedBy>Roberto Arnoldo Rivera Flores</cp:lastModifiedBy>
  <cp:revision>2</cp:revision>
  <cp:lastPrinted>2021-04-30T15:39:00Z</cp:lastPrinted>
  <dcterms:created xsi:type="dcterms:W3CDTF">2021-12-10T20:25:00Z</dcterms:created>
  <dcterms:modified xsi:type="dcterms:W3CDTF">2021-12-10T20:25:00Z</dcterms:modified>
</cp:coreProperties>
</file>