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46" w:rsidRPr="004C16A1" w:rsidRDefault="004C16A1" w:rsidP="00A33A4B">
      <w:pPr>
        <w:pStyle w:val="Piedepgina"/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4C16A1">
        <w:rPr>
          <w:rFonts w:ascii="Garamond" w:hAnsi="Garamond"/>
          <w:b/>
          <w:sz w:val="22"/>
          <w:szCs w:val="22"/>
        </w:rPr>
        <w:t>TRÁMITES AUTORIZADOS</w:t>
      </w:r>
      <w:r w:rsidR="00A33A4B">
        <w:rPr>
          <w:rFonts w:ascii="Garamond" w:hAnsi="Garamond"/>
          <w:b/>
          <w:sz w:val="22"/>
          <w:szCs w:val="22"/>
        </w:rPr>
        <w:t xml:space="preserve"> EN LOS MESES DE OCTUBRE A DICIEMBRE DE 2021</w:t>
      </w:r>
    </w:p>
    <w:p w:rsidR="004C16A1" w:rsidRDefault="004C16A1" w:rsidP="004F2946">
      <w:pPr>
        <w:pStyle w:val="Piedepgina"/>
        <w:jc w:val="both"/>
        <w:rPr>
          <w:rFonts w:ascii="Garamond" w:hAnsi="Garamond"/>
          <w:sz w:val="22"/>
          <w:szCs w:val="22"/>
        </w:rPr>
      </w:pPr>
    </w:p>
    <w:p w:rsidR="004F2946" w:rsidRDefault="004F2946" w:rsidP="004F2946">
      <w:pPr>
        <w:pStyle w:val="Piedepgina"/>
        <w:numPr>
          <w:ilvl w:val="0"/>
          <w:numId w:val="1"/>
        </w:numPr>
        <w:tabs>
          <w:tab w:val="clear" w:pos="4419"/>
          <w:tab w:val="center" w:pos="4252"/>
          <w:tab w:val="right" w:pos="8504"/>
        </w:tabs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TRÁMITES DE PROMOCIONES COMERCIALES (Total: </w:t>
      </w:r>
      <w:r w:rsidR="00E9177E">
        <w:rPr>
          <w:rFonts w:ascii="Garamond" w:hAnsi="Garamond"/>
          <w:b/>
          <w:sz w:val="22"/>
          <w:szCs w:val="22"/>
        </w:rPr>
        <w:t>55</w:t>
      </w:r>
      <w:r>
        <w:rPr>
          <w:rFonts w:ascii="Garamond" w:hAnsi="Garamond"/>
          <w:b/>
          <w:sz w:val="22"/>
          <w:szCs w:val="22"/>
        </w:rPr>
        <w:t>):</w:t>
      </w:r>
    </w:p>
    <w:p w:rsidR="004F2946" w:rsidRDefault="004F2946" w:rsidP="004F2946">
      <w:pPr>
        <w:pStyle w:val="Piedepgina"/>
        <w:ind w:left="1080"/>
        <w:jc w:val="both"/>
        <w:rPr>
          <w:rFonts w:ascii="Garamond" w:hAnsi="Garamond"/>
          <w:b/>
          <w:sz w:val="22"/>
          <w:szCs w:val="22"/>
        </w:rPr>
      </w:pPr>
    </w:p>
    <w:tbl>
      <w:tblPr>
        <w:tblW w:w="929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659"/>
        <w:gridCol w:w="2693"/>
        <w:gridCol w:w="1985"/>
      </w:tblGrid>
      <w:tr w:rsidR="008A7F46" w:rsidRPr="0043103E" w:rsidTr="0049539C">
        <w:trPr>
          <w:trHeight w:val="270"/>
        </w:trPr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46" w:rsidRPr="0043103E" w:rsidRDefault="008A7F4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  <w:t xml:space="preserve">No. </w:t>
            </w:r>
          </w:p>
        </w:tc>
        <w:tc>
          <w:tcPr>
            <w:tcW w:w="3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46" w:rsidRPr="0043103E" w:rsidRDefault="008A7F46" w:rsidP="009747E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  <w:t>SOLICITANTE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46" w:rsidRPr="0043103E" w:rsidRDefault="008A7F4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  <w:t>TIPO (AUTORIZACIÓN)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7F46" w:rsidRPr="0043103E" w:rsidRDefault="008A7F4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  <w:t>FECHA</w:t>
            </w:r>
          </w:p>
        </w:tc>
      </w:tr>
      <w:tr w:rsidR="008A7F46" w:rsidRPr="0043103E" w:rsidTr="00F4715D">
        <w:trPr>
          <w:trHeight w:val="2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F46" w:rsidRPr="0043103E" w:rsidRDefault="008A7F46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</w:pPr>
          </w:p>
        </w:tc>
        <w:tc>
          <w:tcPr>
            <w:tcW w:w="3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F46" w:rsidRPr="0043103E" w:rsidRDefault="008A7F46" w:rsidP="009747E0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F46" w:rsidRPr="0043103E" w:rsidRDefault="008A7F46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7F46" w:rsidRPr="0043103E" w:rsidRDefault="008A7F46">
            <w:pP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es-SV" w:eastAsia="es-SV"/>
              </w:rPr>
            </w:pP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  <w:lang w:val="es-SV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CUSCATLÁN, S.A.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  <w:lang w:val="es-SV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5/10/2021</w:t>
            </w: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SERVAMATIC,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8/10/2021</w:t>
            </w:r>
          </w:p>
        </w:tc>
      </w:tr>
      <w:tr w:rsidR="0049539C" w:rsidRPr="0043103E" w:rsidTr="0049539C">
        <w:trPr>
          <w:trHeight w:val="23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VOICEWEB AMERICAS,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18/10/2021</w:t>
            </w:r>
          </w:p>
        </w:tc>
      </w:tr>
      <w:tr w:rsidR="0049539C" w:rsidRPr="0043103E" w:rsidTr="0043103E">
        <w:trPr>
          <w:trHeight w:val="113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PUNTOXPRESS,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15/10/2021</w:t>
            </w: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5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ALIMENTOS Y TURISMO,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19/10/2021</w:t>
            </w:r>
          </w:p>
        </w:tc>
      </w:tr>
      <w:tr w:rsidR="0049539C" w:rsidRPr="0043103E" w:rsidTr="0049539C">
        <w:trPr>
          <w:trHeight w:val="23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6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MULTI INVERSIONES BANCO COOPERATIVO DE LOS TRABAJADORES, S.C. DE R.L.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22/10/2021</w:t>
            </w:r>
          </w:p>
        </w:tc>
      </w:tr>
      <w:tr w:rsidR="0049539C" w:rsidRPr="0043103E" w:rsidTr="0043103E">
        <w:trPr>
          <w:trHeight w:val="95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7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ATLÁNTIDA EL SALVADOR, S.A.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28/10/2021</w:t>
            </w: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8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CUSCATLÁN, S.A.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27/10/2021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9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 xml:space="preserve">NATURACEITES, S.A. DE C.V.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26/10/2021</w:t>
            </w: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10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 xml:space="preserve">FREUND, S.A. DE C.V.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22/10/2021</w:t>
            </w:r>
          </w:p>
        </w:tc>
      </w:tr>
      <w:tr w:rsidR="0049539C" w:rsidRPr="0043103E" w:rsidTr="0049539C">
        <w:trPr>
          <w:trHeight w:val="205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GRUPO CAVERNA,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27/10/2021</w:t>
            </w:r>
          </w:p>
        </w:tc>
      </w:tr>
      <w:tr w:rsidR="0049539C" w:rsidRPr="0043103E" w:rsidTr="0049539C">
        <w:trPr>
          <w:trHeight w:val="23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LA FABRIL DE ACEITES,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25/10/2021</w:t>
            </w:r>
          </w:p>
        </w:tc>
      </w:tr>
      <w:tr w:rsidR="0049539C" w:rsidRPr="0043103E" w:rsidTr="0043103E">
        <w:trPr>
          <w:trHeight w:val="11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13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COMEDICA, DE R.L.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27/10/2021</w:t>
            </w: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14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ALMACENES VIDRÍ,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3/11/2021</w:t>
            </w:r>
          </w:p>
        </w:tc>
      </w:tr>
      <w:tr w:rsidR="0049539C" w:rsidRPr="0043103E" w:rsidTr="0043103E">
        <w:trPr>
          <w:trHeight w:val="109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15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PROMERICA, S.A.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28/10/2021</w:t>
            </w:r>
          </w:p>
        </w:tc>
      </w:tr>
      <w:tr w:rsidR="0049539C" w:rsidRPr="0043103E" w:rsidTr="0049539C">
        <w:trPr>
          <w:trHeight w:val="124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16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 xml:space="preserve">FREUND, S.A. DE C.V.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28/10/2021</w:t>
            </w: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17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GRUPO UMA,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23/11/2021</w:t>
            </w:r>
          </w:p>
        </w:tc>
      </w:tr>
      <w:tr w:rsidR="0049539C" w:rsidRPr="0043103E" w:rsidTr="0043103E">
        <w:trPr>
          <w:trHeight w:val="153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18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ALMACENES SIMAN,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8/11/2021</w:t>
            </w: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19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ALMACENES SIMAN,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8/11/2021</w:t>
            </w:r>
          </w:p>
        </w:tc>
      </w:tr>
      <w:tr w:rsidR="0049539C" w:rsidRPr="0043103E" w:rsidTr="0049539C">
        <w:trPr>
          <w:trHeight w:val="352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20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LIVSMART AMÉRICAS,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14/12/2021</w:t>
            </w:r>
          </w:p>
        </w:tc>
      </w:tr>
      <w:tr w:rsidR="0049539C" w:rsidRPr="0043103E" w:rsidTr="0043103E">
        <w:trPr>
          <w:trHeight w:val="60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UNICOMER,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4/11/2021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ASOCIACIÓN SALVADOREÑA PRO-AYUDA DE PERSONAS CON RETARDO MENTAL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9/11/2021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23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ALMACENES SIMAN,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17/11/2021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24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ALMACENES VIDRÍ,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15/11/2021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25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 xml:space="preserve">FREUND, S.A. DE C.V.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12/11/2021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26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 xml:space="preserve">FREUND, S.A. DE C.V.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12/11/2021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27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DERIVADOS DE MAÍZ DE EL SALVADOR,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25/11/2021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28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SERVAMATIC,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16/11/2021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29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LA CONSTANCIA, LTDA.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7/12/2021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30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LA CONSTANCIA, LTDA.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30/11/2021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ADINCE,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19/11/2021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DIGICEL,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23/11/2021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33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AGRÍCOLA, S.A.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16/11/2021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34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INVERSIONES SIMCO,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23/11/2021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35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INVERSIONES SIMCO,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23/11/2021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36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AGRÍCOLA, S.A.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25/11/2021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37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HIPOTECARIO,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38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ALMACENES SIMAN,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15/12/2021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39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SABRITAS Y CÍA,, S. EN C.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40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SABRITAS Y CÍA,, S. EN C.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CUSCATLÁN, S.A.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6/12/2021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LACTOLAC,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9/12/2021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43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 xml:space="preserve">FREUND, S.A. DE C.V.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6/12/2021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44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UNICOMER,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10/12/2021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45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UNICOMER,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10/12/2021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46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UNICOMER,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10/12/2021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47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UNICOMER,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10/12/2021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48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INVERSIONES SIMCO,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13/12/2021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49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DISTRIBUIDORA INTERAMERICANA DE ALIMENTOS,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10/12/2021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50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  <w:lang w:val="es-SV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ALMACENES VIDRÍ,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9/12/2021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51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INVERSIONES BOLIVAR,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23/12/2021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52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BANCO DAVIVIENDA SALVADOREÑO, S.A.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21/12/2021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53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PUNTOXPRESS,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23/12/2021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54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UNILEVER DE CENTRO AMÉRICA, S.A. DE C.V.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23/12/2021</w:t>
            </w:r>
          </w:p>
        </w:tc>
      </w:tr>
      <w:tr w:rsidR="0049539C" w:rsidRPr="0043103E" w:rsidTr="0049539C">
        <w:trPr>
          <w:trHeight w:val="48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8"/>
                <w:szCs w:val="18"/>
                <w:lang w:val="es-SV" w:eastAsia="es-SV"/>
              </w:rPr>
              <w:t>55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 xml:space="preserve">FREUND, S.A. DE C.V.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eastAsia="Times New Roman" w:hAnsi="Arial" w:cs="Arial"/>
                <w:bCs/>
                <w:sz w:val="18"/>
                <w:szCs w:val="18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39C" w:rsidRPr="0043103E" w:rsidRDefault="0049539C" w:rsidP="004953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103E">
              <w:rPr>
                <w:rFonts w:ascii="Arial" w:hAnsi="Arial" w:cs="Arial"/>
                <w:sz w:val="18"/>
                <w:szCs w:val="18"/>
              </w:rPr>
              <w:t>21/12/2021</w:t>
            </w:r>
          </w:p>
        </w:tc>
      </w:tr>
    </w:tbl>
    <w:p w:rsidR="004F2946" w:rsidRDefault="004F2946" w:rsidP="004F2946">
      <w:pPr>
        <w:pStyle w:val="Piedepgina"/>
        <w:ind w:left="1080"/>
        <w:jc w:val="both"/>
        <w:rPr>
          <w:rFonts w:ascii="Garamond" w:hAnsi="Garamond"/>
          <w:sz w:val="22"/>
          <w:szCs w:val="22"/>
        </w:rPr>
      </w:pPr>
    </w:p>
    <w:p w:rsidR="004F2946" w:rsidRDefault="004F2946" w:rsidP="004F2946">
      <w:pPr>
        <w:pStyle w:val="Piedepgina"/>
        <w:ind w:left="1080"/>
        <w:jc w:val="both"/>
        <w:rPr>
          <w:rFonts w:ascii="Garamond" w:hAnsi="Garamond"/>
          <w:b/>
          <w:sz w:val="22"/>
          <w:szCs w:val="22"/>
        </w:rPr>
      </w:pPr>
    </w:p>
    <w:p w:rsidR="004F2946" w:rsidRDefault="00AF5647" w:rsidP="004F2946">
      <w:pPr>
        <w:pStyle w:val="Piedepgina"/>
        <w:numPr>
          <w:ilvl w:val="0"/>
          <w:numId w:val="1"/>
        </w:numPr>
        <w:tabs>
          <w:tab w:val="clear" w:pos="4419"/>
          <w:tab w:val="center" w:pos="4253"/>
          <w:tab w:val="right" w:pos="8504"/>
        </w:tabs>
        <w:ind w:left="-284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TRÁMITE</w:t>
      </w:r>
      <w:r w:rsidR="004F2946">
        <w:rPr>
          <w:rFonts w:ascii="Garamond" w:hAnsi="Garamond"/>
          <w:b/>
          <w:sz w:val="22"/>
          <w:szCs w:val="22"/>
        </w:rPr>
        <w:t xml:space="preserve"> DE USO DE MARCA (Total: 1):</w:t>
      </w:r>
    </w:p>
    <w:p w:rsidR="004F2946" w:rsidRDefault="004F2946" w:rsidP="004F2946">
      <w:pPr>
        <w:pStyle w:val="Piedepgina"/>
        <w:ind w:left="1080"/>
        <w:jc w:val="both"/>
        <w:rPr>
          <w:rFonts w:ascii="Garamond" w:hAnsi="Garamond"/>
          <w:sz w:val="22"/>
          <w:szCs w:val="22"/>
        </w:rPr>
      </w:pPr>
    </w:p>
    <w:tbl>
      <w:tblPr>
        <w:tblW w:w="9291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3459"/>
        <w:gridCol w:w="2693"/>
        <w:gridCol w:w="1985"/>
      </w:tblGrid>
      <w:tr w:rsidR="00AF5647" w:rsidRPr="0043103E" w:rsidTr="00AF5647">
        <w:trPr>
          <w:trHeight w:val="474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5647" w:rsidRPr="0043103E" w:rsidRDefault="00AF56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 xml:space="preserve">No. </w:t>
            </w: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5647" w:rsidRPr="0043103E" w:rsidRDefault="00AF56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>SOLICITANTE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F5647" w:rsidRPr="0043103E" w:rsidRDefault="00AF56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>TIPO (AUTORIZACIÓN)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AF5647" w:rsidRPr="0043103E" w:rsidRDefault="00AF56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val="es-SV" w:eastAsia="es-SV"/>
              </w:rPr>
              <w:t>FECHA</w:t>
            </w:r>
          </w:p>
        </w:tc>
      </w:tr>
      <w:tr w:rsidR="00AF5647" w:rsidRPr="0043103E" w:rsidTr="00AF5647">
        <w:trPr>
          <w:trHeight w:val="526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647" w:rsidRPr="0043103E" w:rsidRDefault="00AF56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6"/>
                <w:szCs w:val="16"/>
                <w:lang w:val="es-SV" w:eastAsia="es-SV"/>
              </w:rPr>
              <w:t>1</w:t>
            </w:r>
          </w:p>
        </w:tc>
        <w:tc>
          <w:tcPr>
            <w:tcW w:w="3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647" w:rsidRPr="0043103E" w:rsidRDefault="00AF564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sz w:val="16"/>
                <w:szCs w:val="16"/>
                <w:lang w:val="es-SV" w:eastAsia="es-SV"/>
              </w:rPr>
              <w:t>EVELYN CAROLINA GUZMÁN DE LEIVA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5647" w:rsidRPr="0043103E" w:rsidRDefault="00AF564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Cs/>
                <w:sz w:val="16"/>
                <w:szCs w:val="16"/>
                <w:lang w:val="es-SV" w:eastAsia="es-SV"/>
              </w:rPr>
              <w:t>AUTORIZACIÓN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5647" w:rsidRPr="0043103E" w:rsidRDefault="00AF5647" w:rsidP="00AF5647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SV" w:eastAsia="es-SV"/>
              </w:rPr>
            </w:pPr>
            <w:r w:rsidRPr="0043103E">
              <w:rPr>
                <w:rFonts w:ascii="Arial" w:eastAsia="Times New Roman" w:hAnsi="Arial" w:cs="Arial"/>
                <w:bCs/>
                <w:sz w:val="16"/>
                <w:szCs w:val="16"/>
                <w:lang w:val="es-SV" w:eastAsia="es-SV"/>
              </w:rPr>
              <w:t>20/10/2021</w:t>
            </w:r>
          </w:p>
        </w:tc>
      </w:tr>
    </w:tbl>
    <w:p w:rsidR="004F2946" w:rsidRDefault="004F2946" w:rsidP="004F2946">
      <w:pPr>
        <w:pStyle w:val="Piedepgina"/>
        <w:rPr>
          <w:rFonts w:ascii="Garamond" w:hAnsi="Garamond"/>
          <w:b/>
          <w:sz w:val="22"/>
          <w:szCs w:val="22"/>
        </w:rPr>
      </w:pPr>
    </w:p>
    <w:p w:rsidR="003A0D53" w:rsidRDefault="003A0D53"/>
    <w:sectPr w:rsidR="003A0D53" w:rsidSect="00C85E6F">
      <w:pgSz w:w="12242" w:h="18722" w:code="52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3C0"/>
    <w:multiLevelType w:val="hybridMultilevel"/>
    <w:tmpl w:val="E9C6FF9E"/>
    <w:lvl w:ilvl="0" w:tplc="96B0672E">
      <w:start w:val="1"/>
      <w:numFmt w:val="upperRoman"/>
      <w:lvlText w:val="%1-"/>
      <w:lvlJc w:val="left"/>
      <w:pPr>
        <w:ind w:left="1080" w:hanging="72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13"/>
    <w:rsid w:val="000D438D"/>
    <w:rsid w:val="0024308E"/>
    <w:rsid w:val="0027288B"/>
    <w:rsid w:val="00275232"/>
    <w:rsid w:val="003A0D53"/>
    <w:rsid w:val="0043103E"/>
    <w:rsid w:val="0049539C"/>
    <w:rsid w:val="004C16A1"/>
    <w:rsid w:val="004F2946"/>
    <w:rsid w:val="008051DC"/>
    <w:rsid w:val="008531DF"/>
    <w:rsid w:val="0089474D"/>
    <w:rsid w:val="008A7F46"/>
    <w:rsid w:val="00931662"/>
    <w:rsid w:val="009747E0"/>
    <w:rsid w:val="009D20FE"/>
    <w:rsid w:val="00A33A4B"/>
    <w:rsid w:val="00AF5647"/>
    <w:rsid w:val="00B25209"/>
    <w:rsid w:val="00B77813"/>
    <w:rsid w:val="00BC3C5A"/>
    <w:rsid w:val="00C85E6F"/>
    <w:rsid w:val="00DA0269"/>
    <w:rsid w:val="00E41B2D"/>
    <w:rsid w:val="00E9177E"/>
    <w:rsid w:val="00F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46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4F29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2946"/>
    <w:rPr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46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4F29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2946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63B81-C3DB-4BF2-924E-91C2ECDD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Yancy Ivette Acosta Brito</dc:creator>
  <cp:lastModifiedBy>Roberto Arnoldo Rivera Flores</cp:lastModifiedBy>
  <cp:revision>2</cp:revision>
  <dcterms:created xsi:type="dcterms:W3CDTF">2022-01-10T19:32:00Z</dcterms:created>
  <dcterms:modified xsi:type="dcterms:W3CDTF">2022-01-10T19:32:00Z</dcterms:modified>
</cp:coreProperties>
</file>