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C94" w:rsidRDefault="00414C94" w:rsidP="00B13B85">
      <w:pPr>
        <w:rPr>
          <w:rFonts w:ascii="Calibri" w:eastAsia="Calibri" w:hAnsi="Calibri" w:cs="Times New Roman"/>
          <w:b/>
          <w:lang w:val="es-ES" w:eastAsia="es-SV"/>
        </w:rPr>
      </w:pPr>
    </w:p>
    <w:p w:rsidR="00414C94" w:rsidRDefault="00414C94" w:rsidP="00B13B85">
      <w:pPr>
        <w:rPr>
          <w:rFonts w:ascii="Calibri" w:eastAsia="Calibri" w:hAnsi="Calibri" w:cs="Times New Roman"/>
          <w:b/>
          <w:lang w:val="es-ES" w:eastAsia="es-SV"/>
        </w:rPr>
      </w:pPr>
    </w:p>
    <w:p w:rsidR="00414C94" w:rsidRDefault="00414C94" w:rsidP="00B13B85">
      <w:pPr>
        <w:rPr>
          <w:rFonts w:ascii="Calibri" w:eastAsia="Calibri" w:hAnsi="Calibri" w:cs="Times New Roman"/>
          <w:b/>
          <w:lang w:val="es-ES" w:eastAsia="es-SV"/>
        </w:rPr>
      </w:pPr>
    </w:p>
    <w:p w:rsidR="00B13B85" w:rsidRPr="00B13B85" w:rsidRDefault="00414C94"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8pt;margin-top:-80.25pt;width:429.8pt;height:78.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" fillcolor="white [3201]" strokecolor="white [3212]" strokeweight="1pt">
            <v:stroke dashstyle="dash"/>
            <v:shadow color="#868686"/>
            <v:textbox>
              <w:txbxContent>
                <w:p w:rsidR="00414C94" w:rsidRPr="00292810" w:rsidRDefault="00414C94" w:rsidP="00414C94">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414C94" w:rsidRDefault="00414C94" w:rsidP="00414C94"/>
              </w:txbxContent>
            </v:textbox>
          </v:rect>
        </w:pict>
      </w:r>
      <w:r w:rsidR="00B050BB" w:rsidRPr="00B050BB">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47195F">
                    <w:rPr>
                      <w:sz w:val="24"/>
                      <w:szCs w:val="24"/>
                    </w:rPr>
                    <w:t>0</w:t>
                  </w:r>
                  <w:r w:rsidR="00F73BCA">
                    <w:rPr>
                      <w:sz w:val="24"/>
                      <w:szCs w:val="24"/>
                    </w:rPr>
                    <w:t>3</w:t>
                  </w:r>
                  <w:r w:rsidR="008B25CE">
                    <w:rPr>
                      <w:sz w:val="24"/>
                      <w:szCs w:val="24"/>
                    </w:rPr>
                    <w:t>5</w:t>
                  </w:r>
                  <w:r>
                    <w:rPr>
                      <w:sz w:val="24"/>
                      <w:szCs w:val="24"/>
                    </w:rPr>
                    <w:t>/</w:t>
                  </w:r>
                  <w:r w:rsidRPr="001D2B60">
                    <w:rPr>
                      <w:sz w:val="24"/>
                      <w:szCs w:val="24"/>
                    </w:rPr>
                    <w:t>201</w:t>
                  </w:r>
                  <w:r w:rsidR="0047195F">
                    <w:rPr>
                      <w:sz w:val="24"/>
                      <w:szCs w:val="24"/>
                    </w:rPr>
                    <w:t>9</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r w:rsidR="00C52AD4">
        <w:rPr>
          <w:rFonts w:ascii="Calibri" w:eastAsia="Calibri" w:hAnsi="Calibri" w:cs="Times New Roman"/>
          <w:b/>
          <w:lang w:val="es-ES" w:eastAsia="es-SV"/>
        </w:rPr>
        <w:t>BC</w:t>
      </w:r>
    </w:p>
    <w:p w:rsidR="00CB64D8"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377E9D">
        <w:rPr>
          <w:rFonts w:ascii="Calibri" w:eastAsia="Calibri" w:hAnsi="Calibri" w:cs="Times New Roman"/>
          <w:u w:val="single"/>
          <w:lang w:val="es-ES" w:eastAsia="es-SV"/>
        </w:rPr>
        <w:t>o</w:t>
      </w:r>
      <w:r w:rsidR="00622CE8">
        <w:rPr>
          <w:rFonts w:ascii="Calibri" w:eastAsia="Calibri" w:hAnsi="Calibri" w:cs="Times New Roman"/>
          <w:u w:val="single"/>
          <w:lang w:val="es-ES" w:eastAsia="es-SV"/>
        </w:rPr>
        <w:t xml:space="preserve">cho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622CE8">
        <w:rPr>
          <w:rFonts w:ascii="Calibri" w:eastAsia="Calibri" w:hAnsi="Calibri" w:cs="Times New Roman"/>
          <w:u w:val="single"/>
          <w:lang w:val="es-ES" w:eastAsia="es-SV"/>
        </w:rPr>
        <w:t>cuatro</w:t>
      </w:r>
      <w:r w:rsidR="00C040D3">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EF3E31">
        <w:rPr>
          <w:rFonts w:ascii="Calibri" w:eastAsia="Calibri" w:hAnsi="Calibri" w:cs="Times New Roman"/>
          <w:u w:val="single"/>
          <w:lang w:val="es-ES" w:eastAsia="es-SV"/>
        </w:rPr>
        <w:t>c</w:t>
      </w:r>
      <w:r w:rsidR="00F73BCA">
        <w:rPr>
          <w:rFonts w:ascii="Calibri" w:eastAsia="Calibri" w:hAnsi="Calibri" w:cs="Times New Roman"/>
          <w:u w:val="single"/>
          <w:lang w:val="es-ES" w:eastAsia="es-SV"/>
        </w:rPr>
        <w:t>inc</w:t>
      </w:r>
      <w:r w:rsidR="00EF3E31">
        <w:rPr>
          <w:rFonts w:ascii="Calibri" w:eastAsia="Calibri" w:hAnsi="Calibri" w:cs="Times New Roman"/>
          <w:u w:val="single"/>
          <w:lang w:val="es-ES" w:eastAsia="es-SV"/>
        </w:rPr>
        <w:t>o</w:t>
      </w:r>
      <w:r w:rsidR="00393E29">
        <w:rPr>
          <w:rFonts w:ascii="Calibri" w:eastAsia="Calibri" w:hAnsi="Calibri" w:cs="Times New Roman"/>
          <w:u w:val="single"/>
          <w:lang w:val="es-ES" w:eastAsia="es-SV"/>
        </w:rPr>
        <w:t xml:space="preserve"> </w:t>
      </w:r>
      <w:r w:rsidR="00573F8B">
        <w:rPr>
          <w:rFonts w:ascii="Calibri" w:eastAsia="Calibri" w:hAnsi="Calibri" w:cs="Times New Roman"/>
          <w:u w:val="single"/>
          <w:lang w:val="es-ES" w:eastAsia="es-SV"/>
        </w:rPr>
        <w:t>de</w:t>
      </w:r>
      <w:r w:rsidRPr="00B13B85">
        <w:rPr>
          <w:rFonts w:ascii="Calibri" w:eastAsia="Calibri" w:hAnsi="Calibri" w:cs="Times New Roman"/>
          <w:u w:val="single"/>
          <w:lang w:val="es-ES" w:eastAsia="es-SV"/>
        </w:rPr>
        <w:t xml:space="preserve"> </w:t>
      </w:r>
      <w:r w:rsidR="00DC3762">
        <w:rPr>
          <w:rFonts w:ascii="Calibri" w:eastAsia="Calibri" w:hAnsi="Calibri" w:cs="Times New Roman"/>
          <w:u w:val="single"/>
          <w:lang w:val="es-ES" w:eastAsia="es-SV"/>
        </w:rPr>
        <w:t>f</w:t>
      </w:r>
      <w:r w:rsidR="0047195F">
        <w:rPr>
          <w:rFonts w:ascii="Calibri" w:eastAsia="Calibri" w:hAnsi="Calibri" w:cs="Times New Roman"/>
          <w:u w:val="single"/>
          <w:lang w:val="es-ES" w:eastAsia="es-SV"/>
        </w:rPr>
        <w:t>e</w:t>
      </w:r>
      <w:r w:rsidR="00DC3762">
        <w:rPr>
          <w:rFonts w:ascii="Calibri" w:eastAsia="Calibri" w:hAnsi="Calibri" w:cs="Times New Roman"/>
          <w:u w:val="single"/>
          <w:lang w:val="es-ES" w:eastAsia="es-SV"/>
        </w:rPr>
        <w:t>br</w:t>
      </w:r>
      <w:r w:rsidR="0047195F">
        <w:rPr>
          <w:rFonts w:ascii="Calibri" w:eastAsia="Calibri" w:hAnsi="Calibri" w:cs="Times New Roman"/>
          <w:u w:val="single"/>
          <w:lang w:val="es-ES" w:eastAsia="es-SV"/>
        </w:rPr>
        <w:t xml:space="preserve">ero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w:t>
      </w:r>
      <w:r w:rsidR="0047195F">
        <w:rPr>
          <w:rFonts w:ascii="Calibri" w:eastAsia="Calibri" w:hAnsi="Calibri" w:cs="Times New Roman"/>
          <w:u w:val="single"/>
          <w:lang w:val="es-ES" w:eastAsia="es-SV"/>
        </w:rPr>
        <w:t>nueve</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7641B5" w:rsidRDefault="00B13B85" w:rsidP="00B31B25">
      <w:pPr>
        <w:jc w:val="both"/>
      </w:pPr>
      <w:r w:rsidRPr="00B13B85">
        <w:rPr>
          <w:rFonts w:ascii="Calibri" w:eastAsia="Calibri" w:hAnsi="Calibri" w:cs="Times New Roman"/>
          <w:lang w:val="es-ES" w:eastAsia="es-SV"/>
        </w:rPr>
        <w:t xml:space="preserve">Admítase la solicitud de información </w:t>
      </w:r>
      <w:r w:rsidR="008B25CE" w:rsidRPr="008B25CE">
        <w:rPr>
          <w:rFonts w:ascii="Calibri" w:eastAsia="Times New Roman" w:hAnsi="Calibri" w:cs="Times New Roman"/>
          <w:b/>
          <w:bCs/>
          <w:lang w:eastAsia="es-SV"/>
        </w:rPr>
        <w:t>MINEC-2019-0030</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F73BCA">
        <w:rPr>
          <w:rFonts w:ascii="Calibri" w:eastAsia="Calibri" w:hAnsi="Calibri" w:cs="Times New Roman"/>
          <w:lang w:val="es-ES" w:eastAsia="es-SV"/>
        </w:rPr>
        <w:t>veinti</w:t>
      </w:r>
      <w:r w:rsidR="00B31B25">
        <w:rPr>
          <w:rFonts w:ascii="Calibri" w:eastAsia="Calibri" w:hAnsi="Calibri" w:cs="Times New Roman"/>
          <w:lang w:val="es-ES" w:eastAsia="es-SV"/>
        </w:rPr>
        <w:t>ocho</w:t>
      </w:r>
      <w:r w:rsidR="00E60D50">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755295">
        <w:rPr>
          <w:rFonts w:ascii="Calibri" w:eastAsia="Calibri" w:hAnsi="Calibri" w:cs="Times New Roman"/>
          <w:lang w:val="es-ES" w:eastAsia="es-SV"/>
        </w:rPr>
        <w:t>enero</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de dos mil die</w:t>
      </w:r>
      <w:r w:rsidR="003F6AB3">
        <w:rPr>
          <w:rFonts w:ascii="Calibri" w:eastAsia="Calibri" w:hAnsi="Calibri" w:cs="Times New Roman"/>
          <w:lang w:val="es-ES" w:eastAsia="es-SV"/>
        </w:rPr>
        <w:t>cinueve</w:t>
      </w:r>
      <w:r w:rsidRPr="00B13B85">
        <w:rPr>
          <w:rFonts w:ascii="Calibri" w:eastAsia="Calibri" w:hAnsi="Calibri" w:cs="Times New Roman"/>
          <w:lang w:val="es-ES" w:eastAsia="es-SV"/>
        </w:rPr>
        <w:t xml:space="preserve">, presentada por </w:t>
      </w:r>
      <w:r w:rsidR="00414C94">
        <w:rPr>
          <w:rFonts w:ascii="Calibri" w:eastAsia="Calibri" w:hAnsi="Calibri" w:cs="Times New Roman"/>
          <w:b/>
          <w:u w:val="single"/>
          <w:lang w:eastAsia="es-SV"/>
        </w:rPr>
        <w:t>_________________________</w:t>
      </w:r>
      <w:r w:rsidRPr="00B13B85">
        <w:rPr>
          <w:rFonts w:ascii="Calibri" w:eastAsia="Calibri" w:hAnsi="Calibri" w:cs="Times New Roman"/>
          <w:lang w:val="es-ES" w:eastAsia="es-SV"/>
        </w:rPr>
        <w:t>, Persona</w:t>
      </w:r>
      <w:r w:rsidR="00C604F0" w:rsidRPr="00C604F0">
        <w:rPr>
          <w:rFonts w:ascii="Calibri" w:eastAsia="Calibri" w:hAnsi="Calibri" w:cs="Times New Roman"/>
          <w:lang w:val="es-ES" w:eastAsia="es-SV"/>
        </w:rPr>
        <w:t xml:space="preserve"> </w:t>
      </w:r>
      <w:r w:rsidR="006F7C0E">
        <w:rPr>
          <w:rFonts w:ascii="Calibri" w:eastAsia="Calibri" w:hAnsi="Calibri" w:cs="Times New Roman"/>
          <w:lang w:val="es-ES" w:eastAsia="es-SV"/>
        </w:rPr>
        <w:t>natural</w:t>
      </w:r>
      <w:r w:rsidRPr="00B13B85">
        <w:rPr>
          <w:rFonts w:ascii="Calibri" w:eastAsia="Calibri" w:hAnsi="Calibri" w:cs="Times New Roman"/>
          <w:lang w:val="es-ES" w:eastAsia="es-SV"/>
        </w:rPr>
        <w:t xml:space="preserve">, con </w:t>
      </w:r>
      <w:r w:rsidR="000621DC">
        <w:rPr>
          <w:rFonts w:ascii="Calibri" w:eastAsia="Calibri" w:hAnsi="Calibri" w:cs="Times New Roman"/>
          <w:lang w:val="es-ES" w:eastAsia="es-SV"/>
        </w:rPr>
        <w:t>D</w:t>
      </w:r>
      <w:r w:rsidR="00F176A3" w:rsidRPr="00F176A3">
        <w:rPr>
          <w:rFonts w:ascii="Calibri" w:eastAsia="Calibri" w:hAnsi="Calibri" w:cs="Times New Roman"/>
          <w:lang w:val="es-ES" w:eastAsia="es-SV"/>
        </w:rPr>
        <w:t>ocumento</w:t>
      </w:r>
      <w:r w:rsidR="007E0092">
        <w:rPr>
          <w:rFonts w:ascii="Calibri" w:eastAsia="Calibri" w:hAnsi="Calibri" w:cs="Times New Roman"/>
          <w:lang w:val="es-ES" w:eastAsia="es-SV"/>
        </w:rPr>
        <w:t xml:space="preserve"> Único</w:t>
      </w:r>
      <w:r w:rsidR="006F7C0E">
        <w:rPr>
          <w:rFonts w:ascii="Calibri" w:eastAsia="Calibri" w:hAnsi="Calibri" w:cs="Times New Roman"/>
          <w:lang w:val="es-ES" w:eastAsia="es-SV"/>
        </w:rPr>
        <w:t xml:space="preserve"> de </w:t>
      </w:r>
      <w:r w:rsidR="000621DC">
        <w:rPr>
          <w:rFonts w:ascii="Calibri" w:eastAsia="Calibri" w:hAnsi="Calibri" w:cs="Times New Roman"/>
          <w:lang w:val="es-ES" w:eastAsia="es-SV"/>
        </w:rPr>
        <w:t>I</w:t>
      </w:r>
      <w:r w:rsidR="006F7C0E">
        <w:rPr>
          <w:rFonts w:ascii="Calibri" w:eastAsia="Calibri" w:hAnsi="Calibri" w:cs="Times New Roman"/>
          <w:lang w:val="es-ES" w:eastAsia="es-SV"/>
        </w:rPr>
        <w:t>dentidad</w:t>
      </w:r>
      <w:r w:rsidR="00F176A3">
        <w:rPr>
          <w:rFonts w:ascii="Calibri" w:eastAsia="Calibri" w:hAnsi="Calibri" w:cs="Times New Roman"/>
          <w:lang w:val="es-ES" w:eastAsia="es-SV"/>
        </w:rPr>
        <w:t xml:space="preserve"> (</w:t>
      </w:r>
      <w:r w:rsidR="00573F8B">
        <w:rPr>
          <w:rFonts w:ascii="Calibri" w:eastAsia="Calibri" w:hAnsi="Calibri" w:cs="Times New Roman"/>
          <w:lang w:eastAsia="es-SV"/>
        </w:rPr>
        <w:t>DUI</w:t>
      </w:r>
      <w:r w:rsidR="00F176A3">
        <w:rPr>
          <w:rFonts w:ascii="Calibri" w:eastAsia="Calibri" w:hAnsi="Calibri" w:cs="Times New Roman"/>
          <w:lang w:val="es-ES" w:eastAsia="es-SV"/>
        </w:rPr>
        <w:t>)</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414C94">
        <w:t>__________</w:t>
      </w:r>
      <w:r w:rsidR="00FE57C2">
        <w:t>, del d</w:t>
      </w:r>
      <w:r w:rsidRPr="00B13B85">
        <w:rPr>
          <w:rFonts w:ascii="Calibri" w:eastAsia="Calibri" w:hAnsi="Calibri" w:cs="Times New Roman"/>
          <w:lang w:eastAsia="es-SV"/>
        </w:rPr>
        <w:t>omicilio</w:t>
      </w:r>
      <w:r w:rsidR="00DC3762">
        <w:rPr>
          <w:rFonts w:ascii="Calibri" w:eastAsia="Calibri" w:hAnsi="Calibri" w:cs="Times New Roman"/>
          <w:lang w:eastAsia="es-SV"/>
        </w:rPr>
        <w:t xml:space="preserve"> </w:t>
      </w:r>
      <w:r w:rsidR="00B31B25" w:rsidRPr="00B31B25">
        <w:rPr>
          <w:rFonts w:ascii="Calibri" w:eastAsia="Calibri" w:hAnsi="Calibri" w:cs="Times New Roman"/>
          <w:lang w:eastAsia="es-SV"/>
        </w:rPr>
        <w:t>Santa Tecla</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w:t>
      </w:r>
      <w:r w:rsidR="00B31B25" w:rsidRPr="00B31B25">
        <w:rPr>
          <w:rFonts w:ascii="Calibri" w:eastAsia="Calibri" w:hAnsi="Calibri" w:cs="Times New Roman"/>
          <w:lang w:eastAsia="es-SV"/>
        </w:rPr>
        <w:t>La Libertad</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8B25CE" w:rsidRPr="008B25CE">
        <w:rPr>
          <w:rFonts w:ascii="Calibri" w:eastAsia="Calibri" w:hAnsi="Calibri"/>
          <w:b/>
          <w:bCs/>
          <w:u w:val="single"/>
          <w:lang w:eastAsia="es-SV"/>
        </w:rPr>
        <w:t xml:space="preserve">-IPC 2010-2018 desagregado por productos que conforman la canasta del </w:t>
      </w:r>
      <w:proofErr w:type="spellStart"/>
      <w:r w:rsidR="008B25CE" w:rsidRPr="008B25CE">
        <w:rPr>
          <w:rFonts w:ascii="Calibri" w:eastAsia="Calibri" w:hAnsi="Calibri"/>
          <w:b/>
          <w:bCs/>
          <w:u w:val="single"/>
          <w:lang w:eastAsia="es-SV"/>
        </w:rPr>
        <w:t>ipp</w:t>
      </w:r>
      <w:proofErr w:type="spellEnd"/>
      <w:r w:rsidR="008B25CE" w:rsidRPr="008B25CE">
        <w:rPr>
          <w:rFonts w:ascii="Calibri" w:eastAsia="Calibri" w:hAnsi="Calibri"/>
          <w:b/>
          <w:bCs/>
          <w:u w:val="single"/>
          <w:lang w:eastAsia="es-SV"/>
        </w:rPr>
        <w:t xml:space="preserve"> (CM)</w:t>
      </w:r>
      <w:r w:rsidR="008B25CE">
        <w:rPr>
          <w:rFonts w:ascii="Calibri" w:eastAsia="Calibri" w:hAnsi="Calibri"/>
          <w:b/>
          <w:bCs/>
          <w:u w:val="single"/>
          <w:lang w:eastAsia="es-SV"/>
        </w:rPr>
        <w:t xml:space="preserve">     </w:t>
      </w:r>
      <w:r w:rsidR="008B25CE" w:rsidRPr="008B25CE">
        <w:rPr>
          <w:rFonts w:ascii="Calibri" w:eastAsia="Calibri" w:hAnsi="Calibri"/>
          <w:b/>
          <w:bCs/>
          <w:u w:val="single"/>
          <w:lang w:eastAsia="es-SV"/>
        </w:rPr>
        <w:t>-IPC 2010-2018 desagregado por 12 cuentas de clasificación  (CM)</w:t>
      </w:r>
      <w:r w:rsidR="008B25CE">
        <w:rPr>
          <w:rFonts w:ascii="Calibri" w:eastAsia="Calibri" w:hAnsi="Calibri"/>
          <w:b/>
          <w:bCs/>
          <w:u w:val="single"/>
          <w:lang w:eastAsia="es-SV"/>
        </w:rPr>
        <w:t xml:space="preserve"> </w:t>
      </w:r>
      <w:r w:rsidR="003433FE" w:rsidRPr="003433FE">
        <w:rPr>
          <w:rFonts w:ascii="Calibri" w:eastAsia="Calibri" w:hAnsi="Calibri"/>
          <w:b/>
          <w:bCs/>
          <w:u w:val="single"/>
          <w:lang w:eastAsia="es-SV"/>
        </w:rPr>
        <w:t xml:space="preserve">-IPP 2010-2018 desagregado por productos que conforman la canasta </w:t>
      </w:r>
      <w:proofErr w:type="spellStart"/>
      <w:r w:rsidR="003433FE" w:rsidRPr="003433FE">
        <w:rPr>
          <w:rFonts w:ascii="Calibri" w:eastAsia="Calibri" w:hAnsi="Calibri"/>
          <w:b/>
          <w:bCs/>
          <w:u w:val="single"/>
          <w:lang w:eastAsia="es-SV"/>
        </w:rPr>
        <w:t>ipp</w:t>
      </w:r>
      <w:proofErr w:type="spellEnd"/>
      <w:r w:rsidR="003433FE" w:rsidRPr="003433FE">
        <w:rPr>
          <w:rFonts w:ascii="Calibri" w:eastAsia="Calibri" w:hAnsi="Calibri"/>
          <w:b/>
          <w:bCs/>
          <w:u w:val="single"/>
          <w:lang w:eastAsia="es-SV"/>
        </w:rPr>
        <w:t xml:space="preserve"> según (CIIU)</w:t>
      </w:r>
      <w:r w:rsidR="003433FE">
        <w:rPr>
          <w:rFonts w:ascii="Calibri" w:eastAsia="Calibri" w:hAnsi="Calibri"/>
          <w:b/>
          <w:bCs/>
          <w:u w:val="single"/>
          <w:lang w:eastAsia="es-SV"/>
        </w:rPr>
        <w:t>,</w:t>
      </w:r>
      <w:r w:rsidR="003433FE" w:rsidRPr="003433FE">
        <w:rPr>
          <w:rFonts w:ascii="Calibri" w:eastAsia="Calibri" w:hAnsi="Calibri"/>
          <w:b/>
          <w:bCs/>
          <w:u w:val="single"/>
          <w:lang w:eastAsia="es-SV"/>
        </w:rPr>
        <w:t>-IPP 2010-2018 desagregado por 13 cuentas de clasificación según (CIIU)</w:t>
      </w:r>
      <w:bookmarkStart w:id="0" w:name="_GoBack"/>
      <w:bookmarkEnd w:id="0"/>
      <w:r w:rsidR="00963892" w:rsidRPr="00963892">
        <w:rPr>
          <w:rFonts w:ascii="Calibri" w:eastAsia="Calibri" w:hAnsi="Calibri"/>
          <w:b/>
          <w:bCs/>
          <w:u w:val="single"/>
          <w:lang w:eastAsia="es-SV"/>
        </w:rPr>
        <w:t>.</w:t>
      </w:r>
      <w:r w:rsidR="006B7B38" w:rsidRPr="0047195F">
        <w:rPr>
          <w:rFonts w:ascii="Calibri" w:eastAsia="Calibri" w:hAnsi="Calibri"/>
          <w:u w:val="single"/>
          <w:lang w:eastAsia="es-SV"/>
        </w:rPr>
        <w:t xml:space="preserve">” </w:t>
      </w:r>
      <w:r w:rsidRPr="0047195F">
        <w:rPr>
          <w:rFonts w:ascii="Calibri" w:eastAsia="Calibri" w:hAnsi="Calibri" w:cs="Times New Roman"/>
          <w:lang w:val="es-ES" w:eastAsia="es-SV"/>
        </w:rPr>
        <w:t>(Sic)</w:t>
      </w:r>
      <w:r w:rsidR="007D558F">
        <w:rPr>
          <w:rFonts w:ascii="Calibri" w:eastAsia="Calibri" w:hAnsi="Calibri" w:cs="Times New Roman"/>
          <w:lang w:val="es-ES" w:eastAsia="es-SV"/>
        </w:rPr>
        <w:t>,</w:t>
      </w:r>
      <w:r w:rsidR="0047195F">
        <w:rPr>
          <w:rFonts w:ascii="Calibri" w:eastAsia="Calibri" w:hAnsi="Calibri" w:cs="Times New Roman"/>
          <w:lang w:val="es-ES" w:eastAsia="es-SV"/>
        </w:rPr>
        <w:t xml:space="preserve">  </w:t>
      </w:r>
      <w:r w:rsidRPr="0047195F">
        <w:rPr>
          <w:rFonts w:ascii="Calibri" w:eastAsia="Calibri" w:hAnsi="Calibri" w:cs="Times New Roman"/>
          <w:lang w:val="es-ES" w:eastAsia="es-SV"/>
        </w:rPr>
        <w:t xml:space="preserve"> teniendo como lugar para notificar la </w:t>
      </w:r>
      <w:r w:rsidR="0047195F">
        <w:rPr>
          <w:rFonts w:ascii="Calibri" w:eastAsia="Calibri" w:hAnsi="Calibri" w:cs="Times New Roman"/>
          <w:lang w:val="es-ES" w:eastAsia="es-SV"/>
        </w:rPr>
        <w:t xml:space="preserve">dirección de correo </w:t>
      </w:r>
      <w:r w:rsidRPr="0047195F">
        <w:rPr>
          <w:rFonts w:ascii="Calibri" w:eastAsia="Calibri" w:hAnsi="Calibri" w:cs="Times New Roman"/>
          <w:lang w:val="es-ES" w:eastAsia="es-SV"/>
        </w:rPr>
        <w:t>electrónico</w:t>
      </w:r>
      <w:r w:rsidR="00414C94">
        <w:rPr>
          <w:rFonts w:ascii="Calibri" w:eastAsia="Calibri" w:hAnsi="Calibri" w:cs="Times New Roman"/>
          <w:lang w:val="es-ES" w:eastAsia="es-SV"/>
        </w:rPr>
        <w:t xml:space="preserve"> ______________________</w:t>
      </w:r>
      <w:r w:rsidR="007D558F" w:rsidRPr="007D558F">
        <w:t xml:space="preserve"> </w:t>
      </w:r>
    </w:p>
    <w:p w:rsidR="00E51DF1" w:rsidRPr="0047195F" w:rsidRDefault="00E51DF1" w:rsidP="00B13B85">
      <w:pPr>
        <w:jc w:val="both"/>
        <w:rPr>
          <w:rFonts w:ascii="Calibri" w:eastAsia="Calibri" w:hAnsi="Calibri" w:cs="Times New Roman"/>
          <w:lang w:eastAsia="es-SV"/>
        </w:rPr>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E551FE" w:rsidRDefault="00B13B85" w:rsidP="00B31B25">
      <w:pPr>
        <w:numPr>
          <w:ilvl w:val="0"/>
          <w:numId w:val="1"/>
        </w:numPr>
        <w:ind w:left="709" w:hanging="709"/>
        <w:contextualSpacing/>
        <w:jc w:val="both"/>
        <w:rPr>
          <w:rFonts w:ascii="Calibri" w:eastAsia="Calibri" w:hAnsi="Calibri" w:cs="Times New Roman"/>
          <w:lang w:val="es-ES" w:eastAsia="es-SV"/>
        </w:rPr>
      </w:pPr>
      <w:r w:rsidRPr="00E551FE">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w:t>
      </w:r>
      <w:r w:rsidRPr="00E551FE">
        <w:rPr>
          <w:rFonts w:ascii="Calibri" w:eastAsia="Calibri" w:hAnsi="Calibri" w:cs="Times New Roman"/>
          <w:lang w:val="es-ES" w:eastAsia="es-SV"/>
        </w:rPr>
        <w:lastRenderedPageBreak/>
        <w:t xml:space="preserve">tener en su poder la información solicitada </w:t>
      </w:r>
      <w:r w:rsidR="0062499E" w:rsidRPr="002E59DE">
        <w:rPr>
          <w:rFonts w:ascii="Calibri" w:eastAsia="Calibri" w:hAnsi="Calibri" w:cs="Times New Roman"/>
          <w:lang w:val="es-ES" w:eastAsia="es-SV"/>
        </w:rPr>
        <w:t xml:space="preserve">por </w:t>
      </w:r>
      <w:r w:rsidR="00414C94">
        <w:rPr>
          <w:rFonts w:ascii="Calibri" w:eastAsia="Calibri" w:hAnsi="Calibri" w:cs="Times New Roman"/>
          <w:b/>
          <w:lang w:eastAsia="es-SV"/>
        </w:rPr>
        <w:t>___________________________</w:t>
      </w:r>
      <w:r w:rsidR="00333DB3" w:rsidRPr="00E551FE">
        <w:rPr>
          <w:rFonts w:ascii="Calibri" w:eastAsia="Calibri" w:hAnsi="Calibri" w:cs="Times New Roman"/>
          <w:b/>
          <w:lang w:val="es-ES" w:eastAsia="es-SV"/>
        </w:rPr>
        <w:t xml:space="preserve">, </w:t>
      </w:r>
      <w:r w:rsidR="006F7C0E" w:rsidRPr="00E551FE">
        <w:rPr>
          <w:rFonts w:ascii="Calibri" w:eastAsia="Calibri" w:hAnsi="Calibri" w:cs="Times New Roman"/>
          <w:lang w:eastAsia="es-SV"/>
        </w:rPr>
        <w:t xml:space="preserve">a </w:t>
      </w:r>
      <w:r w:rsidRPr="00E551FE">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8B25CE" w:rsidRPr="008B25CE" w:rsidRDefault="008E1354" w:rsidP="008B25CE">
      <w:pPr>
        <w:numPr>
          <w:ilvl w:val="0"/>
          <w:numId w:val="2"/>
        </w:numPr>
        <w:spacing w:before="269" w:after="269"/>
        <w:ind w:left="709" w:hanging="709"/>
        <w:contextualSpacing/>
        <w:jc w:val="both"/>
        <w:rPr>
          <w:rFonts w:ascii="Calibri" w:eastAsia="Calibri" w:hAnsi="Calibri" w:cs="Times New Roman"/>
          <w:lang w:eastAsia="es-SV"/>
        </w:rPr>
      </w:pPr>
      <w:r w:rsidRPr="00B31B25">
        <w:rPr>
          <w:rFonts w:ascii="Calibri" w:eastAsia="Calibri" w:hAnsi="Calibri" w:cs="Times New Roman"/>
          <w:lang w:val="es-ES" w:eastAsia="es-SV"/>
        </w:rPr>
        <w:t xml:space="preserve">Que </w:t>
      </w:r>
      <w:r w:rsidR="00F05037" w:rsidRPr="00B31B25">
        <w:rPr>
          <w:rFonts w:ascii="Calibri" w:eastAsia="Calibri" w:hAnsi="Calibri" w:cs="Times New Roman"/>
          <w:lang w:val="es-ES" w:eastAsia="es-SV"/>
        </w:rPr>
        <w:t>l</w:t>
      </w:r>
      <w:r w:rsidR="005A399F" w:rsidRPr="00B31B25">
        <w:rPr>
          <w:rFonts w:ascii="Calibri" w:eastAsia="Calibri" w:hAnsi="Calibri" w:cs="Times New Roman"/>
          <w:lang w:val="es-ES" w:eastAsia="es-SV"/>
        </w:rPr>
        <w:t>a</w:t>
      </w:r>
      <w:r w:rsidR="00543166" w:rsidRPr="00B31B25">
        <w:rPr>
          <w:rFonts w:ascii="Calibri" w:eastAsia="Calibri" w:hAnsi="Calibri" w:cs="Times New Roman"/>
          <w:lang w:val="es-ES" w:eastAsia="es-SV"/>
        </w:rPr>
        <w:t xml:space="preserve"> </w:t>
      </w:r>
      <w:r w:rsidR="00F73BCA" w:rsidRPr="00B31B25">
        <w:rPr>
          <w:rFonts w:ascii="Calibri" w:eastAsia="Calibri" w:hAnsi="Calibri" w:cs="Times New Roman"/>
          <w:b/>
          <w:lang w:val="es-ES" w:eastAsia="es-SV"/>
        </w:rPr>
        <w:t xml:space="preserve">Dirección </w:t>
      </w:r>
      <w:r w:rsidR="00075092" w:rsidRPr="00B31B25">
        <w:rPr>
          <w:rFonts w:ascii="Calibri" w:eastAsia="Calibri" w:hAnsi="Calibri" w:cs="Times New Roman"/>
          <w:b/>
          <w:lang w:val="es-ES" w:eastAsia="es-SV"/>
        </w:rPr>
        <w:t xml:space="preserve">General </w:t>
      </w:r>
      <w:r w:rsidR="00F73BCA" w:rsidRPr="00B31B25">
        <w:rPr>
          <w:rFonts w:ascii="Calibri" w:eastAsia="Calibri" w:hAnsi="Calibri" w:cs="Times New Roman"/>
          <w:b/>
          <w:lang w:val="es-ES" w:eastAsia="es-SV"/>
        </w:rPr>
        <w:t xml:space="preserve">de </w:t>
      </w:r>
      <w:r w:rsidR="00075092" w:rsidRPr="00B31B25">
        <w:rPr>
          <w:rFonts w:ascii="Calibri" w:eastAsia="Calibri" w:hAnsi="Calibri" w:cs="Times New Roman"/>
          <w:b/>
          <w:lang w:val="es-ES" w:eastAsia="es-SV"/>
        </w:rPr>
        <w:t xml:space="preserve">Estadísticas y Censos </w:t>
      </w:r>
      <w:r w:rsidR="00E425A6" w:rsidRPr="00B31B25">
        <w:rPr>
          <w:rFonts w:ascii="Calibri" w:eastAsia="Calibri" w:hAnsi="Calibri" w:cs="Times New Roman"/>
          <w:b/>
          <w:lang w:val="es-ES" w:eastAsia="es-SV"/>
        </w:rPr>
        <w:t>(</w:t>
      </w:r>
      <w:r w:rsidR="00075092" w:rsidRPr="00B31B25">
        <w:rPr>
          <w:rFonts w:ascii="Calibri" w:eastAsia="Calibri" w:hAnsi="Calibri" w:cs="Times New Roman"/>
          <w:b/>
          <w:lang w:val="es-ES" w:eastAsia="es-SV"/>
        </w:rPr>
        <w:t>DIGESTYC</w:t>
      </w:r>
      <w:r w:rsidR="00E425A6" w:rsidRPr="00B31B25">
        <w:rPr>
          <w:rFonts w:ascii="Calibri" w:eastAsia="Calibri" w:hAnsi="Calibri" w:cs="Times New Roman"/>
          <w:b/>
          <w:lang w:val="es-ES" w:eastAsia="es-SV"/>
        </w:rPr>
        <w:t>)</w:t>
      </w:r>
      <w:r w:rsidR="001C23E0" w:rsidRPr="00B31B25">
        <w:rPr>
          <w:rFonts w:ascii="Calibri" w:eastAsia="Calibri" w:hAnsi="Calibri" w:cs="Times New Roman"/>
          <w:b/>
          <w:lang w:val="es-ES" w:eastAsia="es-SV"/>
        </w:rPr>
        <w:t>,</w:t>
      </w:r>
      <w:r w:rsidR="002B65C7" w:rsidRPr="00B31B25">
        <w:rPr>
          <w:rFonts w:ascii="Calibri" w:eastAsia="Calibri" w:hAnsi="Calibri" w:cs="Times New Roman"/>
          <w:b/>
          <w:lang w:val="es-ES" w:eastAsia="es-SV"/>
        </w:rPr>
        <w:t xml:space="preserve"> </w:t>
      </w:r>
      <w:r w:rsidR="007E0092" w:rsidRPr="00B31B25">
        <w:rPr>
          <w:rFonts w:ascii="Calibri" w:eastAsia="Calibri" w:hAnsi="Calibri" w:cs="Times New Roman"/>
          <w:lang w:val="es-ES" w:eastAsia="es-SV"/>
        </w:rPr>
        <w:t>en atención a</w:t>
      </w:r>
      <w:r w:rsidR="002C45AF" w:rsidRPr="00B31B25">
        <w:rPr>
          <w:rFonts w:ascii="Calibri" w:eastAsia="Calibri" w:hAnsi="Calibri" w:cs="Times New Roman"/>
          <w:lang w:val="es-ES" w:eastAsia="es-SV"/>
        </w:rPr>
        <w:t xml:space="preserve">l </w:t>
      </w:r>
      <w:r w:rsidR="00B27C40" w:rsidRPr="00B31B25">
        <w:rPr>
          <w:rFonts w:ascii="Calibri" w:eastAsia="Calibri" w:hAnsi="Calibri" w:cs="Times New Roman"/>
          <w:lang w:val="es-ES" w:eastAsia="es-SV"/>
        </w:rPr>
        <w:t xml:space="preserve"> requerimiento</w:t>
      </w:r>
      <w:r w:rsidR="00093797" w:rsidRPr="00B31B25">
        <w:rPr>
          <w:rFonts w:ascii="Calibri" w:eastAsia="Calibri" w:hAnsi="Calibri" w:cs="Times New Roman"/>
          <w:lang w:val="es-ES" w:eastAsia="es-SV"/>
        </w:rPr>
        <w:t xml:space="preserve">, </w:t>
      </w:r>
      <w:r w:rsidR="00516DFB" w:rsidRPr="00B31B25">
        <w:rPr>
          <w:rFonts w:ascii="Calibri" w:eastAsia="Calibri" w:hAnsi="Calibri" w:cs="Times New Roman"/>
          <w:lang w:eastAsia="es-SV"/>
        </w:rPr>
        <w:t>en</w:t>
      </w:r>
      <w:r w:rsidR="00B31B25" w:rsidRPr="00B31B25">
        <w:rPr>
          <w:rFonts w:ascii="Calibri" w:eastAsia="Calibri" w:hAnsi="Calibri" w:cs="Times New Roman"/>
          <w:lang w:eastAsia="es-SV"/>
        </w:rPr>
        <w:t>treg</w:t>
      </w:r>
      <w:r w:rsidR="00516DFB" w:rsidRPr="00B31B25">
        <w:rPr>
          <w:rFonts w:ascii="Calibri" w:eastAsia="Calibri" w:hAnsi="Calibri" w:cs="Times New Roman"/>
          <w:lang w:eastAsia="es-SV"/>
        </w:rPr>
        <w:t xml:space="preserve">ó </w:t>
      </w:r>
      <w:r w:rsidR="00B31B25" w:rsidRPr="00B31B25">
        <w:rPr>
          <w:rFonts w:ascii="Calibri" w:eastAsia="Calibri" w:hAnsi="Calibri" w:cs="Times New Roman"/>
          <w:lang w:eastAsia="es-SV"/>
        </w:rPr>
        <w:t xml:space="preserve">la información </w:t>
      </w:r>
      <w:r w:rsidR="008B25CE" w:rsidRPr="008B25CE">
        <w:rPr>
          <w:rFonts w:ascii="Calibri" w:eastAsia="Calibri" w:hAnsi="Calibri" w:cs="Times New Roman"/>
          <w:lang w:eastAsia="es-SV"/>
        </w:rPr>
        <w:t>en formato EXCEL.</w:t>
      </w:r>
    </w:p>
    <w:p w:rsidR="008B25CE" w:rsidRPr="008B25CE" w:rsidRDefault="008B25CE" w:rsidP="008B25CE">
      <w:pPr>
        <w:spacing w:before="269" w:after="269"/>
        <w:ind w:left="709"/>
        <w:contextualSpacing/>
        <w:jc w:val="both"/>
        <w:rPr>
          <w:rFonts w:ascii="Calibri" w:eastAsia="Calibri" w:hAnsi="Calibri" w:cs="Times New Roman"/>
          <w:lang w:eastAsia="es-SV"/>
        </w:rPr>
      </w:pPr>
      <w:r w:rsidRPr="008B25CE">
        <w:rPr>
          <w:rFonts w:ascii="Calibri" w:eastAsia="Calibri" w:hAnsi="Calibri" w:cs="Times New Roman"/>
          <w:lang w:eastAsia="es-SV"/>
        </w:rPr>
        <w:t> </w:t>
      </w:r>
    </w:p>
    <w:p w:rsidR="008B25CE" w:rsidRPr="008B25CE" w:rsidRDefault="008B25CE" w:rsidP="008B25CE">
      <w:pPr>
        <w:spacing w:before="269" w:after="269"/>
        <w:ind w:left="709"/>
        <w:contextualSpacing/>
        <w:jc w:val="both"/>
        <w:rPr>
          <w:rFonts w:ascii="Calibri" w:eastAsia="Calibri" w:hAnsi="Calibri" w:cs="Times New Roman"/>
          <w:lang w:eastAsia="es-SV"/>
        </w:rPr>
      </w:pPr>
      <w:r w:rsidRPr="008B25CE">
        <w:rPr>
          <w:rFonts w:ascii="Calibri" w:eastAsia="Calibri" w:hAnsi="Calibri" w:cs="Times New Roman"/>
          <w:lang w:eastAsia="es-SV"/>
        </w:rPr>
        <w:t>Fuente: IPC serie 2010-2018, desagregado por productos  y desagregado por 12 cuentas de clasificación.</w:t>
      </w:r>
    </w:p>
    <w:p w:rsidR="00C52AD4" w:rsidRPr="00D7790F" w:rsidRDefault="00C52AD4" w:rsidP="00C52AD4">
      <w:pPr>
        <w:spacing w:before="269" w:after="269"/>
        <w:ind w:left="708"/>
        <w:contextualSpacing/>
        <w:jc w:val="both"/>
        <w:rPr>
          <w:rFonts w:ascii="Calibri" w:eastAsia="Calibri" w:hAnsi="Calibri"/>
          <w:u w:val="single"/>
          <w:lang w:eastAsia="es-SV"/>
        </w:rPr>
      </w:pPr>
    </w:p>
    <w:p w:rsidR="00085DBE" w:rsidRDefault="008364BA" w:rsidP="008364BA">
      <w:pPr>
        <w:spacing w:before="269" w:after="269"/>
        <w:contextualSpacing/>
        <w:jc w:val="both"/>
        <w:rPr>
          <w:rFonts w:ascii="Calibri" w:eastAsia="Calibri" w:hAnsi="Calibri" w:cs="Times New Roman"/>
          <w:lang w:eastAsia="es-SV"/>
        </w:rPr>
      </w:pPr>
      <w:r w:rsidRPr="00B937C8">
        <w:rPr>
          <w:rFonts w:ascii="Calibri" w:eastAsia="Calibri" w:hAnsi="Calibri" w:cs="Times New Roman"/>
          <w:lang w:eastAsia="es-SV"/>
        </w:rPr>
        <w:t xml:space="preserve"> </w:t>
      </w:r>
      <w:r w:rsidR="00DD7D73">
        <w:rPr>
          <w:rFonts w:ascii="Calibri" w:eastAsia="Calibri" w:hAnsi="Calibri" w:cs="Times New Roman"/>
          <w:lang w:eastAsia="es-SV"/>
        </w:rPr>
        <w:t xml:space="preserve"> </w:t>
      </w:r>
    </w:p>
    <w:p w:rsidR="00112575" w:rsidRPr="00B937C8" w:rsidRDefault="00112575" w:rsidP="008364BA">
      <w:pPr>
        <w:spacing w:before="269" w:after="269"/>
        <w:contextualSpacing/>
        <w:jc w:val="both"/>
        <w:rPr>
          <w:rFonts w:ascii="Calibri" w:eastAsia="Calibri" w:hAnsi="Calibri" w:cs="Times New Roman"/>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sidR="00C95147">
        <w:rPr>
          <w:rFonts w:ascii="Calibri" w:eastAsia="Calibri" w:hAnsi="Calibri" w:cs="Times New Roman"/>
          <w:lang w:val="es-ES" w:eastAsia="es-SV"/>
        </w:rPr>
        <w:t xml:space="preserve"> </w:t>
      </w:r>
      <w:r w:rsidR="00414C94">
        <w:rPr>
          <w:rFonts w:ascii="Calibri" w:eastAsia="Calibri" w:hAnsi="Calibri" w:cs="Times New Roman"/>
          <w:lang w:eastAsia="es-SV"/>
        </w:rPr>
        <w:t>________ __________________</w:t>
      </w:r>
      <w:r w:rsidR="00B27C40">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411E92" w:rsidRDefault="00411E92" w:rsidP="00B13B85">
      <w:pPr>
        <w:spacing w:after="0" w:line="240" w:lineRule="auto"/>
        <w:jc w:val="center"/>
        <w:rPr>
          <w:rFonts w:ascii="Calibri" w:eastAsia="Calibri" w:hAnsi="Calibri" w:cs="Times New Roman"/>
          <w:lang w:val="es-ES" w:eastAsia="es-SV"/>
        </w:rPr>
      </w:pPr>
    </w:p>
    <w:p w:rsidR="001E04A4" w:rsidRDefault="001E04A4" w:rsidP="00B13B85">
      <w:pPr>
        <w:spacing w:after="0" w:line="240" w:lineRule="auto"/>
        <w:jc w:val="center"/>
        <w:rPr>
          <w:rFonts w:ascii="Calibri" w:eastAsia="Calibri" w:hAnsi="Calibri" w:cs="Times New Roman"/>
          <w:lang w:val="es-ES" w:eastAsia="es-SV"/>
        </w:rPr>
      </w:pPr>
    </w:p>
    <w:p w:rsidR="00144234" w:rsidRDefault="00144234"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535BD1" w:rsidRDefault="00B13B85" w:rsidP="002A6039">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sectPr w:rsidR="00535BD1" w:rsidSect="008C0769">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0FD" w:rsidRDefault="005170FD">
      <w:pPr>
        <w:spacing w:after="0" w:line="240" w:lineRule="auto"/>
      </w:pPr>
      <w:r>
        <w:separator/>
      </w:r>
    </w:p>
  </w:endnote>
  <w:endnote w:type="continuationSeparator" w:id="0">
    <w:p w:rsidR="005170FD" w:rsidRDefault="005170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B050BB">
    <w:pPr>
      <w:pStyle w:val="Piedepgina"/>
      <w:jc w:val="right"/>
      <w:rPr>
        <w:noProof/>
        <w:lang w:val="es-ES"/>
      </w:rPr>
    </w:pPr>
    <w:r w:rsidRPr="00B050BB">
      <w:fldChar w:fldCharType="begin"/>
    </w:r>
    <w:r w:rsidR="00F6461C">
      <w:instrText>PAGE   \* MERGEFORMAT</w:instrText>
    </w:r>
    <w:r w:rsidRPr="00B050BB">
      <w:fldChar w:fldCharType="separate"/>
    </w:r>
    <w:r w:rsidR="00414C94" w:rsidRPr="00414C94">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0FD" w:rsidRDefault="005170FD">
      <w:pPr>
        <w:spacing w:after="0" w:line="240" w:lineRule="auto"/>
      </w:pPr>
      <w:r>
        <w:separator/>
      </w:r>
    </w:p>
  </w:footnote>
  <w:footnote w:type="continuationSeparator" w:id="0">
    <w:p w:rsidR="005170FD" w:rsidRDefault="005170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1.5pt;height:11.5pt" o:bullet="t">
        <v:imagedata r:id="rId1" o:title="clip_image001"/>
      </v:shape>
    </w:pict>
  </w:numPicBullet>
  <w:abstractNum w:abstractNumId="0">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
    <w:nsid w:val="0E1D1774"/>
    <w:multiLevelType w:val="hybridMultilevel"/>
    <w:tmpl w:val="6B38DE58"/>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4">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5">
    <w:nsid w:val="23860B56"/>
    <w:multiLevelType w:val="multilevel"/>
    <w:tmpl w:val="0BF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7">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8">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9">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0">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3">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4">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5">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6">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17">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8">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9">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0">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1">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2">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3">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4">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1"/>
  </w:num>
  <w:num w:numId="2">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2"/>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19"/>
  </w:num>
  <w:num w:numId="9">
    <w:abstractNumId w:val="14"/>
  </w:num>
  <w:num w:numId="10">
    <w:abstractNumId w:val="23"/>
  </w:num>
  <w:num w:numId="11">
    <w:abstractNumId w:val="15"/>
  </w:num>
  <w:num w:numId="12">
    <w:abstractNumId w:val="13"/>
  </w:num>
  <w:num w:numId="13">
    <w:abstractNumId w:val="21"/>
  </w:num>
  <w:num w:numId="14">
    <w:abstractNumId w:val="18"/>
  </w:num>
  <w:num w:numId="15">
    <w:abstractNumId w:val="22"/>
  </w:num>
  <w:num w:numId="16">
    <w:abstractNumId w:val="2"/>
  </w:num>
  <w:num w:numId="17">
    <w:abstractNumId w:val="9"/>
  </w:num>
  <w:num w:numId="18">
    <w:abstractNumId w:val="3"/>
  </w:num>
  <w:num w:numId="19">
    <w:abstractNumId w:val="11"/>
  </w:num>
  <w:num w:numId="20">
    <w:abstractNumId w:val="7"/>
  </w:num>
  <w:num w:numId="21">
    <w:abstractNumId w:val="16"/>
  </w:num>
  <w:num w:numId="22">
    <w:abstractNumId w:val="4"/>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7"/>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B13B85"/>
    <w:rsid w:val="00000913"/>
    <w:rsid w:val="00002514"/>
    <w:rsid w:val="000072D4"/>
    <w:rsid w:val="000153D0"/>
    <w:rsid w:val="00016CB5"/>
    <w:rsid w:val="000213F2"/>
    <w:rsid w:val="00022C48"/>
    <w:rsid w:val="0002630F"/>
    <w:rsid w:val="00030DA2"/>
    <w:rsid w:val="00031B5A"/>
    <w:rsid w:val="00061A88"/>
    <w:rsid w:val="000621DC"/>
    <w:rsid w:val="0006584E"/>
    <w:rsid w:val="00065948"/>
    <w:rsid w:val="00075092"/>
    <w:rsid w:val="0007568A"/>
    <w:rsid w:val="0008362D"/>
    <w:rsid w:val="00085DBE"/>
    <w:rsid w:val="00092AA3"/>
    <w:rsid w:val="00093797"/>
    <w:rsid w:val="000A5FE5"/>
    <w:rsid w:val="000B173B"/>
    <w:rsid w:val="000B740D"/>
    <w:rsid w:val="000D3D37"/>
    <w:rsid w:val="000E00B0"/>
    <w:rsid w:val="000E100A"/>
    <w:rsid w:val="000F0216"/>
    <w:rsid w:val="000F3F28"/>
    <w:rsid w:val="001069AE"/>
    <w:rsid w:val="00112575"/>
    <w:rsid w:val="001233E4"/>
    <w:rsid w:val="00144234"/>
    <w:rsid w:val="00144893"/>
    <w:rsid w:val="00160AD4"/>
    <w:rsid w:val="00167814"/>
    <w:rsid w:val="00167B30"/>
    <w:rsid w:val="0018221E"/>
    <w:rsid w:val="0018645C"/>
    <w:rsid w:val="00187ACC"/>
    <w:rsid w:val="00190EFD"/>
    <w:rsid w:val="00195502"/>
    <w:rsid w:val="001959E9"/>
    <w:rsid w:val="001A3D1F"/>
    <w:rsid w:val="001A506B"/>
    <w:rsid w:val="001A5959"/>
    <w:rsid w:val="001C068D"/>
    <w:rsid w:val="001C23E0"/>
    <w:rsid w:val="001C351C"/>
    <w:rsid w:val="001C7840"/>
    <w:rsid w:val="001D5B98"/>
    <w:rsid w:val="001E04A4"/>
    <w:rsid w:val="001F0828"/>
    <w:rsid w:val="0020050B"/>
    <w:rsid w:val="00210B6C"/>
    <w:rsid w:val="00213C76"/>
    <w:rsid w:val="00214C51"/>
    <w:rsid w:val="0021611B"/>
    <w:rsid w:val="00223A3B"/>
    <w:rsid w:val="00223C5B"/>
    <w:rsid w:val="00223D5C"/>
    <w:rsid w:val="00231D0B"/>
    <w:rsid w:val="002512B9"/>
    <w:rsid w:val="00261EBD"/>
    <w:rsid w:val="002718AA"/>
    <w:rsid w:val="002732D9"/>
    <w:rsid w:val="0027399F"/>
    <w:rsid w:val="00281188"/>
    <w:rsid w:val="002904C9"/>
    <w:rsid w:val="00293146"/>
    <w:rsid w:val="00294C6E"/>
    <w:rsid w:val="002A348B"/>
    <w:rsid w:val="002A6039"/>
    <w:rsid w:val="002B5652"/>
    <w:rsid w:val="002B65C7"/>
    <w:rsid w:val="002C192E"/>
    <w:rsid w:val="002C22F9"/>
    <w:rsid w:val="002C45AF"/>
    <w:rsid w:val="002D13F8"/>
    <w:rsid w:val="002E4746"/>
    <w:rsid w:val="002E587A"/>
    <w:rsid w:val="002E59DE"/>
    <w:rsid w:val="002E7264"/>
    <w:rsid w:val="002E7CBC"/>
    <w:rsid w:val="002F1E21"/>
    <w:rsid w:val="00312DA9"/>
    <w:rsid w:val="00333DB3"/>
    <w:rsid w:val="003433FE"/>
    <w:rsid w:val="00357635"/>
    <w:rsid w:val="0036710C"/>
    <w:rsid w:val="00367CD6"/>
    <w:rsid w:val="00377E9D"/>
    <w:rsid w:val="00386230"/>
    <w:rsid w:val="00393E29"/>
    <w:rsid w:val="003B26DB"/>
    <w:rsid w:val="003B26EB"/>
    <w:rsid w:val="003B285B"/>
    <w:rsid w:val="003D20EC"/>
    <w:rsid w:val="003E4F88"/>
    <w:rsid w:val="003E75C6"/>
    <w:rsid w:val="003E7F70"/>
    <w:rsid w:val="003F0CAC"/>
    <w:rsid w:val="003F254C"/>
    <w:rsid w:val="003F3A92"/>
    <w:rsid w:val="003F4E49"/>
    <w:rsid w:val="003F6AB3"/>
    <w:rsid w:val="003F6D05"/>
    <w:rsid w:val="00403DE8"/>
    <w:rsid w:val="00411E92"/>
    <w:rsid w:val="00414C94"/>
    <w:rsid w:val="0041515F"/>
    <w:rsid w:val="00436404"/>
    <w:rsid w:val="00443283"/>
    <w:rsid w:val="0047195F"/>
    <w:rsid w:val="00481ABA"/>
    <w:rsid w:val="00481C1D"/>
    <w:rsid w:val="00482C6E"/>
    <w:rsid w:val="004840E3"/>
    <w:rsid w:val="004847C3"/>
    <w:rsid w:val="004A2D11"/>
    <w:rsid w:val="004C1BCE"/>
    <w:rsid w:val="004C6F38"/>
    <w:rsid w:val="004C76A1"/>
    <w:rsid w:val="004D34AD"/>
    <w:rsid w:val="004D3BF9"/>
    <w:rsid w:val="004D56C7"/>
    <w:rsid w:val="004D7F55"/>
    <w:rsid w:val="004E4E05"/>
    <w:rsid w:val="004E5D55"/>
    <w:rsid w:val="00502619"/>
    <w:rsid w:val="005046A6"/>
    <w:rsid w:val="00510DE7"/>
    <w:rsid w:val="00512A02"/>
    <w:rsid w:val="00516DFB"/>
    <w:rsid w:val="005170FD"/>
    <w:rsid w:val="00523785"/>
    <w:rsid w:val="00532F6B"/>
    <w:rsid w:val="005354F8"/>
    <w:rsid w:val="00535BD1"/>
    <w:rsid w:val="00536646"/>
    <w:rsid w:val="00543166"/>
    <w:rsid w:val="00552F73"/>
    <w:rsid w:val="00555581"/>
    <w:rsid w:val="00573A5A"/>
    <w:rsid w:val="00573F8B"/>
    <w:rsid w:val="00582A68"/>
    <w:rsid w:val="0058491B"/>
    <w:rsid w:val="005856DB"/>
    <w:rsid w:val="00587117"/>
    <w:rsid w:val="005908F8"/>
    <w:rsid w:val="005941A2"/>
    <w:rsid w:val="005A399F"/>
    <w:rsid w:val="005A79AE"/>
    <w:rsid w:val="005C04C0"/>
    <w:rsid w:val="005C4963"/>
    <w:rsid w:val="005D2E3C"/>
    <w:rsid w:val="005D75D8"/>
    <w:rsid w:val="00603AEF"/>
    <w:rsid w:val="00622CE8"/>
    <w:rsid w:val="0062499E"/>
    <w:rsid w:val="00625073"/>
    <w:rsid w:val="0062676E"/>
    <w:rsid w:val="006354FE"/>
    <w:rsid w:val="0065071B"/>
    <w:rsid w:val="006528AA"/>
    <w:rsid w:val="006576BA"/>
    <w:rsid w:val="006623C6"/>
    <w:rsid w:val="006774CC"/>
    <w:rsid w:val="00687B2A"/>
    <w:rsid w:val="0069082D"/>
    <w:rsid w:val="00690AC4"/>
    <w:rsid w:val="00694176"/>
    <w:rsid w:val="006B7B38"/>
    <w:rsid w:val="006D50BD"/>
    <w:rsid w:val="006D7BE7"/>
    <w:rsid w:val="006E0072"/>
    <w:rsid w:val="006F7C0E"/>
    <w:rsid w:val="007021BF"/>
    <w:rsid w:val="00702350"/>
    <w:rsid w:val="00703EF5"/>
    <w:rsid w:val="00703FC7"/>
    <w:rsid w:val="007049DD"/>
    <w:rsid w:val="00720D64"/>
    <w:rsid w:val="007216BC"/>
    <w:rsid w:val="00721BA9"/>
    <w:rsid w:val="00725682"/>
    <w:rsid w:val="00726144"/>
    <w:rsid w:val="0073274F"/>
    <w:rsid w:val="0073604A"/>
    <w:rsid w:val="007507FF"/>
    <w:rsid w:val="00751E9F"/>
    <w:rsid w:val="0075345B"/>
    <w:rsid w:val="00754D66"/>
    <w:rsid w:val="00755295"/>
    <w:rsid w:val="00756560"/>
    <w:rsid w:val="007637F7"/>
    <w:rsid w:val="0076392C"/>
    <w:rsid w:val="007641B5"/>
    <w:rsid w:val="007666E8"/>
    <w:rsid w:val="00772B65"/>
    <w:rsid w:val="007748B7"/>
    <w:rsid w:val="00785140"/>
    <w:rsid w:val="00785E18"/>
    <w:rsid w:val="0079072C"/>
    <w:rsid w:val="007935BB"/>
    <w:rsid w:val="007A6D31"/>
    <w:rsid w:val="007B7239"/>
    <w:rsid w:val="007C27D7"/>
    <w:rsid w:val="007C27FF"/>
    <w:rsid w:val="007C64B3"/>
    <w:rsid w:val="007D15BB"/>
    <w:rsid w:val="007D4302"/>
    <w:rsid w:val="007D558F"/>
    <w:rsid w:val="007E0092"/>
    <w:rsid w:val="007E2032"/>
    <w:rsid w:val="007F0547"/>
    <w:rsid w:val="007F4484"/>
    <w:rsid w:val="007F680D"/>
    <w:rsid w:val="008022B9"/>
    <w:rsid w:val="00803BCE"/>
    <w:rsid w:val="008364BA"/>
    <w:rsid w:val="00846C8F"/>
    <w:rsid w:val="00847BFC"/>
    <w:rsid w:val="00863267"/>
    <w:rsid w:val="008768A3"/>
    <w:rsid w:val="00886985"/>
    <w:rsid w:val="0089620E"/>
    <w:rsid w:val="008A0267"/>
    <w:rsid w:val="008A2E31"/>
    <w:rsid w:val="008B0F16"/>
    <w:rsid w:val="008B25CE"/>
    <w:rsid w:val="008B6CE9"/>
    <w:rsid w:val="008C0769"/>
    <w:rsid w:val="008C314B"/>
    <w:rsid w:val="008E1354"/>
    <w:rsid w:val="008E3304"/>
    <w:rsid w:val="008E6602"/>
    <w:rsid w:val="008F56CA"/>
    <w:rsid w:val="00900588"/>
    <w:rsid w:val="00901FC0"/>
    <w:rsid w:val="00902066"/>
    <w:rsid w:val="00905FC0"/>
    <w:rsid w:val="00907665"/>
    <w:rsid w:val="0092087C"/>
    <w:rsid w:val="00920B55"/>
    <w:rsid w:val="00922DE6"/>
    <w:rsid w:val="00943D3C"/>
    <w:rsid w:val="00946AFF"/>
    <w:rsid w:val="009518AD"/>
    <w:rsid w:val="00955D6A"/>
    <w:rsid w:val="00956BD6"/>
    <w:rsid w:val="00963892"/>
    <w:rsid w:val="00967829"/>
    <w:rsid w:val="00980D24"/>
    <w:rsid w:val="0098331C"/>
    <w:rsid w:val="0099058C"/>
    <w:rsid w:val="009929CB"/>
    <w:rsid w:val="009A72A6"/>
    <w:rsid w:val="009B2C34"/>
    <w:rsid w:val="009C0A47"/>
    <w:rsid w:val="009D3025"/>
    <w:rsid w:val="009D3250"/>
    <w:rsid w:val="009F18FC"/>
    <w:rsid w:val="00A04C33"/>
    <w:rsid w:val="00A11C1F"/>
    <w:rsid w:val="00A27748"/>
    <w:rsid w:val="00A32122"/>
    <w:rsid w:val="00A558BA"/>
    <w:rsid w:val="00A55EBB"/>
    <w:rsid w:val="00A56032"/>
    <w:rsid w:val="00A62E77"/>
    <w:rsid w:val="00A64C36"/>
    <w:rsid w:val="00A677BF"/>
    <w:rsid w:val="00A7113F"/>
    <w:rsid w:val="00A73BA4"/>
    <w:rsid w:val="00A80061"/>
    <w:rsid w:val="00A845FE"/>
    <w:rsid w:val="00AA437F"/>
    <w:rsid w:val="00AB19E0"/>
    <w:rsid w:val="00AC0926"/>
    <w:rsid w:val="00AC292F"/>
    <w:rsid w:val="00AC7F6F"/>
    <w:rsid w:val="00AD0B15"/>
    <w:rsid w:val="00AD1074"/>
    <w:rsid w:val="00AD569A"/>
    <w:rsid w:val="00AE3A50"/>
    <w:rsid w:val="00AE6F5B"/>
    <w:rsid w:val="00B03A1B"/>
    <w:rsid w:val="00B050BB"/>
    <w:rsid w:val="00B13B85"/>
    <w:rsid w:val="00B143E1"/>
    <w:rsid w:val="00B2190F"/>
    <w:rsid w:val="00B27317"/>
    <w:rsid w:val="00B27C40"/>
    <w:rsid w:val="00B31139"/>
    <w:rsid w:val="00B31B25"/>
    <w:rsid w:val="00B476B1"/>
    <w:rsid w:val="00B5360D"/>
    <w:rsid w:val="00B53AA0"/>
    <w:rsid w:val="00B60CA0"/>
    <w:rsid w:val="00B64B5C"/>
    <w:rsid w:val="00B7180B"/>
    <w:rsid w:val="00B73EC1"/>
    <w:rsid w:val="00B7479A"/>
    <w:rsid w:val="00B821A7"/>
    <w:rsid w:val="00B937C8"/>
    <w:rsid w:val="00B95075"/>
    <w:rsid w:val="00BA5C8B"/>
    <w:rsid w:val="00BC4681"/>
    <w:rsid w:val="00BD1A72"/>
    <w:rsid w:val="00BD7E78"/>
    <w:rsid w:val="00C040D3"/>
    <w:rsid w:val="00C04DB6"/>
    <w:rsid w:val="00C05991"/>
    <w:rsid w:val="00C14B81"/>
    <w:rsid w:val="00C2131B"/>
    <w:rsid w:val="00C229E9"/>
    <w:rsid w:val="00C277E2"/>
    <w:rsid w:val="00C36207"/>
    <w:rsid w:val="00C50764"/>
    <w:rsid w:val="00C52AD4"/>
    <w:rsid w:val="00C604F0"/>
    <w:rsid w:val="00C618C0"/>
    <w:rsid w:val="00C63597"/>
    <w:rsid w:val="00C81DC7"/>
    <w:rsid w:val="00C8364D"/>
    <w:rsid w:val="00C90DF6"/>
    <w:rsid w:val="00C95147"/>
    <w:rsid w:val="00C95CF4"/>
    <w:rsid w:val="00CB64D8"/>
    <w:rsid w:val="00CC458B"/>
    <w:rsid w:val="00CD6A6D"/>
    <w:rsid w:val="00D02C08"/>
    <w:rsid w:val="00D22BBD"/>
    <w:rsid w:val="00D22ECA"/>
    <w:rsid w:val="00D23718"/>
    <w:rsid w:val="00D411D4"/>
    <w:rsid w:val="00D4394A"/>
    <w:rsid w:val="00D62639"/>
    <w:rsid w:val="00D70059"/>
    <w:rsid w:val="00D7790F"/>
    <w:rsid w:val="00D81515"/>
    <w:rsid w:val="00D83C0F"/>
    <w:rsid w:val="00D87F33"/>
    <w:rsid w:val="00D97D46"/>
    <w:rsid w:val="00DB3DE8"/>
    <w:rsid w:val="00DB6357"/>
    <w:rsid w:val="00DB7D2F"/>
    <w:rsid w:val="00DC248B"/>
    <w:rsid w:val="00DC3762"/>
    <w:rsid w:val="00DD7ADA"/>
    <w:rsid w:val="00DD7D59"/>
    <w:rsid w:val="00DD7D73"/>
    <w:rsid w:val="00DE454C"/>
    <w:rsid w:val="00DE537A"/>
    <w:rsid w:val="00DE6D8D"/>
    <w:rsid w:val="00DF10B0"/>
    <w:rsid w:val="00E037EA"/>
    <w:rsid w:val="00E0638A"/>
    <w:rsid w:val="00E35BCC"/>
    <w:rsid w:val="00E425A6"/>
    <w:rsid w:val="00E471A1"/>
    <w:rsid w:val="00E51DF1"/>
    <w:rsid w:val="00E551FE"/>
    <w:rsid w:val="00E56555"/>
    <w:rsid w:val="00E60D50"/>
    <w:rsid w:val="00E67D4E"/>
    <w:rsid w:val="00E72631"/>
    <w:rsid w:val="00E728BB"/>
    <w:rsid w:val="00E73B67"/>
    <w:rsid w:val="00E93C92"/>
    <w:rsid w:val="00E93D32"/>
    <w:rsid w:val="00E96DF5"/>
    <w:rsid w:val="00EA3BE2"/>
    <w:rsid w:val="00EB3295"/>
    <w:rsid w:val="00EB35A1"/>
    <w:rsid w:val="00EB6338"/>
    <w:rsid w:val="00EB66BA"/>
    <w:rsid w:val="00EC1436"/>
    <w:rsid w:val="00EC14EF"/>
    <w:rsid w:val="00EC1B38"/>
    <w:rsid w:val="00EC6770"/>
    <w:rsid w:val="00ED4068"/>
    <w:rsid w:val="00ED5389"/>
    <w:rsid w:val="00EE5FE3"/>
    <w:rsid w:val="00EF2C38"/>
    <w:rsid w:val="00EF3E31"/>
    <w:rsid w:val="00F01241"/>
    <w:rsid w:val="00F03820"/>
    <w:rsid w:val="00F047C0"/>
    <w:rsid w:val="00F05037"/>
    <w:rsid w:val="00F15AB2"/>
    <w:rsid w:val="00F176A3"/>
    <w:rsid w:val="00F2785E"/>
    <w:rsid w:val="00F278D9"/>
    <w:rsid w:val="00F35B2F"/>
    <w:rsid w:val="00F35DC9"/>
    <w:rsid w:val="00F41663"/>
    <w:rsid w:val="00F4320D"/>
    <w:rsid w:val="00F43334"/>
    <w:rsid w:val="00F452ED"/>
    <w:rsid w:val="00F46D34"/>
    <w:rsid w:val="00F472A9"/>
    <w:rsid w:val="00F47944"/>
    <w:rsid w:val="00F5113C"/>
    <w:rsid w:val="00F52C69"/>
    <w:rsid w:val="00F6461C"/>
    <w:rsid w:val="00F70A0C"/>
    <w:rsid w:val="00F7253C"/>
    <w:rsid w:val="00F73BCA"/>
    <w:rsid w:val="00FA30F3"/>
    <w:rsid w:val="00FC7BC5"/>
    <w:rsid w:val="00FD29B4"/>
    <w:rsid w:val="00FE150F"/>
    <w:rsid w:val="00FE3862"/>
    <w:rsid w:val="00FE4F27"/>
    <w:rsid w:val="00FE57C2"/>
    <w:rsid w:val="00FE5D5D"/>
    <w:rsid w:val="00FF10E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88932900">
      <w:bodyDiv w:val="1"/>
      <w:marLeft w:val="0"/>
      <w:marRight w:val="0"/>
      <w:marTop w:val="0"/>
      <w:marBottom w:val="0"/>
      <w:divBdr>
        <w:top w:val="none" w:sz="0" w:space="0" w:color="auto"/>
        <w:left w:val="none" w:sz="0" w:space="0" w:color="auto"/>
        <w:bottom w:val="none" w:sz="0" w:space="0" w:color="auto"/>
        <w:right w:val="none" w:sz="0" w:space="0" w:color="auto"/>
      </w:divBdr>
    </w:div>
    <w:div w:id="94980810">
      <w:bodyDiv w:val="1"/>
      <w:marLeft w:val="0"/>
      <w:marRight w:val="0"/>
      <w:marTop w:val="0"/>
      <w:marBottom w:val="0"/>
      <w:divBdr>
        <w:top w:val="none" w:sz="0" w:space="0" w:color="auto"/>
        <w:left w:val="none" w:sz="0" w:space="0" w:color="auto"/>
        <w:bottom w:val="none" w:sz="0" w:space="0" w:color="auto"/>
        <w:right w:val="none" w:sz="0" w:space="0" w:color="auto"/>
      </w:divBdr>
    </w:div>
    <w:div w:id="209079494">
      <w:bodyDiv w:val="1"/>
      <w:marLeft w:val="0"/>
      <w:marRight w:val="0"/>
      <w:marTop w:val="0"/>
      <w:marBottom w:val="0"/>
      <w:divBdr>
        <w:top w:val="none" w:sz="0" w:space="0" w:color="auto"/>
        <w:left w:val="none" w:sz="0" w:space="0" w:color="auto"/>
        <w:bottom w:val="none" w:sz="0" w:space="0" w:color="auto"/>
        <w:right w:val="none" w:sz="0" w:space="0" w:color="auto"/>
      </w:divBdr>
    </w:div>
    <w:div w:id="209271967">
      <w:bodyDiv w:val="1"/>
      <w:marLeft w:val="0"/>
      <w:marRight w:val="0"/>
      <w:marTop w:val="0"/>
      <w:marBottom w:val="0"/>
      <w:divBdr>
        <w:top w:val="none" w:sz="0" w:space="0" w:color="auto"/>
        <w:left w:val="none" w:sz="0" w:space="0" w:color="auto"/>
        <w:bottom w:val="none" w:sz="0" w:space="0" w:color="auto"/>
        <w:right w:val="none" w:sz="0" w:space="0" w:color="auto"/>
      </w:divBdr>
      <w:divsChild>
        <w:div w:id="1667979100">
          <w:marLeft w:val="0"/>
          <w:marRight w:val="0"/>
          <w:marTop w:val="0"/>
          <w:marBottom w:val="0"/>
          <w:divBdr>
            <w:top w:val="none" w:sz="0" w:space="0" w:color="auto"/>
            <w:left w:val="none" w:sz="0" w:space="0" w:color="auto"/>
            <w:bottom w:val="none" w:sz="0" w:space="0" w:color="auto"/>
            <w:right w:val="none" w:sz="0" w:space="0" w:color="auto"/>
          </w:divBdr>
        </w:div>
      </w:divsChild>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254438366">
      <w:bodyDiv w:val="1"/>
      <w:marLeft w:val="0"/>
      <w:marRight w:val="0"/>
      <w:marTop w:val="0"/>
      <w:marBottom w:val="0"/>
      <w:divBdr>
        <w:top w:val="none" w:sz="0" w:space="0" w:color="auto"/>
        <w:left w:val="none" w:sz="0" w:space="0" w:color="auto"/>
        <w:bottom w:val="none" w:sz="0" w:space="0" w:color="auto"/>
        <w:right w:val="none" w:sz="0" w:space="0" w:color="auto"/>
      </w:divBdr>
    </w:div>
    <w:div w:id="348214829">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402025869">
      <w:bodyDiv w:val="1"/>
      <w:marLeft w:val="0"/>
      <w:marRight w:val="0"/>
      <w:marTop w:val="0"/>
      <w:marBottom w:val="0"/>
      <w:divBdr>
        <w:top w:val="none" w:sz="0" w:space="0" w:color="auto"/>
        <w:left w:val="none" w:sz="0" w:space="0" w:color="auto"/>
        <w:bottom w:val="none" w:sz="0" w:space="0" w:color="auto"/>
        <w:right w:val="none" w:sz="0" w:space="0" w:color="auto"/>
      </w:divBdr>
    </w:div>
    <w:div w:id="404031222">
      <w:bodyDiv w:val="1"/>
      <w:marLeft w:val="0"/>
      <w:marRight w:val="0"/>
      <w:marTop w:val="0"/>
      <w:marBottom w:val="0"/>
      <w:divBdr>
        <w:top w:val="none" w:sz="0" w:space="0" w:color="auto"/>
        <w:left w:val="none" w:sz="0" w:space="0" w:color="auto"/>
        <w:bottom w:val="none" w:sz="0" w:space="0" w:color="auto"/>
        <w:right w:val="none" w:sz="0" w:space="0" w:color="auto"/>
      </w:divBdr>
    </w:div>
    <w:div w:id="432361714">
      <w:bodyDiv w:val="1"/>
      <w:marLeft w:val="0"/>
      <w:marRight w:val="0"/>
      <w:marTop w:val="0"/>
      <w:marBottom w:val="0"/>
      <w:divBdr>
        <w:top w:val="none" w:sz="0" w:space="0" w:color="auto"/>
        <w:left w:val="none" w:sz="0" w:space="0" w:color="auto"/>
        <w:bottom w:val="none" w:sz="0" w:space="0" w:color="auto"/>
        <w:right w:val="none" w:sz="0" w:space="0" w:color="auto"/>
      </w:divBdr>
      <w:divsChild>
        <w:div w:id="1596094283">
          <w:marLeft w:val="0"/>
          <w:marRight w:val="0"/>
          <w:marTop w:val="0"/>
          <w:marBottom w:val="0"/>
          <w:divBdr>
            <w:top w:val="none" w:sz="0" w:space="0" w:color="auto"/>
            <w:left w:val="none" w:sz="0" w:space="0" w:color="auto"/>
            <w:bottom w:val="none" w:sz="0" w:space="0" w:color="auto"/>
            <w:right w:val="none" w:sz="0" w:space="0" w:color="auto"/>
          </w:divBdr>
        </w:div>
      </w:divsChild>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531234895">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556356054">
      <w:bodyDiv w:val="1"/>
      <w:marLeft w:val="0"/>
      <w:marRight w:val="0"/>
      <w:marTop w:val="0"/>
      <w:marBottom w:val="0"/>
      <w:divBdr>
        <w:top w:val="none" w:sz="0" w:space="0" w:color="auto"/>
        <w:left w:val="none" w:sz="0" w:space="0" w:color="auto"/>
        <w:bottom w:val="none" w:sz="0" w:space="0" w:color="auto"/>
        <w:right w:val="none" w:sz="0" w:space="0" w:color="auto"/>
      </w:divBdr>
    </w:div>
    <w:div w:id="604114858">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28049842">
      <w:bodyDiv w:val="1"/>
      <w:marLeft w:val="0"/>
      <w:marRight w:val="0"/>
      <w:marTop w:val="0"/>
      <w:marBottom w:val="0"/>
      <w:divBdr>
        <w:top w:val="none" w:sz="0" w:space="0" w:color="auto"/>
        <w:left w:val="none" w:sz="0" w:space="0" w:color="auto"/>
        <w:bottom w:val="none" w:sz="0" w:space="0" w:color="auto"/>
        <w:right w:val="none" w:sz="0" w:space="0" w:color="auto"/>
      </w:divBdr>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40443106">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881676714">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12200405">
      <w:bodyDiv w:val="1"/>
      <w:marLeft w:val="0"/>
      <w:marRight w:val="0"/>
      <w:marTop w:val="0"/>
      <w:marBottom w:val="0"/>
      <w:divBdr>
        <w:top w:val="none" w:sz="0" w:space="0" w:color="auto"/>
        <w:left w:val="none" w:sz="0" w:space="0" w:color="auto"/>
        <w:bottom w:val="none" w:sz="0" w:space="0" w:color="auto"/>
        <w:right w:val="none" w:sz="0" w:space="0" w:color="auto"/>
      </w:divBdr>
    </w:div>
    <w:div w:id="975793784">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983385625">
      <w:bodyDiv w:val="1"/>
      <w:marLeft w:val="0"/>
      <w:marRight w:val="0"/>
      <w:marTop w:val="0"/>
      <w:marBottom w:val="0"/>
      <w:divBdr>
        <w:top w:val="none" w:sz="0" w:space="0" w:color="auto"/>
        <w:left w:val="none" w:sz="0" w:space="0" w:color="auto"/>
        <w:bottom w:val="none" w:sz="0" w:space="0" w:color="auto"/>
        <w:right w:val="none" w:sz="0" w:space="0" w:color="auto"/>
      </w:divBdr>
    </w:div>
    <w:div w:id="1005354554">
      <w:bodyDiv w:val="1"/>
      <w:marLeft w:val="0"/>
      <w:marRight w:val="0"/>
      <w:marTop w:val="0"/>
      <w:marBottom w:val="0"/>
      <w:divBdr>
        <w:top w:val="none" w:sz="0" w:space="0" w:color="auto"/>
        <w:left w:val="none" w:sz="0" w:space="0" w:color="auto"/>
        <w:bottom w:val="none" w:sz="0" w:space="0" w:color="auto"/>
        <w:right w:val="none" w:sz="0" w:space="0" w:color="auto"/>
      </w:divBdr>
    </w:div>
    <w:div w:id="1019772201">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46846975">
      <w:bodyDiv w:val="1"/>
      <w:marLeft w:val="0"/>
      <w:marRight w:val="0"/>
      <w:marTop w:val="0"/>
      <w:marBottom w:val="0"/>
      <w:divBdr>
        <w:top w:val="none" w:sz="0" w:space="0" w:color="auto"/>
        <w:left w:val="none" w:sz="0" w:space="0" w:color="auto"/>
        <w:bottom w:val="none" w:sz="0" w:space="0" w:color="auto"/>
        <w:right w:val="none" w:sz="0" w:space="0" w:color="auto"/>
      </w:divBdr>
    </w:div>
    <w:div w:id="1466389887">
      <w:bodyDiv w:val="1"/>
      <w:marLeft w:val="0"/>
      <w:marRight w:val="0"/>
      <w:marTop w:val="0"/>
      <w:marBottom w:val="0"/>
      <w:divBdr>
        <w:top w:val="none" w:sz="0" w:space="0" w:color="auto"/>
        <w:left w:val="none" w:sz="0" w:space="0" w:color="auto"/>
        <w:bottom w:val="none" w:sz="0" w:space="0" w:color="auto"/>
        <w:right w:val="none" w:sz="0" w:space="0" w:color="auto"/>
      </w:divBdr>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06900731">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23324802">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865245740">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1949851031">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 w:id="21401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325C864-6883-4588-8624-411883016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2611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2019-02-05T17:03:00Z</cp:lastPrinted>
  <dcterms:created xsi:type="dcterms:W3CDTF">2019-05-14T15:15:00Z</dcterms:created>
  <dcterms:modified xsi:type="dcterms:W3CDTF">2019-05-14T15:15:00Z</dcterms:modified>
</cp:coreProperties>
</file>