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4B9" w:rsidRPr="001464B9" w:rsidRDefault="001464B9" w:rsidP="001464B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es-SV"/>
        </w:rPr>
      </w:pPr>
      <w:r w:rsidRPr="001464B9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es-SV"/>
        </w:rPr>
        <w:t xml:space="preserve">RESOLUCIÓN A SOLICITUD DE INFORMACIÓN </w:t>
      </w:r>
    </w:p>
    <w:p w:rsidR="001464B9" w:rsidRDefault="001464B9" w:rsidP="00215878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215878" w:rsidRPr="003B59FC" w:rsidRDefault="00215878" w:rsidP="006958F2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B59FC">
        <w:rPr>
          <w:rFonts w:ascii="Century Gothic" w:hAnsi="Century Gothic" w:cs="Arial"/>
          <w:sz w:val="20"/>
          <w:szCs w:val="20"/>
        </w:rPr>
        <w:t xml:space="preserve">Oficina de Planificación del Área Metropolitana de San Salvador, a las </w:t>
      </w:r>
      <w:r w:rsidR="00591E71">
        <w:rPr>
          <w:rFonts w:ascii="Century Gothic" w:hAnsi="Century Gothic" w:cs="Arial"/>
          <w:sz w:val="20"/>
          <w:szCs w:val="20"/>
        </w:rPr>
        <w:t>tres</w:t>
      </w:r>
      <w:r w:rsidR="0098175E" w:rsidRPr="003B59FC">
        <w:rPr>
          <w:rFonts w:ascii="Century Gothic" w:hAnsi="Century Gothic" w:cs="Arial"/>
          <w:sz w:val="20"/>
          <w:szCs w:val="20"/>
        </w:rPr>
        <w:t xml:space="preserve"> horas </w:t>
      </w:r>
      <w:r w:rsidR="00DE194C" w:rsidRPr="003B59FC">
        <w:rPr>
          <w:rFonts w:ascii="Century Gothic" w:hAnsi="Century Gothic" w:cs="Arial"/>
          <w:sz w:val="20"/>
          <w:szCs w:val="20"/>
        </w:rPr>
        <w:t>con</w:t>
      </w:r>
      <w:r w:rsidR="0098175E" w:rsidRPr="003B59FC">
        <w:rPr>
          <w:rFonts w:ascii="Century Gothic" w:hAnsi="Century Gothic" w:cs="Arial"/>
          <w:sz w:val="20"/>
          <w:szCs w:val="20"/>
        </w:rPr>
        <w:t xml:space="preserve"> </w:t>
      </w:r>
      <w:r w:rsidR="00346BDB">
        <w:rPr>
          <w:rFonts w:ascii="Century Gothic" w:hAnsi="Century Gothic" w:cs="Arial"/>
          <w:sz w:val="20"/>
          <w:szCs w:val="20"/>
        </w:rPr>
        <w:t xml:space="preserve">cinco </w:t>
      </w:r>
      <w:r w:rsidR="00DE194C" w:rsidRPr="003B59FC">
        <w:rPr>
          <w:rFonts w:ascii="Century Gothic" w:hAnsi="Century Gothic" w:cs="Arial"/>
          <w:sz w:val="20"/>
          <w:szCs w:val="20"/>
        </w:rPr>
        <w:t>minutos</w:t>
      </w:r>
      <w:r w:rsidR="0098175E" w:rsidRPr="003B59FC">
        <w:rPr>
          <w:rFonts w:ascii="Century Gothic" w:hAnsi="Century Gothic" w:cs="Arial"/>
          <w:sz w:val="20"/>
          <w:szCs w:val="20"/>
        </w:rPr>
        <w:t xml:space="preserve"> </w:t>
      </w:r>
      <w:r w:rsidRPr="003B59FC">
        <w:rPr>
          <w:rFonts w:ascii="Century Gothic" w:hAnsi="Century Gothic" w:cs="Arial"/>
          <w:sz w:val="20"/>
          <w:szCs w:val="20"/>
        </w:rPr>
        <w:t>de</w:t>
      </w:r>
      <w:r w:rsidR="00DE194C" w:rsidRPr="003B59FC">
        <w:rPr>
          <w:rFonts w:ascii="Century Gothic" w:hAnsi="Century Gothic" w:cs="Arial"/>
          <w:sz w:val="20"/>
          <w:szCs w:val="20"/>
        </w:rPr>
        <w:t>l</w:t>
      </w:r>
      <w:r w:rsidRPr="003B59FC">
        <w:rPr>
          <w:rFonts w:ascii="Century Gothic" w:hAnsi="Century Gothic" w:cs="Arial"/>
          <w:sz w:val="20"/>
          <w:szCs w:val="20"/>
        </w:rPr>
        <w:t xml:space="preserve"> </w:t>
      </w:r>
      <w:r w:rsidR="00591E71">
        <w:rPr>
          <w:rFonts w:ascii="Century Gothic" w:hAnsi="Century Gothic" w:cs="Arial"/>
          <w:sz w:val="20"/>
          <w:szCs w:val="20"/>
        </w:rPr>
        <w:t>primero</w:t>
      </w:r>
      <w:r w:rsidR="00DE194C" w:rsidRPr="003B59FC">
        <w:rPr>
          <w:rFonts w:ascii="Century Gothic" w:hAnsi="Century Gothic" w:cs="Arial"/>
          <w:sz w:val="20"/>
          <w:szCs w:val="20"/>
        </w:rPr>
        <w:t xml:space="preserve"> de </w:t>
      </w:r>
      <w:r w:rsidR="00591E71">
        <w:rPr>
          <w:rFonts w:ascii="Century Gothic" w:hAnsi="Century Gothic" w:cs="Arial"/>
          <w:sz w:val="20"/>
          <w:szCs w:val="20"/>
        </w:rPr>
        <w:t>noviembre</w:t>
      </w:r>
      <w:r w:rsidRPr="003B59FC">
        <w:rPr>
          <w:rFonts w:ascii="Century Gothic" w:hAnsi="Century Gothic" w:cs="Arial"/>
          <w:sz w:val="20"/>
          <w:szCs w:val="20"/>
        </w:rPr>
        <w:t xml:space="preserve"> dos mil dieciocho.</w:t>
      </w:r>
    </w:p>
    <w:p w:rsidR="00215878" w:rsidRPr="003B59FC" w:rsidRDefault="00215878" w:rsidP="006958F2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91E71" w:rsidRDefault="00E7051E" w:rsidP="00591E71">
      <w:pPr>
        <w:pStyle w:val="Prrafodelista"/>
        <w:widowControl w:val="0"/>
        <w:numPr>
          <w:ilvl w:val="0"/>
          <w:numId w:val="12"/>
        </w:numPr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2916382</wp:posOffset>
                </wp:positionH>
                <wp:positionV relativeFrom="paragraph">
                  <wp:posOffset>375920</wp:posOffset>
                </wp:positionV>
                <wp:extent cx="1479550" cy="99695"/>
                <wp:effectExtent l="0" t="0" r="25400" b="146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99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51E" w:rsidRPr="00E7051E" w:rsidRDefault="00E7051E" w:rsidP="00E7051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26" style="position:absolute;left:0;text-align:left;margin-left:229.65pt;margin-top:29.6pt;width:116.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" fillcolor="black [3200]" strokecolor="black [1600]" strokeweight="1pt">
                <v:textbox>
                  <w:txbxContent>
                    <w:p w:rsidR="00E7051E" w:rsidRPr="00E7051E" w:rsidRDefault="00E7051E" w:rsidP="00E7051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573232</wp:posOffset>
                </wp:positionV>
                <wp:extent cx="687185" cy="83127"/>
                <wp:effectExtent l="0" t="0" r="1778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85" cy="83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774C7" id="Rectángulo 8" o:spid="_x0000_s1026" style="position:absolute;margin-left:234.95pt;margin-top:45.15pt;width:54.1pt;height: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" fillcolor="black [3200]" strokecolor="black [1600]" strokeweight="1pt"/>
            </w:pict>
          </mc:Fallback>
        </mc:AlternateContent>
      </w:r>
      <w:r w:rsidR="00B6581E" w:rsidRPr="00591E71">
        <w:rPr>
          <w:rFonts w:ascii="Century Gothic" w:hAnsi="Century Gothic" w:cs="Arial"/>
          <w:sz w:val="20"/>
          <w:szCs w:val="20"/>
        </w:rPr>
        <w:t xml:space="preserve">Que con fecha </w:t>
      </w:r>
      <w:r w:rsidR="00591E71" w:rsidRPr="00591E71">
        <w:rPr>
          <w:rFonts w:ascii="Century Gothic" w:hAnsi="Century Gothic" w:cs="Arial"/>
          <w:sz w:val="20"/>
          <w:szCs w:val="20"/>
        </w:rPr>
        <w:t>diez</w:t>
      </w:r>
      <w:r w:rsidR="009A443E" w:rsidRPr="00591E71">
        <w:rPr>
          <w:rFonts w:ascii="Century Gothic" w:hAnsi="Century Gothic" w:cs="Arial"/>
          <w:sz w:val="20"/>
          <w:szCs w:val="20"/>
        </w:rPr>
        <w:t xml:space="preserve"> de octubre </w:t>
      </w:r>
      <w:r w:rsidR="00215878" w:rsidRPr="00591E71">
        <w:rPr>
          <w:rFonts w:ascii="Century Gothic" w:hAnsi="Century Gothic" w:cs="Arial"/>
          <w:sz w:val="20"/>
          <w:szCs w:val="20"/>
        </w:rPr>
        <w:t>del dos mil dieciocho, se recibió y admitió solicitud de infor</w:t>
      </w:r>
      <w:r w:rsidR="004363D1" w:rsidRPr="00591E71">
        <w:rPr>
          <w:rFonts w:ascii="Century Gothic" w:hAnsi="Century Gothic" w:cs="Arial"/>
          <w:sz w:val="20"/>
          <w:szCs w:val="20"/>
        </w:rPr>
        <w:t>mación recibida de forma presencial</w:t>
      </w:r>
      <w:r w:rsidR="00215878" w:rsidRPr="00591E71">
        <w:rPr>
          <w:rFonts w:ascii="Century Gothic" w:hAnsi="Century Gothic" w:cs="Arial"/>
          <w:sz w:val="20"/>
          <w:szCs w:val="20"/>
        </w:rPr>
        <w:t xml:space="preserve">, registrada bajo el número </w:t>
      </w:r>
      <w:r w:rsidR="00346BDB" w:rsidRPr="00591E71">
        <w:rPr>
          <w:rFonts w:ascii="Century Gothic" w:hAnsi="Century Gothic" w:cs="Arial"/>
          <w:b/>
          <w:sz w:val="20"/>
          <w:szCs w:val="20"/>
        </w:rPr>
        <w:t xml:space="preserve">UAIPT N° </w:t>
      </w:r>
      <w:r w:rsidR="0098175E" w:rsidRPr="00591E71">
        <w:rPr>
          <w:rFonts w:ascii="Century Gothic" w:hAnsi="Century Gothic" w:cs="Arial"/>
          <w:b/>
          <w:sz w:val="20"/>
          <w:szCs w:val="20"/>
        </w:rPr>
        <w:t>00</w:t>
      </w:r>
      <w:r w:rsidR="00351EFD" w:rsidRPr="00591E71">
        <w:rPr>
          <w:rFonts w:ascii="Century Gothic" w:hAnsi="Century Gothic" w:cs="Arial"/>
          <w:b/>
          <w:sz w:val="20"/>
          <w:szCs w:val="20"/>
        </w:rPr>
        <w:t>8</w:t>
      </w:r>
      <w:r w:rsidR="00591E71">
        <w:rPr>
          <w:rFonts w:ascii="Century Gothic" w:hAnsi="Century Gothic" w:cs="Arial"/>
          <w:b/>
          <w:sz w:val="20"/>
          <w:szCs w:val="20"/>
        </w:rPr>
        <w:t>1</w:t>
      </w:r>
      <w:r w:rsidR="00215878" w:rsidRPr="00591E71">
        <w:rPr>
          <w:rFonts w:ascii="Century Gothic" w:hAnsi="Century Gothic" w:cs="Arial"/>
          <w:b/>
          <w:sz w:val="20"/>
          <w:szCs w:val="20"/>
        </w:rPr>
        <w:t>-2018</w:t>
      </w:r>
      <w:r w:rsidR="00215878" w:rsidRPr="00591E71">
        <w:rPr>
          <w:rFonts w:ascii="Century Gothic" w:hAnsi="Century Gothic" w:cs="Arial"/>
          <w:sz w:val="20"/>
          <w:szCs w:val="20"/>
        </w:rPr>
        <w:t xml:space="preserve"> ante esta unidad, de parte de</w:t>
      </w:r>
      <w:r w:rsidR="00DE194C" w:rsidRPr="00591E7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 xml:space="preserve">                                         </w:t>
      </w:r>
      <w:r w:rsidR="00DE194C" w:rsidRPr="00591E71">
        <w:rPr>
          <w:rFonts w:ascii="Century Gothic" w:hAnsi="Century Gothic" w:cs="Arial"/>
          <w:sz w:val="20"/>
          <w:szCs w:val="20"/>
        </w:rPr>
        <w:t>, identificado</w:t>
      </w:r>
      <w:r w:rsidR="00215878" w:rsidRPr="00591E71">
        <w:rPr>
          <w:rFonts w:ascii="Century Gothic" w:hAnsi="Century Gothic" w:cs="Arial"/>
          <w:sz w:val="20"/>
          <w:szCs w:val="20"/>
        </w:rPr>
        <w:t xml:space="preserve"> con Documento Único de Identidad número </w:t>
      </w:r>
      <w:r>
        <w:rPr>
          <w:rFonts w:ascii="Century Gothic" w:hAnsi="Century Gothic" w:cs="Arial"/>
          <w:b/>
          <w:sz w:val="20"/>
          <w:szCs w:val="20"/>
        </w:rPr>
        <w:t xml:space="preserve">                    </w:t>
      </w:r>
      <w:r w:rsidR="00DC5F45" w:rsidRPr="00591E71">
        <w:rPr>
          <w:rFonts w:ascii="Century Gothic" w:hAnsi="Century Gothic" w:cs="Arial"/>
          <w:b/>
          <w:sz w:val="20"/>
          <w:szCs w:val="20"/>
        </w:rPr>
        <w:t xml:space="preserve">, </w:t>
      </w:r>
      <w:r w:rsidR="00215878" w:rsidRPr="00591E71">
        <w:rPr>
          <w:rFonts w:ascii="Century Gothic" w:hAnsi="Century Gothic" w:cs="Arial"/>
          <w:sz w:val="20"/>
          <w:szCs w:val="20"/>
        </w:rPr>
        <w:t xml:space="preserve">por medio de la cual requiere </w:t>
      </w:r>
      <w:bookmarkStart w:id="0" w:name="_Hlk496184085"/>
      <w:r w:rsidR="00215878" w:rsidRPr="00591E71">
        <w:rPr>
          <w:rFonts w:ascii="Century Gothic" w:hAnsi="Century Gothic" w:cs="Arial"/>
          <w:sz w:val="20"/>
          <w:szCs w:val="20"/>
        </w:rPr>
        <w:t>la información siguiente</w:t>
      </w:r>
      <w:bookmarkEnd w:id="0"/>
      <w:r w:rsidR="00215878" w:rsidRPr="00591E71">
        <w:rPr>
          <w:rFonts w:ascii="Century Gothic" w:hAnsi="Century Gothic" w:cs="Arial"/>
          <w:sz w:val="20"/>
          <w:szCs w:val="20"/>
        </w:rPr>
        <w:t>:</w:t>
      </w:r>
      <w:r w:rsidR="00855E96" w:rsidRPr="00591E71">
        <w:rPr>
          <w:rFonts w:ascii="Century Gothic" w:hAnsi="Century Gothic" w:cs="Arial"/>
          <w:sz w:val="20"/>
          <w:szCs w:val="20"/>
        </w:rPr>
        <w:t xml:space="preserve"> </w:t>
      </w:r>
      <w:r w:rsidR="00591E71" w:rsidRPr="00591E71">
        <w:rPr>
          <w:rFonts w:ascii="Century Gothic" w:hAnsi="Century Gothic" w:cs="Arial"/>
          <w:b/>
          <w:sz w:val="20"/>
          <w:szCs w:val="20"/>
          <w:lang w:val="es-ES"/>
        </w:rPr>
        <w:t xml:space="preserve">Se solicita los resultados de Análisis del estudio de suelos, </w:t>
      </w:r>
      <w:bookmarkStart w:id="1" w:name="_GoBack"/>
      <w:bookmarkEnd w:id="1"/>
      <w:r w:rsidR="00591E71" w:rsidRPr="00591E71">
        <w:rPr>
          <w:rFonts w:ascii="Century Gothic" w:hAnsi="Century Gothic" w:cs="Arial"/>
          <w:b/>
          <w:sz w:val="20"/>
          <w:szCs w:val="20"/>
          <w:lang w:val="es-ES"/>
        </w:rPr>
        <w:t>anexada al expediente del permiso de construcción, sobre Resolución No 0161-2017 de fecha 06 de junio 2017 de inmueble ubicado en Calle Centroamérica, Pasaje No 10, Casa No 113-A, Col. Centroamérica, San Salvador.</w:t>
      </w:r>
      <w:r w:rsidR="00D64E2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D64E26" w:rsidRPr="00591E71" w:rsidRDefault="00D64E26" w:rsidP="00D64E26">
      <w:pPr>
        <w:pStyle w:val="Prrafodelista"/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64E26" w:rsidRPr="002F456E" w:rsidRDefault="007C0371" w:rsidP="002F456E">
      <w:pPr>
        <w:pStyle w:val="Prrafodelista"/>
        <w:widowControl w:val="0"/>
        <w:numPr>
          <w:ilvl w:val="0"/>
          <w:numId w:val="12"/>
        </w:numPr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 w:cs="Arial"/>
          <w:b/>
          <w:sz w:val="20"/>
          <w:szCs w:val="20"/>
        </w:rPr>
      </w:pPr>
      <w:r w:rsidRPr="002F456E">
        <w:rPr>
          <w:rFonts w:ascii="Century Gothic" w:hAnsi="Century Gothic" w:cs="Arial"/>
          <w:sz w:val="20"/>
          <w:szCs w:val="20"/>
        </w:rPr>
        <w:t>Que en su fecha esta Unidad realizó consulta a</w:t>
      </w:r>
      <w:r w:rsidR="00A247EA" w:rsidRPr="002F456E">
        <w:rPr>
          <w:rFonts w:ascii="Century Gothic" w:hAnsi="Century Gothic" w:cs="Arial"/>
          <w:sz w:val="20"/>
          <w:szCs w:val="20"/>
        </w:rPr>
        <w:t xml:space="preserve"> </w:t>
      </w:r>
      <w:r w:rsidR="00CF5958" w:rsidRPr="002F456E">
        <w:rPr>
          <w:rFonts w:ascii="Century Gothic" w:hAnsi="Century Gothic" w:cs="Arial"/>
          <w:sz w:val="20"/>
          <w:szCs w:val="20"/>
        </w:rPr>
        <w:t>l</w:t>
      </w:r>
      <w:r w:rsidR="00A247EA" w:rsidRPr="002F456E">
        <w:rPr>
          <w:rFonts w:ascii="Century Gothic" w:hAnsi="Century Gothic" w:cs="Arial"/>
          <w:sz w:val="20"/>
          <w:szCs w:val="20"/>
        </w:rPr>
        <w:t>a</w:t>
      </w:r>
      <w:r w:rsidR="00DE194C" w:rsidRPr="002F456E">
        <w:rPr>
          <w:rFonts w:ascii="Century Gothic" w:hAnsi="Century Gothic" w:cs="Arial"/>
          <w:sz w:val="20"/>
          <w:szCs w:val="20"/>
        </w:rPr>
        <w:t xml:space="preserve"> </w:t>
      </w:r>
      <w:r w:rsidR="00A247EA" w:rsidRPr="002F456E">
        <w:rPr>
          <w:rFonts w:ascii="Century Gothic" w:hAnsi="Century Gothic" w:cs="Arial"/>
          <w:sz w:val="20"/>
          <w:szCs w:val="20"/>
        </w:rPr>
        <w:t>Jefatura de</w:t>
      </w:r>
      <w:r w:rsidR="00D64E26" w:rsidRPr="002F456E">
        <w:rPr>
          <w:rFonts w:ascii="Century Gothic" w:hAnsi="Century Gothic" w:cs="Arial"/>
          <w:sz w:val="20"/>
          <w:szCs w:val="20"/>
        </w:rPr>
        <w:t>l</w:t>
      </w:r>
      <w:r w:rsidR="00A247EA" w:rsidRPr="002F456E">
        <w:rPr>
          <w:rFonts w:ascii="Century Gothic" w:hAnsi="Century Gothic" w:cs="Arial"/>
          <w:sz w:val="20"/>
          <w:szCs w:val="20"/>
        </w:rPr>
        <w:t xml:space="preserve"> </w:t>
      </w:r>
      <w:r w:rsidR="00006FEC" w:rsidRPr="002F456E">
        <w:rPr>
          <w:rFonts w:ascii="Century Gothic" w:hAnsi="Century Gothic" w:cs="Arial"/>
          <w:sz w:val="20"/>
          <w:szCs w:val="20"/>
        </w:rPr>
        <w:t xml:space="preserve">Departamento de </w:t>
      </w:r>
      <w:r w:rsidR="007F6A15" w:rsidRPr="002F456E">
        <w:rPr>
          <w:rFonts w:ascii="Century Gothic" w:hAnsi="Century Gothic" w:cs="Arial"/>
          <w:sz w:val="20"/>
          <w:szCs w:val="20"/>
          <w:lang w:val="es-MX"/>
        </w:rPr>
        <w:t xml:space="preserve">Urbanización </w:t>
      </w:r>
      <w:r w:rsidR="001E5EAE" w:rsidRPr="002F456E">
        <w:rPr>
          <w:rFonts w:ascii="Century Gothic" w:hAnsi="Century Gothic" w:cs="Arial"/>
          <w:sz w:val="20"/>
          <w:szCs w:val="20"/>
          <w:lang w:val="es-MX"/>
        </w:rPr>
        <w:t xml:space="preserve">y Construcción </w:t>
      </w:r>
      <w:r w:rsidR="00D64E26" w:rsidRPr="002F456E">
        <w:rPr>
          <w:rFonts w:ascii="Century Gothic" w:hAnsi="Century Gothic" w:cs="Arial"/>
          <w:sz w:val="20"/>
          <w:szCs w:val="20"/>
        </w:rPr>
        <w:t>a fin de que se pronuncie</w:t>
      </w:r>
      <w:r w:rsidRPr="002F456E">
        <w:rPr>
          <w:rFonts w:ascii="Century Gothic" w:hAnsi="Century Gothic" w:cs="Arial"/>
          <w:sz w:val="20"/>
          <w:szCs w:val="20"/>
        </w:rPr>
        <w:t xml:space="preserve"> sobre lo </w:t>
      </w:r>
      <w:r w:rsidR="00145122" w:rsidRPr="002F456E">
        <w:rPr>
          <w:rFonts w:ascii="Century Gothic" w:hAnsi="Century Gothic" w:cs="Arial"/>
          <w:sz w:val="20"/>
          <w:szCs w:val="20"/>
        </w:rPr>
        <w:t>solicitado; al respecto informa</w:t>
      </w:r>
      <w:r w:rsidR="00176DF3" w:rsidRPr="002F456E">
        <w:rPr>
          <w:rFonts w:ascii="Century Gothic" w:hAnsi="Century Gothic" w:cs="Arial"/>
          <w:sz w:val="20"/>
          <w:szCs w:val="20"/>
        </w:rPr>
        <w:t xml:space="preserve"> </w:t>
      </w:r>
      <w:r w:rsidR="00D63AB6" w:rsidRPr="002F456E">
        <w:rPr>
          <w:rFonts w:ascii="Century Gothic" w:hAnsi="Century Gothic" w:cs="Arial"/>
          <w:sz w:val="20"/>
          <w:szCs w:val="20"/>
        </w:rPr>
        <w:t xml:space="preserve">que </w:t>
      </w:r>
      <w:r w:rsidR="008A4909" w:rsidRPr="002F456E">
        <w:rPr>
          <w:rFonts w:ascii="Century Gothic" w:hAnsi="Century Gothic" w:cs="Arial"/>
          <w:sz w:val="20"/>
          <w:szCs w:val="20"/>
        </w:rPr>
        <w:t xml:space="preserve">se pone a disposición </w:t>
      </w:r>
      <w:r w:rsidR="002F456E">
        <w:rPr>
          <w:rFonts w:ascii="Century Gothic" w:hAnsi="Century Gothic" w:cs="Arial"/>
          <w:sz w:val="20"/>
          <w:szCs w:val="20"/>
        </w:rPr>
        <w:t xml:space="preserve">la copia simple de </w:t>
      </w:r>
      <w:r w:rsidR="002F456E" w:rsidRPr="002F456E">
        <w:rPr>
          <w:rFonts w:ascii="Century Gothic" w:hAnsi="Century Gothic" w:cs="Arial"/>
          <w:sz w:val="20"/>
          <w:szCs w:val="20"/>
        </w:rPr>
        <w:t>los resultados de Análisis del estudio de suelos, anexada al expediente del permiso de construcción, sobre Resolución No 0161-2017 de fecha 06 de junio 2017 de inmueble ubicado en Calle Centroamérica, Pasaje No 10, Casa No 113-A, Col. Centroamérica, San</w:t>
      </w:r>
      <w:r w:rsidR="002F456E">
        <w:rPr>
          <w:rFonts w:ascii="Century Gothic" w:hAnsi="Century Gothic" w:cs="Arial"/>
          <w:sz w:val="20"/>
          <w:szCs w:val="20"/>
        </w:rPr>
        <w:t xml:space="preserve"> Salvador, ya que así fueron presentados en esta institución en su oportunidad.</w:t>
      </w:r>
    </w:p>
    <w:p w:rsidR="002F456E" w:rsidRPr="002F456E" w:rsidRDefault="002F456E" w:rsidP="002F456E">
      <w:pPr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 w:cs="Arial"/>
          <w:b/>
          <w:sz w:val="20"/>
          <w:szCs w:val="20"/>
        </w:rPr>
      </w:pPr>
    </w:p>
    <w:p w:rsidR="00215878" w:rsidRPr="003B59FC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Century Gothic" w:hAnsi="Century Gothic" w:cs="Arial"/>
          <w:sz w:val="20"/>
          <w:szCs w:val="20"/>
        </w:rPr>
      </w:pPr>
      <w:r w:rsidRPr="003B59FC">
        <w:rPr>
          <w:rFonts w:ascii="Century Gothic" w:hAnsi="Century Gothic" w:cs="Arial"/>
          <w:b/>
          <w:sz w:val="20"/>
          <w:szCs w:val="20"/>
        </w:rPr>
        <w:t>POR TANTO</w:t>
      </w:r>
      <w:r w:rsidRPr="003B59FC">
        <w:rPr>
          <w:rFonts w:ascii="Century Gothic" w:hAnsi="Century Gothic" w:cs="Arial"/>
          <w:sz w:val="20"/>
          <w:szCs w:val="20"/>
        </w:rPr>
        <w:t>, de conformidad a lo</w:t>
      </w:r>
      <w:r w:rsidR="00E4473E" w:rsidRPr="003B59FC">
        <w:rPr>
          <w:rFonts w:ascii="Century Gothic" w:hAnsi="Century Gothic" w:cs="Arial"/>
          <w:sz w:val="20"/>
          <w:szCs w:val="20"/>
        </w:rPr>
        <w:t>s artículos</w:t>
      </w:r>
      <w:r w:rsidR="00CF5958" w:rsidRPr="003B59FC">
        <w:rPr>
          <w:rFonts w:ascii="Century Gothic" w:hAnsi="Century Gothic" w:cs="Arial"/>
          <w:sz w:val="20"/>
          <w:szCs w:val="20"/>
        </w:rPr>
        <w:t xml:space="preserve"> </w:t>
      </w:r>
      <w:r w:rsidR="002F456E">
        <w:rPr>
          <w:rFonts w:ascii="Century Gothic" w:hAnsi="Century Gothic" w:cs="Arial"/>
          <w:sz w:val="20"/>
          <w:szCs w:val="20"/>
        </w:rPr>
        <w:t xml:space="preserve">62, </w:t>
      </w:r>
      <w:r w:rsidR="008A4909">
        <w:rPr>
          <w:rFonts w:ascii="Century Gothic" w:hAnsi="Century Gothic" w:cs="Arial"/>
          <w:sz w:val="20"/>
          <w:szCs w:val="20"/>
        </w:rPr>
        <w:t xml:space="preserve">65, 66, 69, 70, 71 y </w:t>
      </w:r>
      <w:r w:rsidR="00E4473E" w:rsidRPr="003B59FC">
        <w:rPr>
          <w:rFonts w:ascii="Century Gothic" w:hAnsi="Century Gothic" w:cs="Arial"/>
          <w:sz w:val="20"/>
          <w:szCs w:val="20"/>
        </w:rPr>
        <w:t>72</w:t>
      </w:r>
      <w:r w:rsidRPr="003B59FC">
        <w:rPr>
          <w:rFonts w:ascii="Century Gothic" w:hAnsi="Century Gothic" w:cs="Arial"/>
          <w:sz w:val="20"/>
          <w:szCs w:val="20"/>
        </w:rPr>
        <w:t>de la Ley de A</w:t>
      </w:r>
      <w:r w:rsidR="003067C9" w:rsidRPr="003B59FC">
        <w:rPr>
          <w:rFonts w:ascii="Century Gothic" w:hAnsi="Century Gothic" w:cs="Arial"/>
          <w:sz w:val="20"/>
          <w:szCs w:val="20"/>
        </w:rPr>
        <w:t xml:space="preserve">cceso a la Información Pública; </w:t>
      </w:r>
      <w:r w:rsidR="00DB44A8" w:rsidRPr="003B59FC">
        <w:rPr>
          <w:rFonts w:ascii="Century Gothic" w:hAnsi="Century Gothic" w:cs="Arial"/>
          <w:sz w:val="20"/>
          <w:szCs w:val="20"/>
        </w:rPr>
        <w:t>la</w:t>
      </w:r>
      <w:r w:rsidRPr="003B59FC">
        <w:rPr>
          <w:rFonts w:ascii="Century Gothic" w:hAnsi="Century Gothic" w:cs="Arial"/>
          <w:sz w:val="20"/>
          <w:szCs w:val="20"/>
        </w:rPr>
        <w:t xml:space="preserve"> suscrito Oficial de Información </w:t>
      </w:r>
      <w:r w:rsidRPr="003B59FC">
        <w:rPr>
          <w:rFonts w:ascii="Century Gothic" w:hAnsi="Century Gothic" w:cs="Arial"/>
          <w:b/>
          <w:sz w:val="20"/>
          <w:szCs w:val="20"/>
        </w:rPr>
        <w:t>RESUELVE</w:t>
      </w:r>
      <w:r w:rsidRPr="003B59FC">
        <w:rPr>
          <w:rFonts w:ascii="Century Gothic" w:hAnsi="Century Gothic" w:cs="Arial"/>
          <w:sz w:val="20"/>
          <w:szCs w:val="20"/>
        </w:rPr>
        <w:t>:</w:t>
      </w:r>
    </w:p>
    <w:p w:rsidR="00215878" w:rsidRPr="003B59FC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Century Gothic" w:hAnsi="Century Gothic" w:cs="Arial"/>
          <w:sz w:val="20"/>
          <w:szCs w:val="20"/>
        </w:rPr>
      </w:pPr>
    </w:p>
    <w:p w:rsidR="0088755F" w:rsidRPr="008557F0" w:rsidRDefault="0088755F" w:rsidP="008875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8557F0">
        <w:rPr>
          <w:rFonts w:ascii="Century Gothic" w:hAnsi="Century Gothic" w:cs="Arial"/>
          <w:b/>
          <w:sz w:val="20"/>
          <w:szCs w:val="20"/>
          <w:lang w:val="es-ES"/>
        </w:rPr>
        <w:t xml:space="preserve">Conceder </w:t>
      </w:r>
      <w:r w:rsidRPr="008557F0">
        <w:rPr>
          <w:rFonts w:ascii="Century Gothic" w:hAnsi="Century Gothic" w:cs="Arial"/>
          <w:sz w:val="20"/>
          <w:szCs w:val="20"/>
          <w:lang w:val="es-ES"/>
        </w:rPr>
        <w:t>la información de conformidad con el romano II de la presente re</w:t>
      </w:r>
      <w:r w:rsidR="008557F0" w:rsidRPr="008557F0">
        <w:rPr>
          <w:rFonts w:ascii="Century Gothic" w:hAnsi="Century Gothic" w:cs="Arial"/>
          <w:sz w:val="20"/>
          <w:szCs w:val="20"/>
          <w:lang w:val="es-ES"/>
        </w:rPr>
        <w:t xml:space="preserve">solución, previa cancelación </w:t>
      </w:r>
      <w:r w:rsidR="008557F0">
        <w:rPr>
          <w:rFonts w:ascii="Century Gothic" w:hAnsi="Century Gothic" w:cs="Arial"/>
          <w:sz w:val="20"/>
          <w:szCs w:val="20"/>
          <w:lang w:val="es-ES"/>
        </w:rPr>
        <w:t>d</w:t>
      </w:r>
      <w:r w:rsidR="008557F0" w:rsidRPr="008557F0">
        <w:rPr>
          <w:rFonts w:ascii="Century Gothic" w:hAnsi="Century Gothic" w:cs="Arial"/>
          <w:sz w:val="20"/>
          <w:szCs w:val="20"/>
          <w:lang w:val="es-ES"/>
        </w:rPr>
        <w:t xml:space="preserve">el </w:t>
      </w:r>
      <w:r w:rsidR="008557F0">
        <w:rPr>
          <w:rFonts w:ascii="Century Gothic" w:hAnsi="Century Gothic" w:cs="Arial"/>
          <w:sz w:val="20"/>
          <w:szCs w:val="20"/>
          <w:lang w:val="es-ES"/>
        </w:rPr>
        <w:t>arancel</w:t>
      </w:r>
      <w:r w:rsidR="008557F0" w:rsidRPr="008557F0">
        <w:rPr>
          <w:rFonts w:ascii="Century Gothic" w:hAnsi="Century Gothic" w:cs="Arial"/>
          <w:sz w:val="20"/>
          <w:szCs w:val="20"/>
          <w:lang w:val="es-ES"/>
        </w:rPr>
        <w:t xml:space="preserve"> de $0.06 centavos por hoja</w:t>
      </w:r>
      <w:r w:rsidR="008557F0">
        <w:rPr>
          <w:rFonts w:ascii="Century Gothic" w:hAnsi="Century Gothic" w:cs="Arial"/>
          <w:sz w:val="20"/>
          <w:szCs w:val="20"/>
          <w:lang w:val="es-ES"/>
        </w:rPr>
        <w:t>.</w:t>
      </w:r>
    </w:p>
    <w:p w:rsidR="0088755F" w:rsidRPr="0088755F" w:rsidRDefault="0088755F" w:rsidP="0088755F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8755F" w:rsidRPr="0088755F" w:rsidRDefault="0088755F" w:rsidP="008875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 w:rsidRPr="0088755F">
        <w:rPr>
          <w:rFonts w:ascii="Century Gothic" w:hAnsi="Century Gothic" w:cs="Arial"/>
          <w:b/>
          <w:sz w:val="20"/>
          <w:szCs w:val="20"/>
          <w:lang w:val="es-ES"/>
        </w:rPr>
        <w:t>Tomar nota la solicitante que debe coordinar la visita con la Arq. Flor Celina Aquino, Jefatura del Departamento de Revisión Preliminar, Receptoría y Archivo al teléfono 2234-0600 Ext. 610 y 611, para determinar el proceso de obtención de los documentos. Notifíquese.</w:t>
      </w:r>
    </w:p>
    <w:p w:rsidR="006958F2" w:rsidRPr="003B59FC" w:rsidRDefault="006958F2" w:rsidP="00FE10DD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entury Gothic" w:hAnsi="Century Gothic"/>
          <w:sz w:val="20"/>
          <w:szCs w:val="20"/>
        </w:rPr>
      </w:pPr>
    </w:p>
    <w:p w:rsidR="00893DE4" w:rsidRPr="003B59FC" w:rsidRDefault="00893DE4" w:rsidP="003B59FC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:rsidR="00215878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:rsidR="00AB32C1" w:rsidRPr="003B59FC" w:rsidRDefault="00AB32C1" w:rsidP="006958F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:rsidR="00215878" w:rsidRPr="003B59FC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3B59FC">
        <w:rPr>
          <w:rFonts w:ascii="Century Gothic" w:hAnsi="Century Gothic"/>
          <w:sz w:val="20"/>
          <w:szCs w:val="20"/>
        </w:rPr>
        <w:t>Marlene Solano</w:t>
      </w:r>
    </w:p>
    <w:p w:rsidR="00C73252" w:rsidRPr="003B59FC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3B59FC">
        <w:rPr>
          <w:rFonts w:ascii="Century Gothic" w:hAnsi="Century Gothic"/>
          <w:sz w:val="20"/>
          <w:szCs w:val="20"/>
        </w:rPr>
        <w:t>Oficial de Información</w:t>
      </w:r>
    </w:p>
    <w:sectPr w:rsidR="00C73252" w:rsidRPr="003B59FC" w:rsidSect="00AE7531">
      <w:headerReference w:type="default" r:id="rId7"/>
      <w:footerReference w:type="default" r:id="rId8"/>
      <w:pgSz w:w="12240" w:h="15840" w:code="1"/>
      <w:pgMar w:top="1871" w:right="1701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CD" w:rsidRDefault="005144CD" w:rsidP="007F451F">
      <w:pPr>
        <w:spacing w:after="0" w:line="240" w:lineRule="auto"/>
      </w:pPr>
      <w:r>
        <w:separator/>
      </w:r>
    </w:p>
  </w:endnote>
  <w:endnote w:type="continuationSeparator" w:id="0">
    <w:p w:rsidR="005144CD" w:rsidRDefault="005144CD" w:rsidP="007F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049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451F" w:rsidRDefault="007F451F" w:rsidP="007F451F">
            <w:pPr>
              <w:pStyle w:val="Piedepgina"/>
              <w:jc w:val="right"/>
            </w:pPr>
            <w:r w:rsidRPr="00BC7FDF">
              <w:rPr>
                <w:noProof/>
                <w:sz w:val="20"/>
                <w:szCs w:val="20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3BBDCB" wp14:editId="3AECC4C7">
                      <wp:simplePos x="0" y="0"/>
                      <wp:positionH relativeFrom="column">
                        <wp:posOffset>968127</wp:posOffset>
                      </wp:positionH>
                      <wp:positionV relativeFrom="paragraph">
                        <wp:posOffset>-500490</wp:posOffset>
                      </wp:positionV>
                      <wp:extent cx="3912041" cy="564542"/>
                      <wp:effectExtent l="0" t="0" r="12700" b="2603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2041" cy="564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51F" w:rsidRPr="004E66E2" w:rsidRDefault="007F451F" w:rsidP="007F451F">
                                  <w:pPr>
                                    <w:pStyle w:val="Piedepgina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4E66E2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Unidad de Acceso a la Información Pública</w:t>
                                  </w:r>
                                </w:p>
                                <w:p w:rsidR="007F451F" w:rsidRPr="006958F2" w:rsidRDefault="007F451F" w:rsidP="007F451F">
                                  <w:pPr>
                                    <w:pStyle w:val="Piedepgina"/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6958F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  <w:t>Oficina de Planificación del Área Metropolitana de San Salvador</w:t>
                                  </w:r>
                                </w:p>
                                <w:p w:rsidR="007F451F" w:rsidRPr="006958F2" w:rsidRDefault="007F451F" w:rsidP="007F45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6958F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  <w:t>Diagonal San Carlos, entre 15 Av. Norte y 25 C. Poniente, Col. Layco, San Salvador</w:t>
                                  </w:r>
                                </w:p>
                                <w:p w:rsidR="007F451F" w:rsidRPr="006958F2" w:rsidRDefault="007F451F" w:rsidP="007F45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6958F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  <w:t>Teléfono 22 34 06 00 – Email: informacion@opamss.org.sv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BBD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0" type="#_x0000_t202" style="position:absolute;left:0;text-align:left;margin-left:76.25pt;margin-top:-39.4pt;width:308.05pt;height:4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">
                      <v:textbox>
                        <w:txbxContent>
                          <w:p w:rsidR="007F451F" w:rsidRPr="004E66E2" w:rsidRDefault="007F451F" w:rsidP="007F451F">
                            <w:pPr>
                              <w:pStyle w:val="Piedepgina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E66E2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MX"/>
                              </w:rPr>
                              <w:t>Unidad de Acceso a la Información Pública</w:t>
                            </w:r>
                          </w:p>
                          <w:p w:rsidR="007F451F" w:rsidRPr="006958F2" w:rsidRDefault="007F451F" w:rsidP="007F451F">
                            <w:pPr>
                              <w:pStyle w:val="Piedepgina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6958F2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  <w:t>Oficina de Planificación del Área Metropolitana de San Salvador</w:t>
                            </w:r>
                          </w:p>
                          <w:p w:rsidR="007F451F" w:rsidRPr="006958F2" w:rsidRDefault="007F451F" w:rsidP="007F451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6958F2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  <w:t>Diagonal San Carlos, entre 15 Av. Norte y 25 C. Poniente, Col. Layco, San Salvador</w:t>
                            </w:r>
                          </w:p>
                          <w:p w:rsidR="007F451F" w:rsidRPr="006958F2" w:rsidRDefault="007F451F" w:rsidP="007F451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6958F2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  <w:t>Teléfono 22 34 06 00 – Email: informacion@opamss.org.sv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 w:rsidRPr="00D356DB">
              <w:rPr>
                <w:sz w:val="16"/>
                <w:szCs w:val="16"/>
                <w:lang w:val="es-ES"/>
              </w:rPr>
              <w:t xml:space="preserve">Página </w:t>
            </w:r>
            <w:r w:rsidRPr="00D356DB">
              <w:rPr>
                <w:b/>
                <w:bCs/>
                <w:sz w:val="16"/>
                <w:szCs w:val="16"/>
              </w:rPr>
              <w:fldChar w:fldCharType="begin"/>
            </w:r>
            <w:r w:rsidRPr="00D356DB">
              <w:rPr>
                <w:b/>
                <w:bCs/>
                <w:sz w:val="16"/>
                <w:szCs w:val="16"/>
              </w:rPr>
              <w:instrText>PAGE</w:instrText>
            </w:r>
            <w:r w:rsidRPr="00D356DB">
              <w:rPr>
                <w:b/>
                <w:bCs/>
                <w:sz w:val="16"/>
                <w:szCs w:val="16"/>
              </w:rPr>
              <w:fldChar w:fldCharType="separate"/>
            </w:r>
            <w:r w:rsidR="00676B9B">
              <w:rPr>
                <w:b/>
                <w:bCs/>
                <w:noProof/>
                <w:sz w:val="16"/>
                <w:szCs w:val="16"/>
              </w:rPr>
              <w:t>1</w:t>
            </w:r>
            <w:r w:rsidRPr="00D356DB">
              <w:rPr>
                <w:b/>
                <w:bCs/>
                <w:sz w:val="16"/>
                <w:szCs w:val="16"/>
              </w:rPr>
              <w:fldChar w:fldCharType="end"/>
            </w:r>
            <w:r w:rsidRPr="00D356DB">
              <w:rPr>
                <w:sz w:val="16"/>
                <w:szCs w:val="16"/>
                <w:lang w:val="es-ES"/>
              </w:rPr>
              <w:t xml:space="preserve"> de </w:t>
            </w:r>
            <w:r w:rsidRPr="00D356DB">
              <w:rPr>
                <w:b/>
                <w:bCs/>
                <w:sz w:val="16"/>
                <w:szCs w:val="16"/>
              </w:rPr>
              <w:fldChar w:fldCharType="begin"/>
            </w:r>
            <w:r w:rsidRPr="00D356DB">
              <w:rPr>
                <w:b/>
                <w:bCs/>
                <w:sz w:val="16"/>
                <w:szCs w:val="16"/>
              </w:rPr>
              <w:instrText>NUMPAGES</w:instrText>
            </w:r>
            <w:r w:rsidRPr="00D356DB">
              <w:rPr>
                <w:b/>
                <w:bCs/>
                <w:sz w:val="16"/>
                <w:szCs w:val="16"/>
              </w:rPr>
              <w:fldChar w:fldCharType="separate"/>
            </w:r>
            <w:r w:rsidR="00676B9B">
              <w:rPr>
                <w:b/>
                <w:bCs/>
                <w:noProof/>
                <w:sz w:val="16"/>
                <w:szCs w:val="16"/>
              </w:rPr>
              <w:t>1</w:t>
            </w:r>
            <w:r w:rsidRPr="00D356D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F451F" w:rsidRDefault="007F45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CD" w:rsidRDefault="005144CD" w:rsidP="007F451F">
      <w:pPr>
        <w:spacing w:after="0" w:line="240" w:lineRule="auto"/>
      </w:pPr>
      <w:r>
        <w:separator/>
      </w:r>
    </w:p>
  </w:footnote>
  <w:footnote w:type="continuationSeparator" w:id="0">
    <w:p w:rsidR="005144CD" w:rsidRDefault="005144CD" w:rsidP="007F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1F" w:rsidRDefault="007F451F">
    <w:pPr>
      <w:pStyle w:val="Encabezado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5977FE" wp14:editId="715D18BF">
              <wp:simplePos x="0" y="0"/>
              <wp:positionH relativeFrom="column">
                <wp:posOffset>3315180</wp:posOffset>
              </wp:positionH>
              <wp:positionV relativeFrom="paragraph">
                <wp:posOffset>232997</wp:posOffset>
              </wp:positionV>
              <wp:extent cx="2131695" cy="337185"/>
              <wp:effectExtent l="5715" t="10795" r="5715" b="1397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451F" w:rsidRPr="009F49DE" w:rsidRDefault="007F451F" w:rsidP="007F451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UAI</w:t>
                          </w:r>
                          <w:r w:rsidR="00351EFD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PT-RES. N° 008</w:t>
                          </w:r>
                          <w:r w:rsidR="00591E71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-2018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977F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261.05pt;margin-top:18.35pt;width:167.8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" strokecolor="#323e4f [2415]">
              <v:textbox>
                <w:txbxContent>
                  <w:p w:rsidR="007F451F" w:rsidRPr="009F49DE" w:rsidRDefault="007F451F" w:rsidP="007F451F">
                    <w:pPr>
                      <w:jc w:val="center"/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UAI</w:t>
                    </w:r>
                    <w:r w:rsidR="00351EFD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PT-RES. N° 008</w:t>
                    </w:r>
                    <w:r w:rsidR="00591E71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1</w:t>
                    </w:r>
                    <w:r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-2018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8B508C" wp14:editId="4A9DD9C2">
              <wp:simplePos x="0" y="0"/>
              <wp:positionH relativeFrom="column">
                <wp:posOffset>-177667</wp:posOffset>
              </wp:positionH>
              <wp:positionV relativeFrom="paragraph">
                <wp:posOffset>602439</wp:posOffset>
              </wp:positionV>
              <wp:extent cx="2423160" cy="0"/>
              <wp:effectExtent l="12065" t="8255" r="12700" b="10795"/>
              <wp:wrapNone/>
              <wp:docPr id="3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23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A35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14pt;margin-top:47.45pt;width:19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" strokecolor="#323e4f [2415]"/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B7CB95" wp14:editId="3A09E061">
              <wp:simplePos x="0" y="0"/>
              <wp:positionH relativeFrom="column">
                <wp:posOffset>-270654</wp:posOffset>
              </wp:positionH>
              <wp:positionV relativeFrom="paragraph">
                <wp:posOffset>398085</wp:posOffset>
              </wp:positionV>
              <wp:extent cx="3061970" cy="219075"/>
              <wp:effectExtent l="0" t="1905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51F" w:rsidRPr="009F49DE" w:rsidRDefault="007F451F" w:rsidP="007F451F">
                          <w:pPr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Unidad de Acceso a la Información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 xml:space="preserve">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7CB95" id="Text Box 25" o:spid="_x0000_s1028" type="#_x0000_t202" style="position:absolute;margin-left:-21.3pt;margin-top:31.35pt;width:241.1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" stroked="f">
              <v:textbox>
                <w:txbxContent>
                  <w:p w:rsidR="007F451F" w:rsidRPr="009F49DE" w:rsidRDefault="007F451F" w:rsidP="007F451F">
                    <w:pPr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Unidad de Acceso a la Información</w:t>
                    </w:r>
                    <w:r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 xml:space="preserve">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7F1CD7E" wp14:editId="026535F7">
              <wp:simplePos x="0" y="0"/>
              <wp:positionH relativeFrom="page">
                <wp:posOffset>3127902</wp:posOffset>
              </wp:positionH>
              <wp:positionV relativeFrom="page">
                <wp:posOffset>167640</wp:posOffset>
              </wp:positionV>
              <wp:extent cx="4234180" cy="501015"/>
              <wp:effectExtent l="0" t="0" r="13970" b="13335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51F" w:rsidRPr="00566CBB" w:rsidRDefault="007F451F" w:rsidP="007F45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2"/>
                              <w:position w:val="2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2"/>
                              <w:position w:val="2"/>
                              <w:szCs w:val="42"/>
                            </w:rPr>
                            <w:t xml:space="preserve">Oficina de Planificación del Área </w:t>
                          </w:r>
                        </w:p>
                        <w:p w:rsidR="007F451F" w:rsidRPr="00566CBB" w:rsidRDefault="007F451F" w:rsidP="007F45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color w:val="323E4F" w:themeColor="text2" w:themeShade="BF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2"/>
                              <w:position w:val="2"/>
                              <w:szCs w:val="42"/>
                            </w:rPr>
                            <w:t>Metropolitana de San Salvador</w:t>
                          </w:r>
                        </w:p>
                        <w:p w:rsidR="007F451F" w:rsidRPr="00566CBB" w:rsidRDefault="007F451F" w:rsidP="007F45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0" w:after="0" w:line="240" w:lineRule="auto"/>
                            <w:ind w:left="61" w:right="-23"/>
                            <w:jc w:val="center"/>
                            <w:rPr>
                              <w:rFonts w:cs="Calibri"/>
                              <w:color w:val="323E4F" w:themeColor="text2" w:themeShade="BF"/>
                              <w:sz w:val="20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WWW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3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1"/>
                              <w:w w:val="101"/>
                              <w:sz w:val="20"/>
                              <w:szCs w:val="42"/>
                            </w:rPr>
                            <w:t>OPAMSS.ORG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w w:val="101"/>
                              <w:sz w:val="20"/>
                              <w:szCs w:val="42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1CD7E" id="Text Box 24" o:spid="_x0000_s1029" type="#_x0000_t202" style="position:absolute;margin-left:246.3pt;margin-top:13.2pt;width:333.4pt;height:39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" o:allowincell="f" filled="f" stroked="f">
              <v:textbox inset="0,0,0,0">
                <w:txbxContent>
                  <w:p w:rsidR="007F451F" w:rsidRPr="00566CBB" w:rsidRDefault="007F451F" w:rsidP="007F45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b/>
                        <w:bCs/>
                        <w:color w:val="323E4F" w:themeColor="text2" w:themeShade="BF"/>
                        <w:spacing w:val="2"/>
                        <w:position w:val="2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2"/>
                        <w:position w:val="2"/>
                        <w:szCs w:val="42"/>
                      </w:rPr>
                      <w:t xml:space="preserve">Oficina de Planificación del Área </w:t>
                    </w:r>
                  </w:p>
                  <w:p w:rsidR="007F451F" w:rsidRPr="00566CBB" w:rsidRDefault="007F451F" w:rsidP="007F45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color w:val="323E4F" w:themeColor="text2" w:themeShade="BF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2"/>
                        <w:position w:val="2"/>
                        <w:szCs w:val="42"/>
                      </w:rPr>
                      <w:t>Metropolitana de San Salvador</w:t>
                    </w:r>
                  </w:p>
                  <w:p w:rsidR="007F451F" w:rsidRPr="00566CBB" w:rsidRDefault="007F451F" w:rsidP="007F451F">
                    <w:pPr>
                      <w:widowControl w:val="0"/>
                      <w:autoSpaceDE w:val="0"/>
                      <w:autoSpaceDN w:val="0"/>
                      <w:adjustRightInd w:val="0"/>
                      <w:spacing w:before="10" w:after="0" w:line="240" w:lineRule="auto"/>
                      <w:ind w:left="61" w:right="-23"/>
                      <w:jc w:val="center"/>
                      <w:rPr>
                        <w:rFonts w:cs="Calibri"/>
                        <w:color w:val="323E4F" w:themeColor="text2" w:themeShade="BF"/>
                        <w:sz w:val="20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WWW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3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1"/>
                        <w:w w:val="101"/>
                        <w:sz w:val="20"/>
                        <w:szCs w:val="42"/>
                      </w:rPr>
                      <w:t>OPAMSS.ORG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w w:val="101"/>
                        <w:sz w:val="20"/>
                        <w:szCs w:val="42"/>
                      </w:rPr>
                      <w:t>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SV"/>
      </w:rPr>
      <w:drawing>
        <wp:anchor distT="0" distB="0" distL="114300" distR="114300" simplePos="0" relativeHeight="251654656" behindDoc="0" locked="0" layoutInCell="1" allowOverlap="1" wp14:anchorId="7FD3FA60" wp14:editId="0239372F">
          <wp:simplePos x="0" y="0"/>
          <wp:positionH relativeFrom="margin">
            <wp:posOffset>0</wp:posOffset>
          </wp:positionH>
          <wp:positionV relativeFrom="paragraph">
            <wp:posOffset>-226168</wp:posOffset>
          </wp:positionV>
          <wp:extent cx="1766570" cy="590550"/>
          <wp:effectExtent l="0" t="0" r="508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3A3"/>
    <w:multiLevelType w:val="hybridMultilevel"/>
    <w:tmpl w:val="4986F69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999"/>
    <w:multiLevelType w:val="hybridMultilevel"/>
    <w:tmpl w:val="75886F98"/>
    <w:lvl w:ilvl="0" w:tplc="44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0E7C"/>
    <w:multiLevelType w:val="hybridMultilevel"/>
    <w:tmpl w:val="0EE24F5A"/>
    <w:lvl w:ilvl="0" w:tplc="9A56554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2C21"/>
    <w:multiLevelType w:val="hybridMultilevel"/>
    <w:tmpl w:val="04CE9B2E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C53DD"/>
    <w:multiLevelType w:val="hybridMultilevel"/>
    <w:tmpl w:val="2A72B0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F9B"/>
    <w:multiLevelType w:val="hybridMultilevel"/>
    <w:tmpl w:val="A59CF4EC"/>
    <w:lvl w:ilvl="0" w:tplc="BBF8A6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C2D"/>
    <w:multiLevelType w:val="hybridMultilevel"/>
    <w:tmpl w:val="3D72BA0E"/>
    <w:lvl w:ilvl="0" w:tplc="CCCE98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4E7C"/>
    <w:multiLevelType w:val="hybridMultilevel"/>
    <w:tmpl w:val="849AA62A"/>
    <w:lvl w:ilvl="0" w:tplc="499A30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F2A5A"/>
    <w:multiLevelType w:val="hybridMultilevel"/>
    <w:tmpl w:val="EB64E0E4"/>
    <w:lvl w:ilvl="0" w:tplc="44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7BEF"/>
    <w:multiLevelType w:val="hybridMultilevel"/>
    <w:tmpl w:val="822429C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C7D23"/>
    <w:multiLevelType w:val="hybridMultilevel"/>
    <w:tmpl w:val="C09CA8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72136"/>
    <w:multiLevelType w:val="hybridMultilevel"/>
    <w:tmpl w:val="A59CF4EC"/>
    <w:lvl w:ilvl="0" w:tplc="BBF8A6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00B01"/>
    <w:multiLevelType w:val="hybridMultilevel"/>
    <w:tmpl w:val="0D6C22CE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1F"/>
    <w:rsid w:val="0000667C"/>
    <w:rsid w:val="00006FEC"/>
    <w:rsid w:val="000C7E3B"/>
    <w:rsid w:val="0011490D"/>
    <w:rsid w:val="00145122"/>
    <w:rsid w:val="001464B9"/>
    <w:rsid w:val="00152A0C"/>
    <w:rsid w:val="001547BD"/>
    <w:rsid w:val="00176DF3"/>
    <w:rsid w:val="001848BD"/>
    <w:rsid w:val="001A6CDB"/>
    <w:rsid w:val="001C0E4A"/>
    <w:rsid w:val="001D2310"/>
    <w:rsid w:val="001E5EAE"/>
    <w:rsid w:val="00215878"/>
    <w:rsid w:val="002161D8"/>
    <w:rsid w:val="00221F46"/>
    <w:rsid w:val="002267CC"/>
    <w:rsid w:val="00235BF0"/>
    <w:rsid w:val="002378DE"/>
    <w:rsid w:val="00253B0F"/>
    <w:rsid w:val="002721FA"/>
    <w:rsid w:val="00293B52"/>
    <w:rsid w:val="002A1405"/>
    <w:rsid w:val="002B5AC1"/>
    <w:rsid w:val="002C5206"/>
    <w:rsid w:val="002D309D"/>
    <w:rsid w:val="002E27A6"/>
    <w:rsid w:val="002F456E"/>
    <w:rsid w:val="003067C9"/>
    <w:rsid w:val="00320038"/>
    <w:rsid w:val="00337124"/>
    <w:rsid w:val="00344FBC"/>
    <w:rsid w:val="00346BDB"/>
    <w:rsid w:val="00351EFD"/>
    <w:rsid w:val="003643E1"/>
    <w:rsid w:val="00374E13"/>
    <w:rsid w:val="0039525E"/>
    <w:rsid w:val="003B59FC"/>
    <w:rsid w:val="003D7537"/>
    <w:rsid w:val="003E2C1B"/>
    <w:rsid w:val="003E782D"/>
    <w:rsid w:val="004033E5"/>
    <w:rsid w:val="004363D1"/>
    <w:rsid w:val="004408F4"/>
    <w:rsid w:val="00457731"/>
    <w:rsid w:val="00473648"/>
    <w:rsid w:val="004D7B26"/>
    <w:rsid w:val="004F1F03"/>
    <w:rsid w:val="00503D23"/>
    <w:rsid w:val="005144CD"/>
    <w:rsid w:val="00523532"/>
    <w:rsid w:val="00571429"/>
    <w:rsid w:val="00591E71"/>
    <w:rsid w:val="005C55B5"/>
    <w:rsid w:val="005D005A"/>
    <w:rsid w:val="00630CA2"/>
    <w:rsid w:val="00676B9B"/>
    <w:rsid w:val="006772BF"/>
    <w:rsid w:val="006958F2"/>
    <w:rsid w:val="006C62CD"/>
    <w:rsid w:val="006D1076"/>
    <w:rsid w:val="006D7762"/>
    <w:rsid w:val="0073636F"/>
    <w:rsid w:val="007C0371"/>
    <w:rsid w:val="007F451F"/>
    <w:rsid w:val="007F6A15"/>
    <w:rsid w:val="00823939"/>
    <w:rsid w:val="00842CA5"/>
    <w:rsid w:val="00847EBC"/>
    <w:rsid w:val="008557F0"/>
    <w:rsid w:val="00855921"/>
    <w:rsid w:val="00855E96"/>
    <w:rsid w:val="00857BEB"/>
    <w:rsid w:val="008710CE"/>
    <w:rsid w:val="00872016"/>
    <w:rsid w:val="0088755F"/>
    <w:rsid w:val="008908EA"/>
    <w:rsid w:val="00893DE4"/>
    <w:rsid w:val="008A4909"/>
    <w:rsid w:val="008C2C8D"/>
    <w:rsid w:val="00910455"/>
    <w:rsid w:val="009451A4"/>
    <w:rsid w:val="00947E2B"/>
    <w:rsid w:val="00956DB2"/>
    <w:rsid w:val="0098175E"/>
    <w:rsid w:val="00992A32"/>
    <w:rsid w:val="009A443E"/>
    <w:rsid w:val="00A02C78"/>
    <w:rsid w:val="00A247EA"/>
    <w:rsid w:val="00A547E9"/>
    <w:rsid w:val="00A55D3B"/>
    <w:rsid w:val="00A66789"/>
    <w:rsid w:val="00A964D5"/>
    <w:rsid w:val="00A9711A"/>
    <w:rsid w:val="00AB32C1"/>
    <w:rsid w:val="00AD57C4"/>
    <w:rsid w:val="00AE7531"/>
    <w:rsid w:val="00B17D3E"/>
    <w:rsid w:val="00B20EC6"/>
    <w:rsid w:val="00B6581E"/>
    <w:rsid w:val="00B749EF"/>
    <w:rsid w:val="00B96A94"/>
    <w:rsid w:val="00BD0EE5"/>
    <w:rsid w:val="00C10BEB"/>
    <w:rsid w:val="00C11F24"/>
    <w:rsid w:val="00C73252"/>
    <w:rsid w:val="00C90E6E"/>
    <w:rsid w:val="00CA099A"/>
    <w:rsid w:val="00CF5958"/>
    <w:rsid w:val="00D03221"/>
    <w:rsid w:val="00D12399"/>
    <w:rsid w:val="00D356DB"/>
    <w:rsid w:val="00D6102E"/>
    <w:rsid w:val="00D63AB6"/>
    <w:rsid w:val="00D64E26"/>
    <w:rsid w:val="00D65683"/>
    <w:rsid w:val="00DB1879"/>
    <w:rsid w:val="00DB44A8"/>
    <w:rsid w:val="00DB7DCB"/>
    <w:rsid w:val="00DC5F45"/>
    <w:rsid w:val="00DC776E"/>
    <w:rsid w:val="00DD6F42"/>
    <w:rsid w:val="00DE194C"/>
    <w:rsid w:val="00DF1088"/>
    <w:rsid w:val="00E42F52"/>
    <w:rsid w:val="00E4473E"/>
    <w:rsid w:val="00E54039"/>
    <w:rsid w:val="00E570F2"/>
    <w:rsid w:val="00E7051E"/>
    <w:rsid w:val="00F14356"/>
    <w:rsid w:val="00F618ED"/>
    <w:rsid w:val="00F66994"/>
    <w:rsid w:val="00F74E11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7EA42EA1"/>
  <w15:docId w15:val="{FF8BAF63-C7B7-46DB-85F9-28CFAA0A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51F"/>
  </w:style>
  <w:style w:type="paragraph" w:styleId="Piedepgina">
    <w:name w:val="footer"/>
    <w:basedOn w:val="Normal"/>
    <w:link w:val="PiedepginaCar"/>
    <w:uiPriority w:val="99"/>
    <w:unhideWhenUsed/>
    <w:rsid w:val="007F4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51F"/>
  </w:style>
  <w:style w:type="paragraph" w:customStyle="1" w:styleId="Default">
    <w:name w:val="Default"/>
    <w:rsid w:val="002158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158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castillo</dc:creator>
  <cp:lastModifiedBy>Fernando Edmundo Aguilar Majano</cp:lastModifiedBy>
  <cp:revision>7</cp:revision>
  <cp:lastPrinted>2018-11-05T20:48:00Z</cp:lastPrinted>
  <dcterms:created xsi:type="dcterms:W3CDTF">2018-11-01T22:04:00Z</dcterms:created>
  <dcterms:modified xsi:type="dcterms:W3CDTF">2019-10-07T14:54:00Z</dcterms:modified>
</cp:coreProperties>
</file>