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text" w:horzAnchor="margin" w:tblpY="520"/>
        <w:tblW w:w="126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5"/>
        <w:gridCol w:w="1192"/>
        <w:gridCol w:w="1115"/>
        <w:gridCol w:w="687"/>
        <w:gridCol w:w="562"/>
        <w:gridCol w:w="565"/>
        <w:gridCol w:w="561"/>
        <w:gridCol w:w="584"/>
        <w:gridCol w:w="537"/>
        <w:gridCol w:w="477"/>
        <w:gridCol w:w="566"/>
        <w:gridCol w:w="547"/>
        <w:gridCol w:w="517"/>
        <w:gridCol w:w="564"/>
        <w:gridCol w:w="552"/>
      </w:tblGrid>
      <w:tr w:rsidR="00436A39" w:rsidRPr="0096151A" w:rsidTr="0096151A">
        <w:trPr>
          <w:trHeight w:val="264"/>
        </w:trPr>
        <w:tc>
          <w:tcPr>
            <w:tcW w:w="3585" w:type="dxa"/>
            <w:vMerge w:val="restart"/>
            <w:shd w:val="clear" w:color="auto" w:fill="B4C6E7" w:themeFill="accent1" w:themeFillTint="66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BR"/>
              </w:rPr>
            </w:pPr>
            <w:proofErr w:type="spellStart"/>
            <w:r w:rsidRPr="0096151A">
              <w:rPr>
                <w:rFonts w:ascii="Arial" w:hAnsi="Arial" w:cs="Arial"/>
                <w:b/>
                <w:bCs/>
                <w:sz w:val="18"/>
                <w:szCs w:val="18"/>
                <w:lang w:val="pt-BR"/>
              </w:rPr>
              <w:t>Actividad</w:t>
            </w:r>
            <w:proofErr w:type="spellEnd"/>
            <w:r w:rsidRPr="0096151A">
              <w:rPr>
                <w:rFonts w:ascii="Arial" w:hAnsi="Arial" w:cs="Arial"/>
                <w:b/>
                <w:bCs/>
                <w:sz w:val="18"/>
                <w:szCs w:val="18"/>
                <w:lang w:val="pt-BR"/>
              </w:rPr>
              <w:t xml:space="preserve">, </w:t>
            </w:r>
            <w:proofErr w:type="spellStart"/>
            <w:r w:rsidRPr="0096151A">
              <w:rPr>
                <w:rFonts w:ascii="Arial" w:hAnsi="Arial" w:cs="Arial"/>
                <w:b/>
                <w:bCs/>
                <w:sz w:val="18"/>
                <w:szCs w:val="18"/>
                <w:lang w:val="pt-BR"/>
              </w:rPr>
              <w:t>proceso</w:t>
            </w:r>
            <w:proofErr w:type="spellEnd"/>
            <w:r w:rsidRPr="0096151A">
              <w:rPr>
                <w:rFonts w:ascii="Arial" w:hAnsi="Arial" w:cs="Arial"/>
                <w:b/>
                <w:bCs/>
                <w:sz w:val="18"/>
                <w:szCs w:val="18"/>
                <w:lang w:val="pt-BR"/>
              </w:rPr>
              <w:t xml:space="preserve"> o aspecto a</w:t>
            </w:r>
          </w:p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t-BR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  <w:lang w:val="pt-BR"/>
              </w:rPr>
              <w:t>examinar</w:t>
            </w:r>
          </w:p>
        </w:tc>
        <w:tc>
          <w:tcPr>
            <w:tcW w:w="1192" w:type="dxa"/>
            <w:vMerge w:val="restart"/>
            <w:shd w:val="clear" w:color="auto" w:fill="B4C6E7" w:themeFill="accent1" w:themeFillTint="66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Unidad de</w:t>
            </w:r>
          </w:p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medida</w:t>
            </w:r>
          </w:p>
        </w:tc>
        <w:tc>
          <w:tcPr>
            <w:tcW w:w="1115" w:type="dxa"/>
            <w:vMerge w:val="restart"/>
            <w:tcBorders>
              <w:top w:val="single" w:sz="4" w:space="0" w:color="auto"/>
            </w:tcBorders>
            <w:shd w:val="clear" w:color="auto" w:fill="B4C6E7" w:themeFill="accent1" w:themeFillTint="66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Recursos</w:t>
            </w:r>
          </w:p>
        </w:tc>
        <w:tc>
          <w:tcPr>
            <w:tcW w:w="6719" w:type="dxa"/>
            <w:gridSpan w:val="12"/>
            <w:tcBorders>
              <w:bottom w:val="single" w:sz="4" w:space="0" w:color="auto"/>
            </w:tcBorders>
            <w:shd w:val="clear" w:color="auto" w:fill="B4C6E7" w:themeFill="accent1" w:themeFillTint="66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CRONOGRAMA DE ACTIVIDADES </w:t>
            </w:r>
          </w:p>
        </w:tc>
      </w:tr>
      <w:tr w:rsidR="0096151A" w:rsidRPr="0096151A" w:rsidTr="0096151A">
        <w:trPr>
          <w:trHeight w:val="264"/>
        </w:trPr>
        <w:tc>
          <w:tcPr>
            <w:tcW w:w="3585" w:type="dxa"/>
            <w:vMerge/>
            <w:shd w:val="clear" w:color="auto" w:fill="E2EFD9" w:themeFill="accent6" w:themeFillTint="33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92" w:type="dxa"/>
            <w:vMerge/>
            <w:shd w:val="clear" w:color="auto" w:fill="E2EFD9" w:themeFill="accent6" w:themeFillTint="33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1115" w:type="dxa"/>
            <w:vMerge/>
            <w:shd w:val="clear" w:color="auto" w:fill="E2EFD9" w:themeFill="accent6" w:themeFillTint="33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687" w:type="dxa"/>
            <w:shd w:val="clear" w:color="auto" w:fill="808080" w:themeFill="background1" w:themeFillShade="80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Ene</w:t>
            </w: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FBE4D5" w:themeFill="accent2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Feb</w:t>
            </w: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808080" w:themeFill="background1" w:themeFillShade="80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Mar</w:t>
            </w:r>
          </w:p>
        </w:tc>
        <w:tc>
          <w:tcPr>
            <w:tcW w:w="561" w:type="dxa"/>
            <w:shd w:val="clear" w:color="auto" w:fill="FBE4D5" w:themeFill="accent2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Abr</w:t>
            </w:r>
          </w:p>
        </w:tc>
        <w:tc>
          <w:tcPr>
            <w:tcW w:w="584" w:type="dxa"/>
            <w:shd w:val="clear" w:color="auto" w:fill="808080" w:themeFill="background1" w:themeFillShade="80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May</w:t>
            </w:r>
          </w:p>
        </w:tc>
        <w:tc>
          <w:tcPr>
            <w:tcW w:w="537" w:type="dxa"/>
            <w:shd w:val="clear" w:color="auto" w:fill="FBE4D5" w:themeFill="accent2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Jun</w:t>
            </w:r>
          </w:p>
        </w:tc>
        <w:tc>
          <w:tcPr>
            <w:tcW w:w="477" w:type="dxa"/>
            <w:shd w:val="clear" w:color="auto" w:fill="808080" w:themeFill="background1" w:themeFillShade="80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Jul</w:t>
            </w:r>
          </w:p>
        </w:tc>
        <w:tc>
          <w:tcPr>
            <w:tcW w:w="566" w:type="dxa"/>
            <w:shd w:val="clear" w:color="auto" w:fill="FBE4D5" w:themeFill="accent2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Ago</w:t>
            </w:r>
            <w:proofErr w:type="spellEnd"/>
          </w:p>
        </w:tc>
        <w:tc>
          <w:tcPr>
            <w:tcW w:w="547" w:type="dxa"/>
            <w:shd w:val="clear" w:color="auto" w:fill="808080" w:themeFill="background1" w:themeFillShade="80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proofErr w:type="spellStart"/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Sep</w:t>
            </w:r>
            <w:proofErr w:type="spellEnd"/>
          </w:p>
        </w:tc>
        <w:tc>
          <w:tcPr>
            <w:tcW w:w="517" w:type="dxa"/>
            <w:shd w:val="clear" w:color="auto" w:fill="FBE4D5" w:themeFill="accent2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Oct</w:t>
            </w:r>
          </w:p>
        </w:tc>
        <w:tc>
          <w:tcPr>
            <w:tcW w:w="564" w:type="dxa"/>
            <w:shd w:val="clear" w:color="auto" w:fill="808080" w:themeFill="background1" w:themeFillShade="80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Nov</w:t>
            </w:r>
          </w:p>
        </w:tc>
        <w:tc>
          <w:tcPr>
            <w:tcW w:w="552" w:type="dxa"/>
            <w:shd w:val="clear" w:color="auto" w:fill="FBE4D5" w:themeFill="accent2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/>
                <w:bCs/>
                <w:sz w:val="18"/>
                <w:szCs w:val="18"/>
              </w:rPr>
              <w:t>Dic</w:t>
            </w:r>
          </w:p>
        </w:tc>
      </w:tr>
      <w:tr w:rsidR="0096151A" w:rsidRPr="0096151A" w:rsidTr="0096151A">
        <w:trPr>
          <w:trHeight w:val="710"/>
        </w:trPr>
        <w:tc>
          <w:tcPr>
            <w:tcW w:w="3585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 w:line="240" w:lineRule="auto"/>
              <w:ind w:left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6151A">
              <w:rPr>
                <w:rFonts w:ascii="Arial" w:hAnsi="Arial" w:cs="Arial"/>
                <w:sz w:val="18"/>
                <w:szCs w:val="18"/>
                <w:lang w:val="es-ES"/>
              </w:rPr>
              <w:t xml:space="preserve">Terminación del Examen Especial de Auditoria a las Unidades de: Medio Ambiente, Unidad de la Mujer, Unidad de Promoción Social y Unidad de Acceso a la Información, correspondiente al periodo del 01 de enero al 31 de diciembre de 2017 y del 01 de enero al 30 de septiembre de 2018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INFORME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1 auditor</w:t>
            </w:r>
          </w:p>
        </w:tc>
        <w:tc>
          <w:tcPr>
            <w:tcW w:w="687" w:type="dxa"/>
            <w:shd w:val="clear" w:color="auto" w:fill="FFF2CC" w:themeFill="accent4" w:themeFillTint="33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2786" w:rsidRPr="0096151A" w:rsidTr="0096151A">
        <w:trPr>
          <w:trHeight w:val="710"/>
        </w:trPr>
        <w:tc>
          <w:tcPr>
            <w:tcW w:w="3585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sz w:val="18"/>
                <w:szCs w:val="18"/>
                <w:lang w:val="es-ES"/>
              </w:rPr>
              <w:t xml:space="preserve">Elaboración del Plan de Trabajo 2020 y modificación al </w:t>
            </w:r>
            <w:r w:rsidR="007431EF" w:rsidRPr="0096151A">
              <w:rPr>
                <w:rFonts w:ascii="Arial" w:hAnsi="Arial" w:cs="Arial"/>
                <w:sz w:val="18"/>
                <w:szCs w:val="18"/>
                <w:lang w:val="es-ES"/>
              </w:rPr>
              <w:t>cronograma de actividades 2019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PLAN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1 auditor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2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5" w:type="dxa"/>
            <w:tcBorders>
              <w:bottom w:val="single" w:sz="4" w:space="0" w:color="auto"/>
            </w:tcBorders>
            <w:shd w:val="clear" w:color="auto" w:fill="FFF2CC" w:themeFill="accent4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2786" w:rsidRPr="0096151A" w:rsidTr="0096151A">
        <w:trPr>
          <w:trHeight w:val="274"/>
        </w:trPr>
        <w:tc>
          <w:tcPr>
            <w:tcW w:w="3585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6151A">
              <w:rPr>
                <w:rFonts w:ascii="Arial" w:hAnsi="Arial" w:cs="Arial"/>
                <w:sz w:val="18"/>
                <w:szCs w:val="18"/>
                <w:lang w:val="es-ES"/>
              </w:rPr>
              <w:t>Arqueos Sorpresivos a Caja General y Caja Chica.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ARQUEO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 xml:space="preserve">1 auditor 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2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5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1" w:type="dxa"/>
            <w:shd w:val="clear" w:color="auto" w:fill="FFF2CC" w:themeFill="accent4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F2CC" w:themeFill="accent4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FFF2CC" w:themeFill="accent4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151A" w:rsidRPr="0096151A" w:rsidTr="0096151A">
        <w:trPr>
          <w:trHeight w:val="274"/>
        </w:trPr>
        <w:tc>
          <w:tcPr>
            <w:tcW w:w="3585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6151A">
              <w:rPr>
                <w:rFonts w:ascii="Arial" w:hAnsi="Arial" w:cs="Arial"/>
                <w:sz w:val="18"/>
                <w:szCs w:val="18"/>
                <w:lang w:val="es-ES"/>
              </w:rPr>
              <w:t>Examen Especial de Auditoria a los proyectos ejecutados por la Municipalidad en el periodo comprendido del 01 de junio al 31 de diciembre de 2018 y del 01 de enero al 31 de mayo de 2019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INFORME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1 auditor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FFF2CC" w:themeFill="accent4" w:themeFillTint="33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1" w:type="dxa"/>
            <w:shd w:val="clear" w:color="auto" w:fill="FFF2CC" w:themeFill="accent4" w:themeFillTint="33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4" w:type="dxa"/>
            <w:shd w:val="clear" w:color="auto" w:fill="FFF2CC" w:themeFill="accent4" w:themeFillTint="33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FFF2CC" w:themeFill="accent4" w:themeFillTint="33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FF2CC" w:themeFill="accent4" w:themeFillTint="33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4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BE2786" w:rsidRPr="0096151A" w:rsidTr="0096151A">
        <w:trPr>
          <w:trHeight w:val="274"/>
        </w:trPr>
        <w:tc>
          <w:tcPr>
            <w:tcW w:w="3585" w:type="dxa"/>
            <w:shd w:val="clear" w:color="auto" w:fill="auto"/>
            <w:vAlign w:val="center"/>
          </w:tcPr>
          <w:p w:rsidR="00436A39" w:rsidRPr="0096151A" w:rsidRDefault="0096151A" w:rsidP="00D36DB3">
            <w:pPr>
              <w:pStyle w:val="Prrafodelista1"/>
              <w:spacing w:after="0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Examen Especial a los Ingresos percibidos y a los Egresos Generados por la Municipalidad en el periodo comprendido del 01 de mayo al 31 de diciembre de 2018 y del 01 de enero al 31 de mayo 2019.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INFORME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1 auditor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4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FF2CC" w:themeFill="accent4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47" w:type="dxa"/>
            <w:shd w:val="clear" w:color="auto" w:fill="FFF2CC" w:themeFill="accent4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FFF2CC" w:themeFill="accent4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FFF2CC" w:themeFill="accent4" w:themeFillTint="33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151A" w:rsidRPr="0096151A" w:rsidTr="0096151A">
        <w:trPr>
          <w:trHeight w:val="274"/>
        </w:trPr>
        <w:tc>
          <w:tcPr>
            <w:tcW w:w="3585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both"/>
              <w:rPr>
                <w:rFonts w:ascii="Arial" w:hAnsi="Arial" w:cs="Arial"/>
                <w:sz w:val="18"/>
                <w:szCs w:val="18"/>
                <w:lang w:val="es-ES"/>
              </w:rPr>
            </w:pPr>
            <w:r w:rsidRPr="0096151A">
              <w:rPr>
                <w:rFonts w:ascii="Arial" w:hAnsi="Arial" w:cs="Arial"/>
                <w:sz w:val="18"/>
                <w:szCs w:val="18"/>
                <w:lang w:val="es-ES"/>
              </w:rPr>
              <w:t xml:space="preserve">Elaboración de exámenes periódicos 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INFORME</w:t>
            </w:r>
          </w:p>
        </w:tc>
        <w:tc>
          <w:tcPr>
            <w:tcW w:w="1115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1 auditor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1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4" w:type="dxa"/>
            <w:shd w:val="clear" w:color="auto" w:fill="FFF2CC" w:themeFill="accent4" w:themeFillTint="33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47" w:type="dxa"/>
            <w:shd w:val="clear" w:color="auto" w:fill="FFF2CC" w:themeFill="accent4" w:themeFillTint="33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auto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FF2CC" w:themeFill="accent4" w:themeFillTint="33"/>
            <w:vAlign w:val="center"/>
          </w:tcPr>
          <w:p w:rsidR="0096151A" w:rsidRPr="0096151A" w:rsidRDefault="0096151A" w:rsidP="0096151A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  <w:tr w:rsidR="0096151A" w:rsidRPr="0096151A" w:rsidTr="0096151A">
        <w:trPr>
          <w:trHeight w:val="288"/>
        </w:trPr>
        <w:tc>
          <w:tcPr>
            <w:tcW w:w="3585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 w:line="240" w:lineRule="auto"/>
              <w:ind w:left="0"/>
              <w:jc w:val="both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sz w:val="18"/>
                <w:szCs w:val="18"/>
              </w:rPr>
              <w:t>Actividades de auditoría no programadas originadas por requerimientos institucionales</w:t>
            </w:r>
          </w:p>
        </w:tc>
        <w:tc>
          <w:tcPr>
            <w:tcW w:w="1192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INFORME</w:t>
            </w:r>
          </w:p>
        </w:tc>
        <w:tc>
          <w:tcPr>
            <w:tcW w:w="111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96151A">
              <w:rPr>
                <w:rFonts w:ascii="Arial" w:hAnsi="Arial" w:cs="Arial"/>
                <w:bCs/>
                <w:sz w:val="18"/>
                <w:szCs w:val="18"/>
              </w:rPr>
              <w:t>1 auditor</w:t>
            </w:r>
          </w:p>
        </w:tc>
        <w:tc>
          <w:tcPr>
            <w:tcW w:w="687" w:type="dxa"/>
            <w:shd w:val="clear" w:color="auto" w:fill="auto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2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5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1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84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37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477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6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47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17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64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  <w:tc>
          <w:tcPr>
            <w:tcW w:w="552" w:type="dxa"/>
            <w:shd w:val="clear" w:color="auto" w:fill="F2F2F2" w:themeFill="background1" w:themeFillShade="F2"/>
            <w:vAlign w:val="center"/>
          </w:tcPr>
          <w:p w:rsidR="00436A39" w:rsidRPr="0096151A" w:rsidRDefault="00436A39" w:rsidP="00D36DB3">
            <w:pPr>
              <w:pStyle w:val="Prrafodelista1"/>
              <w:spacing w:after="0"/>
              <w:ind w:left="0"/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</w:p>
        </w:tc>
      </w:tr>
    </w:tbl>
    <w:p w:rsidR="002B3D8B" w:rsidRPr="003B715D" w:rsidRDefault="007431EF" w:rsidP="007431EF">
      <w:pPr>
        <w:jc w:val="center"/>
        <w:rPr>
          <w:rFonts w:ascii="Arial" w:hAnsi="Arial" w:cs="Arial"/>
          <w:b/>
          <w:sz w:val="18"/>
          <w:szCs w:val="18"/>
          <w:u w:val="single"/>
          <w:lang w:val="es-SV"/>
        </w:rPr>
      </w:pPr>
      <w:r w:rsidRPr="003B715D">
        <w:rPr>
          <w:rFonts w:ascii="Arial" w:hAnsi="Arial" w:cs="Arial"/>
          <w:b/>
          <w:sz w:val="18"/>
          <w:szCs w:val="18"/>
          <w:u w:val="single"/>
          <w:lang w:val="es-SV"/>
        </w:rPr>
        <w:t>MODIFICACION AL CRONOGRAMA DE ACTIVIDADES</w:t>
      </w:r>
      <w:r w:rsidR="003B715D">
        <w:rPr>
          <w:rFonts w:ascii="Arial" w:hAnsi="Arial" w:cs="Arial"/>
          <w:b/>
          <w:sz w:val="18"/>
          <w:szCs w:val="18"/>
          <w:u w:val="single"/>
          <w:lang w:val="es-SV"/>
        </w:rPr>
        <w:t xml:space="preserve"> 2019</w:t>
      </w:r>
      <w:bookmarkStart w:id="0" w:name="_GoBack"/>
      <w:bookmarkEnd w:id="0"/>
    </w:p>
    <w:p w:rsidR="002F5F62" w:rsidRPr="007431EF" w:rsidRDefault="002F5F62" w:rsidP="002B3D8B">
      <w:pPr>
        <w:jc w:val="right"/>
        <w:rPr>
          <w:rFonts w:ascii="Arial" w:hAnsi="Arial" w:cs="Arial"/>
          <w:sz w:val="18"/>
          <w:szCs w:val="18"/>
          <w:lang w:val="es-SV"/>
        </w:rPr>
      </w:pPr>
    </w:p>
    <w:p w:rsidR="002F5F62" w:rsidRPr="007431EF" w:rsidRDefault="002F5F62" w:rsidP="002B3D8B">
      <w:pPr>
        <w:jc w:val="right"/>
        <w:rPr>
          <w:rFonts w:ascii="Arial" w:hAnsi="Arial" w:cs="Arial"/>
          <w:sz w:val="18"/>
          <w:szCs w:val="18"/>
          <w:lang w:val="es-SV"/>
        </w:rPr>
      </w:pPr>
    </w:p>
    <w:p w:rsidR="002B3D8B" w:rsidRPr="007431EF" w:rsidRDefault="002B3D8B" w:rsidP="002B3D8B">
      <w:pPr>
        <w:jc w:val="right"/>
        <w:rPr>
          <w:rFonts w:ascii="Arial" w:hAnsi="Arial" w:cs="Arial"/>
          <w:sz w:val="18"/>
          <w:szCs w:val="18"/>
          <w:lang w:val="es-SV"/>
        </w:rPr>
      </w:pPr>
    </w:p>
    <w:sectPr w:rsidR="002B3D8B" w:rsidRPr="007431EF" w:rsidSect="00A03368">
      <w:headerReference w:type="default" r:id="rId6"/>
      <w:pgSz w:w="15840" w:h="12240" w:orient="landscape"/>
      <w:pgMar w:top="1701" w:right="1417" w:bottom="1701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56180" w:rsidRDefault="00856180" w:rsidP="00332B49">
      <w:pPr>
        <w:spacing w:after="0" w:line="240" w:lineRule="auto"/>
      </w:pPr>
      <w:r>
        <w:separator/>
      </w:r>
    </w:p>
  </w:endnote>
  <w:endnote w:type="continuationSeparator" w:id="0">
    <w:p w:rsidR="00856180" w:rsidRDefault="00856180" w:rsidP="00332B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rush Script MT">
    <w:altName w:val="Brush Script MT"/>
    <w:panose1 w:val="03060802040406070304"/>
    <w:charset w:val="00"/>
    <w:family w:val="script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56180" w:rsidRDefault="00856180" w:rsidP="00332B49">
      <w:pPr>
        <w:spacing w:after="0" w:line="240" w:lineRule="auto"/>
      </w:pPr>
      <w:r>
        <w:separator/>
      </w:r>
    </w:p>
  </w:footnote>
  <w:footnote w:type="continuationSeparator" w:id="0">
    <w:p w:rsidR="00856180" w:rsidRDefault="00856180" w:rsidP="00332B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B308D" w:rsidRPr="001C32BD" w:rsidRDefault="00EB308D" w:rsidP="00EB308D">
    <w:pPr>
      <w:pStyle w:val="Encabezado"/>
      <w:jc w:val="right"/>
      <w:rPr>
        <w:rFonts w:ascii="Brush Script MT" w:hAnsi="Brush Script MT"/>
        <w:i/>
        <w:color w:val="8EAADB" w:themeColor="accent1" w:themeTint="99"/>
        <w:sz w:val="28"/>
        <w:szCs w:val="28"/>
      </w:rPr>
    </w:pPr>
    <w:r w:rsidRPr="001C32BD">
      <w:rPr>
        <w:rFonts w:ascii="Brush Script MT" w:hAnsi="Brush Script MT"/>
        <w:i/>
        <w:color w:val="8EAADB" w:themeColor="accent1" w:themeTint="99"/>
        <w:sz w:val="28"/>
        <w:szCs w:val="28"/>
      </w:rPr>
      <w:t>Plan Anual de Auditoria. Año 2019</w:t>
    </w:r>
  </w:p>
  <w:p w:rsidR="002B3D8B" w:rsidRPr="007431EF" w:rsidRDefault="002B3D8B" w:rsidP="00A03368">
    <w:pPr>
      <w:pBdr>
        <w:left w:val="single" w:sz="12" w:space="11" w:color="4472C4" w:themeColor="accent1"/>
      </w:pBdr>
      <w:tabs>
        <w:tab w:val="left" w:pos="3620"/>
        <w:tab w:val="left" w:pos="3964"/>
      </w:tabs>
      <w:spacing w:after="0"/>
      <w:jc w:val="right"/>
      <w:rPr>
        <w:rFonts w:ascii="Arial" w:eastAsiaTheme="majorEastAsia" w:hAnsi="Arial" w:cs="Arial"/>
        <w:color w:val="2F5496" w:themeColor="accent1" w:themeShade="BF"/>
        <w:sz w:val="18"/>
        <w:szCs w:val="18"/>
        <w:lang w:val="es-SV"/>
      </w:rPr>
    </w:pPr>
    <w:r w:rsidRPr="007431EF">
      <w:rPr>
        <w:rFonts w:ascii="Arial" w:eastAsiaTheme="majorEastAsia" w:hAnsi="Arial" w:cs="Arial"/>
        <w:color w:val="2F5496" w:themeColor="accent1" w:themeShade="BF"/>
        <w:sz w:val="18"/>
        <w:szCs w:val="18"/>
        <w:lang w:val="es-SV"/>
      </w:rPr>
      <w:t>Anexo 2</w:t>
    </w:r>
  </w:p>
  <w:p w:rsidR="002B3D8B" w:rsidRPr="007431EF" w:rsidRDefault="00D36DB3" w:rsidP="002B3D8B">
    <w:pPr>
      <w:pBdr>
        <w:left w:val="single" w:sz="12" w:space="11" w:color="4472C4" w:themeColor="accent1"/>
      </w:pBdr>
      <w:tabs>
        <w:tab w:val="left" w:pos="3620"/>
        <w:tab w:val="left" w:pos="3964"/>
      </w:tabs>
      <w:spacing w:after="0"/>
      <w:rPr>
        <w:rFonts w:ascii="Arial" w:eastAsiaTheme="majorEastAsia" w:hAnsi="Arial" w:cs="Arial"/>
        <w:sz w:val="18"/>
        <w:szCs w:val="18"/>
        <w:lang w:val="es-SV"/>
      </w:rPr>
    </w:pPr>
    <w:r w:rsidRPr="007431EF">
      <w:rPr>
        <w:rFonts w:ascii="Arial" w:eastAsiaTheme="majorEastAsia" w:hAnsi="Arial" w:cs="Arial"/>
        <w:sz w:val="18"/>
        <w:szCs w:val="18"/>
        <w:lang w:val="es-SV"/>
      </w:rPr>
      <w:t>PROGRAMACIÓN DE LAS AUDITORIAS A REALIZAR.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2B49"/>
    <w:rsid w:val="000F782F"/>
    <w:rsid w:val="001A72C0"/>
    <w:rsid w:val="00274E77"/>
    <w:rsid w:val="002955E6"/>
    <w:rsid w:val="002B3D8B"/>
    <w:rsid w:val="002D08A2"/>
    <w:rsid w:val="002F5F62"/>
    <w:rsid w:val="00332B49"/>
    <w:rsid w:val="003B715D"/>
    <w:rsid w:val="003E0B90"/>
    <w:rsid w:val="00436A39"/>
    <w:rsid w:val="00436F27"/>
    <w:rsid w:val="005B6AC6"/>
    <w:rsid w:val="00656F8F"/>
    <w:rsid w:val="007051BD"/>
    <w:rsid w:val="007431EF"/>
    <w:rsid w:val="00856180"/>
    <w:rsid w:val="0096151A"/>
    <w:rsid w:val="00A03368"/>
    <w:rsid w:val="00BE2786"/>
    <w:rsid w:val="00C115D0"/>
    <w:rsid w:val="00D1486D"/>
    <w:rsid w:val="00D36DB3"/>
    <w:rsid w:val="00E2219F"/>
    <w:rsid w:val="00EB30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S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B6A944FD-D56F-46E3-9953-9D31BFE677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S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32B49"/>
    <w:pPr>
      <w:spacing w:after="200" w:line="276" w:lineRule="auto"/>
    </w:pPr>
    <w:rPr>
      <w:rFonts w:ascii="Calibri" w:eastAsia="Calibri" w:hAnsi="Calibri" w:cs="Times New Roman"/>
      <w:lang w:val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0F782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332B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332B49"/>
    <w:rPr>
      <w:rFonts w:ascii="Calibri" w:eastAsia="Calibri" w:hAnsi="Calibri" w:cs="Times New Roman"/>
      <w:lang w:val="en-US"/>
    </w:rPr>
  </w:style>
  <w:style w:type="paragraph" w:styleId="Piedepgina">
    <w:name w:val="footer"/>
    <w:basedOn w:val="Normal"/>
    <w:link w:val="PiedepginaCar"/>
    <w:uiPriority w:val="99"/>
    <w:unhideWhenUsed/>
    <w:rsid w:val="00332B49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332B49"/>
    <w:rPr>
      <w:rFonts w:ascii="Calibri" w:eastAsia="Calibri" w:hAnsi="Calibri" w:cs="Times New Roman"/>
      <w:lang w:val="en-US"/>
    </w:rPr>
  </w:style>
  <w:style w:type="paragraph" w:customStyle="1" w:styleId="Prrafodelista1">
    <w:name w:val="Párrafo de lista1"/>
    <w:basedOn w:val="Normal"/>
    <w:rsid w:val="002B3D8B"/>
    <w:pPr>
      <w:ind w:left="720"/>
      <w:contextualSpacing/>
    </w:pPr>
    <w:rPr>
      <w:rFonts w:eastAsia="Times New Roman"/>
      <w:lang w:val="es-SV"/>
    </w:rPr>
  </w:style>
  <w:style w:type="character" w:customStyle="1" w:styleId="Ttulo1Car">
    <w:name w:val="Título 1 Car"/>
    <w:basedOn w:val="Fuentedeprrafopredeter"/>
    <w:link w:val="Ttulo1"/>
    <w:uiPriority w:val="9"/>
    <w:rsid w:val="000F782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E2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E2786"/>
    <w:rPr>
      <w:rFonts w:ascii="Segoe UI" w:eastAsia="Calibr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246</TotalTime>
  <Pages>1</Pages>
  <Words>204</Words>
  <Characters>1125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Modificación del Plan Anual de Auditoria. Año 2019</vt:lpstr>
    </vt:vector>
  </TitlesOfParts>
  <Company/>
  <LinksUpToDate>false</LinksUpToDate>
  <CharactersWithSpaces>1327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Modificación del Plan Anual de Auditoria. Año 2019</dc:title>
  <dc:subject/>
  <dc:creator>PC 7</dc:creator>
  <cp:keywords/>
  <dc:description/>
  <cp:lastModifiedBy>EQUIPO 6</cp:lastModifiedBy>
  <cp:revision>6</cp:revision>
  <cp:lastPrinted>2019-03-11T16:26:00Z</cp:lastPrinted>
  <dcterms:created xsi:type="dcterms:W3CDTF">2018-02-27T16:14:00Z</dcterms:created>
  <dcterms:modified xsi:type="dcterms:W3CDTF">2019-10-29T14:14:00Z</dcterms:modified>
</cp:coreProperties>
</file>