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8BE" w:rsidRDefault="000957FD" w:rsidP="000957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2872105</wp:posOffset>
            </wp:positionH>
            <wp:positionV relativeFrom="paragraph">
              <wp:posOffset>471805</wp:posOffset>
            </wp:positionV>
            <wp:extent cx="3027045" cy="1714500"/>
            <wp:effectExtent l="0" t="0" r="0" b="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-233045</wp:posOffset>
            </wp:positionH>
            <wp:positionV relativeFrom="paragraph">
              <wp:posOffset>452755</wp:posOffset>
            </wp:positionV>
            <wp:extent cx="2854960" cy="1733550"/>
            <wp:effectExtent l="0" t="0" r="0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4BF" w:rsidRPr="00EF5964">
        <w:rPr>
          <w:rFonts w:ascii="Arial Black" w:hAnsi="Arial Black" w:cs="Times New Roman"/>
          <w:b/>
          <w:bCs/>
          <w:u w:val="single"/>
        </w:rPr>
        <w:t>INSPECCION DE CAMP</w:t>
      </w:r>
      <w:r w:rsidR="007E1071" w:rsidRPr="00EF5964">
        <w:rPr>
          <w:rFonts w:ascii="Arial Black" w:hAnsi="Arial Black" w:cs="Times New Roman"/>
          <w:b/>
          <w:bCs/>
          <w:u w:val="single"/>
        </w:rPr>
        <w:t>O</w:t>
      </w:r>
    </w:p>
    <w:p w:rsidR="000957FD" w:rsidRPr="000957FD" w:rsidRDefault="000957FD" w:rsidP="000957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4B81" w:rsidRPr="009F38BE" w:rsidRDefault="009F38BE" w:rsidP="009F38BE">
      <w:pPr>
        <w:spacing w:after="0" w:line="240" w:lineRule="auto"/>
        <w:jc w:val="both"/>
        <w:rPr>
          <w:rFonts w:ascii="Arial Black" w:hAnsi="Arial Black" w:cs="Times New Roman"/>
          <w:b/>
          <w:bCs/>
          <w:sz w:val="18"/>
          <w:szCs w:val="18"/>
        </w:rPr>
      </w:pPr>
      <w:r w:rsidRPr="009F38BE">
        <w:rPr>
          <w:rFonts w:ascii="Arial Black" w:hAnsi="Arial Black" w:cs="Times New Roman"/>
          <w:b/>
          <w:bCs/>
          <w:sz w:val="18"/>
          <w:szCs w:val="18"/>
        </w:rPr>
        <w:t xml:space="preserve">LAS </w:t>
      </w:r>
      <w:r w:rsidR="00EF5964" w:rsidRPr="009F38BE">
        <w:rPr>
          <w:rFonts w:ascii="Arial Black" w:hAnsi="Arial Black" w:cs="Times New Roman"/>
          <w:b/>
          <w:bCs/>
          <w:sz w:val="18"/>
          <w:szCs w:val="18"/>
        </w:rPr>
        <w:t xml:space="preserve">FOTOGRAFIAS </w:t>
      </w:r>
      <w:r w:rsidRPr="009F38BE">
        <w:rPr>
          <w:rFonts w:ascii="Arial Black" w:hAnsi="Arial Black" w:cs="Times New Roman"/>
          <w:b/>
          <w:bCs/>
          <w:sz w:val="18"/>
          <w:szCs w:val="18"/>
        </w:rPr>
        <w:t>NOS INDICAN LA UBICACIÓN DEL</w:t>
      </w:r>
      <w:r w:rsidR="00EF5964" w:rsidRPr="009F38BE">
        <w:rPr>
          <w:rFonts w:ascii="Arial Black" w:hAnsi="Arial Black" w:cs="Times New Roman"/>
          <w:b/>
          <w:bCs/>
          <w:sz w:val="18"/>
          <w:szCs w:val="18"/>
        </w:rPr>
        <w:t xml:space="preserve"> ARBOL DE MANGO INDIO </w:t>
      </w:r>
      <w:r w:rsidRPr="009F38BE">
        <w:rPr>
          <w:rFonts w:ascii="Arial Black" w:hAnsi="Arial Black" w:cs="Times New Roman"/>
          <w:b/>
          <w:bCs/>
          <w:sz w:val="18"/>
          <w:szCs w:val="18"/>
        </w:rPr>
        <w:t>DENTRO DEL INMUEBLE DONDE SE CONSTRUIRA UN CUARTO, EL QUE ESTA UBICADO EN EL BARRIO EL CENTRO DE SENSEMBRA. MORAZAN.</w:t>
      </w:r>
      <w:bookmarkStart w:id="0" w:name="_GoBack"/>
      <w:bookmarkEnd w:id="0"/>
    </w:p>
    <w:p w:rsidR="00B50EF5" w:rsidRPr="00EF5964" w:rsidRDefault="00D038F1" w:rsidP="00D038F1">
      <w:pPr>
        <w:rPr>
          <w:rFonts w:ascii="Arial Black" w:hAnsi="Arial Black" w:cs="Times New Roman"/>
          <w:b/>
          <w:bCs/>
          <w:u w:val="single"/>
        </w:rPr>
      </w:pPr>
      <w:r w:rsidRPr="00EF5964">
        <w:rPr>
          <w:rFonts w:ascii="Arial Black" w:hAnsi="Arial Black" w:cs="Times New Roman"/>
          <w:b/>
          <w:bCs/>
        </w:rPr>
        <w:t xml:space="preserve">            </w:t>
      </w:r>
    </w:p>
    <w:p w:rsidR="00952B6C" w:rsidRPr="00EF5964" w:rsidRDefault="00952B6C" w:rsidP="00EA6666">
      <w:pPr>
        <w:spacing w:line="240" w:lineRule="auto"/>
        <w:rPr>
          <w:rFonts w:ascii="Arial Black" w:hAnsi="Arial Black" w:cs="Times New Roman"/>
          <w:b/>
          <w:bCs/>
        </w:rPr>
      </w:pPr>
    </w:p>
    <w:p w:rsidR="00952B6C" w:rsidRPr="00EF5964" w:rsidRDefault="00952B6C" w:rsidP="00EA6666">
      <w:pPr>
        <w:spacing w:line="240" w:lineRule="auto"/>
        <w:rPr>
          <w:rFonts w:ascii="Arial Black" w:hAnsi="Arial Black" w:cs="Times New Roman"/>
          <w:b/>
          <w:bCs/>
        </w:rPr>
      </w:pPr>
    </w:p>
    <w:p w:rsidR="00874F3A" w:rsidRPr="00EF5964" w:rsidRDefault="00EA6666" w:rsidP="00EA6666">
      <w:pPr>
        <w:spacing w:line="240" w:lineRule="auto"/>
        <w:rPr>
          <w:rFonts w:ascii="Arial Black" w:hAnsi="Arial Black" w:cs="Times New Roman"/>
          <w:b/>
          <w:bCs/>
        </w:rPr>
      </w:pPr>
      <w:r w:rsidRPr="00EF5964">
        <w:rPr>
          <w:rFonts w:ascii="Arial Black" w:hAnsi="Arial Black" w:cs="Times New Roman"/>
          <w:b/>
          <w:bCs/>
        </w:rPr>
        <w:t>F: ------------------------------------------</w:t>
      </w:r>
    </w:p>
    <w:p w:rsidR="00EA6666" w:rsidRPr="00EF5964" w:rsidRDefault="00EA6666" w:rsidP="00EA6666">
      <w:pPr>
        <w:spacing w:line="240" w:lineRule="auto"/>
        <w:rPr>
          <w:rFonts w:ascii="Arial Black" w:hAnsi="Arial Black" w:cs="Times New Roman"/>
          <w:b/>
          <w:bCs/>
        </w:rPr>
      </w:pPr>
      <w:r w:rsidRPr="00EF5964">
        <w:rPr>
          <w:rFonts w:ascii="Arial Black" w:hAnsi="Arial Black" w:cs="Times New Roman"/>
          <w:b/>
          <w:bCs/>
        </w:rPr>
        <w:t>Oscar Elvidio Vásquez Fuentes.</w:t>
      </w:r>
    </w:p>
    <w:p w:rsidR="00EA6666" w:rsidRPr="00EF5964" w:rsidRDefault="00EA6666" w:rsidP="00EA6666">
      <w:pPr>
        <w:spacing w:line="240" w:lineRule="auto"/>
        <w:rPr>
          <w:rFonts w:ascii="Arial Black" w:hAnsi="Arial Black" w:cs="Times New Roman"/>
          <w:b/>
          <w:bCs/>
        </w:rPr>
      </w:pPr>
      <w:r w:rsidRPr="00EF5964">
        <w:rPr>
          <w:rFonts w:ascii="Arial Black" w:hAnsi="Arial Black" w:cs="Times New Roman"/>
          <w:b/>
          <w:bCs/>
        </w:rPr>
        <w:t>Alcalde Municipal de Sensembra.</w:t>
      </w:r>
    </w:p>
    <w:p w:rsidR="00EA6666" w:rsidRPr="00EF5964" w:rsidRDefault="00EA6666" w:rsidP="00EA6666">
      <w:pPr>
        <w:spacing w:line="240" w:lineRule="auto"/>
        <w:rPr>
          <w:rFonts w:ascii="Arial Black" w:hAnsi="Arial Black" w:cs="Times New Roman"/>
          <w:b/>
          <w:bCs/>
        </w:rPr>
      </w:pPr>
    </w:p>
    <w:p w:rsidR="00B50EF5" w:rsidRPr="00EF5964" w:rsidRDefault="00B50EF5" w:rsidP="00EA6666">
      <w:pPr>
        <w:spacing w:line="240" w:lineRule="auto"/>
        <w:rPr>
          <w:rFonts w:ascii="Arial Black" w:hAnsi="Arial Black" w:cs="Times New Roman"/>
          <w:b/>
          <w:bCs/>
        </w:rPr>
      </w:pPr>
    </w:p>
    <w:p w:rsidR="00B50EF5" w:rsidRPr="00EF5964" w:rsidRDefault="00B50EF5" w:rsidP="00EA6666">
      <w:pPr>
        <w:spacing w:line="240" w:lineRule="auto"/>
        <w:rPr>
          <w:rFonts w:ascii="Arial Black" w:hAnsi="Arial Black" w:cs="Times New Roman"/>
          <w:b/>
          <w:bCs/>
        </w:rPr>
      </w:pPr>
    </w:p>
    <w:p w:rsidR="00163FDC" w:rsidRPr="00EF5964" w:rsidRDefault="00EA6666" w:rsidP="00EA6666">
      <w:pPr>
        <w:spacing w:line="240" w:lineRule="auto"/>
        <w:rPr>
          <w:rFonts w:ascii="Arial Black" w:hAnsi="Arial Black" w:cs="Times New Roman"/>
          <w:b/>
          <w:bCs/>
        </w:rPr>
      </w:pPr>
      <w:r w:rsidRPr="00EF5964">
        <w:rPr>
          <w:rFonts w:ascii="Arial Black" w:hAnsi="Arial Black" w:cs="Times New Roman"/>
          <w:b/>
          <w:bCs/>
        </w:rPr>
        <w:t>F: -----------------------------------------</w:t>
      </w:r>
    </w:p>
    <w:p w:rsidR="00313780" w:rsidRPr="00EF5964" w:rsidRDefault="00EA6666" w:rsidP="00EA6666">
      <w:pPr>
        <w:spacing w:line="240" w:lineRule="auto"/>
        <w:rPr>
          <w:rFonts w:ascii="Arial Black" w:hAnsi="Arial Black" w:cs="Times New Roman"/>
          <w:b/>
          <w:bCs/>
        </w:rPr>
      </w:pPr>
      <w:r w:rsidRPr="00EF5964">
        <w:rPr>
          <w:rFonts w:ascii="Arial Black" w:hAnsi="Arial Black" w:cs="Times New Roman"/>
          <w:b/>
          <w:bCs/>
        </w:rPr>
        <w:t>Fecha y firma del técnico</w:t>
      </w:r>
      <w:r w:rsidR="0067670B" w:rsidRPr="00EF5964">
        <w:rPr>
          <w:rFonts w:ascii="Arial Black" w:hAnsi="Arial Black" w:cs="Times New Roman"/>
          <w:b/>
          <w:bCs/>
        </w:rPr>
        <w:t xml:space="preserve"> responsable.</w:t>
      </w:r>
    </w:p>
    <w:p w:rsidR="00187509" w:rsidRPr="00EF5964" w:rsidRDefault="00187509" w:rsidP="00EA6666">
      <w:pPr>
        <w:spacing w:line="240" w:lineRule="auto"/>
        <w:rPr>
          <w:rFonts w:ascii="Arial Black" w:hAnsi="Arial Black" w:cs="Times New Roman"/>
        </w:rPr>
      </w:pPr>
    </w:p>
    <w:sectPr w:rsidR="00187509" w:rsidRPr="00EF5964" w:rsidSect="00C04636">
      <w:headerReference w:type="default" r:id="rId10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217" w:rsidRDefault="00801217" w:rsidP="00C04636">
      <w:pPr>
        <w:spacing w:after="0" w:line="240" w:lineRule="auto"/>
      </w:pPr>
      <w:r>
        <w:separator/>
      </w:r>
    </w:p>
  </w:endnote>
  <w:endnote w:type="continuationSeparator" w:id="0">
    <w:p w:rsidR="00801217" w:rsidRDefault="00801217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217" w:rsidRDefault="00801217" w:rsidP="00C04636">
      <w:pPr>
        <w:spacing w:after="0" w:line="240" w:lineRule="auto"/>
      </w:pPr>
      <w:r>
        <w:separator/>
      </w:r>
    </w:p>
  </w:footnote>
  <w:footnote w:type="continuationSeparator" w:id="0">
    <w:p w:rsidR="00801217" w:rsidRDefault="00801217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eastAsia="es-S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eastAsia="es-SV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</w:t>
    </w:r>
    <w:proofErr w:type="gramStart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Morazán,  El</w:t>
    </w:r>
    <w:proofErr w:type="gramEnd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 Salvador. C.A.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eastAsia="es-SV"/>
      </w:rPr>
      <w:drawing>
        <wp:inline distT="0" distB="0" distL="0" distR="0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70B"/>
    <w:rsid w:val="00034FDA"/>
    <w:rsid w:val="00054126"/>
    <w:rsid w:val="0006561E"/>
    <w:rsid w:val="000816FB"/>
    <w:rsid w:val="000957FD"/>
    <w:rsid w:val="000C65A5"/>
    <w:rsid w:val="00155B45"/>
    <w:rsid w:val="00163FDC"/>
    <w:rsid w:val="00180765"/>
    <w:rsid w:val="00180F0C"/>
    <w:rsid w:val="00183E2D"/>
    <w:rsid w:val="00187509"/>
    <w:rsid w:val="00190BC3"/>
    <w:rsid w:val="001B12B2"/>
    <w:rsid w:val="002249CF"/>
    <w:rsid w:val="00285AB6"/>
    <w:rsid w:val="002E60B1"/>
    <w:rsid w:val="00313780"/>
    <w:rsid w:val="00327A18"/>
    <w:rsid w:val="00347E82"/>
    <w:rsid w:val="00367C22"/>
    <w:rsid w:val="003B6FD5"/>
    <w:rsid w:val="003D11E4"/>
    <w:rsid w:val="003E770B"/>
    <w:rsid w:val="003F7299"/>
    <w:rsid w:val="004653F5"/>
    <w:rsid w:val="00473CE7"/>
    <w:rsid w:val="00480393"/>
    <w:rsid w:val="004D5F35"/>
    <w:rsid w:val="00533B9F"/>
    <w:rsid w:val="005B24B0"/>
    <w:rsid w:val="005B3370"/>
    <w:rsid w:val="00635DE5"/>
    <w:rsid w:val="00640280"/>
    <w:rsid w:val="006407C3"/>
    <w:rsid w:val="0067670B"/>
    <w:rsid w:val="0069053F"/>
    <w:rsid w:val="006B31E5"/>
    <w:rsid w:val="00723FB6"/>
    <w:rsid w:val="00724EEF"/>
    <w:rsid w:val="0072794A"/>
    <w:rsid w:val="0079249C"/>
    <w:rsid w:val="007B49C4"/>
    <w:rsid w:val="007C7573"/>
    <w:rsid w:val="007E1071"/>
    <w:rsid w:val="00801217"/>
    <w:rsid w:val="00813B74"/>
    <w:rsid w:val="0084373E"/>
    <w:rsid w:val="00851C0B"/>
    <w:rsid w:val="00874F3A"/>
    <w:rsid w:val="009303D1"/>
    <w:rsid w:val="00952B6C"/>
    <w:rsid w:val="009B731F"/>
    <w:rsid w:val="009C3164"/>
    <w:rsid w:val="009F38BE"/>
    <w:rsid w:val="00A34B81"/>
    <w:rsid w:val="00A43391"/>
    <w:rsid w:val="00A47C6D"/>
    <w:rsid w:val="00A75C1F"/>
    <w:rsid w:val="00AA64BF"/>
    <w:rsid w:val="00AE017E"/>
    <w:rsid w:val="00B334EA"/>
    <w:rsid w:val="00B36D28"/>
    <w:rsid w:val="00B50EF5"/>
    <w:rsid w:val="00B903F6"/>
    <w:rsid w:val="00BA2498"/>
    <w:rsid w:val="00BB292D"/>
    <w:rsid w:val="00BD0ED5"/>
    <w:rsid w:val="00C04636"/>
    <w:rsid w:val="00C05096"/>
    <w:rsid w:val="00C64BE0"/>
    <w:rsid w:val="00CF2034"/>
    <w:rsid w:val="00D038F1"/>
    <w:rsid w:val="00D96C7C"/>
    <w:rsid w:val="00DA48E1"/>
    <w:rsid w:val="00E33D2B"/>
    <w:rsid w:val="00EA6160"/>
    <w:rsid w:val="00EA6666"/>
    <w:rsid w:val="00EB01D0"/>
    <w:rsid w:val="00EE501F"/>
    <w:rsid w:val="00EF2E6B"/>
    <w:rsid w:val="00EF5964"/>
    <w:rsid w:val="00FA6B31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A4977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06681-28C7-45EF-BE3D-E70FBAB71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EQUIPO 6</cp:lastModifiedBy>
  <cp:revision>58</cp:revision>
  <cp:lastPrinted>2016-02-19T19:07:00Z</cp:lastPrinted>
  <dcterms:created xsi:type="dcterms:W3CDTF">2013-03-04T20:12:00Z</dcterms:created>
  <dcterms:modified xsi:type="dcterms:W3CDTF">2020-02-04T15:33:00Z</dcterms:modified>
</cp:coreProperties>
</file>