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9F" w:rsidRPr="00884C8C" w:rsidRDefault="00C205D9" w:rsidP="00D51E9F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25pt;margin-top:11pt;width:162.7pt;height:23.55pt;z-index:251660288;mso-width-relative:margin;mso-height-relative:margin">
            <v:textbox style="mso-next-textbox:#_x0000_s1026">
              <w:txbxContent>
                <w:p w:rsidR="00D51E9F" w:rsidRPr="00AA22AF" w:rsidRDefault="00D51E9F" w:rsidP="00D51E9F">
                  <w:pPr>
                    <w:rPr>
                      <w:rFonts w:ascii="Arial Narrow" w:hAnsi="Arial Narrow"/>
                      <w:b/>
                    </w:rPr>
                  </w:pPr>
                  <w:r w:rsidRPr="00AA22AF">
                    <w:rPr>
                      <w:rFonts w:ascii="Arial Narrow" w:hAnsi="Arial Narrow"/>
                      <w:b/>
                    </w:rPr>
                    <w:t>Resolución UAIP.SSF-2018/00</w:t>
                  </w:r>
                  <w:r>
                    <w:rPr>
                      <w:rFonts w:ascii="Arial Narrow" w:hAnsi="Arial Narrow"/>
                      <w:b/>
                    </w:rPr>
                    <w:t>67</w:t>
                  </w:r>
                  <w:r w:rsidRPr="00AA22AF">
                    <w:rPr>
                      <w:rFonts w:ascii="Arial Narrow" w:hAnsi="Arial Narrow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344D9D" w:rsidRDefault="00344D9D" w:rsidP="00344D9D">
      <w:pPr>
        <w:rPr>
          <w:sz w:val="24"/>
          <w:szCs w:val="24"/>
        </w:rPr>
      </w:pPr>
    </w:p>
    <w:p w:rsidR="00344D9D" w:rsidRDefault="00344D9D" w:rsidP="00344D9D">
      <w:pPr>
        <w:rPr>
          <w:rFonts w:ascii="Arial Narrow" w:hAnsi="Arial Narrow"/>
        </w:rPr>
      </w:pPr>
      <w:r w:rsidRPr="00344D9D">
        <w:rPr>
          <w:i/>
          <w:sz w:val="24"/>
          <w:szCs w:val="24"/>
          <w:highlight w:val="lightGray"/>
        </w:rPr>
        <w:t>Versión pública por supresión de datos personales. Art. 30 LAIP</w:t>
      </w:r>
      <w:r>
        <w:rPr>
          <w:sz w:val="24"/>
          <w:szCs w:val="24"/>
        </w:rPr>
        <w:t>.</w:t>
      </w:r>
    </w:p>
    <w:p w:rsidR="00D51E9F" w:rsidRPr="000A1202" w:rsidRDefault="00D51E9F" w:rsidP="00344D9D">
      <w:pPr>
        <w:ind w:left="6372"/>
        <w:rPr>
          <w:rFonts w:ascii="Arial Narrow" w:hAnsi="Arial Narrow"/>
        </w:rPr>
      </w:pPr>
      <w:r w:rsidRPr="000A1202">
        <w:rPr>
          <w:rFonts w:ascii="Arial Narrow" w:hAnsi="Arial Narrow"/>
        </w:rPr>
        <w:t>San Salvador, 3 de julio de 2018.</w:t>
      </w:r>
    </w:p>
    <w:p w:rsidR="00D51E9F" w:rsidRPr="000A1202" w:rsidRDefault="00D51E9F" w:rsidP="00D51E9F">
      <w:pPr>
        <w:spacing w:after="0" w:line="240" w:lineRule="auto"/>
        <w:jc w:val="both"/>
        <w:rPr>
          <w:rFonts w:ascii="Arial Narrow" w:hAnsi="Arial Narrow"/>
        </w:rPr>
      </w:pPr>
    </w:p>
    <w:p w:rsidR="00D51E9F" w:rsidRPr="000A1202" w:rsidRDefault="00D51E9F" w:rsidP="00D51E9F">
      <w:pPr>
        <w:spacing w:after="0" w:line="240" w:lineRule="auto"/>
        <w:jc w:val="both"/>
        <w:rPr>
          <w:rFonts w:ascii="Arial Narrow" w:hAnsi="Arial Narrow" w:cs="Calibri"/>
        </w:rPr>
      </w:pPr>
      <w:r w:rsidRPr="000A1202">
        <w:rPr>
          <w:rFonts w:ascii="Arial Narrow" w:hAnsi="Arial Narrow" w:cs="Calibri"/>
        </w:rPr>
        <w:t>Licenciada</w:t>
      </w:r>
    </w:p>
    <w:p w:rsidR="00D51E9F" w:rsidRPr="000A1202" w:rsidRDefault="00344D9D" w:rsidP="00D51E9F">
      <w:pPr>
        <w:spacing w:after="0" w:line="240" w:lineRule="auto"/>
        <w:jc w:val="both"/>
        <w:rPr>
          <w:rFonts w:ascii="Arial Narrow" w:hAnsi="Arial Narrow" w:cs="Calibri"/>
          <w:b/>
        </w:rPr>
      </w:pPr>
      <w:r w:rsidRPr="00344D9D">
        <w:rPr>
          <w:rFonts w:ascii="Arial Narrow" w:hAnsi="Arial Narrow" w:cs="Calibri"/>
          <w:b/>
          <w:highlight w:val="lightGray"/>
        </w:rPr>
        <w:t>xxxxxxxxxxxxxxxxxxxxxxxxxx</w:t>
      </w:r>
    </w:p>
    <w:p w:rsidR="00D51E9F" w:rsidRPr="000A1202" w:rsidRDefault="00D51E9F" w:rsidP="00D51E9F">
      <w:pPr>
        <w:spacing w:after="0" w:line="240" w:lineRule="auto"/>
        <w:jc w:val="both"/>
        <w:rPr>
          <w:rFonts w:ascii="Arial Narrow" w:hAnsi="Arial Narrow" w:cs="Calibri"/>
        </w:rPr>
      </w:pPr>
      <w:r w:rsidRPr="000A1202">
        <w:rPr>
          <w:rFonts w:ascii="Arial Narrow" w:hAnsi="Arial Narrow" w:cs="Calibri"/>
        </w:rPr>
        <w:t>Presente</w:t>
      </w:r>
    </w:p>
    <w:p w:rsidR="00D51E9F" w:rsidRPr="000A1202" w:rsidRDefault="00D51E9F" w:rsidP="00D51E9F">
      <w:pPr>
        <w:pStyle w:val="Ttulo1"/>
        <w:ind w:firstLine="357"/>
        <w:jc w:val="both"/>
        <w:rPr>
          <w:rFonts w:ascii="Arial Narrow" w:hAnsi="Arial Narrow"/>
          <w:b w:val="0"/>
          <w:sz w:val="22"/>
          <w:szCs w:val="22"/>
        </w:rPr>
      </w:pPr>
      <w:r w:rsidRPr="000A1202">
        <w:rPr>
          <w:rFonts w:ascii="Arial Narrow" w:hAnsi="Arial Narrow"/>
          <w:b w:val="0"/>
          <w:sz w:val="22"/>
          <w:szCs w:val="22"/>
        </w:rPr>
        <w:t>Me refiero a su solicitud formulada a la Unidad de Acceso a la Información Pública de la Superintendencia del Sistema Financiero –en adelante SSF-, en fecha 27 de junio de 2018, y con referencia SSF-2018-0067, en el marco de la Ley de Acceso a la Información Pública (LAIP), por medio de la cual solicita:</w:t>
      </w:r>
    </w:p>
    <w:p w:rsidR="00D51E9F" w:rsidRPr="000A1202" w:rsidRDefault="00D51E9F" w:rsidP="00D51E9F">
      <w:pPr>
        <w:pStyle w:val="NormalWeb"/>
        <w:shd w:val="clear" w:color="auto" w:fill="FFFFFF"/>
        <w:spacing w:before="0" w:beforeAutospacing="0" w:after="136" w:afterAutospacing="0"/>
        <w:rPr>
          <w:rFonts w:ascii="Arial Narrow" w:hAnsi="Arial Narrow"/>
          <w:bCs/>
          <w:i/>
          <w:kern w:val="36"/>
          <w:sz w:val="22"/>
          <w:szCs w:val="22"/>
          <w:lang w:val="es-ES" w:eastAsia="es-ES"/>
        </w:rPr>
      </w:pPr>
      <w:r w:rsidRPr="000A1202">
        <w:rPr>
          <w:rFonts w:ascii="Arial Narrow" w:hAnsi="Arial Narrow"/>
          <w:bCs/>
          <w:i/>
          <w:kern w:val="36"/>
          <w:sz w:val="22"/>
          <w:szCs w:val="22"/>
          <w:lang w:val="es-ES" w:eastAsia="es-ES"/>
        </w:rPr>
        <w:t>“1. Número de créditos otorgados por la banca pública y privada al sector café en el periodo que va desde el 2008 al 2017. (Especificar por año)</w:t>
      </w:r>
    </w:p>
    <w:p w:rsidR="00D51E9F" w:rsidRPr="000A1202" w:rsidRDefault="00D51E9F" w:rsidP="00D51E9F">
      <w:pPr>
        <w:pStyle w:val="NormalWeb"/>
        <w:shd w:val="clear" w:color="auto" w:fill="FFFFFF"/>
        <w:spacing w:before="0" w:beforeAutospacing="0" w:after="136" w:afterAutospacing="0"/>
        <w:rPr>
          <w:rFonts w:ascii="Arial Narrow" w:hAnsi="Arial Narrow"/>
          <w:bCs/>
          <w:i/>
          <w:kern w:val="36"/>
          <w:sz w:val="22"/>
          <w:szCs w:val="22"/>
          <w:lang w:val="es-ES" w:eastAsia="es-ES"/>
        </w:rPr>
      </w:pPr>
      <w:r w:rsidRPr="000A1202">
        <w:rPr>
          <w:rFonts w:ascii="Arial Narrow" w:hAnsi="Arial Narrow"/>
          <w:bCs/>
          <w:i/>
          <w:kern w:val="36"/>
          <w:sz w:val="22"/>
          <w:szCs w:val="22"/>
          <w:lang w:val="es-ES" w:eastAsia="es-ES"/>
        </w:rPr>
        <w:t>2. Número de créditos por la banca pública y privada al sector de granos básicos (arroz, maíz frijol y sorgo) en el periodo que va desde el 2008 al 2017. (Especificar por año)</w:t>
      </w:r>
      <w:r w:rsidRPr="000A1202">
        <w:rPr>
          <w:rFonts w:ascii="Arial Narrow" w:hAnsi="Arial Narrow"/>
          <w:b/>
          <w:i/>
          <w:sz w:val="22"/>
          <w:szCs w:val="22"/>
        </w:rPr>
        <w:t>".</w:t>
      </w:r>
    </w:p>
    <w:p w:rsidR="00D51E9F" w:rsidRPr="000A1202" w:rsidRDefault="00D51E9F" w:rsidP="00D51E9F">
      <w:pPr>
        <w:pStyle w:val="Default"/>
        <w:ind w:firstLine="357"/>
        <w:jc w:val="both"/>
        <w:rPr>
          <w:rFonts w:ascii="Arial Narrow" w:hAnsi="Arial Narrow"/>
          <w:b/>
          <w:sz w:val="22"/>
          <w:szCs w:val="22"/>
        </w:rPr>
      </w:pPr>
      <w:r w:rsidRPr="000A1202">
        <w:rPr>
          <w:rFonts w:ascii="Arial Narrow" w:hAnsi="Arial Narrow"/>
          <w:b/>
          <w:sz w:val="22"/>
          <w:szCs w:val="22"/>
        </w:rPr>
        <w:t>Sobre la información solicitada</w:t>
      </w:r>
    </w:p>
    <w:p w:rsidR="00D51E9F" w:rsidRPr="000A1202" w:rsidRDefault="00D51E9F" w:rsidP="00D51E9F">
      <w:pPr>
        <w:pStyle w:val="Prrafodelista"/>
        <w:ind w:left="1080"/>
        <w:jc w:val="both"/>
        <w:rPr>
          <w:rFonts w:ascii="Arial Narrow" w:hAnsi="Arial Narrow"/>
          <w:b/>
          <w:lang w:val="es-SV"/>
        </w:rPr>
      </w:pPr>
    </w:p>
    <w:p w:rsidR="00D51E9F" w:rsidRPr="000A1202" w:rsidRDefault="00D51E9F" w:rsidP="00D51E9F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sz w:val="22"/>
          <w:szCs w:val="22"/>
          <w:lang w:val="es-ES" w:eastAsia="es-ES"/>
        </w:rPr>
      </w:pPr>
      <w:r w:rsidRPr="000A1202">
        <w:rPr>
          <w:rFonts w:ascii="Arial Narrow" w:eastAsia="Times New Roman" w:hAnsi="Arial Narrow" w:cs="Times New Roman"/>
          <w:bCs/>
          <w:color w:val="auto"/>
          <w:kern w:val="36"/>
          <w:sz w:val="22"/>
          <w:szCs w:val="22"/>
          <w:lang w:val="es-ES" w:eastAsia="es-ES"/>
        </w:rPr>
        <w:t xml:space="preserve">Recibida y analizada la solicitud de información y los requerimientos que contiene, </w:t>
      </w:r>
      <w:r w:rsidRPr="000A1202">
        <w:rPr>
          <w:rFonts w:ascii="Arial Narrow" w:hAnsi="Arial Narrow"/>
          <w:sz w:val="22"/>
          <w:szCs w:val="22"/>
        </w:rPr>
        <w:t xml:space="preserve">la suscrita Oficial de Información, en el marco de las funciones que le establece el artículo 50 de la LAIP </w:t>
      </w:r>
      <w:r w:rsidRPr="000A1202">
        <w:rPr>
          <w:rFonts w:ascii="Arial Narrow" w:eastAsia="Times New Roman" w:hAnsi="Arial Narrow" w:cs="Times New Roman"/>
          <w:bCs/>
          <w:color w:val="auto"/>
          <w:kern w:val="36"/>
          <w:sz w:val="22"/>
          <w:szCs w:val="22"/>
          <w:lang w:val="es-ES" w:eastAsia="es-ES"/>
        </w:rPr>
        <w:t>y a efecto de emitir la resolución a que hace referencia el artículo 72 de dicha ley; realizó la gestión correspondiente, obteniéndose como resultado</w:t>
      </w:r>
      <w:r>
        <w:rPr>
          <w:rFonts w:ascii="Arial Narrow" w:eastAsia="Times New Roman" w:hAnsi="Arial Narrow" w:cs="Times New Roman"/>
          <w:bCs/>
          <w:color w:val="auto"/>
          <w:kern w:val="36"/>
          <w:sz w:val="22"/>
          <w:szCs w:val="22"/>
          <w:lang w:val="es-ES" w:eastAsia="es-ES"/>
        </w:rPr>
        <w:t xml:space="preserve"> que la información solicitada puede entregarse a la solicitante, razón por la cual se adjunta un archivo en formato Excel a la presente resolución.</w:t>
      </w:r>
      <w:r w:rsidRPr="000A1202">
        <w:rPr>
          <w:rFonts w:ascii="Arial Narrow" w:eastAsia="Times New Roman" w:hAnsi="Arial Narrow"/>
          <w:bCs/>
          <w:color w:val="auto"/>
          <w:kern w:val="36"/>
          <w:sz w:val="22"/>
          <w:szCs w:val="22"/>
          <w:lang w:val="es-ES" w:eastAsia="es-ES"/>
        </w:rPr>
        <w:t xml:space="preserve"> </w:t>
      </w:r>
    </w:p>
    <w:p w:rsidR="00D51E9F" w:rsidRPr="000A1202" w:rsidRDefault="00D51E9F" w:rsidP="00D51E9F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</w:p>
    <w:p w:rsidR="00D51E9F" w:rsidRPr="000A1202" w:rsidRDefault="00D51E9F" w:rsidP="00D51E9F">
      <w:pPr>
        <w:pStyle w:val="Default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0A1202">
        <w:rPr>
          <w:rFonts w:ascii="Arial Narrow" w:hAnsi="Arial Narrow" w:cs="Arial"/>
          <w:sz w:val="22"/>
          <w:szCs w:val="22"/>
        </w:rPr>
        <w:t>En ese sentido, la suscrita Oficial de Información de la Superintendencia del Sistema Financiero emite la siguiente:</w:t>
      </w:r>
    </w:p>
    <w:p w:rsidR="00D51E9F" w:rsidRPr="000A1202" w:rsidRDefault="00D51E9F" w:rsidP="00D51E9F">
      <w:pPr>
        <w:pStyle w:val="Prrafodelista"/>
        <w:ind w:left="1080"/>
        <w:jc w:val="both"/>
        <w:rPr>
          <w:rFonts w:ascii="Arial Narrow" w:hAnsi="Arial Narrow"/>
          <w:b/>
          <w:lang w:val="es-SV"/>
        </w:rPr>
      </w:pPr>
    </w:p>
    <w:p w:rsidR="00D51E9F" w:rsidRPr="000A1202" w:rsidRDefault="00D51E9F" w:rsidP="00D51E9F">
      <w:pPr>
        <w:pStyle w:val="Prrafodelista"/>
        <w:ind w:left="1080"/>
        <w:jc w:val="both"/>
        <w:rPr>
          <w:rFonts w:ascii="Arial Narrow" w:hAnsi="Arial Narrow"/>
          <w:b/>
        </w:rPr>
      </w:pPr>
      <w:r w:rsidRPr="000A1202">
        <w:rPr>
          <w:rFonts w:ascii="Arial Narrow" w:hAnsi="Arial Narrow"/>
          <w:b/>
        </w:rPr>
        <w:t>Resolución:</w:t>
      </w:r>
    </w:p>
    <w:p w:rsidR="00D51E9F" w:rsidRPr="000A1202" w:rsidRDefault="00D51E9F" w:rsidP="00D51E9F">
      <w:pPr>
        <w:pStyle w:val="Default"/>
        <w:ind w:left="1140"/>
        <w:jc w:val="both"/>
        <w:rPr>
          <w:rFonts w:ascii="Arial Narrow" w:hAnsi="Arial Narrow" w:cs="Arial"/>
          <w:sz w:val="22"/>
          <w:szCs w:val="22"/>
        </w:rPr>
      </w:pPr>
    </w:p>
    <w:p w:rsidR="00D51E9F" w:rsidRPr="000A1202" w:rsidRDefault="00D51E9F" w:rsidP="00D51E9F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0A1202">
        <w:rPr>
          <w:rFonts w:ascii="Arial Narrow" w:hAnsi="Arial Narrow" w:cs="Arial"/>
          <w:sz w:val="22"/>
          <w:szCs w:val="22"/>
        </w:rPr>
        <w:t xml:space="preserve">Conceder acceso a la información solicitada disponible por la peticionaria </w:t>
      </w:r>
      <w:r w:rsidR="00344D9D" w:rsidRPr="00344D9D">
        <w:rPr>
          <w:rFonts w:ascii="Arial Narrow" w:hAnsi="Arial Narrow" w:cs="Arial"/>
          <w:sz w:val="22"/>
          <w:szCs w:val="22"/>
          <w:highlight w:val="lightGray"/>
        </w:rPr>
        <w:t>xxxxxxxxxxx</w:t>
      </w:r>
      <w:r w:rsidRPr="000A1202">
        <w:rPr>
          <w:rFonts w:ascii="Arial Narrow" w:hAnsi="Arial Narrow" w:cs="Arial"/>
          <w:sz w:val="22"/>
          <w:szCs w:val="22"/>
        </w:rPr>
        <w:t xml:space="preserve">, adjuntando a la presente resolución </w:t>
      </w:r>
      <w:r>
        <w:rPr>
          <w:rFonts w:ascii="Arial Narrow" w:hAnsi="Arial Narrow" w:cs="Arial"/>
          <w:sz w:val="22"/>
          <w:szCs w:val="22"/>
        </w:rPr>
        <w:t>un</w:t>
      </w:r>
      <w:r w:rsidRPr="000A1202">
        <w:rPr>
          <w:rFonts w:ascii="Arial Narrow" w:hAnsi="Arial Narrow" w:cs="Arial"/>
          <w:sz w:val="22"/>
          <w:szCs w:val="22"/>
        </w:rPr>
        <w:t xml:space="preserve"> archivo en formato Excel.</w:t>
      </w:r>
    </w:p>
    <w:p w:rsidR="00D51E9F" w:rsidRPr="000A1202" w:rsidRDefault="00D51E9F" w:rsidP="00D51E9F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0A1202">
        <w:rPr>
          <w:rFonts w:ascii="Arial Narrow" w:hAnsi="Arial Narrow" w:cs="Arial"/>
          <w:sz w:val="22"/>
          <w:szCs w:val="22"/>
        </w:rPr>
        <w:t>Comunicar a la solicitante la presente resolución a la dirección electrónica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44D9D" w:rsidRPr="00344D9D">
        <w:rPr>
          <w:rFonts w:ascii="Arial Narrow" w:hAnsi="Arial Narrow" w:cs="Arial"/>
          <w:sz w:val="22"/>
          <w:szCs w:val="22"/>
          <w:highlight w:val="lightGray"/>
        </w:rPr>
        <w:t>xxxxxxxx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A1202">
        <w:rPr>
          <w:rFonts w:ascii="Arial Narrow" w:hAnsi="Arial Narrow" w:cs="Arial"/>
          <w:sz w:val="22"/>
          <w:szCs w:val="22"/>
        </w:rPr>
        <w:t>proporcionada en la solicitud de información.</w:t>
      </w:r>
      <w:r w:rsidRPr="000A1202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 </w:t>
      </w:r>
    </w:p>
    <w:p w:rsidR="00D51E9F" w:rsidRPr="000A1202" w:rsidRDefault="00D51E9F" w:rsidP="00D51E9F">
      <w:pPr>
        <w:pStyle w:val="Default"/>
        <w:ind w:left="1140"/>
        <w:jc w:val="both"/>
        <w:rPr>
          <w:rFonts w:ascii="Arial Narrow" w:hAnsi="Arial Narrow" w:cs="Arial"/>
          <w:sz w:val="22"/>
          <w:szCs w:val="22"/>
        </w:rPr>
      </w:pPr>
    </w:p>
    <w:p w:rsidR="00D51E9F" w:rsidRPr="000A1202" w:rsidRDefault="00D51E9F" w:rsidP="00D51E9F">
      <w:pPr>
        <w:spacing w:after="0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0A1202">
        <w:rPr>
          <w:rFonts w:ascii="Arial Narrow" w:hAnsi="Arial Narrow"/>
        </w:rPr>
        <w:t>Sin otro particular,</w:t>
      </w:r>
    </w:p>
    <w:p w:rsidR="00D51E9F" w:rsidRPr="000A1202" w:rsidRDefault="00D51E9F" w:rsidP="00D51E9F">
      <w:pPr>
        <w:rPr>
          <w:rFonts w:ascii="Arial Narrow" w:hAnsi="Arial Narrow"/>
          <w:b/>
        </w:rPr>
      </w:pPr>
      <w:r w:rsidRPr="000A1202">
        <w:rPr>
          <w:rFonts w:ascii="Arial Narrow" w:hAnsi="Arial Narrow"/>
          <w:b/>
        </w:rPr>
        <w:t>NOTIFÍQUESE</w:t>
      </w:r>
    </w:p>
    <w:p w:rsidR="00D51E9F" w:rsidRPr="000A1202" w:rsidRDefault="00D51E9F" w:rsidP="00D51E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ORIGINAL FIRMADO POR OFICIAL DE INFORMACIÓN</w:t>
      </w:r>
    </w:p>
    <w:p w:rsidR="00D51E9F" w:rsidRPr="000A1202" w:rsidRDefault="00D51E9F" w:rsidP="00D51E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:rsidR="00D51E9F" w:rsidRPr="000A1202" w:rsidRDefault="00D51E9F" w:rsidP="00D51E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0A1202">
        <w:rPr>
          <w:rFonts w:ascii="Arial Narrow" w:hAnsi="Arial Narrow"/>
        </w:rPr>
        <w:t>Carmine Olga Portillo Silva</w:t>
      </w:r>
    </w:p>
    <w:p w:rsidR="00D51E9F" w:rsidRPr="000A1202" w:rsidRDefault="00D51E9F" w:rsidP="00D51E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0A1202">
        <w:rPr>
          <w:rFonts w:ascii="Arial Narrow" w:hAnsi="Arial Narrow"/>
        </w:rPr>
        <w:t>Oficial de Información</w:t>
      </w:r>
    </w:p>
    <w:p w:rsidR="00120F15" w:rsidRDefault="00D51E9F" w:rsidP="00D51E9F">
      <w:pPr>
        <w:jc w:val="center"/>
      </w:pPr>
      <w:r w:rsidRPr="000A1202">
        <w:rPr>
          <w:rFonts w:ascii="Arial Narrow" w:hAnsi="Arial Narrow"/>
        </w:rPr>
        <w:t>Superintendencia del Sistema Financiero</w:t>
      </w:r>
      <w:bookmarkStart w:id="0" w:name="_GoBack"/>
      <w:bookmarkEnd w:id="0"/>
    </w:p>
    <w:sectPr w:rsidR="00120F15" w:rsidSect="006B0DDD">
      <w:headerReference w:type="default" r:id="rId7"/>
      <w:footerReference w:type="default" r:id="rId8"/>
      <w:pgSz w:w="12240" w:h="15840" w:code="1"/>
      <w:pgMar w:top="1985" w:right="1041" w:bottom="1134" w:left="2127" w:header="567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D9" w:rsidRDefault="00C205D9">
      <w:pPr>
        <w:spacing w:after="0" w:line="240" w:lineRule="auto"/>
      </w:pPr>
      <w:r>
        <w:separator/>
      </w:r>
    </w:p>
  </w:endnote>
  <w:endnote w:type="continuationSeparator" w:id="0">
    <w:p w:rsidR="00C205D9" w:rsidRDefault="00C2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E97337" w:rsidRDefault="00525056" w:rsidP="006B0DDD">
    <w:pPr>
      <w:jc w:val="center"/>
      <w:rPr>
        <w:color w:val="002A43"/>
        <w:sz w:val="18"/>
        <w:szCs w:val="18"/>
      </w:rPr>
    </w:pPr>
    <w:r>
      <w:rPr>
        <w:color w:val="002A43"/>
        <w:sz w:val="18"/>
        <w:szCs w:val="18"/>
      </w:rPr>
      <w:t>Calle El Mirador</w:t>
    </w:r>
    <w:r w:rsidRPr="00E97337">
      <w:rPr>
        <w:color w:val="002A43"/>
        <w:sz w:val="18"/>
        <w:szCs w:val="18"/>
      </w:rPr>
      <w:t>,</w:t>
    </w:r>
    <w:r>
      <w:rPr>
        <w:color w:val="002A43"/>
        <w:sz w:val="18"/>
        <w:szCs w:val="18"/>
      </w:rPr>
      <w:t xml:space="preserve"> entre 87 y 89 Av. Norte. Edificio Torre Futura, Nivel 16.</w:t>
    </w:r>
    <w:r w:rsidRPr="00E97337">
      <w:rPr>
        <w:color w:val="002A43"/>
        <w:sz w:val="18"/>
        <w:szCs w:val="18"/>
      </w:rPr>
      <w:t xml:space="preserve">  San Salvador,  El Salvador,  C.A. </w:t>
    </w:r>
    <w:r w:rsidRPr="00E97337">
      <w:rPr>
        <w:color w:val="002A43"/>
        <w:sz w:val="18"/>
        <w:szCs w:val="18"/>
      </w:rPr>
      <w:br/>
      <w:t>Tel: (503) 22</w:t>
    </w:r>
    <w:r>
      <w:rPr>
        <w:color w:val="002A43"/>
        <w:sz w:val="18"/>
        <w:szCs w:val="18"/>
      </w:rPr>
      <w:t>68</w:t>
    </w:r>
    <w:r w:rsidRPr="00E97337">
      <w:rPr>
        <w:color w:val="002A43"/>
        <w:sz w:val="18"/>
        <w:szCs w:val="18"/>
      </w:rPr>
      <w:t>-</w:t>
    </w:r>
    <w:r>
      <w:rPr>
        <w:color w:val="002A43"/>
        <w:sz w:val="18"/>
        <w:szCs w:val="18"/>
      </w:rPr>
      <w:t>5700 / (503) 2133-2900</w:t>
    </w:r>
    <w:r w:rsidRPr="00E97337">
      <w:rPr>
        <w:color w:val="002A43"/>
        <w:sz w:val="18"/>
        <w:szCs w:val="18"/>
      </w:rPr>
      <w:t xml:space="preserve"> - contacto@ssf.gob.sv - www.ssf.gob.sv</w:t>
    </w:r>
  </w:p>
  <w:p w:rsidR="006B0DDD" w:rsidRPr="00C45F80" w:rsidRDefault="00C205D9" w:rsidP="006B0DD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D9" w:rsidRDefault="00C205D9">
      <w:pPr>
        <w:spacing w:after="0" w:line="240" w:lineRule="auto"/>
      </w:pPr>
      <w:r>
        <w:separator/>
      </w:r>
    </w:p>
  </w:footnote>
  <w:footnote w:type="continuationSeparator" w:id="0">
    <w:p w:rsidR="00C205D9" w:rsidRDefault="00C2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566B1B" w:rsidRDefault="00344D9D" w:rsidP="006B0DDD">
    <w:pPr>
      <w:pStyle w:val="Encabezado"/>
      <w:jc w:val="right"/>
    </w:pP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3621405</wp:posOffset>
          </wp:positionH>
          <wp:positionV relativeFrom="paragraph">
            <wp:posOffset>-207645</wp:posOffset>
          </wp:positionV>
          <wp:extent cx="2152650" cy="1114425"/>
          <wp:effectExtent l="0" t="0" r="0" b="0"/>
          <wp:wrapTight wrapText="bothSides">
            <wp:wrapPolygon edited="0">
              <wp:start x="0" y="0"/>
              <wp:lineTo x="0" y="21415"/>
              <wp:lineTo x="21409" y="21415"/>
              <wp:lineTo x="21409" y="0"/>
              <wp:lineTo x="0" y="0"/>
            </wp:wrapPolygon>
          </wp:wrapTight>
          <wp:docPr id="1" name="Imagen 1" descr="LOGO NUEVO S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NUEVO SS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056" w:rsidRPr="00566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1B65"/>
    <w:multiLevelType w:val="hybridMultilevel"/>
    <w:tmpl w:val="86FE41AA"/>
    <w:lvl w:ilvl="0" w:tplc="6FDA6862">
      <w:start w:val="1"/>
      <w:numFmt w:val="decimal"/>
      <w:lvlText w:val="%1."/>
      <w:lvlJc w:val="left"/>
      <w:pPr>
        <w:ind w:left="1140" w:hanging="360"/>
      </w:pPr>
      <w:rPr>
        <w:rFonts w:ascii="Arial Narrow" w:hAnsi="Arial Narrow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E9F"/>
    <w:rsid w:val="00120F15"/>
    <w:rsid w:val="003250DB"/>
    <w:rsid w:val="00344D9D"/>
    <w:rsid w:val="00525056"/>
    <w:rsid w:val="008C302C"/>
    <w:rsid w:val="00C205D9"/>
    <w:rsid w:val="00D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23A44"/>
  <w15:docId w15:val="{CC80E97A-82C5-4AE7-82C0-042246E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9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D51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E9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5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1E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D5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1E9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51E9F"/>
    <w:pPr>
      <w:spacing w:after="0" w:line="240" w:lineRule="auto"/>
      <w:ind w:left="720"/>
    </w:pPr>
    <w:rPr>
      <w:lang w:val="en-US"/>
    </w:rPr>
  </w:style>
  <w:style w:type="paragraph" w:customStyle="1" w:styleId="Default">
    <w:name w:val="Default"/>
    <w:rsid w:val="00D51E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51E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Cristian Marcel Menjivar Navarrete</cp:lastModifiedBy>
  <cp:revision>2</cp:revision>
  <dcterms:created xsi:type="dcterms:W3CDTF">2018-07-27T16:23:00Z</dcterms:created>
  <dcterms:modified xsi:type="dcterms:W3CDTF">2022-10-26T17:06:00Z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29ce66b8-d8f3-4f12-95f7-b386103814a9</vt:lpwstr>
  </property>
</Properties>
</file>