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580" w:rsidRDefault="00694580" w:rsidP="00694580">
      <w:pPr>
        <w:spacing w:after="0" w:line="240" w:lineRule="auto"/>
        <w:ind w:right="-496"/>
        <w:jc w:val="center"/>
        <w:rPr>
          <w:rFonts w:eastAsia="Times New Roman" w:cs="Open Sans"/>
          <w:b/>
          <w:bCs/>
          <w:color w:val="000000"/>
          <w:lang w:val="es-GT" w:eastAsia="es-ES"/>
        </w:rPr>
      </w:pPr>
    </w:p>
    <w:p w:rsidR="00694580" w:rsidRPr="00EF3B48" w:rsidRDefault="00BF6C8D" w:rsidP="00694580">
      <w:pPr>
        <w:spacing w:after="0" w:line="240" w:lineRule="auto"/>
        <w:ind w:right="-496"/>
        <w:jc w:val="center"/>
        <w:rPr>
          <w:rFonts w:eastAsia="Times New Roman" w:cs="Open Sans"/>
          <w:b/>
          <w:bCs/>
          <w:color w:val="000000"/>
          <w:lang w:val="es-GT" w:eastAsia="es-ES"/>
        </w:rPr>
      </w:pPr>
      <w:r>
        <w:rPr>
          <w:rFonts w:eastAsia="Times New Roman" w:cs="Open Sans"/>
          <w:b/>
          <w:bCs/>
          <w:color w:val="000000"/>
          <w:lang w:val="es-GT" w:eastAsia="es-ES"/>
        </w:rPr>
        <w:t>CONTRATO No. 146</w:t>
      </w:r>
      <w:r w:rsidR="00694580" w:rsidRPr="00EF3B48">
        <w:rPr>
          <w:rFonts w:eastAsia="Times New Roman" w:cs="Open Sans"/>
          <w:b/>
          <w:bCs/>
          <w:color w:val="000000"/>
          <w:lang w:val="es-GT" w:eastAsia="es-ES"/>
        </w:rPr>
        <w:t>/2017</w:t>
      </w:r>
    </w:p>
    <w:p w:rsidR="00694580" w:rsidRPr="00EF3B48" w:rsidRDefault="00694580" w:rsidP="00694580">
      <w:pPr>
        <w:spacing w:after="0" w:line="240" w:lineRule="auto"/>
        <w:ind w:right="-261"/>
        <w:jc w:val="both"/>
        <w:rPr>
          <w:rFonts w:eastAsia="Times New Roman" w:cs="Open Sans"/>
          <w:b/>
          <w:bCs/>
          <w:lang w:val="es-ES" w:eastAsia="es-ES"/>
        </w:rPr>
      </w:pPr>
    </w:p>
    <w:p w:rsidR="00694580" w:rsidRPr="00EF3B48" w:rsidRDefault="00694580" w:rsidP="00694580">
      <w:pPr>
        <w:spacing w:after="0" w:line="240" w:lineRule="auto"/>
        <w:jc w:val="both"/>
        <w:rPr>
          <w:rFonts w:eastAsia="Times New Roman" w:cs="Open Sans"/>
          <w:bCs/>
          <w:color w:val="000000"/>
          <w:lang w:val="es-MX" w:eastAsia="es-ES"/>
        </w:rPr>
      </w:pPr>
      <w:r w:rsidRPr="00EF3B48">
        <w:rPr>
          <w:rFonts w:eastAsia="Times New Roman" w:cs="Open Sans"/>
          <w:b/>
          <w:bCs/>
          <w:lang w:val="es-ES" w:eastAsia="es-ES"/>
        </w:rPr>
        <w:t xml:space="preserve">CONTRATO DE SERVICIOS </w:t>
      </w:r>
      <w:r w:rsidRPr="00EF3B48">
        <w:rPr>
          <w:rFonts w:eastAsia="Times New Roman" w:cs="Open Sans"/>
          <w:b/>
          <w:lang w:val="es-ES" w:eastAsia="es-ES"/>
        </w:rPr>
        <w:t xml:space="preserve">DE FORMACIÓN PARA EL PROGRAMA EMPRESA CENTRO, MEDIANTE LA MODALIDAD DE PROYECTOS DE FORMACIÓN PROFESIONAL PARA LA EJECUCIÓN DE CARRERAS OCUPACIONALES Y VALIDACIÓN PRÁCTICA DE CARRERAS ACTUALIZADAS, DERIVADO DE LA LICITACIÓN PÚBLICA DOCE/DOS MIL DIECISIETE, CELEBRADO ENTRE EL INSAFORP Y LA </w:t>
      </w:r>
      <w:r w:rsidR="00BF6C8D">
        <w:rPr>
          <w:rFonts w:eastAsia="Times New Roman" w:cs="Open Sans"/>
          <w:b/>
          <w:lang w:val="es-ES" w:eastAsia="es-ES"/>
        </w:rPr>
        <w:t>SOCIEDAD CEFIN, S.A. DE C.V.</w:t>
      </w:r>
    </w:p>
    <w:p w:rsidR="00694580" w:rsidRPr="00EF3B48" w:rsidRDefault="00694580" w:rsidP="00694580">
      <w:pPr>
        <w:spacing w:after="0" w:line="240" w:lineRule="auto"/>
        <w:jc w:val="both"/>
        <w:rPr>
          <w:rFonts w:eastAsia="Times New Roman" w:cs="Open Sans"/>
          <w:bCs/>
          <w:color w:val="000000"/>
          <w:lang w:val="es-MX" w:eastAsia="es-ES"/>
        </w:rPr>
      </w:pPr>
    </w:p>
    <w:p w:rsidR="00694580" w:rsidRPr="00EF3B48" w:rsidRDefault="00694580" w:rsidP="00694580">
      <w:pPr>
        <w:spacing w:after="0" w:line="360" w:lineRule="auto"/>
        <w:jc w:val="both"/>
        <w:rPr>
          <w:rFonts w:eastAsia="Times New Roman" w:cs="Open Sans"/>
          <w:lang w:val="es-ES" w:eastAsia="es-ES"/>
        </w:rPr>
      </w:pPr>
      <w:r w:rsidRPr="00EF3B48">
        <w:rPr>
          <w:rFonts w:eastAsia="Times New Roman" w:cs="Open Sans"/>
          <w:bCs/>
          <w:color w:val="000000"/>
          <w:lang w:val="es-MX" w:eastAsia="es-ES"/>
        </w:rPr>
        <w:t>Nosotros,</w:t>
      </w:r>
      <w:r w:rsidRPr="00EF3B48">
        <w:rPr>
          <w:rFonts w:eastAsia="Times New Roman" w:cs="Open Sans"/>
          <w:b/>
          <w:color w:val="000000"/>
          <w:lang w:val="es-ES" w:eastAsia="es-ES"/>
        </w:rPr>
        <w:t xml:space="preserve"> </w:t>
      </w:r>
      <w:r w:rsidRPr="00EF3B48">
        <w:rPr>
          <w:rFonts w:cs="Open Sans"/>
          <w:b/>
        </w:rPr>
        <w:t>RICARDO ANDRÉS MARTÍNEZ MORALES</w:t>
      </w:r>
      <w:bookmarkStart w:id="0" w:name="_Hlk4315817"/>
      <w:r w:rsidR="000406F0" w:rsidRPr="000406F0">
        <w:rPr>
          <w:rFonts w:cs="Open Sans"/>
        </w:rPr>
        <w:t xml:space="preserve"> </w:t>
      </w:r>
      <w:r w:rsidR="000406F0" w:rsidRPr="00ED7222">
        <w:rPr>
          <w:rFonts w:cs="Open Sans"/>
        </w:rPr>
        <w:t>de -------------------------------- años de edad, ----------------------------------, del domicilio de -------------------------, departamento de -------------------------------, portador de mi Documento Único de Identidad número ------------------------------ - --------------</w:t>
      </w:r>
      <w:r w:rsidR="000406F0" w:rsidRPr="00020AFC">
        <w:rPr>
          <w:rFonts w:cs="Open Sans"/>
        </w:rPr>
        <w:t xml:space="preserve">, con fecha de vencimiento el día </w:t>
      </w:r>
      <w:r w:rsidR="000406F0">
        <w:rPr>
          <w:rFonts w:cs="Open Sans"/>
        </w:rPr>
        <w:t>veinte de abril de dos mil dieciocho</w:t>
      </w:r>
      <w:r w:rsidR="000406F0" w:rsidRPr="00020AFC">
        <w:rPr>
          <w:rFonts w:cs="Open Sans"/>
        </w:rPr>
        <w:t xml:space="preserve">, con Número de Identificación Tributaria </w:t>
      </w:r>
      <w:r w:rsidR="000406F0" w:rsidRPr="00ED7222">
        <w:rPr>
          <w:rFonts w:cs="Open Sans"/>
        </w:rPr>
        <w:t xml:space="preserve"> -------------------------- – -------------------- – ------------------- – ----------</w:t>
      </w:r>
      <w:bookmarkEnd w:id="0"/>
      <w:r w:rsidRPr="00EF3B48">
        <w:rPr>
          <w:rFonts w:eastAsia="Times New Roman" w:cs="Open Sans"/>
          <w:lang w:val="es-ES" w:eastAsia="es-ES"/>
        </w:rPr>
        <w:t xml:space="preserve">, actuando en nombre y representación en mi carácter de </w:t>
      </w:r>
      <w:r w:rsidRPr="00EF3B48">
        <w:rPr>
          <w:rFonts w:eastAsia="Times New Roman" w:cs="Open Sans"/>
          <w:bCs/>
          <w:lang w:val="es-ES" w:eastAsia="es-ES"/>
        </w:rPr>
        <w:t xml:space="preserve">Presidente del Consejo </w:t>
      </w:r>
      <w:r w:rsidRPr="00EF3B48">
        <w:rPr>
          <w:rFonts w:eastAsia="Times New Roman" w:cs="Open Sans"/>
          <w:lang w:val="es-ES" w:eastAsia="es-ES"/>
        </w:rPr>
        <w:t xml:space="preserve">Directivo del </w:t>
      </w:r>
      <w:r w:rsidRPr="00EF3B48">
        <w:rPr>
          <w:rFonts w:eastAsia="Times New Roman" w:cs="Open Sans"/>
          <w:b/>
          <w:lang w:val="es-ES" w:eastAsia="es-ES"/>
        </w:rPr>
        <w:t>INSTITUTO SALVADOREÑO DE FORMACIÓN PROFESIONAL</w:t>
      </w:r>
      <w:r w:rsidRPr="00EF3B48">
        <w:rPr>
          <w:rFonts w:eastAsia="Times New Roman" w:cs="Open Sans"/>
          <w:lang w:val="es-ES" w:eastAsia="es-ES"/>
        </w:rPr>
        <w:t xml:space="preserve">, que se podrá denominar </w:t>
      </w:r>
      <w:r w:rsidRPr="00EF3B48">
        <w:rPr>
          <w:rFonts w:eastAsia="Times New Roman" w:cs="Open Sans"/>
          <w:b/>
          <w:lang w:val="es-ES" w:eastAsia="es-ES"/>
        </w:rPr>
        <w:t>INSAFORP</w:t>
      </w:r>
      <w:r w:rsidRPr="00EF3B48">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EF3B48">
        <w:rPr>
          <w:rFonts w:eastAsia="Times New Roman" w:cs="Open Sans"/>
          <w:b/>
          <w:lang w:val="es-ES" w:eastAsia="es-ES"/>
        </w:rPr>
        <w:t xml:space="preserve">“LA INSTITUCIÓN CONTRATANTE” </w:t>
      </w:r>
      <w:r w:rsidRPr="00EF3B48">
        <w:rPr>
          <w:rFonts w:eastAsia="Times New Roman" w:cs="Open Sans"/>
          <w:lang w:val="es-ES" w:eastAsia="es-ES"/>
        </w:rPr>
        <w:t>o “</w:t>
      </w:r>
      <w:r w:rsidRPr="00EF3B48">
        <w:rPr>
          <w:rFonts w:eastAsia="Times New Roman" w:cs="Open Sans"/>
          <w:b/>
          <w:lang w:val="es-ES" w:eastAsia="es-ES"/>
        </w:rPr>
        <w:t>EL</w:t>
      </w:r>
      <w:r w:rsidRPr="00EF3B48">
        <w:rPr>
          <w:rFonts w:eastAsia="Times New Roman" w:cs="Open Sans"/>
          <w:lang w:val="es-ES" w:eastAsia="es-ES"/>
        </w:rPr>
        <w:t xml:space="preserve"> </w:t>
      </w:r>
      <w:r w:rsidRPr="00EF3B48">
        <w:rPr>
          <w:rFonts w:eastAsia="Times New Roman" w:cs="Open Sans"/>
          <w:b/>
          <w:lang w:val="es-ES" w:eastAsia="es-ES"/>
        </w:rPr>
        <w:t xml:space="preserve">INSAFORP”, </w:t>
      </w:r>
      <w:r w:rsidRPr="00EF3B48">
        <w:rPr>
          <w:rFonts w:eastAsia="Times New Roman" w:cs="Open Sans"/>
          <w:color w:val="000000"/>
          <w:lang w:val="es-ES" w:eastAsia="es-ES"/>
        </w:rPr>
        <w:t>y</w:t>
      </w:r>
      <w:r w:rsidRPr="00EF3B48">
        <w:rPr>
          <w:rFonts w:eastAsia="Times New Roman" w:cs="Open Sans"/>
          <w:b/>
          <w:lang w:val="es-ES" w:eastAsia="es-ES"/>
        </w:rPr>
        <w:t xml:space="preserve">  </w:t>
      </w:r>
      <w:r w:rsidR="00BF6C8D" w:rsidRPr="00267A5B">
        <w:rPr>
          <w:rFonts w:cs="Open Sans"/>
          <w:b/>
          <w:color w:val="000000"/>
        </w:rPr>
        <w:t xml:space="preserve">ANA ELSY CALDERÓN DE VALENCIA, </w:t>
      </w:r>
      <w:bookmarkStart w:id="1" w:name="_Hlk4311573"/>
      <w:bookmarkStart w:id="2" w:name="_Hlk4313558"/>
      <w:bookmarkStart w:id="3" w:name="_Hlk4313634"/>
      <w:r w:rsidR="000406F0" w:rsidRPr="00263E21">
        <w:rPr>
          <w:rFonts w:cs="Open Sans"/>
          <w:color w:val="000000"/>
        </w:rPr>
        <w:t>de ---------------------------- años de edad, -----------------------------, del domicilio de -------------------------------, departamento de ---------------------</w:t>
      </w:r>
      <w:bookmarkEnd w:id="1"/>
      <w:r w:rsidR="000406F0" w:rsidRPr="00263E21">
        <w:rPr>
          <w:rFonts w:cs="Open Sans"/>
          <w:color w:val="000000"/>
        </w:rPr>
        <w:t xml:space="preserve">, con Documento Único de Identidad número </w:t>
      </w:r>
      <w:bookmarkStart w:id="4" w:name="_Hlk4311585"/>
      <w:r w:rsidR="000406F0" w:rsidRPr="00263E21">
        <w:rPr>
          <w:rFonts w:cs="Open Sans"/>
          <w:color w:val="000000"/>
        </w:rPr>
        <w:t>------------------------------------ - ------------</w:t>
      </w:r>
      <w:bookmarkEnd w:id="2"/>
      <w:bookmarkEnd w:id="3"/>
      <w:bookmarkEnd w:id="4"/>
      <w:r w:rsidR="00BF6C8D" w:rsidRPr="00267A5B">
        <w:rPr>
          <w:rFonts w:cs="Open Sans"/>
          <w:color w:val="000000"/>
        </w:rPr>
        <w:t xml:space="preserve">, con fecha de vencimiento el día tres de noviembre de dos mil dieciocho, y Número de Identificación Tributaria </w:t>
      </w:r>
      <w:r w:rsidR="000406F0">
        <w:rPr>
          <w:rFonts w:cs="Open Sans"/>
          <w:color w:val="000000"/>
        </w:rPr>
        <w:t>---------------------</w:t>
      </w:r>
      <w:r w:rsidR="000406F0" w:rsidRPr="00A305D0">
        <w:rPr>
          <w:rFonts w:cs="Open Sans"/>
          <w:color w:val="000000"/>
        </w:rPr>
        <w:t xml:space="preserve"> – </w:t>
      </w:r>
      <w:r w:rsidR="000406F0">
        <w:rPr>
          <w:rFonts w:cs="Open Sans"/>
          <w:color w:val="000000"/>
        </w:rPr>
        <w:t>----------------------- – ----------------- - ------------</w:t>
      </w:r>
      <w:r w:rsidR="00BF6C8D" w:rsidRPr="00267A5B">
        <w:rPr>
          <w:rFonts w:cs="Open Sans"/>
          <w:color w:val="000000"/>
        </w:rPr>
        <w:t xml:space="preserve">, actuando en nombre y representación en mi calidad de Administradora Única y Representante Legal de la sociedad </w:t>
      </w:r>
      <w:r w:rsidR="00BF6C8D" w:rsidRPr="00267A5B">
        <w:rPr>
          <w:rFonts w:cs="Open Sans"/>
          <w:b/>
        </w:rPr>
        <w:t>CENTRO DE FORMACIÓN INTEGRAL, SOCIEDAD ANÓNIMA DE CAPITAL VARIABLE, S.A. DE C.V.,</w:t>
      </w:r>
      <w:r w:rsidR="00BF6C8D" w:rsidRPr="00267A5B">
        <w:rPr>
          <w:rFonts w:cs="Open Sans"/>
        </w:rPr>
        <w:t xml:space="preserve"> que puede abreviarse “</w:t>
      </w:r>
      <w:r w:rsidR="00BF6C8D" w:rsidRPr="00267A5B">
        <w:rPr>
          <w:rFonts w:cs="Open Sans"/>
          <w:b/>
        </w:rPr>
        <w:t>CEFIN, S.A. DE C.V.</w:t>
      </w:r>
      <w:r w:rsidR="00BF6C8D" w:rsidRPr="00267A5B">
        <w:rPr>
          <w:rFonts w:cs="Open Sans"/>
        </w:rPr>
        <w:t xml:space="preserve">” del domicilio de  la ciudad de San Salvador, con Número de Identificación Tributaria cero seis uno cuatro – uno </w:t>
      </w:r>
      <w:proofErr w:type="spellStart"/>
      <w:r w:rsidR="00BF6C8D" w:rsidRPr="00267A5B">
        <w:rPr>
          <w:rFonts w:cs="Open Sans"/>
        </w:rPr>
        <w:t>uno</w:t>
      </w:r>
      <w:proofErr w:type="spellEnd"/>
      <w:r w:rsidR="00BF6C8D" w:rsidRPr="00267A5B">
        <w:rPr>
          <w:rFonts w:cs="Open Sans"/>
        </w:rPr>
        <w:t xml:space="preserve"> </w:t>
      </w:r>
      <w:proofErr w:type="spellStart"/>
      <w:r w:rsidR="00BF6C8D" w:rsidRPr="00267A5B">
        <w:rPr>
          <w:rFonts w:cs="Open Sans"/>
        </w:rPr>
        <w:t>uno</w:t>
      </w:r>
      <w:proofErr w:type="spellEnd"/>
      <w:r w:rsidR="00BF6C8D" w:rsidRPr="00267A5B">
        <w:rPr>
          <w:rFonts w:cs="Open Sans"/>
        </w:rPr>
        <w:t xml:space="preserve"> dos cero uno – uno cero seis - nueve</w:t>
      </w:r>
      <w:r w:rsidRPr="00EF3B48">
        <w:rPr>
          <w:rFonts w:eastAsia="Times New Roman" w:cs="Open Sans"/>
          <w:lang w:val="es-ES" w:eastAsia="es-ES"/>
        </w:rPr>
        <w:t xml:space="preserve">; que en el transcurso del presente instrumento me denominaré </w:t>
      </w:r>
      <w:r w:rsidRPr="00EF3B48">
        <w:rPr>
          <w:rFonts w:eastAsia="Times New Roman" w:cs="Open Sans"/>
          <w:b/>
          <w:lang w:val="es-ES" w:eastAsia="es-ES"/>
        </w:rPr>
        <w:t>"LA CONTRATISTA"</w:t>
      </w:r>
      <w:r w:rsidRPr="00EF3B48">
        <w:rPr>
          <w:rFonts w:eastAsia="Times New Roman" w:cs="Open Sans"/>
          <w:b/>
          <w:color w:val="000000"/>
          <w:lang w:val="es-ES" w:eastAsia="es-ES"/>
        </w:rPr>
        <w:t xml:space="preserve">, </w:t>
      </w:r>
      <w:r w:rsidRPr="00EF3B48">
        <w:rPr>
          <w:rFonts w:eastAsia="Times New Roman" w:cs="Open Sans"/>
          <w:color w:val="000000"/>
          <w:lang w:val="es-ES" w:eastAsia="es-ES"/>
        </w:rPr>
        <w:t xml:space="preserve">y en los caracteres dichos </w:t>
      </w:r>
      <w:r w:rsidRPr="00EF3B48">
        <w:rPr>
          <w:rFonts w:eastAsia="Times New Roman" w:cs="Open Sans"/>
          <w:b/>
          <w:bCs/>
          <w:color w:val="000000"/>
          <w:lang w:val="es-ES" w:eastAsia="es-ES"/>
        </w:rPr>
        <w:t xml:space="preserve">MANIFESTAMOS: </w:t>
      </w:r>
      <w:r w:rsidRPr="00EF3B48">
        <w:rPr>
          <w:rFonts w:eastAsia="Times New Roman" w:cs="Open Sans"/>
          <w:color w:val="000000"/>
          <w:lang w:val="es-ES" w:eastAsia="es-ES"/>
        </w:rPr>
        <w:t xml:space="preserve">Que hemos acordado otorgar y en efecto otorgamos proveniente del proceso de </w:t>
      </w:r>
      <w:r w:rsidRPr="00EF3B48">
        <w:rPr>
          <w:rFonts w:eastAsia="Times New Roman" w:cs="Open Sans"/>
          <w:b/>
          <w:lang w:val="es-ES" w:eastAsia="es-ES"/>
        </w:rPr>
        <w:t>LICITACIÓN PÚBLICA NÚMERO DOCE/DOS MIL DIECISIETE</w:t>
      </w:r>
      <w:r w:rsidRPr="00EF3B48">
        <w:rPr>
          <w:rFonts w:eastAsia="Times New Roman" w:cs="Open Sans"/>
          <w:color w:val="000000"/>
          <w:lang w:val="es-ES" w:eastAsia="es-ES"/>
        </w:rPr>
        <w:t xml:space="preserve"> denominada </w:t>
      </w:r>
      <w:r w:rsidRPr="00EF3B48">
        <w:rPr>
          <w:rFonts w:eastAsia="Times New Roman" w:cs="Open Sans"/>
          <w:b/>
          <w:color w:val="000000"/>
          <w:lang w:val="es-ES" w:eastAsia="es-ES"/>
        </w:rPr>
        <w:t xml:space="preserve">“SERVICIOS DE FORMACIÓN PARA EL PROGRAMA EMPRESA CENTRO, MEDIANTE LA MODALIDAD DE PROYECTOS DE FORMACIÓN PROFESIONAL PARA LA EJECUCIÓN DE </w:t>
      </w:r>
      <w:r w:rsidRPr="00EF3B48">
        <w:rPr>
          <w:rFonts w:eastAsia="Times New Roman" w:cs="Open Sans"/>
          <w:b/>
          <w:color w:val="000000"/>
          <w:lang w:val="es-ES" w:eastAsia="es-ES"/>
        </w:rPr>
        <w:lastRenderedPageBreak/>
        <w:t>CARRERAS OCUPACIONALES Y VALIDACIÓN PRÁCTICA DE CARRERAS ACTUALIZADAS”,</w:t>
      </w:r>
      <w:r w:rsidRPr="00EF3B48">
        <w:rPr>
          <w:rFonts w:eastAsia="Times New Roman" w:cs="Open Sans"/>
          <w:color w:val="000000"/>
          <w:lang w:val="es-ES" w:eastAsia="es-ES"/>
        </w:rPr>
        <w:t xml:space="preserve"> el presente </w:t>
      </w:r>
      <w:r w:rsidRPr="00EF3B48">
        <w:rPr>
          <w:rFonts w:eastAsia="Times New Roman" w:cs="Open Sans"/>
          <w:b/>
          <w:bCs/>
          <w:lang w:val="es-ES" w:eastAsia="es-ES"/>
        </w:rPr>
        <w:t>CONTRATO DE SERVICIOS</w:t>
      </w:r>
      <w:r w:rsidRPr="00EF3B48">
        <w:rPr>
          <w:rFonts w:eastAsia="Times New Roman" w:cs="Open Sans"/>
          <w:color w:val="000000"/>
          <w:lang w:val="es-ES" w:eastAsia="es-ES"/>
        </w:rPr>
        <w:t xml:space="preserve">, adjudicado conforme Acuerdos de Consejo Directivo del INSAFORP números UN MIL SEISCIENTOS CINCUENTA Y OCHO – CERO CINCO -  DOS MIL DIECISIETE, de Sesión TRESCIENTOS </w:t>
      </w:r>
      <w:r>
        <w:rPr>
          <w:rFonts w:eastAsia="Times New Roman" w:cs="Open Sans"/>
          <w:color w:val="000000"/>
          <w:lang w:val="es-ES" w:eastAsia="es-ES"/>
        </w:rPr>
        <w:t>NOVENTA Y DOS</w:t>
      </w:r>
      <w:r w:rsidRPr="00EF3B48">
        <w:rPr>
          <w:rFonts w:eastAsia="Times New Roman" w:cs="Open Sans"/>
          <w:color w:val="000000"/>
          <w:lang w:val="es-ES" w:eastAsia="es-ES"/>
        </w:rPr>
        <w:t xml:space="preserve">/DOS MIL DIECISIETE, de fecha diecinueve de mayo de dos mil diecisiete, y UN MIL SEISCIENTOS SESENTA Y OCHO – CERO SEIS – DOS MIL DIECISIETE, de Sesión TRESCIENTOS NOVENTA Y CUATRO/DOS MIL DIECISIETE, de fecha ocho de junio de dos mil diecisiete; Resolución de Adjudicación número CERO CUATRO – CERO </w:t>
      </w:r>
      <w:proofErr w:type="spellStart"/>
      <w:r w:rsidRPr="00EF3B48">
        <w:rPr>
          <w:rFonts w:eastAsia="Times New Roman" w:cs="Open Sans"/>
          <w:color w:val="000000"/>
          <w:lang w:val="es-ES" w:eastAsia="es-ES"/>
        </w:rPr>
        <w:t>CERO</w:t>
      </w:r>
      <w:proofErr w:type="spellEnd"/>
      <w:r w:rsidRPr="00EF3B48">
        <w:rPr>
          <w:rFonts w:eastAsia="Times New Roman" w:cs="Open Sans"/>
          <w:color w:val="000000"/>
          <w:lang w:val="es-ES" w:eastAsia="es-ES"/>
        </w:rPr>
        <w:t xml:space="preserve"> – DIEZ – DOS MIL DIECISIETE; de fecha diecinueve de mayo de dos mil diecisiete, y Resolución de Recurso de Revisión de fecha nueve de junio de dos mil diecisiete, </w:t>
      </w:r>
      <w:r w:rsidRPr="00EF3B48">
        <w:rPr>
          <w:rFonts w:eastAsia="Times New Roman" w:cs="Open Sans"/>
          <w:lang w:val="es-ES" w:eastAsia="es-ES"/>
        </w:rPr>
        <w:t xml:space="preserve">y </w:t>
      </w:r>
      <w:r w:rsidRPr="00EF3B48">
        <w:rPr>
          <w:rFonts w:eastAsia="Times New Roman" w:cs="Open Sans"/>
          <w:color w:val="000000"/>
          <w:lang w:val="es-ES" w:eastAsia="es-ES"/>
        </w:rPr>
        <w:t>de conformidad a la Ley de Adquisiciones y Contrataciones de la Administración Pública que en adelante se denominará LACAP, su Reglamento que en adelante se denominará –RELACAP-</w:t>
      </w:r>
      <w:r w:rsidRPr="00EF3B48">
        <w:rPr>
          <w:lang w:val="es-ES"/>
        </w:rPr>
        <w:t xml:space="preserve"> y las cláusulas que se detallan a continuación</w:t>
      </w:r>
      <w:r w:rsidRPr="00EF3B48">
        <w:rPr>
          <w:rFonts w:eastAsia="Times New Roman" w:cs="Open Sans"/>
          <w:color w:val="000000"/>
          <w:lang w:val="es-ES" w:eastAsia="es-ES"/>
        </w:rPr>
        <w:t xml:space="preserve">: </w:t>
      </w:r>
      <w:r w:rsidRPr="00EF3B48">
        <w:rPr>
          <w:rFonts w:eastAsia="Times New Roman" w:cs="Open Sans"/>
          <w:b/>
          <w:color w:val="000000"/>
          <w:lang w:val="es-ES" w:eastAsia="es-ES"/>
        </w:rPr>
        <w:t>I.</w:t>
      </w:r>
      <w:r w:rsidRPr="00EF3B48">
        <w:rPr>
          <w:rFonts w:eastAsia="Times New Roman" w:cs="Open Sans"/>
          <w:b/>
          <w:bCs/>
          <w:color w:val="000000"/>
          <w:lang w:val="es-ES" w:eastAsia="es-ES"/>
        </w:rPr>
        <w:t xml:space="preserve"> OBJETO DEL CONTRATO. </w:t>
      </w:r>
      <w:r w:rsidRPr="00EF3B48">
        <w:rPr>
          <w:rFonts w:eastAsia="Times New Roman" w:cs="Open Sans"/>
          <w:lang w:val="es-ES" w:eastAsia="es-ES"/>
        </w:rPr>
        <w:t>El presente contrato tiene por objeto que la contratista realice servicios de formación para el programa empresa centro, mediante la modalidad de proyectos de formación profesional para la ejecución de Carreras Ocupacionales y Validación Práctica de Carreras Actualizadas, con el propósito de formar trabajadores calificados, de acuerdo a los perfiles laborales requeridos por los diferentes sectores productivos, tales carreras ocupacionales se describen a continuación:</w:t>
      </w:r>
    </w:p>
    <w:p w:rsidR="00694580" w:rsidRDefault="00BF6C8D" w:rsidP="00694580">
      <w:pPr>
        <w:spacing w:after="0" w:line="360" w:lineRule="auto"/>
        <w:jc w:val="center"/>
        <w:rPr>
          <w:rFonts w:eastAsia="Times New Roman" w:cs="Open Sans"/>
          <w:b/>
          <w:sz w:val="21"/>
          <w:szCs w:val="21"/>
          <w:lang w:val="es-ES" w:eastAsia="es-ES"/>
        </w:rPr>
      </w:pPr>
      <w:r>
        <w:rPr>
          <w:rFonts w:eastAsia="Times New Roman" w:cs="Open Sans"/>
          <w:b/>
          <w:sz w:val="21"/>
          <w:szCs w:val="21"/>
          <w:lang w:val="es-ES" w:eastAsia="es-ES"/>
        </w:rPr>
        <w:t>PRODUCTO 2</w:t>
      </w:r>
    </w:p>
    <w:tbl>
      <w:tblPr>
        <w:tblW w:w="9511" w:type="dxa"/>
        <w:jc w:val="center"/>
        <w:tblCellMar>
          <w:top w:w="15" w:type="dxa"/>
          <w:left w:w="70" w:type="dxa"/>
          <w:bottom w:w="15" w:type="dxa"/>
          <w:right w:w="70" w:type="dxa"/>
        </w:tblCellMar>
        <w:tblLook w:val="04A0" w:firstRow="1" w:lastRow="0" w:firstColumn="1" w:lastColumn="0" w:noHBand="0" w:noVBand="1"/>
      </w:tblPr>
      <w:tblGrid>
        <w:gridCol w:w="5240"/>
        <w:gridCol w:w="1563"/>
        <w:gridCol w:w="1347"/>
        <w:gridCol w:w="1361"/>
      </w:tblGrid>
      <w:tr w:rsidR="002D7C65" w:rsidRPr="009B2240" w:rsidTr="00BF6C8D">
        <w:trPr>
          <w:trHeight w:val="600"/>
          <w:tblHeader/>
          <w:jc w:val="center"/>
        </w:trPr>
        <w:tc>
          <w:tcPr>
            <w:tcW w:w="5240" w:type="dxa"/>
            <w:tcBorders>
              <w:top w:val="single" w:sz="4" w:space="0" w:color="000000"/>
              <w:left w:val="single" w:sz="4" w:space="0" w:color="000000"/>
              <w:bottom w:val="nil"/>
              <w:right w:val="single" w:sz="4" w:space="0" w:color="000000"/>
            </w:tcBorders>
            <w:noWrap/>
            <w:vAlign w:val="center"/>
            <w:hideMark/>
          </w:tcPr>
          <w:p w:rsidR="002D7C65" w:rsidRPr="00485CDC" w:rsidRDefault="002D7C65" w:rsidP="0022214D">
            <w:pPr>
              <w:spacing w:after="0" w:line="240" w:lineRule="auto"/>
              <w:jc w:val="center"/>
              <w:rPr>
                <w:rFonts w:ascii="Calibri" w:eastAsia="Times New Roman" w:hAnsi="Calibri" w:cs="Calibri"/>
                <w:b/>
                <w:color w:val="000000"/>
                <w:sz w:val="20"/>
                <w:szCs w:val="20"/>
                <w:lang w:val="es-ES" w:eastAsia="es-ES"/>
              </w:rPr>
            </w:pPr>
            <w:r w:rsidRPr="00866EE9">
              <w:rPr>
                <w:rFonts w:ascii="Calibri" w:eastAsia="Times New Roman" w:hAnsi="Calibri" w:cs="Calibri"/>
                <w:b/>
                <w:color w:val="000000"/>
                <w:sz w:val="20"/>
                <w:szCs w:val="20"/>
                <w:lang w:val="es-ES" w:eastAsia="es-ES"/>
              </w:rPr>
              <w:t>CARRERA</w:t>
            </w:r>
          </w:p>
        </w:tc>
        <w:tc>
          <w:tcPr>
            <w:tcW w:w="1563" w:type="dxa"/>
            <w:tcBorders>
              <w:top w:val="single" w:sz="4" w:space="0" w:color="000000"/>
              <w:left w:val="single" w:sz="4" w:space="0" w:color="000000"/>
              <w:bottom w:val="nil"/>
              <w:right w:val="single" w:sz="4" w:space="0" w:color="000000"/>
            </w:tcBorders>
            <w:noWrap/>
            <w:vAlign w:val="center"/>
            <w:hideMark/>
          </w:tcPr>
          <w:p w:rsidR="002D7C65" w:rsidRPr="00485CDC" w:rsidRDefault="002D7C65" w:rsidP="0022214D">
            <w:pPr>
              <w:spacing w:after="0" w:line="240" w:lineRule="auto"/>
              <w:jc w:val="center"/>
              <w:rPr>
                <w:rFonts w:ascii="Calibri" w:eastAsia="Times New Roman" w:hAnsi="Calibri" w:cs="Calibri"/>
                <w:b/>
                <w:color w:val="000000"/>
                <w:sz w:val="20"/>
                <w:szCs w:val="20"/>
                <w:lang w:val="es-ES" w:eastAsia="es-ES"/>
              </w:rPr>
            </w:pPr>
            <w:r w:rsidRPr="00485CDC">
              <w:rPr>
                <w:rFonts w:ascii="Calibri" w:eastAsia="Times New Roman" w:hAnsi="Calibri" w:cs="Calibri"/>
                <w:b/>
                <w:color w:val="000000"/>
                <w:sz w:val="20"/>
                <w:szCs w:val="20"/>
                <w:lang w:val="es-ES" w:eastAsia="es-ES"/>
              </w:rPr>
              <w:t>DEPARTAMENTO</w:t>
            </w:r>
          </w:p>
        </w:tc>
        <w:tc>
          <w:tcPr>
            <w:tcW w:w="1347" w:type="dxa"/>
            <w:tcBorders>
              <w:top w:val="single" w:sz="4" w:space="0" w:color="000000"/>
              <w:left w:val="single" w:sz="4" w:space="0" w:color="000000"/>
              <w:bottom w:val="nil"/>
              <w:right w:val="single" w:sz="4" w:space="0" w:color="000000"/>
            </w:tcBorders>
            <w:vAlign w:val="center"/>
          </w:tcPr>
          <w:p w:rsidR="002D7C65" w:rsidRPr="009B2240" w:rsidRDefault="002D7C65" w:rsidP="0022214D">
            <w:pPr>
              <w:spacing w:after="0" w:line="240" w:lineRule="auto"/>
              <w:jc w:val="center"/>
              <w:rPr>
                <w:rFonts w:ascii="Calibri" w:eastAsia="Times New Roman" w:hAnsi="Calibri" w:cs="Calibri"/>
                <w:b/>
                <w:color w:val="000000"/>
                <w:sz w:val="20"/>
                <w:szCs w:val="20"/>
                <w:lang w:val="es-ES" w:eastAsia="es-ES"/>
              </w:rPr>
            </w:pPr>
            <w:r w:rsidRPr="009B2240">
              <w:rPr>
                <w:rFonts w:ascii="Calibri" w:eastAsia="Times New Roman" w:hAnsi="Calibri" w:cs="Calibri"/>
                <w:b/>
                <w:color w:val="000000"/>
                <w:sz w:val="20"/>
                <w:szCs w:val="20"/>
                <w:lang w:val="es-ES" w:eastAsia="es-ES"/>
              </w:rPr>
              <w:t>CURSOS ADJUDICADOS</w:t>
            </w:r>
          </w:p>
        </w:tc>
        <w:tc>
          <w:tcPr>
            <w:tcW w:w="1361" w:type="dxa"/>
            <w:tcBorders>
              <w:top w:val="single" w:sz="4" w:space="0" w:color="000000"/>
              <w:left w:val="single" w:sz="4" w:space="0" w:color="000000"/>
              <w:bottom w:val="nil"/>
              <w:right w:val="single" w:sz="4" w:space="0" w:color="000000"/>
            </w:tcBorders>
            <w:vAlign w:val="center"/>
            <w:hideMark/>
          </w:tcPr>
          <w:p w:rsidR="002D7C65" w:rsidRPr="009B2240" w:rsidRDefault="002D7C65" w:rsidP="0022214D">
            <w:pPr>
              <w:spacing w:after="0" w:line="240" w:lineRule="auto"/>
              <w:jc w:val="center"/>
              <w:rPr>
                <w:rFonts w:ascii="Calibri" w:eastAsia="Times New Roman" w:hAnsi="Calibri" w:cs="Calibri"/>
                <w:b/>
                <w:color w:val="000000"/>
                <w:sz w:val="20"/>
                <w:szCs w:val="20"/>
                <w:lang w:val="es-ES" w:eastAsia="es-ES"/>
              </w:rPr>
            </w:pPr>
            <w:r>
              <w:rPr>
                <w:rFonts w:ascii="Calibri" w:eastAsia="Times New Roman" w:hAnsi="Calibri" w:cs="Calibri"/>
                <w:b/>
                <w:color w:val="000000"/>
                <w:sz w:val="20"/>
                <w:szCs w:val="20"/>
                <w:lang w:val="es-ES" w:eastAsia="es-ES"/>
              </w:rPr>
              <w:t>MONTO ADJUDICADO</w:t>
            </w:r>
          </w:p>
        </w:tc>
      </w:tr>
      <w:tr w:rsidR="00BF6C8D" w:rsidRPr="00485CDC" w:rsidTr="001D2E9C">
        <w:trPr>
          <w:trHeight w:val="525"/>
          <w:jc w:val="center"/>
        </w:trPr>
        <w:tc>
          <w:tcPr>
            <w:tcW w:w="5240" w:type="dxa"/>
            <w:tcBorders>
              <w:top w:val="nil"/>
              <w:left w:val="single" w:sz="4" w:space="0" w:color="000000"/>
              <w:bottom w:val="nil"/>
              <w:right w:val="single" w:sz="4" w:space="0" w:color="000000"/>
            </w:tcBorders>
            <w:shd w:val="clear" w:color="000000" w:fill="FFFFFF"/>
            <w:vAlign w:val="bottom"/>
            <w:hideMark/>
          </w:tcPr>
          <w:p w:rsidR="00BF6C8D" w:rsidRPr="00722C2F" w:rsidRDefault="00BF6C8D" w:rsidP="00BF6C8D">
            <w:pPr>
              <w:spacing w:after="0" w:line="240" w:lineRule="auto"/>
              <w:rPr>
                <w:rFonts w:ascii="Calibri" w:eastAsia="Times New Roman" w:hAnsi="Calibri" w:cs="Times New Roman"/>
                <w:color w:val="000000"/>
                <w:sz w:val="20"/>
                <w:szCs w:val="20"/>
                <w:lang w:val="es-ES" w:eastAsia="es-ES"/>
              </w:rPr>
            </w:pPr>
            <w:r w:rsidRPr="00722C2F">
              <w:rPr>
                <w:rFonts w:ascii="Calibri" w:eastAsia="Times New Roman" w:hAnsi="Calibri" w:cs="Times New Roman"/>
                <w:color w:val="000000"/>
                <w:sz w:val="20"/>
                <w:szCs w:val="20"/>
                <w:lang w:val="es-ES" w:eastAsia="es-ES"/>
              </w:rPr>
              <w:t>PRODUCTO2 MESERO BARTENDER  (SAN SALVADOR 1)</w:t>
            </w:r>
          </w:p>
        </w:tc>
        <w:tc>
          <w:tcPr>
            <w:tcW w:w="1563" w:type="dxa"/>
            <w:tcBorders>
              <w:top w:val="nil"/>
              <w:left w:val="single" w:sz="4" w:space="0" w:color="000000"/>
              <w:bottom w:val="nil"/>
              <w:right w:val="single" w:sz="4" w:space="0" w:color="000000"/>
            </w:tcBorders>
            <w:shd w:val="clear" w:color="000000" w:fill="FFFFFF"/>
            <w:noWrap/>
            <w:vAlign w:val="bottom"/>
            <w:hideMark/>
          </w:tcPr>
          <w:p w:rsidR="00BF6C8D" w:rsidRPr="00722C2F" w:rsidRDefault="00BF6C8D" w:rsidP="00BF6C8D">
            <w:pPr>
              <w:spacing w:after="0" w:line="240" w:lineRule="auto"/>
              <w:rPr>
                <w:rFonts w:ascii="Calibri" w:eastAsia="Times New Roman" w:hAnsi="Calibri" w:cs="Times New Roman"/>
                <w:color w:val="000000"/>
                <w:sz w:val="18"/>
                <w:szCs w:val="18"/>
                <w:lang w:val="es-ES" w:eastAsia="es-ES"/>
              </w:rPr>
            </w:pPr>
            <w:r w:rsidRPr="00722C2F">
              <w:rPr>
                <w:rFonts w:ascii="Calibri" w:eastAsia="Times New Roman" w:hAnsi="Calibri" w:cs="Times New Roman"/>
                <w:color w:val="000000"/>
                <w:sz w:val="18"/>
                <w:szCs w:val="18"/>
                <w:lang w:val="es-ES" w:eastAsia="es-ES"/>
              </w:rPr>
              <w:t>SAN SALVADOR</w:t>
            </w:r>
          </w:p>
        </w:tc>
        <w:tc>
          <w:tcPr>
            <w:tcW w:w="1347" w:type="dxa"/>
            <w:tcBorders>
              <w:top w:val="nil"/>
              <w:left w:val="single" w:sz="4" w:space="0" w:color="000000"/>
              <w:bottom w:val="nil"/>
              <w:right w:val="single" w:sz="4" w:space="0" w:color="000000"/>
            </w:tcBorders>
            <w:shd w:val="clear" w:color="000000" w:fill="FFFFFF"/>
            <w:vAlign w:val="bottom"/>
          </w:tcPr>
          <w:p w:rsidR="00BF6C8D" w:rsidRPr="00722C2F" w:rsidRDefault="00BF6C8D" w:rsidP="00BF6C8D">
            <w:pPr>
              <w:spacing w:after="0" w:line="240" w:lineRule="auto"/>
              <w:jc w:val="center"/>
              <w:rPr>
                <w:rFonts w:ascii="Calibri" w:eastAsia="Times New Roman" w:hAnsi="Calibri" w:cs="Times New Roman"/>
                <w:color w:val="000000"/>
                <w:sz w:val="18"/>
                <w:szCs w:val="18"/>
                <w:lang w:val="es-ES" w:eastAsia="es-ES"/>
              </w:rPr>
            </w:pPr>
            <w:r>
              <w:rPr>
                <w:rFonts w:ascii="Calibri" w:eastAsia="Times New Roman" w:hAnsi="Calibri" w:cs="Times New Roman"/>
                <w:color w:val="000000"/>
                <w:sz w:val="18"/>
                <w:szCs w:val="18"/>
                <w:lang w:val="es-ES" w:eastAsia="es-ES"/>
              </w:rPr>
              <w:t>1</w:t>
            </w:r>
          </w:p>
        </w:tc>
        <w:tc>
          <w:tcPr>
            <w:tcW w:w="1361" w:type="dxa"/>
            <w:tcBorders>
              <w:top w:val="single" w:sz="4" w:space="0" w:color="000000"/>
              <w:left w:val="single" w:sz="4" w:space="0" w:color="000000"/>
              <w:bottom w:val="nil"/>
              <w:right w:val="single" w:sz="4" w:space="0" w:color="000000"/>
            </w:tcBorders>
            <w:shd w:val="clear" w:color="000000" w:fill="FFFFFF"/>
            <w:noWrap/>
            <w:vAlign w:val="bottom"/>
            <w:hideMark/>
          </w:tcPr>
          <w:p w:rsidR="00BF6C8D" w:rsidRPr="00722C2F" w:rsidRDefault="00BF6C8D" w:rsidP="00BF6C8D">
            <w:pPr>
              <w:spacing w:after="0" w:line="240" w:lineRule="auto"/>
              <w:jc w:val="right"/>
              <w:rPr>
                <w:rFonts w:ascii="Calibri" w:eastAsia="Times New Roman" w:hAnsi="Calibri" w:cs="Times New Roman"/>
                <w:color w:val="000000"/>
                <w:lang w:val="es-ES" w:eastAsia="es-ES"/>
              </w:rPr>
            </w:pPr>
            <w:r w:rsidRPr="00722C2F">
              <w:rPr>
                <w:rFonts w:ascii="Calibri" w:eastAsia="Times New Roman" w:hAnsi="Calibri" w:cs="Times New Roman"/>
                <w:color w:val="000000"/>
                <w:lang w:val="es-ES" w:eastAsia="es-ES"/>
              </w:rPr>
              <w:t>33.493,50</w:t>
            </w:r>
          </w:p>
        </w:tc>
      </w:tr>
      <w:tr w:rsidR="002D7C65" w:rsidRPr="00485CDC" w:rsidTr="00BF6C8D">
        <w:trPr>
          <w:trHeight w:val="555"/>
          <w:jc w:val="center"/>
        </w:trPr>
        <w:tc>
          <w:tcPr>
            <w:tcW w:w="6803" w:type="dxa"/>
            <w:gridSpan w:val="2"/>
            <w:tcBorders>
              <w:top w:val="single" w:sz="4" w:space="0" w:color="auto"/>
              <w:left w:val="single" w:sz="4" w:space="0" w:color="auto"/>
              <w:bottom w:val="single" w:sz="4" w:space="0" w:color="auto"/>
              <w:right w:val="nil"/>
            </w:tcBorders>
            <w:noWrap/>
            <w:vAlign w:val="center"/>
            <w:hideMark/>
          </w:tcPr>
          <w:p w:rsidR="002D7C65" w:rsidRPr="00485CDC" w:rsidRDefault="002D7C65" w:rsidP="00BF6C8D">
            <w:pPr>
              <w:spacing w:after="0" w:line="240" w:lineRule="auto"/>
              <w:jc w:val="center"/>
              <w:rPr>
                <w:rFonts w:ascii="Calibri" w:eastAsia="Times New Roman" w:hAnsi="Calibri" w:cs="Calibri"/>
                <w:b/>
                <w:bCs/>
                <w:color w:val="000000"/>
                <w:sz w:val="24"/>
                <w:szCs w:val="24"/>
                <w:lang w:val="es-ES" w:eastAsia="es-ES"/>
              </w:rPr>
            </w:pPr>
            <w:r w:rsidRPr="00485CDC">
              <w:rPr>
                <w:rFonts w:ascii="Calibri" w:eastAsia="Times New Roman" w:hAnsi="Calibri" w:cs="Calibri"/>
                <w:b/>
                <w:bCs/>
                <w:color w:val="000000"/>
                <w:sz w:val="24"/>
                <w:szCs w:val="24"/>
                <w:lang w:val="es-ES" w:eastAsia="es-ES"/>
              </w:rPr>
              <w:t xml:space="preserve">TOTAL </w:t>
            </w:r>
            <w:r w:rsidR="00BF6C8D">
              <w:rPr>
                <w:rFonts w:ascii="Calibri" w:eastAsia="Times New Roman" w:hAnsi="Calibri" w:cs="Calibri"/>
                <w:b/>
                <w:bCs/>
                <w:color w:val="000000"/>
                <w:sz w:val="24"/>
                <w:szCs w:val="24"/>
                <w:lang w:val="es-ES" w:eastAsia="es-ES"/>
              </w:rPr>
              <w:t>CONTRATO</w:t>
            </w:r>
          </w:p>
        </w:tc>
        <w:tc>
          <w:tcPr>
            <w:tcW w:w="1347" w:type="dxa"/>
            <w:tcBorders>
              <w:top w:val="single" w:sz="4" w:space="0" w:color="auto"/>
              <w:left w:val="single" w:sz="4" w:space="0" w:color="auto"/>
              <w:bottom w:val="single" w:sz="4" w:space="0" w:color="auto"/>
              <w:right w:val="single" w:sz="4" w:space="0" w:color="auto"/>
            </w:tcBorders>
            <w:vAlign w:val="center"/>
          </w:tcPr>
          <w:p w:rsidR="002D7C65" w:rsidRPr="00485CDC" w:rsidRDefault="00BF6C8D" w:rsidP="0022214D">
            <w:pPr>
              <w:spacing w:after="0" w:line="240" w:lineRule="auto"/>
              <w:jc w:val="center"/>
              <w:rPr>
                <w:rFonts w:ascii="Calibri" w:eastAsia="Times New Roman" w:hAnsi="Calibri" w:cs="Calibri"/>
                <w:b/>
                <w:bCs/>
                <w:color w:val="000000"/>
                <w:sz w:val="24"/>
                <w:szCs w:val="24"/>
                <w:lang w:val="es-ES" w:eastAsia="es-ES"/>
              </w:rPr>
            </w:pPr>
            <w:r>
              <w:rPr>
                <w:rFonts w:ascii="Calibri" w:eastAsia="Times New Roman" w:hAnsi="Calibri" w:cs="Calibri"/>
                <w:b/>
                <w:bCs/>
                <w:color w:val="000000"/>
                <w:sz w:val="24"/>
                <w:szCs w:val="24"/>
                <w:lang w:val="es-ES" w:eastAsia="es-ES"/>
              </w:rPr>
              <w:t>1</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2D7C65" w:rsidRPr="00485CDC" w:rsidRDefault="002D7C65" w:rsidP="00BF6C8D">
            <w:pPr>
              <w:spacing w:after="0" w:line="240" w:lineRule="auto"/>
              <w:jc w:val="center"/>
              <w:rPr>
                <w:rFonts w:ascii="Calibri" w:eastAsia="Times New Roman" w:hAnsi="Calibri" w:cs="Calibri"/>
                <w:b/>
                <w:bCs/>
                <w:color w:val="000000"/>
                <w:sz w:val="24"/>
                <w:szCs w:val="24"/>
                <w:lang w:val="es-ES" w:eastAsia="es-ES"/>
              </w:rPr>
            </w:pPr>
            <w:r>
              <w:rPr>
                <w:rFonts w:ascii="Calibri" w:eastAsia="Times New Roman" w:hAnsi="Calibri" w:cs="Calibri"/>
                <w:b/>
                <w:bCs/>
                <w:color w:val="000000"/>
                <w:sz w:val="24"/>
                <w:szCs w:val="24"/>
                <w:lang w:val="es-ES" w:eastAsia="es-ES"/>
              </w:rPr>
              <w:t>$</w:t>
            </w:r>
            <w:r w:rsidR="00BF6C8D">
              <w:rPr>
                <w:rFonts w:ascii="Calibri" w:eastAsia="Times New Roman" w:hAnsi="Calibri" w:cs="Calibri"/>
                <w:b/>
                <w:bCs/>
                <w:color w:val="000000"/>
                <w:sz w:val="24"/>
                <w:szCs w:val="24"/>
                <w:lang w:val="es-ES" w:eastAsia="es-ES"/>
              </w:rPr>
              <w:t>33,493.50</w:t>
            </w:r>
          </w:p>
        </w:tc>
      </w:tr>
    </w:tbl>
    <w:p w:rsidR="00694580" w:rsidRDefault="00694580" w:rsidP="00694580">
      <w:pPr>
        <w:spacing w:after="0" w:line="360" w:lineRule="auto"/>
        <w:jc w:val="both"/>
        <w:rPr>
          <w:rFonts w:eastAsia="Times New Roman" w:cs="Open Sans"/>
          <w:lang w:val="es-ES" w:eastAsia="es-ES"/>
        </w:rPr>
      </w:pPr>
    </w:p>
    <w:p w:rsidR="00694580" w:rsidRPr="00EF3B48" w:rsidRDefault="00694580" w:rsidP="00694580">
      <w:pPr>
        <w:spacing w:after="0" w:line="360" w:lineRule="auto"/>
        <w:jc w:val="both"/>
        <w:rPr>
          <w:rFonts w:eastAsia="Times New Roman" w:cs="Open Sans"/>
          <w:lang w:val="es-ES" w:eastAsia="es-ES"/>
        </w:rPr>
      </w:pPr>
      <w:r w:rsidRPr="00EF3B48">
        <w:rPr>
          <w:rFonts w:eastAsia="Times New Roman" w:cs="Open Sans"/>
          <w:lang w:val="es-ES" w:eastAsia="es-ES"/>
        </w:rPr>
        <w:t>Las carreras ocupacionales serán ejecutadas dentro del Programa de Formación Inicial EMPRESA CENTRO. Los grupos estarán compuestos por hasta veinticinco</w:t>
      </w:r>
      <w:r w:rsidRPr="00EF3B48">
        <w:rPr>
          <w:rFonts w:eastAsia="Times New Roman" w:cs="Open Sans"/>
          <w:color w:val="000000"/>
          <w:lang w:val="es-ES" w:eastAsia="es-ES"/>
        </w:rPr>
        <w:t xml:space="preserve"> </w:t>
      </w:r>
      <w:r w:rsidRPr="00EF3B48">
        <w:rPr>
          <w:rFonts w:eastAsia="Times New Roman" w:cs="Open Sans"/>
          <w:lang w:val="es-ES" w:eastAsia="es-ES"/>
        </w:rPr>
        <w:t>participantes en las diferentes carreras ocupacionales, con edades comprendidas entre dieciocho a veinticinco años. Las carreras serán desarrolladas durante el plazo y en la forma establecida en el presente contrato y demás documentos contractuales que forman parte integrante del mismo.</w:t>
      </w:r>
      <w:r w:rsidRPr="00EF3B48">
        <w:rPr>
          <w:rFonts w:eastAsia="Times New Roman" w:cs="Open Sans"/>
          <w:color w:val="000000"/>
          <w:lang w:val="es-ES" w:eastAsia="es-ES"/>
        </w:rPr>
        <w:t xml:space="preserve"> </w:t>
      </w:r>
      <w:r w:rsidRPr="00EF3B48">
        <w:rPr>
          <w:rFonts w:eastAsia="Times New Roman" w:cs="Open Sans"/>
          <w:b/>
          <w:bCs/>
          <w:color w:val="000000"/>
          <w:lang w:val="es-ES" w:eastAsia="es-ES"/>
        </w:rPr>
        <w:t xml:space="preserve">II. DOCUMENTOS CONTRACTUALES. </w:t>
      </w:r>
      <w:r w:rsidRPr="00EF3B48">
        <w:rPr>
          <w:rFonts w:eastAsia="Times New Roman" w:cs="Open Sans"/>
          <w:lang w:val="es-ES" w:eastAsia="es-ES"/>
        </w:rPr>
        <w:t xml:space="preserve">Forman parte integral del presente contrato los siguientes documentos: a) Solicitud o requerimiento de la unidad solicitante, b) Las Bases de la Licitación número doce/dos mil diecisiete; c) Acuerdo de Consejo Directivo y Resolución </w:t>
      </w:r>
      <w:r w:rsidRPr="00EF3B48">
        <w:rPr>
          <w:rFonts w:eastAsia="Times New Roman" w:cs="Open Sans"/>
          <w:lang w:val="es-ES" w:eastAsia="es-ES"/>
        </w:rPr>
        <w:lastRenderedPageBreak/>
        <w:t>de la Adjudicación, a los que se ha hecho referencia en esta contratación; d) Adenda, e) La oferta técnica, económica y anexos, f) Orden de inicio, g) Garantías, h) Manual Operativo, i) Cuadros de Montos por año por carrera ocupacional, j) Interpretaciones e instrucciones sobre la forma de cumplir las obligaciones formuladas por INSAFORP, si las hubiere; k) Resoluciones modificativas si las hubieren;</w:t>
      </w:r>
      <w:r w:rsidRPr="00EF3B48">
        <w:rPr>
          <w:rFonts w:eastAsia="Times New Roman" w:cs="Open Sans"/>
          <w:color w:val="000000"/>
          <w:lang w:val="es-ES" w:eastAsia="es-ES"/>
        </w:rPr>
        <w:t xml:space="preserve"> y o</w:t>
      </w:r>
      <w:r w:rsidRPr="00EF3B48">
        <w:rPr>
          <w:rFonts w:eastAsia="Times New Roman" w:cs="Open Sans"/>
          <w:lang w:val="es-ES" w:eastAsia="es-ES"/>
        </w:rPr>
        <w:t xml:space="preserve">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EF3B48">
        <w:rPr>
          <w:rFonts w:eastAsia="Times New Roman" w:cs="Open Sans"/>
          <w:b/>
          <w:lang w:val="es-ES" w:eastAsia="es-ES"/>
        </w:rPr>
        <w:t>III. FUENTE DE LOS RECURSOS</w:t>
      </w:r>
      <w:r w:rsidRPr="00EF3B48">
        <w:rPr>
          <w:rFonts w:eastAsia="Times New Roman" w:cs="Open Sans"/>
          <w:lang w:val="es-ES" w:eastAsia="es-ES"/>
        </w:rPr>
        <w:t xml:space="preserve">: </w:t>
      </w:r>
      <w:r w:rsidRPr="00EF3B48">
        <w:rPr>
          <w:rFonts w:eastAsia="Times New Roman" w:cs="Open Sans"/>
          <w:b/>
          <w:bCs/>
          <w:color w:val="000000"/>
          <w:lang w:val="es-ES" w:eastAsia="es-ES"/>
        </w:rPr>
        <w:t>PRECIO Y FORMA DE PAGO.</w:t>
      </w:r>
      <w:r w:rsidRPr="00EF3B48">
        <w:rPr>
          <w:rFonts w:eastAsia="Times New Roman" w:cs="Open Sans"/>
          <w:bCs/>
          <w:color w:val="000000"/>
          <w:lang w:val="es-ES" w:eastAsia="es-ES"/>
        </w:rPr>
        <w:t xml:space="preserve"> El precio total por los servicios objeto del presente contrato asciende a la cantidad total de hasta</w:t>
      </w:r>
      <w:r w:rsidRPr="00EF3B48">
        <w:rPr>
          <w:rFonts w:eastAsia="Times New Roman" w:cs="Open Sans"/>
          <w:color w:val="000000"/>
          <w:lang w:val="es-ES" w:eastAsia="es-ES"/>
        </w:rPr>
        <w:t xml:space="preserve"> </w:t>
      </w:r>
      <w:r w:rsidR="00BF6C8D">
        <w:rPr>
          <w:rFonts w:eastAsia="Times New Roman" w:cs="Open Sans"/>
          <w:b/>
          <w:lang w:val="es-ES" w:eastAsia="es-ES"/>
        </w:rPr>
        <w:t>TREINTA Y TRES</w:t>
      </w:r>
      <w:r w:rsidR="00580037" w:rsidRPr="00EF3B48">
        <w:rPr>
          <w:rFonts w:eastAsia="Times New Roman" w:cs="Open Sans"/>
          <w:b/>
          <w:lang w:val="es-ES" w:eastAsia="es-ES"/>
        </w:rPr>
        <w:t xml:space="preserve"> MIL </w:t>
      </w:r>
      <w:r w:rsidR="00BF6C8D">
        <w:rPr>
          <w:rFonts w:eastAsia="Times New Roman" w:cs="Open Sans"/>
          <w:b/>
          <w:lang w:val="es-ES" w:eastAsia="es-ES"/>
        </w:rPr>
        <w:t>CUATROCIENTOS NOVENTA Y TRES</w:t>
      </w:r>
      <w:r w:rsidR="00580037" w:rsidRPr="00EF3B48">
        <w:rPr>
          <w:rFonts w:eastAsia="Times New Roman" w:cs="Open Sans"/>
          <w:b/>
          <w:lang w:val="es-ES" w:eastAsia="es-ES"/>
        </w:rPr>
        <w:t xml:space="preserve"> DÓLARES</w:t>
      </w:r>
      <w:r w:rsidR="00580037">
        <w:rPr>
          <w:rFonts w:eastAsia="Times New Roman" w:cs="Open Sans"/>
          <w:b/>
          <w:lang w:val="es-ES" w:eastAsia="es-ES"/>
        </w:rPr>
        <w:t xml:space="preserve"> CON </w:t>
      </w:r>
      <w:r w:rsidR="00BF6C8D">
        <w:rPr>
          <w:rFonts w:eastAsia="Times New Roman" w:cs="Open Sans"/>
          <w:b/>
          <w:lang w:val="es-ES" w:eastAsia="es-ES"/>
        </w:rPr>
        <w:t>CINCUENTA</w:t>
      </w:r>
      <w:r w:rsidR="00580037">
        <w:rPr>
          <w:rFonts w:eastAsia="Times New Roman" w:cs="Open Sans"/>
          <w:b/>
          <w:lang w:val="es-ES" w:eastAsia="es-ES"/>
        </w:rPr>
        <w:t xml:space="preserve"> CENTAVOS DE DÓLAR</w:t>
      </w:r>
      <w:r w:rsidR="00580037" w:rsidRPr="00EF3B48">
        <w:rPr>
          <w:rFonts w:eastAsia="Times New Roman" w:cs="Open Sans"/>
          <w:b/>
          <w:lang w:val="es-ES" w:eastAsia="es-ES"/>
        </w:rPr>
        <w:t xml:space="preserve"> </w:t>
      </w:r>
      <w:r w:rsidRPr="00EF3B48">
        <w:rPr>
          <w:rFonts w:eastAsia="Times New Roman" w:cs="Open Sans"/>
          <w:b/>
          <w:lang w:val="es-ES" w:eastAsia="es-ES"/>
        </w:rPr>
        <w:t xml:space="preserve">DE LOS ESTADOS UNIDOS DE AMÉRICA (US$ </w:t>
      </w:r>
      <w:r w:rsidR="00BF6C8D">
        <w:rPr>
          <w:rFonts w:ascii="Calibri" w:eastAsia="Times New Roman" w:hAnsi="Calibri" w:cs="Calibri"/>
          <w:b/>
          <w:bCs/>
          <w:color w:val="000000"/>
          <w:sz w:val="24"/>
          <w:szCs w:val="24"/>
          <w:lang w:val="es-ES" w:eastAsia="es-ES"/>
        </w:rPr>
        <w:t>33,493.50</w:t>
      </w:r>
      <w:r w:rsidRPr="00EF3B48">
        <w:rPr>
          <w:rFonts w:eastAsia="Times New Roman" w:cs="Open Sans"/>
          <w:b/>
          <w:lang w:val="es-ES" w:eastAsia="es-ES"/>
        </w:rPr>
        <w:t>)</w:t>
      </w:r>
      <w:r w:rsidRPr="00EF3B48">
        <w:rPr>
          <w:rFonts w:eastAsia="Times New Roman" w:cs="Open Sans"/>
          <w:lang w:val="es-ES" w:eastAsia="es-ES"/>
        </w:rPr>
        <w:t xml:space="preserve">, </w:t>
      </w:r>
      <w:r w:rsidRPr="00EF3B48">
        <w:rPr>
          <w:rFonts w:cs="Open Sans"/>
        </w:rPr>
        <w:t xml:space="preserve">los cuales incluyen el Impuesto a la Transferencia de Bienes Muebles y a la Prestación de Servicios (IVA) cuando aplique, de conformidad a lo establecido por el artículo ciento sesenta y dos del Código Tributario, </w:t>
      </w:r>
      <w:r w:rsidRPr="00EF3B48">
        <w:rPr>
          <w:rFonts w:eastAsia="Times New Roman" w:cs="Open Sans"/>
          <w:bCs/>
          <w:color w:val="000000"/>
          <w:lang w:val="es-ES" w:eastAsia="es-ES"/>
        </w:rPr>
        <w:t xml:space="preserve">de los cuales </w:t>
      </w:r>
      <w:r w:rsidRPr="00EF3B48">
        <w:rPr>
          <w:rFonts w:eastAsia="Times New Roman" w:cs="Open Sans"/>
          <w:color w:val="000000"/>
          <w:lang w:val="es-ES" w:eastAsia="es-ES"/>
        </w:rPr>
        <w:t xml:space="preserve">para cada uno de los años de ejecución del contrato, se pagarán los siguiente montos: </w:t>
      </w:r>
      <w:r w:rsidRPr="00773842">
        <w:rPr>
          <w:rFonts w:cs="Open Sans"/>
          <w:b/>
          <w:color w:val="000000"/>
          <w:u w:val="single"/>
        </w:rPr>
        <w:t>Para el año dos mil diecisiete:</w:t>
      </w:r>
      <w:r w:rsidRPr="00773842">
        <w:rPr>
          <w:rFonts w:cs="Open Sans"/>
          <w:color w:val="000000"/>
        </w:rPr>
        <w:t xml:space="preserve"> se pagará la cantidad de hasta </w:t>
      </w:r>
      <w:r w:rsidR="00773842" w:rsidRPr="00773842">
        <w:rPr>
          <w:rFonts w:cs="Open Sans"/>
          <w:b/>
          <w:color w:val="000000"/>
        </w:rPr>
        <w:t>QUINCE</w:t>
      </w:r>
      <w:r w:rsidR="007848DC" w:rsidRPr="00773842">
        <w:rPr>
          <w:rFonts w:cs="Open Sans"/>
          <w:b/>
          <w:color w:val="000000"/>
        </w:rPr>
        <w:t xml:space="preserve"> MIL </w:t>
      </w:r>
      <w:r w:rsidR="00773842" w:rsidRPr="00773842">
        <w:rPr>
          <w:rFonts w:cs="Open Sans"/>
          <w:b/>
          <w:color w:val="000000"/>
        </w:rPr>
        <w:t xml:space="preserve">OCHOCIENTOS </w:t>
      </w:r>
      <w:r w:rsidR="004B19F1">
        <w:rPr>
          <w:rFonts w:cs="Open Sans"/>
          <w:b/>
          <w:color w:val="000000"/>
        </w:rPr>
        <w:t>OCHENTA</w:t>
      </w:r>
      <w:r w:rsidR="00773842" w:rsidRPr="00773842">
        <w:rPr>
          <w:rFonts w:cs="Open Sans"/>
          <w:b/>
          <w:color w:val="000000"/>
        </w:rPr>
        <w:t xml:space="preserve"> Y UN</w:t>
      </w:r>
      <w:r w:rsidR="007848DC" w:rsidRPr="00773842">
        <w:rPr>
          <w:rFonts w:cs="Open Sans"/>
          <w:b/>
          <w:color w:val="000000"/>
        </w:rPr>
        <w:t xml:space="preserve"> DÓLARES CON </w:t>
      </w:r>
      <w:r w:rsidR="00773842" w:rsidRPr="00773842">
        <w:rPr>
          <w:rFonts w:cs="Open Sans"/>
          <w:b/>
          <w:color w:val="000000"/>
        </w:rPr>
        <w:t>NOVENTA Y NUEVE</w:t>
      </w:r>
      <w:r w:rsidR="007848DC" w:rsidRPr="00773842">
        <w:rPr>
          <w:rFonts w:cs="Open Sans"/>
          <w:b/>
          <w:color w:val="000000"/>
        </w:rPr>
        <w:t xml:space="preserve"> </w:t>
      </w:r>
      <w:r w:rsidRPr="00773842">
        <w:rPr>
          <w:rFonts w:cs="Open Sans"/>
          <w:b/>
          <w:color w:val="000000"/>
        </w:rPr>
        <w:t>CENTAVOS DE DÓLAR DE LOS ESTADOS UNIDOS DE AMÉRICA (USD$</w:t>
      </w:r>
      <w:r w:rsidR="00773842" w:rsidRPr="00773842">
        <w:rPr>
          <w:rFonts w:cs="Open Sans"/>
          <w:b/>
          <w:color w:val="000000"/>
        </w:rPr>
        <w:t>15,881.99</w:t>
      </w:r>
      <w:r w:rsidRPr="00773842">
        <w:rPr>
          <w:rFonts w:cs="Open Sans"/>
          <w:b/>
          <w:color w:val="000000"/>
        </w:rPr>
        <w:t>)</w:t>
      </w:r>
      <w:r w:rsidRPr="00773842">
        <w:rPr>
          <w:rFonts w:cs="Open Sans"/>
          <w:color w:val="000000"/>
        </w:rPr>
        <w:t>,</w:t>
      </w:r>
      <w:r w:rsidRPr="00EF3B48">
        <w:rPr>
          <w:rFonts w:cs="Open Sans"/>
          <w:color w:val="000000"/>
        </w:rPr>
        <w:t xml:space="preserve"> en la carrera ocupacional de</w:t>
      </w:r>
      <w:r w:rsidR="00BE0B36">
        <w:rPr>
          <w:rFonts w:cs="Open Sans"/>
          <w:color w:val="000000"/>
        </w:rPr>
        <w:t>:</w:t>
      </w:r>
      <w:r w:rsidR="00D1026E">
        <w:rPr>
          <w:rFonts w:cs="Open Sans"/>
          <w:color w:val="000000"/>
        </w:rPr>
        <w:t xml:space="preserve"> PRODUCTO 2</w:t>
      </w:r>
      <w:r w:rsidRPr="00EF3B48">
        <w:rPr>
          <w:rFonts w:cs="Open Sans"/>
          <w:color w:val="000000"/>
        </w:rPr>
        <w:t xml:space="preserve"> (</w:t>
      </w:r>
      <w:r w:rsidR="00D1026E">
        <w:rPr>
          <w:rFonts w:eastAsia="Times New Roman" w:cs="Open Sans"/>
          <w:lang w:val="es-ES" w:eastAsia="es-ES"/>
        </w:rPr>
        <w:t>MESERO BARTENDER SAN SALVADOR</w:t>
      </w:r>
      <w:r w:rsidRPr="00EF3B48">
        <w:rPr>
          <w:rFonts w:cs="Open Sans"/>
          <w:color w:val="000000"/>
        </w:rPr>
        <w:t>)</w:t>
      </w:r>
      <w:r w:rsidRPr="00EF3B48">
        <w:rPr>
          <w:rFonts w:cs="Open Sans"/>
          <w:b/>
        </w:rPr>
        <w:t xml:space="preserve">; </w:t>
      </w:r>
      <w:r w:rsidRPr="00EF3B48">
        <w:rPr>
          <w:rFonts w:cs="Open Sans"/>
          <w:b/>
          <w:color w:val="000000"/>
        </w:rPr>
        <w:t>b)</w:t>
      </w:r>
      <w:r w:rsidRPr="00EF3B48">
        <w:rPr>
          <w:rFonts w:cs="Open Sans"/>
          <w:color w:val="000000"/>
        </w:rPr>
        <w:t xml:space="preserve"> </w:t>
      </w:r>
      <w:r w:rsidRPr="00773842">
        <w:rPr>
          <w:rFonts w:cs="Open Sans"/>
          <w:b/>
          <w:color w:val="000000"/>
          <w:u w:val="single"/>
        </w:rPr>
        <w:t>Para el año dos mil dieciocho:</w:t>
      </w:r>
      <w:r w:rsidRPr="00773842">
        <w:rPr>
          <w:rFonts w:cs="Open Sans"/>
          <w:b/>
          <w:color w:val="000000"/>
        </w:rPr>
        <w:t xml:space="preserve"> </w:t>
      </w:r>
      <w:r w:rsidRPr="00773842">
        <w:rPr>
          <w:rFonts w:cs="Open Sans"/>
          <w:color w:val="000000"/>
        </w:rPr>
        <w:t xml:space="preserve">Se pagará la cantidad de hasta </w:t>
      </w:r>
      <w:r w:rsidR="00773842" w:rsidRPr="00773842">
        <w:rPr>
          <w:rFonts w:cs="Open Sans"/>
          <w:b/>
          <w:color w:val="000000"/>
        </w:rPr>
        <w:t>DIECISIETE</w:t>
      </w:r>
      <w:r w:rsidR="00E001A2" w:rsidRPr="00773842">
        <w:rPr>
          <w:rFonts w:cs="Open Sans"/>
          <w:b/>
          <w:color w:val="000000"/>
        </w:rPr>
        <w:t xml:space="preserve"> MIL </w:t>
      </w:r>
      <w:r w:rsidR="00773842" w:rsidRPr="00773842">
        <w:rPr>
          <w:rFonts w:cs="Open Sans"/>
          <w:b/>
          <w:color w:val="000000"/>
        </w:rPr>
        <w:t>SEISCIENTOS ONCE</w:t>
      </w:r>
      <w:r w:rsidR="00E001A2" w:rsidRPr="00773842">
        <w:rPr>
          <w:rFonts w:cs="Open Sans"/>
          <w:b/>
          <w:color w:val="000000"/>
        </w:rPr>
        <w:t xml:space="preserve"> DÓLARES CON </w:t>
      </w:r>
      <w:r w:rsidR="00773842" w:rsidRPr="00773842">
        <w:rPr>
          <w:rFonts w:cs="Open Sans"/>
          <w:b/>
          <w:color w:val="000000"/>
        </w:rPr>
        <w:t>CINCUENTA Y UN</w:t>
      </w:r>
      <w:r w:rsidR="00E001A2" w:rsidRPr="00773842">
        <w:rPr>
          <w:rFonts w:cs="Open Sans"/>
          <w:b/>
          <w:color w:val="000000"/>
        </w:rPr>
        <w:t xml:space="preserve"> </w:t>
      </w:r>
      <w:r w:rsidRPr="00773842">
        <w:rPr>
          <w:rFonts w:cs="Open Sans"/>
          <w:b/>
          <w:color w:val="000000"/>
        </w:rPr>
        <w:t xml:space="preserve">CENTAVOS DE DÓLAR DE LOS </w:t>
      </w:r>
      <w:r w:rsidR="00773842" w:rsidRPr="00773842">
        <w:rPr>
          <w:rFonts w:cs="Open Sans"/>
          <w:b/>
          <w:color w:val="000000"/>
        </w:rPr>
        <w:t>ESTADOS UNIDOS DE AMÉRICA (USD$17,611.51</w:t>
      </w:r>
      <w:r w:rsidRPr="00773842">
        <w:rPr>
          <w:rFonts w:cs="Open Sans"/>
          <w:b/>
          <w:color w:val="000000"/>
        </w:rPr>
        <w:t>)</w:t>
      </w:r>
      <w:r w:rsidRPr="00EF3B48">
        <w:rPr>
          <w:rFonts w:cs="Open Sans"/>
          <w:color w:val="000000"/>
        </w:rPr>
        <w:t>, en la carrera ocupacional</w:t>
      </w:r>
      <w:r w:rsidR="00D1026E">
        <w:rPr>
          <w:rFonts w:cs="Open Sans"/>
          <w:color w:val="000000"/>
        </w:rPr>
        <w:t xml:space="preserve"> de: PRODUCTO 2</w:t>
      </w:r>
      <w:r w:rsidRPr="00EF3B48">
        <w:rPr>
          <w:rFonts w:cs="Open Sans"/>
          <w:color w:val="000000"/>
        </w:rPr>
        <w:t xml:space="preserve"> </w:t>
      </w:r>
      <w:r w:rsidR="00D1026E" w:rsidRPr="00EF3B48">
        <w:rPr>
          <w:rFonts w:cs="Open Sans"/>
          <w:color w:val="000000"/>
        </w:rPr>
        <w:t>(</w:t>
      </w:r>
      <w:r w:rsidR="00D1026E">
        <w:rPr>
          <w:rFonts w:eastAsia="Times New Roman" w:cs="Open Sans"/>
          <w:lang w:val="es-ES" w:eastAsia="es-ES"/>
        </w:rPr>
        <w:t>MESERO BARTENDER SAN SALVADOR</w:t>
      </w:r>
      <w:r w:rsidR="00D1026E" w:rsidRPr="00EF3B48">
        <w:rPr>
          <w:rFonts w:cs="Open Sans"/>
          <w:color w:val="000000"/>
        </w:rPr>
        <w:t>)</w:t>
      </w:r>
      <w:r w:rsidR="00D84F11">
        <w:rPr>
          <w:rFonts w:eastAsia="Times New Roman" w:cs="Open Sans"/>
          <w:color w:val="000000"/>
          <w:lang w:val="es-ES" w:eastAsia="es-ES"/>
        </w:rPr>
        <w:t>.</w:t>
      </w:r>
      <w:r w:rsidRPr="00EF3B48">
        <w:rPr>
          <w:rFonts w:eastAsia="Times New Roman" w:cs="Open Sans"/>
          <w:b/>
          <w:color w:val="000000"/>
          <w:lang w:val="es-ES" w:eastAsia="es-ES"/>
        </w:rPr>
        <w:t xml:space="preserve"> </w:t>
      </w:r>
      <w:r w:rsidRPr="00EF3B48">
        <w:rPr>
          <w:rFonts w:eastAsia="Times New Roman" w:cs="Open Sans"/>
          <w:color w:val="000000"/>
          <w:lang w:val="es-ES" w:eastAsia="es-ES"/>
        </w:rPr>
        <w:t>Los expresados valores serán pagados por INSAFORP a la contratista de forma mensual, durante cada uno de los años en que se ejecuten las acciones, con cargo a los presupuestos vigentes. Los pagos se harán efectivos contra la presentación del informe mensual correspondiente con el visto bueno de la Gerencia de Formación Inicial, el cual deberá entregarse en el plazo establecido en el Manual Operativo que forma parte integrante de este contrato, y la factura emitida en legal forma. La forma de pago está especificada para los componentes de cada carrera en el Manual Operativo de las Bases de Licitación que forma parte de esta contratación.</w:t>
      </w:r>
      <w:r w:rsidRPr="00EF3B48">
        <w:rPr>
          <w:rFonts w:eastAsia="Times New Roman" w:cs="Open Sans"/>
          <w:lang w:val="es-ES" w:eastAsia="es-ES"/>
        </w:rPr>
        <w:t xml:space="preserve"> Así mismo se establece como condición para pago de las visitas de seguimiento, que la contratista presente a la Gerencia Legal copia de los contratos de aprendizaje debidamente aprobados e inscritos en el Ministerio de Trabajo y Previsión Social, que hayan sido suscritos por la Empresa </w:t>
      </w:r>
      <w:r w:rsidRPr="00EF3B48">
        <w:rPr>
          <w:rFonts w:eastAsia="Times New Roman" w:cs="Open Sans"/>
          <w:lang w:val="es-ES" w:eastAsia="es-ES"/>
        </w:rPr>
        <w:lastRenderedPageBreak/>
        <w:t>Formadora y los participantes/aprendices, cuando éstos últimos se incorporen a la parte práctica en las empresas formadoras</w:t>
      </w:r>
      <w:r w:rsidRPr="00EF3B48">
        <w:rPr>
          <w:rFonts w:eastAsia="Times New Roman" w:cs="Open Sans"/>
          <w:color w:val="000000"/>
          <w:lang w:val="es-ES" w:eastAsia="es-ES"/>
        </w:rPr>
        <w:t xml:space="preserve">. </w:t>
      </w:r>
      <w:r w:rsidRPr="00EF3B48">
        <w:rPr>
          <w:rFonts w:cs="Open Sans"/>
        </w:rPr>
        <w:t xml:space="preserve">Así también, en el punto 4.2 denominado “PAGO DEL DESARROLLO DE LA FORMACIÓN TEÓRICA”, se estableció que El INSAFORP se compromete a cancelar por medio de cuotas mensuales el 100% del monto de las horas de formación impartidas en el centro, con base a treinta participantes, siempre que mantenga una asistencia de veinticinco participantes activos; entendiéndose por participante activo el que está oficialmente inscrito y registre una asistencia mínima del setenta y cinco por ciento a la formación en el Centro, durante el mes que se reporta. En caso que el número de participantes activos fuese inferior a veinte, se pagará de la siguiente manera: diecinueve participantes activos se reconocerá el noventa y cinco por ciento del costo por hora impartida; por dieciocho participantes activos se reconocerá el noventa por ciento del costo por hora impartida;  por diecisiete participantes activos se reconocerá el ochenta y cinco por ciento del costo por hora impartida; por dieciséis participantes activos se reconocerá el ochenta por ciento del costo por hora impartida; por quince participantes activos se reconocerá el setenta y cinco por ciento del costo por hora impartida. Si el número de participantes activos fuese inferior a quince, el contratista y el INSAFORP, establecerán de mutuo acuerdo las condiciones económicas/costo horas desarrollada. Si en el caso en la continuidad del desarrollo de la formación la cantidad de participante va disminuyendo, el INSAFORP y el Centro deberá de pactar la continuidad de la carrera, quedando a salvo la facultad </w:t>
      </w:r>
      <w:r w:rsidR="00773842" w:rsidRPr="00EF3B48">
        <w:rPr>
          <w:rFonts w:cs="Open Sans"/>
        </w:rPr>
        <w:t>establecida en</w:t>
      </w:r>
      <w:r w:rsidRPr="00EF3B48">
        <w:rPr>
          <w:rFonts w:cs="Open Sans"/>
        </w:rPr>
        <w:t xml:space="preserve"> la Cláusula de Terminación y Suspensión del contrato.</w:t>
      </w:r>
      <w:r w:rsidRPr="00EF3B48">
        <w:rPr>
          <w:rFonts w:eastAsia="Times New Roman" w:cs="Open Sans"/>
          <w:color w:val="000000"/>
          <w:lang w:val="es-ES" w:eastAsia="es-ES"/>
        </w:rPr>
        <w:t xml:space="preserve"> </w:t>
      </w:r>
      <w:r w:rsidRPr="00EF3B48">
        <w:rPr>
          <w:rFonts w:eastAsia="Times New Roman" w:cs="Open Sans"/>
          <w:b/>
          <w:color w:val="000000"/>
          <w:lang w:val="es-ES" w:eastAsia="es-ES"/>
        </w:rPr>
        <w:t>IV.</w:t>
      </w:r>
      <w:r w:rsidRPr="00EF3B48">
        <w:rPr>
          <w:rFonts w:eastAsia="Times New Roman" w:cs="Open Sans"/>
          <w:color w:val="000000"/>
          <w:lang w:val="es-ES" w:eastAsia="es-ES"/>
        </w:rPr>
        <w:t xml:space="preserve"> </w:t>
      </w:r>
      <w:r w:rsidRPr="00EF3B48">
        <w:rPr>
          <w:rFonts w:eastAsia="Times New Roman" w:cs="Open Sans"/>
          <w:b/>
          <w:bCs/>
          <w:color w:val="000000"/>
          <w:lang w:val="es-ES" w:eastAsia="es-ES"/>
        </w:rPr>
        <w:t xml:space="preserve">PLAZO DEL CONTRATO Y VIGENCIA. </w:t>
      </w:r>
      <w:r w:rsidRPr="00EF3B48">
        <w:rPr>
          <w:rFonts w:eastAsia="Times New Roman" w:cs="Open Sans"/>
          <w:lang w:val="es-ES" w:eastAsia="es-ES"/>
        </w:rPr>
        <w:t xml:space="preserve">El plazo del presente contrato para efectos de la ejecución de los servicios será a partir de esta fecha hasta el día </w:t>
      </w:r>
      <w:r w:rsidR="002446D9" w:rsidRPr="00773842">
        <w:rPr>
          <w:rFonts w:eastAsia="Times New Roman" w:cs="Open Sans"/>
          <w:lang w:val="es-ES" w:eastAsia="es-ES"/>
        </w:rPr>
        <w:t xml:space="preserve">treinta </w:t>
      </w:r>
      <w:r w:rsidRPr="00773842">
        <w:rPr>
          <w:rFonts w:eastAsia="Times New Roman" w:cs="Open Sans"/>
          <w:lang w:val="es-ES" w:eastAsia="es-ES"/>
        </w:rPr>
        <w:t xml:space="preserve">de </w:t>
      </w:r>
      <w:r w:rsidR="00773842" w:rsidRPr="00773842">
        <w:rPr>
          <w:rFonts w:eastAsia="Times New Roman" w:cs="Open Sans"/>
          <w:lang w:val="es-ES" w:eastAsia="es-ES"/>
        </w:rPr>
        <w:t>noviembre</w:t>
      </w:r>
      <w:r w:rsidRPr="00773842">
        <w:rPr>
          <w:rFonts w:eastAsia="Times New Roman" w:cs="Open Sans"/>
          <w:lang w:val="es-ES" w:eastAsia="es-ES"/>
        </w:rPr>
        <w:t xml:space="preserve"> de dos mil d</w:t>
      </w:r>
      <w:r w:rsidR="00BF6247">
        <w:rPr>
          <w:rFonts w:eastAsia="Times New Roman" w:cs="Open Sans"/>
          <w:lang w:val="es-ES" w:eastAsia="es-ES"/>
        </w:rPr>
        <w:t>ieciocho</w:t>
      </w:r>
      <w:r w:rsidRPr="00EF3B48">
        <w:rPr>
          <w:rFonts w:eastAsia="Times New Roman" w:cs="Open Sans"/>
          <w:lang w:val="es-ES" w:eastAsia="es-ES"/>
        </w:rPr>
        <w:t xml:space="preserve">, período dentro del cual se ejecutará la carrera ocupacional de: </w:t>
      </w:r>
      <w:r w:rsidR="00D1026E" w:rsidRPr="00EF3B48">
        <w:rPr>
          <w:rFonts w:cs="Open Sans"/>
          <w:color w:val="000000"/>
        </w:rPr>
        <w:t>(</w:t>
      </w:r>
      <w:r w:rsidR="00D1026E">
        <w:rPr>
          <w:rFonts w:eastAsia="Times New Roman" w:cs="Open Sans"/>
          <w:lang w:val="es-ES" w:eastAsia="es-ES"/>
        </w:rPr>
        <w:t>MESERO BARTENDER SAN SALVADOR</w:t>
      </w:r>
      <w:r w:rsidR="00D1026E" w:rsidRPr="00EF3B48">
        <w:rPr>
          <w:rFonts w:cs="Open Sans"/>
          <w:color w:val="000000"/>
        </w:rPr>
        <w:t>)</w:t>
      </w:r>
      <w:r w:rsidRPr="00EF3B48">
        <w:rPr>
          <w:rFonts w:eastAsia="Times New Roman" w:cs="Open Sans"/>
          <w:color w:val="000000"/>
          <w:lang w:val="es-ES" w:eastAsia="es-ES"/>
        </w:rPr>
        <w:t xml:space="preserve">. </w:t>
      </w:r>
      <w:r w:rsidRPr="00EF3B48">
        <w:rPr>
          <w:rFonts w:eastAsia="Times New Roman" w:cs="Open Sans"/>
          <w:lang w:val="es-ES" w:eastAsia="es-ES"/>
        </w:rPr>
        <w:t xml:space="preserve">Así como los componentes de acuerdo a lo establecido en el Manual Operativo del Programa que forma parte de los documentos contractuales. Los servicios objeto del presente contrato iniciarán en la fecha establecida en la Orden de Inicio que emita la Gerencia de Formación Inicial por cada carrera ocupacional objeto del presente contrato, posterior a la firma del presente contrato y presentación de la Garantía de Cumplimiento de Contrato. Esta orden de inicio podrá ser emitida posterior a una verificación que se realice por medio de la Gerencia Técnica y/o por la Gerencia de Formación Inicial del INSAFORP para verificar la infraestructura adecuada, maquinaria, equipo y herramienta acreditada del Centro de Formación para cada carrera adjudicada. De encontrarse ésta en malas condiciones de </w:t>
      </w:r>
      <w:r w:rsidRPr="00EF3B48">
        <w:rPr>
          <w:rFonts w:eastAsia="Times New Roman" w:cs="Open Sans"/>
          <w:lang w:val="es-ES" w:eastAsia="es-ES"/>
        </w:rPr>
        <w:lastRenderedPageBreak/>
        <w:t>funcionamiento, se condicionará el inicio o suspensión de la carrera, hasta que el Centro de Formación haya superado las observaciones y recomendaciones. Se levantará un acta para poder otorgar la orden de inicio. Pudiendo prorrogarse tal plazo de conformidad a la LACAP y a este contrato, y para efectos de realizar los reclamos correspondientes si los hubiere, el plazo será de sesenta días de conformidad a lo dispuesto en la parte final de la cláusula Octava de este contrato</w:t>
      </w:r>
      <w:r w:rsidRPr="00EF3B48">
        <w:rPr>
          <w:rFonts w:eastAsia="Times New Roman" w:cs="Open Sans"/>
          <w:color w:val="000000"/>
          <w:lang w:val="es-ES" w:eastAsia="es-ES"/>
        </w:rPr>
        <w:t xml:space="preserve">. </w:t>
      </w:r>
      <w:r w:rsidRPr="00EF3B48">
        <w:rPr>
          <w:rFonts w:eastAsia="Times New Roman" w:cs="Open Sans"/>
          <w:b/>
          <w:lang w:val="es-ES" w:eastAsia="es-ES"/>
        </w:rPr>
        <w:t xml:space="preserve">V. GARANTÍA. </w:t>
      </w:r>
      <w:r w:rsidRPr="00EF3B48">
        <w:rPr>
          <w:rFonts w:eastAsia="Times New Roman" w:cs="Open Sans"/>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D1026E">
        <w:rPr>
          <w:rFonts w:eastAsia="Times New Roman" w:cs="Open Sans"/>
          <w:b/>
          <w:lang w:val="es-ES" w:eastAsia="es-ES"/>
        </w:rPr>
        <w:t>TRES</w:t>
      </w:r>
      <w:r w:rsidR="00D84F11" w:rsidRPr="00EF3B48">
        <w:rPr>
          <w:rFonts w:eastAsia="Times New Roman" w:cs="Open Sans"/>
          <w:b/>
          <w:lang w:val="es-ES" w:eastAsia="es-ES"/>
        </w:rPr>
        <w:t xml:space="preserve"> MIL </w:t>
      </w:r>
      <w:r w:rsidR="00D1026E">
        <w:rPr>
          <w:rFonts w:eastAsia="Times New Roman" w:cs="Open Sans"/>
          <w:b/>
          <w:lang w:val="es-ES" w:eastAsia="es-ES"/>
        </w:rPr>
        <w:t>TRESCIENTOS CUARENTA Y NUEVE</w:t>
      </w:r>
      <w:r w:rsidR="00D84F11" w:rsidRPr="00EF3B48">
        <w:rPr>
          <w:rFonts w:eastAsia="Times New Roman" w:cs="Open Sans"/>
          <w:b/>
          <w:lang w:val="es-ES" w:eastAsia="es-ES"/>
        </w:rPr>
        <w:t xml:space="preserve"> DÓLARES </w:t>
      </w:r>
      <w:r w:rsidR="00D84F11">
        <w:rPr>
          <w:rFonts w:eastAsia="Times New Roman" w:cs="Open Sans"/>
          <w:b/>
          <w:lang w:val="es-ES" w:eastAsia="es-ES"/>
        </w:rPr>
        <w:t xml:space="preserve">CON TREINTA </w:t>
      </w:r>
      <w:r w:rsidR="00D1026E">
        <w:rPr>
          <w:rFonts w:eastAsia="Times New Roman" w:cs="Open Sans"/>
          <w:b/>
          <w:lang w:val="es-ES" w:eastAsia="es-ES"/>
        </w:rPr>
        <w:t>Y CINCO</w:t>
      </w:r>
      <w:r w:rsidR="00D84F11">
        <w:rPr>
          <w:rFonts w:eastAsia="Times New Roman" w:cs="Open Sans"/>
          <w:b/>
          <w:lang w:val="es-ES" w:eastAsia="es-ES"/>
        </w:rPr>
        <w:t xml:space="preserve"> CENTAVOS DE DÓLAR </w:t>
      </w:r>
      <w:r w:rsidRPr="00EF3B48">
        <w:rPr>
          <w:rFonts w:eastAsia="Times New Roman" w:cs="Open Sans"/>
          <w:b/>
          <w:lang w:val="es-ES" w:eastAsia="es-ES"/>
        </w:rPr>
        <w:t xml:space="preserve">DE LOS ESTADOS UNIDOS DE AMÉRICA, </w:t>
      </w:r>
      <w:r w:rsidRPr="00EF3B48">
        <w:rPr>
          <w:rFonts w:eastAsia="Times New Roman" w:cs="Open Sans"/>
          <w:lang w:val="es-ES" w:eastAsia="es-ES"/>
        </w:rPr>
        <w:t xml:space="preserve">la que deberá cubrir el plazo de la vigencia del mismo, más sesenta días posteriores a su finalización. Para tal efecto se aceptará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de la LACAP, la que permanecerá en la institución garantizando el buen cumplimiento del contrato. </w:t>
      </w:r>
      <w:r w:rsidRPr="00EF3B48">
        <w:rPr>
          <w:rFonts w:eastAsia="Times New Roman" w:cs="Open Sans"/>
          <w:b/>
          <w:lang w:val="es-ES" w:eastAsia="es-ES"/>
        </w:rPr>
        <w:t>VI.</w:t>
      </w:r>
      <w:r w:rsidRPr="00EF3B48">
        <w:rPr>
          <w:rFonts w:eastAsia="Times New Roman" w:cs="Open Sans"/>
          <w:lang w:val="es-ES" w:eastAsia="es-ES"/>
        </w:rPr>
        <w:t xml:space="preserve"> </w:t>
      </w:r>
      <w:r w:rsidRPr="00EF3B48">
        <w:rPr>
          <w:rFonts w:eastAsia="Times New Roman" w:cs="Open Sans"/>
          <w:b/>
          <w:lang w:val="es-ES" w:eastAsia="es-ES"/>
        </w:rPr>
        <w:t xml:space="preserve">FORMA Y LUGAR DE PRESTACIÓN DE SERVICIOS: </w:t>
      </w:r>
      <w:r w:rsidRPr="00EF3B48">
        <w:rPr>
          <w:rFonts w:eastAsia="Times New Roman" w:cs="Open Sans"/>
          <w:color w:val="000000"/>
          <w:lang w:val="es-ES" w:eastAsia="es-ES"/>
        </w:rPr>
        <w:t>Los servicios objeto del presente contrato deberán cumplir con las especificaciones técnicas de conformidad con las fichas técnicas de las carreras requeridas y de lo establecido en el Manual Operativo de las Bases de Licitación que forman parte de esta contratación, los cuales comprenden los siguientes componentes: a) Promoción, b) Reclutamiento y Preselección de participantes, c) Desarrollo de la Formación en el Centro, d) Colocación de participantes en Empresas Formadoras, y e) Seguimiento de la Formación Práctica en Empresas Formadoras.</w:t>
      </w:r>
      <w:r w:rsidRPr="00EF3B48">
        <w:rPr>
          <w:rFonts w:eastAsia="Times New Roman" w:cs="Open Sans"/>
          <w:lang w:val="es-ES" w:eastAsia="es-ES"/>
        </w:rPr>
        <w:t xml:space="preserve"> </w:t>
      </w:r>
      <w:r w:rsidRPr="00EF3B48">
        <w:rPr>
          <w:rFonts w:eastAsia="Times New Roman" w:cs="Open Sans"/>
          <w:color w:val="000000"/>
          <w:lang w:val="es-ES" w:eastAsia="es-ES"/>
        </w:rPr>
        <w:t xml:space="preserve">Asimismo la contratista, deberá cumplir con todos los demás requerimientos indicados en Manual Operativo, como la calidad y validación de sus instructores, maquinaria, equipo y/o herramientas a utilizar, material gastable o fungible, materiales o recursos didácticos, instalaciones físicas, la duración de las jornadas de capacitación, entre otras detalladas en dicho documento. Además El Centro de Formación </w:t>
      </w:r>
      <w:r w:rsidRPr="00EF3B48">
        <w:rPr>
          <w:rFonts w:eastAsia="Times New Roman" w:cs="Open Sans"/>
          <w:color w:val="000000"/>
          <w:lang w:val="es-ES" w:eastAsia="es-ES"/>
        </w:rPr>
        <w:lastRenderedPageBreak/>
        <w:t>debe nombrar una persona responsable de ingresar la información requerida por el INSAFORP para el Sistema. Los Centros de Formación están obligados a ingresar la información en el sistema, hasta donde se haya habilitado, hasta que el INSAFORP notifique lo contrario. Después de la presentación de la garantía del contrato, la Unidad de Adquisiciones y Contrataciones Institucional –UACI– del INSAFORP comunicará a la contratista la Orden de Inicio, previa nota con el Visto Bueno de la Gerencia de Formación Inicial, de haber recibido a satisfacción el informe final del proceso de Reclutamiento y Pr</w:t>
      </w:r>
      <w:r w:rsidR="00D1026E">
        <w:rPr>
          <w:rFonts w:eastAsia="Times New Roman" w:cs="Open Sans"/>
          <w:color w:val="000000"/>
          <w:lang w:val="es-ES" w:eastAsia="es-ES"/>
        </w:rPr>
        <w:t>eselección de participantes. La carrera</w:t>
      </w:r>
      <w:r w:rsidRPr="00EF3B48">
        <w:rPr>
          <w:rFonts w:eastAsia="Times New Roman" w:cs="Open Sans"/>
          <w:color w:val="000000"/>
          <w:lang w:val="es-ES" w:eastAsia="es-ES"/>
        </w:rPr>
        <w:t xml:space="preserve"> </w:t>
      </w:r>
      <w:r w:rsidR="00D1026E">
        <w:rPr>
          <w:rFonts w:eastAsia="Times New Roman" w:cs="Open Sans"/>
          <w:lang w:val="es-ES" w:eastAsia="es-ES"/>
        </w:rPr>
        <w:t>se ejecutará</w:t>
      </w:r>
      <w:r w:rsidR="00BE0B36">
        <w:rPr>
          <w:rFonts w:eastAsia="Times New Roman" w:cs="Open Sans"/>
          <w:lang w:val="es-ES" w:eastAsia="es-ES"/>
        </w:rPr>
        <w:t xml:space="preserve"> en </w:t>
      </w:r>
      <w:r w:rsidR="00773842">
        <w:rPr>
          <w:rFonts w:eastAsia="Times New Roman" w:cs="Open Sans"/>
          <w:lang w:val="es-ES" w:eastAsia="es-ES"/>
        </w:rPr>
        <w:t>el</w:t>
      </w:r>
      <w:r w:rsidR="00773842" w:rsidRPr="00EF3B48">
        <w:rPr>
          <w:rFonts w:eastAsia="Times New Roman" w:cs="Open Sans"/>
          <w:lang w:val="es-ES" w:eastAsia="es-ES"/>
        </w:rPr>
        <w:t xml:space="preserve"> departamento</w:t>
      </w:r>
      <w:r w:rsidRPr="00EF3B48">
        <w:rPr>
          <w:rFonts w:eastAsia="Times New Roman" w:cs="Open Sans"/>
          <w:lang w:val="es-ES" w:eastAsia="es-ES"/>
        </w:rPr>
        <w:t xml:space="preserve"> de </w:t>
      </w:r>
      <w:r w:rsidR="00D1026E">
        <w:rPr>
          <w:rFonts w:eastAsia="Times New Roman" w:cs="Open Sans"/>
          <w:lang w:val="es-ES" w:eastAsia="es-ES"/>
        </w:rPr>
        <w:t>San Salvador,</w:t>
      </w:r>
      <w:r w:rsidRPr="00EF3B48">
        <w:rPr>
          <w:rFonts w:eastAsia="Times New Roman" w:cs="Open Sans"/>
          <w:lang w:val="es-ES" w:eastAsia="es-ES"/>
        </w:rPr>
        <w:t xml:space="preserve"> así como también en los demás lugares que por razones, como la práctica en las empresas, sea necesario movilizarse. </w:t>
      </w:r>
      <w:r w:rsidRPr="00EF3B48">
        <w:rPr>
          <w:rFonts w:eastAsia="Times New Roman" w:cs="Open Sans"/>
          <w:b/>
          <w:lang w:val="es-ES" w:eastAsia="es-ES"/>
        </w:rPr>
        <w:t>VII.</w:t>
      </w:r>
      <w:r w:rsidRPr="00EF3B48">
        <w:rPr>
          <w:rFonts w:eastAsia="Times New Roman" w:cs="Open Sans"/>
          <w:lang w:val="es-ES" w:eastAsia="es-ES"/>
        </w:rPr>
        <w:t xml:space="preserve"> </w:t>
      </w:r>
      <w:r w:rsidRPr="00EF3B48">
        <w:rPr>
          <w:rFonts w:eastAsia="Times New Roman" w:cs="Open Sans"/>
          <w:b/>
          <w:lang w:val="es-ES" w:eastAsia="es-ES"/>
        </w:rPr>
        <w:t xml:space="preserve">OBLIGACIÓN DE LA INSTITUCIÓN CONTRATANTE (GARANTÍA DE PAGO). </w:t>
      </w:r>
      <w:r w:rsidRPr="00EF3B48">
        <w:rPr>
          <w:rFonts w:eastAsia="Times New Roman" w:cs="Open Sans"/>
          <w:lang w:val="es-ES" w:eastAsia="es-ES"/>
        </w:rPr>
        <w:t xml:space="preserve">El INSAFORP para garantizar el pago de los servicios correspondientes al presente año dos mil diecisiete y que ascienden a la cantidad de </w:t>
      </w:r>
      <w:r w:rsidRPr="00C723F7">
        <w:rPr>
          <w:rFonts w:eastAsia="Times New Roman" w:cs="Open Sans"/>
          <w:lang w:val="es-ES" w:eastAsia="es-ES"/>
        </w:rPr>
        <w:t>hasta</w:t>
      </w:r>
      <w:r w:rsidRPr="00EF3B48">
        <w:rPr>
          <w:rFonts w:eastAsia="Times New Roman" w:cs="Open Sans"/>
          <w:lang w:val="es-ES" w:eastAsia="es-ES"/>
        </w:rPr>
        <w:t xml:space="preserve"> </w:t>
      </w:r>
      <w:r w:rsidR="00A5639F" w:rsidRPr="00A5639F">
        <w:rPr>
          <w:rFonts w:cs="Open Sans"/>
          <w:b/>
          <w:color w:val="000000"/>
        </w:rPr>
        <w:t>QUINCE</w:t>
      </w:r>
      <w:r w:rsidR="00C723F7" w:rsidRPr="00A5639F">
        <w:rPr>
          <w:rFonts w:cs="Open Sans"/>
          <w:b/>
          <w:color w:val="000000"/>
        </w:rPr>
        <w:t xml:space="preserve"> MIL </w:t>
      </w:r>
      <w:r w:rsidR="00A5639F" w:rsidRPr="00A5639F">
        <w:rPr>
          <w:rFonts w:cs="Open Sans"/>
          <w:b/>
          <w:color w:val="000000"/>
        </w:rPr>
        <w:t>OCHOCIENTOS OCHENTA Y UN</w:t>
      </w:r>
      <w:r w:rsidR="00C723F7" w:rsidRPr="00A5639F">
        <w:rPr>
          <w:rFonts w:cs="Open Sans"/>
          <w:b/>
          <w:color w:val="000000"/>
        </w:rPr>
        <w:t xml:space="preserve"> DÓLARES CON </w:t>
      </w:r>
      <w:r w:rsidR="00A5639F" w:rsidRPr="00A5639F">
        <w:rPr>
          <w:rFonts w:cs="Open Sans"/>
          <w:b/>
          <w:color w:val="000000"/>
        </w:rPr>
        <w:t>NOVENTA Y NUEVE</w:t>
      </w:r>
      <w:r w:rsidR="00C723F7" w:rsidRPr="00A5639F">
        <w:rPr>
          <w:rFonts w:cs="Open Sans"/>
          <w:b/>
          <w:color w:val="000000"/>
        </w:rPr>
        <w:t xml:space="preserve"> CENTAVOS DE DÓLAR DE LOS ESTADOS UNIDOS DE AMÉRICA</w:t>
      </w:r>
      <w:r w:rsidRPr="00EF3B48">
        <w:rPr>
          <w:rFonts w:cs="Open Sans"/>
          <w:b/>
          <w:color w:val="000000"/>
        </w:rPr>
        <w:t>,</w:t>
      </w:r>
      <w:r w:rsidRPr="00EF3B48">
        <w:rPr>
          <w:rFonts w:eastAsia="Times New Roman" w:cs="Open Sans"/>
          <w:lang w:val="es-ES" w:eastAsia="es-ES"/>
        </w:rPr>
        <w:t xml:space="preserve"> lo hará con cargo a las cifras presupuestarias correspondientes al presupuesto de este año dos mil diecisiete; de la misma forma garantiza que el pago de los servicios correspondientes al año dos mil dieciocho y que ascienden a la cantidad de </w:t>
      </w:r>
      <w:r w:rsidRPr="00C723F7">
        <w:rPr>
          <w:rFonts w:eastAsia="Times New Roman" w:cs="Open Sans"/>
          <w:lang w:val="es-ES" w:eastAsia="es-ES"/>
        </w:rPr>
        <w:t>hasta</w:t>
      </w:r>
      <w:r w:rsidRPr="00EF3B48">
        <w:rPr>
          <w:rFonts w:eastAsia="Times New Roman" w:cs="Open Sans"/>
          <w:lang w:val="es-ES" w:eastAsia="es-ES"/>
        </w:rPr>
        <w:t xml:space="preserve"> </w:t>
      </w:r>
      <w:r w:rsidR="00A5639F" w:rsidRPr="00A5639F">
        <w:rPr>
          <w:rFonts w:cs="Open Sans"/>
          <w:b/>
          <w:color w:val="000000"/>
        </w:rPr>
        <w:t>DIECISIETE</w:t>
      </w:r>
      <w:r w:rsidR="00C723F7" w:rsidRPr="00A5639F">
        <w:rPr>
          <w:rFonts w:cs="Open Sans"/>
          <w:b/>
          <w:color w:val="000000"/>
        </w:rPr>
        <w:t xml:space="preserve"> MIL </w:t>
      </w:r>
      <w:r w:rsidR="00A5639F" w:rsidRPr="00A5639F">
        <w:rPr>
          <w:rFonts w:cs="Open Sans"/>
          <w:b/>
          <w:color w:val="000000"/>
        </w:rPr>
        <w:t>SEISCIENTOS ONCE</w:t>
      </w:r>
      <w:r w:rsidR="00C723F7" w:rsidRPr="00A5639F">
        <w:rPr>
          <w:rFonts w:cs="Open Sans"/>
          <w:b/>
          <w:color w:val="000000"/>
        </w:rPr>
        <w:t xml:space="preserve"> DÓLARES CON </w:t>
      </w:r>
      <w:r w:rsidR="00A5639F" w:rsidRPr="00A5639F">
        <w:rPr>
          <w:rFonts w:cs="Open Sans"/>
          <w:b/>
          <w:color w:val="000000"/>
        </w:rPr>
        <w:t>CINCUENTA Y UN</w:t>
      </w:r>
      <w:r w:rsidR="00C723F7" w:rsidRPr="00A5639F">
        <w:rPr>
          <w:rFonts w:cs="Open Sans"/>
          <w:b/>
          <w:color w:val="000000"/>
        </w:rPr>
        <w:t xml:space="preserve"> CENTAVOS DE DÓLAR DE LOS ESTADOS UNIDOS DE AMÉRICA</w:t>
      </w:r>
      <w:r w:rsidRPr="00EF3B48">
        <w:rPr>
          <w:rFonts w:cs="Open Sans"/>
          <w:b/>
          <w:color w:val="000000"/>
        </w:rPr>
        <w:t xml:space="preserve"> </w:t>
      </w:r>
      <w:r w:rsidRPr="00EF3B48">
        <w:rPr>
          <w:rFonts w:eastAsia="Times New Roman" w:cs="Open Sans"/>
          <w:color w:val="000000"/>
          <w:lang w:val="es-ES" w:eastAsia="es-ES"/>
        </w:rPr>
        <w:t>lo hará con cargo a las cifras presupuestarias correspondientes al presupuesto de ese año dos mil dieciocho</w:t>
      </w:r>
      <w:r w:rsidR="00D84F11">
        <w:rPr>
          <w:rFonts w:eastAsia="Times New Roman" w:cs="Open Sans"/>
          <w:color w:val="000000"/>
          <w:lang w:val="es-ES" w:eastAsia="es-ES"/>
        </w:rPr>
        <w:t xml:space="preserve">. </w:t>
      </w:r>
      <w:r w:rsidRPr="00EF3B48">
        <w:rPr>
          <w:rFonts w:eastAsia="Times New Roman" w:cs="Open Sans"/>
          <w:color w:val="000000"/>
          <w:lang w:val="es-ES" w:eastAsia="es-ES"/>
        </w:rPr>
        <w:t>L</w:t>
      </w:r>
      <w:r w:rsidRPr="00EF3B48">
        <w:rPr>
          <w:rFonts w:eastAsia="Times New Roman" w:cs="Open Sans"/>
          <w:lang w:val="es-ES" w:eastAsia="es-ES"/>
        </w:rPr>
        <w:t>a Gerencia de Formación Inicial emitirá un Informe al final de cada ejercicio financiero fiscal de la carrera ocupacional, en el cual haga constar el monto ejecutado en el ejercicio y el monto no ejecutado, el cual se trasladará al presupuesto del ejercicio siguiente dentro del plazo del presente contrato. Siendo dichos informes parte integrante del presente contrato</w:t>
      </w:r>
      <w:r w:rsidRPr="00EF3B48">
        <w:rPr>
          <w:rFonts w:eastAsia="Times New Roman" w:cs="Open Sans"/>
          <w:color w:val="0000FF"/>
          <w:lang w:val="es-ES" w:eastAsia="es-ES"/>
        </w:rPr>
        <w:t xml:space="preserve">. </w:t>
      </w:r>
      <w:r w:rsidRPr="00EF3B48">
        <w:rPr>
          <w:rFonts w:eastAsia="Times New Roman" w:cs="Open Sans"/>
          <w:lang w:val="es-ES" w:eastAsia="es-ES"/>
        </w:rPr>
        <w:t xml:space="preserve">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EF3B48">
        <w:rPr>
          <w:rFonts w:eastAsia="Times New Roman" w:cs="Open Sans"/>
          <w:b/>
          <w:lang w:val="es-ES" w:eastAsia="es-ES"/>
        </w:rPr>
        <w:t>VIII.</w:t>
      </w:r>
      <w:r w:rsidRPr="00EF3B48">
        <w:rPr>
          <w:rFonts w:eastAsia="Times New Roman" w:cs="Open Sans"/>
          <w:lang w:val="es-ES" w:eastAsia="es-ES"/>
        </w:rPr>
        <w:t xml:space="preserve"> </w:t>
      </w:r>
      <w:r w:rsidRPr="00EF3B48">
        <w:rPr>
          <w:rFonts w:eastAsia="Times New Roman" w:cs="Open Sans"/>
          <w:b/>
          <w:lang w:val="es-ES" w:eastAsia="es-ES"/>
        </w:rPr>
        <w:t xml:space="preserve">ADMINISTRACIÓN DEL CONTRATO. </w:t>
      </w:r>
      <w:r w:rsidRPr="00EF3B48">
        <w:rPr>
          <w:rFonts w:eastAsia="Times New Roman" w:cs="Open Sans"/>
          <w:lang w:val="es-ES" w:eastAsia="es-ES"/>
        </w:rPr>
        <w:t xml:space="preserve">El seguimiento al cumplimiento de las obligaciones contractuales estará a cargo de las administradoras del contrato, Ing. Yamileth Suyapa Marroquín y Licda. Kenny Margarita Baños Cienfuegos de la Gerencia de Formación Inicial quienes podrán actuar conjunta o separadamente, o en defecto por motivos de caso fortuito o fuerza mayor, la persona que en el transcurso de la ejecución contractual sea designada. Dicha designación se hará mediante nota la cual formará parte integrante de </w:t>
      </w:r>
      <w:r w:rsidRPr="00EF3B48">
        <w:rPr>
          <w:rFonts w:eastAsia="Times New Roman" w:cs="Open Sans"/>
          <w:lang w:val="es-ES" w:eastAsia="es-ES"/>
        </w:rPr>
        <w:lastRenderedPageBreak/>
        <w:t xml:space="preserve">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EF3B48">
        <w:rPr>
          <w:rFonts w:eastAsia="Times New Roman" w:cs="Open Sans"/>
          <w:b/>
          <w:lang w:val="es-ES" w:eastAsia="es-ES"/>
        </w:rPr>
        <w:t>IX.</w:t>
      </w:r>
      <w:r w:rsidRPr="00EF3B48">
        <w:rPr>
          <w:rFonts w:eastAsia="Times New Roman" w:cs="Open Sans"/>
          <w:lang w:val="es-ES" w:eastAsia="es-ES"/>
        </w:rPr>
        <w:t xml:space="preserve"> </w:t>
      </w:r>
      <w:r w:rsidRPr="00EF3B48">
        <w:rPr>
          <w:rFonts w:eastAsia="Times New Roman" w:cs="Open Sans"/>
          <w:b/>
          <w:lang w:val="es-ES" w:eastAsia="es-ES"/>
        </w:rPr>
        <w:t>ACTA DE RECEPCIÓN</w:t>
      </w:r>
      <w:r w:rsidRPr="00EF3B48">
        <w:rPr>
          <w:rFonts w:eastAsia="Times New Roman" w:cs="Open Sans"/>
          <w:lang w:val="es-ES" w:eastAsia="es-ES"/>
        </w:rPr>
        <w:t xml:space="preserve">. Corresponderá a las administradoras del contrato, quienes podrán actuar en forma conjunta o separadamente, en coordinación con la contratista, la elaboración y firma de las actas de recepción, las cuales contendrán como mínimo lo que establece el artículo setenta y siete del RELACAP. </w:t>
      </w:r>
      <w:r w:rsidRPr="00EF3B48">
        <w:rPr>
          <w:rFonts w:eastAsia="Times New Roman" w:cs="Open Sans"/>
          <w:b/>
          <w:lang w:val="es-ES" w:eastAsia="es-ES"/>
        </w:rPr>
        <w:t xml:space="preserve">X. MODIFICACIÓN. </w:t>
      </w:r>
      <w:r w:rsidR="00D1026E" w:rsidRPr="00EF3B48">
        <w:rPr>
          <w:rFonts w:eastAsia="Times New Roman" w:cs="Open Sans"/>
          <w:lang w:val="es-ES" w:eastAsia="es-ES"/>
        </w:rPr>
        <w:t>El presente</w:t>
      </w:r>
      <w:r w:rsidRPr="00EF3B48">
        <w:rPr>
          <w:rFonts w:eastAsia="Times New Roman" w:cs="Open Sans"/>
          <w:lang w:val="es-ES" w:eastAsia="es-ES"/>
        </w:rPr>
        <w:t xml:space="preserv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EF3B48">
        <w:rPr>
          <w:rFonts w:eastAsia="Times New Roman" w:cs="Open Sans"/>
          <w:b/>
          <w:lang w:val="es-ES" w:eastAsia="es-ES"/>
        </w:rPr>
        <w:t>XI.</w:t>
      </w:r>
      <w:r w:rsidRPr="00EF3B48">
        <w:rPr>
          <w:rFonts w:eastAsia="Times New Roman" w:cs="Open Sans"/>
          <w:lang w:val="es-ES" w:eastAsia="es-ES"/>
        </w:rPr>
        <w:t xml:space="preserve"> </w:t>
      </w:r>
      <w:r w:rsidRPr="00EF3B48">
        <w:rPr>
          <w:rFonts w:eastAsia="Times New Roman" w:cs="Open Sans"/>
          <w:b/>
          <w:lang w:val="es-ES" w:eastAsia="es-ES"/>
        </w:rPr>
        <w:t xml:space="preserve">PRÓRROGA. </w:t>
      </w:r>
      <w:r w:rsidRPr="00EF3B48">
        <w:rPr>
          <w:rFonts w:eastAsia="Times New Roman" w:cs="Open Sans"/>
          <w:lang w:val="es-ES" w:eastAsia="es-ES"/>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EF3B48">
        <w:rPr>
          <w:rFonts w:eastAsia="Times New Roman" w:cs="Open Sans"/>
          <w:b/>
          <w:lang w:val="es-ES" w:eastAsia="es-ES"/>
        </w:rPr>
        <w:t>XII.</w:t>
      </w:r>
      <w:r w:rsidRPr="00EF3B48">
        <w:rPr>
          <w:rFonts w:eastAsia="Times New Roman" w:cs="Open Sans"/>
          <w:lang w:val="es-ES" w:eastAsia="es-ES"/>
        </w:rPr>
        <w:t xml:space="preserve"> </w:t>
      </w:r>
      <w:r w:rsidRPr="00EF3B48">
        <w:rPr>
          <w:rFonts w:eastAsia="Times New Roman" w:cs="Open Sans"/>
          <w:b/>
          <w:lang w:val="es-ES" w:eastAsia="es-ES"/>
        </w:rPr>
        <w:t xml:space="preserve">CESIÓN. </w:t>
      </w:r>
      <w:r w:rsidRPr="00EF3B48">
        <w:rPr>
          <w:rFonts w:eastAsia="Times New Roman" w:cs="Open Sans"/>
          <w:lang w:val="es-ES" w:eastAsia="es-ES"/>
        </w:rPr>
        <w:t>La contratista</w:t>
      </w:r>
      <w:r w:rsidRPr="00EF3B48">
        <w:rPr>
          <w:rFonts w:eastAsia="Times New Roman" w:cs="Open Sans"/>
          <w:b/>
          <w:lang w:val="es-ES" w:eastAsia="es-ES"/>
        </w:rPr>
        <w:t xml:space="preserve"> </w:t>
      </w:r>
      <w:r w:rsidRPr="00EF3B48">
        <w:rPr>
          <w:rFonts w:eastAsia="Times New Roman" w:cs="Open Sans"/>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EF3B48">
        <w:rPr>
          <w:rFonts w:eastAsia="Times New Roman" w:cs="Open Sans"/>
          <w:b/>
          <w:lang w:val="es-ES" w:eastAsia="es-ES"/>
        </w:rPr>
        <w:t xml:space="preserve">XIII. CONFIDENCIALIDAD. </w:t>
      </w:r>
      <w:r w:rsidRPr="00EF3B48">
        <w:rPr>
          <w:rFonts w:eastAsia="Times New Roman" w:cs="Open Sans"/>
          <w:lang w:val="es-ES" w:eastAsia="es-ES"/>
        </w:rPr>
        <w:t>El contratista</w:t>
      </w:r>
      <w:r w:rsidRPr="00EF3B48">
        <w:rPr>
          <w:rFonts w:eastAsia="Times New Roman" w:cs="Open Sans"/>
          <w:b/>
          <w:lang w:val="es-ES" w:eastAsia="es-ES"/>
        </w:rPr>
        <w:t xml:space="preserve"> </w:t>
      </w:r>
      <w:r w:rsidRPr="00EF3B48">
        <w:rPr>
          <w:rFonts w:eastAsia="Times New Roman" w:cs="Open Sans"/>
          <w:lang w:val="es-ES" w:eastAsia="es-ES"/>
        </w:rPr>
        <w:t xml:space="preserve">se compromete </w:t>
      </w:r>
      <w:r w:rsidR="00D1026E" w:rsidRPr="00EF3B48">
        <w:rPr>
          <w:rFonts w:eastAsia="Times New Roman" w:cs="Open Sans"/>
          <w:lang w:val="es-ES" w:eastAsia="es-ES"/>
        </w:rPr>
        <w:t>a guardar</w:t>
      </w:r>
      <w:r w:rsidRPr="00EF3B48">
        <w:rPr>
          <w:rFonts w:eastAsia="Times New Roman" w:cs="Open Sans"/>
          <w:lang w:val="es-ES" w:eastAsia="es-ES"/>
        </w:rPr>
        <w:t xml:space="preserve">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EF3B48">
        <w:rPr>
          <w:rFonts w:eastAsia="Times New Roman" w:cs="Open Sans"/>
          <w:b/>
          <w:lang w:val="es-ES" w:eastAsia="es-ES"/>
        </w:rPr>
        <w:lastRenderedPageBreak/>
        <w:t>XIV.</w:t>
      </w:r>
      <w:r w:rsidRPr="00EF3B48">
        <w:rPr>
          <w:rFonts w:eastAsia="Times New Roman" w:cs="Open Sans"/>
          <w:lang w:val="es-ES" w:eastAsia="es-ES"/>
        </w:rPr>
        <w:t xml:space="preserve"> </w:t>
      </w:r>
      <w:r w:rsidRPr="00EF3B48">
        <w:rPr>
          <w:rFonts w:eastAsia="Times New Roman" w:cs="Open Sans"/>
          <w:b/>
          <w:lang w:val="es-ES" w:eastAsia="es-ES"/>
        </w:rPr>
        <w:t>SANCIONES</w:t>
      </w:r>
      <w:r w:rsidRPr="00EF3B48">
        <w:rPr>
          <w:rFonts w:eastAsia="Times New Roman" w:cs="Open Sans"/>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EF3B48">
        <w:rPr>
          <w:rFonts w:cs="Open Sans"/>
          <w:b/>
        </w:rPr>
        <w:t xml:space="preserve">XV. PENALIZACIONES POR INCUMPLIMIENTO EN ASPECTOS TÉCNICOS. </w:t>
      </w:r>
      <w:r w:rsidRPr="00EF3B48">
        <w:rPr>
          <w:rFonts w:cs="Open Sans"/>
        </w:rPr>
        <w:t xml:space="preserve">De conformidad a las Bases de Licitación doce/dos mil diecisiete que forman parte integrante del presente contrato, ANEXO 14: Manual Operativo, en el punto 1.1.1 denominado MAQUINARIA, EQUIPO, HERRAMIENTAS, </w:t>
      </w:r>
      <w:r w:rsidRPr="00EF3B48">
        <w:rPr>
          <w:rFonts w:cs="Open Sans"/>
          <w:lang w:val="es-MX"/>
        </w:rPr>
        <w:t xml:space="preserve">La maquinaria, equipo, herramientas y mobiliario, deberá ser proporcionado por cada carrera a ejecutar, oportunamente en la cantidad y calidad adecuadas al desarrollo de cada Carrera Ocupacional, de acuerdo a los listados de equipo, maquinaria y herramientas proporcionados por el INSAFORP y al número de participantes. La maquinaria, equipo, herramienta, material fungible y recursos didácticos estarán a disposición de los participantes, por cada tarea en ejecución, la cual debe coincidir con la programación didáctica del plan de formación, caso que faltare se deberá reponer dicha clase y si esto no se solventa se descontará el valor de la clase, en donde incluye el material, equipo y herramientas que afectaron el desarrollo de la misma. Previo al inicio de la carrera, el INSAFORP por medio de la Gerencia Técnica y La Gerencia de Formación Inicial podrá verificar la infraestructura adecuada, maquinaria, equipo y herramienta acreditada del Centro de Formación, para cada carrera adjudicada. De encontrarse ésta en malas condiciones de funcionamiento, se condicionará el inicio o suspensión de la carrera, hasta que el Centro de </w:t>
      </w:r>
      <w:r w:rsidR="00D1026E" w:rsidRPr="00EF3B48">
        <w:rPr>
          <w:rFonts w:cs="Open Sans"/>
          <w:lang w:val="es-MX"/>
        </w:rPr>
        <w:t>Formación haya</w:t>
      </w:r>
      <w:r w:rsidRPr="00EF3B48">
        <w:rPr>
          <w:rFonts w:cs="Open Sans"/>
          <w:lang w:val="es-MX"/>
        </w:rPr>
        <w:t xml:space="preserve"> superado las observaciones y recomendaciones. Y se le levantará un acta para poder otorgar la orden de inicio del programa adjudicado.</w:t>
      </w:r>
      <w:r w:rsidRPr="00EF3B48">
        <w:rPr>
          <w:rFonts w:cs="Open Sans"/>
        </w:rPr>
        <w:t xml:space="preserve"> En el punto 1.2.1 denominado “INSTRUCTORES”, </w:t>
      </w:r>
      <w:r w:rsidRPr="00EF3B48">
        <w:rPr>
          <w:rFonts w:cs="Open Sans"/>
          <w:lang w:val="es-ES_tradnl"/>
        </w:rPr>
        <w:t xml:space="preserve">si durante el desarrollo de la carrera se comprueba la participación de instructores no autorizados por el INSAFORP, La Gerencia de Formación Inicial, analizará dicho caso y si el mismo cumpliere con el perfil establecido se procederá a autorizar dichas horas, en caso contrario las horas no serán sujetas a pago. En el punto 1.3.1 DEL COORDINADOR DEL CENTRO DE FORMACIÓN. En el literal j) Los informes deberán ser entregados al INSAFORP debidamente revisados por el coordinador, quien firmará, dando fe que la información viene completa, </w:t>
      </w:r>
      <w:r w:rsidR="00D1026E" w:rsidRPr="00EF3B48">
        <w:rPr>
          <w:rFonts w:cs="Open Sans"/>
          <w:lang w:val="es-ES_tradnl"/>
        </w:rPr>
        <w:t>ordenada sin</w:t>
      </w:r>
      <w:r w:rsidRPr="00EF3B48">
        <w:rPr>
          <w:rFonts w:cs="Open Sans"/>
          <w:lang w:val="es-ES_tradnl"/>
        </w:rPr>
        <w:t xml:space="preserve"> tachaduras, ni enmendaduras y serán devueltos para que solventen y devuelvan las </w:t>
      </w:r>
      <w:r w:rsidR="00D1026E" w:rsidRPr="00EF3B48">
        <w:rPr>
          <w:rFonts w:cs="Open Sans"/>
          <w:lang w:val="es-ES_tradnl"/>
        </w:rPr>
        <w:t>observaciones superadas</w:t>
      </w:r>
      <w:r w:rsidRPr="00EF3B48">
        <w:rPr>
          <w:rFonts w:cs="Open Sans"/>
          <w:lang w:val="es-ES_tradnl"/>
        </w:rPr>
        <w:t xml:space="preserve">. Si las observaciones se mantienen en los siguientes informes de avance mensual, se elaborará nota de amonestación a la coordinación. El informe de avance que reporte el 100% de la formación impartida deberá ser entregado con el informe de </w:t>
      </w:r>
      <w:r w:rsidRPr="00EF3B48">
        <w:rPr>
          <w:rFonts w:cs="Open Sans"/>
          <w:lang w:val="es-ES_tradnl"/>
        </w:rPr>
        <w:lastRenderedPageBreak/>
        <w:t xml:space="preserve">evaluación final, ya que mientras éste no esté recibido a entera </w:t>
      </w:r>
      <w:r w:rsidR="00D1026E" w:rsidRPr="00EF3B48">
        <w:rPr>
          <w:rFonts w:cs="Open Sans"/>
          <w:lang w:val="es-ES_tradnl"/>
        </w:rPr>
        <w:t>satisfacción por</w:t>
      </w:r>
      <w:r w:rsidRPr="00EF3B48">
        <w:rPr>
          <w:rFonts w:cs="Open Sans"/>
          <w:lang w:val="es-ES_tradnl"/>
        </w:rPr>
        <w:t xml:space="preserve"> la Gerencia de Formación Inicial, no se podrá efectuar el pago correspondiente. E</w:t>
      </w:r>
      <w:r w:rsidRPr="00EF3B48">
        <w:rPr>
          <w:rFonts w:cs="Open Sans"/>
        </w:rPr>
        <w:t>n el punto 1.5.2 denominado “RECLUTAMIENTO Y PRESELECCIÓN DE PARTICIPANTES”, se estableció que</w:t>
      </w:r>
      <w:r w:rsidRPr="00EF3B48">
        <w:rPr>
          <w:rFonts w:cs="Open Sans"/>
          <w:b/>
        </w:rPr>
        <w:t xml:space="preserve"> </w:t>
      </w:r>
      <w:r w:rsidRPr="00EF3B48">
        <w:rPr>
          <w:rFonts w:cs="Open Sans"/>
        </w:rPr>
        <w:t>El INSAFORP no reconocerá gastos en aquellos casos en que los aspirantes sometidos al proceso de Reclutamiento y Preselección no cumplan con los requisitos establecidos en las fichas técnicas para cada carrera y con el aval del INSAFORP. También no reconocerá gastos en aquellos casos que el Centro, que en el primer mes de formación no hayan completado la cantidad de participantes requerida, ni hayan informado al INSAFORP, de esa situación. Si se identifica que hay participantes internos sin que hayan realizado el proceso de preselección y son incorporados en las carreras durante la etapa básica, se procederá al descuento de dicho participante en los siguientes informes de avance mensual de las carreras en mención. En el punto 1.5.5 denominado “SEGUIMIENTO DE LA FORMACIÓN PRÁCTICA EN EMPRESAS FORMADORAS”, El INSAFORP no reconocerá para efecto de pago, las visitas de seguimiento que no hayan sido realizadas por el Instructor principal autorizado; así también, en las evaluaciones deberán estar presentes, los participantes, instructor principal y monitor. De igual forma las visitas de seguimiento presentadas sin la documentación de respaldo de que los participantes están contratados por las empresas formadoras como aprendices, no serán consideradas para pago. Las visitas serán consideradas para pago únicamente si se realizan un mes después de que el joven ha sido colocado en la empresa. De la misma forma, en el punto 4.1 denominado “PAGO DEL RECLUTAMIENTO – PRESELECCIÓN DE PARTICIPANTES”, se estableció que el INSAFORP no reconocerá gastos en aquellos casos en que el proceso de Reclutamiento y Preselección de participantes haya sido realizado previamente por las empresas</w:t>
      </w:r>
      <w:r w:rsidRPr="00EF3B48">
        <w:rPr>
          <w:rFonts w:cs="Open Sans"/>
          <w:lang w:val="es-ES_tradnl"/>
        </w:rPr>
        <w:t xml:space="preserve">. </w:t>
      </w:r>
      <w:r w:rsidRPr="00EF3B48">
        <w:rPr>
          <w:rFonts w:eastAsia="Times New Roman" w:cs="Open Sans"/>
          <w:b/>
          <w:lang w:val="es-ES" w:eastAsia="es-ES"/>
        </w:rPr>
        <w:t>XVI.</w:t>
      </w:r>
      <w:r w:rsidRPr="00EF3B48">
        <w:rPr>
          <w:rFonts w:eastAsia="Times New Roman" w:cs="Open Sans"/>
          <w:lang w:val="es-ES" w:eastAsia="es-ES"/>
        </w:rPr>
        <w:t xml:space="preserve"> </w:t>
      </w:r>
      <w:r w:rsidRPr="00EF3B48">
        <w:rPr>
          <w:rFonts w:eastAsia="Times New Roman" w:cs="Open Sans"/>
          <w:b/>
          <w:lang w:val="es-ES" w:eastAsia="es-ES"/>
        </w:rPr>
        <w:t>TERMINACIÓN BILATERAL</w:t>
      </w:r>
      <w:r w:rsidRPr="00EF3B48">
        <w:rPr>
          <w:rFonts w:eastAsia="Times New Roman" w:cs="Open Sans"/>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EF3B48">
        <w:rPr>
          <w:rFonts w:eastAsia="Times New Roman" w:cs="Open Sans"/>
          <w:b/>
          <w:lang w:val="es-ES" w:eastAsia="es-ES"/>
        </w:rPr>
        <w:t>XVII.</w:t>
      </w:r>
      <w:r w:rsidRPr="00EF3B48">
        <w:rPr>
          <w:rFonts w:eastAsia="Times New Roman" w:cs="Open Sans"/>
          <w:lang w:val="es-ES" w:eastAsia="es-ES"/>
        </w:rPr>
        <w:t xml:space="preserve"> </w:t>
      </w:r>
      <w:r w:rsidRPr="00EF3B48">
        <w:rPr>
          <w:rFonts w:eastAsia="Times New Roman" w:cs="Open Sans"/>
          <w:b/>
          <w:lang w:val="es-ES" w:eastAsia="es-ES"/>
        </w:rPr>
        <w:t xml:space="preserve">SOLUCIÓN DE CONFLICTOS. </w:t>
      </w:r>
      <w:r w:rsidRPr="00EF3B48">
        <w:rPr>
          <w:rFonts w:eastAsia="Times New Roman" w:cs="Open Sans"/>
          <w:lang w:val="es-ES" w:eastAsia="es-ES"/>
        </w:rPr>
        <w:t xml:space="preserve">En caso de acción judicial ambas partes se someten a sede judicial señalando para tal efecto como domicilio </w:t>
      </w:r>
      <w:r w:rsidR="00451275" w:rsidRPr="00EF3B48">
        <w:rPr>
          <w:rFonts w:eastAsia="Times New Roman" w:cs="Open Sans"/>
          <w:lang w:val="es-ES" w:eastAsia="es-ES"/>
        </w:rPr>
        <w:t>especial la</w:t>
      </w:r>
      <w:r w:rsidRPr="00EF3B48">
        <w:rPr>
          <w:rFonts w:eastAsia="Times New Roman" w:cs="Open Sans"/>
          <w:lang w:val="es-ES" w:eastAsia="es-ES"/>
        </w:rPr>
        <w:t xml:space="preserve"> ciudad de San Salvador a la competencia de cuyos tribunales se someten; en caso de embargo al contratista, el INSAFORP nombrará al depositario de los bienes que se le embarguen al </w:t>
      </w:r>
      <w:r w:rsidRPr="00EF3B48">
        <w:rPr>
          <w:rFonts w:eastAsia="Times New Roman" w:cs="Open Sans"/>
          <w:lang w:val="es-ES" w:eastAsia="es-ES"/>
        </w:rPr>
        <w:lastRenderedPageBreak/>
        <w:t xml:space="preserve">contratista, quien releva al INSAFORP de la obligación de rendir fianza. </w:t>
      </w:r>
      <w:r w:rsidRPr="00EF3B48">
        <w:rPr>
          <w:rFonts w:eastAsia="Times New Roman" w:cs="Open Sans"/>
          <w:b/>
          <w:lang w:val="es-ES" w:eastAsia="es-ES"/>
        </w:rPr>
        <w:t>XVIII.</w:t>
      </w:r>
      <w:r w:rsidRPr="00EF3B48">
        <w:rPr>
          <w:rFonts w:eastAsia="Times New Roman" w:cs="Open Sans"/>
          <w:lang w:val="es-ES" w:eastAsia="es-ES"/>
        </w:rPr>
        <w:t xml:space="preserve"> </w:t>
      </w:r>
      <w:r w:rsidRPr="00EF3B48">
        <w:rPr>
          <w:rFonts w:eastAsia="Times New Roman" w:cs="Open Sans"/>
          <w:b/>
          <w:lang w:val="es-ES" w:eastAsia="es-ES"/>
        </w:rPr>
        <w:t xml:space="preserve">INTERPRETACIÓN DEL CONTRATO. </w:t>
      </w:r>
      <w:r w:rsidRPr="00EF3B48">
        <w:rPr>
          <w:rFonts w:eastAsia="Times New Roman" w:cs="Open Sans"/>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EF3B48">
        <w:rPr>
          <w:rFonts w:eastAsia="Times New Roman" w:cs="Open Sans"/>
          <w:b/>
          <w:lang w:val="es-ES" w:eastAsia="es-ES"/>
        </w:rPr>
        <w:t xml:space="preserve">XIX. </w:t>
      </w:r>
      <w:r w:rsidRPr="00EF3B48">
        <w:rPr>
          <w:rFonts w:eastAsia="Times New Roman" w:cs="Open Sans"/>
          <w:b/>
          <w:bCs/>
          <w:color w:val="000000"/>
          <w:lang w:val="es-ES" w:eastAsia="es-ES"/>
        </w:rPr>
        <w:t xml:space="preserve">CLÁUSULA ESPECIAL. </w:t>
      </w:r>
      <w:r w:rsidRPr="00EF3B48">
        <w:rPr>
          <w:rFonts w:eastAsia="Times New Roman" w:cs="Open Sans"/>
          <w:color w:val="000000"/>
          <w:lang w:val="es-ES" w:eastAsia="es-ES"/>
        </w:rPr>
        <w:t>Además la contratista se obliga a cumplir con las siguientes disposiciones y obligaciones: a) Promocionar el programa según la estrategia de cada Centro de Formación para lo cual podrá utilizar los medios idóneos</w:t>
      </w:r>
      <w:r w:rsidR="00C723F7">
        <w:rPr>
          <w:rFonts w:eastAsia="Times New Roman" w:cs="Open Sans"/>
          <w:color w:val="000000"/>
          <w:lang w:val="es-ES" w:eastAsia="es-ES"/>
        </w:rPr>
        <w:t xml:space="preserve">, entre los cuales pueden ser: </w:t>
      </w:r>
      <w:proofErr w:type="spellStart"/>
      <w:r w:rsidR="00C723F7">
        <w:rPr>
          <w:rFonts w:eastAsia="Times New Roman" w:cs="Open Sans"/>
          <w:color w:val="000000"/>
          <w:lang w:val="es-ES" w:eastAsia="es-ES"/>
        </w:rPr>
        <w:t>P</w:t>
      </w:r>
      <w:r w:rsidRPr="00EF3B48">
        <w:rPr>
          <w:rFonts w:eastAsia="Times New Roman" w:cs="Open Sans"/>
          <w:color w:val="000000"/>
          <w:lang w:val="es-ES" w:eastAsia="es-ES"/>
        </w:rPr>
        <w:t>ublicity</w:t>
      </w:r>
      <w:proofErr w:type="spellEnd"/>
      <w:r w:rsidRPr="00EF3B48">
        <w:rPr>
          <w:rFonts w:eastAsia="Times New Roman" w:cs="Open Sans"/>
          <w:color w:val="000000"/>
          <w:lang w:val="es-ES" w:eastAsia="es-ES"/>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 la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desarrollo de la acción formativa; y d) A permitir la supervisión de ejecución del evento amparado mediante </w:t>
      </w:r>
      <w:r w:rsidRPr="00EF3B48">
        <w:rPr>
          <w:rFonts w:eastAsia="Times New Roman" w:cs="Open Sans"/>
          <w:color w:val="000000"/>
          <w:lang w:val="es-ES" w:eastAsia="es-ES"/>
        </w:rPr>
        <w:lastRenderedPageBreak/>
        <w:t xml:space="preserve">el presente contrato, ya sea que ésta se realice directamente  por el personal del INSAFORP, o por medio de quien él designe, e) </w:t>
      </w:r>
      <w:r w:rsidRPr="00EF3B48">
        <w:rPr>
          <w:rFonts w:cs="Open Sans"/>
          <w:color w:val="000000"/>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EF3B48">
        <w:rPr>
          <w:rFonts w:eastAsia="Times New Roman" w:cs="Open Sans"/>
          <w:color w:val="000000"/>
          <w:lang w:val="es-ES" w:eastAsia="es-ES"/>
        </w:rPr>
        <w:t>.</w:t>
      </w:r>
      <w:r w:rsidRPr="00EF3B48">
        <w:rPr>
          <w:rFonts w:eastAsia="Times New Roman" w:cs="Open Sans"/>
          <w:lang w:val="es-ES" w:eastAsia="es-ES"/>
        </w:rPr>
        <w:t xml:space="preserve"> </w:t>
      </w:r>
      <w:r w:rsidRPr="00EF3B48">
        <w:rPr>
          <w:rFonts w:eastAsia="Times New Roman" w:cs="Open Sans"/>
          <w:b/>
          <w:lang w:val="es-ES" w:eastAsia="es-ES"/>
        </w:rPr>
        <w:t xml:space="preserve">XX. NOTIFICACIONES. </w:t>
      </w:r>
      <w:r w:rsidRPr="00EF3B48">
        <w:rPr>
          <w:rFonts w:eastAsia="Times New Roman" w:cs="Open Sans"/>
          <w:lang w:val="es-ES" w:eastAsia="es-ES"/>
        </w:rPr>
        <w:t>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diecinueve días del mes de junio de dos mil diecisiete.</w:t>
      </w:r>
    </w:p>
    <w:p w:rsidR="00694580" w:rsidRPr="00EF3B48" w:rsidRDefault="00694580" w:rsidP="00694580">
      <w:pPr>
        <w:spacing w:after="0" w:line="360" w:lineRule="auto"/>
        <w:jc w:val="both"/>
        <w:rPr>
          <w:rFonts w:eastAsia="Times New Roman" w:cs="Open Sans"/>
          <w:lang w:val="es-ES" w:eastAsia="es-ES"/>
        </w:rPr>
      </w:pPr>
    </w:p>
    <w:p w:rsidR="00694580" w:rsidRPr="002E44F1" w:rsidRDefault="00694580" w:rsidP="00694580">
      <w:pPr>
        <w:spacing w:after="0" w:line="360" w:lineRule="auto"/>
        <w:jc w:val="both"/>
        <w:rPr>
          <w:rFonts w:eastAsia="Times New Roman" w:cs="Open Sans"/>
          <w:lang w:val="es-ES" w:eastAsia="es-ES"/>
        </w:rPr>
      </w:pPr>
    </w:p>
    <w:p w:rsidR="00694580" w:rsidRDefault="00694580" w:rsidP="00694580">
      <w:pPr>
        <w:spacing w:after="0" w:line="360" w:lineRule="auto"/>
        <w:jc w:val="both"/>
        <w:rPr>
          <w:rFonts w:eastAsia="Times New Roman" w:cs="Open Sans"/>
          <w:lang w:val="es-ES" w:eastAsia="es-ES"/>
        </w:rPr>
      </w:pPr>
    </w:p>
    <w:p w:rsidR="00451275" w:rsidRPr="002E44F1" w:rsidRDefault="00451275" w:rsidP="00694580">
      <w:pPr>
        <w:spacing w:after="0" w:line="360" w:lineRule="auto"/>
        <w:jc w:val="both"/>
        <w:rPr>
          <w:rFonts w:eastAsia="Times New Roman" w:cs="Open Sans"/>
          <w:lang w:val="es-ES" w:eastAsia="es-ES"/>
        </w:rPr>
      </w:pPr>
    </w:p>
    <w:p w:rsidR="00694580" w:rsidRPr="002E44F1" w:rsidRDefault="00694580" w:rsidP="00694580">
      <w:pPr>
        <w:spacing w:after="0" w:line="360" w:lineRule="auto"/>
        <w:jc w:val="both"/>
        <w:rPr>
          <w:rFonts w:eastAsia="Times New Roman" w:cs="Open Sans"/>
          <w:lang w:val="es-ES" w:eastAsia="es-ES"/>
        </w:rPr>
      </w:pPr>
    </w:p>
    <w:p w:rsidR="00694580" w:rsidRPr="006C4B49" w:rsidRDefault="00694580" w:rsidP="00694580">
      <w:pPr>
        <w:spacing w:after="0" w:line="360" w:lineRule="exact"/>
        <w:jc w:val="both"/>
        <w:rPr>
          <w:rFonts w:eastAsia="Times New Roman" w:cs="Open Sans"/>
          <w:b/>
          <w:bCs/>
          <w:sz w:val="20"/>
          <w:szCs w:val="20"/>
          <w:lang w:val="es-ES" w:eastAsia="es-ES"/>
        </w:rPr>
      </w:pPr>
      <w:r w:rsidRPr="006C4B49">
        <w:rPr>
          <w:rFonts w:eastAsia="Times New Roman" w:cs="Open Sans"/>
          <w:b/>
          <w:bCs/>
          <w:sz w:val="20"/>
          <w:szCs w:val="20"/>
          <w:lang w:val="es-ES" w:eastAsia="es-ES"/>
        </w:rPr>
        <w:t xml:space="preserve">RICARDO ANDRÉS MARTÍNEZ MORALES                          </w:t>
      </w:r>
      <w:r w:rsidR="00D1026E">
        <w:rPr>
          <w:rFonts w:eastAsia="Times New Roman" w:cs="Open Sans"/>
          <w:b/>
          <w:sz w:val="20"/>
          <w:szCs w:val="20"/>
          <w:lang w:val="es-ES" w:eastAsia="es-ES"/>
        </w:rPr>
        <w:t>ANA ELSY CALDERÓN DE VALENCIA</w:t>
      </w:r>
    </w:p>
    <w:p w:rsidR="00694580" w:rsidRPr="00A20506" w:rsidRDefault="00694580" w:rsidP="00694580">
      <w:pPr>
        <w:spacing w:after="0" w:line="360" w:lineRule="exact"/>
        <w:jc w:val="both"/>
        <w:rPr>
          <w:rFonts w:eastAsia="Times New Roman" w:cs="Open Sans"/>
          <w:sz w:val="14"/>
          <w:szCs w:val="14"/>
          <w:lang w:val="es-ES" w:eastAsia="es-ES"/>
        </w:rPr>
      </w:pPr>
      <w:r>
        <w:rPr>
          <w:rFonts w:eastAsia="Times New Roman" w:cs="Open Sans"/>
          <w:b/>
          <w:bCs/>
          <w:sz w:val="18"/>
          <w:szCs w:val="18"/>
          <w:lang w:val="es-ES" w:eastAsia="es-ES"/>
        </w:rPr>
        <w:t xml:space="preserve">       </w:t>
      </w:r>
      <w:r w:rsidRPr="00605718">
        <w:rPr>
          <w:rFonts w:eastAsia="Times New Roman" w:cs="Open Sans"/>
          <w:b/>
          <w:bCs/>
          <w:sz w:val="18"/>
          <w:szCs w:val="18"/>
          <w:lang w:val="es-ES" w:eastAsia="es-ES"/>
        </w:rPr>
        <w:t xml:space="preserve"> </w:t>
      </w:r>
      <w:r>
        <w:rPr>
          <w:rFonts w:eastAsia="Times New Roman" w:cs="Open Sans"/>
          <w:b/>
          <w:bCs/>
          <w:sz w:val="18"/>
          <w:szCs w:val="18"/>
          <w:lang w:val="es-ES" w:eastAsia="es-ES"/>
        </w:rPr>
        <w:tab/>
      </w:r>
      <w:r>
        <w:rPr>
          <w:rFonts w:eastAsia="Times New Roman" w:cs="Open Sans"/>
          <w:b/>
          <w:bCs/>
          <w:sz w:val="18"/>
          <w:szCs w:val="18"/>
          <w:lang w:val="es-ES" w:eastAsia="es-ES"/>
        </w:rPr>
        <w:tab/>
      </w:r>
      <w:r>
        <w:rPr>
          <w:rFonts w:eastAsia="Times New Roman" w:cs="Open Sans"/>
          <w:b/>
          <w:bCs/>
          <w:sz w:val="18"/>
          <w:szCs w:val="18"/>
          <w:lang w:val="es-ES" w:eastAsia="es-ES"/>
        </w:rPr>
        <w:tab/>
      </w:r>
      <w:r>
        <w:rPr>
          <w:rFonts w:eastAsia="Times New Roman" w:cs="Open Sans"/>
          <w:b/>
          <w:bCs/>
          <w:sz w:val="18"/>
          <w:szCs w:val="18"/>
          <w:lang w:val="es-ES" w:eastAsia="es-ES"/>
        </w:rPr>
        <w:tab/>
      </w:r>
      <w:r>
        <w:rPr>
          <w:rFonts w:eastAsia="Times New Roman" w:cs="Open Sans"/>
          <w:b/>
          <w:bCs/>
          <w:sz w:val="18"/>
          <w:szCs w:val="18"/>
          <w:lang w:val="es-ES" w:eastAsia="es-ES"/>
        </w:rPr>
        <w:tab/>
        <w:t xml:space="preserve">         </w:t>
      </w:r>
    </w:p>
    <w:p w:rsidR="00694580" w:rsidRPr="004B2FFB" w:rsidRDefault="00694580" w:rsidP="00694580">
      <w:pPr>
        <w:spacing w:after="0" w:line="360" w:lineRule="auto"/>
        <w:jc w:val="both"/>
        <w:rPr>
          <w:rFonts w:eastAsia="Times New Roman" w:cs="Open Sans"/>
          <w:color w:val="000000"/>
          <w:sz w:val="21"/>
          <w:szCs w:val="21"/>
          <w:lang w:val="es-ES" w:eastAsia="es-ES"/>
        </w:rPr>
      </w:pPr>
      <w:r w:rsidRPr="004B2FFB">
        <w:rPr>
          <w:rFonts w:eastAsia="Times New Roman" w:cs="Open Sans"/>
          <w:sz w:val="21"/>
          <w:szCs w:val="21"/>
          <w:lang w:val="es-ES" w:eastAsia="es-ES"/>
        </w:rPr>
        <w:lastRenderedPageBreak/>
        <w:t xml:space="preserve">En la ciudad de Antiguo Cuscatlán, departamento de La Libertad, a las </w:t>
      </w:r>
      <w:r w:rsidR="00D1026E">
        <w:rPr>
          <w:rFonts w:eastAsia="Times New Roman" w:cs="Open Sans"/>
          <w:sz w:val="21"/>
          <w:szCs w:val="21"/>
          <w:lang w:val="es-ES" w:eastAsia="es-ES"/>
        </w:rPr>
        <w:t>quince</w:t>
      </w:r>
      <w:r w:rsidRPr="0017334E">
        <w:rPr>
          <w:rFonts w:eastAsia="Times New Roman" w:cs="Open Sans"/>
          <w:sz w:val="21"/>
          <w:szCs w:val="21"/>
          <w:lang w:val="es-ES" w:eastAsia="es-ES"/>
        </w:rPr>
        <w:t xml:space="preserve"> horas </w:t>
      </w:r>
      <w:r w:rsidR="00D1026E">
        <w:rPr>
          <w:rFonts w:eastAsia="Times New Roman" w:cs="Open Sans"/>
          <w:sz w:val="21"/>
          <w:szCs w:val="21"/>
          <w:lang w:val="es-ES" w:eastAsia="es-ES"/>
        </w:rPr>
        <w:t xml:space="preserve">y quince  minutos </w:t>
      </w:r>
      <w:r w:rsidRPr="0017334E">
        <w:rPr>
          <w:rFonts w:eastAsia="Times New Roman" w:cs="Open Sans"/>
          <w:sz w:val="21"/>
          <w:szCs w:val="21"/>
          <w:lang w:val="es-ES" w:eastAsia="es-ES"/>
        </w:rPr>
        <w:t xml:space="preserve">del día </w:t>
      </w:r>
      <w:r>
        <w:rPr>
          <w:rFonts w:eastAsia="Times New Roman" w:cs="Open Sans"/>
          <w:sz w:val="21"/>
          <w:szCs w:val="21"/>
          <w:lang w:val="es-ES" w:eastAsia="es-ES"/>
        </w:rPr>
        <w:t>diecinueve</w:t>
      </w:r>
      <w:r w:rsidRPr="004B2FFB">
        <w:rPr>
          <w:rFonts w:eastAsia="Times New Roman" w:cs="Open Sans"/>
          <w:sz w:val="21"/>
          <w:szCs w:val="21"/>
          <w:lang w:val="es-ES" w:eastAsia="es-ES"/>
        </w:rPr>
        <w:t xml:space="preserve"> del mes de </w:t>
      </w:r>
      <w:r>
        <w:rPr>
          <w:rFonts w:eastAsia="Times New Roman" w:cs="Open Sans"/>
          <w:sz w:val="21"/>
          <w:szCs w:val="21"/>
          <w:lang w:val="es-ES" w:eastAsia="es-ES"/>
        </w:rPr>
        <w:t>junio</w:t>
      </w:r>
      <w:r w:rsidRPr="004B2FFB">
        <w:rPr>
          <w:rFonts w:eastAsia="Times New Roman" w:cs="Open Sans"/>
          <w:sz w:val="21"/>
          <w:szCs w:val="21"/>
          <w:lang w:val="es-ES" w:eastAsia="es-ES"/>
        </w:rPr>
        <w:t xml:space="preserve"> del año dos mil </w:t>
      </w:r>
      <w:r>
        <w:rPr>
          <w:rFonts w:eastAsia="Times New Roman" w:cs="Open Sans"/>
          <w:sz w:val="21"/>
          <w:szCs w:val="21"/>
          <w:lang w:val="es-ES" w:eastAsia="es-ES"/>
        </w:rPr>
        <w:t>diecisiete</w:t>
      </w:r>
      <w:r w:rsidRPr="004B2FFB">
        <w:rPr>
          <w:rFonts w:eastAsia="Times New Roman" w:cs="Open Sans"/>
          <w:sz w:val="21"/>
          <w:szCs w:val="21"/>
          <w:lang w:val="es-ES" w:eastAsia="es-ES"/>
        </w:rPr>
        <w:t xml:space="preserve">.- Ante mí </w:t>
      </w:r>
      <w:r w:rsidRPr="004B2FFB">
        <w:rPr>
          <w:rFonts w:eastAsia="Times New Roman" w:cs="Open Sans"/>
          <w:b/>
          <w:sz w:val="21"/>
          <w:szCs w:val="21"/>
          <w:lang w:val="es-ES" w:eastAsia="es-ES"/>
        </w:rPr>
        <w:t>LILA MARGARITA ROSA GONZALEZ,</w:t>
      </w:r>
      <w:r w:rsidRPr="004B2FFB">
        <w:rPr>
          <w:rFonts w:eastAsia="Times New Roman" w:cs="Open Sans"/>
          <w:sz w:val="21"/>
          <w:szCs w:val="21"/>
          <w:lang w:val="es-ES" w:eastAsia="es-ES"/>
        </w:rPr>
        <w:t xml:space="preserve"> </w:t>
      </w:r>
      <w:r w:rsidR="000406F0" w:rsidRPr="004B2FFB">
        <w:rPr>
          <w:rFonts w:eastAsia="Times New Roman" w:cs="Open Sans"/>
          <w:b/>
          <w:sz w:val="21"/>
          <w:szCs w:val="21"/>
          <w:lang w:val="es-ES" w:eastAsia="es-ES"/>
        </w:rPr>
        <w:t>,</w:t>
      </w:r>
      <w:r w:rsidR="000406F0" w:rsidRPr="004B2FFB">
        <w:rPr>
          <w:rFonts w:eastAsia="Times New Roman" w:cs="Open Sans"/>
          <w:sz w:val="21"/>
          <w:szCs w:val="21"/>
          <w:lang w:val="es-ES" w:eastAsia="es-ES"/>
        </w:rPr>
        <w:t xml:space="preserve"> </w:t>
      </w:r>
      <w:bookmarkStart w:id="5" w:name="_Hlk4316101"/>
      <w:r w:rsidR="000406F0" w:rsidRPr="00ED7222">
        <w:rPr>
          <w:rFonts w:cs="Open Sans"/>
          <w:color w:val="000000"/>
          <w:sz w:val="21"/>
          <w:szCs w:val="21"/>
        </w:rPr>
        <w:t>--------------------------, del domicilio de ---------------------------</w:t>
      </w:r>
      <w:r w:rsidR="000406F0" w:rsidRPr="00F72A29">
        <w:rPr>
          <w:rFonts w:cs="Open Sans"/>
        </w:rPr>
        <w:t xml:space="preserve">, comparece el señor </w:t>
      </w:r>
      <w:r w:rsidR="000406F0" w:rsidRPr="00F72A29">
        <w:rPr>
          <w:rFonts w:cs="Open Sans"/>
          <w:b/>
          <w:bCs/>
        </w:rPr>
        <w:t>RICARDO ANDRÉS MARTÍNEZ MORALES</w:t>
      </w:r>
      <w:r w:rsidR="000406F0" w:rsidRPr="00F72A29">
        <w:rPr>
          <w:rFonts w:cs="Open Sans"/>
        </w:rPr>
        <w:t xml:space="preserve">, </w:t>
      </w:r>
      <w:r w:rsidR="000406F0" w:rsidRPr="00ED7222">
        <w:rPr>
          <w:rFonts w:cs="Open Sans"/>
          <w:color w:val="000000"/>
          <w:sz w:val="21"/>
          <w:szCs w:val="21"/>
        </w:rPr>
        <w:t>de --------------------- años de edad, ---------------------------, del domicilio de ----------------------, Departamento de ---------------------</w:t>
      </w:r>
      <w:r w:rsidR="000406F0" w:rsidRPr="00F72A29">
        <w:rPr>
          <w:rFonts w:cs="Open Sans"/>
          <w:color w:val="000000"/>
        </w:rPr>
        <w:t xml:space="preserve">, persona a quien conozco, portador de su Documento Único de Identidad número </w:t>
      </w:r>
      <w:r w:rsidR="000406F0" w:rsidRPr="00ED7222">
        <w:rPr>
          <w:rFonts w:cs="Open Sans"/>
          <w:color w:val="000000"/>
          <w:sz w:val="21"/>
          <w:szCs w:val="21"/>
        </w:rPr>
        <w:t>----------</w:t>
      </w:r>
      <w:r w:rsidR="000406F0">
        <w:rPr>
          <w:rFonts w:cs="Open Sans"/>
          <w:color w:val="000000"/>
          <w:sz w:val="21"/>
          <w:szCs w:val="21"/>
        </w:rPr>
        <w:t>-------</w:t>
      </w:r>
      <w:r w:rsidR="000406F0" w:rsidRPr="00ED7222">
        <w:rPr>
          <w:rFonts w:cs="Open Sans"/>
          <w:color w:val="000000"/>
          <w:sz w:val="21"/>
          <w:szCs w:val="21"/>
        </w:rPr>
        <w:t>--------- - ------</w:t>
      </w:r>
      <w:r w:rsidR="000406F0">
        <w:rPr>
          <w:rFonts w:cs="Open Sans"/>
          <w:color w:val="000000"/>
          <w:sz w:val="21"/>
          <w:szCs w:val="21"/>
        </w:rPr>
        <w:t>-----</w:t>
      </w:r>
      <w:bookmarkEnd w:id="5"/>
      <w:r w:rsidR="000406F0" w:rsidRPr="00EF3B48">
        <w:rPr>
          <w:rFonts w:cs="Open Sans"/>
          <w:color w:val="000000"/>
          <w:sz w:val="21"/>
          <w:szCs w:val="21"/>
        </w:rPr>
        <w:t>, y</w:t>
      </w:r>
      <w:r w:rsidR="000406F0" w:rsidRPr="00EF3B48">
        <w:rPr>
          <w:rFonts w:cs="Open Sans"/>
        </w:rPr>
        <w:t xml:space="preserve"> </w:t>
      </w:r>
      <w:r w:rsidR="000406F0" w:rsidRPr="00EF3B48">
        <w:rPr>
          <w:rFonts w:cs="Open Sans"/>
          <w:sz w:val="21"/>
          <w:szCs w:val="21"/>
        </w:rPr>
        <w:t xml:space="preserve">Número de Identificación Tributaria </w:t>
      </w:r>
      <w:r w:rsidR="000406F0">
        <w:rPr>
          <w:rFonts w:cs="Open Sans"/>
          <w:sz w:val="21"/>
          <w:szCs w:val="21"/>
        </w:rPr>
        <w:t>-----------------</w:t>
      </w:r>
      <w:r w:rsidR="000406F0" w:rsidRPr="00EF3B48">
        <w:rPr>
          <w:rFonts w:cs="Open Sans"/>
          <w:sz w:val="21"/>
          <w:szCs w:val="21"/>
        </w:rPr>
        <w:t xml:space="preserve"> – </w:t>
      </w:r>
      <w:r w:rsidR="000406F0">
        <w:rPr>
          <w:rFonts w:cs="Open Sans"/>
          <w:sz w:val="21"/>
          <w:szCs w:val="21"/>
        </w:rPr>
        <w:t>--------------------</w:t>
      </w:r>
      <w:r w:rsidR="000406F0" w:rsidRPr="00EF3B48">
        <w:rPr>
          <w:rFonts w:cs="Open Sans"/>
          <w:sz w:val="21"/>
          <w:szCs w:val="21"/>
        </w:rPr>
        <w:t xml:space="preserve"> – </w:t>
      </w:r>
      <w:r w:rsidR="000406F0">
        <w:rPr>
          <w:rFonts w:cs="Open Sans"/>
          <w:sz w:val="21"/>
          <w:szCs w:val="21"/>
        </w:rPr>
        <w:t>---------------</w:t>
      </w:r>
      <w:r w:rsidR="000406F0" w:rsidRPr="00EF3B48">
        <w:rPr>
          <w:rFonts w:cs="Open Sans"/>
          <w:sz w:val="21"/>
          <w:szCs w:val="21"/>
        </w:rPr>
        <w:t xml:space="preserve"> - </w:t>
      </w:r>
      <w:r w:rsidR="000406F0">
        <w:rPr>
          <w:rFonts w:cs="Open Sans"/>
          <w:sz w:val="21"/>
          <w:szCs w:val="21"/>
        </w:rPr>
        <w:t>-------</w:t>
      </w:r>
      <w:r w:rsidRPr="004B2FFB">
        <w:rPr>
          <w:rFonts w:eastAsia="Times New Roman" w:cs="Open Sans"/>
          <w:color w:val="000000"/>
          <w:sz w:val="21"/>
          <w:szCs w:val="21"/>
          <w:lang w:val="es-ES" w:eastAsia="es-ES"/>
        </w:rPr>
        <w:t xml:space="preserve">, quien actúa en nombre y representación en su calidad de </w:t>
      </w:r>
      <w:r>
        <w:rPr>
          <w:rFonts w:eastAsia="Times New Roman" w:cs="Open Sans"/>
          <w:color w:val="000000"/>
          <w:sz w:val="21"/>
          <w:szCs w:val="21"/>
          <w:lang w:val="es-ES" w:eastAsia="es-ES"/>
        </w:rPr>
        <w:t>Vicep</w:t>
      </w:r>
      <w:r w:rsidRPr="004B2FFB">
        <w:rPr>
          <w:rFonts w:eastAsia="Times New Roman" w:cs="Open Sans"/>
          <w:color w:val="000000"/>
          <w:sz w:val="21"/>
          <w:szCs w:val="21"/>
          <w:lang w:val="es-ES" w:eastAsia="es-ES"/>
        </w:rPr>
        <w:t xml:space="preserve">residente del Consejo Directivo del </w:t>
      </w:r>
      <w:r w:rsidRPr="004B2FFB">
        <w:rPr>
          <w:rFonts w:eastAsia="Times New Roman" w:cs="Open Sans"/>
          <w:b/>
          <w:color w:val="000000"/>
          <w:sz w:val="21"/>
          <w:szCs w:val="21"/>
          <w:lang w:val="es-ES" w:eastAsia="es-ES"/>
        </w:rPr>
        <w:t>INSTITUTO SALVADOREÑO DE FORMACION PROFESIONAL</w:t>
      </w:r>
      <w:r w:rsidRPr="004B2FFB">
        <w:rPr>
          <w:rFonts w:eastAsia="Times New Roman" w:cs="Open Sans"/>
          <w:color w:val="000000"/>
          <w:sz w:val="21"/>
          <w:szCs w:val="21"/>
          <w:lang w:val="es-ES" w:eastAsia="es-ES"/>
        </w:rPr>
        <w:t xml:space="preserve">, que se podrá abreviar </w:t>
      </w:r>
      <w:r w:rsidRPr="004B2FFB">
        <w:rPr>
          <w:rFonts w:eastAsia="Times New Roman" w:cs="Open Sans"/>
          <w:b/>
          <w:color w:val="000000"/>
          <w:sz w:val="21"/>
          <w:szCs w:val="21"/>
          <w:lang w:val="es-ES" w:eastAsia="es-ES"/>
        </w:rPr>
        <w:t>INSAFORP</w:t>
      </w:r>
      <w:r w:rsidRPr="004B2FFB">
        <w:rPr>
          <w:rFonts w:eastAsia="Times New Roman" w:cs="Open Sans"/>
          <w:color w:val="000000"/>
          <w:sz w:val="21"/>
          <w:szCs w:val="21"/>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4B2FFB">
        <w:rPr>
          <w:rFonts w:eastAsia="Times New Roman" w:cs="Open Sans"/>
          <w:b/>
          <w:bCs/>
          <w:color w:val="000000"/>
          <w:sz w:val="21"/>
          <w:szCs w:val="21"/>
          <w:lang w:val="es-ES" w:eastAsia="es-ES"/>
        </w:rPr>
        <w:t>a)</w:t>
      </w:r>
      <w:r w:rsidRPr="004B2FFB">
        <w:rPr>
          <w:rFonts w:eastAsia="Times New Roman" w:cs="Open Sans"/>
          <w:color w:val="000000"/>
          <w:sz w:val="21"/>
          <w:szCs w:val="21"/>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4B2FFB">
        <w:rPr>
          <w:rFonts w:eastAsia="Times New Roman" w:cs="Open Sans"/>
          <w:b/>
          <w:bCs/>
          <w:color w:val="000000"/>
          <w:sz w:val="21"/>
          <w:szCs w:val="21"/>
          <w:lang w:val="es-ES" w:eastAsia="es-ES"/>
        </w:rPr>
        <w:t>b)</w:t>
      </w:r>
      <w:r w:rsidRPr="004B2FFB">
        <w:rPr>
          <w:rFonts w:eastAsia="Times New Roman" w:cs="Open Sans"/>
          <w:color w:val="000000"/>
          <w:sz w:val="21"/>
          <w:szCs w:val="21"/>
          <w:lang w:val="es-ES" w:eastAsia="es-ES"/>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4B2FFB">
        <w:rPr>
          <w:rFonts w:eastAsia="Times New Roman" w:cs="Open Sans"/>
          <w:b/>
          <w:bCs/>
          <w:color w:val="000000"/>
          <w:sz w:val="21"/>
          <w:szCs w:val="21"/>
          <w:lang w:val="es-ES" w:eastAsia="es-ES"/>
        </w:rPr>
        <w:t>c)</w:t>
      </w:r>
      <w:r w:rsidRPr="004B2FFB">
        <w:rPr>
          <w:rFonts w:eastAsia="Times New Roman" w:cs="Open Sans"/>
          <w:color w:val="000000"/>
          <w:sz w:val="21"/>
          <w:szCs w:val="21"/>
          <w:lang w:val="es-ES" w:eastAsia="es-ES"/>
        </w:rPr>
        <w:t xml:space="preserve"> Certificación del Acuerdo del Consejo Directivo número TRESCIENTOS OCHENTA Y SIETE – ONCE -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w:t>
      </w:r>
      <w:r w:rsidRPr="004B2FFB">
        <w:rPr>
          <w:rFonts w:eastAsia="Times New Roman" w:cs="Open Sans"/>
          <w:color w:val="000000"/>
          <w:sz w:val="21"/>
          <w:szCs w:val="21"/>
          <w:lang w:val="es-ES" w:eastAsia="es-ES"/>
        </w:rPr>
        <w:lastRenderedPageBreak/>
        <w:t xml:space="preserve">Profesional; y </w:t>
      </w:r>
      <w:r w:rsidRPr="004B2FFB">
        <w:rPr>
          <w:rFonts w:eastAsia="Times New Roman" w:cs="Open Sans"/>
          <w:b/>
          <w:bCs/>
          <w:color w:val="000000"/>
          <w:sz w:val="21"/>
          <w:szCs w:val="21"/>
          <w:lang w:val="es-ES" w:eastAsia="es-ES"/>
        </w:rPr>
        <w:t>d)</w:t>
      </w:r>
      <w:r w:rsidRPr="004B2FFB">
        <w:rPr>
          <w:rFonts w:eastAsia="Times New Roman" w:cs="Open Sans"/>
          <w:color w:val="000000"/>
          <w:sz w:val="21"/>
          <w:szCs w:val="21"/>
          <w:lang w:val="es-ES" w:eastAsia="es-ES"/>
        </w:rPr>
        <w:t xml:space="preserve"> </w:t>
      </w:r>
      <w:r w:rsidRPr="00EF3B48">
        <w:rPr>
          <w:rFonts w:cs="Open Sans"/>
          <w:color w:val="000000"/>
          <w:sz w:val="21"/>
          <w:szCs w:val="21"/>
        </w:rPr>
        <w:t>Certificación del Acuerdo de Consejo Directivo número TRESCIENTOS NOVENTA Y DOS-ONCE-DOS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w:t>
      </w:r>
      <w:r>
        <w:rPr>
          <w:rFonts w:ascii="Century Gothic" w:hAnsi="Century Gothic" w:cs="Arial"/>
          <w:color w:val="000000"/>
          <w:sz w:val="21"/>
          <w:szCs w:val="21"/>
        </w:rPr>
        <w:t xml:space="preserve">, </w:t>
      </w:r>
      <w:r w:rsidRPr="00EF3B48">
        <w:rPr>
          <w:rFonts w:cs="Open Sans"/>
          <w:b/>
          <w:color w:val="000000"/>
          <w:sz w:val="21"/>
          <w:szCs w:val="21"/>
        </w:rPr>
        <w:t>e)</w:t>
      </w:r>
      <w:r>
        <w:rPr>
          <w:rFonts w:ascii="Century Gothic" w:hAnsi="Century Gothic" w:cs="Arial"/>
          <w:color w:val="000000"/>
          <w:sz w:val="21"/>
          <w:szCs w:val="21"/>
        </w:rPr>
        <w:t xml:space="preserve"> </w:t>
      </w:r>
      <w:r w:rsidRPr="004B2FFB">
        <w:rPr>
          <w:rFonts w:eastAsia="Times New Roman" w:cs="Open Sans"/>
          <w:color w:val="000000"/>
          <w:sz w:val="21"/>
          <w:szCs w:val="21"/>
          <w:lang w:val="es-ES" w:eastAsia="es-ES"/>
        </w:rPr>
        <w:t xml:space="preserve">Certificación expedida el día </w:t>
      </w:r>
      <w:r>
        <w:rPr>
          <w:rFonts w:eastAsia="Times New Roman" w:cs="Open Sans"/>
          <w:color w:val="000000"/>
          <w:sz w:val="21"/>
          <w:szCs w:val="21"/>
          <w:lang w:val="es-ES" w:eastAsia="es-ES"/>
        </w:rPr>
        <w:t>dos</w:t>
      </w:r>
      <w:r w:rsidRPr="004B2FFB">
        <w:rPr>
          <w:rFonts w:eastAsia="Times New Roman" w:cs="Open Sans"/>
          <w:color w:val="000000"/>
          <w:sz w:val="21"/>
          <w:szCs w:val="21"/>
          <w:lang w:val="es-ES" w:eastAsia="es-ES"/>
        </w:rPr>
        <w:t xml:space="preserve"> de </w:t>
      </w:r>
      <w:r>
        <w:rPr>
          <w:rFonts w:eastAsia="Times New Roman" w:cs="Open Sans"/>
          <w:color w:val="000000"/>
          <w:sz w:val="21"/>
          <w:szCs w:val="21"/>
          <w:lang w:val="es-ES" w:eastAsia="es-ES"/>
        </w:rPr>
        <w:t>mayo</w:t>
      </w:r>
      <w:r w:rsidRPr="004B2FFB">
        <w:rPr>
          <w:rFonts w:eastAsia="Times New Roman" w:cs="Open Sans"/>
          <w:color w:val="000000"/>
          <w:sz w:val="21"/>
          <w:szCs w:val="21"/>
          <w:lang w:val="es-ES" w:eastAsia="es-ES"/>
        </w:rPr>
        <w:t xml:space="preserve"> del dos mil </w:t>
      </w:r>
      <w:r>
        <w:rPr>
          <w:rFonts w:eastAsia="Times New Roman" w:cs="Open Sans"/>
          <w:color w:val="000000"/>
          <w:sz w:val="21"/>
          <w:szCs w:val="21"/>
          <w:lang w:val="es-ES" w:eastAsia="es-ES"/>
        </w:rPr>
        <w:t>diecisiete</w:t>
      </w:r>
      <w:r w:rsidRPr="004B2FFB">
        <w:rPr>
          <w:rFonts w:eastAsia="Times New Roman" w:cs="Open Sans"/>
          <w:color w:val="000000"/>
          <w:sz w:val="21"/>
          <w:szCs w:val="21"/>
          <w:lang w:val="es-ES" w:eastAsia="es-ES"/>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Pr>
          <w:rFonts w:eastAsia="Times New Roman" w:cs="Open Sans"/>
          <w:b/>
          <w:bCs/>
          <w:color w:val="000000"/>
          <w:sz w:val="21"/>
          <w:szCs w:val="21"/>
          <w:lang w:val="es-ES" w:eastAsia="es-ES"/>
        </w:rPr>
        <w:t>f</w:t>
      </w:r>
      <w:r w:rsidRPr="004B2FFB">
        <w:rPr>
          <w:rFonts w:eastAsia="Times New Roman" w:cs="Open Sans"/>
          <w:b/>
          <w:bCs/>
          <w:color w:val="000000"/>
          <w:sz w:val="21"/>
          <w:szCs w:val="21"/>
          <w:lang w:val="es-ES" w:eastAsia="es-ES"/>
        </w:rPr>
        <w:t>)</w:t>
      </w:r>
      <w:r w:rsidRPr="004B2FFB">
        <w:rPr>
          <w:rFonts w:eastAsia="Times New Roman" w:cs="Open Sans"/>
          <w:color w:val="000000"/>
          <w:sz w:val="21"/>
          <w:szCs w:val="21"/>
          <w:lang w:val="es-ES" w:eastAsia="es-ES"/>
        </w:rPr>
        <w:t xml:space="preserve"> Certificación de</w:t>
      </w:r>
      <w:r>
        <w:rPr>
          <w:rFonts w:eastAsia="Times New Roman" w:cs="Open Sans"/>
          <w:color w:val="000000"/>
          <w:sz w:val="21"/>
          <w:szCs w:val="21"/>
          <w:lang w:val="es-ES" w:eastAsia="es-ES"/>
        </w:rPr>
        <w:t xml:space="preserve"> </w:t>
      </w:r>
      <w:r w:rsidRPr="004B2FFB">
        <w:rPr>
          <w:rFonts w:eastAsia="Times New Roman" w:cs="Open Sans"/>
          <w:color w:val="000000"/>
          <w:sz w:val="21"/>
          <w:szCs w:val="21"/>
          <w:lang w:val="es-ES" w:eastAsia="es-ES"/>
        </w:rPr>
        <w:t>l</w:t>
      </w:r>
      <w:r>
        <w:rPr>
          <w:rFonts w:eastAsia="Times New Roman" w:cs="Open Sans"/>
          <w:color w:val="000000"/>
          <w:sz w:val="21"/>
          <w:szCs w:val="21"/>
          <w:lang w:val="es-ES" w:eastAsia="es-ES"/>
        </w:rPr>
        <w:t>os</w:t>
      </w:r>
      <w:r w:rsidRPr="004B2FFB">
        <w:rPr>
          <w:rFonts w:eastAsia="Times New Roman" w:cs="Open Sans"/>
          <w:color w:val="000000"/>
          <w:sz w:val="21"/>
          <w:szCs w:val="21"/>
          <w:lang w:val="es-ES" w:eastAsia="es-ES"/>
        </w:rPr>
        <w:t xml:space="preserve"> Acuerdo</w:t>
      </w:r>
      <w:r>
        <w:rPr>
          <w:rFonts w:eastAsia="Times New Roman" w:cs="Open Sans"/>
          <w:color w:val="000000"/>
          <w:sz w:val="21"/>
          <w:szCs w:val="21"/>
          <w:lang w:val="es-ES" w:eastAsia="es-ES"/>
        </w:rPr>
        <w:t>s</w:t>
      </w:r>
      <w:r w:rsidRPr="004B2FFB">
        <w:rPr>
          <w:rFonts w:eastAsia="Times New Roman" w:cs="Open Sans"/>
          <w:color w:val="000000"/>
          <w:sz w:val="21"/>
          <w:szCs w:val="21"/>
          <w:lang w:val="es-ES" w:eastAsia="es-ES"/>
        </w:rPr>
        <w:t xml:space="preserve"> del Consejo Directivo UN MIL </w:t>
      </w:r>
      <w:r>
        <w:rPr>
          <w:rFonts w:eastAsia="Times New Roman" w:cs="Open Sans"/>
          <w:color w:val="000000"/>
          <w:sz w:val="21"/>
          <w:szCs w:val="21"/>
          <w:lang w:val="es-ES" w:eastAsia="es-ES"/>
        </w:rPr>
        <w:t>SEISCIENTOS CINCUENTA Y OCHO</w:t>
      </w:r>
      <w:r w:rsidRPr="004B2FFB">
        <w:rPr>
          <w:rFonts w:eastAsia="Times New Roman" w:cs="Open Sans"/>
          <w:color w:val="000000"/>
          <w:sz w:val="21"/>
          <w:szCs w:val="21"/>
          <w:lang w:val="es-ES" w:eastAsia="es-ES"/>
        </w:rPr>
        <w:t xml:space="preserve"> </w:t>
      </w:r>
      <w:r>
        <w:rPr>
          <w:rFonts w:eastAsia="Times New Roman" w:cs="Open Sans"/>
          <w:color w:val="000000"/>
          <w:sz w:val="21"/>
          <w:szCs w:val="21"/>
          <w:lang w:val="es-ES" w:eastAsia="es-ES"/>
        </w:rPr>
        <w:t>–</w:t>
      </w:r>
      <w:r w:rsidRPr="004B2FFB">
        <w:rPr>
          <w:rFonts w:eastAsia="Times New Roman" w:cs="Open Sans"/>
          <w:color w:val="000000"/>
          <w:sz w:val="21"/>
          <w:szCs w:val="21"/>
          <w:lang w:val="es-ES" w:eastAsia="es-ES"/>
        </w:rPr>
        <w:t xml:space="preserve"> </w:t>
      </w:r>
      <w:r>
        <w:rPr>
          <w:rFonts w:eastAsia="Times New Roman" w:cs="Open Sans"/>
          <w:color w:val="000000"/>
          <w:sz w:val="21"/>
          <w:szCs w:val="21"/>
          <w:lang w:val="es-ES" w:eastAsia="es-ES"/>
        </w:rPr>
        <w:t>CERO CINCO</w:t>
      </w:r>
      <w:r w:rsidRPr="004B2FFB">
        <w:rPr>
          <w:rFonts w:eastAsia="Times New Roman" w:cs="Open Sans"/>
          <w:color w:val="000000"/>
          <w:sz w:val="21"/>
          <w:szCs w:val="21"/>
          <w:lang w:val="es-ES" w:eastAsia="es-ES"/>
        </w:rPr>
        <w:t xml:space="preserve"> -  DOS MIL </w:t>
      </w:r>
      <w:r>
        <w:rPr>
          <w:rFonts w:eastAsia="Times New Roman" w:cs="Open Sans"/>
          <w:color w:val="000000"/>
          <w:sz w:val="21"/>
          <w:szCs w:val="21"/>
          <w:lang w:val="es-ES" w:eastAsia="es-ES"/>
        </w:rPr>
        <w:t>DIECISIETE</w:t>
      </w:r>
      <w:r w:rsidRPr="004B2FFB">
        <w:rPr>
          <w:rFonts w:eastAsia="Times New Roman" w:cs="Open Sans"/>
          <w:color w:val="000000"/>
          <w:sz w:val="21"/>
          <w:szCs w:val="21"/>
          <w:lang w:val="es-ES" w:eastAsia="es-ES"/>
        </w:rPr>
        <w:t xml:space="preserve">, de Sesión TRESCIENTOS </w:t>
      </w:r>
      <w:r>
        <w:rPr>
          <w:rFonts w:eastAsia="Times New Roman" w:cs="Open Sans"/>
          <w:color w:val="000000"/>
          <w:sz w:val="21"/>
          <w:szCs w:val="21"/>
          <w:lang w:val="es-ES" w:eastAsia="es-ES"/>
        </w:rPr>
        <w:t xml:space="preserve">NOVENTA Y DOS </w:t>
      </w:r>
      <w:r w:rsidRPr="004B2FFB">
        <w:rPr>
          <w:rFonts w:eastAsia="Times New Roman" w:cs="Open Sans"/>
          <w:color w:val="000000"/>
          <w:sz w:val="21"/>
          <w:szCs w:val="21"/>
          <w:lang w:val="es-ES" w:eastAsia="es-ES"/>
        </w:rPr>
        <w:t xml:space="preserve">/DOS MIL </w:t>
      </w:r>
      <w:r>
        <w:rPr>
          <w:rFonts w:eastAsia="Times New Roman" w:cs="Open Sans"/>
          <w:color w:val="000000"/>
          <w:sz w:val="21"/>
          <w:szCs w:val="21"/>
          <w:lang w:val="es-ES" w:eastAsia="es-ES"/>
        </w:rPr>
        <w:t>DIECISIETE</w:t>
      </w:r>
      <w:r w:rsidRPr="004B2FFB">
        <w:rPr>
          <w:rFonts w:eastAsia="Times New Roman" w:cs="Open Sans"/>
          <w:color w:val="000000"/>
          <w:sz w:val="21"/>
          <w:szCs w:val="21"/>
          <w:lang w:val="es-ES" w:eastAsia="es-ES"/>
        </w:rPr>
        <w:t xml:space="preserve">, de fecha </w:t>
      </w:r>
      <w:r>
        <w:rPr>
          <w:rFonts w:eastAsia="Times New Roman" w:cs="Open Sans"/>
          <w:color w:val="000000"/>
          <w:sz w:val="21"/>
          <w:szCs w:val="21"/>
          <w:lang w:val="es-ES" w:eastAsia="es-ES"/>
        </w:rPr>
        <w:t>diecinueve</w:t>
      </w:r>
      <w:r w:rsidRPr="004B2FFB">
        <w:rPr>
          <w:rFonts w:eastAsia="Times New Roman" w:cs="Open Sans"/>
          <w:color w:val="000000"/>
          <w:sz w:val="21"/>
          <w:szCs w:val="21"/>
          <w:lang w:val="es-ES" w:eastAsia="es-ES"/>
        </w:rPr>
        <w:t xml:space="preserve"> de </w:t>
      </w:r>
      <w:r>
        <w:rPr>
          <w:rFonts w:eastAsia="Times New Roman" w:cs="Open Sans"/>
          <w:color w:val="000000"/>
          <w:sz w:val="21"/>
          <w:szCs w:val="21"/>
          <w:lang w:val="es-ES" w:eastAsia="es-ES"/>
        </w:rPr>
        <w:t>mayo</w:t>
      </w:r>
      <w:r w:rsidRPr="004B2FFB">
        <w:rPr>
          <w:rFonts w:eastAsia="Times New Roman" w:cs="Open Sans"/>
          <w:color w:val="000000"/>
          <w:sz w:val="21"/>
          <w:szCs w:val="21"/>
          <w:lang w:val="es-ES" w:eastAsia="es-ES"/>
        </w:rPr>
        <w:t xml:space="preserve"> de dos mil </w:t>
      </w:r>
      <w:r>
        <w:rPr>
          <w:rFonts w:eastAsia="Times New Roman" w:cs="Open Sans"/>
          <w:color w:val="000000"/>
          <w:sz w:val="21"/>
          <w:szCs w:val="21"/>
          <w:lang w:val="es-ES" w:eastAsia="es-ES"/>
        </w:rPr>
        <w:t>diecisiete,</w:t>
      </w:r>
      <w:r w:rsidRPr="004B2FFB">
        <w:rPr>
          <w:rFonts w:eastAsia="Times New Roman" w:cs="Open Sans"/>
          <w:color w:val="000000"/>
          <w:sz w:val="21"/>
          <w:szCs w:val="21"/>
          <w:lang w:val="es-ES" w:eastAsia="es-ES"/>
        </w:rPr>
        <w:t xml:space="preserve"> y </w:t>
      </w:r>
      <w:r>
        <w:rPr>
          <w:rFonts w:eastAsia="Times New Roman" w:cs="Open Sans"/>
          <w:color w:val="000000"/>
          <w:sz w:val="21"/>
          <w:szCs w:val="21"/>
          <w:lang w:val="es-ES" w:eastAsia="es-ES"/>
        </w:rPr>
        <w:t>UN MIL SEISCIENTOS SESENTA Y OCHO – CERO SEIS – DOS MIL DIECISIETE, de Sesión TRESCIENTOS NOVENTA Y CUATRO/DOS MIL DIECISIETE, de fecha ocho de junio de dos mil diecisiete</w:t>
      </w:r>
      <w:r w:rsidRPr="004B2FFB">
        <w:rPr>
          <w:rFonts w:eastAsia="Times New Roman" w:cs="Open Sans"/>
          <w:color w:val="000000"/>
          <w:sz w:val="21"/>
          <w:szCs w:val="21"/>
          <w:lang w:val="es-ES" w:eastAsia="es-ES"/>
        </w:rPr>
        <w:t>, expedido</w:t>
      </w:r>
      <w:r>
        <w:rPr>
          <w:rFonts w:eastAsia="Times New Roman" w:cs="Open Sans"/>
          <w:color w:val="000000"/>
          <w:sz w:val="21"/>
          <w:szCs w:val="21"/>
          <w:lang w:val="es-ES" w:eastAsia="es-ES"/>
        </w:rPr>
        <w:t>s</w:t>
      </w:r>
      <w:r w:rsidRPr="004B2FFB">
        <w:rPr>
          <w:rFonts w:eastAsia="Times New Roman" w:cs="Open Sans"/>
          <w:color w:val="000000"/>
          <w:sz w:val="21"/>
          <w:szCs w:val="21"/>
          <w:lang w:val="es-ES" w:eastAsia="es-ES"/>
        </w:rPr>
        <w:t xml:space="preserve"> por el Director Ejecutivo y Secretario del Consejo Directivo del INSAFORP, Ingeniero Car</w:t>
      </w:r>
      <w:r>
        <w:rPr>
          <w:rFonts w:eastAsia="Times New Roman" w:cs="Open Sans"/>
          <w:color w:val="000000"/>
          <w:sz w:val="21"/>
          <w:szCs w:val="21"/>
          <w:lang w:val="es-ES" w:eastAsia="es-ES"/>
        </w:rPr>
        <w:t>los Enrique Gómez Benítez, en los</w:t>
      </w:r>
      <w:r w:rsidRPr="004B2FFB">
        <w:rPr>
          <w:rFonts w:eastAsia="Times New Roman" w:cs="Open Sans"/>
          <w:color w:val="000000"/>
          <w:sz w:val="21"/>
          <w:szCs w:val="21"/>
          <w:lang w:val="es-ES" w:eastAsia="es-ES"/>
        </w:rPr>
        <w:t xml:space="preserve"> que consta que el compareciente está facultado para otorgar el presente acto en los términos estipulados</w:t>
      </w:r>
      <w:r w:rsidRPr="004B2FFB">
        <w:rPr>
          <w:rFonts w:eastAsia="Times New Roman" w:cs="Open Sans"/>
          <w:sz w:val="21"/>
          <w:szCs w:val="21"/>
          <w:lang w:val="es-ES" w:eastAsia="es-ES"/>
        </w:rPr>
        <w:t xml:space="preserve">; y que para efectos del anterior documento se denominó </w:t>
      </w:r>
      <w:r w:rsidRPr="004B2FFB">
        <w:rPr>
          <w:rFonts w:eastAsia="Times New Roman" w:cs="Open Sans"/>
          <w:b/>
          <w:sz w:val="21"/>
          <w:szCs w:val="21"/>
          <w:lang w:val="es-ES" w:eastAsia="es-ES"/>
        </w:rPr>
        <w:t>“LA INSTITUCIÓN CONTRATANTE”</w:t>
      </w:r>
      <w:r w:rsidRPr="004B2FFB">
        <w:rPr>
          <w:rFonts w:eastAsia="Times New Roman" w:cs="Open Sans"/>
          <w:sz w:val="21"/>
          <w:szCs w:val="21"/>
          <w:lang w:val="es-ES" w:eastAsia="es-ES"/>
        </w:rPr>
        <w:t xml:space="preserve"> o </w:t>
      </w:r>
      <w:r w:rsidRPr="004B2FFB">
        <w:rPr>
          <w:rFonts w:eastAsia="Times New Roman" w:cs="Open Sans"/>
          <w:b/>
          <w:sz w:val="21"/>
          <w:szCs w:val="21"/>
          <w:lang w:val="es-ES" w:eastAsia="es-ES"/>
        </w:rPr>
        <w:t xml:space="preserve">“INSAFORP”; </w:t>
      </w:r>
      <w:r w:rsidRPr="004B2FFB">
        <w:rPr>
          <w:rFonts w:eastAsia="Times New Roman" w:cs="Open Sans"/>
          <w:sz w:val="21"/>
          <w:szCs w:val="21"/>
          <w:lang w:val="es-ES" w:eastAsia="es-ES"/>
        </w:rPr>
        <w:t xml:space="preserve">y por otra parte </w:t>
      </w:r>
      <w:r w:rsidRPr="004B2FFB">
        <w:rPr>
          <w:rFonts w:eastAsia="Times New Roman" w:cs="Open Sans"/>
          <w:color w:val="000000"/>
          <w:sz w:val="21"/>
          <w:szCs w:val="21"/>
          <w:lang w:val="es-ES" w:eastAsia="es-ES"/>
        </w:rPr>
        <w:t xml:space="preserve">comparece </w:t>
      </w:r>
      <w:r w:rsidR="00D1026E">
        <w:rPr>
          <w:rFonts w:eastAsia="Times New Roman" w:cs="Open Sans"/>
          <w:sz w:val="21"/>
          <w:szCs w:val="21"/>
          <w:lang w:val="es-ES" w:eastAsia="es-ES"/>
        </w:rPr>
        <w:t>la</w:t>
      </w:r>
      <w:r>
        <w:rPr>
          <w:rFonts w:eastAsia="Times New Roman" w:cs="Open Sans"/>
          <w:sz w:val="21"/>
          <w:szCs w:val="21"/>
          <w:lang w:val="es-ES" w:eastAsia="es-ES"/>
        </w:rPr>
        <w:t xml:space="preserve"> </w:t>
      </w:r>
      <w:r w:rsidR="00D1026E" w:rsidRPr="001E3E79">
        <w:rPr>
          <w:rFonts w:cs="Open Sans"/>
          <w:color w:val="000000"/>
          <w:sz w:val="21"/>
          <w:szCs w:val="21"/>
        </w:rPr>
        <w:t>señora</w:t>
      </w:r>
      <w:r w:rsidR="00D1026E" w:rsidRPr="001E3E79">
        <w:rPr>
          <w:rFonts w:cs="Open Sans"/>
          <w:sz w:val="21"/>
          <w:szCs w:val="21"/>
        </w:rPr>
        <w:t xml:space="preserve"> </w:t>
      </w:r>
      <w:r w:rsidR="00D1026E" w:rsidRPr="001670D4">
        <w:rPr>
          <w:rFonts w:cs="Open Sans"/>
          <w:b/>
          <w:color w:val="000000"/>
          <w:sz w:val="21"/>
          <w:szCs w:val="21"/>
        </w:rPr>
        <w:t xml:space="preserve">ANA ELSY CALDERÓN DE VALENCIA, </w:t>
      </w:r>
      <w:r w:rsidR="000406F0" w:rsidRPr="00FB3155">
        <w:rPr>
          <w:rFonts w:cs="Open Sans"/>
          <w:color w:val="000000"/>
        </w:rPr>
        <w:t>de ------------------------------- años de edad, --------------------------------, del domicilio de ------------------------, departamento de ---------------------------</w:t>
      </w:r>
      <w:r w:rsidR="00D1026E">
        <w:rPr>
          <w:rFonts w:cs="Open Sans"/>
          <w:color w:val="000000"/>
          <w:sz w:val="21"/>
          <w:szCs w:val="21"/>
        </w:rPr>
        <w:t>, a quien no conozco pero la</w:t>
      </w:r>
      <w:r w:rsidR="00D1026E" w:rsidRPr="001670D4">
        <w:rPr>
          <w:rFonts w:cs="Open Sans"/>
          <w:color w:val="000000"/>
          <w:sz w:val="21"/>
          <w:szCs w:val="21"/>
        </w:rPr>
        <w:t xml:space="preserve"> identifico por medio de su Documento Único de Identidad número </w:t>
      </w:r>
      <w:r w:rsidR="000406F0" w:rsidRPr="00FB3155">
        <w:rPr>
          <w:rFonts w:cs="Open Sans"/>
          <w:color w:val="000000"/>
        </w:rPr>
        <w:t>----------------------------- - -----------</w:t>
      </w:r>
      <w:r w:rsidR="00D1026E" w:rsidRPr="001670D4">
        <w:rPr>
          <w:rFonts w:cs="Open Sans"/>
          <w:color w:val="000000"/>
          <w:sz w:val="21"/>
          <w:szCs w:val="21"/>
        </w:rPr>
        <w:t xml:space="preserve">, </w:t>
      </w:r>
      <w:r w:rsidR="00D1026E">
        <w:rPr>
          <w:rFonts w:cs="Open Sans"/>
          <w:color w:val="000000"/>
          <w:sz w:val="21"/>
          <w:szCs w:val="21"/>
        </w:rPr>
        <w:t xml:space="preserve">con fecha de vencimiento el día tres de noviembre de dos mil dieciocho, y Número de Identificación Tributaria </w:t>
      </w:r>
      <w:bookmarkStart w:id="6" w:name="_Hlk4315711"/>
      <w:bookmarkStart w:id="7" w:name="_Hlk4317589"/>
      <w:r w:rsidR="000406F0" w:rsidRPr="00FB3155">
        <w:rPr>
          <w:rFonts w:cs="Open Sans"/>
          <w:color w:val="000000"/>
        </w:rPr>
        <w:t>---------------- – -------------------- – ---------------- - --------</w:t>
      </w:r>
      <w:bookmarkStart w:id="8" w:name="_GoBack"/>
      <w:bookmarkEnd w:id="6"/>
      <w:bookmarkEnd w:id="7"/>
      <w:bookmarkEnd w:id="8"/>
      <w:r w:rsidR="00D1026E">
        <w:rPr>
          <w:rFonts w:cs="Open Sans"/>
          <w:color w:val="000000"/>
          <w:sz w:val="21"/>
          <w:szCs w:val="21"/>
        </w:rPr>
        <w:t xml:space="preserve">, </w:t>
      </w:r>
      <w:r w:rsidR="00D1026E" w:rsidRPr="001670D4">
        <w:rPr>
          <w:rFonts w:cs="Open Sans"/>
          <w:color w:val="000000"/>
          <w:sz w:val="21"/>
          <w:szCs w:val="21"/>
        </w:rPr>
        <w:t>en su calidad de Administrador</w:t>
      </w:r>
      <w:r w:rsidR="00D1026E">
        <w:rPr>
          <w:rFonts w:cs="Open Sans"/>
          <w:color w:val="000000"/>
          <w:sz w:val="21"/>
          <w:szCs w:val="21"/>
        </w:rPr>
        <w:t>a</w:t>
      </w:r>
      <w:r w:rsidR="00D1026E" w:rsidRPr="001670D4">
        <w:rPr>
          <w:rFonts w:cs="Open Sans"/>
          <w:color w:val="000000"/>
          <w:sz w:val="21"/>
          <w:szCs w:val="21"/>
        </w:rPr>
        <w:t xml:space="preserve"> Única de la sociedad “</w:t>
      </w:r>
      <w:r w:rsidR="00D1026E" w:rsidRPr="001670D4">
        <w:rPr>
          <w:rFonts w:cs="Open Sans"/>
          <w:b/>
          <w:bCs/>
          <w:color w:val="000000"/>
          <w:sz w:val="21"/>
          <w:szCs w:val="21"/>
        </w:rPr>
        <w:t>CENTRO DE FORMACIÓN INTEGRAL, SOCIEDAD ANÓNIMA DE CAPITAL VARIABLE”,</w:t>
      </w:r>
      <w:r w:rsidR="00D1026E" w:rsidRPr="001670D4">
        <w:rPr>
          <w:rFonts w:cs="Open Sans"/>
          <w:color w:val="000000"/>
          <w:sz w:val="21"/>
          <w:szCs w:val="21"/>
        </w:rPr>
        <w:t xml:space="preserve"> que puede abreviarse “</w:t>
      </w:r>
      <w:r w:rsidR="00D1026E" w:rsidRPr="001670D4">
        <w:rPr>
          <w:rFonts w:cs="Open Sans"/>
          <w:b/>
          <w:color w:val="000000"/>
          <w:sz w:val="21"/>
          <w:szCs w:val="21"/>
        </w:rPr>
        <w:t xml:space="preserve">CEFIN, S.A. DE C.V.”, </w:t>
      </w:r>
      <w:r w:rsidR="00D1026E" w:rsidRPr="001670D4">
        <w:rPr>
          <w:rFonts w:cs="Open Sans"/>
          <w:color w:val="000000"/>
          <w:sz w:val="21"/>
          <w:szCs w:val="21"/>
        </w:rPr>
        <w:t xml:space="preserve">del domicilio de la ciudad San Salvador, departamento de San Salvador, con Número de Identificación Tributaria cero seis uno cuatro – uno </w:t>
      </w:r>
      <w:proofErr w:type="spellStart"/>
      <w:r w:rsidR="00D1026E" w:rsidRPr="001670D4">
        <w:rPr>
          <w:rFonts w:cs="Open Sans"/>
          <w:color w:val="000000"/>
          <w:sz w:val="21"/>
          <w:szCs w:val="21"/>
        </w:rPr>
        <w:t>uno</w:t>
      </w:r>
      <w:proofErr w:type="spellEnd"/>
      <w:r w:rsidR="00D1026E" w:rsidRPr="001670D4">
        <w:rPr>
          <w:rFonts w:cs="Open Sans"/>
          <w:color w:val="000000"/>
          <w:sz w:val="21"/>
          <w:szCs w:val="21"/>
        </w:rPr>
        <w:t xml:space="preserve"> </w:t>
      </w:r>
      <w:proofErr w:type="spellStart"/>
      <w:r w:rsidR="00D1026E" w:rsidRPr="001670D4">
        <w:rPr>
          <w:rFonts w:cs="Open Sans"/>
          <w:color w:val="000000"/>
          <w:sz w:val="21"/>
          <w:szCs w:val="21"/>
        </w:rPr>
        <w:t>uno</w:t>
      </w:r>
      <w:proofErr w:type="spellEnd"/>
      <w:r w:rsidR="00D1026E" w:rsidRPr="001670D4">
        <w:rPr>
          <w:rFonts w:cs="Open Sans"/>
          <w:color w:val="000000"/>
          <w:sz w:val="21"/>
          <w:szCs w:val="21"/>
        </w:rPr>
        <w:t xml:space="preserve"> dos cero uno – uno cero seis - nueve,  cuya personería doy fe de ser legítima y suficiente por haber tenido a la vista: </w:t>
      </w:r>
      <w:r w:rsidR="00D1026E" w:rsidRPr="00BA4DD6">
        <w:rPr>
          <w:rFonts w:cs="Open Sans"/>
          <w:b/>
          <w:color w:val="000000"/>
          <w:sz w:val="21"/>
          <w:szCs w:val="21"/>
        </w:rPr>
        <w:t>a)</w:t>
      </w:r>
      <w:r w:rsidR="00D1026E" w:rsidRPr="001670D4">
        <w:rPr>
          <w:rFonts w:cs="Open Sans"/>
          <w:color w:val="000000"/>
          <w:sz w:val="21"/>
          <w:szCs w:val="21"/>
        </w:rPr>
        <w:t xml:space="preserve"> </w:t>
      </w:r>
      <w:r w:rsidR="00D1026E" w:rsidRPr="001670D4">
        <w:rPr>
          <w:rFonts w:cs="Open Sans"/>
          <w:sz w:val="21"/>
          <w:szCs w:val="21"/>
        </w:rPr>
        <w:t xml:space="preserve">Testimonio de Escritura Pública de Constitución de la sociedad </w:t>
      </w:r>
      <w:r w:rsidR="00D1026E" w:rsidRPr="001670D4">
        <w:rPr>
          <w:rFonts w:cs="Open Sans"/>
          <w:b/>
          <w:color w:val="000000"/>
          <w:sz w:val="21"/>
          <w:szCs w:val="21"/>
        </w:rPr>
        <w:t>“</w:t>
      </w:r>
      <w:r w:rsidR="00D1026E" w:rsidRPr="001670D4">
        <w:rPr>
          <w:rFonts w:cs="Open Sans"/>
          <w:b/>
          <w:bCs/>
          <w:color w:val="000000"/>
          <w:sz w:val="21"/>
          <w:szCs w:val="21"/>
        </w:rPr>
        <w:t>CENTRO DE FORMACIÓN INTEGRAL, SOCIEDAD ANÓNIMA DE CAPITAL VARIABLE”,</w:t>
      </w:r>
      <w:r w:rsidR="00D1026E" w:rsidRPr="001670D4">
        <w:rPr>
          <w:rFonts w:cs="Open Sans"/>
          <w:color w:val="000000"/>
          <w:sz w:val="21"/>
          <w:szCs w:val="21"/>
        </w:rPr>
        <w:t xml:space="preserve"> que puede </w:t>
      </w:r>
      <w:r w:rsidR="00D1026E" w:rsidRPr="001670D4">
        <w:rPr>
          <w:rFonts w:cs="Open Sans"/>
          <w:color w:val="000000"/>
          <w:sz w:val="21"/>
          <w:szCs w:val="21"/>
        </w:rPr>
        <w:lastRenderedPageBreak/>
        <w:t>abreviarse “</w:t>
      </w:r>
      <w:r w:rsidR="00D1026E" w:rsidRPr="001670D4">
        <w:rPr>
          <w:rFonts w:cs="Open Sans"/>
          <w:b/>
          <w:color w:val="000000"/>
          <w:sz w:val="21"/>
          <w:szCs w:val="21"/>
        </w:rPr>
        <w:t>CEFIN, S.A. DE C.V.”</w:t>
      </w:r>
      <w:r w:rsidR="00D1026E" w:rsidRPr="001670D4">
        <w:rPr>
          <w:rFonts w:cs="Open Sans"/>
          <w:b/>
          <w:bCs/>
          <w:sz w:val="21"/>
          <w:szCs w:val="21"/>
        </w:rPr>
        <w:t xml:space="preserve">, </w:t>
      </w:r>
      <w:r w:rsidR="00D1026E" w:rsidRPr="001670D4">
        <w:rPr>
          <w:rFonts w:cs="Open Sans"/>
          <w:bCs/>
          <w:sz w:val="21"/>
          <w:szCs w:val="21"/>
        </w:rPr>
        <w:t xml:space="preserve">otorgada en la ciudad de San Salvador, a las ocho horas y quince minutos del día once del mes de diciembre del año dos mil uno, ante los oficios del Notario Carlos Alberto Rivera Henríquez, en la que consta que la sociedad es de nacionalidad salvadoreña, del domicilio de la ciudad de San Salvador, departamento de San Salvador, que el plazo de la sociedad es indeterminado, que el gobierno de la sociedad lo constituirá la Junta General de Accionistas y la administración de la sociedad estará confiada a un Administrador Único propietario y uno suplente, quienes durarán en sus funciones   cinco  años, pudiendo ser reelectos. Inscrita dicha escritura en el Registro de Comercio al número CINCO del Libro UN MIL SEISCIENTOS SETENTA Y SEIS del Registro de Sociedades; </w:t>
      </w:r>
      <w:r w:rsidR="00D1026E" w:rsidRPr="00BA4DD6">
        <w:rPr>
          <w:rFonts w:cs="Open Sans"/>
          <w:b/>
          <w:bCs/>
          <w:sz w:val="21"/>
          <w:szCs w:val="21"/>
        </w:rPr>
        <w:t>b)</w:t>
      </w:r>
      <w:r w:rsidR="00D1026E" w:rsidRPr="001670D4">
        <w:rPr>
          <w:rFonts w:cs="Open Sans"/>
          <w:bCs/>
          <w:sz w:val="21"/>
          <w:szCs w:val="21"/>
        </w:rPr>
        <w:t xml:space="preserve"> Certificación </w:t>
      </w:r>
      <w:r w:rsidR="00D1026E">
        <w:rPr>
          <w:rFonts w:cs="Open Sans"/>
          <w:bCs/>
          <w:sz w:val="21"/>
          <w:szCs w:val="21"/>
        </w:rPr>
        <w:t>del Punto de Acta de Junta General Ordinaria de Accionistas, número quince, celebrada el día dieciséis de julio del año dos mil trece, la cual en su punto único establece la Elección de nuevos administradores de la sociedad, resultando electa en el cargo de Administradora Única Propietaria a la compareciente señor a Ana Elsy Calderón de Valencia, para el período de cinco años a partir de esta fecha de elección, documento que se encuentra debidamente inscrito en el Registro de Comercio al número VEINTITRÉS del Libro TRES MIL DOSCIENTOS SEIS del Registro de Sociedades, certificación extendida por la secretaria de la Junta General de la sociedad, de fecha treinta de julio de dos mil trece, a quien en el anterior documento se le denominó “</w:t>
      </w:r>
      <w:r w:rsidR="00D1026E">
        <w:rPr>
          <w:rFonts w:cs="Open Sans"/>
          <w:b/>
          <w:bCs/>
          <w:sz w:val="21"/>
          <w:szCs w:val="21"/>
        </w:rPr>
        <w:t>LA CONTRATISTA”</w:t>
      </w:r>
      <w:r w:rsidRPr="004B2FFB">
        <w:rPr>
          <w:rFonts w:eastAsia="Times New Roman" w:cs="Open Sans"/>
          <w:sz w:val="21"/>
          <w:szCs w:val="21"/>
          <w:lang w:val="es-ES" w:eastAsia="es-ES"/>
        </w:rPr>
        <w:t xml:space="preserve">; </w:t>
      </w:r>
      <w:r w:rsidRPr="004B2FFB">
        <w:rPr>
          <w:rFonts w:eastAsia="Times New Roman" w:cs="Open Sans"/>
          <w:b/>
          <w:sz w:val="21"/>
          <w:szCs w:val="21"/>
          <w:lang w:val="es-ES" w:eastAsia="es-ES"/>
        </w:rPr>
        <w:t xml:space="preserve">Y ME DICEN: </w:t>
      </w:r>
      <w:r w:rsidRPr="004B2FFB">
        <w:rPr>
          <w:rFonts w:eastAsia="Times New Roman" w:cs="Open Sans"/>
          <w:sz w:val="21"/>
          <w:szCs w:val="21"/>
          <w:lang w:val="es-ES" w:eastAsia="es-ES"/>
        </w:rPr>
        <w:t xml:space="preserve">Que reconocen como suyas las firmas que calzan en el anterior documento, por haber sido puestas de su puño y letra en mi presencia por los firmantes, por medio del cual los comparecientes otorgaron un </w:t>
      </w:r>
      <w:r w:rsidRPr="004B2FFB">
        <w:rPr>
          <w:rFonts w:eastAsia="Times New Roman" w:cs="Open Sans"/>
          <w:b/>
          <w:sz w:val="21"/>
          <w:szCs w:val="21"/>
          <w:lang w:val="es-ES" w:eastAsia="es-ES"/>
        </w:rPr>
        <w:t xml:space="preserve">CONTRATO </w:t>
      </w:r>
      <w:r w:rsidRPr="004B2FFB">
        <w:rPr>
          <w:rFonts w:eastAsia="Times New Roman" w:cs="Open Sans"/>
          <w:b/>
          <w:color w:val="000000"/>
          <w:sz w:val="21"/>
          <w:szCs w:val="21"/>
          <w:lang w:val="es-ES" w:eastAsia="es-ES"/>
        </w:rPr>
        <w:t xml:space="preserve">DE SERVICIOS </w:t>
      </w:r>
      <w:r w:rsidRPr="004B2FFB">
        <w:rPr>
          <w:rFonts w:eastAsia="Times New Roman" w:cs="Open Sans"/>
          <w:color w:val="000000"/>
          <w:sz w:val="21"/>
          <w:szCs w:val="21"/>
          <w:lang w:val="es-ES" w:eastAsia="es-ES"/>
        </w:rPr>
        <w:t>con el objeto de que la contratista realice servicios de capacitación mediante la ejecución de la</w:t>
      </w:r>
      <w:r w:rsidR="00D1026E">
        <w:rPr>
          <w:rFonts w:eastAsia="Times New Roman" w:cs="Open Sans"/>
          <w:color w:val="000000"/>
          <w:sz w:val="21"/>
          <w:szCs w:val="21"/>
          <w:lang w:val="es-ES" w:eastAsia="es-ES"/>
        </w:rPr>
        <w:t xml:space="preserve"> carrera</w:t>
      </w:r>
      <w:r w:rsidRPr="004B2FFB">
        <w:rPr>
          <w:rFonts w:eastAsia="Times New Roman" w:cs="Open Sans"/>
          <w:color w:val="000000"/>
          <w:sz w:val="21"/>
          <w:szCs w:val="21"/>
          <w:lang w:val="es-ES" w:eastAsia="es-ES"/>
        </w:rPr>
        <w:t xml:space="preserve"> ocupacional denominada:</w:t>
      </w:r>
      <w:r w:rsidRPr="004B2FFB">
        <w:rPr>
          <w:rFonts w:eastAsia="Times New Roman" w:cs="Open Sans"/>
          <w:sz w:val="21"/>
          <w:szCs w:val="21"/>
          <w:lang w:val="es-ES" w:eastAsia="es-ES"/>
        </w:rPr>
        <w:t xml:space="preserve"> </w:t>
      </w:r>
      <w:r w:rsidR="004248D5">
        <w:rPr>
          <w:rFonts w:eastAsia="Times New Roman" w:cs="Open Sans"/>
          <w:sz w:val="21"/>
          <w:szCs w:val="21"/>
          <w:lang w:val="es-ES" w:eastAsia="es-ES"/>
        </w:rPr>
        <w:t xml:space="preserve">PRODUCTO 2 </w:t>
      </w:r>
      <w:r w:rsidR="00D1026E" w:rsidRPr="00EF3B48">
        <w:rPr>
          <w:rFonts w:cs="Open Sans"/>
          <w:color w:val="000000"/>
        </w:rPr>
        <w:t>(</w:t>
      </w:r>
      <w:r w:rsidR="00D1026E">
        <w:rPr>
          <w:rFonts w:eastAsia="Times New Roman" w:cs="Open Sans"/>
          <w:lang w:val="es-ES" w:eastAsia="es-ES"/>
        </w:rPr>
        <w:t>MESERO BARTENDER SAN SALVADOR</w:t>
      </w:r>
      <w:r w:rsidR="00D1026E" w:rsidRPr="00EF3B48">
        <w:rPr>
          <w:rFonts w:cs="Open Sans"/>
          <w:color w:val="000000"/>
        </w:rPr>
        <w:t>)</w:t>
      </w:r>
      <w:r w:rsidRPr="004B2FFB">
        <w:rPr>
          <w:rFonts w:eastAsia="Times New Roman" w:cs="Open Sans"/>
          <w:sz w:val="21"/>
          <w:szCs w:val="21"/>
          <w:lang w:val="es-ES" w:eastAsia="es-ES"/>
        </w:rPr>
        <w:t xml:space="preserve">, dentro del Programa de Formación Inicial Empresa-Centro, Debiendo cumplir con las demás obligaciones especificadas en el instrumento que antecede, a favor y a satisfacción de INSAFORP hasta por el precio de </w:t>
      </w:r>
      <w:r w:rsidR="00D1026E">
        <w:rPr>
          <w:rFonts w:eastAsia="Times New Roman" w:cs="Open Sans"/>
          <w:b/>
          <w:color w:val="000000"/>
          <w:sz w:val="21"/>
          <w:szCs w:val="21"/>
          <w:lang w:val="es-ES" w:eastAsia="es-ES"/>
        </w:rPr>
        <w:t>TREINTA Y TRES</w:t>
      </w:r>
      <w:r w:rsidR="006C4B49" w:rsidRPr="004B2FFB">
        <w:rPr>
          <w:rFonts w:eastAsia="Times New Roman" w:cs="Open Sans"/>
          <w:b/>
          <w:color w:val="000000"/>
          <w:sz w:val="21"/>
          <w:szCs w:val="21"/>
          <w:lang w:val="es-ES" w:eastAsia="es-ES"/>
        </w:rPr>
        <w:t xml:space="preserve"> MIL </w:t>
      </w:r>
      <w:r w:rsidR="00D1026E">
        <w:rPr>
          <w:rFonts w:eastAsia="Times New Roman" w:cs="Open Sans"/>
          <w:b/>
          <w:color w:val="000000"/>
          <w:sz w:val="21"/>
          <w:szCs w:val="21"/>
          <w:lang w:val="es-ES" w:eastAsia="es-ES"/>
        </w:rPr>
        <w:t>CUATROCIENTOS NOVENTA Y TRES</w:t>
      </w:r>
      <w:r w:rsidR="006C4B49" w:rsidRPr="004B2FFB">
        <w:rPr>
          <w:rFonts w:eastAsia="Times New Roman" w:cs="Open Sans"/>
          <w:b/>
          <w:color w:val="000000"/>
          <w:sz w:val="21"/>
          <w:szCs w:val="21"/>
          <w:lang w:val="es-ES" w:eastAsia="es-ES"/>
        </w:rPr>
        <w:t xml:space="preserve"> DÓLARES </w:t>
      </w:r>
      <w:r w:rsidR="006C4B49">
        <w:rPr>
          <w:rFonts w:eastAsia="Times New Roman" w:cs="Open Sans"/>
          <w:b/>
          <w:color w:val="000000"/>
          <w:sz w:val="21"/>
          <w:szCs w:val="21"/>
          <w:lang w:val="es-ES" w:eastAsia="es-ES"/>
        </w:rPr>
        <w:t xml:space="preserve">CON </w:t>
      </w:r>
      <w:r w:rsidR="00D1026E">
        <w:rPr>
          <w:rFonts w:eastAsia="Times New Roman" w:cs="Open Sans"/>
          <w:b/>
          <w:color w:val="000000"/>
          <w:sz w:val="21"/>
          <w:szCs w:val="21"/>
          <w:lang w:val="es-ES" w:eastAsia="es-ES"/>
        </w:rPr>
        <w:t>CINCUENTA</w:t>
      </w:r>
      <w:r w:rsidR="006C4B49">
        <w:rPr>
          <w:rFonts w:eastAsia="Times New Roman" w:cs="Open Sans"/>
          <w:b/>
          <w:color w:val="000000"/>
          <w:sz w:val="21"/>
          <w:szCs w:val="21"/>
          <w:lang w:val="es-ES" w:eastAsia="es-ES"/>
        </w:rPr>
        <w:t xml:space="preserve"> CENTAVOS DE DÓLAR </w:t>
      </w:r>
      <w:r w:rsidRPr="004B2FFB">
        <w:rPr>
          <w:rFonts w:eastAsia="Times New Roman" w:cs="Open Sans"/>
          <w:b/>
          <w:color w:val="000000"/>
          <w:sz w:val="21"/>
          <w:szCs w:val="21"/>
          <w:lang w:val="es-ES" w:eastAsia="es-ES"/>
        </w:rPr>
        <w:t xml:space="preserve">DE LOS ESTADOS UNIDOS DE AMÉRICA (US$ </w:t>
      </w:r>
      <w:r w:rsidR="00D1026E">
        <w:rPr>
          <w:rFonts w:eastAsia="Times New Roman" w:cs="Open Sans"/>
          <w:b/>
          <w:color w:val="000000"/>
          <w:sz w:val="21"/>
          <w:szCs w:val="21"/>
          <w:lang w:val="es-ES" w:eastAsia="es-ES"/>
        </w:rPr>
        <w:t>33,493.50</w:t>
      </w:r>
      <w:r w:rsidRPr="004B2FFB">
        <w:rPr>
          <w:rFonts w:eastAsia="Times New Roman" w:cs="Open Sans"/>
          <w:b/>
          <w:color w:val="000000"/>
          <w:sz w:val="21"/>
          <w:szCs w:val="21"/>
          <w:lang w:val="es-ES" w:eastAsia="es-ES"/>
        </w:rPr>
        <w:t>)</w:t>
      </w:r>
      <w:r w:rsidRPr="004B2FFB">
        <w:rPr>
          <w:rFonts w:eastAsia="Times New Roman" w:cs="Open Sans"/>
          <w:b/>
          <w:sz w:val="21"/>
          <w:szCs w:val="21"/>
          <w:lang w:val="es-ES" w:eastAsia="es-ES"/>
        </w:rPr>
        <w:t xml:space="preserve">, </w:t>
      </w:r>
      <w:r w:rsidRPr="004B2FFB">
        <w:rPr>
          <w:rFonts w:eastAsia="Times New Roman" w:cs="Open Sans"/>
          <w:sz w:val="21"/>
          <w:szCs w:val="21"/>
          <w:lang w:val="es-ES" w:eastAsia="es-ES"/>
        </w:rPr>
        <w:t xml:space="preserve">a ser pagados en la forma establecida en dicho contrato, siendo el plazo del mismo para efectos de la ejecución de los servicios a partir de esta fecha </w:t>
      </w:r>
      <w:r w:rsidRPr="00965690">
        <w:rPr>
          <w:rFonts w:eastAsia="Times New Roman" w:cs="Open Sans"/>
          <w:sz w:val="21"/>
          <w:szCs w:val="21"/>
          <w:lang w:val="es-ES" w:eastAsia="es-ES"/>
        </w:rPr>
        <w:t xml:space="preserve">hasta el día </w:t>
      </w:r>
      <w:r w:rsidR="004B19F1">
        <w:rPr>
          <w:rFonts w:eastAsia="Times New Roman" w:cs="Open Sans"/>
          <w:sz w:val="21"/>
          <w:szCs w:val="21"/>
          <w:lang w:val="es-ES" w:eastAsia="es-ES"/>
        </w:rPr>
        <w:t xml:space="preserve">treinta </w:t>
      </w:r>
      <w:r w:rsidRPr="00965690">
        <w:rPr>
          <w:rFonts w:eastAsia="Times New Roman" w:cs="Open Sans"/>
          <w:sz w:val="21"/>
          <w:szCs w:val="21"/>
          <w:lang w:val="es-ES" w:eastAsia="es-ES"/>
        </w:rPr>
        <w:t xml:space="preserve">de </w:t>
      </w:r>
      <w:r w:rsidR="004B19F1">
        <w:rPr>
          <w:rFonts w:eastAsia="Times New Roman" w:cs="Open Sans"/>
          <w:sz w:val="21"/>
          <w:szCs w:val="21"/>
          <w:lang w:val="es-ES" w:eastAsia="es-ES"/>
        </w:rPr>
        <w:t>noviembre</w:t>
      </w:r>
      <w:r w:rsidRPr="00965690">
        <w:rPr>
          <w:rFonts w:eastAsia="Times New Roman" w:cs="Open Sans"/>
          <w:sz w:val="21"/>
          <w:szCs w:val="21"/>
          <w:lang w:val="es-ES" w:eastAsia="es-ES"/>
        </w:rPr>
        <w:t xml:space="preserve"> de dos mil </w:t>
      </w:r>
      <w:r w:rsidR="00651170">
        <w:rPr>
          <w:rFonts w:eastAsia="Times New Roman" w:cs="Open Sans"/>
          <w:sz w:val="21"/>
          <w:szCs w:val="21"/>
          <w:lang w:val="es-ES" w:eastAsia="es-ES"/>
        </w:rPr>
        <w:t>dieciocho</w:t>
      </w:r>
      <w:r w:rsidRPr="004B2FFB">
        <w:rPr>
          <w:rFonts w:eastAsia="Times New Roman" w:cs="Open Sans"/>
          <w:sz w:val="21"/>
          <w:szCs w:val="21"/>
          <w:lang w:val="es-ES" w:eastAsia="es-ES"/>
        </w:rPr>
        <w:t xml:space="preserve"> pudiendo prorrogarse tal plazo de conformidad a la LACAP, período dentro del cual los servicios objeto del contrato iniciaran en la fecha establecida en la Orden de Inicio que al efecto emita la GFI por </w:t>
      </w:r>
      <w:r>
        <w:rPr>
          <w:rFonts w:eastAsia="Times New Roman" w:cs="Open Sans"/>
          <w:sz w:val="21"/>
          <w:szCs w:val="21"/>
          <w:lang w:val="es-ES" w:eastAsia="es-ES"/>
        </w:rPr>
        <w:t>la</w:t>
      </w:r>
      <w:r w:rsidRPr="004B2FFB">
        <w:rPr>
          <w:rFonts w:eastAsia="Times New Roman" w:cs="Open Sans"/>
          <w:sz w:val="21"/>
          <w:szCs w:val="21"/>
          <w:lang w:val="es-ES" w:eastAsia="es-ES"/>
        </w:rPr>
        <w:t xml:space="preserve"> carrera ocupacional, posterior a la firma del presente contrato y presentación de la Garantía de Cumplimiento de Contrato, y al anterior contrato, y para efectos de realizar los reclamos correspondientes si los hubiere, el plazo será de sesenta días de conformidad a lo dispuesto en </w:t>
      </w:r>
      <w:r w:rsidRPr="004B2FFB">
        <w:rPr>
          <w:rFonts w:eastAsia="Times New Roman" w:cs="Open Sans"/>
          <w:sz w:val="21"/>
          <w:szCs w:val="21"/>
          <w:lang w:val="es-ES" w:eastAsia="es-ES"/>
        </w:rPr>
        <w:lastRenderedPageBreak/>
        <w:t xml:space="preserve">la parte final de la cláusula Octava del contrato. Sujeto a las demás condiciones, obligaciones y renuncias a que hace alusión el documento anterior y demás documentos contractuales mencionados en la cláusula segunda del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Pr>
          <w:rFonts w:eastAsia="Times New Roman" w:cs="Open Sans"/>
          <w:sz w:val="21"/>
          <w:szCs w:val="21"/>
          <w:lang w:val="es-ES" w:eastAsia="es-ES"/>
        </w:rPr>
        <w:t>hojas</w:t>
      </w:r>
      <w:r w:rsidRPr="004B2FFB">
        <w:rPr>
          <w:rFonts w:eastAsia="Times New Roman" w:cs="Open Sans"/>
          <w:sz w:val="21"/>
          <w:szCs w:val="21"/>
          <w:lang w:val="es-ES" w:eastAsia="es-ES"/>
        </w:rPr>
        <w:t xml:space="preserve"> útiles, y leído que les hube lo escrito íntegramente en un solo acto ininterrumpido, ratifican su contenido por estar escrito conforme a sus voluntades y firmamos.- </w:t>
      </w:r>
      <w:r w:rsidRPr="004B2FFB">
        <w:rPr>
          <w:rFonts w:eastAsia="Times New Roman" w:cs="Open Sans"/>
          <w:b/>
          <w:sz w:val="21"/>
          <w:szCs w:val="21"/>
          <w:lang w:val="es-ES" w:eastAsia="es-ES"/>
        </w:rPr>
        <w:t>DOY FE</w:t>
      </w:r>
      <w:r w:rsidRPr="004B2FFB">
        <w:rPr>
          <w:rFonts w:eastAsia="Times New Roman" w:cs="Open Sans"/>
          <w:b/>
          <w:sz w:val="21"/>
          <w:szCs w:val="21"/>
          <w:lang w:val="pt-BR" w:eastAsia="es-ES"/>
        </w:rPr>
        <w:t>-</w:t>
      </w:r>
    </w:p>
    <w:p w:rsidR="00694580" w:rsidRPr="002E44F1" w:rsidRDefault="00694580" w:rsidP="00694580">
      <w:pPr>
        <w:spacing w:after="0" w:line="360" w:lineRule="auto"/>
        <w:jc w:val="both"/>
        <w:rPr>
          <w:rFonts w:eastAsia="Times New Roman" w:cs="Open Sans"/>
          <w:lang w:val="pt-BR" w:eastAsia="es-ES"/>
        </w:rPr>
      </w:pPr>
    </w:p>
    <w:p w:rsidR="00694580" w:rsidRPr="002E44F1" w:rsidRDefault="00694580" w:rsidP="00694580">
      <w:pPr>
        <w:spacing w:after="0" w:line="360" w:lineRule="auto"/>
        <w:jc w:val="both"/>
        <w:rPr>
          <w:rFonts w:eastAsia="Times New Roman" w:cs="Open Sans"/>
          <w:lang w:val="pt-BR" w:eastAsia="es-ES"/>
        </w:rPr>
      </w:pPr>
    </w:p>
    <w:p w:rsidR="00694580" w:rsidRDefault="00694580" w:rsidP="00694580">
      <w:pPr>
        <w:spacing w:after="0" w:line="360" w:lineRule="auto"/>
        <w:jc w:val="both"/>
        <w:rPr>
          <w:rFonts w:eastAsia="Times New Roman" w:cs="Open Sans"/>
          <w:lang w:val="pt-BR" w:eastAsia="es-ES"/>
        </w:rPr>
      </w:pPr>
    </w:p>
    <w:p w:rsidR="00451275" w:rsidRDefault="00451275" w:rsidP="00694580">
      <w:pPr>
        <w:spacing w:after="0" w:line="360" w:lineRule="auto"/>
        <w:jc w:val="both"/>
        <w:rPr>
          <w:rFonts w:eastAsia="Times New Roman" w:cs="Open Sans"/>
          <w:lang w:val="pt-BR" w:eastAsia="es-ES"/>
        </w:rPr>
      </w:pPr>
    </w:p>
    <w:p w:rsidR="00694580" w:rsidRDefault="00694580" w:rsidP="00694580">
      <w:pPr>
        <w:spacing w:after="0" w:line="360" w:lineRule="auto"/>
        <w:jc w:val="both"/>
        <w:rPr>
          <w:rFonts w:eastAsia="Times New Roman" w:cs="Open Sans"/>
          <w:lang w:val="pt-BR" w:eastAsia="es-ES"/>
        </w:rPr>
      </w:pPr>
    </w:p>
    <w:p w:rsidR="00694580" w:rsidRDefault="006C4B49" w:rsidP="00694580">
      <w:pPr>
        <w:spacing w:after="0" w:line="360" w:lineRule="exact"/>
        <w:jc w:val="both"/>
        <w:rPr>
          <w:rFonts w:eastAsia="Times New Roman" w:cs="Open Sans"/>
          <w:bCs/>
          <w:color w:val="000000"/>
          <w:sz w:val="12"/>
          <w:szCs w:val="12"/>
          <w:lang w:val="es-ES" w:eastAsia="es-ES"/>
        </w:rPr>
      </w:pPr>
      <w:r w:rsidRPr="006C4B49">
        <w:rPr>
          <w:rFonts w:eastAsia="Times New Roman" w:cs="Open Sans"/>
          <w:b/>
          <w:bCs/>
          <w:sz w:val="20"/>
          <w:szCs w:val="20"/>
          <w:lang w:val="es-ES" w:eastAsia="es-ES"/>
        </w:rPr>
        <w:t xml:space="preserve">RICARDO ANDRÉS MARTÍNEZ MORALES                           </w:t>
      </w:r>
      <w:r w:rsidR="00D1026E">
        <w:rPr>
          <w:rFonts w:eastAsia="Times New Roman" w:cs="Open Sans"/>
          <w:b/>
          <w:sz w:val="20"/>
          <w:szCs w:val="20"/>
          <w:lang w:val="es-ES" w:eastAsia="es-ES"/>
        </w:rPr>
        <w:t>ANA ELSY CALDERÓN DE VALENCIA</w:t>
      </w:r>
    </w:p>
    <w:p w:rsidR="00694580" w:rsidRDefault="00694580" w:rsidP="00694580">
      <w:pPr>
        <w:spacing w:after="0" w:line="360" w:lineRule="exact"/>
        <w:jc w:val="both"/>
        <w:rPr>
          <w:rFonts w:eastAsia="Times New Roman" w:cs="Open Sans"/>
          <w:bCs/>
          <w:color w:val="000000"/>
          <w:sz w:val="12"/>
          <w:szCs w:val="12"/>
          <w:lang w:val="es-ES" w:eastAsia="es-ES"/>
        </w:rPr>
      </w:pPr>
    </w:p>
    <w:p w:rsidR="00694580" w:rsidRDefault="00694580" w:rsidP="00694580">
      <w:pPr>
        <w:spacing w:after="0" w:line="360" w:lineRule="exact"/>
        <w:jc w:val="both"/>
        <w:rPr>
          <w:rFonts w:eastAsia="Times New Roman" w:cs="Open Sans"/>
          <w:bCs/>
          <w:color w:val="000000"/>
          <w:sz w:val="12"/>
          <w:szCs w:val="12"/>
          <w:lang w:val="es-ES" w:eastAsia="es-ES"/>
        </w:rPr>
      </w:pPr>
    </w:p>
    <w:p w:rsidR="00694580" w:rsidRDefault="00694580" w:rsidP="00694580">
      <w:pPr>
        <w:spacing w:after="0" w:line="360" w:lineRule="exact"/>
        <w:jc w:val="both"/>
        <w:rPr>
          <w:rFonts w:eastAsia="Times New Roman" w:cs="Open Sans"/>
          <w:bCs/>
          <w:color w:val="000000"/>
          <w:sz w:val="12"/>
          <w:szCs w:val="12"/>
          <w:lang w:val="es-ES" w:eastAsia="es-ES"/>
        </w:rPr>
      </w:pPr>
    </w:p>
    <w:p w:rsidR="00851C05" w:rsidRPr="00694580" w:rsidRDefault="00694580" w:rsidP="00694580">
      <w:pPr>
        <w:spacing w:after="0" w:line="360" w:lineRule="exact"/>
        <w:jc w:val="both"/>
        <w:rPr>
          <w:rFonts w:eastAsia="Times New Roman" w:cs="Open Sans"/>
          <w:sz w:val="12"/>
          <w:szCs w:val="12"/>
          <w:lang w:val="es-ES" w:eastAsia="es-ES"/>
        </w:rPr>
      </w:pPr>
      <w:proofErr w:type="spellStart"/>
      <w:r w:rsidRPr="004B2FFB">
        <w:rPr>
          <w:rFonts w:eastAsia="Times New Roman" w:cs="Open Sans"/>
          <w:bCs/>
          <w:color w:val="000000"/>
          <w:sz w:val="12"/>
          <w:szCs w:val="12"/>
          <w:lang w:val="es-ES" w:eastAsia="es-ES"/>
        </w:rPr>
        <w:t>Raa</w:t>
      </w:r>
      <w:proofErr w:type="spellEnd"/>
    </w:p>
    <w:sectPr w:rsidR="00851C05" w:rsidRPr="00694580" w:rsidSect="009A726E">
      <w:footerReference w:type="even" r:id="rId6"/>
      <w:footerReference w:type="default" r:id="rId7"/>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953" w:rsidRDefault="00E70953">
      <w:pPr>
        <w:spacing w:after="0" w:line="240" w:lineRule="auto"/>
      </w:pPr>
      <w:r>
        <w:separator/>
      </w:r>
    </w:p>
  </w:endnote>
  <w:endnote w:type="continuationSeparator" w:id="0">
    <w:p w:rsidR="00E70953" w:rsidRDefault="00E7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C3F" w:rsidRDefault="006C4B49"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0C3F" w:rsidRDefault="000406F0"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C3F" w:rsidRDefault="006C4B49"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1170">
      <w:rPr>
        <w:rStyle w:val="PageNumber"/>
        <w:noProof/>
      </w:rPr>
      <w:t>16</w:t>
    </w:r>
    <w:r>
      <w:rPr>
        <w:rStyle w:val="PageNumber"/>
      </w:rPr>
      <w:fldChar w:fldCharType="end"/>
    </w:r>
  </w:p>
  <w:p w:rsidR="00CC0C3F" w:rsidRDefault="000406F0"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953" w:rsidRDefault="00E70953">
      <w:pPr>
        <w:spacing w:after="0" w:line="240" w:lineRule="auto"/>
      </w:pPr>
      <w:r>
        <w:separator/>
      </w:r>
    </w:p>
  </w:footnote>
  <w:footnote w:type="continuationSeparator" w:id="0">
    <w:p w:rsidR="00E70953" w:rsidRDefault="00E70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80"/>
    <w:rsid w:val="000406F0"/>
    <w:rsid w:val="0022214D"/>
    <w:rsid w:val="002446D9"/>
    <w:rsid w:val="00286E3A"/>
    <w:rsid w:val="002D7C65"/>
    <w:rsid w:val="004248D5"/>
    <w:rsid w:val="00442CE3"/>
    <w:rsid w:val="00451275"/>
    <w:rsid w:val="004B19F1"/>
    <w:rsid w:val="00580037"/>
    <w:rsid w:val="00651170"/>
    <w:rsid w:val="00694580"/>
    <w:rsid w:val="006C4B49"/>
    <w:rsid w:val="00773842"/>
    <w:rsid w:val="007848DC"/>
    <w:rsid w:val="00851C05"/>
    <w:rsid w:val="008F2CCC"/>
    <w:rsid w:val="00A253EE"/>
    <w:rsid w:val="00A339FB"/>
    <w:rsid w:val="00A5639F"/>
    <w:rsid w:val="00BE0B36"/>
    <w:rsid w:val="00BF6247"/>
    <w:rsid w:val="00BF6C8D"/>
    <w:rsid w:val="00C12493"/>
    <w:rsid w:val="00C723F7"/>
    <w:rsid w:val="00D1026E"/>
    <w:rsid w:val="00D32429"/>
    <w:rsid w:val="00D716E9"/>
    <w:rsid w:val="00D72F7C"/>
    <w:rsid w:val="00D84F11"/>
    <w:rsid w:val="00E001A2"/>
    <w:rsid w:val="00E70953"/>
    <w:rsid w:val="00E8661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A475"/>
  <w15:chartTrackingRefBased/>
  <w15:docId w15:val="{4BC4F31E-7D76-4A9F-8BF3-319B9048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94580"/>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694580"/>
  </w:style>
  <w:style w:type="character" w:styleId="PageNumber">
    <w:name w:val="page number"/>
    <w:basedOn w:val="DefaultParagraphFont"/>
    <w:rsid w:val="00694580"/>
  </w:style>
  <w:style w:type="paragraph" w:styleId="BalloonText">
    <w:name w:val="Balloon Text"/>
    <w:basedOn w:val="Normal"/>
    <w:link w:val="BalloonTextChar"/>
    <w:uiPriority w:val="99"/>
    <w:semiHidden/>
    <w:unhideWhenUsed/>
    <w:rsid w:val="0065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9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6119</Words>
  <Characters>33655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9</cp:revision>
  <cp:lastPrinted>2017-07-10T19:20:00Z</cp:lastPrinted>
  <dcterms:created xsi:type="dcterms:W3CDTF">2017-07-06T21:10:00Z</dcterms:created>
  <dcterms:modified xsi:type="dcterms:W3CDTF">2019-03-24T17:00:00Z</dcterms:modified>
</cp:coreProperties>
</file>