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7AFB" w14:textId="77777777" w:rsidR="0049639F" w:rsidRPr="00161BC9" w:rsidRDefault="0049639F" w:rsidP="0049639F">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019</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0C9EA729" w14:textId="77777777" w:rsidR="0049639F" w:rsidRPr="00161BC9" w:rsidRDefault="0049639F" w:rsidP="0049639F">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Pr>
          <w:rFonts w:eastAsia="Times New Roman" w:cs="Open Sans"/>
          <w:b/>
          <w:lang w:val="es-ES" w:eastAsia="es-ES"/>
        </w:rPr>
        <w:t xml:space="preserve">LA UNIVERSIDAD </w:t>
      </w:r>
      <w:r w:rsidR="00B51355">
        <w:rPr>
          <w:rFonts w:eastAsia="Times New Roman" w:cs="Open Sans"/>
          <w:b/>
          <w:lang w:val="es-ES" w:eastAsia="es-ES"/>
        </w:rPr>
        <w:t>POLITECNICA DE EL SALVADOR</w:t>
      </w:r>
      <w:r>
        <w:rPr>
          <w:rFonts w:eastAsia="Times New Roman" w:cs="Open Sans"/>
          <w:b/>
          <w:lang w:val="es-ES" w:eastAsia="es-ES"/>
        </w:rPr>
        <w:t>.</w:t>
      </w:r>
    </w:p>
    <w:p w14:paraId="3D7F774F" w14:textId="77777777" w:rsidR="0049639F" w:rsidRPr="00161BC9" w:rsidRDefault="0049639F" w:rsidP="0049639F">
      <w:pPr>
        <w:spacing w:after="0" w:line="240" w:lineRule="auto"/>
        <w:jc w:val="both"/>
        <w:rPr>
          <w:rFonts w:eastAsia="Times New Roman" w:cs="Open Sans"/>
          <w:b/>
          <w:lang w:val="es-ES" w:eastAsia="es-ES"/>
        </w:rPr>
      </w:pPr>
    </w:p>
    <w:p w14:paraId="5E10DA01" w14:textId="77777777" w:rsidR="0049639F" w:rsidRPr="00161BC9" w:rsidRDefault="0049639F" w:rsidP="0049639F">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F12907" w:rsidRPr="009D4308">
        <w:rPr>
          <w:rFonts w:cs="Open Sans"/>
        </w:rPr>
        <w:t>de -------------------------------- años de edad, ----------------------------------, del domicilio de -------------------------, departamento de ---------------</w:t>
      </w:r>
      <w:r w:rsidR="00F12907">
        <w:rPr>
          <w:rFonts w:cs="Open Sans"/>
        </w:rPr>
        <w:t>----------------, portador de mi</w:t>
      </w:r>
      <w:r w:rsidR="00F12907" w:rsidRPr="009D4308">
        <w:rPr>
          <w:rFonts w:cs="Open Sans"/>
        </w:rPr>
        <w:t xml:space="preserve"> Documento Único de Identidad número ------------------------------ - --------------, con fecha de vencimiento el día nueve de noviembre de dos mil dieciocho, con Número de Identificación Tributaria -------------------------- – -------------------- – ------------------- – ----------</w:t>
      </w:r>
      <w:r w:rsidRPr="00161BC9">
        <w:rPr>
          <w:rFonts w:eastAsia="Times New Roman" w:cs="Open Sans"/>
          <w:lang w:val="es-ES" w:eastAsia="es-ES"/>
        </w:rPr>
        <w:t xml:space="preserve">, 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sidR="00B51355">
        <w:rPr>
          <w:rFonts w:cs="Open Sans"/>
          <w:b/>
        </w:rPr>
        <w:t>ROBERTO ANTONIO ARGUETA</w:t>
      </w:r>
      <w:r w:rsidR="00B51355">
        <w:rPr>
          <w:rFonts w:cs="Open Sans"/>
          <w:b/>
          <w:color w:val="000000"/>
        </w:rPr>
        <w:t>,</w:t>
      </w:r>
      <w:r w:rsidR="00B51355">
        <w:rPr>
          <w:rFonts w:cs="Open Sans"/>
          <w:color w:val="000000"/>
        </w:rPr>
        <w:t xml:space="preserve"> conocido por </w:t>
      </w:r>
      <w:r w:rsidR="00B51355">
        <w:rPr>
          <w:rFonts w:cs="Open Sans"/>
          <w:b/>
          <w:color w:val="000000"/>
        </w:rPr>
        <w:t xml:space="preserve">ROBERTO ANTONIO ARGUETA QUAN, </w:t>
      </w:r>
      <w:r w:rsidR="00F12907" w:rsidRPr="003E5B47">
        <w:rPr>
          <w:rFonts w:cs="Open Sans"/>
        </w:rPr>
        <w:t>de ---------</w:t>
      </w:r>
      <w:r w:rsidR="00F12907">
        <w:rPr>
          <w:rFonts w:cs="Open Sans"/>
        </w:rPr>
        <w:t>----</w:t>
      </w:r>
      <w:r w:rsidR="00F12907" w:rsidRPr="003E5B47">
        <w:rPr>
          <w:rFonts w:cs="Open Sans"/>
        </w:rPr>
        <w:t>--------------- años de edad, ---------------------</w:t>
      </w:r>
      <w:r w:rsidR="00F12907">
        <w:rPr>
          <w:rFonts w:cs="Open Sans"/>
        </w:rPr>
        <w:t>------</w:t>
      </w:r>
      <w:r w:rsidR="00F12907" w:rsidRPr="003E5B47">
        <w:rPr>
          <w:rFonts w:cs="Open Sans"/>
        </w:rPr>
        <w:t>--, del domicilio de --------</w:t>
      </w:r>
      <w:r w:rsidR="00F12907">
        <w:rPr>
          <w:rFonts w:cs="Open Sans"/>
        </w:rPr>
        <w:t>------------</w:t>
      </w:r>
      <w:r w:rsidR="00F12907" w:rsidRPr="003E5B47">
        <w:rPr>
          <w:rFonts w:cs="Open Sans"/>
        </w:rPr>
        <w:t>-----------, departamento de ---------------------</w:t>
      </w:r>
      <w:r w:rsidR="00F12907" w:rsidRPr="0041721F">
        <w:rPr>
          <w:rFonts w:cs="Open Sans"/>
          <w:color w:val="000000"/>
        </w:rPr>
        <w:t xml:space="preserve">, con Documento Único de Identidad número </w:t>
      </w:r>
      <w:r w:rsidR="00F12907">
        <w:rPr>
          <w:rFonts w:cs="Open Sans"/>
          <w:color w:val="000000"/>
        </w:rPr>
        <w:t>------------------------------------ - ------------</w:t>
      </w:r>
      <w:r w:rsidR="00B51355" w:rsidRPr="003367BF">
        <w:rPr>
          <w:rFonts w:cs="Open Sans"/>
          <w:color w:val="000000"/>
        </w:rPr>
        <w:t xml:space="preserve">, con fecha de vencimiento </w:t>
      </w:r>
      <w:r w:rsidR="00B51355">
        <w:rPr>
          <w:rFonts w:cs="Open Sans"/>
          <w:color w:val="000000"/>
        </w:rPr>
        <w:t>cuatro</w:t>
      </w:r>
      <w:r w:rsidR="00B51355" w:rsidRPr="003367BF">
        <w:rPr>
          <w:rFonts w:cs="Open Sans"/>
          <w:color w:val="000000"/>
        </w:rPr>
        <w:t xml:space="preserve"> de </w:t>
      </w:r>
      <w:r w:rsidR="00B51355">
        <w:rPr>
          <w:rFonts w:cs="Open Sans"/>
          <w:color w:val="000000"/>
        </w:rPr>
        <w:t>mayo</w:t>
      </w:r>
      <w:r w:rsidR="00B51355" w:rsidRPr="003367BF">
        <w:rPr>
          <w:rFonts w:cs="Open Sans"/>
          <w:color w:val="000000"/>
        </w:rPr>
        <w:t xml:space="preserve"> de dos mil </w:t>
      </w:r>
      <w:r w:rsidR="00B51355">
        <w:rPr>
          <w:rFonts w:cs="Open Sans"/>
          <w:color w:val="000000"/>
        </w:rPr>
        <w:t>veintitrés</w:t>
      </w:r>
      <w:r w:rsidR="00B51355" w:rsidRPr="003367BF">
        <w:rPr>
          <w:rFonts w:cs="Open Sans"/>
          <w:color w:val="000000"/>
        </w:rPr>
        <w:t xml:space="preserve">, y Número de Identificación Tributaria </w:t>
      </w:r>
      <w:r w:rsidR="00F12907">
        <w:rPr>
          <w:rFonts w:cs="Open Sans"/>
          <w:color w:val="000000"/>
        </w:rPr>
        <w:t>------------------------</w:t>
      </w:r>
      <w:r w:rsidR="00F12907" w:rsidRPr="00A305D0">
        <w:rPr>
          <w:rFonts w:cs="Open Sans"/>
          <w:color w:val="000000"/>
        </w:rPr>
        <w:t xml:space="preserve"> – </w:t>
      </w:r>
      <w:r w:rsidR="00F12907">
        <w:rPr>
          <w:rFonts w:cs="Open Sans"/>
          <w:color w:val="000000"/>
        </w:rPr>
        <w:t>----------------------- – ----------------- - ------------</w:t>
      </w:r>
      <w:r w:rsidR="00B51355" w:rsidRPr="003367BF">
        <w:rPr>
          <w:rFonts w:cs="Open Sans"/>
          <w:color w:val="000000"/>
        </w:rPr>
        <w:t xml:space="preserve">, actuando en nombre y representación en mi calidad de Rector de la </w:t>
      </w:r>
      <w:r w:rsidR="00B51355" w:rsidRPr="003367BF">
        <w:rPr>
          <w:rFonts w:cs="Open Sans"/>
          <w:b/>
          <w:color w:val="000000"/>
        </w:rPr>
        <w:t>UNIVERSIDAD POLITÉCNICA DE EL SALVADOR</w:t>
      </w:r>
      <w:r w:rsidR="00B51355" w:rsidRPr="003367BF">
        <w:rPr>
          <w:rFonts w:cs="Open Sans"/>
          <w:bCs/>
          <w:color w:val="000000"/>
        </w:rPr>
        <w:t>,</w:t>
      </w:r>
      <w:r w:rsidR="00B51355" w:rsidRPr="003367BF">
        <w:rPr>
          <w:rFonts w:cs="Open Sans"/>
          <w:color w:val="000000"/>
        </w:rPr>
        <w:t xml:space="preserve"> que puede abreviarse </w:t>
      </w:r>
      <w:r w:rsidR="00B51355" w:rsidRPr="003367BF">
        <w:rPr>
          <w:rFonts w:cs="Open Sans"/>
          <w:b/>
          <w:color w:val="000000"/>
        </w:rPr>
        <w:t xml:space="preserve">UPES, </w:t>
      </w:r>
      <w:r w:rsidR="00B51355" w:rsidRPr="003367BF">
        <w:rPr>
          <w:rFonts w:cs="Open Sans"/>
          <w:color w:val="000000"/>
        </w:rPr>
        <w:t xml:space="preserve">corporación de utilidad pública, sin fines de lucro, de carácter laico, del domicilio de San Salvador, Departamento de San Salvador, con Número de Identificación Tributaria </w:t>
      </w:r>
      <w:r w:rsidR="00B51355">
        <w:rPr>
          <w:rFonts w:cs="Open Sans"/>
          <w:color w:val="000000"/>
        </w:rPr>
        <w:t>cero seis uno cuatro – dos seis cero uno siete nueve –</w:t>
      </w:r>
      <w:r w:rsidR="00B51355" w:rsidRPr="00B63D73">
        <w:rPr>
          <w:rFonts w:eastAsia="Times New Roman" w:cs="Open Sans"/>
          <w:lang w:val="es-ES" w:eastAsia="es-ES"/>
        </w:rPr>
        <w:t xml:space="preserve"> </w:t>
      </w:r>
      <w:r w:rsidR="00B51355">
        <w:rPr>
          <w:rFonts w:eastAsia="Times New Roman" w:cs="Open Sans"/>
          <w:lang w:val="es-ES" w:eastAsia="es-ES"/>
        </w:rPr>
        <w:t xml:space="preserve">cero </w:t>
      </w:r>
      <w:proofErr w:type="spellStart"/>
      <w:r w:rsidR="00B51355">
        <w:rPr>
          <w:rFonts w:eastAsia="Times New Roman" w:cs="Open Sans"/>
          <w:lang w:val="es-ES" w:eastAsia="es-ES"/>
        </w:rPr>
        <w:t>cero</w:t>
      </w:r>
      <w:proofErr w:type="spellEnd"/>
      <w:r w:rsidR="00B51355">
        <w:rPr>
          <w:rFonts w:eastAsia="Times New Roman" w:cs="Open Sans"/>
          <w:lang w:val="es-ES" w:eastAsia="es-ES"/>
        </w:rPr>
        <w:t xml:space="preserve"> cinco – cuatro</w:t>
      </w:r>
      <w:r>
        <w:rPr>
          <w:rFonts w:cs="Open Sans"/>
          <w:bCs/>
          <w:color w:val="000000"/>
        </w:rPr>
        <w:t>;</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PARA EL PROGRAMA HÁBIL TÉCNICO </w:t>
      </w:r>
      <w:r w:rsidRPr="00161BC9">
        <w:rPr>
          <w:rFonts w:eastAsia="Times New Roman" w:cs="Open Sans"/>
          <w:b/>
          <w:lang w:val="es-ES" w:eastAsia="es-ES"/>
        </w:rPr>
        <w:lastRenderedPageBreak/>
        <w:t>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sidR="00BB10F7">
        <w:rPr>
          <w:rFonts w:eastAsia="Times New Roman" w:cs="Open Sans"/>
          <w:b/>
          <w:lang w:val="es-ES" w:eastAsia="es-ES"/>
        </w:rPr>
        <w:t>CIENTO OCHENTA</w:t>
      </w:r>
      <w:r>
        <w:rPr>
          <w:rFonts w:eastAsia="Times New Roman" w:cs="Open Sans"/>
          <w:b/>
          <w:lang w:val="es-ES" w:eastAsia="es-ES"/>
        </w:rPr>
        <w:t xml:space="preserve"> </w:t>
      </w:r>
      <w:r w:rsidRPr="00161BC9">
        <w:rPr>
          <w:rFonts w:eastAsia="Times New Roman" w:cs="Open Sans"/>
          <w:b/>
          <w:lang w:val="es-ES" w:eastAsia="es-ES"/>
        </w:rPr>
        <w:t xml:space="preserve">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19"/>
        <w:gridCol w:w="1276"/>
        <w:gridCol w:w="1417"/>
      </w:tblGrid>
      <w:tr w:rsidR="0049639F" w:rsidRPr="00A444D1" w14:paraId="545233BB" w14:textId="77777777" w:rsidTr="00BB10F7">
        <w:trPr>
          <w:trHeight w:val="330"/>
          <w:tblHeader/>
        </w:trPr>
        <w:tc>
          <w:tcPr>
            <w:tcW w:w="1418" w:type="dxa"/>
            <w:shd w:val="clear" w:color="auto" w:fill="auto"/>
            <w:noWrap/>
            <w:vAlign w:val="bottom"/>
          </w:tcPr>
          <w:p w14:paraId="47883D11" w14:textId="77777777" w:rsidR="0049639F" w:rsidRPr="00A444D1" w:rsidRDefault="0049639F" w:rsidP="00581651">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509B93CF" w14:textId="77777777" w:rsidR="0049639F" w:rsidRPr="00A444D1" w:rsidRDefault="0049639F" w:rsidP="00581651">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7B8255D8" w14:textId="77777777" w:rsidR="0049639F" w:rsidRPr="001B3656" w:rsidRDefault="0049639F" w:rsidP="00581651">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52244404" w14:textId="77777777" w:rsidR="0049639F" w:rsidRPr="001B3656" w:rsidRDefault="0049639F" w:rsidP="00581651">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BB10F7" w:rsidRPr="00A444D1" w14:paraId="62D815AB" w14:textId="77777777" w:rsidTr="00BB10F7">
        <w:trPr>
          <w:trHeight w:val="330"/>
        </w:trPr>
        <w:tc>
          <w:tcPr>
            <w:tcW w:w="1418" w:type="dxa"/>
            <w:shd w:val="clear" w:color="auto" w:fill="auto"/>
            <w:noWrap/>
            <w:vAlign w:val="bottom"/>
            <w:hideMark/>
          </w:tcPr>
          <w:p w14:paraId="70976472"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Zona 3</w:t>
            </w:r>
          </w:p>
        </w:tc>
        <w:tc>
          <w:tcPr>
            <w:tcW w:w="4819" w:type="dxa"/>
            <w:shd w:val="clear" w:color="auto" w:fill="auto"/>
            <w:noWrap/>
            <w:vAlign w:val="bottom"/>
            <w:hideMark/>
          </w:tcPr>
          <w:p w14:paraId="7AF56F9B"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34C799CD"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68641720"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12800</w:t>
            </w:r>
          </w:p>
        </w:tc>
      </w:tr>
      <w:tr w:rsidR="00BB10F7" w:rsidRPr="00A444D1" w14:paraId="109C9D92" w14:textId="77777777" w:rsidTr="00BB10F7">
        <w:trPr>
          <w:trHeight w:val="330"/>
        </w:trPr>
        <w:tc>
          <w:tcPr>
            <w:tcW w:w="1418" w:type="dxa"/>
            <w:shd w:val="clear" w:color="auto" w:fill="auto"/>
            <w:noWrap/>
            <w:vAlign w:val="bottom"/>
            <w:hideMark/>
          </w:tcPr>
          <w:p w14:paraId="16C4224E"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Zona 3</w:t>
            </w:r>
          </w:p>
        </w:tc>
        <w:tc>
          <w:tcPr>
            <w:tcW w:w="4819" w:type="dxa"/>
            <w:shd w:val="clear" w:color="auto" w:fill="auto"/>
            <w:noWrap/>
            <w:vAlign w:val="bottom"/>
            <w:hideMark/>
          </w:tcPr>
          <w:p w14:paraId="7D64D45D"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Tercera categoría</w:t>
            </w:r>
          </w:p>
        </w:tc>
        <w:tc>
          <w:tcPr>
            <w:tcW w:w="1276" w:type="dxa"/>
            <w:shd w:val="clear" w:color="auto" w:fill="auto"/>
            <w:noWrap/>
            <w:vAlign w:val="bottom"/>
            <w:hideMark/>
          </w:tcPr>
          <w:p w14:paraId="2033DF4F"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10AA65B"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12512</w:t>
            </w:r>
          </w:p>
        </w:tc>
      </w:tr>
      <w:tr w:rsidR="00BB10F7" w:rsidRPr="00A444D1" w14:paraId="1B4B77B8" w14:textId="77777777" w:rsidTr="00BB10F7">
        <w:trPr>
          <w:trHeight w:val="330"/>
        </w:trPr>
        <w:tc>
          <w:tcPr>
            <w:tcW w:w="1418" w:type="dxa"/>
            <w:shd w:val="clear" w:color="auto" w:fill="auto"/>
            <w:noWrap/>
            <w:vAlign w:val="bottom"/>
            <w:hideMark/>
          </w:tcPr>
          <w:p w14:paraId="63559978"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Zona 3</w:t>
            </w:r>
          </w:p>
        </w:tc>
        <w:tc>
          <w:tcPr>
            <w:tcW w:w="4819" w:type="dxa"/>
            <w:shd w:val="clear" w:color="auto" w:fill="auto"/>
            <w:noWrap/>
            <w:vAlign w:val="bottom"/>
            <w:hideMark/>
          </w:tcPr>
          <w:p w14:paraId="65ED751C"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276" w:type="dxa"/>
            <w:shd w:val="clear" w:color="auto" w:fill="auto"/>
            <w:noWrap/>
            <w:vAlign w:val="bottom"/>
            <w:hideMark/>
          </w:tcPr>
          <w:p w14:paraId="61B29387"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AD29283"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1760</w:t>
            </w:r>
          </w:p>
        </w:tc>
      </w:tr>
      <w:tr w:rsidR="00BB10F7" w:rsidRPr="00A444D1" w14:paraId="75ED6FF5" w14:textId="77777777" w:rsidTr="00BB10F7">
        <w:trPr>
          <w:trHeight w:val="330"/>
        </w:trPr>
        <w:tc>
          <w:tcPr>
            <w:tcW w:w="1418" w:type="dxa"/>
            <w:shd w:val="clear" w:color="auto" w:fill="auto"/>
            <w:noWrap/>
            <w:vAlign w:val="bottom"/>
            <w:hideMark/>
          </w:tcPr>
          <w:p w14:paraId="393C964D"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Zona 3</w:t>
            </w:r>
          </w:p>
        </w:tc>
        <w:tc>
          <w:tcPr>
            <w:tcW w:w="4819" w:type="dxa"/>
            <w:shd w:val="clear" w:color="auto" w:fill="auto"/>
            <w:noWrap/>
            <w:vAlign w:val="bottom"/>
            <w:hideMark/>
          </w:tcPr>
          <w:p w14:paraId="645ED43F"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Fontanería</w:t>
            </w:r>
          </w:p>
        </w:tc>
        <w:tc>
          <w:tcPr>
            <w:tcW w:w="1276" w:type="dxa"/>
            <w:shd w:val="clear" w:color="auto" w:fill="auto"/>
            <w:noWrap/>
            <w:vAlign w:val="bottom"/>
            <w:hideMark/>
          </w:tcPr>
          <w:p w14:paraId="250171A5"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3718AFA"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7200</w:t>
            </w:r>
          </w:p>
        </w:tc>
      </w:tr>
      <w:tr w:rsidR="00BB10F7" w:rsidRPr="00A444D1" w14:paraId="1A786F3D" w14:textId="77777777" w:rsidTr="00BB10F7">
        <w:trPr>
          <w:trHeight w:val="330"/>
        </w:trPr>
        <w:tc>
          <w:tcPr>
            <w:tcW w:w="1418" w:type="dxa"/>
            <w:shd w:val="clear" w:color="auto" w:fill="auto"/>
            <w:noWrap/>
            <w:vAlign w:val="bottom"/>
            <w:hideMark/>
          </w:tcPr>
          <w:p w14:paraId="30ED13B9"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Zona 3</w:t>
            </w:r>
          </w:p>
        </w:tc>
        <w:tc>
          <w:tcPr>
            <w:tcW w:w="4819" w:type="dxa"/>
            <w:shd w:val="clear" w:color="auto" w:fill="auto"/>
            <w:noWrap/>
            <w:vAlign w:val="bottom"/>
            <w:hideMark/>
          </w:tcPr>
          <w:p w14:paraId="121A74A8" w14:textId="77777777" w:rsidR="00BB10F7" w:rsidRPr="00A444D1" w:rsidRDefault="00BB10F7"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1BF9F958"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FDF742B" w14:textId="77777777" w:rsidR="00BB10F7" w:rsidRPr="00A444D1" w:rsidRDefault="00BB10F7"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4000</w:t>
            </w:r>
          </w:p>
        </w:tc>
      </w:tr>
      <w:tr w:rsidR="00BB10F7" w:rsidRPr="00A444D1" w14:paraId="575D41ED" w14:textId="77777777" w:rsidTr="00BB10F7">
        <w:trPr>
          <w:trHeight w:val="330"/>
        </w:trPr>
        <w:tc>
          <w:tcPr>
            <w:tcW w:w="6237" w:type="dxa"/>
            <w:gridSpan w:val="2"/>
            <w:shd w:val="clear" w:color="auto" w:fill="auto"/>
            <w:noWrap/>
            <w:vAlign w:val="bottom"/>
            <w:hideMark/>
          </w:tcPr>
          <w:p w14:paraId="195033EE" w14:textId="77777777" w:rsidR="00BB10F7" w:rsidRPr="00A444D1" w:rsidRDefault="00BB10F7" w:rsidP="00581651">
            <w:pPr>
              <w:spacing w:after="0" w:line="240" w:lineRule="auto"/>
              <w:outlineLvl w:val="0"/>
              <w:rPr>
                <w:rFonts w:eastAsia="Times New Roman" w:cs="Open Sans"/>
                <w:b/>
                <w:bCs/>
                <w:sz w:val="16"/>
                <w:szCs w:val="16"/>
                <w:lang w:eastAsia="es-SV"/>
              </w:rPr>
            </w:pPr>
            <w:r w:rsidRPr="00A444D1">
              <w:rPr>
                <w:rFonts w:eastAsia="Times New Roman" w:cs="Open Sans"/>
                <w:b/>
                <w:bCs/>
                <w:sz w:val="16"/>
                <w:szCs w:val="16"/>
                <w:lang w:eastAsia="es-SV"/>
              </w:rPr>
              <w:t>Total UPES</w:t>
            </w:r>
          </w:p>
        </w:tc>
        <w:tc>
          <w:tcPr>
            <w:tcW w:w="1276" w:type="dxa"/>
            <w:shd w:val="clear" w:color="auto" w:fill="auto"/>
            <w:noWrap/>
            <w:vAlign w:val="bottom"/>
            <w:hideMark/>
          </w:tcPr>
          <w:p w14:paraId="34E4F0DA" w14:textId="77777777" w:rsidR="00BB10F7" w:rsidRPr="00A444D1" w:rsidRDefault="00BB10F7" w:rsidP="00581651">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180</w:t>
            </w:r>
          </w:p>
        </w:tc>
        <w:tc>
          <w:tcPr>
            <w:tcW w:w="1417" w:type="dxa"/>
            <w:shd w:val="clear" w:color="auto" w:fill="auto"/>
            <w:noWrap/>
            <w:vAlign w:val="bottom"/>
            <w:hideMark/>
          </w:tcPr>
          <w:p w14:paraId="4DF8A84C" w14:textId="77777777" w:rsidR="00BB10F7" w:rsidRPr="00A444D1" w:rsidRDefault="00BB10F7" w:rsidP="00581651">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38,272.00</w:t>
            </w:r>
          </w:p>
        </w:tc>
      </w:tr>
    </w:tbl>
    <w:p w14:paraId="2FB70487" w14:textId="77777777" w:rsidR="0049639F" w:rsidRPr="00161BC9" w:rsidRDefault="0049639F" w:rsidP="0049639F">
      <w:pPr>
        <w:spacing w:after="0" w:line="360" w:lineRule="auto"/>
        <w:jc w:val="both"/>
        <w:rPr>
          <w:rFonts w:eastAsia="Times New Roman" w:cs="Open Sans"/>
          <w:lang w:val="es-ES" w:eastAsia="es-ES"/>
        </w:rPr>
      </w:pPr>
    </w:p>
    <w:p w14:paraId="1B358A4F" w14:textId="77777777" w:rsidR="0049639F" w:rsidRPr="007005D5" w:rsidRDefault="0049639F" w:rsidP="0049639F">
      <w:pPr>
        <w:spacing w:after="0" w:line="360" w:lineRule="auto"/>
        <w:jc w:val="both"/>
        <w:rPr>
          <w:rFonts w:eastAsia="Times New Roman" w:cs="Open Sans"/>
          <w:color w:val="000000"/>
          <w:lang w:val="es-ES" w:eastAsia="es-ES"/>
        </w:rPr>
      </w:pPr>
      <w:r w:rsidRPr="007005D5">
        <w:rPr>
          <w:rFonts w:eastAsia="Times New Roman" w:cs="Open Sans"/>
          <w:lang w:val="es-ES" w:eastAsia="es-ES"/>
        </w:rPr>
        <w:t>Tales servicios serán prestados durante el plazo y en la forma establecida en el presente contrato y demás documentos contractuales que forman parte integrante del mismo</w:t>
      </w:r>
      <w:r w:rsidRPr="007005D5">
        <w:rPr>
          <w:rFonts w:eastAsia="Times New Roman" w:cs="Open Sans"/>
          <w:color w:val="000000"/>
          <w:lang w:val="es-ES" w:eastAsia="es-ES"/>
        </w:rPr>
        <w:t xml:space="preserve">. </w:t>
      </w:r>
      <w:r w:rsidRPr="007005D5">
        <w:rPr>
          <w:rFonts w:eastAsia="Times New Roman" w:cs="Open Sans"/>
          <w:b/>
          <w:bCs/>
          <w:color w:val="000000"/>
          <w:lang w:val="es-ES" w:eastAsia="es-ES"/>
        </w:rPr>
        <w:t xml:space="preserve">II) </w:t>
      </w:r>
      <w:r w:rsidRPr="007005D5">
        <w:rPr>
          <w:rFonts w:eastAsia="Times New Roman" w:cs="Open Sans"/>
          <w:b/>
          <w:bCs/>
          <w:color w:val="000000"/>
          <w:lang w:val="es-ES" w:eastAsia="es-ES"/>
        </w:rPr>
        <w:lastRenderedPageBreak/>
        <w:t xml:space="preserve">DOCUMENTOS CONTRACTUALES. </w:t>
      </w:r>
      <w:r w:rsidRPr="007005D5">
        <w:rPr>
          <w:rFonts w:eastAsia="Times New Roman" w:cs="Open Sans"/>
          <w:lang w:val="es-ES" w:eastAsia="es-ES"/>
        </w:rPr>
        <w:t>Forman parte integral del presente contrato los siguientes documentos: a) Solicitud o requerimiento de la unidad solicitante, b) Las Bases de Licitación número CERO DOS/DOS MIL DIECISÉIS; c) Acuerdo de Consejo Directivo, Resolución de la Adjudicación, y Resolución de Recurso de Revisión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7005D5">
        <w:rPr>
          <w:rFonts w:eastAsia="Times New Roman" w:cs="Open Sans"/>
          <w:color w:val="000000"/>
          <w:lang w:val="es-ES" w:eastAsia="es-ES"/>
        </w:rPr>
        <w:t xml:space="preserve"> y o</w:t>
      </w:r>
      <w:r w:rsidRPr="007005D5">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7005D5">
        <w:rPr>
          <w:rFonts w:eastAsia="Times New Roman" w:cs="Open Sans"/>
          <w:lang w:val="es-ES_tradnl" w:eastAsia="es-ES"/>
        </w:rPr>
        <w:t>.</w:t>
      </w:r>
      <w:r w:rsidRPr="007005D5">
        <w:rPr>
          <w:rFonts w:eastAsia="Times New Roman" w:cs="Open Sans"/>
          <w:color w:val="000000"/>
          <w:lang w:val="es-ES" w:eastAsia="es-ES"/>
        </w:rPr>
        <w:t xml:space="preserve"> </w:t>
      </w:r>
      <w:r w:rsidRPr="007005D5">
        <w:rPr>
          <w:rFonts w:eastAsia="Times New Roman" w:cs="Open Sans"/>
          <w:b/>
          <w:color w:val="000000"/>
          <w:lang w:val="es-ES" w:eastAsia="es-ES"/>
        </w:rPr>
        <w:t>III)</w:t>
      </w:r>
      <w:r w:rsidRPr="007005D5">
        <w:rPr>
          <w:rFonts w:eastAsia="Times New Roman" w:cs="Open Sans"/>
          <w:b/>
          <w:bCs/>
          <w:color w:val="000000"/>
          <w:lang w:val="es-ES" w:eastAsia="es-ES"/>
        </w:rPr>
        <w:t xml:space="preserve"> </w:t>
      </w:r>
      <w:r w:rsidRPr="007005D5">
        <w:rPr>
          <w:rFonts w:eastAsia="Times New Roman" w:cs="Open Sans"/>
          <w:b/>
          <w:lang w:val="es-ES" w:eastAsia="es-ES"/>
        </w:rPr>
        <w:t>FUENTE DE LOS RECURSOS</w:t>
      </w:r>
      <w:r w:rsidRPr="007005D5">
        <w:rPr>
          <w:rFonts w:eastAsia="Times New Roman" w:cs="Open Sans"/>
          <w:lang w:val="es-ES" w:eastAsia="es-ES"/>
        </w:rPr>
        <w:t xml:space="preserve">, </w:t>
      </w:r>
      <w:r w:rsidRPr="007005D5">
        <w:rPr>
          <w:rFonts w:eastAsia="Times New Roman" w:cs="Open Sans"/>
          <w:b/>
          <w:bCs/>
          <w:color w:val="000000"/>
          <w:lang w:val="es-ES" w:eastAsia="es-ES"/>
        </w:rPr>
        <w:t xml:space="preserve">PRECIO Y FORMA DE PAGO. </w:t>
      </w:r>
      <w:r w:rsidRPr="007005D5">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7005D5">
        <w:rPr>
          <w:rFonts w:eastAsia="Times New Roman" w:cs="Open Sans"/>
          <w:bCs/>
          <w:color w:val="000000"/>
          <w:lang w:val="es-ES" w:eastAsia="es-ES"/>
        </w:rPr>
        <w:t>. E</w:t>
      </w:r>
      <w:r w:rsidRPr="007005D5">
        <w:rPr>
          <w:rFonts w:eastAsia="Times New Roman" w:cs="Open Sans"/>
          <w:color w:val="000000"/>
          <w:lang w:val="es-ES" w:eastAsia="es-ES"/>
        </w:rPr>
        <w:t xml:space="preserve">l INSAFORP se compromete a cancelar a la contratista la cantidad de hasta </w:t>
      </w:r>
      <w:r w:rsidR="00BB10F7">
        <w:rPr>
          <w:rFonts w:eastAsia="Times New Roman" w:cs="Open Sans"/>
          <w:b/>
          <w:color w:val="000000"/>
          <w:lang w:val="es-ES" w:eastAsia="es-ES"/>
        </w:rPr>
        <w:t>TREINTA Y OCHO MIL</w:t>
      </w:r>
      <w:r>
        <w:rPr>
          <w:rFonts w:eastAsia="Times New Roman" w:cs="Open Sans"/>
          <w:b/>
          <w:color w:val="000000"/>
          <w:lang w:val="es-ES" w:eastAsia="es-ES"/>
        </w:rPr>
        <w:t xml:space="preserve"> </w:t>
      </w:r>
      <w:r w:rsidR="00BB10F7">
        <w:rPr>
          <w:rFonts w:eastAsia="Times New Roman" w:cs="Open Sans"/>
          <w:b/>
          <w:color w:val="000000"/>
          <w:lang w:val="es-ES" w:eastAsia="es-ES"/>
        </w:rPr>
        <w:t xml:space="preserve">DOSCIENTOS SETENTA Y DOS </w:t>
      </w:r>
      <w:r w:rsidRPr="007005D5">
        <w:rPr>
          <w:rFonts w:eastAsia="Times New Roman" w:cs="Open Sans"/>
          <w:b/>
          <w:lang w:val="es-ES" w:eastAsia="es-ES"/>
        </w:rPr>
        <w:t>DÓLARES</w:t>
      </w:r>
      <w:r>
        <w:rPr>
          <w:rFonts w:eastAsia="Times New Roman" w:cs="Open Sans"/>
          <w:b/>
          <w:lang w:val="es-ES" w:eastAsia="es-ES"/>
        </w:rPr>
        <w:t xml:space="preserve"> </w:t>
      </w:r>
      <w:r w:rsidRPr="007005D5">
        <w:rPr>
          <w:rFonts w:eastAsia="Times New Roman" w:cs="Open Sans"/>
          <w:b/>
          <w:lang w:val="es-ES" w:eastAsia="es-ES"/>
        </w:rPr>
        <w:t xml:space="preserve">DE LOS ESTADOS UNIDOS DE AMÉRICA (US </w:t>
      </w:r>
      <w:r w:rsidRPr="007005D5">
        <w:rPr>
          <w:rFonts w:eastAsia="Times New Roman" w:cs="Open Sans"/>
          <w:b/>
          <w:lang w:eastAsia="es-ES"/>
        </w:rPr>
        <w:t>$</w:t>
      </w:r>
      <w:r w:rsidR="00BB10F7" w:rsidRPr="00BB10F7">
        <w:rPr>
          <w:rFonts w:eastAsia="Times New Roman" w:cs="Open Sans"/>
          <w:b/>
          <w:szCs w:val="16"/>
          <w:lang w:eastAsia="es-SV"/>
        </w:rPr>
        <w:t>38,272.00</w:t>
      </w:r>
      <w:r w:rsidRPr="007005D5">
        <w:rPr>
          <w:rFonts w:eastAsia="Times New Roman" w:cs="Open Sans"/>
          <w:b/>
          <w:lang w:val="es-ES" w:eastAsia="es-ES"/>
        </w:rPr>
        <w:t>)</w:t>
      </w:r>
      <w:r w:rsidRPr="007005D5">
        <w:rPr>
          <w:rFonts w:eastAsia="Times New Roman" w:cs="Open Sans"/>
          <w:lang w:val="es-ES" w:eastAsia="es-ES"/>
        </w:rPr>
        <w:t xml:space="preserve">,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(Anexo 1 de las Bases de Licitación), 4) Detalle de programación de acción formativa del proveedor/capacitador (Anexo 1A de las Bases de Licitación), 5) Hoja de consolidado de asistencia y control de notas finales de las personas participantes por acción formativa (Anexo 3 de las Bases de Licitación), 6) Registro de control de visitas de supervisión (Anexo 4 de las Bases de Licitación), 7) Copia de la carta de notificación de la validación acreditación o certificación técnica del instructor, 8) Lista de control de asistencia diaria firmada por las personas participantes (Original), 9) Registro de entrega de constancias a los participantes con su respectiva firma, 10) Formularios de </w:t>
      </w:r>
      <w:r w:rsidRPr="007005D5">
        <w:rPr>
          <w:rFonts w:eastAsia="Times New Roman" w:cs="Open Sans"/>
          <w:lang w:val="es-ES" w:eastAsia="es-ES"/>
        </w:rPr>
        <w:lastRenderedPageBreak/>
        <w:t>inscripción/matrícula de los participantes, debidamente llenada  (firmadas, selladas,  y con las copias de los DUI y/o NIT), 11) Fotocopias de los Anexos 2, 3, 4 de las Bases de Licitación. Los anexos del informe de pago deberán ser generados del Sistema de Gestión y Administración de la Formación Profesional (SGAFP), y</w:t>
      </w:r>
      <w:r w:rsidRPr="007005D5">
        <w:rPr>
          <w:rFonts w:cs="Open Sans"/>
        </w:rPr>
        <w:t xml:space="preserve"> la factura emitida en legal forma.</w:t>
      </w:r>
      <w:r w:rsidRPr="007005D5">
        <w:rPr>
          <w:rFonts w:eastAsia="Times New Roman" w:cs="Open Sans"/>
          <w:lang w:val="es-ES" w:eastAsia="es-ES"/>
        </w:rPr>
        <w:t xml:space="preserve"> Se pagará solamente las personas participantes que tengan el 70% de asistencia durante la ejecución del curso, para los cursos modulares e integrales ejecutados en la modalidad de centro fijo</w:t>
      </w:r>
      <w:r w:rsidRPr="007005D5">
        <w:rPr>
          <w:rFonts w:eastAsia="Times New Roman" w:cs="Open Sans"/>
          <w:color w:val="000000"/>
          <w:lang w:val="es-ES" w:eastAsia="es-ES"/>
        </w:rPr>
        <w:t xml:space="preserve">. </w:t>
      </w:r>
      <w:r w:rsidRPr="007005D5">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7005D5">
        <w:rPr>
          <w:rFonts w:eastAsia="Times New Roman" w:cs="Open Sans"/>
          <w:color w:val="000000"/>
          <w:lang w:val="es-ES" w:eastAsia="es-ES"/>
        </w:rPr>
        <w:t xml:space="preserve"> </w:t>
      </w:r>
      <w:r w:rsidRPr="00925411">
        <w:rPr>
          <w:rFonts w:eastAsia="Times New Roman" w:cs="Open Sans"/>
          <w:b/>
          <w:color w:val="000000"/>
          <w:sz w:val="21"/>
          <w:szCs w:val="21"/>
          <w:lang w:val="es-ES" w:eastAsia="es-ES"/>
        </w:rPr>
        <w:t>IV)</w:t>
      </w:r>
      <w:r w:rsidRPr="00925411">
        <w:rPr>
          <w:rFonts w:eastAsia="Times New Roman" w:cs="Open Sans"/>
          <w:b/>
          <w:sz w:val="21"/>
          <w:szCs w:val="21"/>
          <w:lang w:val="es-ES" w:eastAsia="es-ES"/>
        </w:rPr>
        <w:t xml:space="preserve"> </w:t>
      </w:r>
      <w:r w:rsidRPr="00925411">
        <w:rPr>
          <w:rFonts w:eastAsia="Times New Roman" w:cs="Open Sans"/>
          <w:b/>
          <w:bCs/>
          <w:color w:val="000000"/>
          <w:sz w:val="21"/>
          <w:szCs w:val="21"/>
          <w:lang w:val="es-ES" w:eastAsia="es-ES"/>
        </w:rPr>
        <w:t xml:space="preserve">PLAZO DEL CONTRATO Y VIGENCIA. </w:t>
      </w:r>
      <w:r w:rsidRPr="00925411">
        <w:rPr>
          <w:rFonts w:eastAsia="Times New Roman" w:cs="Open Sans"/>
          <w:sz w:val="21"/>
          <w:szCs w:val="21"/>
          <w:lang w:val="es-ES" w:eastAsia="es-ES"/>
        </w:rPr>
        <w:t>La vigencia del presente contrato será a partir de fecha hasta el día treinta de septiembre de dos mil dieciséis. Y el plazo de ejecución de las obligaciones emanadas del presente contrato será a partir de la Orden de Inicio que al efecto emita la Gerencia de Formación Inicial,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w:t>
      </w:r>
      <w:r w:rsidRPr="007005D5">
        <w:rPr>
          <w:rFonts w:eastAsia="Times New Roman" w:cs="Open Sans"/>
          <w:lang w:val="es-ES" w:eastAsia="es-ES"/>
        </w:rPr>
        <w:t xml:space="preserve">. </w:t>
      </w:r>
      <w:r w:rsidRPr="007005D5">
        <w:rPr>
          <w:rFonts w:eastAsia="Times New Roman" w:cs="Open Sans"/>
          <w:b/>
          <w:lang w:val="es-ES" w:eastAsia="es-ES"/>
        </w:rPr>
        <w:t xml:space="preserve">V) GARANTÍA. </w:t>
      </w:r>
      <w:r w:rsidRPr="007005D5">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925411">
        <w:rPr>
          <w:rFonts w:eastAsia="Times New Roman" w:cs="Open Sans"/>
          <w:b/>
          <w:lang w:val="es-ES" w:eastAsia="es-ES"/>
        </w:rPr>
        <w:t>TRES MIL OCHOCIENTOS VEINTISIETE</w:t>
      </w:r>
      <w:r w:rsidRPr="007005D5">
        <w:rPr>
          <w:rFonts w:eastAsia="Times New Roman" w:cs="Open Sans"/>
          <w:lang w:val="es-ES" w:eastAsia="es-ES"/>
        </w:rPr>
        <w:t xml:space="preserve"> </w:t>
      </w:r>
      <w:r w:rsidRPr="007005D5">
        <w:rPr>
          <w:rFonts w:eastAsia="Times New Roman" w:cs="Open Sans"/>
          <w:b/>
          <w:lang w:val="es-ES" w:eastAsia="es-ES"/>
        </w:rPr>
        <w:t>DÓLARES</w:t>
      </w:r>
      <w:r w:rsidR="00925411">
        <w:rPr>
          <w:rFonts w:eastAsia="Times New Roman" w:cs="Open Sans"/>
          <w:b/>
          <w:lang w:val="es-ES" w:eastAsia="es-ES"/>
        </w:rPr>
        <w:t xml:space="preserve"> CON VEINTE CENTAVOS DE DÓLAR</w:t>
      </w:r>
      <w:r w:rsidRPr="007005D5">
        <w:rPr>
          <w:rFonts w:eastAsia="Times New Roman" w:cs="Open Sans"/>
          <w:b/>
          <w:lang w:val="es-ES" w:eastAsia="es-ES"/>
        </w:rPr>
        <w:t xml:space="preserve"> DE LOS ESTADOS UNIDOS DE AMÉRICA</w:t>
      </w:r>
      <w:r w:rsidRPr="007005D5">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7005D5">
        <w:rPr>
          <w:rFonts w:eastAsia="Times New Roman" w:cs="Open Sans"/>
          <w:b/>
          <w:lang w:val="es-ES" w:eastAsia="es-ES"/>
        </w:rPr>
        <w:t>,</w:t>
      </w:r>
      <w:r w:rsidRPr="007005D5">
        <w:rPr>
          <w:rFonts w:eastAsia="Times New Roman" w:cs="Open Sans"/>
          <w:lang w:val="es-ES" w:eastAsia="es-ES"/>
        </w:rPr>
        <w:t xml:space="preserve"> la que deberá de ser presentada dentro de los quince días hábiles posteriores contados a partir de la firma del presente documento en la </w:t>
      </w:r>
      <w:r w:rsidRPr="00925411">
        <w:rPr>
          <w:rFonts w:eastAsia="Times New Roman" w:cs="Open Sans"/>
          <w:lang w:val="es-ES" w:eastAsia="es-ES"/>
        </w:rPr>
        <w:t>Unidad</w:t>
      </w:r>
      <w:r w:rsidRPr="007005D5">
        <w:rPr>
          <w:rFonts w:eastAsia="Times New Roman" w:cs="Open Sans"/>
          <w:lang w:val="es-ES" w:eastAsia="es-ES"/>
        </w:rPr>
        <w:t xml:space="preserve"> de Adquisiciones y Contrataciones Institucional –UACI-, la efectividad de la Garantía será exigible en proporción directa a la cuantía y valor de las obligaciones contractuales que </w:t>
      </w:r>
      <w:r w:rsidRPr="007005D5">
        <w:rPr>
          <w:rFonts w:eastAsia="Times New Roman" w:cs="Open Sans"/>
          <w:lang w:val="es-ES" w:eastAsia="es-ES"/>
        </w:rPr>
        <w:lastRenderedPageBreak/>
        <w:t xml:space="preserve">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7005D5">
        <w:rPr>
          <w:rFonts w:eastAsia="Times New Roman" w:cs="Open Sans"/>
          <w:b/>
          <w:lang w:val="es-ES" w:eastAsia="es-ES"/>
        </w:rPr>
        <w:t xml:space="preserve">VI) ADMINISTRACIÓN DEL CONTRATO. </w:t>
      </w:r>
      <w:r w:rsidRPr="007005D5">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7005D5">
        <w:rPr>
          <w:rFonts w:eastAsia="Times New Roman" w:cs="Open Sans"/>
          <w:b/>
          <w:lang w:val="es-ES" w:eastAsia="es-ES"/>
        </w:rPr>
        <w:t>VII) ACTA DE RECEPCIÓN</w:t>
      </w:r>
      <w:r w:rsidRPr="007005D5">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7005D5">
        <w:rPr>
          <w:rFonts w:eastAsia="Times New Roman" w:cs="Open Sans"/>
          <w:b/>
          <w:lang w:val="es-ES" w:eastAsia="es-ES"/>
        </w:rPr>
        <w:t xml:space="preserve">VIII) MODIFICACIÓN. </w:t>
      </w:r>
      <w:r w:rsidRPr="007005D5">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7005D5">
        <w:rPr>
          <w:rFonts w:eastAsia="Times New Roman" w:cs="Open Sans"/>
          <w:b/>
          <w:lang w:val="es-ES" w:eastAsia="es-ES"/>
        </w:rPr>
        <w:t>IX)</w:t>
      </w:r>
      <w:r w:rsidRPr="007005D5">
        <w:rPr>
          <w:rFonts w:eastAsia="Times New Roman" w:cs="Open Sans"/>
          <w:lang w:val="es-ES" w:eastAsia="es-ES"/>
        </w:rPr>
        <w:t xml:space="preserve"> </w:t>
      </w:r>
      <w:r w:rsidRPr="007005D5">
        <w:rPr>
          <w:rFonts w:eastAsia="Times New Roman" w:cs="Open Sans"/>
          <w:b/>
          <w:lang w:val="es-ES" w:eastAsia="es-ES"/>
        </w:rPr>
        <w:t xml:space="preserve">PRÓRROGA. </w:t>
      </w:r>
      <w:r w:rsidRPr="007005D5">
        <w:rPr>
          <w:rFonts w:eastAsia="Times New Roman" w:cs="Open Sans"/>
          <w:lang w:val="es-ES" w:eastAsia="es-ES"/>
        </w:rPr>
        <w:t xml:space="preserve">Previo al vencimiento del plazo pactado, el presente contrato podrá ser prorrogado de conformidad a lo establecido en el artículo </w:t>
      </w:r>
      <w:r w:rsidRPr="007005D5">
        <w:rPr>
          <w:rFonts w:eastAsia="Times New Roman" w:cs="Open Sans"/>
          <w:lang w:val="es-ES" w:eastAsia="es-ES"/>
        </w:rPr>
        <w:lastRenderedPageBreak/>
        <w:t xml:space="preserve">ochenta y tres de la LACAP y setenta y cinco RELACAP; en tal caso, se deberá modificar o ampliar los plazos y montos de la garantía de Cumplimiento de Contrato, debiendo emitir el INSAFORP la correspondiente resolución de prórroga. </w:t>
      </w:r>
      <w:r w:rsidRPr="007005D5">
        <w:rPr>
          <w:rFonts w:eastAsia="Times New Roman" w:cs="Open Sans"/>
          <w:b/>
          <w:lang w:val="es-ES" w:eastAsia="es-ES"/>
        </w:rPr>
        <w:t>X)</w:t>
      </w:r>
      <w:r w:rsidRPr="007005D5">
        <w:rPr>
          <w:rFonts w:eastAsia="Times New Roman" w:cs="Open Sans"/>
          <w:lang w:val="es-ES" w:eastAsia="es-ES"/>
        </w:rPr>
        <w:t xml:space="preserve"> </w:t>
      </w:r>
      <w:r w:rsidRPr="007005D5">
        <w:rPr>
          <w:rFonts w:eastAsia="Times New Roman" w:cs="Open Sans"/>
          <w:b/>
          <w:lang w:val="es-ES" w:eastAsia="es-ES"/>
        </w:rPr>
        <w:t xml:space="preserve">CESIÓN.  </w:t>
      </w:r>
      <w:r w:rsidRPr="007005D5">
        <w:rPr>
          <w:rFonts w:eastAsia="Times New Roman" w:cs="Open Sans"/>
          <w:lang w:val="es-ES" w:eastAsia="es-ES"/>
        </w:rPr>
        <w:t>La contratista</w:t>
      </w:r>
      <w:r w:rsidRPr="007005D5">
        <w:rPr>
          <w:rFonts w:eastAsia="Times New Roman" w:cs="Open Sans"/>
          <w:b/>
          <w:lang w:val="es-ES" w:eastAsia="es-ES"/>
        </w:rPr>
        <w:t xml:space="preserve"> </w:t>
      </w:r>
      <w:r w:rsidRPr="007005D5">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7005D5">
        <w:rPr>
          <w:rFonts w:eastAsia="Times New Roman" w:cs="Open Sans"/>
          <w:b/>
          <w:lang w:val="es-ES" w:eastAsia="es-ES"/>
        </w:rPr>
        <w:t xml:space="preserve">XI) CONFIDENCIALIDAD. </w:t>
      </w:r>
      <w:r w:rsidRPr="007005D5">
        <w:rPr>
          <w:rFonts w:eastAsia="Times New Roman" w:cs="Open Sans"/>
          <w:lang w:val="es-ES" w:eastAsia="es-ES"/>
        </w:rPr>
        <w:t>El contratista</w:t>
      </w:r>
      <w:r w:rsidRPr="007005D5">
        <w:rPr>
          <w:rFonts w:eastAsia="Times New Roman" w:cs="Open Sans"/>
          <w:b/>
          <w:lang w:val="es-ES" w:eastAsia="es-ES"/>
        </w:rPr>
        <w:t xml:space="preserve"> </w:t>
      </w:r>
      <w:r w:rsidRPr="007005D5">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7005D5">
        <w:rPr>
          <w:rFonts w:eastAsia="Times New Roman" w:cs="Open Sans"/>
          <w:b/>
          <w:lang w:val="es-ES" w:eastAsia="es-ES"/>
        </w:rPr>
        <w:t>XII) SANCIONES</w:t>
      </w:r>
      <w:r w:rsidRPr="007005D5">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7005D5">
        <w:rPr>
          <w:rFonts w:eastAsia="Times New Roman" w:cs="Open Sans"/>
          <w:b/>
          <w:lang w:val="es-ES" w:eastAsia="es-ES"/>
        </w:rPr>
        <w:t xml:space="preserve">XIII) PENALIZACIONES POR INCUMPLIMIENTO EN ASPECTOS TÉCNICOS. </w:t>
      </w:r>
      <w:r w:rsidRPr="007005D5">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7005D5">
        <w:rPr>
          <w:rFonts w:eastAsia="Times New Roman" w:cs="Open Sans"/>
          <w:lang w:val="es-ES_tradnl" w:eastAsia="es-ES"/>
        </w:rPr>
        <w:t xml:space="preserve">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w:t>
      </w:r>
      <w:r w:rsidRPr="007005D5">
        <w:rPr>
          <w:rFonts w:eastAsia="Times New Roman" w:cs="Open Sans"/>
          <w:lang w:val="es-ES_tradnl" w:eastAsia="es-ES"/>
        </w:rPr>
        <w:lastRenderedPageBreak/>
        <w:t>reponerlas por cuenta propia</w:t>
      </w:r>
      <w:r w:rsidRPr="007005D5">
        <w:rPr>
          <w:rFonts w:eastAsia="Times New Roman" w:cs="Open Sans"/>
          <w:color w:val="000000"/>
          <w:lang w:val="es-ES" w:eastAsia="es-ES"/>
        </w:rPr>
        <w:t xml:space="preserve">. 4) Es de carácter obligatorio para los participantes tener dieciséis años de edad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años de edad, no serán sujetos a pago. 5) Según el Romano V, numeral 5.3 “Observaciones, Recomendaciones y Amonestaciones” del manual de procedimientos, la contratista debe atender, resolver y comunicar, en forma oportuna, la superación de la observaciones y recomendaciones emitidas por el INSAFORP, en relación al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7005D5">
        <w:rPr>
          <w:rFonts w:eastAsia="Times New Roman" w:cs="Open Sans"/>
          <w:b/>
          <w:lang w:val="es-ES" w:eastAsia="es-ES"/>
        </w:rPr>
        <w:t xml:space="preserve"> XIV)</w:t>
      </w:r>
      <w:r w:rsidRPr="007005D5">
        <w:rPr>
          <w:rFonts w:eastAsia="Times New Roman" w:cs="Open Sans"/>
          <w:lang w:val="es-ES" w:eastAsia="es-ES"/>
        </w:rPr>
        <w:t xml:space="preserve"> </w:t>
      </w:r>
      <w:r w:rsidRPr="007005D5">
        <w:rPr>
          <w:rFonts w:eastAsia="Times New Roman" w:cs="Open Sans"/>
          <w:b/>
          <w:lang w:val="es-ES" w:eastAsia="es-ES"/>
        </w:rPr>
        <w:t>TERMINACIÓN BILATERAL</w:t>
      </w:r>
      <w:r w:rsidRPr="007005D5">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7005D5">
        <w:rPr>
          <w:rFonts w:eastAsia="Times New Roman" w:cs="Open Sans"/>
          <w:b/>
          <w:lang w:val="es-ES" w:eastAsia="es-ES"/>
        </w:rPr>
        <w:t>XV)</w:t>
      </w:r>
      <w:r w:rsidRPr="007005D5">
        <w:rPr>
          <w:rFonts w:eastAsia="Times New Roman" w:cs="Open Sans"/>
          <w:lang w:val="es-ES" w:eastAsia="es-ES"/>
        </w:rPr>
        <w:t xml:space="preserve"> </w:t>
      </w:r>
      <w:r w:rsidRPr="007005D5">
        <w:rPr>
          <w:rFonts w:eastAsia="Times New Roman" w:cs="Open Sans"/>
          <w:b/>
          <w:lang w:val="es-ES" w:eastAsia="es-ES"/>
        </w:rPr>
        <w:t xml:space="preserve">SOLUCIÓN DE CONFLICTOS. </w:t>
      </w:r>
      <w:r w:rsidRPr="007005D5">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7005D5">
        <w:rPr>
          <w:rFonts w:eastAsia="Times New Roman" w:cs="Open Sans"/>
          <w:b/>
          <w:lang w:val="es-ES" w:eastAsia="es-ES"/>
        </w:rPr>
        <w:t>XVI)</w:t>
      </w:r>
      <w:r w:rsidRPr="007005D5">
        <w:rPr>
          <w:rFonts w:eastAsia="Times New Roman" w:cs="Open Sans"/>
          <w:lang w:val="es-ES" w:eastAsia="es-ES"/>
        </w:rPr>
        <w:t xml:space="preserve"> </w:t>
      </w:r>
      <w:r w:rsidRPr="007005D5">
        <w:rPr>
          <w:rFonts w:eastAsia="Times New Roman" w:cs="Open Sans"/>
          <w:b/>
          <w:lang w:val="es-ES" w:eastAsia="es-ES"/>
        </w:rPr>
        <w:t>FORMA Y</w:t>
      </w:r>
      <w:r w:rsidRPr="007005D5">
        <w:rPr>
          <w:rFonts w:eastAsia="Times New Roman" w:cs="Open Sans"/>
          <w:lang w:val="es-ES" w:eastAsia="es-ES"/>
        </w:rPr>
        <w:t xml:space="preserve"> </w:t>
      </w:r>
      <w:r w:rsidRPr="007005D5">
        <w:rPr>
          <w:rFonts w:eastAsia="Times New Roman" w:cs="Open Sans"/>
          <w:b/>
          <w:lang w:val="es-ES" w:eastAsia="es-ES"/>
        </w:rPr>
        <w:t>LUGAR DE PRESTACIÓN DE SERVICIOS.</w:t>
      </w:r>
      <w:r w:rsidRPr="007005D5">
        <w:rPr>
          <w:rFonts w:eastAsia="Times New Roman" w:cs="Open Sans"/>
          <w:lang w:val="es-ES" w:eastAsia="es-ES"/>
        </w:rPr>
        <w:t xml:space="preserve"> Los servicios objeto del presente </w:t>
      </w:r>
      <w:r w:rsidRPr="007005D5">
        <w:rPr>
          <w:rFonts w:eastAsia="Times New Roman" w:cs="Open Sans"/>
          <w:lang w:val="es-ES" w:eastAsia="es-ES"/>
        </w:rPr>
        <w:lastRenderedPageBreak/>
        <w:t xml:space="preserve">contrato serán ejecutados por la contratista, de acuerdo al anexo dieciséis referente al Manual de Procedimientos para Centro Fijo, contenido en las Bases de Licitación. </w:t>
      </w:r>
      <w:r w:rsidRPr="007005D5">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 de contar con infraestructura, talleres con equipos y herramientas apropiados, necesarias, suficientes y en buenas condiciones para desarrollar la acción formativa en diferentes horarios, así como también facilitar el material fungible al momento de iniciarlas</w:t>
      </w:r>
      <w:r w:rsidRPr="007005D5">
        <w:rPr>
          <w:rFonts w:eastAsia="Times New Roman" w:cs="Open Sans"/>
          <w:lang w:val="es-ES" w:eastAsia="es-ES"/>
        </w:rPr>
        <w:t xml:space="preserve">; contar con instructores validados, acreditados y/o certificados por el INSAFORP, en cada una de las áreas y temáticas. Debiendo cumplir con las demás especificaciones técnicas contenidas en este y demás documentos contractuales. </w:t>
      </w:r>
      <w:r w:rsidRPr="007005D5">
        <w:rPr>
          <w:rFonts w:eastAsia="Times New Roman" w:cs="Open Sans"/>
          <w:b/>
          <w:lang w:val="es-ES" w:eastAsia="es-ES"/>
        </w:rPr>
        <w:t xml:space="preserve">XVII) INTERPRETACIÓN DEL CONTRATO. </w:t>
      </w:r>
      <w:r w:rsidRPr="007005D5">
        <w:rPr>
          <w:rFonts w:eastAsia="Times New Roman" w:cs="Open Sans"/>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7005D5">
        <w:rPr>
          <w:rFonts w:eastAsia="Times New Roman" w:cs="Open Sans"/>
          <w:b/>
          <w:lang w:val="es-ES" w:eastAsia="es-ES"/>
        </w:rPr>
        <w:t xml:space="preserve">XVIII) MARCO LEGAL. </w:t>
      </w:r>
      <w:r w:rsidRPr="007005D5">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7005D5">
        <w:rPr>
          <w:rFonts w:eastAsia="Times New Roman" w:cs="Open Sans"/>
          <w:b/>
          <w:lang w:val="es-ES" w:eastAsia="es-ES"/>
        </w:rPr>
        <w:t xml:space="preserve">XIX) </w:t>
      </w:r>
      <w:r w:rsidRPr="007005D5">
        <w:rPr>
          <w:rFonts w:eastAsia="Times New Roman" w:cs="Open Sans"/>
          <w:b/>
          <w:bCs/>
          <w:color w:val="000000"/>
          <w:lang w:val="es-ES" w:eastAsia="es-ES"/>
        </w:rPr>
        <w:t xml:space="preserve">CLÁUSULA ESPECIAL. </w:t>
      </w:r>
      <w:r w:rsidRPr="007005D5">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w:t>
      </w:r>
      <w:r w:rsidRPr="007005D5">
        <w:rPr>
          <w:rFonts w:eastAsia="Times New Roman" w:cs="Open Sans"/>
          <w:color w:val="000000"/>
          <w:lang w:val="es-ES" w:eastAsia="es-ES"/>
        </w:rPr>
        <w:lastRenderedPageBreak/>
        <w:t>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7005D5">
        <w:rPr>
          <w:rFonts w:eastAsia="Times New Roman" w:cs="Open Sans"/>
          <w:lang w:val="es-ES" w:eastAsia="es-ES"/>
        </w:rPr>
        <w:t xml:space="preserve"> </w:t>
      </w:r>
      <w:r w:rsidRPr="007005D5">
        <w:rPr>
          <w:rFonts w:eastAsia="Times New Roman" w:cs="Open Sans"/>
          <w:b/>
          <w:lang w:val="es-ES" w:eastAsia="es-ES"/>
        </w:rPr>
        <w:t xml:space="preserve">XX) NOTIFICACIONES. </w:t>
      </w:r>
      <w:r w:rsidRPr="007005D5">
        <w:rPr>
          <w:rFonts w:eastAsia="Times New Roman" w:cs="Open Sans"/>
          <w:lang w:val="es-ES" w:eastAsia="es-ES"/>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doce días del mes de enero de dos mil dieciséis.</w:t>
      </w:r>
    </w:p>
    <w:p w14:paraId="7007B550" w14:textId="77777777" w:rsidR="0049639F" w:rsidRDefault="0049639F" w:rsidP="0049639F">
      <w:pPr>
        <w:spacing w:after="0" w:line="360" w:lineRule="auto"/>
        <w:jc w:val="both"/>
        <w:rPr>
          <w:rFonts w:eastAsia="Times New Roman" w:cs="Open Sans"/>
          <w:color w:val="000000"/>
          <w:lang w:val="es-ES" w:eastAsia="es-ES"/>
        </w:rPr>
      </w:pPr>
    </w:p>
    <w:p w14:paraId="72C3BC3D" w14:textId="77777777" w:rsidR="0049639F" w:rsidRDefault="0049639F" w:rsidP="0049639F">
      <w:pPr>
        <w:spacing w:after="0" w:line="360" w:lineRule="auto"/>
        <w:jc w:val="both"/>
        <w:rPr>
          <w:rFonts w:eastAsia="Times New Roman" w:cs="Open Sans"/>
          <w:color w:val="000000"/>
          <w:lang w:val="es-ES" w:eastAsia="es-ES"/>
        </w:rPr>
      </w:pPr>
    </w:p>
    <w:p w14:paraId="5A196BDE" w14:textId="77777777" w:rsidR="0049639F" w:rsidRDefault="0049639F" w:rsidP="0049639F">
      <w:pPr>
        <w:spacing w:after="0" w:line="360" w:lineRule="auto"/>
        <w:jc w:val="both"/>
        <w:rPr>
          <w:rFonts w:eastAsia="Times New Roman" w:cs="Open Sans"/>
          <w:color w:val="000000"/>
          <w:lang w:val="es-ES" w:eastAsia="es-ES"/>
        </w:rPr>
      </w:pPr>
    </w:p>
    <w:p w14:paraId="1C4BF94B" w14:textId="77777777" w:rsidR="0049639F" w:rsidRDefault="0049639F" w:rsidP="0049639F">
      <w:pPr>
        <w:spacing w:after="0" w:line="360" w:lineRule="auto"/>
        <w:jc w:val="both"/>
        <w:rPr>
          <w:rFonts w:eastAsia="Times New Roman" w:cs="Open Sans"/>
          <w:color w:val="000000"/>
          <w:lang w:val="es-ES" w:eastAsia="es-ES"/>
        </w:rPr>
      </w:pPr>
    </w:p>
    <w:p w14:paraId="29A77D53" w14:textId="77777777" w:rsidR="0049639F" w:rsidRDefault="0049639F" w:rsidP="0049639F">
      <w:pPr>
        <w:spacing w:after="0" w:line="360" w:lineRule="auto"/>
        <w:jc w:val="both"/>
        <w:rPr>
          <w:rFonts w:eastAsia="Times New Roman" w:cs="Open Sans"/>
          <w:color w:val="000000"/>
          <w:lang w:val="es-ES" w:eastAsia="es-ES"/>
        </w:rPr>
      </w:pPr>
    </w:p>
    <w:p w14:paraId="197FB325" w14:textId="77777777" w:rsidR="0049639F" w:rsidRDefault="0049639F" w:rsidP="0049639F">
      <w:pPr>
        <w:spacing w:after="0" w:line="360" w:lineRule="auto"/>
        <w:jc w:val="both"/>
        <w:rPr>
          <w:rFonts w:eastAsia="Times New Roman" w:cs="Open Sans"/>
          <w:color w:val="000000"/>
          <w:lang w:val="es-ES" w:eastAsia="es-ES"/>
        </w:rPr>
      </w:pPr>
    </w:p>
    <w:p w14:paraId="53084BB0" w14:textId="77777777" w:rsidR="0049639F" w:rsidRPr="00BB7251" w:rsidRDefault="0049639F" w:rsidP="0049639F">
      <w:pPr>
        <w:spacing w:after="0" w:line="360" w:lineRule="exact"/>
        <w:jc w:val="both"/>
        <w:rPr>
          <w:rFonts w:eastAsia="Times New Roman" w:cs="Open Sans"/>
          <w:sz w:val="20"/>
          <w:szCs w:val="20"/>
          <w:lang w:val="es-ES" w:eastAsia="es-ES"/>
        </w:rPr>
      </w:pPr>
      <w:r w:rsidRPr="00BB7251">
        <w:rPr>
          <w:rFonts w:eastAsia="Times New Roman" w:cs="Open Sans"/>
          <w:b/>
          <w:bCs/>
          <w:sz w:val="20"/>
          <w:szCs w:val="20"/>
          <w:lang w:val="pt-BR" w:eastAsia="es-ES"/>
        </w:rPr>
        <w:t>RICARDO FRANCISCO JAV</w:t>
      </w:r>
      <w:r w:rsidR="00BB7251">
        <w:rPr>
          <w:rFonts w:eastAsia="Times New Roman" w:cs="Open Sans"/>
          <w:b/>
          <w:bCs/>
          <w:sz w:val="20"/>
          <w:szCs w:val="20"/>
          <w:lang w:val="pt-BR" w:eastAsia="es-ES"/>
        </w:rPr>
        <w:t>IER MONTENEGRO PALOMO</w:t>
      </w:r>
      <w:r w:rsidR="00BB7251">
        <w:rPr>
          <w:rFonts w:eastAsia="Times New Roman" w:cs="Open Sans"/>
          <w:b/>
          <w:bCs/>
          <w:sz w:val="20"/>
          <w:szCs w:val="20"/>
          <w:lang w:val="pt-BR" w:eastAsia="es-ES"/>
        </w:rPr>
        <w:tab/>
        <w:t xml:space="preserve">            </w:t>
      </w:r>
      <w:r w:rsidR="00BB7251" w:rsidRPr="00BB7251">
        <w:rPr>
          <w:rFonts w:eastAsia="Times New Roman" w:cs="Open Sans"/>
          <w:b/>
          <w:bCs/>
          <w:color w:val="000000"/>
          <w:sz w:val="20"/>
          <w:szCs w:val="20"/>
          <w:lang w:val="es-ES" w:eastAsia="es-ES"/>
        </w:rPr>
        <w:t>ROBERTO ANTONIO ARGUETA</w:t>
      </w:r>
    </w:p>
    <w:p w14:paraId="004C7017" w14:textId="77777777" w:rsidR="0049639F" w:rsidRPr="00603C51" w:rsidRDefault="0049639F" w:rsidP="0049639F">
      <w:pPr>
        <w:spacing w:after="0" w:line="360" w:lineRule="auto"/>
        <w:jc w:val="both"/>
        <w:rPr>
          <w:rFonts w:eastAsia="Times New Roman" w:cs="Open Sans"/>
          <w:sz w:val="20"/>
          <w:szCs w:val="20"/>
          <w:lang w:val="es-ES" w:eastAsia="es-ES"/>
        </w:rPr>
      </w:pPr>
    </w:p>
    <w:p w14:paraId="0F74CAF8" w14:textId="77777777" w:rsidR="0049639F" w:rsidRPr="007005D5" w:rsidRDefault="0049639F" w:rsidP="0049639F">
      <w:pPr>
        <w:spacing w:after="0" w:line="360" w:lineRule="auto"/>
        <w:jc w:val="both"/>
        <w:rPr>
          <w:rFonts w:eastAsia="Times New Roman" w:cs="Open Sans"/>
          <w:b/>
          <w:lang w:val="es-ES" w:eastAsia="es-ES"/>
        </w:rPr>
      </w:pPr>
      <w:r w:rsidRPr="007005D5">
        <w:rPr>
          <w:rFonts w:eastAsia="Times New Roman" w:cs="Open Sans"/>
          <w:lang w:val="es-ES" w:eastAsia="es-ES"/>
        </w:rPr>
        <w:t>En la ciudad de Antiguo Cuscatlán, Departamento de La Libertad, a las diez</w:t>
      </w:r>
      <w:r w:rsidRPr="007005D5">
        <w:rPr>
          <w:rFonts w:eastAsia="Times New Roman" w:cs="Open Sans"/>
          <w:color w:val="0000FF"/>
          <w:lang w:val="es-ES" w:eastAsia="es-ES"/>
        </w:rPr>
        <w:t xml:space="preserve"> </w:t>
      </w:r>
      <w:r w:rsidRPr="007005D5">
        <w:rPr>
          <w:rFonts w:eastAsia="Times New Roman" w:cs="Open Sans"/>
          <w:lang w:val="es-ES" w:eastAsia="es-ES"/>
        </w:rPr>
        <w:t xml:space="preserve">horas con </w:t>
      </w:r>
      <w:r w:rsidR="00BB7251">
        <w:rPr>
          <w:rFonts w:eastAsia="Times New Roman" w:cs="Open Sans"/>
          <w:lang w:val="es-ES" w:eastAsia="es-ES"/>
        </w:rPr>
        <w:t>cincuenta</w:t>
      </w:r>
      <w:r w:rsidRPr="007005D5">
        <w:rPr>
          <w:rFonts w:eastAsia="Times New Roman" w:cs="Open Sans"/>
          <w:lang w:val="es-ES" w:eastAsia="es-ES"/>
        </w:rPr>
        <w:t xml:space="preserve"> minutos del día doce</w:t>
      </w:r>
      <w:r w:rsidRPr="007005D5">
        <w:rPr>
          <w:rFonts w:eastAsia="Times New Roman" w:cs="Open Sans"/>
          <w:color w:val="0000FF"/>
          <w:lang w:val="es-ES" w:eastAsia="es-ES"/>
        </w:rPr>
        <w:t xml:space="preserve"> </w:t>
      </w:r>
      <w:r w:rsidRPr="007005D5">
        <w:rPr>
          <w:rFonts w:eastAsia="Times New Roman" w:cs="Open Sans"/>
          <w:lang w:val="es-ES" w:eastAsia="es-ES"/>
        </w:rPr>
        <w:t xml:space="preserve">de enero del año dos mil dieciséis.- Ante mí, </w:t>
      </w:r>
      <w:r w:rsidRPr="007005D5">
        <w:rPr>
          <w:rFonts w:eastAsia="Times New Roman" w:cs="Open Sans"/>
          <w:b/>
          <w:lang w:val="es-ES" w:eastAsia="es-ES"/>
        </w:rPr>
        <w:t>LILA MARGARITA ROSA GONZALEZ,</w:t>
      </w:r>
      <w:r w:rsidRPr="007005D5">
        <w:rPr>
          <w:rFonts w:eastAsia="Times New Roman" w:cs="Open Sans"/>
          <w:lang w:val="es-ES" w:eastAsia="es-ES"/>
        </w:rPr>
        <w:t xml:space="preserve"> </w:t>
      </w:r>
      <w:r w:rsidR="00F12907" w:rsidRPr="009D4308">
        <w:rPr>
          <w:rFonts w:cs="Open Sans"/>
          <w:color w:val="000000"/>
        </w:rPr>
        <w:t xml:space="preserve">---------------------------, del domicilio de ---------------------------, comparece el señor </w:t>
      </w:r>
      <w:r w:rsidR="00F12907" w:rsidRPr="009D4308">
        <w:rPr>
          <w:rFonts w:cs="Open Sans"/>
          <w:b/>
          <w:color w:val="000000"/>
        </w:rPr>
        <w:t>RICARDO FRANCISCO JAVIER MONTENEGRO PALOMO</w:t>
      </w:r>
      <w:r w:rsidR="00F12907" w:rsidRPr="009D4308">
        <w:rPr>
          <w:rFonts w:cs="Open Sans"/>
          <w:color w:val="000000"/>
        </w:rPr>
        <w:t>, de --------------------- años de edad, ---------------------------, del domicilio de ----------------------, Departamento de ---------------------, persona a quien conozco, portador de su Documento Único de Identidad númer</w:t>
      </w:r>
      <w:r w:rsidR="00F12907">
        <w:rPr>
          <w:rFonts w:cs="Open Sans"/>
          <w:color w:val="000000"/>
        </w:rPr>
        <w:t>o ------------------- - -------</w:t>
      </w:r>
      <w:r w:rsidRPr="007005D5">
        <w:rPr>
          <w:rFonts w:eastAsia="Times New Roman" w:cs="Open Sans"/>
          <w:color w:val="000000"/>
          <w:lang w:val="es-ES" w:eastAsia="es-ES"/>
        </w:rPr>
        <w:t xml:space="preserve">, quien actúa en nombre y representación en su calidad de Presidente del Consejo Directivo del </w:t>
      </w:r>
      <w:r w:rsidRPr="007005D5">
        <w:rPr>
          <w:rFonts w:eastAsia="Times New Roman" w:cs="Open Sans"/>
          <w:b/>
          <w:bCs/>
          <w:color w:val="000000"/>
          <w:lang w:val="es-ES" w:eastAsia="es-ES"/>
        </w:rPr>
        <w:t>INSTITUTO SALVADOREÑO DE FORMACIÓN PROFESIONAL</w:t>
      </w:r>
      <w:r w:rsidRPr="007005D5">
        <w:rPr>
          <w:rFonts w:eastAsia="Times New Roman" w:cs="Open Sans"/>
          <w:color w:val="000000"/>
          <w:lang w:val="es-ES" w:eastAsia="es-ES"/>
        </w:rPr>
        <w:t xml:space="preserve">, que se podrá denominar </w:t>
      </w:r>
      <w:r w:rsidRPr="007005D5">
        <w:rPr>
          <w:rFonts w:eastAsia="Times New Roman" w:cs="Open Sans"/>
          <w:b/>
          <w:bCs/>
          <w:color w:val="000000"/>
          <w:lang w:val="es-ES" w:eastAsia="es-ES"/>
        </w:rPr>
        <w:t>INSAFORP,</w:t>
      </w:r>
      <w:r w:rsidRPr="007005D5">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7005D5">
        <w:rPr>
          <w:rFonts w:eastAsia="Times New Roman" w:cs="Open Sans"/>
          <w:b/>
          <w:bCs/>
          <w:color w:val="000000"/>
          <w:lang w:val="es-ES" w:eastAsia="es-ES"/>
        </w:rPr>
        <w:t>a)</w:t>
      </w:r>
      <w:r w:rsidRPr="007005D5">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7005D5">
        <w:rPr>
          <w:rFonts w:eastAsia="Times New Roman" w:cs="Open Sans"/>
          <w:b/>
          <w:bCs/>
          <w:color w:val="000000"/>
          <w:lang w:val="es-ES" w:eastAsia="es-ES"/>
        </w:rPr>
        <w:t>b)</w:t>
      </w:r>
      <w:r w:rsidRPr="007005D5">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w:t>
      </w:r>
      <w:r w:rsidRPr="007005D5">
        <w:rPr>
          <w:rFonts w:eastAsia="Times New Roman" w:cs="Open Sans"/>
          <w:color w:val="000000"/>
          <w:lang w:val="es-ES" w:eastAsia="es-ES"/>
        </w:rPr>
        <w:lastRenderedPageBreak/>
        <w:t xml:space="preserve">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7005D5">
        <w:rPr>
          <w:rFonts w:eastAsia="Times New Roman" w:cs="Open Sans"/>
          <w:b/>
          <w:bCs/>
          <w:color w:val="000000"/>
          <w:lang w:val="es-ES" w:eastAsia="es-ES"/>
        </w:rPr>
        <w:t>c)</w:t>
      </w:r>
      <w:r w:rsidRPr="007005D5">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7005D5">
        <w:rPr>
          <w:rFonts w:eastAsia="Times New Roman" w:cs="Open Sans"/>
          <w:b/>
          <w:bCs/>
          <w:color w:val="000000"/>
          <w:lang w:val="es-ES" w:eastAsia="es-ES"/>
        </w:rPr>
        <w:t>d)</w:t>
      </w:r>
      <w:r w:rsidRPr="007005D5">
        <w:rPr>
          <w:rFonts w:eastAsia="Times New Roman" w:cs="Open Sans"/>
          <w:color w:val="000000"/>
          <w:lang w:val="es-ES" w:eastAsia="es-ES"/>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7005D5">
        <w:rPr>
          <w:rFonts w:eastAsia="Times New Roman" w:cs="Open Sans"/>
          <w:b/>
          <w:bCs/>
          <w:color w:val="000000"/>
          <w:lang w:val="es-ES" w:eastAsia="es-ES"/>
        </w:rPr>
        <w:t>e)</w:t>
      </w:r>
      <w:r w:rsidRPr="007005D5">
        <w:rPr>
          <w:rFonts w:eastAsia="Times New Roman" w:cs="Open Sans"/>
          <w:color w:val="000000"/>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7005D5">
        <w:rPr>
          <w:rFonts w:eastAsia="Times New Roman" w:cs="Open Sans"/>
          <w:lang w:val="es-ES" w:eastAsia="es-ES"/>
        </w:rPr>
        <w:t xml:space="preserve">; y que para efectos del anterior documento se denominó </w:t>
      </w:r>
      <w:r w:rsidRPr="007005D5">
        <w:rPr>
          <w:rFonts w:eastAsia="Times New Roman" w:cs="Open Sans"/>
          <w:b/>
          <w:lang w:val="es-ES" w:eastAsia="es-ES"/>
        </w:rPr>
        <w:t>“LA INSTITUCIÓN CONTRATANTE”</w:t>
      </w:r>
      <w:r w:rsidRPr="007005D5">
        <w:rPr>
          <w:rFonts w:eastAsia="Times New Roman" w:cs="Open Sans"/>
          <w:lang w:val="es-ES" w:eastAsia="es-ES"/>
        </w:rPr>
        <w:t xml:space="preserve"> o </w:t>
      </w:r>
      <w:r w:rsidRPr="007005D5">
        <w:rPr>
          <w:rFonts w:eastAsia="Times New Roman" w:cs="Open Sans"/>
          <w:b/>
          <w:lang w:val="es-ES" w:eastAsia="es-ES"/>
        </w:rPr>
        <w:t xml:space="preserve">“INSAFORP”; </w:t>
      </w:r>
      <w:r w:rsidRPr="007005D5">
        <w:rPr>
          <w:rFonts w:eastAsia="Times New Roman" w:cs="Open Sans"/>
          <w:lang w:val="es-ES" w:eastAsia="es-ES"/>
        </w:rPr>
        <w:t xml:space="preserve">y por otra parte </w:t>
      </w:r>
      <w:r w:rsidRPr="007005D5">
        <w:rPr>
          <w:rFonts w:eastAsia="Times New Roman" w:cs="Open Sans"/>
          <w:color w:val="000000"/>
          <w:lang w:val="es-ES" w:eastAsia="es-ES"/>
        </w:rPr>
        <w:t>comparece e</w:t>
      </w:r>
      <w:r w:rsidRPr="007005D5">
        <w:rPr>
          <w:rFonts w:eastAsia="Times New Roman" w:cs="Open Sans"/>
          <w:lang w:val="es-ES" w:eastAsia="es-ES"/>
        </w:rPr>
        <w:t xml:space="preserve">l señor </w:t>
      </w:r>
      <w:r w:rsidR="00BB7251">
        <w:rPr>
          <w:rFonts w:cs="Open Sans"/>
          <w:b/>
          <w:bCs/>
          <w:color w:val="000000"/>
          <w:sz w:val="21"/>
          <w:szCs w:val="21"/>
        </w:rPr>
        <w:t>ROBERTO ANTONIO ARGUETA</w:t>
      </w:r>
      <w:r w:rsidR="00BB7251">
        <w:rPr>
          <w:rFonts w:cs="Open Sans"/>
          <w:bCs/>
          <w:color w:val="000000"/>
          <w:sz w:val="21"/>
          <w:szCs w:val="21"/>
        </w:rPr>
        <w:t xml:space="preserve"> conocido por </w:t>
      </w:r>
      <w:r w:rsidR="00BB7251">
        <w:rPr>
          <w:rFonts w:cs="Open Sans"/>
          <w:b/>
          <w:bCs/>
          <w:color w:val="000000"/>
          <w:sz w:val="21"/>
          <w:szCs w:val="21"/>
        </w:rPr>
        <w:t>ROBERTO ANTONIO ARG</w:t>
      </w:r>
      <w:r w:rsidR="00BB7251" w:rsidRPr="0032264E">
        <w:rPr>
          <w:rFonts w:cs="Open Sans"/>
          <w:b/>
          <w:bCs/>
          <w:color w:val="000000"/>
          <w:sz w:val="21"/>
          <w:szCs w:val="21"/>
        </w:rPr>
        <w:t>UETA QUAN</w:t>
      </w:r>
      <w:r w:rsidR="00BB7251" w:rsidRPr="005F3431">
        <w:rPr>
          <w:rFonts w:cs="Open Sans"/>
          <w:b/>
          <w:bCs/>
          <w:color w:val="000000"/>
          <w:sz w:val="21"/>
          <w:szCs w:val="21"/>
        </w:rPr>
        <w:t xml:space="preserve">, </w:t>
      </w:r>
      <w:r w:rsidR="00F12907" w:rsidRPr="003E5B47">
        <w:rPr>
          <w:rFonts w:cs="Open Sans"/>
          <w:szCs w:val="21"/>
        </w:rPr>
        <w:t>de ------------------------------- años de edad, --------------------------------, del domicilio de ------------------------, departamento de --------------------------</w:t>
      </w:r>
      <w:r w:rsidR="00BB7251" w:rsidRPr="005F3431">
        <w:rPr>
          <w:rFonts w:cs="Open Sans"/>
          <w:color w:val="000000"/>
          <w:sz w:val="21"/>
          <w:szCs w:val="21"/>
        </w:rPr>
        <w:t xml:space="preserve">, con </w:t>
      </w:r>
      <w:r w:rsidR="00BB7251" w:rsidRPr="005F3431">
        <w:rPr>
          <w:rFonts w:cs="Open Sans"/>
          <w:color w:val="000000"/>
          <w:sz w:val="21"/>
          <w:szCs w:val="21"/>
        </w:rPr>
        <w:lastRenderedPageBreak/>
        <w:t>Docu</w:t>
      </w:r>
      <w:r w:rsidR="00BB7251">
        <w:rPr>
          <w:rFonts w:cs="Open Sans"/>
          <w:color w:val="000000"/>
          <w:sz w:val="21"/>
          <w:szCs w:val="21"/>
        </w:rPr>
        <w:t>mento Único de Identidad número</w:t>
      </w:r>
      <w:r w:rsidR="00BB7251" w:rsidRPr="005F3431">
        <w:rPr>
          <w:rFonts w:cs="Open Sans"/>
          <w:color w:val="000000"/>
          <w:sz w:val="21"/>
          <w:szCs w:val="21"/>
        </w:rPr>
        <w:t xml:space="preserve"> </w:t>
      </w:r>
      <w:r w:rsidR="00F12907">
        <w:rPr>
          <w:rFonts w:cs="Open Sans"/>
          <w:color w:val="000000"/>
        </w:rPr>
        <w:t>------------------------------- - -----------</w:t>
      </w:r>
      <w:r w:rsidR="00BB7251" w:rsidRPr="005F3431">
        <w:rPr>
          <w:rFonts w:cs="Open Sans"/>
          <w:color w:val="000000"/>
          <w:sz w:val="21"/>
          <w:szCs w:val="21"/>
        </w:rPr>
        <w:t xml:space="preserve">, con fecha de vencimiento el día </w:t>
      </w:r>
      <w:r w:rsidR="00BB7251">
        <w:rPr>
          <w:rFonts w:cs="Open Sans"/>
          <w:color w:val="000000"/>
          <w:sz w:val="21"/>
          <w:szCs w:val="21"/>
        </w:rPr>
        <w:t>cuatro</w:t>
      </w:r>
      <w:r w:rsidR="00BB7251" w:rsidRPr="005F3431">
        <w:rPr>
          <w:rFonts w:cs="Open Sans"/>
          <w:color w:val="000000"/>
          <w:sz w:val="21"/>
          <w:szCs w:val="21"/>
        </w:rPr>
        <w:t xml:space="preserve"> de </w:t>
      </w:r>
      <w:r w:rsidR="00BB7251">
        <w:rPr>
          <w:rFonts w:cs="Open Sans"/>
          <w:color w:val="000000"/>
          <w:sz w:val="21"/>
          <w:szCs w:val="21"/>
        </w:rPr>
        <w:t>mayo</w:t>
      </w:r>
      <w:r w:rsidR="00BB7251" w:rsidRPr="005F3431">
        <w:rPr>
          <w:rFonts w:cs="Open Sans"/>
          <w:color w:val="000000"/>
          <w:sz w:val="21"/>
          <w:szCs w:val="21"/>
        </w:rPr>
        <w:t xml:space="preserve"> de dos mil </w:t>
      </w:r>
      <w:r w:rsidR="00BB7251">
        <w:rPr>
          <w:rFonts w:cs="Open Sans"/>
          <w:color w:val="000000"/>
          <w:sz w:val="21"/>
          <w:szCs w:val="21"/>
        </w:rPr>
        <w:t>veintitrés</w:t>
      </w:r>
      <w:r w:rsidR="00BB7251" w:rsidRPr="005F3431">
        <w:rPr>
          <w:rFonts w:cs="Open Sans"/>
          <w:color w:val="000000"/>
          <w:sz w:val="21"/>
          <w:szCs w:val="21"/>
        </w:rPr>
        <w:t xml:space="preserve">, con Número de Identificación Tributaria </w:t>
      </w:r>
      <w:r w:rsidR="00F05993">
        <w:rPr>
          <w:rFonts w:cs="Open Sans"/>
          <w:color w:val="000000"/>
        </w:rPr>
        <w:t>--------------------------</w:t>
      </w:r>
      <w:r w:rsidR="00F05993" w:rsidRPr="00A305D0">
        <w:rPr>
          <w:rFonts w:cs="Open Sans"/>
          <w:color w:val="000000"/>
        </w:rPr>
        <w:t xml:space="preserve"> – </w:t>
      </w:r>
      <w:r w:rsidR="00F05993">
        <w:rPr>
          <w:rFonts w:cs="Open Sans"/>
          <w:color w:val="000000"/>
        </w:rPr>
        <w:t>-------------------- – ---------------- - -------------</w:t>
      </w:r>
      <w:r w:rsidR="00BB7251" w:rsidRPr="005F3431">
        <w:rPr>
          <w:rFonts w:cs="Open Sans"/>
          <w:color w:val="000000"/>
          <w:sz w:val="21"/>
          <w:szCs w:val="21"/>
        </w:rPr>
        <w:t xml:space="preserve">, actuando en nombre y representación en </w:t>
      </w:r>
      <w:r w:rsidR="00BB7251">
        <w:rPr>
          <w:rFonts w:cs="Open Sans"/>
          <w:color w:val="000000"/>
          <w:sz w:val="21"/>
          <w:szCs w:val="21"/>
        </w:rPr>
        <w:t>su</w:t>
      </w:r>
      <w:r w:rsidR="00BB7251" w:rsidRPr="005F3431">
        <w:rPr>
          <w:rFonts w:cs="Open Sans"/>
          <w:color w:val="000000"/>
          <w:sz w:val="21"/>
          <w:szCs w:val="21"/>
        </w:rPr>
        <w:t xml:space="preserve"> calidad de </w:t>
      </w:r>
      <w:r w:rsidR="00BB7251">
        <w:rPr>
          <w:rFonts w:cs="Open Sans"/>
          <w:color w:val="000000"/>
          <w:sz w:val="21"/>
          <w:szCs w:val="21"/>
        </w:rPr>
        <w:t>rector de la UNIVERSIDAD POLITECNICA DE EL SALVADOR</w:t>
      </w:r>
      <w:r w:rsidR="00BB7251" w:rsidRPr="005F3431">
        <w:rPr>
          <w:rFonts w:cs="Open Sans"/>
          <w:b/>
          <w:bCs/>
          <w:color w:val="000000"/>
          <w:sz w:val="21"/>
          <w:szCs w:val="21"/>
        </w:rPr>
        <w:t>,</w:t>
      </w:r>
      <w:r w:rsidR="00BB7251" w:rsidRPr="005F3431">
        <w:rPr>
          <w:rFonts w:cs="Open Sans"/>
          <w:color w:val="000000"/>
          <w:sz w:val="21"/>
          <w:szCs w:val="21"/>
        </w:rPr>
        <w:t xml:space="preserve"> que puede abreviarse </w:t>
      </w:r>
      <w:r w:rsidR="00BB7251">
        <w:rPr>
          <w:rFonts w:cs="Open Sans"/>
          <w:b/>
          <w:bCs/>
          <w:color w:val="000000"/>
          <w:sz w:val="21"/>
          <w:szCs w:val="21"/>
        </w:rPr>
        <w:t xml:space="preserve">UPES, </w:t>
      </w:r>
      <w:r w:rsidR="00BB7251" w:rsidRPr="00C05E31">
        <w:rPr>
          <w:rFonts w:cs="Open Sans"/>
          <w:color w:val="000000"/>
        </w:rPr>
        <w:t>corporación de utilidad pública, sin fines de lucro, de carácter laico</w:t>
      </w:r>
      <w:r w:rsidR="00BB7251" w:rsidRPr="005F3431">
        <w:rPr>
          <w:rFonts w:cs="Open Sans"/>
          <w:b/>
          <w:bCs/>
          <w:color w:val="000000"/>
          <w:sz w:val="21"/>
          <w:szCs w:val="21"/>
        </w:rPr>
        <w:t xml:space="preserve">, </w:t>
      </w:r>
      <w:r w:rsidR="00BB7251" w:rsidRPr="005F3431">
        <w:rPr>
          <w:rFonts w:cs="Open Sans"/>
          <w:color w:val="000000"/>
          <w:sz w:val="21"/>
          <w:szCs w:val="21"/>
        </w:rPr>
        <w:t xml:space="preserve">del domicilio de la ciudad de San Salvador, departamento de San Salvador, con número de Identificación Tributaria </w:t>
      </w:r>
      <w:r w:rsidR="00BB7251">
        <w:rPr>
          <w:rFonts w:cs="Open Sans"/>
          <w:color w:val="000000"/>
          <w:sz w:val="21"/>
          <w:szCs w:val="21"/>
        </w:rPr>
        <w:t xml:space="preserve">cero seis uno cuatro – cero tres cero siete cinco cero – cero </w:t>
      </w:r>
      <w:proofErr w:type="spellStart"/>
      <w:r w:rsidR="00BB7251">
        <w:rPr>
          <w:rFonts w:cs="Open Sans"/>
          <w:color w:val="000000"/>
          <w:sz w:val="21"/>
          <w:szCs w:val="21"/>
        </w:rPr>
        <w:t>cero</w:t>
      </w:r>
      <w:proofErr w:type="spellEnd"/>
      <w:r w:rsidR="00BB7251">
        <w:rPr>
          <w:rFonts w:cs="Open Sans"/>
          <w:color w:val="000000"/>
          <w:sz w:val="21"/>
          <w:szCs w:val="21"/>
        </w:rPr>
        <w:t xml:space="preserve"> uno - cero</w:t>
      </w:r>
      <w:r w:rsidRPr="007005D5">
        <w:rPr>
          <w:rFonts w:eastAsia="Times New Roman" w:cs="Open Sans"/>
          <w:color w:val="000000"/>
          <w:lang w:val="es-ES" w:eastAsia="es-ES"/>
        </w:rPr>
        <w:t xml:space="preserve">; </w:t>
      </w:r>
      <w:r w:rsidRPr="007005D5">
        <w:rPr>
          <w:rFonts w:eastAsia="Times New Roman" w:cs="Open Sans"/>
          <w:lang w:val="es-ES" w:eastAsia="es-ES"/>
        </w:rPr>
        <w:t xml:space="preserve">personería que doy fe de ser legítima y suficiente por haber tenido a la vista: </w:t>
      </w:r>
      <w:r w:rsidR="00BB7251" w:rsidRPr="00C31AD6">
        <w:rPr>
          <w:rFonts w:cs="Open Sans"/>
          <w:b/>
          <w:bCs/>
          <w:color w:val="000000"/>
        </w:rPr>
        <w:t>a)</w:t>
      </w:r>
      <w:r w:rsidR="00BB7251" w:rsidRPr="00C31AD6">
        <w:rPr>
          <w:rFonts w:cs="Open Sans"/>
          <w:color w:val="000000"/>
        </w:rPr>
        <w:t xml:space="preserve"> Certificación de Diario Oficial número CIENTO VEINTISÉIS, tomo TRESCIENTOS CUARENTA Y OCHO de fecha seis de Julio de dos mil, en la que consta la publicación de los actuales estatutos de la citada entidad y el acuerdo número QUINCE – CERO NOVECIENTOS VEINTISÉIS, de fecha veintinueve de mayo de dos mil, mediante el cual el Órgano Ejecutivo de la República de El Salvador, en el ramo de Educación acordó: Aprobar en todas y cada una de sus partes, los nuevos estatutos de la referida Universidad, y derogar los antiguos, constituyendo estos los que rigen a la universidad, de los cuales consta: Que su naturaleza, y domicilio son los expresados, que las autoridades de la entidad, son la Asamblea General y una Junta de Directores, que la Asamblea General es la encargada de elegir a los miembros de la Junta Directores, quienes permanecerán en sus funciones por un período de cinco años, que la Junta Directores está integrada por el rector, vicerrector general, el secretario general, y dos directores propietarios, que la representación legal de la universidad está confiada al rector; </w:t>
      </w:r>
      <w:r w:rsidR="00BB7251" w:rsidRPr="00C31AD6">
        <w:rPr>
          <w:rFonts w:cs="Open Sans"/>
          <w:b/>
          <w:bCs/>
        </w:rPr>
        <w:t xml:space="preserve">b) </w:t>
      </w:r>
      <w:r w:rsidR="00BB7251" w:rsidRPr="00C31AD6">
        <w:rPr>
          <w:rFonts w:cs="Open Sans"/>
          <w:bCs/>
        </w:rPr>
        <w:t xml:space="preserve">Certificación de Diario Oficial número CIENTO SESENTA Y SIETE tomo número TRESCIENTOS SESENTA Y OCHO de fecha nueve de septiembre de dos mil cinco, en la que consta la publicación de adecuación a la nueva ley de educación superior de la Universidad Politécnica de El Salvador, con número de acuerdo UNO CINCO – CERO SIETE SEIS CINCO de fecha veintinueve de julio de dos mil cinco, emitido por el Órgano Ejecutivo mediante el Ministerio de Educación, y en el cual también se confirma la personalidad jurídica de la mencionada Universidad. </w:t>
      </w:r>
      <w:r w:rsidR="00BB7251" w:rsidRPr="00C31AD6">
        <w:rPr>
          <w:rFonts w:cs="Open Sans"/>
          <w:b/>
          <w:bCs/>
        </w:rPr>
        <w:t>c</w:t>
      </w:r>
      <w:r w:rsidR="00BB7251" w:rsidRPr="00C31AD6">
        <w:rPr>
          <w:rFonts w:cs="Open Sans"/>
          <w:bCs/>
        </w:rPr>
        <w:t xml:space="preserve">) </w:t>
      </w:r>
      <w:r w:rsidR="00BB7251" w:rsidRPr="00C31AD6">
        <w:rPr>
          <w:rFonts w:cs="Open Sans"/>
          <w:color w:val="000000"/>
        </w:rPr>
        <w:t xml:space="preserve">Certificación de punto de acta con fecha </w:t>
      </w:r>
      <w:r w:rsidR="00591DC1">
        <w:rPr>
          <w:rFonts w:cs="Open Sans"/>
          <w:color w:val="000000"/>
        </w:rPr>
        <w:t>dieciséis</w:t>
      </w:r>
      <w:r w:rsidR="00BB7251" w:rsidRPr="00C31AD6">
        <w:rPr>
          <w:rFonts w:cs="Open Sans"/>
          <w:color w:val="000000"/>
        </w:rPr>
        <w:t xml:space="preserve"> de </w:t>
      </w:r>
      <w:r w:rsidR="00591DC1">
        <w:rPr>
          <w:rFonts w:cs="Open Sans"/>
          <w:color w:val="000000"/>
        </w:rPr>
        <w:t>noviembre</w:t>
      </w:r>
      <w:r w:rsidR="00BB7251" w:rsidRPr="00C31AD6">
        <w:rPr>
          <w:rFonts w:cs="Open Sans"/>
          <w:color w:val="000000"/>
        </w:rPr>
        <w:t xml:space="preserve"> de dos mil quince, extendida por el Secretario General Julio César Rico, en la cual en su punto número </w:t>
      </w:r>
      <w:r w:rsidR="00591DC1">
        <w:rPr>
          <w:rFonts w:cs="Open Sans"/>
          <w:color w:val="000000"/>
        </w:rPr>
        <w:t>TRES</w:t>
      </w:r>
      <w:r w:rsidR="00BB7251" w:rsidRPr="00C31AD6">
        <w:rPr>
          <w:rFonts w:cs="Open Sans"/>
          <w:color w:val="000000"/>
        </w:rPr>
        <w:t xml:space="preserve"> de fecha </w:t>
      </w:r>
      <w:r w:rsidR="00591DC1">
        <w:rPr>
          <w:rFonts w:cs="Open Sans"/>
          <w:color w:val="000000"/>
        </w:rPr>
        <w:t>veintiuno</w:t>
      </w:r>
      <w:r w:rsidR="00BB7251" w:rsidRPr="00C31AD6">
        <w:rPr>
          <w:rFonts w:cs="Open Sans"/>
          <w:color w:val="000000"/>
        </w:rPr>
        <w:t xml:space="preserve"> de </w:t>
      </w:r>
      <w:r w:rsidR="00591DC1">
        <w:rPr>
          <w:rFonts w:cs="Open Sans"/>
          <w:color w:val="000000"/>
        </w:rPr>
        <w:t>octubre</w:t>
      </w:r>
      <w:r w:rsidR="00BB7251" w:rsidRPr="00C31AD6">
        <w:rPr>
          <w:rFonts w:cs="Open Sans"/>
          <w:color w:val="000000"/>
        </w:rPr>
        <w:t xml:space="preserve"> </w:t>
      </w:r>
      <w:r w:rsidR="00BB7251" w:rsidRPr="00C31AD6">
        <w:rPr>
          <w:rFonts w:cs="Open Sans"/>
          <w:color w:val="000000"/>
        </w:rPr>
        <w:lastRenderedPageBreak/>
        <w:t xml:space="preserve">del </w:t>
      </w:r>
      <w:r w:rsidR="00591DC1">
        <w:rPr>
          <w:rFonts w:cs="Open Sans"/>
          <w:color w:val="000000"/>
        </w:rPr>
        <w:t>dos mil quince</w:t>
      </w:r>
      <w:r w:rsidR="00BB7251" w:rsidRPr="00C31AD6">
        <w:rPr>
          <w:rFonts w:cs="Open Sans"/>
          <w:color w:val="000000"/>
        </w:rPr>
        <w:t xml:space="preserve">, se acordó autorizar al Rector de la Universidad antes dicha, para suscribir el presente contrato, </w:t>
      </w:r>
      <w:r w:rsidR="00BB7251" w:rsidRPr="00C31AD6">
        <w:rPr>
          <w:rFonts w:cs="Open Sans"/>
          <w:b/>
          <w:color w:val="000000"/>
        </w:rPr>
        <w:t>d</w:t>
      </w:r>
      <w:r w:rsidR="00BB7251" w:rsidRPr="00C31AD6">
        <w:rPr>
          <w:rFonts w:cs="Open Sans"/>
          <w:color w:val="000000"/>
        </w:rPr>
        <w:t>) Certificación extendida el día dieciocho de mayo de dos mil quince, por el Ingeniero Julio César Rico, Secretario General de la Universidad, del Acta de Junta de Directores número DIECISIETE/DOS MIL QUINCE, del día catorce de mayo de dos mil quince, en la que consta en su punto dos, el acuerdo por medio del cual se eligió como rector de la mencionada Universidad al compareciente, quien asimismo tiene la facultad legal para representare judicial y extrajudicialmente a la Universidad, pudiendo contratar y contraer obligaciones en su nombre y representación</w:t>
      </w:r>
      <w:r w:rsidRPr="00291987">
        <w:rPr>
          <w:rFonts w:cs="Open Sans"/>
          <w:color w:val="000000"/>
        </w:rPr>
        <w:t>,</w:t>
      </w:r>
      <w:r w:rsidRPr="00291987">
        <w:rPr>
          <w:rFonts w:cs="Open Sans"/>
        </w:rPr>
        <w:t xml:space="preserve"> a quien en el transcurso del anterior instrumento se denominó</w:t>
      </w:r>
      <w:r w:rsidRPr="007005D5">
        <w:rPr>
          <w:rFonts w:eastAsia="Times New Roman" w:cs="Open Sans"/>
          <w:lang w:val="es-ES" w:eastAsia="es-ES"/>
        </w:rPr>
        <w:t>; a quien en el transcurso del anterior instrumento se denominó:</w:t>
      </w:r>
      <w:r w:rsidRPr="007005D5">
        <w:rPr>
          <w:rFonts w:eastAsia="Times New Roman" w:cs="Open Sans"/>
          <w:b/>
          <w:lang w:val="es-ES" w:eastAsia="es-ES"/>
        </w:rPr>
        <w:t xml:space="preserve"> “LA CONTRATISTA”</w:t>
      </w:r>
      <w:r w:rsidRPr="007005D5">
        <w:rPr>
          <w:rFonts w:eastAsia="Times New Roman" w:cs="Open Sans"/>
          <w:lang w:val="es-ES" w:eastAsia="es-ES"/>
        </w:rPr>
        <w:t xml:space="preserve">;  </w:t>
      </w:r>
      <w:r w:rsidRPr="007005D5">
        <w:rPr>
          <w:rFonts w:eastAsia="Times New Roman" w:cs="Open Sans"/>
          <w:b/>
          <w:lang w:val="es-ES" w:eastAsia="es-ES"/>
        </w:rPr>
        <w:t xml:space="preserve">Y ME DICEN: </w:t>
      </w:r>
      <w:r w:rsidRPr="007005D5">
        <w:rPr>
          <w:rFonts w:eastAsia="Times New Roman" w:cs="Open Sans"/>
          <w:lang w:val="es-ES" w:eastAsia="es-ES"/>
        </w:rPr>
        <w:t xml:space="preserve">Que reconocen como suyas las firmas que calzan en el anterior documento, por haber sido puestas de su puño y letra en mi presencia por los firmantes, por medio del cual los comparecientes otorgaron un </w:t>
      </w:r>
      <w:r w:rsidRPr="007005D5">
        <w:rPr>
          <w:rFonts w:eastAsia="Times New Roman" w:cs="Open Sans"/>
          <w:b/>
          <w:bCs/>
          <w:lang w:val="es-ES" w:eastAsia="es-ES"/>
        </w:rPr>
        <w:t xml:space="preserve">CONTRATO DE </w:t>
      </w:r>
      <w:r w:rsidRPr="007005D5">
        <w:rPr>
          <w:rFonts w:eastAsia="Times New Roman" w:cs="Open Sans"/>
          <w:b/>
          <w:lang w:val="es-ES" w:eastAsia="es-ES"/>
        </w:rPr>
        <w:t xml:space="preserve">SERVICIOS DE CAPACITACIÓN PARA EL PROGRAMA HÁBIL TÉCNICO PERMANENTE, MEDIANTE LA MODALIDAD DE COMPRA DE PARTICIPACIONES, </w:t>
      </w:r>
      <w:r w:rsidRPr="007005D5">
        <w:rPr>
          <w:rFonts w:eastAsia="Times New Roman" w:cs="Open Sans"/>
          <w:lang w:val="es-ES" w:eastAsia="es-ES"/>
        </w:rPr>
        <w:t>derivado de la licitación pública número CERO DOS/ DOS MIL DIECISÉIS</w:t>
      </w:r>
      <w:r w:rsidRPr="007005D5">
        <w:rPr>
          <w:rFonts w:eastAsia="Times New Roman" w:cs="Open Sans"/>
          <w:b/>
          <w:lang w:val="es-ES" w:eastAsia="es-ES"/>
        </w:rPr>
        <w:t xml:space="preserve">, </w:t>
      </w:r>
      <w:r w:rsidRPr="007005D5">
        <w:rPr>
          <w:rFonts w:eastAsia="Times New Roman" w:cs="Open Sans"/>
          <w:lang w:val="es-ES" w:eastAsia="es-ES"/>
        </w:rPr>
        <w:t xml:space="preserve">que servirá para que la contratista ejecute servicios de capacitación mediante la </w:t>
      </w:r>
      <w:r w:rsidRPr="007005D5">
        <w:rPr>
          <w:rFonts w:eastAsia="Times New Roman" w:cs="Open Sans"/>
          <w:b/>
          <w:lang w:val="es-ES" w:eastAsia="es-ES"/>
        </w:rPr>
        <w:t xml:space="preserve">compra de hasta </w:t>
      </w:r>
      <w:r w:rsidR="00BB7251">
        <w:rPr>
          <w:rFonts w:eastAsia="Times New Roman" w:cs="Open Sans"/>
          <w:b/>
          <w:lang w:val="es-ES" w:eastAsia="es-ES"/>
        </w:rPr>
        <w:t>CIENTO OCHENTA</w:t>
      </w:r>
      <w:r w:rsidRPr="007005D5">
        <w:rPr>
          <w:rFonts w:eastAsia="Times New Roman" w:cs="Open Sans"/>
          <w:b/>
          <w:lang w:val="es-ES" w:eastAsia="es-ES"/>
        </w:rPr>
        <w:t xml:space="preserve"> participaciones </w:t>
      </w:r>
      <w:r w:rsidRPr="007005D5">
        <w:rPr>
          <w:rFonts w:eastAsia="Times New Roman" w:cs="Open Sans"/>
          <w:lang w:val="es-ES" w:eastAsia="es-ES"/>
        </w:rPr>
        <w:t>en cursos</w:t>
      </w:r>
      <w:r w:rsidRPr="007005D5">
        <w:rPr>
          <w:rFonts w:eastAsia="Times New Roman" w:cs="Open Sans"/>
          <w:b/>
          <w:lang w:val="es-ES" w:eastAsia="es-ES"/>
        </w:rPr>
        <w:t xml:space="preserve"> </w:t>
      </w:r>
      <w:r w:rsidRPr="007005D5">
        <w:rPr>
          <w:rFonts w:eastAsia="Times New Roman" w:cs="Open Sans"/>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sidR="00BB7251">
        <w:rPr>
          <w:rFonts w:eastAsia="Times New Roman" w:cs="Open Sans"/>
          <w:b/>
          <w:color w:val="000000"/>
          <w:lang w:val="es-ES" w:eastAsia="es-ES"/>
        </w:rPr>
        <w:t>TREINTA Y OCHO</w:t>
      </w:r>
      <w:r w:rsidRPr="007005D5">
        <w:rPr>
          <w:rFonts w:eastAsia="Times New Roman" w:cs="Open Sans"/>
          <w:b/>
          <w:color w:val="000000"/>
          <w:lang w:val="es-ES" w:eastAsia="es-ES"/>
        </w:rPr>
        <w:t xml:space="preserve"> MIL </w:t>
      </w:r>
      <w:r w:rsidR="00BB7251">
        <w:rPr>
          <w:rFonts w:eastAsia="Times New Roman" w:cs="Open Sans"/>
          <w:b/>
          <w:color w:val="000000"/>
          <w:lang w:val="es-ES" w:eastAsia="es-ES"/>
        </w:rPr>
        <w:t>DOSCIENTOS SETENTA Y DOS</w:t>
      </w:r>
      <w:r w:rsidRPr="007005D5">
        <w:rPr>
          <w:rFonts w:eastAsia="Times New Roman" w:cs="Open Sans"/>
          <w:b/>
          <w:color w:val="000000"/>
          <w:lang w:val="es-ES" w:eastAsia="es-ES"/>
        </w:rPr>
        <w:t xml:space="preserve"> </w:t>
      </w:r>
      <w:r w:rsidRPr="007005D5">
        <w:rPr>
          <w:rFonts w:eastAsia="Times New Roman" w:cs="Open Sans"/>
          <w:b/>
          <w:lang w:val="es-ES" w:eastAsia="es-ES"/>
        </w:rPr>
        <w:t>DÓLARES</w:t>
      </w:r>
      <w:r>
        <w:rPr>
          <w:rFonts w:eastAsia="Times New Roman" w:cs="Open Sans"/>
          <w:b/>
          <w:lang w:val="es-ES" w:eastAsia="es-ES"/>
        </w:rPr>
        <w:t xml:space="preserve"> </w:t>
      </w:r>
      <w:r w:rsidRPr="007005D5">
        <w:rPr>
          <w:rFonts w:eastAsia="Times New Roman" w:cs="Open Sans"/>
          <w:b/>
          <w:lang w:val="es-ES" w:eastAsia="es-ES"/>
        </w:rPr>
        <w:t>DE LOS ESTADOS UNIDOS DE AMÉRICA (US $</w:t>
      </w:r>
      <w:r w:rsidR="00BB7251" w:rsidRPr="00BB7251">
        <w:rPr>
          <w:rFonts w:eastAsia="Times New Roman" w:cs="Open Sans"/>
          <w:b/>
          <w:szCs w:val="16"/>
          <w:lang w:eastAsia="es-SV"/>
        </w:rPr>
        <w:t>38,272.00</w:t>
      </w:r>
      <w:r w:rsidRPr="007005D5">
        <w:rPr>
          <w:rFonts w:eastAsia="Times New Roman" w:cs="Open Sans"/>
          <w:b/>
          <w:lang w:val="es-ES" w:eastAsia="es-ES"/>
        </w:rPr>
        <w:t>)</w:t>
      </w:r>
      <w:r w:rsidRPr="007005D5">
        <w:rPr>
          <w:rFonts w:eastAsia="Times New Roman" w:cs="Open Sans"/>
          <w:b/>
          <w:color w:val="000000"/>
          <w:lang w:val="es-ES" w:eastAsia="es-ES"/>
        </w:rPr>
        <w:t>,</w:t>
      </w:r>
      <w:r w:rsidRPr="007005D5">
        <w:rPr>
          <w:rFonts w:eastAsia="Times New Roman" w:cs="Open Sans"/>
          <w:b/>
          <w:lang w:val="es-ES" w:eastAsia="es-ES"/>
        </w:rPr>
        <w:t xml:space="preserve"> </w:t>
      </w:r>
      <w:r w:rsidRPr="007005D5">
        <w:rPr>
          <w:rFonts w:eastAsia="Times New Roman" w:cs="Open Sans"/>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w:t>
      </w:r>
      <w:r w:rsidRPr="007005D5">
        <w:rPr>
          <w:rFonts w:eastAsia="Times New Roman" w:cs="Open Sans"/>
          <w:lang w:val="es-ES" w:eastAsia="es-ES"/>
        </w:rPr>
        <w:lastRenderedPageBreak/>
        <w:t xml:space="preserve">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7005D5">
        <w:rPr>
          <w:rFonts w:eastAsia="Times New Roman" w:cs="Open Sans"/>
          <w:b/>
          <w:lang w:val="es-ES" w:eastAsia="es-ES"/>
        </w:rPr>
        <w:t>DOY FE.-</w:t>
      </w:r>
    </w:p>
    <w:p w14:paraId="0E9B50CF" w14:textId="77777777" w:rsidR="0049639F" w:rsidRPr="00045CC4" w:rsidRDefault="0049639F" w:rsidP="0049639F">
      <w:pPr>
        <w:spacing w:after="0" w:line="360" w:lineRule="auto"/>
        <w:jc w:val="both"/>
        <w:rPr>
          <w:rFonts w:eastAsia="Times New Roman" w:cs="Open Sans"/>
          <w:b/>
          <w:sz w:val="21"/>
          <w:szCs w:val="21"/>
          <w:lang w:val="es-ES" w:eastAsia="es-ES"/>
        </w:rPr>
      </w:pPr>
    </w:p>
    <w:p w14:paraId="7777C655" w14:textId="77777777" w:rsidR="0049639F" w:rsidRPr="00045CC4" w:rsidRDefault="0049639F" w:rsidP="0049639F">
      <w:pPr>
        <w:spacing w:after="0" w:line="360" w:lineRule="auto"/>
        <w:jc w:val="both"/>
        <w:rPr>
          <w:rFonts w:eastAsia="Times New Roman" w:cs="Open Sans"/>
          <w:b/>
          <w:sz w:val="21"/>
          <w:szCs w:val="21"/>
          <w:lang w:val="es-ES" w:eastAsia="es-ES"/>
        </w:rPr>
      </w:pPr>
    </w:p>
    <w:p w14:paraId="49009290" w14:textId="77777777" w:rsidR="0049639F" w:rsidRPr="00045CC4" w:rsidRDefault="0049639F" w:rsidP="0049639F">
      <w:pPr>
        <w:spacing w:after="0" w:line="360" w:lineRule="auto"/>
        <w:jc w:val="both"/>
        <w:rPr>
          <w:rFonts w:eastAsia="Times New Roman" w:cs="Open Sans"/>
          <w:b/>
          <w:sz w:val="21"/>
          <w:szCs w:val="21"/>
          <w:lang w:val="es-ES" w:eastAsia="es-ES"/>
        </w:rPr>
      </w:pPr>
    </w:p>
    <w:p w14:paraId="360368B8" w14:textId="77777777" w:rsidR="0049639F" w:rsidRPr="00045CC4" w:rsidRDefault="0049639F" w:rsidP="0049639F">
      <w:pPr>
        <w:spacing w:after="0" w:line="360" w:lineRule="auto"/>
        <w:jc w:val="both"/>
        <w:rPr>
          <w:rFonts w:eastAsia="Times New Roman" w:cs="Open Sans"/>
          <w:b/>
          <w:sz w:val="21"/>
          <w:szCs w:val="21"/>
          <w:lang w:val="es-ES" w:eastAsia="es-ES"/>
        </w:rPr>
      </w:pPr>
    </w:p>
    <w:p w14:paraId="3BD51C7B" w14:textId="77777777" w:rsidR="0049639F" w:rsidRDefault="0049639F" w:rsidP="0049639F">
      <w:pPr>
        <w:spacing w:after="0" w:line="360" w:lineRule="auto"/>
        <w:jc w:val="both"/>
        <w:rPr>
          <w:rFonts w:eastAsia="Times New Roman" w:cs="Open Sans"/>
          <w:b/>
          <w:sz w:val="21"/>
          <w:szCs w:val="21"/>
          <w:lang w:val="es-ES" w:eastAsia="es-ES"/>
        </w:rPr>
      </w:pPr>
    </w:p>
    <w:p w14:paraId="79B27904" w14:textId="77777777" w:rsidR="0049639F" w:rsidRDefault="0049639F" w:rsidP="0049639F">
      <w:pPr>
        <w:spacing w:after="0" w:line="360" w:lineRule="auto"/>
        <w:jc w:val="both"/>
        <w:rPr>
          <w:rFonts w:eastAsia="Times New Roman" w:cs="Open Sans"/>
          <w:b/>
          <w:sz w:val="21"/>
          <w:szCs w:val="21"/>
          <w:lang w:val="es-ES" w:eastAsia="es-ES"/>
        </w:rPr>
      </w:pPr>
    </w:p>
    <w:p w14:paraId="4ED98297" w14:textId="77777777" w:rsidR="00BB7251" w:rsidRPr="00045CC4" w:rsidRDefault="00BB7251" w:rsidP="0049639F">
      <w:pPr>
        <w:spacing w:after="0" w:line="360" w:lineRule="auto"/>
        <w:jc w:val="both"/>
        <w:rPr>
          <w:rFonts w:eastAsia="Times New Roman" w:cs="Open Sans"/>
          <w:b/>
          <w:sz w:val="21"/>
          <w:szCs w:val="21"/>
          <w:lang w:val="es-ES" w:eastAsia="es-ES"/>
        </w:rPr>
      </w:pPr>
    </w:p>
    <w:p w14:paraId="0973C9AE" w14:textId="77777777" w:rsidR="00BB7251" w:rsidRPr="00BB7251" w:rsidRDefault="00BB7251" w:rsidP="00BB7251">
      <w:pPr>
        <w:spacing w:after="0" w:line="360" w:lineRule="exact"/>
        <w:jc w:val="both"/>
        <w:rPr>
          <w:rFonts w:eastAsia="Times New Roman" w:cs="Open Sans"/>
          <w:sz w:val="20"/>
          <w:szCs w:val="20"/>
          <w:lang w:val="es-ES" w:eastAsia="es-ES"/>
        </w:rPr>
      </w:pPr>
      <w:r w:rsidRPr="00BB7251">
        <w:rPr>
          <w:rFonts w:eastAsia="Times New Roman" w:cs="Open Sans"/>
          <w:b/>
          <w:bCs/>
          <w:sz w:val="20"/>
          <w:szCs w:val="20"/>
          <w:lang w:val="pt-BR" w:eastAsia="es-ES"/>
        </w:rPr>
        <w:t>RICARDO FRANCISCO JAV</w:t>
      </w:r>
      <w:r>
        <w:rPr>
          <w:rFonts w:eastAsia="Times New Roman" w:cs="Open Sans"/>
          <w:b/>
          <w:bCs/>
          <w:sz w:val="20"/>
          <w:szCs w:val="20"/>
          <w:lang w:val="pt-BR" w:eastAsia="es-ES"/>
        </w:rPr>
        <w:t>IER MONTENEGRO PALOMO</w:t>
      </w:r>
      <w:r>
        <w:rPr>
          <w:rFonts w:eastAsia="Times New Roman" w:cs="Open Sans"/>
          <w:b/>
          <w:bCs/>
          <w:sz w:val="20"/>
          <w:szCs w:val="20"/>
          <w:lang w:val="pt-BR" w:eastAsia="es-ES"/>
        </w:rPr>
        <w:tab/>
        <w:t xml:space="preserve">            </w:t>
      </w:r>
      <w:r w:rsidRPr="00BB7251">
        <w:rPr>
          <w:rFonts w:eastAsia="Times New Roman" w:cs="Open Sans"/>
          <w:b/>
          <w:bCs/>
          <w:color w:val="000000"/>
          <w:sz w:val="20"/>
          <w:szCs w:val="20"/>
          <w:lang w:val="es-ES" w:eastAsia="es-ES"/>
        </w:rPr>
        <w:t>ROBERTO ANTONIO ARGUETA</w:t>
      </w:r>
    </w:p>
    <w:p w14:paraId="3A0CBE20" w14:textId="77777777" w:rsidR="0049639F" w:rsidRDefault="0049639F" w:rsidP="0049639F">
      <w:pPr>
        <w:spacing w:after="0" w:line="240" w:lineRule="auto"/>
        <w:jc w:val="both"/>
        <w:rPr>
          <w:rFonts w:eastAsia="Times New Roman" w:cs="Open Sans"/>
          <w:sz w:val="12"/>
          <w:szCs w:val="12"/>
          <w:lang w:val="es-ES" w:eastAsia="es-ES"/>
        </w:rPr>
      </w:pPr>
    </w:p>
    <w:p w14:paraId="15E6A805" w14:textId="77777777" w:rsidR="00BB7251" w:rsidRDefault="00BB7251" w:rsidP="0049639F">
      <w:pPr>
        <w:spacing w:after="0" w:line="240" w:lineRule="auto"/>
        <w:jc w:val="both"/>
        <w:rPr>
          <w:rFonts w:eastAsia="Times New Roman" w:cs="Open Sans"/>
          <w:sz w:val="12"/>
          <w:szCs w:val="12"/>
          <w:lang w:val="es-ES" w:eastAsia="es-ES"/>
        </w:rPr>
      </w:pPr>
    </w:p>
    <w:p w14:paraId="4CC88BDA" w14:textId="77777777" w:rsidR="00BB7251" w:rsidRDefault="00BB7251" w:rsidP="0049639F">
      <w:pPr>
        <w:spacing w:after="0" w:line="240" w:lineRule="auto"/>
        <w:jc w:val="both"/>
        <w:rPr>
          <w:rFonts w:eastAsia="Times New Roman" w:cs="Open Sans"/>
          <w:sz w:val="12"/>
          <w:szCs w:val="12"/>
          <w:lang w:val="es-ES" w:eastAsia="es-ES"/>
        </w:rPr>
      </w:pPr>
    </w:p>
    <w:p w14:paraId="44AA0156" w14:textId="77777777" w:rsidR="0049639F" w:rsidRDefault="0049639F" w:rsidP="0049639F">
      <w:pPr>
        <w:spacing w:after="0" w:line="240" w:lineRule="auto"/>
        <w:jc w:val="both"/>
        <w:rPr>
          <w:rFonts w:eastAsia="Times New Roman" w:cs="Open Sans"/>
          <w:sz w:val="12"/>
          <w:szCs w:val="12"/>
          <w:lang w:val="es-ES" w:eastAsia="es-ES"/>
        </w:rPr>
      </w:pPr>
    </w:p>
    <w:p w14:paraId="49022399" w14:textId="77777777" w:rsidR="0049639F" w:rsidRPr="00161BC9" w:rsidRDefault="0049639F" w:rsidP="0049639F">
      <w:pPr>
        <w:spacing w:after="0" w:line="240" w:lineRule="auto"/>
        <w:jc w:val="both"/>
        <w:rPr>
          <w:rFonts w:eastAsia="Times New Roman" w:cs="Open Sans"/>
          <w:sz w:val="12"/>
          <w:szCs w:val="12"/>
          <w:lang w:val="es-ES" w:eastAsia="es-ES"/>
        </w:rPr>
      </w:pPr>
    </w:p>
    <w:p w14:paraId="721C78E0" w14:textId="77777777" w:rsidR="00851C05" w:rsidRPr="0049639F" w:rsidRDefault="0049639F" w:rsidP="0049639F">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49639F"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F7E9" w14:textId="77777777" w:rsidR="005145F2" w:rsidRDefault="005145F2">
      <w:pPr>
        <w:spacing w:after="0" w:line="240" w:lineRule="auto"/>
      </w:pPr>
      <w:r>
        <w:separator/>
      </w:r>
    </w:p>
  </w:endnote>
  <w:endnote w:type="continuationSeparator" w:id="0">
    <w:p w14:paraId="50C1E3F4" w14:textId="77777777" w:rsidR="005145F2" w:rsidRDefault="0051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143B" w14:textId="77777777" w:rsidR="005B2E58" w:rsidRDefault="00591DC1"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9BEEAE" w14:textId="77777777" w:rsidR="005B2E58" w:rsidRDefault="009F1579"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6874" w14:textId="77777777" w:rsidR="005B2E58" w:rsidRDefault="00591DC1"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5993">
      <w:rPr>
        <w:rStyle w:val="Nmerodepgina"/>
        <w:noProof/>
      </w:rPr>
      <w:t>14</w:t>
    </w:r>
    <w:r>
      <w:rPr>
        <w:rStyle w:val="Nmerodepgina"/>
      </w:rPr>
      <w:fldChar w:fldCharType="end"/>
    </w:r>
  </w:p>
  <w:p w14:paraId="384E2420" w14:textId="77777777" w:rsidR="005B2E58" w:rsidRDefault="009F1579"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107A" w14:textId="77777777" w:rsidR="005145F2" w:rsidRDefault="005145F2">
      <w:pPr>
        <w:spacing w:after="0" w:line="240" w:lineRule="auto"/>
      </w:pPr>
      <w:r>
        <w:separator/>
      </w:r>
    </w:p>
  </w:footnote>
  <w:footnote w:type="continuationSeparator" w:id="0">
    <w:p w14:paraId="2274E4B5" w14:textId="77777777" w:rsidR="005145F2" w:rsidRDefault="0051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B3C2" w14:textId="134E5477" w:rsidR="009F1579" w:rsidRDefault="009F1579">
    <w:pPr>
      <w:pStyle w:val="Encabezado"/>
    </w:pPr>
    <w:r>
      <w:tab/>
    </w:r>
    <w:r>
      <w:tab/>
    </w:r>
    <w:r>
      <w:t>VERSIÓN PÚBLICA</w:t>
    </w:r>
  </w:p>
  <w:p w14:paraId="419A07E1" w14:textId="77777777" w:rsidR="009F1579" w:rsidRDefault="009F15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9F"/>
    <w:rsid w:val="002C66BC"/>
    <w:rsid w:val="0049639F"/>
    <w:rsid w:val="005145F2"/>
    <w:rsid w:val="00591DC1"/>
    <w:rsid w:val="00851C05"/>
    <w:rsid w:val="00925411"/>
    <w:rsid w:val="009F1579"/>
    <w:rsid w:val="00B51355"/>
    <w:rsid w:val="00BB10F7"/>
    <w:rsid w:val="00BB7251"/>
    <w:rsid w:val="00F05993"/>
    <w:rsid w:val="00F129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74EB"/>
  <w15:chartTrackingRefBased/>
  <w15:docId w15:val="{7C28E992-677B-4D1E-85FE-418C50C2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96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39F"/>
  </w:style>
  <w:style w:type="character" w:styleId="Nmerodepgina">
    <w:name w:val="page number"/>
    <w:basedOn w:val="Fuentedeprrafopredeter"/>
    <w:rsid w:val="0049639F"/>
  </w:style>
  <w:style w:type="paragraph" w:styleId="Textodeglobo">
    <w:name w:val="Balloon Text"/>
    <w:basedOn w:val="Normal"/>
    <w:link w:val="TextodegloboCar"/>
    <w:uiPriority w:val="99"/>
    <w:semiHidden/>
    <w:unhideWhenUsed/>
    <w:rsid w:val="009254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411"/>
    <w:rPr>
      <w:rFonts w:ascii="Segoe UI" w:hAnsi="Segoe UI" w:cs="Segoe UI"/>
      <w:sz w:val="18"/>
      <w:szCs w:val="18"/>
    </w:rPr>
  </w:style>
  <w:style w:type="paragraph" w:styleId="Encabezado">
    <w:name w:val="header"/>
    <w:basedOn w:val="Normal"/>
    <w:link w:val="EncabezadoCar"/>
    <w:uiPriority w:val="99"/>
    <w:unhideWhenUsed/>
    <w:rsid w:val="009F1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5054</Words>
  <Characters>27802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2016-01-18T14:05:00Z</cp:lastPrinted>
  <dcterms:created xsi:type="dcterms:W3CDTF">2021-07-30T17:48:00Z</dcterms:created>
  <dcterms:modified xsi:type="dcterms:W3CDTF">2021-07-30T20:01:00Z</dcterms:modified>
</cp:coreProperties>
</file>