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B08C2" w14:textId="77777777" w:rsidR="00D875F8" w:rsidRDefault="00D875F8" w:rsidP="000F5568">
      <w:pPr>
        <w:tabs>
          <w:tab w:val="left" w:pos="14287"/>
        </w:tabs>
        <w:spacing w:after="0"/>
        <w:jc w:val="center"/>
        <w:rPr>
          <w:b/>
        </w:rPr>
      </w:pPr>
    </w:p>
    <w:p w14:paraId="36ABF7AF" w14:textId="77777777" w:rsidR="003D2B16" w:rsidRDefault="003D2B16" w:rsidP="000F5568">
      <w:pPr>
        <w:tabs>
          <w:tab w:val="left" w:pos="14287"/>
        </w:tabs>
        <w:spacing w:after="0"/>
        <w:jc w:val="center"/>
        <w:rPr>
          <w:b/>
        </w:rPr>
      </w:pPr>
      <w:r w:rsidRPr="003D2B16">
        <w:rPr>
          <w:b/>
        </w:rPr>
        <w:t>SERVICIOS OFRECIDOS AL PÚBLICO POR EL DEPARTAMENTO DE ATENCIÓN Y ORIENTACIÓN</w:t>
      </w:r>
      <w:r w:rsidR="00CE3A74">
        <w:rPr>
          <w:b/>
        </w:rPr>
        <w:t xml:space="preserve"> </w:t>
      </w:r>
      <w:r w:rsidR="00D419AA">
        <w:rPr>
          <w:b/>
        </w:rPr>
        <w:t>PARA PERSONAS CON DISCAPACIDAD</w:t>
      </w:r>
    </w:p>
    <w:p w14:paraId="7E49BC0D" w14:textId="77777777" w:rsidR="001F0E9C" w:rsidRDefault="00AA134B" w:rsidP="000F5568">
      <w:pPr>
        <w:tabs>
          <w:tab w:val="left" w:pos="14287"/>
        </w:tabs>
        <w:spacing w:after="0"/>
        <w:jc w:val="center"/>
        <w:rPr>
          <w:b/>
        </w:rPr>
      </w:pPr>
      <w:r>
        <w:rPr>
          <w:b/>
        </w:rPr>
        <w:t>ENERO-</w:t>
      </w:r>
      <w:r w:rsidR="00D97AF0">
        <w:rPr>
          <w:b/>
        </w:rPr>
        <w:t>MARZO DE 2023</w:t>
      </w:r>
    </w:p>
    <w:tbl>
      <w:tblPr>
        <w:tblStyle w:val="Tablaconcuadrcula"/>
        <w:tblpPr w:leftFromText="141" w:rightFromText="141" w:vertAnchor="page" w:horzAnchor="margin" w:tblpXSpec="center" w:tblpY="1336"/>
        <w:tblW w:w="5000" w:type="pct"/>
        <w:tblLook w:val="04A0" w:firstRow="1" w:lastRow="0" w:firstColumn="1" w:lastColumn="0" w:noHBand="0" w:noVBand="1"/>
      </w:tblPr>
      <w:tblGrid>
        <w:gridCol w:w="1430"/>
        <w:gridCol w:w="2711"/>
        <w:gridCol w:w="3097"/>
        <w:gridCol w:w="3097"/>
        <w:gridCol w:w="1887"/>
        <w:gridCol w:w="2756"/>
      </w:tblGrid>
      <w:tr w:rsidR="00F915A8" w:rsidRPr="00120FE6" w14:paraId="1A5285B9" w14:textId="77777777" w:rsidTr="00F915A8">
        <w:trPr>
          <w:trHeight w:val="558"/>
        </w:trPr>
        <w:tc>
          <w:tcPr>
            <w:tcW w:w="477" w:type="pct"/>
            <w:vAlign w:val="center"/>
            <w:hideMark/>
          </w:tcPr>
          <w:p w14:paraId="6DC049DD" w14:textId="77777777" w:rsidR="00F915A8" w:rsidRPr="00120FE6" w:rsidRDefault="00F915A8" w:rsidP="007537E8">
            <w:pPr>
              <w:jc w:val="both"/>
              <w:rPr>
                <w:b/>
                <w:bCs/>
                <w:sz w:val="16"/>
                <w:szCs w:val="16"/>
              </w:rPr>
            </w:pPr>
            <w:r w:rsidRPr="00CF7756">
              <w:rPr>
                <w:b/>
                <w:bCs/>
                <w:sz w:val="16"/>
                <w:szCs w:val="16"/>
              </w:rPr>
              <w:t>NOMBRE DEL SERVICIO O TRÁMITE</w:t>
            </w:r>
          </w:p>
        </w:tc>
        <w:tc>
          <w:tcPr>
            <w:tcW w:w="905" w:type="pct"/>
            <w:vAlign w:val="center"/>
            <w:hideMark/>
          </w:tcPr>
          <w:p w14:paraId="04DE88F7" w14:textId="77777777" w:rsidR="00F915A8" w:rsidRPr="00120FE6" w:rsidRDefault="00F915A8" w:rsidP="007537E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ATENCION INICIAL/</w:t>
            </w:r>
            <w:r w:rsidRPr="00CF7756">
              <w:rPr>
                <w:b/>
                <w:bCs/>
                <w:sz w:val="16"/>
                <w:szCs w:val="16"/>
              </w:rPr>
              <w:t xml:space="preserve"> SERVICIOS QUE OFRECE EL INABVE</w:t>
            </w:r>
          </w:p>
        </w:tc>
        <w:tc>
          <w:tcPr>
            <w:tcW w:w="1034" w:type="pct"/>
            <w:vAlign w:val="center"/>
          </w:tcPr>
          <w:p w14:paraId="683931F0" w14:textId="77777777" w:rsidR="00F915A8" w:rsidRPr="00120FE6" w:rsidRDefault="00F915A8" w:rsidP="00F915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SEGUIMIENTO DE TRAMITES</w:t>
            </w:r>
          </w:p>
        </w:tc>
        <w:tc>
          <w:tcPr>
            <w:tcW w:w="1034" w:type="pct"/>
            <w:vAlign w:val="center"/>
            <w:hideMark/>
          </w:tcPr>
          <w:p w14:paraId="753DA597" w14:textId="77777777" w:rsidR="00F915A8" w:rsidRPr="00120FE6" w:rsidRDefault="00F915A8" w:rsidP="007537E8">
            <w:pPr>
              <w:ind w:left="-1276" w:firstLine="1276"/>
              <w:jc w:val="center"/>
              <w:rPr>
                <w:b/>
                <w:bCs/>
                <w:sz w:val="16"/>
                <w:szCs w:val="16"/>
              </w:rPr>
            </w:pPr>
            <w:r w:rsidRPr="00120FE6">
              <w:rPr>
                <w:b/>
                <w:bCs/>
                <w:sz w:val="16"/>
                <w:szCs w:val="16"/>
              </w:rPr>
              <w:t>SERVICIO DE TRANSPORTE</w:t>
            </w:r>
          </w:p>
        </w:tc>
        <w:tc>
          <w:tcPr>
            <w:tcW w:w="630" w:type="pct"/>
            <w:vAlign w:val="center"/>
            <w:hideMark/>
          </w:tcPr>
          <w:p w14:paraId="59069727" w14:textId="77777777" w:rsidR="00F915A8" w:rsidRPr="00120FE6" w:rsidRDefault="00F915A8" w:rsidP="007537E8">
            <w:pPr>
              <w:jc w:val="both"/>
              <w:rPr>
                <w:b/>
                <w:bCs/>
                <w:sz w:val="16"/>
                <w:szCs w:val="16"/>
              </w:rPr>
            </w:pPr>
            <w:r w:rsidRPr="00CF7756">
              <w:rPr>
                <w:b/>
                <w:bCs/>
                <w:sz w:val="16"/>
                <w:szCs w:val="16"/>
              </w:rPr>
              <w:t>ATENCIÓN TELEFÓNICA PARA INFORMACIÓN DE CASOS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20" w:type="pct"/>
            <w:vAlign w:val="center"/>
            <w:hideMark/>
          </w:tcPr>
          <w:p w14:paraId="6CE19266" w14:textId="77777777" w:rsidR="00F915A8" w:rsidRPr="00120FE6" w:rsidRDefault="00F915A8" w:rsidP="007537E8">
            <w:pPr>
              <w:ind w:left="-1276" w:firstLine="1276"/>
              <w:jc w:val="center"/>
              <w:rPr>
                <w:b/>
                <w:bCs/>
                <w:sz w:val="16"/>
                <w:szCs w:val="16"/>
              </w:rPr>
            </w:pPr>
            <w:r w:rsidRPr="00120FE6">
              <w:rPr>
                <w:b/>
                <w:bCs/>
                <w:sz w:val="16"/>
                <w:szCs w:val="16"/>
              </w:rPr>
              <w:t>ENTREGA DE REFRIGERIO</w:t>
            </w:r>
          </w:p>
          <w:p w14:paraId="24BA4E17" w14:textId="77777777" w:rsidR="00F915A8" w:rsidRPr="00120FE6" w:rsidRDefault="00F915A8" w:rsidP="007537E8">
            <w:pPr>
              <w:ind w:left="-1276" w:firstLine="1276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915A8" w:rsidRPr="00120FE6" w14:paraId="193C7297" w14:textId="77777777" w:rsidTr="00F915A8">
        <w:trPr>
          <w:trHeight w:val="2373"/>
        </w:trPr>
        <w:tc>
          <w:tcPr>
            <w:tcW w:w="477" w:type="pct"/>
            <w:vAlign w:val="center"/>
            <w:hideMark/>
          </w:tcPr>
          <w:p w14:paraId="6AE0DAFA" w14:textId="77777777" w:rsidR="00F915A8" w:rsidRPr="00120FE6" w:rsidRDefault="00F915A8" w:rsidP="007537E8">
            <w:pPr>
              <w:ind w:left="-1276" w:firstLine="1276"/>
              <w:rPr>
                <w:b/>
                <w:bCs/>
                <w:sz w:val="16"/>
                <w:szCs w:val="16"/>
              </w:rPr>
            </w:pPr>
            <w:r w:rsidRPr="00120FE6">
              <w:rPr>
                <w:b/>
                <w:bCs/>
                <w:sz w:val="16"/>
                <w:szCs w:val="16"/>
              </w:rPr>
              <w:t xml:space="preserve">DESCRIPCION DEL </w:t>
            </w:r>
          </w:p>
          <w:p w14:paraId="4F3DA1AE" w14:textId="77777777" w:rsidR="00F915A8" w:rsidRPr="00120FE6" w:rsidRDefault="00F915A8" w:rsidP="007537E8">
            <w:pPr>
              <w:ind w:left="-1276" w:firstLine="1276"/>
              <w:rPr>
                <w:b/>
                <w:bCs/>
                <w:sz w:val="16"/>
                <w:szCs w:val="16"/>
              </w:rPr>
            </w:pPr>
            <w:r w:rsidRPr="00120FE6">
              <w:rPr>
                <w:b/>
                <w:bCs/>
                <w:sz w:val="16"/>
                <w:szCs w:val="16"/>
              </w:rPr>
              <w:t>SERVICIO</w:t>
            </w:r>
          </w:p>
        </w:tc>
        <w:tc>
          <w:tcPr>
            <w:tcW w:w="905" w:type="pct"/>
            <w:vAlign w:val="center"/>
            <w:hideMark/>
          </w:tcPr>
          <w:p w14:paraId="0A70699B" w14:textId="77777777" w:rsidR="00F915A8" w:rsidRPr="00CF7756" w:rsidRDefault="00F915A8" w:rsidP="007537E8">
            <w:pPr>
              <w:jc w:val="both"/>
              <w:rPr>
                <w:sz w:val="16"/>
                <w:szCs w:val="16"/>
              </w:rPr>
            </w:pPr>
            <w:r w:rsidRPr="00CF7756">
              <w:rPr>
                <w:sz w:val="16"/>
                <w:szCs w:val="16"/>
              </w:rPr>
              <w:t xml:space="preserve">Es </w:t>
            </w:r>
            <w:r>
              <w:rPr>
                <w:sz w:val="16"/>
                <w:szCs w:val="16"/>
              </w:rPr>
              <w:t xml:space="preserve">la etapa inicial </w:t>
            </w:r>
            <w:r w:rsidRPr="00CF7756">
              <w:rPr>
                <w:sz w:val="16"/>
                <w:szCs w:val="16"/>
              </w:rPr>
              <w:t>de todos los se</w:t>
            </w:r>
            <w:r>
              <w:rPr>
                <w:sz w:val="16"/>
                <w:szCs w:val="16"/>
              </w:rPr>
              <w:t xml:space="preserve">rvicios que ofrece el INABVE para personas con discapacidad, </w:t>
            </w:r>
            <w:r w:rsidRPr="00CF7756">
              <w:rPr>
                <w:sz w:val="16"/>
                <w:szCs w:val="16"/>
              </w:rPr>
              <w:t xml:space="preserve"> donde el usuario expone su necesidad o consulta para posteriormente  dirigirlo a las</w:t>
            </w:r>
            <w:r>
              <w:rPr>
                <w:sz w:val="16"/>
                <w:szCs w:val="16"/>
              </w:rPr>
              <w:t xml:space="preserve"> diferentes</w:t>
            </w:r>
            <w:r w:rsidRPr="00CF7756">
              <w:rPr>
                <w:sz w:val="16"/>
                <w:szCs w:val="16"/>
              </w:rPr>
              <w:t xml:space="preserve"> áreas</w:t>
            </w:r>
            <w:r>
              <w:rPr>
                <w:sz w:val="16"/>
                <w:szCs w:val="16"/>
              </w:rPr>
              <w:t xml:space="preserve">: </w:t>
            </w:r>
            <w:r w:rsidRPr="00CF7756">
              <w:rPr>
                <w:sz w:val="16"/>
                <w:szCs w:val="16"/>
              </w:rPr>
              <w:t xml:space="preserve"> Seguimiento y Control en </w:t>
            </w:r>
            <w:r>
              <w:rPr>
                <w:sz w:val="16"/>
                <w:szCs w:val="16"/>
              </w:rPr>
              <w:t>Salud, Laboratorio de Prótesis,</w:t>
            </w:r>
            <w:r w:rsidRPr="00CF7756">
              <w:rPr>
                <w:sz w:val="16"/>
                <w:szCs w:val="16"/>
              </w:rPr>
              <w:t xml:space="preserve"> Beneficios Económicos, Créditos, Inserción Social y Productiva  Jurídica, </w:t>
            </w:r>
            <w:r>
              <w:rPr>
                <w:sz w:val="16"/>
                <w:szCs w:val="16"/>
              </w:rPr>
              <w:t xml:space="preserve">Comisión Evaluadora de Discapacidades </w:t>
            </w:r>
            <w:r w:rsidRPr="00CF7756">
              <w:rPr>
                <w:sz w:val="16"/>
                <w:szCs w:val="16"/>
              </w:rPr>
              <w:t>y/o cualquier otra área que se requiera.</w:t>
            </w:r>
          </w:p>
          <w:p w14:paraId="1590072C" w14:textId="77777777" w:rsidR="00F915A8" w:rsidRPr="00120FE6" w:rsidRDefault="00F915A8" w:rsidP="007537E8">
            <w:pPr>
              <w:ind w:left="-1276" w:firstLine="1276"/>
              <w:jc w:val="both"/>
              <w:rPr>
                <w:sz w:val="16"/>
                <w:szCs w:val="16"/>
              </w:rPr>
            </w:pPr>
          </w:p>
        </w:tc>
        <w:tc>
          <w:tcPr>
            <w:tcW w:w="1034" w:type="pct"/>
          </w:tcPr>
          <w:p w14:paraId="516FEEBC" w14:textId="77777777" w:rsidR="00F915A8" w:rsidRPr="00E8747D" w:rsidRDefault="00F915A8" w:rsidP="007537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Realizar seguimiento a los trámites solicitados por personas beneficiarias, para constatar que el servicio y/o atención sea brindado eficaz y eficientemente.</w:t>
            </w:r>
          </w:p>
        </w:tc>
        <w:tc>
          <w:tcPr>
            <w:tcW w:w="1034" w:type="pct"/>
            <w:vAlign w:val="center"/>
            <w:hideMark/>
          </w:tcPr>
          <w:p w14:paraId="4E2694A3" w14:textId="77777777" w:rsidR="00F915A8" w:rsidRPr="00120FE6" w:rsidRDefault="00F915A8" w:rsidP="007537E8">
            <w:pPr>
              <w:jc w:val="both"/>
              <w:rPr>
                <w:sz w:val="16"/>
                <w:szCs w:val="16"/>
              </w:rPr>
            </w:pPr>
            <w:r w:rsidRPr="00E8747D">
              <w:rPr>
                <w:sz w:val="16"/>
                <w:szCs w:val="16"/>
              </w:rPr>
              <w:t>Es un servicio brindado en  coordinación con el  Departamento de Servicios Generales para el traslado de personas solicitantes o beneficiarias y que será utilizado especí</w:t>
            </w:r>
            <w:r>
              <w:rPr>
                <w:sz w:val="16"/>
                <w:szCs w:val="16"/>
              </w:rPr>
              <w:t>ficamente para conducirlos hacia hospitales de la red pública, entidades afines a la población que se atiende,</w:t>
            </w:r>
            <w:r w:rsidRPr="00E8747D">
              <w:rPr>
                <w:sz w:val="16"/>
                <w:szCs w:val="16"/>
              </w:rPr>
              <w:t xml:space="preserve"> proveedores de especies y aquellas que el trabajador social a solicitud del usuario considere oportunas y necesarias para brindar éste servicio, previa autorización de la Jefatura DAOD. El transporte será solo de ida.</w:t>
            </w:r>
          </w:p>
        </w:tc>
        <w:tc>
          <w:tcPr>
            <w:tcW w:w="630" w:type="pct"/>
            <w:vAlign w:val="center"/>
            <w:hideMark/>
          </w:tcPr>
          <w:p w14:paraId="39211219" w14:textId="77777777" w:rsidR="00F915A8" w:rsidRPr="00120FE6" w:rsidRDefault="00F915A8" w:rsidP="007537E8">
            <w:pPr>
              <w:jc w:val="both"/>
              <w:rPr>
                <w:sz w:val="16"/>
                <w:szCs w:val="16"/>
              </w:rPr>
            </w:pPr>
            <w:r w:rsidRPr="00120FE6">
              <w:rPr>
                <w:sz w:val="16"/>
                <w:szCs w:val="16"/>
              </w:rPr>
              <w:t xml:space="preserve"> </w:t>
            </w:r>
            <w:r w:rsidRPr="00A8066A">
              <w:rPr>
                <w:sz w:val="16"/>
                <w:szCs w:val="16"/>
              </w:rPr>
              <w:t xml:space="preserve">Es un servicio a través del cual se brinda información de manera telefónica a solicitantes y beneficiarios  sobre sus procesos de evaluación con las diferentes Comisiones </w:t>
            </w:r>
          </w:p>
        </w:tc>
        <w:tc>
          <w:tcPr>
            <w:tcW w:w="920" w:type="pct"/>
            <w:vAlign w:val="center"/>
            <w:hideMark/>
          </w:tcPr>
          <w:p w14:paraId="44C01D9A" w14:textId="77777777" w:rsidR="00F915A8" w:rsidRPr="00120FE6" w:rsidRDefault="00F915A8" w:rsidP="00FD667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 </w:t>
            </w:r>
            <w:r w:rsidRPr="00EA3CF1">
              <w:rPr>
                <w:sz w:val="16"/>
                <w:szCs w:val="16"/>
              </w:rPr>
              <w:t xml:space="preserve"> exclusivamente para los usuarios</w:t>
            </w:r>
            <w:r>
              <w:rPr>
                <w:sz w:val="16"/>
                <w:szCs w:val="16"/>
              </w:rPr>
              <w:t xml:space="preserve"> que se encuentren en espera de la finalización de un trámite </w:t>
            </w:r>
            <w:r w:rsidRPr="00EA3CF1">
              <w:rPr>
                <w:sz w:val="16"/>
                <w:szCs w:val="16"/>
              </w:rPr>
              <w:t xml:space="preserve"> y se proporcionará diari</w:t>
            </w:r>
            <w:r>
              <w:rPr>
                <w:sz w:val="16"/>
                <w:szCs w:val="16"/>
              </w:rPr>
              <w:t>amente en el área de atención a</w:t>
            </w:r>
            <w:r w:rsidRPr="00EA3CF1">
              <w:rPr>
                <w:sz w:val="16"/>
                <w:szCs w:val="16"/>
              </w:rPr>
              <w:t xml:space="preserve"> beneficiario</w:t>
            </w:r>
            <w:r>
              <w:rPr>
                <w:sz w:val="16"/>
                <w:szCs w:val="16"/>
              </w:rPr>
              <w:t>s y</w:t>
            </w:r>
            <w:r w:rsidRPr="00EA3CF1">
              <w:rPr>
                <w:sz w:val="16"/>
                <w:szCs w:val="16"/>
              </w:rPr>
              <w:t xml:space="preserve"> fuera de la institución en aquellas reuniones que el INABVE convoque a los beneficiarios con diferentes fines y objetivos, asimismo se le proporcionará a los acompañantes.</w:t>
            </w:r>
          </w:p>
        </w:tc>
      </w:tr>
      <w:tr w:rsidR="00F915A8" w:rsidRPr="00120FE6" w14:paraId="0179F234" w14:textId="77777777" w:rsidTr="00F915A8">
        <w:trPr>
          <w:trHeight w:val="656"/>
        </w:trPr>
        <w:tc>
          <w:tcPr>
            <w:tcW w:w="477" w:type="pct"/>
            <w:vAlign w:val="center"/>
            <w:hideMark/>
          </w:tcPr>
          <w:p w14:paraId="3F04D5EF" w14:textId="77777777" w:rsidR="00F915A8" w:rsidRPr="00A8066A" w:rsidRDefault="00F915A8" w:rsidP="007537E8">
            <w:pPr>
              <w:jc w:val="both"/>
              <w:rPr>
                <w:b/>
                <w:sz w:val="16"/>
                <w:szCs w:val="16"/>
              </w:rPr>
            </w:pPr>
            <w:r w:rsidRPr="00A8066A">
              <w:rPr>
                <w:b/>
                <w:sz w:val="16"/>
                <w:szCs w:val="16"/>
              </w:rPr>
              <w:t xml:space="preserve">UNIDAD O </w:t>
            </w:r>
          </w:p>
          <w:p w14:paraId="37900BD0" w14:textId="77777777" w:rsidR="00F915A8" w:rsidRPr="00A8066A" w:rsidRDefault="00F915A8" w:rsidP="007537E8">
            <w:pPr>
              <w:jc w:val="both"/>
              <w:rPr>
                <w:b/>
                <w:sz w:val="16"/>
                <w:szCs w:val="16"/>
              </w:rPr>
            </w:pPr>
            <w:r w:rsidRPr="00A8066A">
              <w:rPr>
                <w:b/>
                <w:sz w:val="16"/>
                <w:szCs w:val="16"/>
              </w:rPr>
              <w:t xml:space="preserve">DEPARTAMENTO </w:t>
            </w:r>
          </w:p>
          <w:p w14:paraId="2C220A2C" w14:textId="77777777" w:rsidR="00F915A8" w:rsidRPr="00A8066A" w:rsidRDefault="00F915A8" w:rsidP="007537E8">
            <w:pPr>
              <w:jc w:val="both"/>
              <w:rPr>
                <w:b/>
                <w:sz w:val="16"/>
                <w:szCs w:val="16"/>
              </w:rPr>
            </w:pPr>
            <w:r w:rsidRPr="00A8066A">
              <w:rPr>
                <w:b/>
                <w:sz w:val="16"/>
                <w:szCs w:val="16"/>
              </w:rPr>
              <w:t>QUE LO OFRECE</w:t>
            </w:r>
          </w:p>
        </w:tc>
        <w:tc>
          <w:tcPr>
            <w:tcW w:w="905" w:type="pct"/>
            <w:vAlign w:val="center"/>
            <w:hideMark/>
          </w:tcPr>
          <w:p w14:paraId="30ED0B22" w14:textId="77777777" w:rsidR="00F915A8" w:rsidRPr="00120FE6" w:rsidRDefault="00F915A8" w:rsidP="007537E8">
            <w:pPr>
              <w:jc w:val="both"/>
              <w:rPr>
                <w:sz w:val="16"/>
                <w:szCs w:val="16"/>
              </w:rPr>
            </w:pPr>
            <w:r w:rsidRPr="00CF7756">
              <w:rPr>
                <w:sz w:val="16"/>
                <w:szCs w:val="16"/>
              </w:rPr>
              <w:t>Departamento de Atención y Orientación para personas con discapacidad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034" w:type="pct"/>
            <w:vAlign w:val="center"/>
          </w:tcPr>
          <w:p w14:paraId="10D0E654" w14:textId="77777777" w:rsidR="00F915A8" w:rsidRPr="00CF7756" w:rsidRDefault="00F915A8" w:rsidP="007537E8">
            <w:pPr>
              <w:jc w:val="both"/>
              <w:rPr>
                <w:sz w:val="16"/>
                <w:szCs w:val="16"/>
              </w:rPr>
            </w:pPr>
            <w:r w:rsidRPr="00CF7756">
              <w:rPr>
                <w:sz w:val="16"/>
                <w:szCs w:val="16"/>
              </w:rPr>
              <w:t>Departamento de Atención y Orientación para personas con discapacidad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034" w:type="pct"/>
            <w:vAlign w:val="center"/>
            <w:hideMark/>
          </w:tcPr>
          <w:p w14:paraId="3920E93A" w14:textId="77777777" w:rsidR="00F915A8" w:rsidRPr="00120FE6" w:rsidRDefault="00F915A8" w:rsidP="007537E8">
            <w:pPr>
              <w:jc w:val="both"/>
              <w:rPr>
                <w:sz w:val="16"/>
                <w:szCs w:val="16"/>
              </w:rPr>
            </w:pPr>
            <w:r w:rsidRPr="00CF7756">
              <w:rPr>
                <w:sz w:val="16"/>
                <w:szCs w:val="16"/>
              </w:rPr>
              <w:t>Departamento de Atención y Orientación para personas con discapacidad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630" w:type="pct"/>
            <w:vAlign w:val="center"/>
            <w:hideMark/>
          </w:tcPr>
          <w:p w14:paraId="3EA01F33" w14:textId="77777777" w:rsidR="00F915A8" w:rsidRPr="00120FE6" w:rsidRDefault="00F915A8" w:rsidP="007537E8">
            <w:pPr>
              <w:jc w:val="both"/>
              <w:rPr>
                <w:sz w:val="16"/>
                <w:szCs w:val="16"/>
              </w:rPr>
            </w:pPr>
            <w:r w:rsidRPr="00120FE6">
              <w:rPr>
                <w:sz w:val="16"/>
                <w:szCs w:val="16"/>
              </w:rPr>
              <w:t>Departamento de Atención y Orientación</w:t>
            </w:r>
            <w:r>
              <w:rPr>
                <w:sz w:val="16"/>
                <w:szCs w:val="16"/>
              </w:rPr>
              <w:t xml:space="preserve"> </w:t>
            </w:r>
            <w:r w:rsidRPr="00CF7756">
              <w:rPr>
                <w:sz w:val="16"/>
                <w:szCs w:val="16"/>
              </w:rPr>
              <w:t xml:space="preserve"> para personas con discapacidad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20" w:type="pct"/>
            <w:vAlign w:val="center"/>
            <w:hideMark/>
          </w:tcPr>
          <w:p w14:paraId="1FD9CC29" w14:textId="77777777" w:rsidR="00F915A8" w:rsidRPr="00120FE6" w:rsidRDefault="00F915A8" w:rsidP="007537E8">
            <w:pPr>
              <w:jc w:val="both"/>
              <w:rPr>
                <w:sz w:val="16"/>
                <w:szCs w:val="16"/>
              </w:rPr>
            </w:pPr>
            <w:r w:rsidRPr="00120FE6">
              <w:rPr>
                <w:sz w:val="16"/>
                <w:szCs w:val="16"/>
              </w:rPr>
              <w:t xml:space="preserve">Departamento de Atención y </w:t>
            </w:r>
            <w:r>
              <w:rPr>
                <w:sz w:val="16"/>
                <w:szCs w:val="16"/>
              </w:rPr>
              <w:t xml:space="preserve"> </w:t>
            </w:r>
            <w:r w:rsidRPr="00120FE6">
              <w:rPr>
                <w:sz w:val="16"/>
                <w:szCs w:val="16"/>
              </w:rPr>
              <w:t>Orientación</w:t>
            </w:r>
            <w:r>
              <w:rPr>
                <w:sz w:val="16"/>
                <w:szCs w:val="16"/>
              </w:rPr>
              <w:t xml:space="preserve"> </w:t>
            </w:r>
            <w:r w:rsidRPr="00CF7756">
              <w:rPr>
                <w:sz w:val="16"/>
                <w:szCs w:val="16"/>
              </w:rPr>
              <w:t xml:space="preserve"> para personas con discapacidad</w:t>
            </w:r>
            <w:r>
              <w:rPr>
                <w:sz w:val="16"/>
                <w:szCs w:val="16"/>
              </w:rPr>
              <w:t>.</w:t>
            </w:r>
          </w:p>
        </w:tc>
      </w:tr>
      <w:tr w:rsidR="00F915A8" w:rsidRPr="00120FE6" w14:paraId="3049A5F4" w14:textId="77777777" w:rsidTr="00F915A8">
        <w:trPr>
          <w:trHeight w:val="1442"/>
        </w:trPr>
        <w:tc>
          <w:tcPr>
            <w:tcW w:w="477" w:type="pct"/>
            <w:vAlign w:val="center"/>
            <w:hideMark/>
          </w:tcPr>
          <w:p w14:paraId="3E4D55EF" w14:textId="77777777" w:rsidR="00F915A8" w:rsidRPr="00A8066A" w:rsidRDefault="00F915A8" w:rsidP="007537E8">
            <w:pPr>
              <w:jc w:val="both"/>
              <w:rPr>
                <w:b/>
                <w:sz w:val="16"/>
                <w:szCs w:val="16"/>
              </w:rPr>
            </w:pPr>
            <w:r w:rsidRPr="00A8066A">
              <w:rPr>
                <w:b/>
                <w:sz w:val="16"/>
                <w:szCs w:val="16"/>
              </w:rPr>
              <w:t xml:space="preserve">LUGAR DONDE </w:t>
            </w:r>
          </w:p>
          <w:p w14:paraId="37E68FA3" w14:textId="77777777" w:rsidR="00F915A8" w:rsidRPr="00A8066A" w:rsidRDefault="00F915A8" w:rsidP="007537E8">
            <w:pPr>
              <w:jc w:val="both"/>
              <w:rPr>
                <w:b/>
                <w:sz w:val="16"/>
                <w:szCs w:val="16"/>
              </w:rPr>
            </w:pPr>
            <w:r w:rsidRPr="00A8066A">
              <w:rPr>
                <w:b/>
                <w:sz w:val="16"/>
                <w:szCs w:val="16"/>
              </w:rPr>
              <w:t xml:space="preserve">PUEDE SOLICITAR </w:t>
            </w:r>
          </w:p>
          <w:p w14:paraId="23212F0B" w14:textId="77777777" w:rsidR="00F915A8" w:rsidRPr="00A8066A" w:rsidRDefault="00F915A8" w:rsidP="007537E8">
            <w:pPr>
              <w:jc w:val="both"/>
              <w:rPr>
                <w:b/>
                <w:sz w:val="16"/>
                <w:szCs w:val="16"/>
              </w:rPr>
            </w:pPr>
            <w:r w:rsidRPr="00A8066A">
              <w:rPr>
                <w:b/>
                <w:sz w:val="16"/>
                <w:szCs w:val="16"/>
              </w:rPr>
              <w:t>EL SERVICIO</w:t>
            </w:r>
          </w:p>
        </w:tc>
        <w:tc>
          <w:tcPr>
            <w:tcW w:w="905" w:type="pct"/>
            <w:vAlign w:val="center"/>
            <w:hideMark/>
          </w:tcPr>
          <w:p w14:paraId="4B166FC5" w14:textId="77777777" w:rsidR="00F915A8" w:rsidRPr="00120FE6" w:rsidRDefault="00F915A8" w:rsidP="007537E8">
            <w:pPr>
              <w:ind w:left="-1276" w:firstLine="1276"/>
              <w:rPr>
                <w:sz w:val="16"/>
                <w:szCs w:val="16"/>
              </w:rPr>
            </w:pPr>
          </w:p>
          <w:p w14:paraId="36CAA9F0" w14:textId="77777777" w:rsidR="00F915A8" w:rsidRPr="002D2DF4" w:rsidRDefault="00F915A8" w:rsidP="007537E8">
            <w:pPr>
              <w:jc w:val="both"/>
              <w:rPr>
                <w:sz w:val="16"/>
                <w:szCs w:val="16"/>
              </w:rPr>
            </w:pPr>
            <w:r w:rsidRPr="002D2DF4">
              <w:rPr>
                <w:bCs/>
                <w:sz w:val="16"/>
                <w:szCs w:val="16"/>
              </w:rPr>
              <w:t>Cubículo</w:t>
            </w:r>
            <w:r>
              <w:rPr>
                <w:bCs/>
                <w:sz w:val="16"/>
                <w:szCs w:val="16"/>
              </w:rPr>
              <w:t>s</w:t>
            </w:r>
            <w:r w:rsidRPr="002D2DF4">
              <w:rPr>
                <w:bCs/>
                <w:sz w:val="16"/>
                <w:szCs w:val="16"/>
              </w:rPr>
              <w:t xml:space="preserve"> "Clasificación de atenciones" del Departamento de   Atención y  Orientación</w:t>
            </w:r>
            <w:r>
              <w:rPr>
                <w:bCs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edificio Ex FOPROLYD. </w:t>
            </w:r>
          </w:p>
        </w:tc>
        <w:tc>
          <w:tcPr>
            <w:tcW w:w="1034" w:type="pct"/>
            <w:vAlign w:val="center"/>
          </w:tcPr>
          <w:p w14:paraId="17E64012" w14:textId="77777777" w:rsidR="00F915A8" w:rsidRPr="00120FE6" w:rsidRDefault="00F915A8" w:rsidP="007537E8">
            <w:pPr>
              <w:jc w:val="both"/>
              <w:rPr>
                <w:sz w:val="16"/>
                <w:szCs w:val="16"/>
              </w:rPr>
            </w:pPr>
            <w:r w:rsidRPr="002D2DF4">
              <w:rPr>
                <w:bCs/>
                <w:sz w:val="16"/>
                <w:szCs w:val="16"/>
              </w:rPr>
              <w:t>Cubículo</w:t>
            </w:r>
            <w:r>
              <w:rPr>
                <w:bCs/>
                <w:sz w:val="16"/>
                <w:szCs w:val="16"/>
              </w:rPr>
              <w:t>s</w:t>
            </w:r>
            <w:r w:rsidRPr="002D2DF4">
              <w:rPr>
                <w:bCs/>
                <w:sz w:val="16"/>
                <w:szCs w:val="16"/>
              </w:rPr>
              <w:t xml:space="preserve"> "Clasificación de atenciones" del Departamento de   Atención y  Orientación</w:t>
            </w:r>
            <w:r>
              <w:rPr>
                <w:bCs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edificio Ex FOPROLYD.</w:t>
            </w:r>
          </w:p>
        </w:tc>
        <w:tc>
          <w:tcPr>
            <w:tcW w:w="1034" w:type="pct"/>
            <w:vAlign w:val="center"/>
            <w:hideMark/>
          </w:tcPr>
          <w:p w14:paraId="7734AAE2" w14:textId="77777777" w:rsidR="00F915A8" w:rsidRPr="00120FE6" w:rsidRDefault="00F915A8" w:rsidP="007537E8">
            <w:pPr>
              <w:jc w:val="both"/>
              <w:rPr>
                <w:sz w:val="16"/>
                <w:szCs w:val="16"/>
              </w:rPr>
            </w:pPr>
          </w:p>
          <w:p w14:paraId="3A8C90B8" w14:textId="77777777" w:rsidR="00F915A8" w:rsidRPr="004D40AE" w:rsidRDefault="00F915A8" w:rsidP="007537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4D40AE">
              <w:rPr>
                <w:sz w:val="16"/>
                <w:szCs w:val="16"/>
              </w:rPr>
              <w:t xml:space="preserve">Cubículo "Clasificación de atenciones “del Departamento de Atención y Orientación.  </w:t>
            </w:r>
          </w:p>
          <w:p w14:paraId="3D98BCFC" w14:textId="77777777" w:rsidR="00F915A8" w:rsidRDefault="00F915A8" w:rsidP="007537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4D40AE">
              <w:rPr>
                <w:sz w:val="16"/>
                <w:szCs w:val="16"/>
              </w:rPr>
              <w:t>Cubículo "Tramite de citas y transporte “del Departamento de Seguimiento y Control en Salud en Área de Atención</w:t>
            </w:r>
          </w:p>
          <w:p w14:paraId="2796D6BB" w14:textId="77777777" w:rsidR="00F915A8" w:rsidRPr="004D40AE" w:rsidRDefault="00F915A8" w:rsidP="007537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Ambos en el edificio Ex FOPROLYD</w:t>
            </w:r>
          </w:p>
        </w:tc>
        <w:tc>
          <w:tcPr>
            <w:tcW w:w="630" w:type="pct"/>
            <w:vAlign w:val="center"/>
            <w:hideMark/>
          </w:tcPr>
          <w:p w14:paraId="60B88CD6" w14:textId="77777777" w:rsidR="00F915A8" w:rsidRPr="00120FE6" w:rsidRDefault="00F915A8" w:rsidP="007537E8">
            <w:pPr>
              <w:jc w:val="both"/>
              <w:rPr>
                <w:sz w:val="16"/>
                <w:szCs w:val="16"/>
              </w:rPr>
            </w:pPr>
          </w:p>
          <w:p w14:paraId="22FFE3D5" w14:textId="77777777" w:rsidR="00F915A8" w:rsidRDefault="00F915A8" w:rsidP="007537E8">
            <w:pPr>
              <w:jc w:val="both"/>
              <w:rPr>
                <w:sz w:val="16"/>
                <w:szCs w:val="16"/>
              </w:rPr>
            </w:pPr>
            <w:r w:rsidRPr="00120FE6">
              <w:rPr>
                <w:sz w:val="16"/>
                <w:szCs w:val="16"/>
              </w:rPr>
              <w:t xml:space="preserve"> </w:t>
            </w:r>
            <w:r w:rsidRPr="00CA4AAC">
              <w:rPr>
                <w:sz w:val="16"/>
                <w:szCs w:val="16"/>
              </w:rPr>
              <w:t>Cubículo "Información de casos" del Departamento de Seguimiento y Control en Salud</w:t>
            </w:r>
            <w:r>
              <w:rPr>
                <w:sz w:val="16"/>
                <w:szCs w:val="16"/>
              </w:rPr>
              <w:t xml:space="preserve"> para personas con discapacidad </w:t>
            </w:r>
            <w:r w:rsidRPr="00CA4AAC">
              <w:rPr>
                <w:sz w:val="16"/>
                <w:szCs w:val="16"/>
              </w:rPr>
              <w:t xml:space="preserve">en Área de </w:t>
            </w:r>
            <w:r>
              <w:rPr>
                <w:sz w:val="16"/>
                <w:szCs w:val="16"/>
              </w:rPr>
              <w:t>Atención.</w:t>
            </w:r>
          </w:p>
          <w:p w14:paraId="4DD4200B" w14:textId="77777777" w:rsidR="00F915A8" w:rsidRPr="00120FE6" w:rsidRDefault="00F915A8" w:rsidP="007537E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0" w:type="pct"/>
            <w:vAlign w:val="center"/>
            <w:hideMark/>
          </w:tcPr>
          <w:p w14:paraId="5DDE32A4" w14:textId="77777777" w:rsidR="00F915A8" w:rsidRPr="00120FE6" w:rsidRDefault="00F915A8" w:rsidP="007537E8">
            <w:pPr>
              <w:jc w:val="both"/>
              <w:rPr>
                <w:sz w:val="16"/>
                <w:szCs w:val="16"/>
              </w:rPr>
            </w:pPr>
            <w:r w:rsidRPr="00120FE6">
              <w:rPr>
                <w:sz w:val="16"/>
                <w:szCs w:val="16"/>
              </w:rPr>
              <w:t xml:space="preserve"> </w:t>
            </w:r>
            <w:r w:rsidRPr="00EA3CF1">
              <w:rPr>
                <w:sz w:val="16"/>
                <w:szCs w:val="16"/>
              </w:rPr>
              <w:t>Se entrega a los usuarios y acompañantes que se encuentren en las á</w:t>
            </w:r>
            <w:r>
              <w:rPr>
                <w:sz w:val="16"/>
                <w:szCs w:val="16"/>
              </w:rPr>
              <w:t>reas de atención en el momento</w:t>
            </w:r>
            <w:r w:rsidRPr="00EA3CF1">
              <w:rPr>
                <w:sz w:val="16"/>
                <w:szCs w:val="16"/>
              </w:rPr>
              <w:t xml:space="preserve"> de entrega.</w:t>
            </w:r>
          </w:p>
        </w:tc>
      </w:tr>
      <w:tr w:rsidR="00F915A8" w:rsidRPr="00120FE6" w14:paraId="73AE6B7E" w14:textId="77777777" w:rsidTr="00F915A8">
        <w:trPr>
          <w:trHeight w:val="614"/>
        </w:trPr>
        <w:tc>
          <w:tcPr>
            <w:tcW w:w="477" w:type="pct"/>
            <w:vAlign w:val="center"/>
            <w:hideMark/>
          </w:tcPr>
          <w:p w14:paraId="14705C75" w14:textId="77777777" w:rsidR="00F915A8" w:rsidRPr="00A8066A" w:rsidRDefault="00F915A8" w:rsidP="007537E8">
            <w:pPr>
              <w:jc w:val="both"/>
              <w:rPr>
                <w:b/>
                <w:sz w:val="16"/>
                <w:szCs w:val="16"/>
              </w:rPr>
            </w:pPr>
            <w:r w:rsidRPr="00A8066A">
              <w:rPr>
                <w:b/>
                <w:sz w:val="16"/>
                <w:szCs w:val="16"/>
              </w:rPr>
              <w:t xml:space="preserve">HORARIO DE </w:t>
            </w:r>
          </w:p>
          <w:p w14:paraId="3597ADAD" w14:textId="77777777" w:rsidR="00F915A8" w:rsidRPr="00A8066A" w:rsidRDefault="00F915A8" w:rsidP="007537E8">
            <w:pPr>
              <w:jc w:val="both"/>
              <w:rPr>
                <w:b/>
                <w:sz w:val="16"/>
                <w:szCs w:val="16"/>
              </w:rPr>
            </w:pPr>
            <w:r w:rsidRPr="00A8066A">
              <w:rPr>
                <w:b/>
                <w:sz w:val="16"/>
                <w:szCs w:val="16"/>
              </w:rPr>
              <w:t>ATENCION</w:t>
            </w:r>
          </w:p>
        </w:tc>
        <w:tc>
          <w:tcPr>
            <w:tcW w:w="905" w:type="pct"/>
            <w:vAlign w:val="center"/>
            <w:hideMark/>
          </w:tcPr>
          <w:p w14:paraId="16EE9008" w14:textId="77777777" w:rsidR="00F915A8" w:rsidRPr="00120FE6" w:rsidRDefault="00F915A8" w:rsidP="007537E8">
            <w:pPr>
              <w:ind w:left="-1276" w:firstLine="1276"/>
              <w:jc w:val="center"/>
              <w:rPr>
                <w:sz w:val="16"/>
                <w:szCs w:val="16"/>
              </w:rPr>
            </w:pPr>
            <w:r w:rsidRPr="00120FE6">
              <w:rPr>
                <w:sz w:val="16"/>
                <w:szCs w:val="16"/>
              </w:rPr>
              <w:t>7:30 AM - 3:30 PM</w:t>
            </w:r>
          </w:p>
        </w:tc>
        <w:tc>
          <w:tcPr>
            <w:tcW w:w="1034" w:type="pct"/>
            <w:vAlign w:val="center"/>
          </w:tcPr>
          <w:p w14:paraId="59182FA3" w14:textId="77777777" w:rsidR="00F915A8" w:rsidRPr="00120FE6" w:rsidRDefault="00F915A8" w:rsidP="007537E8">
            <w:pPr>
              <w:ind w:left="-1276" w:firstLine="1276"/>
              <w:jc w:val="center"/>
              <w:rPr>
                <w:sz w:val="16"/>
                <w:szCs w:val="16"/>
              </w:rPr>
            </w:pPr>
            <w:r w:rsidRPr="00120FE6">
              <w:rPr>
                <w:sz w:val="16"/>
                <w:szCs w:val="16"/>
              </w:rPr>
              <w:t>7:30 AM - 3:30 PM</w:t>
            </w:r>
          </w:p>
        </w:tc>
        <w:tc>
          <w:tcPr>
            <w:tcW w:w="1034" w:type="pct"/>
            <w:vAlign w:val="center"/>
            <w:hideMark/>
          </w:tcPr>
          <w:p w14:paraId="0FE86AEA" w14:textId="77777777" w:rsidR="00F915A8" w:rsidRPr="00120FE6" w:rsidRDefault="00F915A8" w:rsidP="007537E8">
            <w:pPr>
              <w:ind w:left="-1276" w:firstLine="1276"/>
              <w:jc w:val="center"/>
              <w:rPr>
                <w:sz w:val="16"/>
                <w:szCs w:val="16"/>
              </w:rPr>
            </w:pPr>
            <w:r w:rsidRPr="00120FE6">
              <w:rPr>
                <w:sz w:val="16"/>
                <w:szCs w:val="16"/>
              </w:rPr>
              <w:t>7:30 AM - 3:30 PM</w:t>
            </w:r>
          </w:p>
        </w:tc>
        <w:tc>
          <w:tcPr>
            <w:tcW w:w="630" w:type="pct"/>
            <w:vAlign w:val="center"/>
            <w:hideMark/>
          </w:tcPr>
          <w:p w14:paraId="625A5FA8" w14:textId="77777777" w:rsidR="00F915A8" w:rsidRPr="00120FE6" w:rsidRDefault="00F915A8" w:rsidP="007537E8">
            <w:pPr>
              <w:ind w:left="-1276" w:firstLine="1276"/>
              <w:jc w:val="center"/>
              <w:rPr>
                <w:sz w:val="16"/>
                <w:szCs w:val="16"/>
              </w:rPr>
            </w:pPr>
            <w:r w:rsidRPr="00120FE6">
              <w:rPr>
                <w:sz w:val="16"/>
                <w:szCs w:val="16"/>
              </w:rPr>
              <w:t>7:30 AM - 3:30 PM</w:t>
            </w:r>
          </w:p>
        </w:tc>
        <w:tc>
          <w:tcPr>
            <w:tcW w:w="920" w:type="pct"/>
            <w:vAlign w:val="center"/>
            <w:hideMark/>
          </w:tcPr>
          <w:p w14:paraId="4014A944" w14:textId="77777777" w:rsidR="00F915A8" w:rsidRPr="00120FE6" w:rsidRDefault="00AB3C96" w:rsidP="00AB3C96">
            <w:pPr>
              <w:jc w:val="center"/>
              <w:rPr>
                <w:sz w:val="16"/>
                <w:szCs w:val="16"/>
              </w:rPr>
            </w:pPr>
            <w:r w:rsidRPr="00120FE6">
              <w:rPr>
                <w:sz w:val="16"/>
                <w:szCs w:val="16"/>
              </w:rPr>
              <w:t>7:30 AM - 3:30 PM</w:t>
            </w:r>
          </w:p>
        </w:tc>
      </w:tr>
      <w:tr w:rsidR="00F915A8" w:rsidRPr="00120FE6" w14:paraId="73F1FBA6" w14:textId="77777777" w:rsidTr="00F915A8">
        <w:trPr>
          <w:trHeight w:val="1566"/>
        </w:trPr>
        <w:tc>
          <w:tcPr>
            <w:tcW w:w="477" w:type="pct"/>
            <w:vAlign w:val="center"/>
            <w:hideMark/>
          </w:tcPr>
          <w:p w14:paraId="055EC028" w14:textId="77777777" w:rsidR="00F915A8" w:rsidRPr="00A8066A" w:rsidRDefault="00F915A8" w:rsidP="007537E8">
            <w:pPr>
              <w:jc w:val="both"/>
              <w:rPr>
                <w:b/>
                <w:sz w:val="16"/>
                <w:szCs w:val="16"/>
              </w:rPr>
            </w:pPr>
            <w:r w:rsidRPr="00A8066A">
              <w:rPr>
                <w:b/>
                <w:sz w:val="16"/>
                <w:szCs w:val="16"/>
              </w:rPr>
              <w:t xml:space="preserve">REQUISITOS QUE </w:t>
            </w:r>
          </w:p>
          <w:p w14:paraId="1EFE69EB" w14:textId="77777777" w:rsidR="00F915A8" w:rsidRPr="00A8066A" w:rsidRDefault="00F915A8" w:rsidP="007537E8">
            <w:pPr>
              <w:jc w:val="both"/>
              <w:rPr>
                <w:b/>
                <w:sz w:val="16"/>
                <w:szCs w:val="16"/>
              </w:rPr>
            </w:pPr>
            <w:r w:rsidRPr="00A8066A">
              <w:rPr>
                <w:b/>
                <w:sz w:val="16"/>
                <w:szCs w:val="16"/>
              </w:rPr>
              <w:t>DEBEN</w:t>
            </w:r>
          </w:p>
          <w:p w14:paraId="2132165E" w14:textId="77777777" w:rsidR="00F915A8" w:rsidRPr="00A8066A" w:rsidRDefault="00F915A8" w:rsidP="007537E8">
            <w:pPr>
              <w:jc w:val="both"/>
              <w:rPr>
                <w:b/>
                <w:sz w:val="16"/>
                <w:szCs w:val="16"/>
              </w:rPr>
            </w:pPr>
            <w:r w:rsidRPr="00A8066A">
              <w:rPr>
                <w:b/>
                <w:sz w:val="16"/>
                <w:szCs w:val="16"/>
              </w:rPr>
              <w:t xml:space="preserve">CUMPLIRSE </w:t>
            </w:r>
          </w:p>
          <w:p w14:paraId="1990DE41" w14:textId="77777777" w:rsidR="00F915A8" w:rsidRPr="00A8066A" w:rsidRDefault="00F915A8" w:rsidP="007537E8">
            <w:pPr>
              <w:jc w:val="both"/>
              <w:rPr>
                <w:b/>
                <w:sz w:val="16"/>
                <w:szCs w:val="16"/>
              </w:rPr>
            </w:pPr>
            <w:r w:rsidRPr="00A8066A">
              <w:rPr>
                <w:b/>
                <w:sz w:val="16"/>
                <w:szCs w:val="16"/>
              </w:rPr>
              <w:t xml:space="preserve">PARA OBTENER </w:t>
            </w:r>
          </w:p>
          <w:p w14:paraId="65AB2FBD" w14:textId="77777777" w:rsidR="00F915A8" w:rsidRPr="00A8066A" w:rsidRDefault="00F915A8" w:rsidP="007537E8">
            <w:pPr>
              <w:jc w:val="both"/>
              <w:rPr>
                <w:b/>
                <w:sz w:val="16"/>
                <w:szCs w:val="16"/>
              </w:rPr>
            </w:pPr>
            <w:r w:rsidRPr="00A8066A">
              <w:rPr>
                <w:b/>
                <w:sz w:val="16"/>
                <w:szCs w:val="16"/>
              </w:rPr>
              <w:t>EL SERVICIO</w:t>
            </w:r>
          </w:p>
        </w:tc>
        <w:tc>
          <w:tcPr>
            <w:tcW w:w="905" w:type="pct"/>
            <w:vAlign w:val="center"/>
            <w:hideMark/>
          </w:tcPr>
          <w:p w14:paraId="7353547A" w14:textId="77777777" w:rsidR="00F915A8" w:rsidRPr="00120FE6" w:rsidRDefault="00F915A8" w:rsidP="007537E8">
            <w:pPr>
              <w:ind w:left="-1276" w:firstLine="1276"/>
              <w:jc w:val="both"/>
              <w:rPr>
                <w:sz w:val="16"/>
                <w:szCs w:val="16"/>
              </w:rPr>
            </w:pPr>
          </w:p>
          <w:p w14:paraId="5EDCBEF6" w14:textId="77777777" w:rsidR="00F915A8" w:rsidRPr="00120FE6" w:rsidRDefault="00F915A8" w:rsidP="007537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Presentar </w:t>
            </w:r>
            <w:r w:rsidRPr="00D4668F">
              <w:rPr>
                <w:sz w:val="16"/>
                <w:szCs w:val="16"/>
              </w:rPr>
              <w:t xml:space="preserve">carnet </w:t>
            </w:r>
            <w:r>
              <w:rPr>
                <w:sz w:val="16"/>
                <w:szCs w:val="16"/>
              </w:rPr>
              <w:t xml:space="preserve">de beneficiario </w:t>
            </w:r>
            <w:r w:rsidRPr="00D4668F">
              <w:rPr>
                <w:sz w:val="16"/>
                <w:szCs w:val="16"/>
              </w:rPr>
              <w:t>o Documento Único de identidad</w:t>
            </w:r>
          </w:p>
        </w:tc>
        <w:tc>
          <w:tcPr>
            <w:tcW w:w="1034" w:type="pct"/>
            <w:vAlign w:val="center"/>
          </w:tcPr>
          <w:p w14:paraId="5596B9E9" w14:textId="77777777" w:rsidR="00F915A8" w:rsidRPr="00120FE6" w:rsidRDefault="00F915A8" w:rsidP="00F915A8">
            <w:pPr>
              <w:ind w:left="-1276" w:firstLine="1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Poseer un trámite registrado en el SIABES</w:t>
            </w:r>
          </w:p>
        </w:tc>
        <w:tc>
          <w:tcPr>
            <w:tcW w:w="1034" w:type="pct"/>
            <w:vAlign w:val="center"/>
            <w:hideMark/>
          </w:tcPr>
          <w:p w14:paraId="1266F19F" w14:textId="77777777" w:rsidR="00F915A8" w:rsidRPr="00120FE6" w:rsidRDefault="00F915A8" w:rsidP="007537E8">
            <w:pPr>
              <w:ind w:left="-1276" w:firstLine="1276"/>
              <w:jc w:val="both"/>
              <w:rPr>
                <w:sz w:val="16"/>
                <w:szCs w:val="16"/>
              </w:rPr>
            </w:pPr>
          </w:p>
          <w:p w14:paraId="1250094D" w14:textId="77777777" w:rsidR="00F915A8" w:rsidRPr="004D40AE" w:rsidRDefault="00F915A8" w:rsidP="007537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4D40AE">
              <w:rPr>
                <w:sz w:val="16"/>
                <w:szCs w:val="16"/>
              </w:rPr>
              <w:t xml:space="preserve">Tener consulta o tratamiento médico verificable con referencia emitida por </w:t>
            </w:r>
            <w:r w:rsidRPr="003147F5">
              <w:rPr>
                <w:sz w:val="16"/>
                <w:szCs w:val="16"/>
              </w:rPr>
              <w:t>el INABVE</w:t>
            </w:r>
            <w:r w:rsidRPr="004D40AE">
              <w:rPr>
                <w:sz w:val="16"/>
                <w:szCs w:val="16"/>
              </w:rPr>
              <w:t xml:space="preserve"> o por tarjeta de control del Hospital Militar u Hospitales de la red Nacional de Salud Pública metropolitana.</w:t>
            </w:r>
          </w:p>
          <w:p w14:paraId="23818CB7" w14:textId="77777777" w:rsidR="00F915A8" w:rsidRPr="004D40AE" w:rsidRDefault="00F915A8" w:rsidP="007537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4D40AE">
              <w:rPr>
                <w:sz w:val="16"/>
                <w:szCs w:val="16"/>
              </w:rPr>
              <w:t>Haber sido referido a un Proveedor  de especies.</w:t>
            </w:r>
          </w:p>
        </w:tc>
        <w:tc>
          <w:tcPr>
            <w:tcW w:w="630" w:type="pct"/>
            <w:vAlign w:val="center"/>
            <w:hideMark/>
          </w:tcPr>
          <w:p w14:paraId="3C0015BB" w14:textId="77777777" w:rsidR="00F915A8" w:rsidRPr="000C3ECA" w:rsidRDefault="00F915A8" w:rsidP="007537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0C3ECA">
              <w:rPr>
                <w:sz w:val="16"/>
                <w:szCs w:val="16"/>
              </w:rPr>
              <w:t>La información se entrega solamente al interesado.</w:t>
            </w:r>
          </w:p>
          <w:p w14:paraId="6A4E8B2F" w14:textId="77777777" w:rsidR="00F915A8" w:rsidRPr="00120FE6" w:rsidRDefault="00F915A8" w:rsidP="007537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0C3ECA">
              <w:rPr>
                <w:sz w:val="16"/>
                <w:szCs w:val="16"/>
              </w:rPr>
              <w:t xml:space="preserve">Tener un proceso de evaluación en trámite </w:t>
            </w:r>
            <w:r>
              <w:rPr>
                <w:sz w:val="16"/>
                <w:szCs w:val="16"/>
              </w:rPr>
              <w:t>con algún área de atención.</w:t>
            </w:r>
          </w:p>
        </w:tc>
        <w:tc>
          <w:tcPr>
            <w:tcW w:w="920" w:type="pct"/>
            <w:vAlign w:val="center"/>
            <w:hideMark/>
          </w:tcPr>
          <w:p w14:paraId="623E8BA0" w14:textId="77777777" w:rsidR="00F915A8" w:rsidRDefault="00F915A8" w:rsidP="007537E8">
            <w:pPr>
              <w:jc w:val="both"/>
              <w:rPr>
                <w:sz w:val="16"/>
                <w:szCs w:val="16"/>
              </w:rPr>
            </w:pPr>
            <w:r w:rsidRPr="00120FE6">
              <w:rPr>
                <w:sz w:val="16"/>
                <w:szCs w:val="16"/>
              </w:rPr>
              <w:t xml:space="preserve"> </w:t>
            </w:r>
            <w:r w:rsidR="00AB3C96">
              <w:rPr>
                <w:sz w:val="16"/>
                <w:szCs w:val="16"/>
              </w:rPr>
              <w:t>*</w:t>
            </w:r>
            <w:r w:rsidRPr="00EA3CF1">
              <w:rPr>
                <w:sz w:val="16"/>
                <w:szCs w:val="16"/>
              </w:rPr>
              <w:t>Ser usuario realizando un trámite en las oficinas de atención o asistente a una actividad convocada por el INABVE, o acompañante.</w:t>
            </w:r>
          </w:p>
          <w:p w14:paraId="147F5524" w14:textId="77777777" w:rsidR="00AB3C96" w:rsidRPr="00120FE6" w:rsidRDefault="00AB3C96" w:rsidP="007537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0F5568">
              <w:rPr>
                <w:sz w:val="16"/>
                <w:szCs w:val="16"/>
              </w:rPr>
              <w:t>Por medidas de bioseguridad por COVID-19</w:t>
            </w:r>
            <w:r>
              <w:rPr>
                <w:sz w:val="16"/>
                <w:szCs w:val="16"/>
              </w:rPr>
              <w:t>, el</w:t>
            </w:r>
            <w:r w:rsidRPr="000F5568">
              <w:rPr>
                <w:sz w:val="16"/>
                <w:szCs w:val="16"/>
              </w:rPr>
              <w:t xml:space="preserve"> refrigerio se entrega  al finalizar trámites.</w:t>
            </w:r>
          </w:p>
        </w:tc>
      </w:tr>
      <w:tr w:rsidR="00F915A8" w:rsidRPr="00120FE6" w14:paraId="2BDF314A" w14:textId="77777777" w:rsidTr="00D851FA">
        <w:trPr>
          <w:trHeight w:val="700"/>
        </w:trPr>
        <w:tc>
          <w:tcPr>
            <w:tcW w:w="477" w:type="pct"/>
            <w:vAlign w:val="center"/>
            <w:hideMark/>
          </w:tcPr>
          <w:p w14:paraId="25500AA3" w14:textId="77777777" w:rsidR="00F915A8" w:rsidRPr="00A8066A" w:rsidRDefault="00F915A8" w:rsidP="007537E8">
            <w:pPr>
              <w:jc w:val="both"/>
              <w:rPr>
                <w:b/>
                <w:sz w:val="16"/>
                <w:szCs w:val="16"/>
              </w:rPr>
            </w:pPr>
            <w:r w:rsidRPr="00A8066A">
              <w:rPr>
                <w:b/>
                <w:sz w:val="16"/>
                <w:szCs w:val="16"/>
              </w:rPr>
              <w:t xml:space="preserve">TIEMPO </w:t>
            </w:r>
          </w:p>
          <w:p w14:paraId="0AB4E875" w14:textId="77777777" w:rsidR="00F915A8" w:rsidRPr="00A8066A" w:rsidRDefault="00F915A8" w:rsidP="007537E8">
            <w:pPr>
              <w:jc w:val="both"/>
              <w:rPr>
                <w:b/>
                <w:sz w:val="16"/>
                <w:szCs w:val="16"/>
              </w:rPr>
            </w:pPr>
            <w:r w:rsidRPr="00A8066A">
              <w:rPr>
                <w:b/>
                <w:sz w:val="16"/>
                <w:szCs w:val="16"/>
              </w:rPr>
              <w:t xml:space="preserve">ESTIMADO </w:t>
            </w:r>
          </w:p>
          <w:p w14:paraId="594690CB" w14:textId="77777777" w:rsidR="00F915A8" w:rsidRPr="00A8066A" w:rsidRDefault="00F915A8" w:rsidP="007537E8">
            <w:pPr>
              <w:jc w:val="both"/>
              <w:rPr>
                <w:b/>
                <w:sz w:val="16"/>
                <w:szCs w:val="16"/>
              </w:rPr>
            </w:pPr>
            <w:r w:rsidRPr="00A8066A">
              <w:rPr>
                <w:b/>
                <w:sz w:val="16"/>
                <w:szCs w:val="16"/>
              </w:rPr>
              <w:t>DE RESPUESTA</w:t>
            </w:r>
          </w:p>
        </w:tc>
        <w:tc>
          <w:tcPr>
            <w:tcW w:w="905" w:type="pct"/>
            <w:vAlign w:val="center"/>
            <w:hideMark/>
          </w:tcPr>
          <w:p w14:paraId="032D8FBF" w14:textId="77777777" w:rsidR="00F915A8" w:rsidRPr="00120FE6" w:rsidRDefault="00F915A8" w:rsidP="007537E8">
            <w:pPr>
              <w:ind w:left="-1276" w:firstLine="1276"/>
              <w:jc w:val="center"/>
              <w:rPr>
                <w:sz w:val="16"/>
                <w:szCs w:val="16"/>
              </w:rPr>
            </w:pPr>
            <w:r w:rsidRPr="00DB74C1">
              <w:rPr>
                <w:sz w:val="16"/>
                <w:szCs w:val="16"/>
              </w:rPr>
              <w:t>5  minutos</w:t>
            </w:r>
          </w:p>
        </w:tc>
        <w:tc>
          <w:tcPr>
            <w:tcW w:w="1034" w:type="pct"/>
            <w:vAlign w:val="center"/>
          </w:tcPr>
          <w:p w14:paraId="05F03741" w14:textId="77777777" w:rsidR="00F915A8" w:rsidRPr="00120FE6" w:rsidRDefault="00D851FA" w:rsidP="007537E8">
            <w:pPr>
              <w:ind w:left="-1276" w:firstLine="1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Varía de acuerdo a la duración de cada trámite.</w:t>
            </w:r>
          </w:p>
        </w:tc>
        <w:tc>
          <w:tcPr>
            <w:tcW w:w="1034" w:type="pct"/>
            <w:vAlign w:val="center"/>
            <w:hideMark/>
          </w:tcPr>
          <w:p w14:paraId="6B847A2D" w14:textId="77777777" w:rsidR="00F915A8" w:rsidRPr="00120FE6" w:rsidRDefault="00F915A8" w:rsidP="007537E8">
            <w:pPr>
              <w:ind w:left="-1276" w:firstLine="1276"/>
              <w:jc w:val="center"/>
              <w:rPr>
                <w:sz w:val="16"/>
                <w:szCs w:val="16"/>
              </w:rPr>
            </w:pPr>
            <w:r w:rsidRPr="00120FE6">
              <w:rPr>
                <w:sz w:val="16"/>
                <w:szCs w:val="16"/>
              </w:rPr>
              <w:t>10 minutos</w:t>
            </w:r>
          </w:p>
        </w:tc>
        <w:tc>
          <w:tcPr>
            <w:tcW w:w="630" w:type="pct"/>
            <w:vAlign w:val="center"/>
            <w:hideMark/>
          </w:tcPr>
          <w:p w14:paraId="544FFEB5" w14:textId="77777777" w:rsidR="00F915A8" w:rsidRPr="00120FE6" w:rsidRDefault="00F915A8" w:rsidP="0075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0C3ECA">
              <w:rPr>
                <w:sz w:val="16"/>
                <w:szCs w:val="16"/>
              </w:rPr>
              <w:t xml:space="preserve"> min (</w:t>
            </w:r>
            <w:r>
              <w:rPr>
                <w:sz w:val="16"/>
                <w:szCs w:val="16"/>
              </w:rPr>
              <w:t xml:space="preserve">30 minutos en </w:t>
            </w:r>
            <w:r w:rsidRPr="000C3ECA">
              <w:rPr>
                <w:sz w:val="16"/>
                <w:szCs w:val="16"/>
              </w:rPr>
              <w:t>el</w:t>
            </w:r>
            <w:r>
              <w:rPr>
                <w:sz w:val="16"/>
                <w:szCs w:val="16"/>
              </w:rPr>
              <w:t xml:space="preserve"> caso que se deba</w:t>
            </w:r>
            <w:r w:rsidRPr="000C3ECA">
              <w:rPr>
                <w:sz w:val="16"/>
                <w:szCs w:val="16"/>
              </w:rPr>
              <w:t xml:space="preserve"> revisar el sistema informático y el expediente físico)</w:t>
            </w:r>
          </w:p>
        </w:tc>
        <w:tc>
          <w:tcPr>
            <w:tcW w:w="920" w:type="pct"/>
            <w:vAlign w:val="center"/>
            <w:hideMark/>
          </w:tcPr>
          <w:p w14:paraId="1BEB45BD" w14:textId="77777777" w:rsidR="00F915A8" w:rsidRPr="00120FE6" w:rsidRDefault="00F915A8" w:rsidP="007537E8">
            <w:pPr>
              <w:ind w:left="-1276" w:firstLine="1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120FE6">
              <w:rPr>
                <w:sz w:val="16"/>
                <w:szCs w:val="16"/>
              </w:rPr>
              <w:t xml:space="preserve"> minutos</w:t>
            </w:r>
          </w:p>
        </w:tc>
      </w:tr>
      <w:tr w:rsidR="00F915A8" w:rsidRPr="00120FE6" w14:paraId="20154AC2" w14:textId="77777777" w:rsidTr="00F915A8">
        <w:trPr>
          <w:trHeight w:val="700"/>
        </w:trPr>
        <w:tc>
          <w:tcPr>
            <w:tcW w:w="477" w:type="pct"/>
            <w:vAlign w:val="center"/>
          </w:tcPr>
          <w:p w14:paraId="2C729E41" w14:textId="77777777" w:rsidR="00F915A8" w:rsidRPr="00A8066A" w:rsidRDefault="00F915A8" w:rsidP="007537E8">
            <w:pPr>
              <w:jc w:val="both"/>
              <w:rPr>
                <w:b/>
                <w:sz w:val="16"/>
                <w:szCs w:val="16"/>
              </w:rPr>
            </w:pPr>
            <w:r w:rsidRPr="00A8066A">
              <w:rPr>
                <w:b/>
                <w:sz w:val="16"/>
                <w:szCs w:val="16"/>
              </w:rPr>
              <w:t xml:space="preserve">COSTOS PARA </w:t>
            </w:r>
          </w:p>
          <w:p w14:paraId="442DEA32" w14:textId="77777777" w:rsidR="00F915A8" w:rsidRPr="00A8066A" w:rsidRDefault="00F915A8" w:rsidP="007537E8">
            <w:pPr>
              <w:jc w:val="both"/>
              <w:rPr>
                <w:b/>
                <w:sz w:val="16"/>
                <w:szCs w:val="16"/>
              </w:rPr>
            </w:pPr>
            <w:r w:rsidRPr="00A8066A">
              <w:rPr>
                <w:b/>
                <w:sz w:val="16"/>
                <w:szCs w:val="16"/>
              </w:rPr>
              <w:t xml:space="preserve">ACCEDER </w:t>
            </w:r>
          </w:p>
          <w:p w14:paraId="307E5E0D" w14:textId="77777777" w:rsidR="00F915A8" w:rsidRPr="00A8066A" w:rsidRDefault="00F915A8" w:rsidP="007537E8">
            <w:pPr>
              <w:jc w:val="both"/>
              <w:rPr>
                <w:b/>
                <w:sz w:val="16"/>
                <w:szCs w:val="16"/>
              </w:rPr>
            </w:pPr>
            <w:r w:rsidRPr="00A8066A">
              <w:rPr>
                <w:b/>
                <w:sz w:val="16"/>
                <w:szCs w:val="16"/>
              </w:rPr>
              <w:t>AL SERVICIO</w:t>
            </w:r>
          </w:p>
        </w:tc>
        <w:tc>
          <w:tcPr>
            <w:tcW w:w="4523" w:type="pct"/>
            <w:gridSpan w:val="5"/>
            <w:vAlign w:val="center"/>
          </w:tcPr>
          <w:p w14:paraId="7AEAE30C" w14:textId="77777777" w:rsidR="00F915A8" w:rsidRDefault="00F915A8" w:rsidP="007537E8">
            <w:pPr>
              <w:ind w:left="-1276" w:firstLine="1276"/>
              <w:jc w:val="center"/>
              <w:rPr>
                <w:sz w:val="16"/>
                <w:szCs w:val="16"/>
              </w:rPr>
            </w:pPr>
            <w:r w:rsidRPr="00120FE6">
              <w:rPr>
                <w:sz w:val="16"/>
                <w:szCs w:val="16"/>
              </w:rPr>
              <w:t>Sin costo</w:t>
            </w:r>
          </w:p>
        </w:tc>
      </w:tr>
      <w:tr w:rsidR="00F915A8" w:rsidRPr="00120FE6" w14:paraId="2DF48AEC" w14:textId="77777777" w:rsidTr="00F915A8">
        <w:trPr>
          <w:trHeight w:val="700"/>
        </w:trPr>
        <w:tc>
          <w:tcPr>
            <w:tcW w:w="477" w:type="pct"/>
            <w:vAlign w:val="center"/>
          </w:tcPr>
          <w:p w14:paraId="6BE1B0A4" w14:textId="77777777" w:rsidR="00F915A8" w:rsidRPr="00A8066A" w:rsidRDefault="00F915A8" w:rsidP="007537E8">
            <w:pPr>
              <w:jc w:val="both"/>
              <w:rPr>
                <w:b/>
                <w:sz w:val="16"/>
                <w:szCs w:val="16"/>
              </w:rPr>
            </w:pPr>
            <w:r w:rsidRPr="00A8066A">
              <w:rPr>
                <w:b/>
                <w:sz w:val="16"/>
                <w:szCs w:val="16"/>
              </w:rPr>
              <w:t>TELEFONO PARA CONSULTAR SOBRE EL SERVICIO O TRÁMITE</w:t>
            </w:r>
          </w:p>
        </w:tc>
        <w:tc>
          <w:tcPr>
            <w:tcW w:w="4523" w:type="pct"/>
            <w:gridSpan w:val="5"/>
            <w:vAlign w:val="center"/>
          </w:tcPr>
          <w:p w14:paraId="4C427E4F" w14:textId="77777777" w:rsidR="00F915A8" w:rsidRDefault="00F915A8" w:rsidP="007537E8">
            <w:pPr>
              <w:ind w:left="-1276" w:firstLine="1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Call Center INABVE  2522-9292</w:t>
            </w:r>
          </w:p>
        </w:tc>
      </w:tr>
    </w:tbl>
    <w:p w14:paraId="19823AA1" w14:textId="77777777" w:rsidR="005A2B50" w:rsidRPr="003D2B16" w:rsidRDefault="005A2B50" w:rsidP="00F915A8">
      <w:pPr>
        <w:tabs>
          <w:tab w:val="left" w:pos="14287"/>
        </w:tabs>
        <w:rPr>
          <w:b/>
        </w:rPr>
      </w:pPr>
    </w:p>
    <w:sectPr w:rsidR="005A2B50" w:rsidRPr="003D2B16" w:rsidSect="002A6D0F">
      <w:pgSz w:w="15840" w:h="12240" w:orient="landscape"/>
      <w:pgMar w:top="284" w:right="426" w:bottom="33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27C"/>
    <w:multiLevelType w:val="hybridMultilevel"/>
    <w:tmpl w:val="523C246E"/>
    <w:lvl w:ilvl="0" w:tplc="9EE8CCC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CF5541"/>
    <w:multiLevelType w:val="hybridMultilevel"/>
    <w:tmpl w:val="B3D6C92C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BA653E"/>
    <w:multiLevelType w:val="hybridMultilevel"/>
    <w:tmpl w:val="7DA0DCF4"/>
    <w:lvl w:ilvl="0" w:tplc="9EE8CCC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582040">
    <w:abstractNumId w:val="1"/>
  </w:num>
  <w:num w:numId="2" w16cid:durableId="1289120146">
    <w:abstractNumId w:val="0"/>
  </w:num>
  <w:num w:numId="3" w16cid:durableId="821774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0F"/>
    <w:rsid w:val="00062960"/>
    <w:rsid w:val="000A77FF"/>
    <w:rsid w:val="000C3ECA"/>
    <w:rsid w:val="000F5568"/>
    <w:rsid w:val="00120FE6"/>
    <w:rsid w:val="001579E0"/>
    <w:rsid w:val="001620C6"/>
    <w:rsid w:val="001F0E9C"/>
    <w:rsid w:val="0020223B"/>
    <w:rsid w:val="00212AFB"/>
    <w:rsid w:val="0023242B"/>
    <w:rsid w:val="00255FC9"/>
    <w:rsid w:val="00277AF4"/>
    <w:rsid w:val="002A4C2D"/>
    <w:rsid w:val="002A6D0F"/>
    <w:rsid w:val="002D2DF4"/>
    <w:rsid w:val="003147F5"/>
    <w:rsid w:val="00330C98"/>
    <w:rsid w:val="003825D8"/>
    <w:rsid w:val="003A5AAA"/>
    <w:rsid w:val="003D2B16"/>
    <w:rsid w:val="004B7EC9"/>
    <w:rsid w:val="004D2EF1"/>
    <w:rsid w:val="004D40AE"/>
    <w:rsid w:val="00546445"/>
    <w:rsid w:val="005749C5"/>
    <w:rsid w:val="005A2B50"/>
    <w:rsid w:val="005F29B1"/>
    <w:rsid w:val="005F5D93"/>
    <w:rsid w:val="00621ADE"/>
    <w:rsid w:val="00663CDF"/>
    <w:rsid w:val="00670E6E"/>
    <w:rsid w:val="00692B44"/>
    <w:rsid w:val="006C7927"/>
    <w:rsid w:val="00720373"/>
    <w:rsid w:val="007522F8"/>
    <w:rsid w:val="007537E8"/>
    <w:rsid w:val="007B010C"/>
    <w:rsid w:val="007C3349"/>
    <w:rsid w:val="007C5844"/>
    <w:rsid w:val="008275E8"/>
    <w:rsid w:val="008A7F8B"/>
    <w:rsid w:val="008D33F5"/>
    <w:rsid w:val="009D3263"/>
    <w:rsid w:val="00A8066A"/>
    <w:rsid w:val="00AA134B"/>
    <w:rsid w:val="00AB3C96"/>
    <w:rsid w:val="00B0566B"/>
    <w:rsid w:val="00BC1525"/>
    <w:rsid w:val="00C94AD7"/>
    <w:rsid w:val="00CA4AAC"/>
    <w:rsid w:val="00CE3A74"/>
    <w:rsid w:val="00CE4587"/>
    <w:rsid w:val="00CF7756"/>
    <w:rsid w:val="00D174BA"/>
    <w:rsid w:val="00D20462"/>
    <w:rsid w:val="00D419AA"/>
    <w:rsid w:val="00D4668F"/>
    <w:rsid w:val="00D64A5B"/>
    <w:rsid w:val="00D851FA"/>
    <w:rsid w:val="00D875F8"/>
    <w:rsid w:val="00D97AF0"/>
    <w:rsid w:val="00DA67A4"/>
    <w:rsid w:val="00DB74C1"/>
    <w:rsid w:val="00DC1216"/>
    <w:rsid w:val="00DE6675"/>
    <w:rsid w:val="00E761EF"/>
    <w:rsid w:val="00E81178"/>
    <w:rsid w:val="00E8747D"/>
    <w:rsid w:val="00EA3CF1"/>
    <w:rsid w:val="00EB3950"/>
    <w:rsid w:val="00EF4725"/>
    <w:rsid w:val="00F4584D"/>
    <w:rsid w:val="00F706C4"/>
    <w:rsid w:val="00F86140"/>
    <w:rsid w:val="00F915A8"/>
    <w:rsid w:val="00F97F62"/>
    <w:rsid w:val="00FD667A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629372"/>
  <w15:docId w15:val="{D5D5B40E-74CD-46F1-9559-F96FBEF4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8747D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7C5844"/>
    <w:pPr>
      <w:spacing w:line="240" w:lineRule="auto"/>
    </w:pPr>
    <w:rPr>
      <w:rFonts w:ascii="Calibri" w:eastAsia="Calibri" w:hAnsi="Calibri" w:cs="Calibri"/>
      <w:i/>
      <w:iCs/>
      <w:color w:val="1F497D" w:themeColor="text2"/>
      <w:sz w:val="18"/>
      <w:szCs w:val="18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Doradea</dc:creator>
  <cp:keywords/>
  <dc:description/>
  <cp:lastModifiedBy>Maria Estela Reynado Aguilar</cp:lastModifiedBy>
  <cp:revision>2</cp:revision>
  <cp:lastPrinted>2023-04-14T15:02:00Z</cp:lastPrinted>
  <dcterms:created xsi:type="dcterms:W3CDTF">2023-10-27T17:35:00Z</dcterms:created>
  <dcterms:modified xsi:type="dcterms:W3CDTF">2023-10-27T17:35:00Z</dcterms:modified>
</cp:coreProperties>
</file>